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F888A" w14:textId="77777777" w:rsidR="00E42B6A" w:rsidRDefault="00E42B6A" w:rsidP="0087207E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14:paraId="3D38BB30" w14:textId="7C6E152E" w:rsidR="0087207E" w:rsidRPr="0087207E" w:rsidRDefault="0087207E" w:rsidP="0087207E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14:paraId="4471EDD7" w14:textId="77777777" w:rsidR="0087207E" w:rsidRPr="0087207E" w:rsidRDefault="0087207E" w:rsidP="008720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2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ДУБРОВСКИЙ РАЙОННЫЙ СОВЕТ НАРОДНЫХ ДЕПУТАТОВ</w:t>
      </w:r>
    </w:p>
    <w:p w14:paraId="61BE1CEE" w14:textId="77777777" w:rsidR="0087207E" w:rsidRPr="0087207E" w:rsidRDefault="0087207E" w:rsidP="0087207E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68CFC5" w14:textId="60C07134" w:rsidR="0087207E" w:rsidRPr="0087207E" w:rsidRDefault="0087207E" w:rsidP="0087207E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2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E42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2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E42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2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 w:rsidR="00E42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2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E42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2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E42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2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E42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2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14:paraId="30F79554" w14:textId="77777777" w:rsidR="0087207E" w:rsidRPr="0087207E" w:rsidRDefault="0087207E" w:rsidP="0087207E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288C69" w14:textId="77777777" w:rsidR="0087207E" w:rsidRPr="0087207E" w:rsidRDefault="0087207E" w:rsidP="0087207E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9F6A45" w14:textId="4C09BC2C" w:rsidR="0087207E" w:rsidRPr="001419B1" w:rsidRDefault="0087207E" w:rsidP="0087207E">
      <w:pPr>
        <w:tabs>
          <w:tab w:val="left" w:pos="7770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419B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 «</w:t>
      </w:r>
      <w:r w:rsidR="001419B1" w:rsidRPr="001419B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28</w:t>
      </w:r>
      <w:r w:rsidRPr="001419B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» </w:t>
      </w:r>
      <w:r w:rsidR="001419B1" w:rsidRPr="001419B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октября</w:t>
      </w:r>
      <w:r w:rsidRPr="001419B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2022 года   №</w:t>
      </w:r>
      <w:r w:rsidR="001419B1" w:rsidRPr="001419B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269 - 7</w:t>
      </w:r>
    </w:p>
    <w:p w14:paraId="41BC8F8A" w14:textId="77777777" w:rsidR="0087207E" w:rsidRPr="0087207E" w:rsidRDefault="0087207E" w:rsidP="0087207E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72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р.п</w:t>
      </w:r>
      <w:proofErr w:type="spellEnd"/>
      <w:r w:rsidRPr="00872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Дубровка</w:t>
      </w:r>
    </w:p>
    <w:p w14:paraId="79DB7CFE" w14:textId="77777777" w:rsidR="0087207E" w:rsidRPr="0087207E" w:rsidRDefault="0087207E" w:rsidP="0087207E">
      <w:pPr>
        <w:spacing w:line="256" w:lineRule="auto"/>
      </w:pPr>
    </w:p>
    <w:p w14:paraId="745710A2" w14:textId="77777777" w:rsidR="0087207E" w:rsidRPr="0087207E" w:rsidRDefault="0087207E" w:rsidP="008720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207E">
        <w:rPr>
          <w:rFonts w:ascii="Times New Roman" w:hAnsi="Times New Roman" w:cs="Times New Roman"/>
          <w:sz w:val="28"/>
          <w:szCs w:val="28"/>
        </w:rPr>
        <w:t xml:space="preserve">Об условиях   приватизации  </w:t>
      </w:r>
    </w:p>
    <w:p w14:paraId="4B261A80" w14:textId="77777777" w:rsidR="0087207E" w:rsidRPr="0087207E" w:rsidRDefault="0087207E" w:rsidP="0087207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207E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14:paraId="0FD37FE3" w14:textId="77777777" w:rsidR="0087207E" w:rsidRPr="0087207E" w:rsidRDefault="0087207E" w:rsidP="00872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DE3B5" w14:textId="77777777" w:rsidR="0087207E" w:rsidRPr="001E7C87" w:rsidRDefault="0087207E" w:rsidP="0087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7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1E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Федеральным законом от 21.12.2001 года № 178-ФЗ «О приватизации государственного и муниципального имущества», в соответствии с Прогнозным планом (программой) приватизации муниципального имущества Дубровского муниципального района Брянской области на 2022 год, утвержденным Решением Дубровского районного Совета народных депутатов от 26 ноября 2021 года № 188-7, Решение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30 сентября </w:t>
      </w:r>
      <w:r w:rsidRPr="001E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2022 года №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60-7 </w:t>
      </w:r>
      <w:r w:rsidRPr="001E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внесений изменений в Прогнозный план (программу) приватизации муниципального имущества Дубровского муниципального района Брянской области на 2022 год, на основании результатов оценки рыночной стоимости объектов</w:t>
      </w:r>
    </w:p>
    <w:p w14:paraId="3E757218" w14:textId="77777777" w:rsidR="0087207E" w:rsidRPr="0087207E" w:rsidRDefault="0087207E" w:rsidP="0087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6C64E" w14:textId="77777777" w:rsidR="0087207E" w:rsidRPr="0087207E" w:rsidRDefault="0087207E" w:rsidP="008720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27208" w14:textId="77777777" w:rsidR="0087207E" w:rsidRPr="0087207E" w:rsidRDefault="0087207E" w:rsidP="008720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7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 районный Совет народных депутатов</w:t>
      </w:r>
    </w:p>
    <w:p w14:paraId="7DAD729F" w14:textId="77777777" w:rsidR="0087207E" w:rsidRPr="0087207E" w:rsidRDefault="0087207E" w:rsidP="0087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3362D" w14:textId="77777777" w:rsidR="0087207E" w:rsidRDefault="0087207E" w:rsidP="0087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РЕШИЛ:</w:t>
      </w:r>
    </w:p>
    <w:p w14:paraId="36120BEE" w14:textId="77777777" w:rsidR="0087207E" w:rsidRDefault="0087207E" w:rsidP="0087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06A0D" w14:textId="77777777" w:rsidR="0087207E" w:rsidRPr="001E7C87" w:rsidRDefault="0087207E" w:rsidP="0087207E">
      <w:pPr>
        <w:numPr>
          <w:ilvl w:val="0"/>
          <w:numId w:val="2"/>
        </w:numPr>
        <w:spacing w:after="0" w:line="240" w:lineRule="auto"/>
        <w:ind w:firstLine="2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условия приватизации муниципального имущества: </w:t>
      </w:r>
    </w:p>
    <w:p w14:paraId="26D1553B" w14:textId="77777777" w:rsidR="0087207E" w:rsidRPr="001E7C87" w:rsidRDefault="0087207E" w:rsidP="0087207E">
      <w:pPr>
        <w:numPr>
          <w:ilvl w:val="1"/>
          <w:numId w:val="2"/>
        </w:numPr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имущества:</w:t>
      </w:r>
    </w:p>
    <w:p w14:paraId="47BF9079" w14:textId="77777777" w:rsidR="0087207E" w:rsidRPr="0087207E" w:rsidRDefault="0087207E" w:rsidP="008720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7C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</w:t>
      </w:r>
      <w:r w:rsidRPr="001E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нежилое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872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дание с кадастровым номером 32:05:0081601:398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общей площадью </w:t>
      </w:r>
      <w:r w:rsidR="00F22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1515</w:t>
      </w:r>
      <w:r w:rsidRPr="00872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2 </w:t>
      </w:r>
      <w:proofErr w:type="spellStart"/>
      <w:r w:rsidRPr="00872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872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72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расположенное по адресу: </w:t>
      </w:r>
      <w:r w:rsidRPr="00872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янская обл., Дубровский р-он, д.</w:t>
      </w:r>
      <w:r w:rsidRPr="00872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Старое </w:t>
      </w:r>
      <w:proofErr w:type="spellStart"/>
      <w:r w:rsidRPr="00872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Колышкино</w:t>
      </w:r>
      <w:proofErr w:type="spellEnd"/>
      <w:r w:rsidRPr="00872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ул. Центральная, д. 27</w:t>
      </w:r>
      <w:r w:rsidRPr="00872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1B165C35" w14:textId="77777777" w:rsidR="0087207E" w:rsidRPr="0087207E" w:rsidRDefault="0087207E" w:rsidP="008720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872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земельный участок с кадастровым номером 32:05:0081601:347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общей площадью 20 609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расположенный по адресу: </w:t>
      </w:r>
      <w:r w:rsidRPr="00872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янская обл., Дубровский р-он, д.</w:t>
      </w:r>
      <w:r w:rsidRPr="00872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Старое </w:t>
      </w:r>
      <w:proofErr w:type="spellStart"/>
      <w:r w:rsidRPr="00872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Колышкино</w:t>
      </w:r>
      <w:proofErr w:type="spellEnd"/>
      <w:r w:rsidRPr="00872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ул. Центральная, д. 27</w:t>
      </w:r>
      <w:r w:rsidRPr="00872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43DC2675" w14:textId="77777777" w:rsidR="0087207E" w:rsidRPr="0087207E" w:rsidRDefault="0087207E" w:rsidP="008720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872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нежилое здание (котельная) с кадастровым номером 32:05:0081601: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350, общей площадью 43,5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расположенное по адресу: </w:t>
      </w:r>
      <w:r w:rsidRPr="00872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янская обл., Дубровский р-он, д.</w:t>
      </w:r>
      <w:r w:rsidRPr="00872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Старое </w:t>
      </w:r>
      <w:proofErr w:type="spellStart"/>
      <w:r w:rsidRPr="00872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Колышкино</w:t>
      </w:r>
      <w:proofErr w:type="spellEnd"/>
      <w:r w:rsidRPr="00872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ул. Центральная, д. 27</w:t>
      </w:r>
      <w:r w:rsidRPr="00872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6FBC4219" w14:textId="77777777" w:rsidR="0087207E" w:rsidRPr="001E7C87" w:rsidRDefault="0087207E" w:rsidP="0087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Начальная цена продажи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1 745 000 </w:t>
      </w:r>
      <w:r w:rsidRPr="001E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 без учета НДС. </w:t>
      </w:r>
    </w:p>
    <w:p w14:paraId="2440B2FE" w14:textId="77777777" w:rsidR="0087207E" w:rsidRDefault="0087207E" w:rsidP="0087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Способ приватизации - продажа муниципального имущества на аукционе, в электронной форме.</w:t>
      </w:r>
    </w:p>
    <w:p w14:paraId="611F8221" w14:textId="77777777" w:rsidR="0087207E" w:rsidRPr="0087207E" w:rsidRDefault="0087207E" w:rsidP="0087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7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Задаток для участия в аукционе -  20% начальной цены. Шаг аукциона 5% от начальной цены.</w:t>
      </w:r>
    </w:p>
    <w:p w14:paraId="10D00D40" w14:textId="77777777" w:rsidR="0087207E" w:rsidRPr="0087207E" w:rsidRDefault="0087207E" w:rsidP="00872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7E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решение опубликовать в печатном средстве массовой информации «Вестник Дубровского района» разместить на сайте Дубровского муниципального района Брянской области в сети интернет </w:t>
      </w:r>
      <w:hyperlink r:id="rId5" w:history="1">
        <w:r w:rsidRPr="0087207E">
          <w:rPr>
            <w:rFonts w:ascii="Times New Roman" w:hAnsi="Times New Roman" w:cs="Times New Roman"/>
            <w:sz w:val="28"/>
            <w:szCs w:val="28"/>
            <w:u w:val="single"/>
          </w:rPr>
          <w:t>www.admdubrovka.ru</w:t>
        </w:r>
      </w:hyperlink>
      <w:r w:rsidRPr="0087207E">
        <w:rPr>
          <w:rFonts w:ascii="Times New Roman" w:hAnsi="Times New Roman" w:cs="Times New Roman"/>
          <w:sz w:val="28"/>
          <w:szCs w:val="28"/>
        </w:rPr>
        <w:t xml:space="preserve"> и на официальном сайте РФ для размещения информации о проведении торгов </w:t>
      </w:r>
      <w:r w:rsidRPr="0087207E">
        <w:rPr>
          <w:rFonts w:ascii="Times New Roman" w:hAnsi="Times New Roman" w:cs="Times New Roman"/>
          <w:sz w:val="28"/>
          <w:szCs w:val="28"/>
          <w:u w:val="single"/>
        </w:rPr>
        <w:t>www.torgi.gov.ru</w:t>
      </w:r>
      <w:r w:rsidRPr="0087207E">
        <w:rPr>
          <w:rFonts w:ascii="Times New Roman" w:hAnsi="Times New Roman" w:cs="Times New Roman"/>
          <w:sz w:val="28"/>
          <w:szCs w:val="28"/>
        </w:rPr>
        <w:t>.</w:t>
      </w:r>
    </w:p>
    <w:p w14:paraId="1898FAE3" w14:textId="77777777" w:rsidR="0087207E" w:rsidRPr="0087207E" w:rsidRDefault="0087207E" w:rsidP="0087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7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данного решения возложить на постоянную депутатскую   комиссию по бюджету и правовому регулированию.</w:t>
      </w:r>
    </w:p>
    <w:p w14:paraId="3FDD9781" w14:textId="77777777" w:rsidR="0087207E" w:rsidRPr="0087207E" w:rsidRDefault="0087207E" w:rsidP="0087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9FCD1" w14:textId="77777777" w:rsidR="0087207E" w:rsidRPr="0087207E" w:rsidRDefault="0087207E" w:rsidP="0087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14:paraId="2134A64F" w14:textId="77777777" w:rsidR="0087207E" w:rsidRPr="0087207E" w:rsidRDefault="0087207E" w:rsidP="0087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«Дубровский </w:t>
      </w:r>
      <w:proofErr w:type="gramStart"/>
      <w:r w:rsidRPr="0087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  </w:t>
      </w:r>
      <w:proofErr w:type="gramEnd"/>
      <w:r w:rsidRPr="0087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 w:rsidRPr="0087207E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Г.А.Черняков</w:t>
      </w:r>
      <w:proofErr w:type="spellEnd"/>
    </w:p>
    <w:p w14:paraId="7BDCEA01" w14:textId="77777777" w:rsidR="0087207E" w:rsidRPr="0087207E" w:rsidRDefault="0087207E" w:rsidP="0087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A293D" w14:textId="77777777" w:rsidR="0087207E" w:rsidRPr="0087207E" w:rsidRDefault="0087207E" w:rsidP="0087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51DCF32F" w14:textId="77777777" w:rsidR="0087207E" w:rsidRPr="0087207E" w:rsidRDefault="0087207E" w:rsidP="0087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A2CBD" w14:textId="77777777" w:rsidR="0087207E" w:rsidRPr="0087207E" w:rsidRDefault="0087207E" w:rsidP="0087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14:paraId="18432043" w14:textId="77777777" w:rsidR="0087207E" w:rsidRPr="0087207E" w:rsidRDefault="0087207E" w:rsidP="0087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14:paraId="62395665" w14:textId="77777777" w:rsidR="0087207E" w:rsidRPr="0087207E" w:rsidRDefault="0087207E" w:rsidP="0087207E">
      <w:pPr>
        <w:spacing w:after="0" w:line="240" w:lineRule="auto"/>
        <w:ind w:firstLine="709"/>
        <w:jc w:val="both"/>
      </w:pPr>
    </w:p>
    <w:p w14:paraId="4CB45967" w14:textId="77777777" w:rsidR="0087207E" w:rsidRPr="0087207E" w:rsidRDefault="0087207E" w:rsidP="0087207E">
      <w:pPr>
        <w:spacing w:after="0" w:line="240" w:lineRule="auto"/>
        <w:ind w:firstLine="709"/>
        <w:jc w:val="both"/>
      </w:pPr>
    </w:p>
    <w:p w14:paraId="3DD68FCC" w14:textId="77777777" w:rsidR="0087207E" w:rsidRPr="0087207E" w:rsidRDefault="0087207E" w:rsidP="0087207E">
      <w:pPr>
        <w:spacing w:after="0" w:line="240" w:lineRule="auto"/>
        <w:ind w:firstLine="709"/>
        <w:jc w:val="both"/>
      </w:pPr>
    </w:p>
    <w:p w14:paraId="6B57549B" w14:textId="77777777" w:rsidR="006D2496" w:rsidRDefault="006D2496"/>
    <w:sectPr w:rsidR="006D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73981"/>
    <w:multiLevelType w:val="multilevel"/>
    <w:tmpl w:val="B030CA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761F48C6"/>
    <w:multiLevelType w:val="hybridMultilevel"/>
    <w:tmpl w:val="33C45A46"/>
    <w:lvl w:ilvl="0" w:tplc="A014CC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671"/>
    <w:rsid w:val="001419B1"/>
    <w:rsid w:val="00610671"/>
    <w:rsid w:val="006D2496"/>
    <w:rsid w:val="0087207E"/>
    <w:rsid w:val="00A35D4D"/>
    <w:rsid w:val="00A479AF"/>
    <w:rsid w:val="00E42B6A"/>
    <w:rsid w:val="00F2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6BC1"/>
  <w15:chartTrackingRefBased/>
  <w15:docId w15:val="{4FFD55D5-027B-4B11-A030-EA0E1E4C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0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dubro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2022-10-31T09:43:00Z</cp:lastPrinted>
  <dcterms:created xsi:type="dcterms:W3CDTF">2022-10-31T09:43:00Z</dcterms:created>
  <dcterms:modified xsi:type="dcterms:W3CDTF">2022-10-31T09:44:00Z</dcterms:modified>
</cp:coreProperties>
</file>