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612E4" w14:textId="77777777" w:rsidR="00CC205D" w:rsidRPr="008E7E4A" w:rsidRDefault="00CC205D" w:rsidP="00A5060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8E7E4A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14:paraId="3A0F7C16" w14:textId="77777777" w:rsidR="00CC205D" w:rsidRPr="008E7E4A" w:rsidRDefault="00CC205D" w:rsidP="00CC205D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8E7E4A">
        <w:rPr>
          <w:rFonts w:ascii="Times New Roman" w:hAnsi="Times New Roman"/>
          <w:b w:val="0"/>
          <w:sz w:val="28"/>
          <w:szCs w:val="28"/>
        </w:rPr>
        <w:t>БРЯНСКАЯ ОБЛАСТЬ</w:t>
      </w:r>
    </w:p>
    <w:p w14:paraId="7F1827DD" w14:textId="77777777" w:rsidR="00CC205D" w:rsidRPr="008E7E4A" w:rsidRDefault="00CC205D" w:rsidP="00CC205D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14:paraId="5CBE3B40" w14:textId="77777777" w:rsidR="00CC205D" w:rsidRPr="008E7E4A" w:rsidRDefault="00CC205D" w:rsidP="00CC205D">
      <w:pPr>
        <w:pStyle w:val="a3"/>
        <w:rPr>
          <w:b w:val="0"/>
          <w:szCs w:val="28"/>
        </w:rPr>
      </w:pPr>
      <w:r w:rsidRPr="008E7E4A">
        <w:rPr>
          <w:b w:val="0"/>
          <w:szCs w:val="28"/>
        </w:rPr>
        <w:t>ДУБРОВСКИЙ ПОСЕЛКОВЫЙ СОВЕТ НАРОДНЫХ ДЕПУТАТОВ</w:t>
      </w:r>
    </w:p>
    <w:p w14:paraId="08F3EABC" w14:textId="77777777" w:rsidR="00CC205D" w:rsidRPr="008E7E4A" w:rsidRDefault="00CC205D" w:rsidP="00CC205D">
      <w:pPr>
        <w:pStyle w:val="a3"/>
        <w:rPr>
          <w:b w:val="0"/>
          <w:szCs w:val="28"/>
        </w:rPr>
      </w:pPr>
    </w:p>
    <w:p w14:paraId="1080D1AB" w14:textId="77777777" w:rsidR="00CC205D" w:rsidRPr="008E7E4A" w:rsidRDefault="00CC205D" w:rsidP="00CC205D">
      <w:pPr>
        <w:pStyle w:val="a3"/>
        <w:rPr>
          <w:b w:val="0"/>
          <w:szCs w:val="28"/>
        </w:rPr>
      </w:pPr>
    </w:p>
    <w:p w14:paraId="38F83668" w14:textId="77777777" w:rsidR="00CC205D" w:rsidRPr="008E7E4A" w:rsidRDefault="00CC205D" w:rsidP="00CC205D">
      <w:pPr>
        <w:pStyle w:val="a3"/>
        <w:rPr>
          <w:b w:val="0"/>
          <w:szCs w:val="28"/>
        </w:rPr>
      </w:pPr>
      <w:r w:rsidRPr="008E7E4A">
        <w:rPr>
          <w:b w:val="0"/>
          <w:szCs w:val="28"/>
        </w:rPr>
        <w:t>РЕШЕНИЕ</w:t>
      </w:r>
    </w:p>
    <w:p w14:paraId="254C10D8" w14:textId="77777777" w:rsidR="00CC205D" w:rsidRPr="001965E4" w:rsidRDefault="00CC205D" w:rsidP="00CC205D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14:paraId="722EF8DF" w14:textId="5431D87C" w:rsidR="00CC205D" w:rsidRPr="008E7E4A" w:rsidRDefault="00CC205D" w:rsidP="00CC205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8E7E4A">
        <w:rPr>
          <w:rFonts w:ascii="Times New Roman" w:hAnsi="Times New Roman"/>
          <w:sz w:val="28"/>
          <w:szCs w:val="28"/>
        </w:rPr>
        <w:t xml:space="preserve">от </w:t>
      </w:r>
      <w:r w:rsidR="00D70867">
        <w:rPr>
          <w:rFonts w:ascii="Times New Roman" w:hAnsi="Times New Roman"/>
          <w:sz w:val="28"/>
          <w:szCs w:val="28"/>
        </w:rPr>
        <w:t>18.06.</w:t>
      </w:r>
      <w:r w:rsidRPr="008E7E4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8E7E4A">
        <w:rPr>
          <w:rFonts w:ascii="Times New Roman" w:hAnsi="Times New Roman"/>
          <w:sz w:val="28"/>
          <w:szCs w:val="28"/>
        </w:rPr>
        <w:t>года</w:t>
      </w:r>
      <w:r w:rsidR="00D70867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E7E4A">
        <w:rPr>
          <w:rFonts w:ascii="Times New Roman" w:hAnsi="Times New Roman"/>
          <w:sz w:val="28"/>
          <w:szCs w:val="28"/>
        </w:rPr>
        <w:t xml:space="preserve"> № </w:t>
      </w:r>
      <w:r w:rsidR="00D70867">
        <w:rPr>
          <w:rFonts w:ascii="Times New Roman" w:hAnsi="Times New Roman"/>
          <w:sz w:val="28"/>
          <w:szCs w:val="28"/>
        </w:rPr>
        <w:t>287</w:t>
      </w:r>
    </w:p>
    <w:p w14:paraId="0F0E6B04" w14:textId="77777777" w:rsidR="00CC205D" w:rsidRPr="001965E4" w:rsidRDefault="00CC205D" w:rsidP="00CC205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1965E4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5E4">
        <w:rPr>
          <w:rFonts w:ascii="Times New Roman" w:hAnsi="Times New Roman"/>
          <w:sz w:val="28"/>
          <w:szCs w:val="28"/>
        </w:rPr>
        <w:t>Дубровка</w:t>
      </w:r>
    </w:p>
    <w:p w14:paraId="372C306D" w14:textId="77777777" w:rsidR="00CC205D" w:rsidRDefault="00CC205D" w:rsidP="00CC205D">
      <w:pPr>
        <w:jc w:val="both"/>
        <w:rPr>
          <w:sz w:val="28"/>
          <w:szCs w:val="28"/>
        </w:rPr>
      </w:pPr>
    </w:p>
    <w:p w14:paraId="354A9360" w14:textId="77777777" w:rsidR="00CC205D" w:rsidRDefault="00CC205D" w:rsidP="00CC205D">
      <w:p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BD1082">
        <w:rPr>
          <w:sz w:val="28"/>
          <w:szCs w:val="28"/>
        </w:rPr>
        <w:t xml:space="preserve"> исполнении бюджета</w:t>
      </w:r>
      <w:r>
        <w:rPr>
          <w:sz w:val="28"/>
          <w:szCs w:val="28"/>
        </w:rPr>
        <w:t xml:space="preserve"> Дубровского городского поселения</w:t>
      </w:r>
    </w:p>
    <w:p w14:paraId="0904922F" w14:textId="77777777" w:rsidR="00CC205D" w:rsidRPr="00BD1082" w:rsidRDefault="00CC205D" w:rsidP="00CC20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Дубровского муниципального района Брянской области </w:t>
      </w:r>
      <w:r w:rsidRPr="00BD1082">
        <w:rPr>
          <w:sz w:val="28"/>
          <w:szCs w:val="28"/>
        </w:rPr>
        <w:t>за 20</w:t>
      </w:r>
      <w:r>
        <w:rPr>
          <w:sz w:val="28"/>
          <w:szCs w:val="28"/>
        </w:rPr>
        <w:t>23</w:t>
      </w:r>
      <w:r w:rsidRPr="00BD108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0F68D36B" w14:textId="77777777" w:rsidR="00CC205D" w:rsidRDefault="00CC205D" w:rsidP="00CC205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14:paraId="43836824" w14:textId="77777777" w:rsidR="00CC205D" w:rsidRPr="00AC2A8C" w:rsidRDefault="00CC205D" w:rsidP="00CC205D">
      <w:pPr>
        <w:jc w:val="both"/>
        <w:rPr>
          <w:sz w:val="28"/>
          <w:szCs w:val="28"/>
        </w:rPr>
      </w:pPr>
      <w:r w:rsidRPr="00135A7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пп. пп. 9.1., 9.2. </w:t>
      </w:r>
      <w:r w:rsidRPr="00135A7E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а </w:t>
      </w:r>
      <w:r w:rsidRPr="00135A7E">
        <w:rPr>
          <w:sz w:val="28"/>
          <w:szCs w:val="28"/>
        </w:rPr>
        <w:t xml:space="preserve">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Pr="00E13886">
        <w:rPr>
          <w:sz w:val="28"/>
          <w:szCs w:val="28"/>
        </w:rPr>
        <w:t>Дубровского</w:t>
      </w:r>
      <w:r>
        <w:rPr>
          <w:sz w:val="28"/>
          <w:szCs w:val="28"/>
        </w:rPr>
        <w:t xml:space="preserve"> </w:t>
      </w:r>
      <w:r w:rsidRPr="00E13886">
        <w:rPr>
          <w:sz w:val="28"/>
          <w:szCs w:val="28"/>
        </w:rPr>
        <w:t xml:space="preserve">городского поселения Дубровского муниципального района Брянской области </w:t>
      </w:r>
      <w:r w:rsidRPr="00135A7E">
        <w:rPr>
          <w:sz w:val="28"/>
          <w:szCs w:val="28"/>
        </w:rPr>
        <w:t>и его внешней проверке</w:t>
      </w:r>
      <w:r>
        <w:rPr>
          <w:sz w:val="28"/>
          <w:szCs w:val="28"/>
        </w:rPr>
        <w:t xml:space="preserve">, </w:t>
      </w:r>
      <w:r w:rsidRPr="00AC2A8C">
        <w:rPr>
          <w:sz w:val="28"/>
          <w:szCs w:val="28"/>
        </w:rPr>
        <w:t>утвержденн</w:t>
      </w:r>
      <w:r>
        <w:rPr>
          <w:sz w:val="28"/>
          <w:szCs w:val="28"/>
        </w:rPr>
        <w:t>ым</w:t>
      </w:r>
      <w:r w:rsidRPr="00C10E7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C0A20">
        <w:rPr>
          <w:sz w:val="28"/>
          <w:szCs w:val="28"/>
        </w:rPr>
        <w:t xml:space="preserve">ешением Дубровского </w:t>
      </w:r>
      <w:r>
        <w:rPr>
          <w:sz w:val="28"/>
          <w:szCs w:val="28"/>
        </w:rPr>
        <w:t>поселкового</w:t>
      </w:r>
      <w:r w:rsidRPr="000C0A20">
        <w:rPr>
          <w:sz w:val="28"/>
          <w:szCs w:val="28"/>
        </w:rPr>
        <w:t xml:space="preserve"> Совета народных депутатов от</w:t>
      </w:r>
      <w:r>
        <w:rPr>
          <w:sz w:val="28"/>
          <w:szCs w:val="28"/>
        </w:rPr>
        <w:t xml:space="preserve"> 28.05.2021 №180,</w:t>
      </w:r>
      <w:r w:rsidRPr="00C10E72">
        <w:rPr>
          <w:sz w:val="28"/>
          <w:szCs w:val="28"/>
        </w:rPr>
        <w:t xml:space="preserve"> </w:t>
      </w:r>
    </w:p>
    <w:p w14:paraId="233F16BB" w14:textId="77777777" w:rsidR="00CC205D" w:rsidRPr="001965E4" w:rsidRDefault="00CC205D" w:rsidP="00CC205D">
      <w:pPr>
        <w:jc w:val="both"/>
        <w:rPr>
          <w:sz w:val="28"/>
          <w:szCs w:val="28"/>
        </w:rPr>
      </w:pPr>
    </w:p>
    <w:p w14:paraId="4657BBC1" w14:textId="77777777" w:rsidR="00CC205D" w:rsidRPr="001965E4" w:rsidRDefault="00CC205D" w:rsidP="00CC205D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965E4">
        <w:rPr>
          <w:rFonts w:ascii="Times New Roman" w:hAnsi="Times New Roman"/>
          <w:sz w:val="28"/>
          <w:szCs w:val="28"/>
        </w:rPr>
        <w:t xml:space="preserve">Дубровский </w:t>
      </w:r>
      <w:r>
        <w:rPr>
          <w:rFonts w:ascii="Times New Roman" w:hAnsi="Times New Roman"/>
          <w:sz w:val="28"/>
          <w:szCs w:val="28"/>
        </w:rPr>
        <w:t>поселковый</w:t>
      </w:r>
      <w:r w:rsidRPr="001965E4">
        <w:rPr>
          <w:rFonts w:ascii="Times New Roman" w:hAnsi="Times New Roman"/>
          <w:sz w:val="28"/>
          <w:szCs w:val="28"/>
        </w:rPr>
        <w:t xml:space="preserve"> Совет народных депутатов</w:t>
      </w:r>
    </w:p>
    <w:p w14:paraId="2ECAC151" w14:textId="77777777" w:rsidR="00CC205D" w:rsidRPr="001965E4" w:rsidRDefault="00CC205D" w:rsidP="00CC205D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336710FA" w14:textId="77777777" w:rsidR="00CC205D" w:rsidRPr="001965E4" w:rsidRDefault="00CC205D" w:rsidP="00CC205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965E4">
        <w:rPr>
          <w:rFonts w:ascii="Times New Roman" w:hAnsi="Times New Roman"/>
          <w:sz w:val="28"/>
          <w:szCs w:val="28"/>
        </w:rPr>
        <w:t>РЕШИЛ:</w:t>
      </w:r>
    </w:p>
    <w:p w14:paraId="1403046A" w14:textId="77777777" w:rsidR="00CC205D" w:rsidRPr="001965E4" w:rsidRDefault="00CC205D" w:rsidP="00CC205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14:paraId="52CD15D2" w14:textId="77777777" w:rsidR="00CC205D" w:rsidRDefault="00CC205D" w:rsidP="00CC205D">
      <w:pPr>
        <w:numPr>
          <w:ilvl w:val="0"/>
          <w:numId w:val="2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</w:t>
      </w:r>
      <w:r w:rsidRPr="001965E4">
        <w:rPr>
          <w:sz w:val="28"/>
          <w:szCs w:val="28"/>
        </w:rPr>
        <w:t xml:space="preserve"> </w:t>
      </w:r>
      <w:r w:rsidRPr="00E13886">
        <w:rPr>
          <w:sz w:val="28"/>
          <w:szCs w:val="28"/>
        </w:rPr>
        <w:t>Дубровского</w:t>
      </w:r>
      <w:r>
        <w:rPr>
          <w:sz w:val="28"/>
          <w:szCs w:val="28"/>
        </w:rPr>
        <w:t xml:space="preserve"> </w:t>
      </w:r>
      <w:r w:rsidRPr="00E13886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E13886">
        <w:rPr>
          <w:sz w:val="28"/>
          <w:szCs w:val="28"/>
        </w:rPr>
        <w:t xml:space="preserve">поселения Дубровского муниципального района Брянской области </w:t>
      </w:r>
      <w:r>
        <w:rPr>
          <w:sz w:val="28"/>
          <w:szCs w:val="28"/>
        </w:rPr>
        <w:t xml:space="preserve">за </w:t>
      </w:r>
      <w:r w:rsidRPr="00E13886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1388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доходам в сумме- 83 063 556, 14 руб</w:t>
      </w:r>
      <w:r w:rsidRPr="001965E4">
        <w:rPr>
          <w:sz w:val="28"/>
          <w:szCs w:val="28"/>
        </w:rPr>
        <w:t>.</w:t>
      </w:r>
      <w:r>
        <w:rPr>
          <w:sz w:val="28"/>
          <w:szCs w:val="28"/>
        </w:rPr>
        <w:t>, по расходам в сумме- 82 199 681,28 руб. с превышением доходов над расходами (дефицит бюджета) в сумме- 863 874, 86 руб.</w:t>
      </w:r>
    </w:p>
    <w:p w14:paraId="20CB05CA" w14:textId="77777777" w:rsidR="00CC205D" w:rsidRDefault="00CC205D" w:rsidP="00CC205D">
      <w:pPr>
        <w:numPr>
          <w:ilvl w:val="0"/>
          <w:numId w:val="2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доходы Дубровского городского поселения Дубровского муниципального района Брянской области за 2023 год согласно приложению №1 к настоящему решению.</w:t>
      </w:r>
    </w:p>
    <w:p w14:paraId="27A9CA76" w14:textId="77777777" w:rsidR="00CC205D" w:rsidRDefault="00CC205D" w:rsidP="00CC205D">
      <w:pPr>
        <w:numPr>
          <w:ilvl w:val="0"/>
          <w:numId w:val="2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ведомственную структуру расходов бюджета Дубровского городского поселения Дубровского муниципального района Брянской области за 2023 год согласно приложению №2 к настоящему решению.</w:t>
      </w:r>
    </w:p>
    <w:p w14:paraId="37C8CD8F" w14:textId="77777777" w:rsidR="00CC205D" w:rsidRDefault="00CC205D" w:rsidP="00CC205D">
      <w:pPr>
        <w:numPr>
          <w:ilvl w:val="0"/>
          <w:numId w:val="2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за 2023 год согласно приложению №3 к настоящему решению.</w:t>
      </w:r>
    </w:p>
    <w:p w14:paraId="2D82C5BC" w14:textId="77777777" w:rsidR="00CC205D" w:rsidRPr="006540BE" w:rsidRDefault="00CC205D" w:rsidP="00CC205D">
      <w:pPr>
        <w:numPr>
          <w:ilvl w:val="0"/>
          <w:numId w:val="2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финансирования дефицита бюджета по кодам классификации источников финансирования дефицита бюджета Дубровского городского поселения Дубровского муниципального района </w:t>
      </w:r>
      <w:r>
        <w:rPr>
          <w:sz w:val="28"/>
          <w:szCs w:val="28"/>
        </w:rPr>
        <w:lastRenderedPageBreak/>
        <w:t xml:space="preserve">Брянской области за 2023 год (профицит) согласно приложению №4 к настоящему решению. </w:t>
      </w:r>
    </w:p>
    <w:p w14:paraId="0CE88E86" w14:textId="77777777" w:rsidR="00CC205D" w:rsidRPr="00E179C0" w:rsidRDefault="00CC205D" w:rsidP="00CC205D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E604D">
        <w:rPr>
          <w:sz w:val="28"/>
          <w:szCs w:val="28"/>
        </w:rPr>
        <w:t>Настоящее Решение подлежит публикации в периодическом печатном средстве массовой информации «Вестник Дубровского района», а также размещению на официальном сайте Дубровского муниципального района Брянской области.</w:t>
      </w:r>
    </w:p>
    <w:p w14:paraId="50B05A42" w14:textId="77777777" w:rsidR="00CC205D" w:rsidRDefault="00CC205D" w:rsidP="00CC205D">
      <w:pPr>
        <w:jc w:val="both"/>
        <w:rPr>
          <w:sz w:val="28"/>
          <w:szCs w:val="28"/>
        </w:rPr>
      </w:pPr>
    </w:p>
    <w:p w14:paraId="18837CEE" w14:textId="77777777" w:rsidR="00CC205D" w:rsidRDefault="00CC205D" w:rsidP="00CC205D">
      <w:pPr>
        <w:jc w:val="both"/>
        <w:rPr>
          <w:sz w:val="28"/>
          <w:szCs w:val="28"/>
        </w:rPr>
      </w:pPr>
    </w:p>
    <w:p w14:paraId="075C7FF8" w14:textId="77777777" w:rsidR="00CC205D" w:rsidRDefault="00CC205D" w:rsidP="00CC205D">
      <w:pPr>
        <w:jc w:val="both"/>
        <w:rPr>
          <w:sz w:val="28"/>
          <w:szCs w:val="28"/>
        </w:rPr>
      </w:pPr>
      <w:r w:rsidRPr="005546B3">
        <w:rPr>
          <w:sz w:val="28"/>
          <w:szCs w:val="28"/>
        </w:rPr>
        <w:t>Глава Дубровского</w:t>
      </w:r>
    </w:p>
    <w:p w14:paraId="02A607D7" w14:textId="32C5718D" w:rsidR="00CC205D" w:rsidRDefault="00CC205D" w:rsidP="00CC205D">
      <w:pPr>
        <w:jc w:val="both"/>
        <w:rPr>
          <w:sz w:val="28"/>
          <w:szCs w:val="28"/>
        </w:rPr>
      </w:pPr>
      <w:r w:rsidRPr="005546B3">
        <w:rPr>
          <w:sz w:val="28"/>
          <w:szCs w:val="28"/>
        </w:rPr>
        <w:t xml:space="preserve">городского поселения                                                          </w:t>
      </w:r>
      <w:r w:rsidR="0050673C">
        <w:rPr>
          <w:sz w:val="28"/>
          <w:szCs w:val="28"/>
        </w:rPr>
        <w:t xml:space="preserve">          </w:t>
      </w:r>
      <w:r w:rsidRPr="005546B3">
        <w:rPr>
          <w:sz w:val="28"/>
          <w:szCs w:val="28"/>
        </w:rPr>
        <w:t xml:space="preserve">П.В. Парлюк    </w:t>
      </w:r>
    </w:p>
    <w:p w14:paraId="3331A3F0" w14:textId="77777777" w:rsidR="00CC205D" w:rsidRPr="00E17B8E" w:rsidRDefault="00CC205D" w:rsidP="005546B3">
      <w:pPr>
        <w:jc w:val="both"/>
        <w:rPr>
          <w:sz w:val="28"/>
          <w:szCs w:val="28"/>
        </w:rPr>
      </w:pPr>
    </w:p>
    <w:sectPr w:rsidR="00CC205D" w:rsidRPr="00E17B8E" w:rsidSect="000C0A2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2A4A"/>
    <w:multiLevelType w:val="multilevel"/>
    <w:tmpl w:val="59BC10BA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241D25B9"/>
    <w:multiLevelType w:val="multilevel"/>
    <w:tmpl w:val="59BC10BA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8C"/>
    <w:rsid w:val="000C0A20"/>
    <w:rsid w:val="000E47BB"/>
    <w:rsid w:val="001F39A9"/>
    <w:rsid w:val="002833CF"/>
    <w:rsid w:val="002901AB"/>
    <w:rsid w:val="002C1FBC"/>
    <w:rsid w:val="0039087C"/>
    <w:rsid w:val="003C1B9B"/>
    <w:rsid w:val="003E2286"/>
    <w:rsid w:val="004325F8"/>
    <w:rsid w:val="004667E0"/>
    <w:rsid w:val="00473A1A"/>
    <w:rsid w:val="004A52CB"/>
    <w:rsid w:val="004B39C3"/>
    <w:rsid w:val="004C503C"/>
    <w:rsid w:val="004C6214"/>
    <w:rsid w:val="004E788A"/>
    <w:rsid w:val="004F5157"/>
    <w:rsid w:val="0050673C"/>
    <w:rsid w:val="00527BA6"/>
    <w:rsid w:val="005546B3"/>
    <w:rsid w:val="005F190F"/>
    <w:rsid w:val="005F39E0"/>
    <w:rsid w:val="006210D5"/>
    <w:rsid w:val="0062648C"/>
    <w:rsid w:val="006A67FB"/>
    <w:rsid w:val="00717EFD"/>
    <w:rsid w:val="00735C38"/>
    <w:rsid w:val="00833023"/>
    <w:rsid w:val="00883AFA"/>
    <w:rsid w:val="008A344D"/>
    <w:rsid w:val="008B55EB"/>
    <w:rsid w:val="008E3678"/>
    <w:rsid w:val="008E7E4A"/>
    <w:rsid w:val="00962CBC"/>
    <w:rsid w:val="009F7C13"/>
    <w:rsid w:val="00A50601"/>
    <w:rsid w:val="00A65637"/>
    <w:rsid w:val="00AC19F6"/>
    <w:rsid w:val="00B43663"/>
    <w:rsid w:val="00BF274B"/>
    <w:rsid w:val="00C10E72"/>
    <w:rsid w:val="00C63D1F"/>
    <w:rsid w:val="00CA5EAB"/>
    <w:rsid w:val="00CC205D"/>
    <w:rsid w:val="00CC572F"/>
    <w:rsid w:val="00D07709"/>
    <w:rsid w:val="00D22A17"/>
    <w:rsid w:val="00D70867"/>
    <w:rsid w:val="00DA38C9"/>
    <w:rsid w:val="00DA6B14"/>
    <w:rsid w:val="00E1006F"/>
    <w:rsid w:val="00E179C0"/>
    <w:rsid w:val="00E24D9C"/>
    <w:rsid w:val="00EB0C72"/>
    <w:rsid w:val="00FA6003"/>
    <w:rsid w:val="00F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2374"/>
  <w15:docId w15:val="{ADDD9742-9803-47D8-BF60-D825C0D0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48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2648C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C503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4C503C"/>
    <w:rPr>
      <w:rFonts w:eastAsia="Times New Roman"/>
      <w:b/>
      <w:bCs/>
      <w:szCs w:val="24"/>
      <w:lang w:eastAsia="ru-RU"/>
    </w:rPr>
  </w:style>
  <w:style w:type="paragraph" w:customStyle="1" w:styleId="ConsNormal">
    <w:name w:val="ConsNormal"/>
    <w:rsid w:val="004C503C"/>
    <w:pPr>
      <w:snapToGrid w:val="0"/>
      <w:ind w:firstLine="720"/>
      <w:jc w:val="left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4C50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4C503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E7E4A"/>
    <w:pPr>
      <w:ind w:left="720"/>
      <w:contextualSpacing/>
    </w:pPr>
  </w:style>
  <w:style w:type="paragraph" w:customStyle="1" w:styleId="ConsPlusTitle">
    <w:name w:val="ConsPlusTitle"/>
    <w:rsid w:val="008E7E4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6A67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05CE8-4C56-486A-8AB0-25F1DC44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2024-06-18T09:01:00Z</cp:lastPrinted>
  <dcterms:created xsi:type="dcterms:W3CDTF">2024-06-13T12:12:00Z</dcterms:created>
  <dcterms:modified xsi:type="dcterms:W3CDTF">2024-06-18T09:02:00Z</dcterms:modified>
</cp:coreProperties>
</file>