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B2" w:rsidRPr="00104C39" w:rsidRDefault="006075B2" w:rsidP="006075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4C39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6075B2" w:rsidRPr="00983F73" w:rsidRDefault="006075B2" w:rsidP="006075B2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983F73">
        <w:rPr>
          <w:rFonts w:ascii="Times New Roman" w:hAnsi="Times New Roman"/>
          <w:caps/>
          <w:sz w:val="28"/>
          <w:szCs w:val="28"/>
          <w:lang w:eastAsia="ru-RU"/>
        </w:rPr>
        <w:t>Брянская область</w:t>
      </w:r>
    </w:p>
    <w:p w:rsidR="006075B2" w:rsidRPr="00104C39" w:rsidRDefault="006075B2" w:rsidP="006075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4C39">
        <w:rPr>
          <w:rFonts w:ascii="Times New Roman" w:hAnsi="Times New Roman"/>
          <w:sz w:val="28"/>
          <w:szCs w:val="28"/>
          <w:lang w:eastAsia="ru-RU"/>
        </w:rPr>
        <w:t>ДУБРОВСКИЙ ПОСЕЛКОВЫЙ СОВЕТ НАРОДНЫХ ДЕПУТАТОВ</w:t>
      </w:r>
    </w:p>
    <w:p w:rsidR="006075B2" w:rsidRPr="00104C39" w:rsidRDefault="006075B2" w:rsidP="006075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75B2" w:rsidRPr="00104C39" w:rsidRDefault="006075B2" w:rsidP="00607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4C39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6075B2" w:rsidRPr="00104C39" w:rsidRDefault="006075B2" w:rsidP="006075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75B2" w:rsidRPr="00104C39" w:rsidRDefault="00DD7E8D" w:rsidP="006075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DD7E8D">
        <w:rPr>
          <w:rFonts w:ascii="Times New Roman" w:hAnsi="Times New Roman"/>
          <w:sz w:val="28"/>
          <w:szCs w:val="28"/>
          <w:lang w:eastAsia="ru-RU"/>
        </w:rPr>
        <w:t xml:space="preserve"> 29</w:t>
      </w:r>
      <w:r>
        <w:rPr>
          <w:rFonts w:ascii="Times New Roman" w:hAnsi="Times New Roman"/>
          <w:sz w:val="28"/>
          <w:szCs w:val="28"/>
          <w:lang w:eastAsia="ru-RU"/>
        </w:rPr>
        <w:t>.01.</w:t>
      </w:r>
      <w:r w:rsidR="006075B2" w:rsidRPr="00104C39">
        <w:rPr>
          <w:rFonts w:ascii="Times New Roman" w:hAnsi="Times New Roman"/>
          <w:sz w:val="28"/>
          <w:szCs w:val="28"/>
          <w:lang w:eastAsia="ru-RU"/>
        </w:rPr>
        <w:t>20</w:t>
      </w:r>
      <w:r w:rsidR="006075B2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>г.                                                                                               № 161</w:t>
      </w:r>
    </w:p>
    <w:p w:rsidR="006075B2" w:rsidRPr="00104C39" w:rsidRDefault="006075B2" w:rsidP="006075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4C39">
        <w:rPr>
          <w:rFonts w:ascii="Times New Roman" w:hAnsi="Times New Roman"/>
          <w:sz w:val="28"/>
          <w:szCs w:val="28"/>
          <w:lang w:eastAsia="ru-RU"/>
        </w:rPr>
        <w:t>п. Дубровка</w:t>
      </w:r>
    </w:p>
    <w:p w:rsidR="0018128E" w:rsidRDefault="0018128E">
      <w:pPr>
        <w:pStyle w:val="ConsPlusTitle"/>
        <w:jc w:val="center"/>
      </w:pPr>
    </w:p>
    <w:p w:rsidR="0018128E" w:rsidRPr="006075B2" w:rsidRDefault="006075B2" w:rsidP="006075B2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75B2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18128E" w:rsidRPr="006075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w:anchor="P31" w:history="1">
        <w:r w:rsidRPr="006075B2">
          <w:rPr>
            <w:rFonts w:ascii="Times New Roman" w:hAnsi="Times New Roman" w:cs="Times New Roman"/>
            <w:b w:val="0"/>
            <w:sz w:val="24"/>
            <w:szCs w:val="24"/>
          </w:rPr>
          <w:t>Положени</w:t>
        </w:r>
      </w:hyperlink>
      <w:r w:rsidRPr="006075B2">
        <w:rPr>
          <w:rFonts w:ascii="Times New Roman" w:hAnsi="Times New Roman" w:cs="Times New Roman"/>
          <w:b w:val="0"/>
          <w:sz w:val="24"/>
          <w:szCs w:val="24"/>
        </w:rPr>
        <w:t>я</w:t>
      </w:r>
      <w:r w:rsidR="0018128E" w:rsidRPr="006075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075B2">
        <w:rPr>
          <w:rFonts w:ascii="Times New Roman" w:hAnsi="Times New Roman" w:cs="Times New Roman"/>
          <w:b w:val="0"/>
          <w:sz w:val="24"/>
          <w:szCs w:val="24"/>
        </w:rPr>
        <w:t>о порядке принятия решения о применении к депутату Дубровского поселкового Совета народных депутатов, Главе Дубровского городского поселения мер ответственности</w:t>
      </w:r>
    </w:p>
    <w:p w:rsidR="0018128E" w:rsidRDefault="0018128E">
      <w:pPr>
        <w:pStyle w:val="ConsPlusNormal"/>
        <w:jc w:val="both"/>
      </w:pPr>
    </w:p>
    <w:p w:rsidR="00A641BE" w:rsidRDefault="00A641BE">
      <w:pPr>
        <w:pStyle w:val="ConsPlusNormal"/>
        <w:jc w:val="both"/>
      </w:pPr>
    </w:p>
    <w:p w:rsidR="003F61C7" w:rsidRDefault="003F61C7">
      <w:pPr>
        <w:pStyle w:val="ConsPlusNormal"/>
        <w:jc w:val="both"/>
      </w:pPr>
    </w:p>
    <w:p w:rsidR="006075B2" w:rsidRPr="006075B2" w:rsidRDefault="00181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5B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4" w:history="1">
        <w:r w:rsidRPr="006075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75B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6075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75B2">
        <w:rPr>
          <w:rFonts w:ascii="Times New Roman" w:hAnsi="Times New Roman" w:cs="Times New Roman"/>
          <w:sz w:val="28"/>
          <w:szCs w:val="28"/>
        </w:rPr>
        <w:t xml:space="preserve"> Брянской области от 01.08.2014 N 54-З "Об отдельных вопросах статуса лиц, замещающих государственные должности Брянской области и муниципальные должности", </w:t>
      </w:r>
      <w:hyperlink r:id="rId6" w:history="1">
        <w:r w:rsidRPr="006075B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075B2">
        <w:rPr>
          <w:rFonts w:ascii="Times New Roman" w:hAnsi="Times New Roman" w:cs="Times New Roman"/>
          <w:sz w:val="28"/>
          <w:szCs w:val="28"/>
        </w:rPr>
        <w:t xml:space="preserve"> </w:t>
      </w:r>
      <w:r w:rsidR="006075B2" w:rsidRPr="006075B2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6075B2" w:rsidRPr="006075B2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6075B2" w:rsidRPr="006075B2">
        <w:rPr>
          <w:rFonts w:ascii="Times New Roman" w:hAnsi="Times New Roman" w:cs="Times New Roman"/>
          <w:sz w:val="28"/>
          <w:szCs w:val="28"/>
        </w:rPr>
        <w:t xml:space="preserve"> городское поселение"</w:t>
      </w:r>
      <w:r w:rsidRPr="006075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75B2" w:rsidRDefault="006075B2">
      <w:pPr>
        <w:pStyle w:val="ConsPlusNormal"/>
        <w:ind w:firstLine="540"/>
        <w:jc w:val="both"/>
      </w:pPr>
    </w:p>
    <w:p w:rsidR="006075B2" w:rsidRPr="00CF58EB" w:rsidRDefault="006075B2" w:rsidP="006075B2">
      <w:pPr>
        <w:spacing w:after="0" w:line="240" w:lineRule="auto"/>
        <w:ind w:right="459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CF58EB">
        <w:rPr>
          <w:rFonts w:ascii="Times New Roman" w:hAnsi="Times New Roman"/>
          <w:iCs/>
          <w:sz w:val="28"/>
          <w:szCs w:val="28"/>
          <w:lang w:eastAsia="ru-RU"/>
        </w:rPr>
        <w:t>Дубровский поселковый Совет народных депутатов</w:t>
      </w:r>
    </w:p>
    <w:p w:rsidR="006075B2" w:rsidRPr="00104C39" w:rsidRDefault="006075B2" w:rsidP="006075B2">
      <w:pPr>
        <w:spacing w:after="0" w:line="240" w:lineRule="auto"/>
        <w:ind w:right="45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C39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18128E" w:rsidRDefault="0018128E">
      <w:pPr>
        <w:pStyle w:val="ConsPlusNormal"/>
        <w:jc w:val="both"/>
      </w:pPr>
    </w:p>
    <w:p w:rsidR="0018128E" w:rsidRPr="00A641BE" w:rsidRDefault="00181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1B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1" w:history="1">
        <w:r w:rsidR="006075B2" w:rsidRPr="00A641BE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A641BE">
        <w:rPr>
          <w:rFonts w:ascii="Times New Roman" w:hAnsi="Times New Roman" w:cs="Times New Roman"/>
          <w:sz w:val="28"/>
          <w:szCs w:val="28"/>
        </w:rPr>
        <w:t>е</w:t>
      </w:r>
      <w:r w:rsidR="006075B2" w:rsidRPr="00A641BE">
        <w:rPr>
          <w:rFonts w:ascii="Times New Roman" w:hAnsi="Times New Roman" w:cs="Times New Roman"/>
          <w:sz w:val="28"/>
          <w:szCs w:val="28"/>
        </w:rPr>
        <w:t xml:space="preserve"> о порядке принятия решения о применении к депутату Дубровского поселкового Совета народных депутатов, Главе Дубровского городского поселения мер ответственности</w:t>
      </w:r>
      <w:r w:rsidR="00A641BE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A641BE">
        <w:rPr>
          <w:rFonts w:ascii="Times New Roman" w:hAnsi="Times New Roman" w:cs="Times New Roman"/>
          <w:sz w:val="28"/>
          <w:szCs w:val="28"/>
        </w:rPr>
        <w:t>.</w:t>
      </w:r>
    </w:p>
    <w:p w:rsidR="0018128E" w:rsidRPr="00A641BE" w:rsidRDefault="001812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28E" w:rsidRPr="00A641BE" w:rsidRDefault="00181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1BE">
        <w:rPr>
          <w:rFonts w:ascii="Times New Roman" w:hAnsi="Times New Roman" w:cs="Times New Roman"/>
          <w:sz w:val="28"/>
          <w:szCs w:val="28"/>
        </w:rPr>
        <w:t>2</w:t>
      </w:r>
      <w:r w:rsidRPr="00765A2F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</w:t>
      </w:r>
      <w:r w:rsidR="0043310F">
        <w:rPr>
          <w:rFonts w:ascii="Times New Roman" w:hAnsi="Times New Roman" w:cs="Times New Roman"/>
          <w:sz w:val="28"/>
          <w:szCs w:val="28"/>
        </w:rPr>
        <w:t>.</w:t>
      </w:r>
    </w:p>
    <w:p w:rsidR="0018128E" w:rsidRPr="00A641BE" w:rsidRDefault="001812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28E" w:rsidRDefault="0018128E">
      <w:pPr>
        <w:pStyle w:val="ConsPlusNormal"/>
        <w:jc w:val="both"/>
      </w:pPr>
    </w:p>
    <w:p w:rsidR="00A641BE" w:rsidRDefault="00A641BE">
      <w:pPr>
        <w:pStyle w:val="ConsPlusNormal"/>
        <w:jc w:val="both"/>
      </w:pPr>
    </w:p>
    <w:p w:rsidR="003F61C7" w:rsidRDefault="003F61C7">
      <w:pPr>
        <w:pStyle w:val="ConsPlusNormal"/>
        <w:jc w:val="both"/>
      </w:pPr>
    </w:p>
    <w:p w:rsidR="00A641BE" w:rsidRDefault="00A641BE">
      <w:pPr>
        <w:pStyle w:val="ConsPlusNormal"/>
        <w:jc w:val="both"/>
      </w:pPr>
    </w:p>
    <w:p w:rsidR="00A641BE" w:rsidRDefault="00A641BE">
      <w:pPr>
        <w:pStyle w:val="ConsPlusNormal"/>
        <w:jc w:val="both"/>
      </w:pPr>
    </w:p>
    <w:p w:rsidR="00A641BE" w:rsidRDefault="00A641BE">
      <w:pPr>
        <w:pStyle w:val="ConsPlusNormal"/>
        <w:jc w:val="both"/>
      </w:pPr>
    </w:p>
    <w:p w:rsidR="00A641BE" w:rsidRDefault="00A641BE" w:rsidP="00A641BE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Дубровского</w:t>
      </w:r>
    </w:p>
    <w:p w:rsidR="0018128E" w:rsidRDefault="00A641BE" w:rsidP="00A641BE">
      <w:pPr>
        <w:pStyle w:val="ConsPlusNormal"/>
        <w:jc w:val="both"/>
      </w:pPr>
      <w:r>
        <w:rPr>
          <w:rFonts w:ascii="Times New Roman" w:hAnsi="Times New Roman"/>
          <w:sz w:val="28"/>
        </w:rPr>
        <w:t xml:space="preserve">городского поселения                                                                        П.В. </w:t>
      </w:r>
      <w:proofErr w:type="spellStart"/>
      <w:r>
        <w:rPr>
          <w:rFonts w:ascii="Times New Roman" w:hAnsi="Times New Roman"/>
          <w:sz w:val="28"/>
        </w:rPr>
        <w:t>Парлюк</w:t>
      </w:r>
      <w:proofErr w:type="spellEnd"/>
    </w:p>
    <w:p w:rsidR="0018128E" w:rsidRDefault="0018128E">
      <w:pPr>
        <w:pStyle w:val="ConsPlusNormal"/>
        <w:jc w:val="both"/>
      </w:pPr>
    </w:p>
    <w:p w:rsidR="0018128E" w:rsidRDefault="0018128E">
      <w:pPr>
        <w:pStyle w:val="ConsPlusNormal"/>
        <w:jc w:val="both"/>
      </w:pPr>
    </w:p>
    <w:p w:rsidR="0018128E" w:rsidRDefault="0018128E">
      <w:pPr>
        <w:pStyle w:val="ConsPlusNormal"/>
        <w:jc w:val="both"/>
      </w:pPr>
    </w:p>
    <w:p w:rsidR="00A641BE" w:rsidRDefault="00A641BE">
      <w:pPr>
        <w:pStyle w:val="ConsPlusNormal"/>
        <w:jc w:val="right"/>
        <w:outlineLvl w:val="0"/>
      </w:pPr>
    </w:p>
    <w:p w:rsidR="00A641BE" w:rsidRDefault="00A641BE">
      <w:pPr>
        <w:pStyle w:val="ConsPlusNormal"/>
        <w:jc w:val="right"/>
        <w:outlineLvl w:val="0"/>
      </w:pPr>
    </w:p>
    <w:p w:rsidR="0043310F" w:rsidRDefault="0043310F">
      <w:pPr>
        <w:pStyle w:val="ConsPlusNormal"/>
        <w:jc w:val="right"/>
        <w:outlineLvl w:val="0"/>
      </w:pPr>
    </w:p>
    <w:p w:rsidR="003F61C7" w:rsidRDefault="003F61C7">
      <w:pPr>
        <w:pStyle w:val="ConsPlusNormal"/>
        <w:jc w:val="right"/>
        <w:outlineLvl w:val="0"/>
      </w:pPr>
    </w:p>
    <w:p w:rsidR="00A641BE" w:rsidRDefault="00A641BE">
      <w:pPr>
        <w:pStyle w:val="ConsPlusNormal"/>
        <w:jc w:val="right"/>
        <w:outlineLvl w:val="0"/>
      </w:pPr>
    </w:p>
    <w:p w:rsidR="0018128E" w:rsidRPr="00A641BE" w:rsidRDefault="00A641BE" w:rsidP="00A641BE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 w:rsidRPr="00A641BE">
        <w:rPr>
          <w:rFonts w:ascii="Times New Roman" w:hAnsi="Times New Roman" w:cs="Times New Roman"/>
          <w:sz w:val="24"/>
          <w:szCs w:val="24"/>
        </w:rPr>
        <w:t>Приложение</w:t>
      </w:r>
    </w:p>
    <w:p w:rsidR="0018128E" w:rsidRPr="00A641BE" w:rsidRDefault="00A641BE" w:rsidP="00A641BE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 w:rsidRPr="00A641BE">
        <w:rPr>
          <w:rFonts w:ascii="Times New Roman" w:hAnsi="Times New Roman" w:cs="Times New Roman"/>
          <w:sz w:val="24"/>
          <w:szCs w:val="24"/>
        </w:rPr>
        <w:t xml:space="preserve">к </w:t>
      </w:r>
      <w:r w:rsidR="0018128E" w:rsidRPr="00A641BE">
        <w:rPr>
          <w:rFonts w:ascii="Times New Roman" w:hAnsi="Times New Roman" w:cs="Times New Roman"/>
          <w:sz w:val="24"/>
          <w:szCs w:val="24"/>
        </w:rPr>
        <w:t>Решени</w:t>
      </w:r>
      <w:r w:rsidRPr="00A641BE">
        <w:rPr>
          <w:rFonts w:ascii="Times New Roman" w:hAnsi="Times New Roman" w:cs="Times New Roman"/>
          <w:sz w:val="24"/>
          <w:szCs w:val="24"/>
        </w:rPr>
        <w:t>ю Дубровского поселкового</w:t>
      </w:r>
    </w:p>
    <w:p w:rsidR="0018128E" w:rsidRPr="00A641BE" w:rsidRDefault="0018128E" w:rsidP="00A641BE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 w:rsidRPr="00A641BE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18128E" w:rsidRPr="00A641BE" w:rsidRDefault="0018128E" w:rsidP="00A641BE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 w:rsidRPr="00A641BE">
        <w:rPr>
          <w:rFonts w:ascii="Times New Roman" w:hAnsi="Times New Roman" w:cs="Times New Roman"/>
          <w:sz w:val="24"/>
          <w:szCs w:val="24"/>
        </w:rPr>
        <w:t xml:space="preserve">от </w:t>
      </w:r>
      <w:r w:rsidR="00A641BE" w:rsidRPr="00A641BE">
        <w:rPr>
          <w:rFonts w:ascii="Times New Roman" w:hAnsi="Times New Roman" w:cs="Times New Roman"/>
          <w:sz w:val="24"/>
          <w:szCs w:val="24"/>
        </w:rPr>
        <w:t>___________</w:t>
      </w:r>
      <w:r w:rsidRPr="00A641BE">
        <w:rPr>
          <w:rFonts w:ascii="Times New Roman" w:hAnsi="Times New Roman" w:cs="Times New Roman"/>
          <w:sz w:val="24"/>
          <w:szCs w:val="24"/>
        </w:rPr>
        <w:t xml:space="preserve"> 202</w:t>
      </w:r>
      <w:r w:rsidR="00A641BE" w:rsidRPr="00A641BE">
        <w:rPr>
          <w:rFonts w:ascii="Times New Roman" w:hAnsi="Times New Roman" w:cs="Times New Roman"/>
          <w:sz w:val="24"/>
          <w:szCs w:val="24"/>
        </w:rPr>
        <w:t>1</w:t>
      </w:r>
      <w:r w:rsidRPr="00A641B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641BE">
        <w:rPr>
          <w:rFonts w:ascii="Times New Roman" w:hAnsi="Times New Roman" w:cs="Times New Roman"/>
          <w:sz w:val="24"/>
          <w:szCs w:val="24"/>
        </w:rPr>
        <w:t>№</w:t>
      </w:r>
      <w:r w:rsidRPr="00A641BE">
        <w:rPr>
          <w:rFonts w:ascii="Times New Roman" w:hAnsi="Times New Roman" w:cs="Times New Roman"/>
          <w:sz w:val="24"/>
          <w:szCs w:val="24"/>
        </w:rPr>
        <w:t xml:space="preserve"> </w:t>
      </w:r>
      <w:r w:rsidR="00A641BE" w:rsidRPr="00A641BE">
        <w:rPr>
          <w:rFonts w:ascii="Times New Roman" w:hAnsi="Times New Roman" w:cs="Times New Roman"/>
          <w:sz w:val="24"/>
          <w:szCs w:val="24"/>
        </w:rPr>
        <w:t>______</w:t>
      </w:r>
    </w:p>
    <w:p w:rsidR="0018128E" w:rsidRDefault="0018128E">
      <w:pPr>
        <w:pStyle w:val="ConsPlusNormal"/>
        <w:jc w:val="both"/>
      </w:pPr>
    </w:p>
    <w:bookmarkStart w:id="0" w:name="P31"/>
    <w:bookmarkEnd w:id="0"/>
    <w:p w:rsidR="00A641BE" w:rsidRPr="00860ACF" w:rsidRDefault="00E714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0ACF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="00A641BE" w:rsidRPr="00860ACF">
        <w:rPr>
          <w:rFonts w:ascii="Times New Roman" w:hAnsi="Times New Roman" w:cs="Times New Roman"/>
          <w:b w:val="0"/>
          <w:sz w:val="28"/>
          <w:szCs w:val="28"/>
        </w:rPr>
        <w:instrText xml:space="preserve"> HYPERLINK \l "P31" </w:instrText>
      </w:r>
      <w:r w:rsidRPr="00860ACF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proofErr w:type="gramStart"/>
      <w:r w:rsidR="00A641BE" w:rsidRPr="00860ACF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Pr="00860ACF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="00A641BE" w:rsidRPr="00860ACF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gramEnd"/>
      <w:r w:rsidR="00A641BE" w:rsidRPr="00860A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8128E" w:rsidRPr="00860ACF" w:rsidRDefault="00A641BE">
      <w:pPr>
        <w:pStyle w:val="ConsPlusTitle"/>
        <w:jc w:val="center"/>
        <w:rPr>
          <w:b w:val="0"/>
        </w:rPr>
      </w:pPr>
      <w:r w:rsidRPr="00860ACF">
        <w:rPr>
          <w:rFonts w:ascii="Times New Roman" w:hAnsi="Times New Roman" w:cs="Times New Roman"/>
          <w:b w:val="0"/>
          <w:sz w:val="28"/>
          <w:szCs w:val="28"/>
        </w:rPr>
        <w:t>о порядке принятия решения о применении к депутату Дубровского поселкового Совета народных депутатов, Главе Дубровского городского поселения мер ответственности</w:t>
      </w:r>
    </w:p>
    <w:p w:rsidR="0018128E" w:rsidRDefault="0018128E">
      <w:pPr>
        <w:pStyle w:val="ConsPlusNormal"/>
        <w:jc w:val="both"/>
      </w:pPr>
    </w:p>
    <w:p w:rsidR="0018128E" w:rsidRPr="002C003F" w:rsidRDefault="00181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C003F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принятия решения о применении к депутату </w:t>
      </w:r>
      <w:r w:rsidR="00860ACF" w:rsidRPr="002C003F">
        <w:rPr>
          <w:rFonts w:ascii="Times New Roman" w:hAnsi="Times New Roman" w:cs="Times New Roman"/>
          <w:sz w:val="28"/>
          <w:szCs w:val="28"/>
        </w:rPr>
        <w:t>Дубровского поселкового Совета народных депутатов, Главе Дубровского городского поселения</w:t>
      </w:r>
      <w:r w:rsidRPr="002C003F">
        <w:rPr>
          <w:rFonts w:ascii="Times New Roman" w:hAnsi="Times New Roman" w:cs="Times New Roman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</w:t>
      </w:r>
      <w:proofErr w:type="gramEnd"/>
      <w:r w:rsidRPr="002C00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C003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7" w:history="1">
        <w:r w:rsidRPr="00ED105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7.3-1 статьи 40</w:t>
        </w:r>
      </w:hyperlink>
      <w:r w:rsidRPr="00ED1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003F">
        <w:rPr>
          <w:rFonts w:ascii="Times New Roman" w:hAnsi="Times New Roman" w:cs="Times New Roman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 (далее по тексту - меры ответственности).</w:t>
      </w:r>
      <w:proofErr w:type="gramEnd"/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2. Основанием для рассмотрения вопроса о применении к депутату </w:t>
      </w:r>
      <w:r w:rsidR="00860ACF" w:rsidRPr="002C003F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Совета народных депутатов (далее по тексту - депутат), </w:t>
      </w:r>
      <w:r w:rsidR="00860ACF" w:rsidRPr="002C003F">
        <w:rPr>
          <w:rFonts w:ascii="Times New Roman" w:hAnsi="Times New Roman" w:cs="Times New Roman"/>
          <w:sz w:val="28"/>
          <w:szCs w:val="28"/>
        </w:rPr>
        <w:t xml:space="preserve">Главе Дубровского городского поселения </w:t>
      </w:r>
      <w:r w:rsidRPr="002C003F">
        <w:rPr>
          <w:rFonts w:ascii="Times New Roman" w:hAnsi="Times New Roman" w:cs="Times New Roman"/>
          <w:sz w:val="28"/>
          <w:szCs w:val="28"/>
        </w:rPr>
        <w:t xml:space="preserve">меры ответственности является поступление в </w:t>
      </w:r>
      <w:r w:rsidR="00860ACF" w:rsidRPr="002C003F">
        <w:rPr>
          <w:rFonts w:ascii="Times New Roman" w:hAnsi="Times New Roman" w:cs="Times New Roman"/>
          <w:sz w:val="28"/>
          <w:szCs w:val="28"/>
        </w:rPr>
        <w:t>Дубровский поселковый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 народных депутатов заявления Губернатора Брянской области о применении в отношении депутата, </w:t>
      </w:r>
      <w:r w:rsidR="00860ACF" w:rsidRPr="002C003F">
        <w:rPr>
          <w:rFonts w:ascii="Times New Roman" w:hAnsi="Times New Roman" w:cs="Times New Roman"/>
          <w:sz w:val="28"/>
          <w:szCs w:val="28"/>
        </w:rPr>
        <w:t xml:space="preserve">Главе Дубровского городского поселения </w:t>
      </w:r>
      <w:r w:rsidRPr="002C003F">
        <w:rPr>
          <w:rFonts w:ascii="Times New Roman" w:hAnsi="Times New Roman" w:cs="Times New Roman"/>
          <w:sz w:val="28"/>
          <w:szCs w:val="28"/>
        </w:rPr>
        <w:t>меры ответственности (далее по тексту - заявление).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3. В соответствии с настоящим Положением к депутату, </w:t>
      </w:r>
      <w:r w:rsidR="00860ACF" w:rsidRPr="002C003F">
        <w:rPr>
          <w:rFonts w:ascii="Times New Roman" w:hAnsi="Times New Roman" w:cs="Times New Roman"/>
          <w:sz w:val="28"/>
          <w:szCs w:val="28"/>
        </w:rPr>
        <w:t>Главе Дубровского городского</w:t>
      </w:r>
      <w:r w:rsidRPr="002C003F">
        <w:rPr>
          <w:rFonts w:ascii="Times New Roman" w:hAnsi="Times New Roman" w:cs="Times New Roman"/>
          <w:sz w:val="28"/>
          <w:szCs w:val="28"/>
        </w:rPr>
        <w:t xml:space="preserve"> </w:t>
      </w:r>
      <w:r w:rsidR="00860ACF" w:rsidRPr="002C00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C003F">
        <w:rPr>
          <w:rFonts w:ascii="Times New Roman" w:hAnsi="Times New Roman" w:cs="Times New Roman"/>
          <w:sz w:val="28"/>
          <w:szCs w:val="28"/>
        </w:rPr>
        <w:t>могут быть применены следующие меры ответственности: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2) освобождение депутата от должности в </w:t>
      </w:r>
      <w:r w:rsidR="00860ACF" w:rsidRPr="002C003F">
        <w:rPr>
          <w:rFonts w:ascii="Times New Roman" w:hAnsi="Times New Roman" w:cs="Times New Roman"/>
          <w:sz w:val="28"/>
          <w:szCs w:val="28"/>
        </w:rPr>
        <w:t>Дубровском поселковом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Совете народных депутатов (далее по тексту - </w:t>
      </w:r>
      <w:r w:rsidR="00860ACF" w:rsidRPr="002C003F">
        <w:rPr>
          <w:rFonts w:ascii="Times New Roman" w:hAnsi="Times New Roman" w:cs="Times New Roman"/>
          <w:sz w:val="28"/>
          <w:szCs w:val="28"/>
        </w:rPr>
        <w:t>поселковый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Совет) с лишением права занимать должности в </w:t>
      </w:r>
      <w:r w:rsidR="00860ACF" w:rsidRPr="002C003F">
        <w:rPr>
          <w:rFonts w:ascii="Times New Roman" w:hAnsi="Times New Roman" w:cs="Times New Roman"/>
          <w:sz w:val="28"/>
          <w:szCs w:val="28"/>
        </w:rPr>
        <w:t>поселковом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Совете до прекращения срока его полномочий;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4) запрет занимать должности в </w:t>
      </w:r>
      <w:r w:rsidR="00860ACF" w:rsidRPr="002C003F">
        <w:rPr>
          <w:rFonts w:ascii="Times New Roman" w:hAnsi="Times New Roman" w:cs="Times New Roman"/>
          <w:sz w:val="28"/>
          <w:szCs w:val="28"/>
        </w:rPr>
        <w:t>поселковом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Совете до прекращения срока его полномочий;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4. Решение о применении к депутату, </w:t>
      </w:r>
      <w:r w:rsidR="00860ACF" w:rsidRPr="002C003F">
        <w:rPr>
          <w:rFonts w:ascii="Times New Roman" w:hAnsi="Times New Roman" w:cs="Times New Roman"/>
          <w:sz w:val="28"/>
          <w:szCs w:val="28"/>
        </w:rPr>
        <w:t>Главе Дубровского городского поселения</w:t>
      </w:r>
      <w:r w:rsidRPr="002C003F">
        <w:rPr>
          <w:rFonts w:ascii="Times New Roman" w:hAnsi="Times New Roman" w:cs="Times New Roman"/>
          <w:sz w:val="28"/>
          <w:szCs w:val="28"/>
        </w:rPr>
        <w:t xml:space="preserve"> меры ответственности принимается </w:t>
      </w:r>
      <w:r w:rsidR="00860ACF" w:rsidRPr="002C003F">
        <w:rPr>
          <w:rFonts w:ascii="Times New Roman" w:hAnsi="Times New Roman" w:cs="Times New Roman"/>
          <w:sz w:val="28"/>
          <w:szCs w:val="28"/>
        </w:rPr>
        <w:t>поселковым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Советом.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2C003F">
        <w:rPr>
          <w:rFonts w:ascii="Times New Roman" w:hAnsi="Times New Roman" w:cs="Times New Roman"/>
          <w:sz w:val="28"/>
          <w:szCs w:val="28"/>
        </w:rPr>
        <w:t xml:space="preserve">5. При поступлении в </w:t>
      </w:r>
      <w:r w:rsidR="00860ACF" w:rsidRPr="002C003F">
        <w:rPr>
          <w:rFonts w:ascii="Times New Roman" w:hAnsi="Times New Roman" w:cs="Times New Roman"/>
          <w:sz w:val="28"/>
          <w:szCs w:val="28"/>
        </w:rPr>
        <w:t>поселковый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 заявления Главой </w:t>
      </w:r>
      <w:r w:rsidR="00860ACF" w:rsidRPr="002C003F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</w:t>
      </w:r>
      <w:r w:rsidRPr="002C003F">
        <w:rPr>
          <w:rFonts w:ascii="Times New Roman" w:hAnsi="Times New Roman" w:cs="Times New Roman"/>
          <w:sz w:val="28"/>
          <w:szCs w:val="28"/>
        </w:rPr>
        <w:t>в десятидневный срок обеспечивается: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1) направление депутату, в отношении которого поступило заявление, письменного уведомления с информацией о содержании поступившего заявления, о дате, времени и месте его рассмотрения, о порядке принятия решения о применении меры ответственности и праве представить письменные пояснения по существу выявленных нарушений, которые будут оглашены при рассмотрении заявления на заседании </w:t>
      </w:r>
      <w:r w:rsidR="00860ACF" w:rsidRPr="002C003F">
        <w:rPr>
          <w:rFonts w:ascii="Times New Roman" w:hAnsi="Times New Roman" w:cs="Times New Roman"/>
          <w:sz w:val="28"/>
          <w:szCs w:val="28"/>
        </w:rPr>
        <w:t>поселкового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>2) направление Губернатору Брянской области письменного уведомления о дате, времени и месте рассмотрения заявления.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6. В случае если в </w:t>
      </w:r>
      <w:r w:rsidR="00860ACF" w:rsidRPr="002C003F">
        <w:rPr>
          <w:rFonts w:ascii="Times New Roman" w:hAnsi="Times New Roman" w:cs="Times New Roman"/>
          <w:sz w:val="28"/>
          <w:szCs w:val="28"/>
        </w:rPr>
        <w:t>поселковый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 поступило заявление о применении меры ответственности в отношении Главы </w:t>
      </w:r>
      <w:r w:rsidR="00860ACF" w:rsidRPr="002C003F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2C003F">
        <w:rPr>
          <w:rFonts w:ascii="Times New Roman" w:hAnsi="Times New Roman" w:cs="Times New Roman"/>
          <w:sz w:val="28"/>
          <w:szCs w:val="28"/>
        </w:rPr>
        <w:t xml:space="preserve">, обеспечение мероприятий, предусмотренных </w:t>
      </w:r>
      <w:hyperlink w:anchor="P45" w:history="1">
        <w:r w:rsidRPr="00ED105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Pr="00ED1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003F">
        <w:rPr>
          <w:rFonts w:ascii="Times New Roman" w:hAnsi="Times New Roman" w:cs="Times New Roman"/>
          <w:sz w:val="28"/>
          <w:szCs w:val="28"/>
        </w:rPr>
        <w:t xml:space="preserve">настоящего Положения, осуществляет заместитель </w:t>
      </w:r>
      <w:r w:rsidR="00860ACF" w:rsidRPr="002C003F">
        <w:rPr>
          <w:rFonts w:ascii="Times New Roman" w:hAnsi="Times New Roman" w:cs="Times New Roman"/>
          <w:sz w:val="28"/>
          <w:szCs w:val="28"/>
        </w:rPr>
        <w:t>Главы Дубровского городского поселения</w:t>
      </w:r>
      <w:r w:rsidRPr="002C003F">
        <w:rPr>
          <w:rFonts w:ascii="Times New Roman" w:hAnsi="Times New Roman" w:cs="Times New Roman"/>
          <w:sz w:val="28"/>
          <w:szCs w:val="28"/>
        </w:rPr>
        <w:t>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7. Вопрос о применении к депутату, Главе </w:t>
      </w:r>
      <w:r w:rsidR="00860ACF" w:rsidRPr="002C003F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2C003F">
        <w:rPr>
          <w:rFonts w:ascii="Times New Roman" w:hAnsi="Times New Roman" w:cs="Times New Roman"/>
          <w:sz w:val="28"/>
          <w:szCs w:val="28"/>
        </w:rPr>
        <w:t xml:space="preserve"> меры ответственности включается в повестку дня ближайшего заседания </w:t>
      </w:r>
      <w:r w:rsidR="00860ACF" w:rsidRPr="002C003F">
        <w:rPr>
          <w:rFonts w:ascii="Times New Roman" w:hAnsi="Times New Roman" w:cs="Times New Roman"/>
          <w:sz w:val="28"/>
          <w:szCs w:val="28"/>
        </w:rPr>
        <w:t>поселкового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8. Решение о применении меры ответственности в отношении депутата, Главы </w:t>
      </w:r>
      <w:r w:rsidR="002776B3" w:rsidRPr="002C003F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</w:t>
      </w:r>
      <w:r w:rsidRPr="002C003F">
        <w:rPr>
          <w:rFonts w:ascii="Times New Roman" w:hAnsi="Times New Roman" w:cs="Times New Roman"/>
          <w:sz w:val="28"/>
          <w:szCs w:val="28"/>
        </w:rPr>
        <w:t>принимается не позднее чем через 30 дней со дня поступления заявления.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9. В случае рассмотрения вопроса о применении меры ответственности в отношении Главы </w:t>
      </w:r>
      <w:r w:rsidR="002776B3" w:rsidRPr="002C003F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2C003F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2776B3" w:rsidRPr="002C003F">
        <w:rPr>
          <w:rFonts w:ascii="Times New Roman" w:hAnsi="Times New Roman" w:cs="Times New Roman"/>
          <w:sz w:val="28"/>
          <w:szCs w:val="28"/>
        </w:rPr>
        <w:t>поселкового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Совета, на котором рассматривается данный вопрос, проходит под председательством заместителя </w:t>
      </w:r>
      <w:r w:rsidR="002776B3" w:rsidRPr="002C003F">
        <w:rPr>
          <w:rFonts w:ascii="Times New Roman" w:hAnsi="Times New Roman" w:cs="Times New Roman"/>
          <w:sz w:val="28"/>
          <w:szCs w:val="28"/>
        </w:rPr>
        <w:t>Главы Дубровского городского поселения</w:t>
      </w:r>
      <w:r w:rsidRPr="002C003F">
        <w:rPr>
          <w:rFonts w:ascii="Times New Roman" w:hAnsi="Times New Roman" w:cs="Times New Roman"/>
          <w:sz w:val="28"/>
          <w:szCs w:val="28"/>
        </w:rPr>
        <w:t>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10. При рассмотрении вопроса на заседании </w:t>
      </w:r>
      <w:r w:rsidR="002776B3" w:rsidRPr="002C003F">
        <w:rPr>
          <w:rFonts w:ascii="Times New Roman" w:hAnsi="Times New Roman" w:cs="Times New Roman"/>
          <w:sz w:val="28"/>
          <w:szCs w:val="28"/>
        </w:rPr>
        <w:t>поселкового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Совета председательствующий: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>1) оглашает поступившее заявление и обстоятельства, при которых совершено коррупционное нарушение;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>2) оглашает письменные пояснения лица, в отношении которого поступило заявление (при наличии);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3) предоставляет лицу, в отношении которого поступило заявление, возможность дать дополнительные пояснения по факту предоставления им </w:t>
      </w:r>
      <w:r w:rsidRPr="002C003F">
        <w:rPr>
          <w:rFonts w:ascii="Times New Roman" w:hAnsi="Times New Roman" w:cs="Times New Roman"/>
          <w:sz w:val="28"/>
          <w:szCs w:val="28"/>
        </w:rPr>
        <w:lastRenderedPageBreak/>
        <w:t>неполных или недостоверных сведений о доходах, расходах, об имуществе и обязательствах имущественного характера (в случае присутствия лица на заседании);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>4) доводит информацию о соблюдении лицом, совершившим коррупционное нарушение, других ограничений и запретов, требований о предотвращении или об урегулировании конфликта интересов и исполнении им обязанностей, установленных в целях противодействия коррупции, а также предшествующие результаты исполнения лицом своих должностных обязанностей;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5) разъясняет присутствующим депутатам, какие меры ответственности могут быть применены в отношении депутата или Главы </w:t>
      </w:r>
      <w:r w:rsidR="002776B3" w:rsidRPr="002C003F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2C003F">
        <w:rPr>
          <w:rFonts w:ascii="Times New Roman" w:hAnsi="Times New Roman" w:cs="Times New Roman"/>
          <w:sz w:val="28"/>
          <w:szCs w:val="28"/>
        </w:rPr>
        <w:t>;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>6) предлагает депутатам высказать мнения относительно рассматриваемого вопроса и предложения о применении одной из предусмотренных законом мер ответственности;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>7) разъясняет, каким числом голосов принимается решение и объявляет о начале голосования;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8) после оглашения результатов голосования и принятого решения разъясняет срок изготовления решения, его опубликования и размещения на официальном сайте </w:t>
      </w:r>
      <w:r w:rsidR="002776B3" w:rsidRPr="002C003F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в сети интернет</w:t>
      </w:r>
      <w:r w:rsidRPr="002C003F">
        <w:rPr>
          <w:rFonts w:ascii="Times New Roman" w:hAnsi="Times New Roman" w:cs="Times New Roman"/>
          <w:sz w:val="28"/>
          <w:szCs w:val="28"/>
        </w:rPr>
        <w:t>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11. Неявка на заседание </w:t>
      </w:r>
      <w:r w:rsidR="002776B3" w:rsidRPr="002C003F">
        <w:rPr>
          <w:rFonts w:ascii="Times New Roman" w:hAnsi="Times New Roman" w:cs="Times New Roman"/>
          <w:sz w:val="28"/>
          <w:szCs w:val="28"/>
        </w:rPr>
        <w:t>поселкового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Совета лица, в отношении которого поступило заявление, или непредставление им письменных пояснений по существу выявленных нарушений не препятствует рассмотрению заявления и принятию соответствующего решения.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12. При определении меры ответственности депутата, Главы </w:t>
      </w:r>
      <w:r w:rsidR="00B66B46" w:rsidRPr="002C003F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="002776B3" w:rsidRPr="002C003F">
        <w:rPr>
          <w:rFonts w:ascii="Times New Roman" w:hAnsi="Times New Roman" w:cs="Times New Roman"/>
          <w:sz w:val="28"/>
          <w:szCs w:val="28"/>
        </w:rPr>
        <w:t xml:space="preserve"> поселковый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 учитывает обстоятельства, при которых совершено коррупционное правонарушение, характер совершенного коррупционного правонарушения, его тяжесть, соблюдение лицом, его совершившим,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 своих должностных обязанностей.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>13. Решение о применении меры ответственности принимается большинством голосов от числа присутствующих депутатов.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>Лицо, в отношении которого рассматривается вопрос о применении меры ответственности, участие в голосовании не принимает.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lastRenderedPageBreak/>
        <w:t>В случае равенства голосов решающим является голос председательствующего.</w:t>
      </w:r>
    </w:p>
    <w:p w:rsidR="00412C04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14. Решение </w:t>
      </w:r>
      <w:r w:rsidR="00B66B46" w:rsidRPr="002C003F">
        <w:rPr>
          <w:rFonts w:ascii="Times New Roman" w:hAnsi="Times New Roman" w:cs="Times New Roman"/>
          <w:sz w:val="28"/>
          <w:szCs w:val="28"/>
        </w:rPr>
        <w:t>поселкового</w:t>
      </w:r>
      <w:r w:rsidRPr="002C003F">
        <w:rPr>
          <w:rFonts w:ascii="Times New Roman" w:hAnsi="Times New Roman" w:cs="Times New Roman"/>
          <w:sz w:val="28"/>
          <w:szCs w:val="28"/>
        </w:rPr>
        <w:t xml:space="preserve"> Совета о применении меры ответственности к депутату, Главе </w:t>
      </w:r>
      <w:r w:rsidR="00B66B46" w:rsidRPr="002C003F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</w:t>
      </w:r>
      <w:r w:rsidR="00412C04">
        <w:rPr>
          <w:rFonts w:ascii="Times New Roman" w:hAnsi="Times New Roman" w:cs="Times New Roman"/>
          <w:sz w:val="28"/>
          <w:szCs w:val="28"/>
        </w:rPr>
        <w:t xml:space="preserve">оформляется в письменной форме, с мотивированным обоснованием, позволяющим считать искажения представленных сведений </w:t>
      </w:r>
      <w:r w:rsidR="00412C04" w:rsidRPr="002C003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412C04">
        <w:rPr>
          <w:rFonts w:ascii="Times New Roman" w:hAnsi="Times New Roman" w:cs="Times New Roman"/>
          <w:sz w:val="28"/>
          <w:szCs w:val="28"/>
        </w:rPr>
        <w:t>несущественными.</w:t>
      </w:r>
    </w:p>
    <w:p w:rsidR="0018128E" w:rsidRPr="002C003F" w:rsidRDefault="00412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bookmarkStart w:id="2" w:name="_GoBack"/>
      <w:bookmarkEnd w:id="2"/>
      <w:r w:rsidR="0018128E" w:rsidRPr="002C003F"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>1) фамилию, имя и отчество (при наличии) лица;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>2) должность (при наличии);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>3) основание для применения меры ответственности;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>4) меру ответственности.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15. В течение трех рабочих дней со дня принятия решения о применении мер ответственности </w:t>
      </w:r>
      <w:r w:rsidR="00765A2F">
        <w:rPr>
          <w:rFonts w:ascii="Times New Roman" w:hAnsi="Times New Roman" w:cs="Times New Roman"/>
          <w:sz w:val="28"/>
          <w:szCs w:val="28"/>
        </w:rPr>
        <w:t>председатель постоянной комиссии по правовому регулированию и социальным вопросам,</w:t>
      </w:r>
      <w:r w:rsidRPr="002C003F">
        <w:rPr>
          <w:rFonts w:ascii="Times New Roman" w:hAnsi="Times New Roman" w:cs="Times New Roman"/>
          <w:sz w:val="28"/>
          <w:szCs w:val="28"/>
        </w:rPr>
        <w:t xml:space="preserve"> должен ознакомить под роспись с принятым решением лицо, в отношении которого оно принято, вручить ему заверенную копию решения, а также направить копию решения Губернатору Брянской области.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>16. В случае если решение о применении меры ответственности в указанный в пункте 15 настоящего Положения срок невозможно довести до сведения лица, к которому она применена, или лицо отказывается ознакомиться с решением под роспись, составляется акт об отказе в ознакомлении с решением или о невозможности ознакомления.</w:t>
      </w:r>
    </w:p>
    <w:p w:rsidR="0018128E" w:rsidRPr="002C003F" w:rsidRDefault="0018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03F">
        <w:rPr>
          <w:rFonts w:ascii="Times New Roman" w:hAnsi="Times New Roman" w:cs="Times New Roman"/>
          <w:sz w:val="28"/>
          <w:szCs w:val="28"/>
        </w:rPr>
        <w:t xml:space="preserve">17. Решение о применении меры ответственности к депутату, Главе </w:t>
      </w:r>
      <w:r w:rsidR="00B66B46" w:rsidRPr="002C003F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2C003F">
        <w:rPr>
          <w:rFonts w:ascii="Times New Roman" w:hAnsi="Times New Roman" w:cs="Times New Roman"/>
          <w:sz w:val="28"/>
          <w:szCs w:val="28"/>
        </w:rPr>
        <w:t xml:space="preserve"> в семидневный срок со дня его принятия подлежит опубликованию в </w:t>
      </w:r>
      <w:r w:rsidR="00B66B46" w:rsidRPr="002C003F">
        <w:rPr>
          <w:rFonts w:ascii="Times New Roman" w:hAnsi="Times New Roman" w:cs="Times New Roman"/>
          <w:sz w:val="28"/>
          <w:szCs w:val="28"/>
        </w:rPr>
        <w:t xml:space="preserve"> периодическом печатном средстве массовой информации «Вестник Дубровского района» и размещению на сайте Дубровского муниципального района Брянской области в сети интернет</w:t>
      </w:r>
      <w:r w:rsidRPr="002C003F">
        <w:rPr>
          <w:rFonts w:ascii="Times New Roman" w:hAnsi="Times New Roman" w:cs="Times New Roman"/>
          <w:sz w:val="28"/>
          <w:szCs w:val="28"/>
        </w:rPr>
        <w:t>.</w:t>
      </w:r>
    </w:p>
    <w:p w:rsidR="0018128E" w:rsidRDefault="0018128E">
      <w:pPr>
        <w:pStyle w:val="ConsPlusNormal"/>
        <w:jc w:val="both"/>
      </w:pPr>
    </w:p>
    <w:p w:rsidR="0018128E" w:rsidRDefault="0018128E">
      <w:pPr>
        <w:pStyle w:val="ConsPlusNormal"/>
        <w:jc w:val="both"/>
      </w:pPr>
    </w:p>
    <w:sectPr w:rsidR="0018128E" w:rsidSect="0049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128E"/>
    <w:rsid w:val="00046EB3"/>
    <w:rsid w:val="00097FA3"/>
    <w:rsid w:val="0018128E"/>
    <w:rsid w:val="00205CEF"/>
    <w:rsid w:val="002776B3"/>
    <w:rsid w:val="002C003F"/>
    <w:rsid w:val="003F61C7"/>
    <w:rsid w:val="00412C04"/>
    <w:rsid w:val="0043310F"/>
    <w:rsid w:val="00495342"/>
    <w:rsid w:val="006075B2"/>
    <w:rsid w:val="00765A2F"/>
    <w:rsid w:val="00860ACF"/>
    <w:rsid w:val="00A641BE"/>
    <w:rsid w:val="00B66B46"/>
    <w:rsid w:val="00D17149"/>
    <w:rsid w:val="00DD7E8D"/>
    <w:rsid w:val="00E71420"/>
    <w:rsid w:val="00ED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B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2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A641BE"/>
    <w:rPr>
      <w:rFonts w:ascii="Calibri" w:hAnsi="Calibri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641BE"/>
    <w:pPr>
      <w:widowControl w:val="0"/>
      <w:shd w:val="clear" w:color="auto" w:fill="FFFFFF"/>
      <w:spacing w:after="60" w:line="240" w:lineRule="atLeast"/>
      <w:jc w:val="center"/>
    </w:pPr>
    <w:rPr>
      <w:rFonts w:eastAsiaTheme="minorHAnsi" w:cstheme="minorBidi"/>
      <w:b/>
      <w:bCs/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A641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49E1443615A47C6EE8CDBA4A7D646F2E7D15B8D0E3B69513094FAD82D2C58FA8FB9BB9628B567A22C80F505F4F26B17D6C869CD8G5n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49E1443615A47C6EE8CDAC491138622C714ABCD6EBB4C3475614F0D5DBCFD8EFB4C2F22E865C2E72895955551369F5297F8594C45A6B1600C95FG8nEF" TargetMode="External"/><Relationship Id="rId5" Type="http://schemas.openxmlformats.org/officeDocument/2006/relationships/hyperlink" Target="consultantplus://offline/ref=FE49E1443615A47C6EE8CDAC491138622C714ABCD6E9B4CB4D5614F0D5DBCFD8EFB4C2F22E865C2E738D5B5A551369F5297F8594C45A6B1600C95FG8nEF" TargetMode="External"/><Relationship Id="rId4" Type="http://schemas.openxmlformats.org/officeDocument/2006/relationships/hyperlink" Target="consultantplus://offline/ref=FE49E1443615A47C6EE8CDBA4A7D646F2E7D15B8D0E3B69513094FAD82D2C58FA8FB9BB9628B567A22C80F505F4F26B17D6C869CD8G5nB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2021-02-02T07:56:00Z</cp:lastPrinted>
  <dcterms:created xsi:type="dcterms:W3CDTF">2021-01-20T06:51:00Z</dcterms:created>
  <dcterms:modified xsi:type="dcterms:W3CDTF">2021-02-02T08:59:00Z</dcterms:modified>
</cp:coreProperties>
</file>