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6C" w:rsidRDefault="00177DCF" w:rsidP="00F3566C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F3566C" w:rsidRDefault="00F3566C" w:rsidP="00F3566C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F3566C" w:rsidRDefault="00D8397E" w:rsidP="00D839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ДУБРОВСКИЙ ПОСЕЛКОВЫЙ СОВЕТ НАРОДНЫХ </w:t>
      </w:r>
      <w:r w:rsidR="00F3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</w:p>
    <w:p w:rsidR="00F3566C" w:rsidRDefault="00F3566C" w:rsidP="00F3566C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66C" w:rsidRPr="00CB5A03" w:rsidRDefault="00F3566C" w:rsidP="00F3566C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F3566C" w:rsidRPr="00CB5A03" w:rsidRDefault="00F3566C" w:rsidP="00F3566C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66C" w:rsidRDefault="00346692" w:rsidP="00F3566C">
      <w:pPr>
        <w:tabs>
          <w:tab w:val="left" w:pos="7770"/>
        </w:tabs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«28</w:t>
      </w:r>
      <w:r w:rsidR="00F3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</w:t>
      </w:r>
      <w:r w:rsidR="00F3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</w:t>
      </w:r>
      <w:r w:rsidR="00177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3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184</w:t>
      </w:r>
      <w:r w:rsidR="00F3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3566C" w:rsidRDefault="00F3566C" w:rsidP="00F3566C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 Дубровка</w:t>
      </w:r>
    </w:p>
    <w:p w:rsidR="00F3566C" w:rsidRDefault="00F3566C" w:rsidP="00F3566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3566C" w:rsidRDefault="00F3566C" w:rsidP="00F3566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 даче согласия на прием имущества</w:t>
      </w:r>
    </w:p>
    <w:p w:rsidR="00F3566C" w:rsidRDefault="00255D3F" w:rsidP="00255D3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собственности Дубровского муниципального</w:t>
      </w:r>
    </w:p>
    <w:p w:rsidR="00255D3F" w:rsidRDefault="00255D3F" w:rsidP="00255D3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Брянской области </w:t>
      </w:r>
      <w:r w:rsidR="00FC3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собственность</w:t>
      </w:r>
    </w:p>
    <w:p w:rsidR="00FC30A8" w:rsidRDefault="00FC30A8" w:rsidP="00255D3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 городского поселения</w:t>
      </w:r>
    </w:p>
    <w:p w:rsidR="00FC30A8" w:rsidRDefault="00FC30A8" w:rsidP="00255D3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 муниципального района</w:t>
      </w:r>
    </w:p>
    <w:p w:rsidR="00FC30A8" w:rsidRDefault="00FC30A8" w:rsidP="00255D3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</w:p>
    <w:p w:rsidR="00F3566C" w:rsidRDefault="00F3566C" w:rsidP="00F3566C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66C" w:rsidRPr="00B65BF6" w:rsidRDefault="00F3566C" w:rsidP="00F3566C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оводствуясь Федеральным </w:t>
      </w:r>
      <w:r w:rsidRPr="00B6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06.10.2003г. № 131-ФЗ                       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Дубровского</w:t>
      </w:r>
      <w:r w:rsidR="0015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Дубровского районного Совета народных депутатов от 23.04.2021 г. № 143 - 7</w:t>
      </w:r>
    </w:p>
    <w:p w:rsidR="00F3566C" w:rsidRDefault="00F3566C" w:rsidP="00CA3F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F3566C" w:rsidRDefault="00F3566C" w:rsidP="00F3566C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Дубровский </w:t>
      </w:r>
      <w:r w:rsidR="00AF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F3566C" w:rsidRDefault="00F3566C" w:rsidP="00F3566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66C" w:rsidRDefault="00F3566C" w:rsidP="00F3566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F3566C" w:rsidRDefault="00F3566C" w:rsidP="00F3566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66C" w:rsidRDefault="00FC30A8" w:rsidP="00F3566C">
      <w:pPr>
        <w:numPr>
          <w:ilvl w:val="0"/>
          <w:numId w:val="1"/>
        </w:numPr>
        <w:tabs>
          <w:tab w:val="num" w:pos="54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Дать согласие на </w:t>
      </w:r>
      <w:r w:rsidR="001E1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собственности Дубровского муниципального район</w:t>
      </w:r>
      <w:r w:rsidR="001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E1119" w:rsidRPr="001E1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 в собственность Дубровского городского поселения Дубровского муниципального района Брянской области</w:t>
      </w:r>
      <w:r w:rsidR="001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</w:t>
      </w:r>
      <w:r w:rsidR="00F3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№1.</w:t>
      </w:r>
    </w:p>
    <w:p w:rsidR="00F3566C" w:rsidRDefault="00F3566C" w:rsidP="00F3566C">
      <w:pPr>
        <w:numPr>
          <w:ilvl w:val="0"/>
          <w:numId w:val="1"/>
        </w:num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решения возложить на Главу администрации Дубровского района И.А.Шевелева.</w:t>
      </w:r>
    </w:p>
    <w:p w:rsidR="001528A9" w:rsidRDefault="001528A9" w:rsidP="001528A9">
      <w:pPr>
        <w:spacing w:after="0" w:line="240" w:lineRule="auto"/>
        <w:ind w:left="107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66C" w:rsidRDefault="00F3566C" w:rsidP="00F3566C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97E" w:rsidRPr="00D8397E" w:rsidRDefault="00D8397E" w:rsidP="00D839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Дубровского </w:t>
      </w:r>
    </w:p>
    <w:p w:rsidR="00F3566C" w:rsidRDefault="00D8397E" w:rsidP="00F3566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П.В.Парлюк</w:t>
      </w:r>
      <w:proofErr w:type="spellEnd"/>
    </w:p>
    <w:p w:rsidR="00F3566C" w:rsidRDefault="00F3566C" w:rsidP="00F3566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66C" w:rsidRDefault="00F3566C" w:rsidP="00F3566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66C" w:rsidRPr="00B537CB" w:rsidRDefault="00F3566C" w:rsidP="00F3566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EB1BA0" w:rsidRDefault="00EB1BA0"/>
    <w:p w:rsidR="00F3566C" w:rsidRDefault="00F3566C"/>
    <w:p w:rsidR="00F3566C" w:rsidRDefault="00F3566C"/>
    <w:p w:rsidR="001528A9" w:rsidRDefault="001528A9"/>
    <w:p w:rsidR="001528A9" w:rsidRDefault="001528A9"/>
    <w:p w:rsidR="001528A9" w:rsidRDefault="001528A9"/>
    <w:p w:rsidR="00F3566C" w:rsidRPr="00F3566C" w:rsidRDefault="00F3566C" w:rsidP="00F3566C">
      <w:pPr>
        <w:jc w:val="right"/>
        <w:rPr>
          <w:rFonts w:ascii="Times New Roman" w:hAnsi="Times New Roman" w:cs="Times New Roman"/>
        </w:rPr>
      </w:pPr>
      <w:r w:rsidRPr="00F3566C">
        <w:rPr>
          <w:rFonts w:ascii="Times New Roman" w:hAnsi="Times New Roman" w:cs="Times New Roman"/>
        </w:rPr>
        <w:t>Приложение № 1</w:t>
      </w:r>
    </w:p>
    <w:p w:rsidR="00F3566C" w:rsidRPr="00F3566C" w:rsidRDefault="00F3566C" w:rsidP="00F3566C">
      <w:pPr>
        <w:jc w:val="right"/>
        <w:rPr>
          <w:rFonts w:ascii="Times New Roman" w:hAnsi="Times New Roman" w:cs="Times New Roman"/>
        </w:rPr>
      </w:pPr>
      <w:r w:rsidRPr="00F3566C">
        <w:rPr>
          <w:rFonts w:ascii="Times New Roman" w:hAnsi="Times New Roman" w:cs="Times New Roman"/>
        </w:rPr>
        <w:t xml:space="preserve">к решению Дубровского </w:t>
      </w:r>
      <w:r w:rsidR="00AF7C16">
        <w:rPr>
          <w:rFonts w:ascii="Times New Roman" w:hAnsi="Times New Roman" w:cs="Times New Roman"/>
        </w:rPr>
        <w:t>поселкового</w:t>
      </w:r>
    </w:p>
    <w:p w:rsidR="00F3566C" w:rsidRPr="00F3566C" w:rsidRDefault="00F3566C" w:rsidP="00F3566C">
      <w:pPr>
        <w:jc w:val="right"/>
        <w:rPr>
          <w:rFonts w:ascii="Times New Roman" w:hAnsi="Times New Roman" w:cs="Times New Roman"/>
        </w:rPr>
      </w:pPr>
      <w:r w:rsidRPr="00F3566C">
        <w:rPr>
          <w:rFonts w:ascii="Times New Roman" w:hAnsi="Times New Roman" w:cs="Times New Roman"/>
        </w:rPr>
        <w:t>Совета народных депутатов</w:t>
      </w:r>
    </w:p>
    <w:p w:rsidR="00F3566C" w:rsidRPr="00F3566C" w:rsidRDefault="00F3566C" w:rsidP="00F356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 от _______ 2021г.</w:t>
      </w:r>
    </w:p>
    <w:p w:rsidR="00F3566C" w:rsidRPr="00F3566C" w:rsidRDefault="00F3566C" w:rsidP="00F3566C">
      <w:pPr>
        <w:jc w:val="center"/>
        <w:rPr>
          <w:rFonts w:ascii="Times New Roman" w:hAnsi="Times New Roman" w:cs="Times New Roman"/>
          <w:b/>
        </w:rPr>
      </w:pPr>
    </w:p>
    <w:p w:rsidR="00F3566C" w:rsidRPr="00F3566C" w:rsidRDefault="00F3566C" w:rsidP="00F3566C">
      <w:pPr>
        <w:jc w:val="center"/>
        <w:rPr>
          <w:rFonts w:ascii="Times New Roman" w:hAnsi="Times New Roman" w:cs="Times New Roman"/>
          <w:b/>
        </w:rPr>
      </w:pPr>
      <w:r w:rsidRPr="00F3566C">
        <w:rPr>
          <w:rFonts w:ascii="Times New Roman" w:hAnsi="Times New Roman" w:cs="Times New Roman"/>
          <w:b/>
        </w:rPr>
        <w:t xml:space="preserve">ПЕРЕЧЕНЬ </w:t>
      </w:r>
    </w:p>
    <w:p w:rsidR="00F3566C" w:rsidRPr="00F3566C" w:rsidRDefault="00F3566C" w:rsidP="00F3566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6C">
        <w:rPr>
          <w:rFonts w:ascii="Times New Roman" w:hAnsi="Times New Roman" w:cs="Times New Roman"/>
          <w:b/>
          <w:sz w:val="28"/>
          <w:szCs w:val="28"/>
        </w:rPr>
        <w:t xml:space="preserve">имущества передаваемого из собственности Дубровского муниципального района Брянской области в собственность Дубровского городского поселения Дубровского муниципального района Брянской области </w:t>
      </w:r>
    </w:p>
    <w:tbl>
      <w:tblPr>
        <w:tblW w:w="110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1366"/>
        <w:gridCol w:w="1778"/>
        <w:gridCol w:w="1422"/>
        <w:gridCol w:w="1600"/>
        <w:gridCol w:w="1422"/>
        <w:gridCol w:w="1422"/>
        <w:gridCol w:w="1422"/>
      </w:tblGrid>
      <w:tr w:rsidR="00F3566C" w:rsidRPr="00F3566C" w:rsidTr="001528A9">
        <w:trPr>
          <w:trHeight w:val="1825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366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78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недвижимого имущества </w:t>
            </w:r>
          </w:p>
        </w:tc>
        <w:tc>
          <w:tcPr>
            <w:tcW w:w="1600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недвижимого имущества, рублей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недвижимого имущества, рублей 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недвижимого имущества, рублей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участок теплового ввода от ТК-29а до здания инфекционного отделения ЦРБ (отопление)</w:t>
            </w:r>
          </w:p>
        </w:tc>
        <w:tc>
          <w:tcPr>
            <w:tcW w:w="1778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32:05:0110303:10</w:t>
            </w: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00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230257,8</w:t>
            </w:r>
          </w:p>
          <w:p w:rsidR="00F3566C" w:rsidRPr="00F3566C" w:rsidRDefault="00F3566C" w:rsidP="0015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66C" w:rsidRPr="00F3566C" w:rsidRDefault="00F3566C" w:rsidP="0015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66C" w:rsidRPr="00F3566C" w:rsidRDefault="00F3566C" w:rsidP="0015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66C" w:rsidRPr="00F3566C" w:rsidTr="001528A9">
        <w:trPr>
          <w:trHeight w:val="528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горячее водоснабжение от ТК-29а до здания инфекционного отделения ЦРБ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12935,2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ТК-22 до стены жилого дома № 46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437489,82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ТК-13 до стены жилого дома № 34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184206,24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ТК-28 до стены жилого дома № 54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32:05:0110301:37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1151289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ТК-28 до стены жилого дома № 55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32:05:0110301:38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ТК-20 до стены жилого дома № 43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402951,15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ТК-31 до здания морга ЦРБ (горячее водоснабжение)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138154,68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ТК-31 до здания морга ЦРБ (отопление)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138154,68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 от ТК-29 до административного здания ЦРБ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103616,01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ТК-8 до стены жилого дома № 65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ул. Ленина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32:05:0110209:221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46051,56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ТК-7 до стены жилого дома № 14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2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379925,37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 от ТК-29 до здания прачечной ЦРБ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57564,45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ТК-11 до стены жилого дома № 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2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287822,25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ТК-8 до стены жилого дома № 17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2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287822,25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ТК-30 до пищеблока ЦРБ (горячее водоснабжение)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138154,68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 от ТК-30 до пищеблока ЦРБ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138154,68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ТК-10 до стены жилого дома № 24 (горячее водоснабжение)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2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1496675,7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ТК-7 до стены жилого дома 3 15 (горячее водоснабжение)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2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287822,25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66C" w:rsidRPr="00F3566C" w:rsidRDefault="00F3566C" w:rsidP="001528A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 от ТК-30 до здания лечебного корпуса поликлиники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80590,23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горячее водоснабжение от ТК-30 до лечебного корпуса поликлиники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32:05:0110303:8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4527,32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горячее водоснабжен</w:t>
            </w: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32:05:011030</w:t>
            </w: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5:1555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65969,52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32:05:0000000:580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15522,24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32:05:0000000:574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276309,36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32:05:0110305:1559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1070698,77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32:05:0110305:1558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32:05:0110305:1556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103616,01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32:05:0110305:1557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ТК-2 до гаража МБУК "ЦМДК Дубровского района" (отопление)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ул. Ленина, д. 84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32:05:0110210:157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теплового ввода, ведущего от ТК-6 до МБУК "ЦМДК Дубровского района" (отопление)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ул. Ленина, д. 84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32:05:0110314:110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23025,78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теплотраасса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ТК-16 до здания Дубровского районного суда Брянской области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ул. Ленина, д. 144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898005,42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 от ТК-16 до здания типографии ГБУ редакция газеты "Знамя труда"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Дубровка, ул. Победы, д. 9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32:05:0110221:93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 от ТК-22а до стены здания прокуратуры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32:05:0110210:158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195719,13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колодца ТК-1 до адм. Здания ГБУ "КЦСОН Дубровского района"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874979,64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теплового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воода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ТК-7а до стены жилого дома № 39 (горячее водоснабжение)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теплового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воода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ТК-7а до стены жилого дома № 39 (отопление)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ТК-11 до стены жилого дома № 40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ТК-11 до стены жилого дома № 40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115128,9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32:05:0110208:201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506567,16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32:05:0110208:200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184206,24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32:05:0110208:199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460515,6</w:t>
            </w:r>
          </w:p>
        </w:tc>
      </w:tr>
      <w:tr w:rsidR="00F3566C" w:rsidRPr="00F3566C" w:rsidTr="001528A9">
        <w:trPr>
          <w:trHeight w:val="266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32:05:0110210:155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103616,01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92103,12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теплового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воода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ТК-8 до стены жилого дома № 38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69077,34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ТК-12 до стены жилого дома № 35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115128,9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103616,01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34538,67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414464,04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713799,18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1001621,43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56268,12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ТК-4 до стены жилого дома № 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2 микрорайон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345386,7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теплотрассы от ТК-7 до стены жилого дома № 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2 микрорайон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32:05:0110101:342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287822,25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ТК-12а до стены жилого дома № 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Дубровка,ул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60 Лет Октября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32:05:0110210:156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449002,71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теплового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воода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ТК-9до стены жилого дома № 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Дубровка,ул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Ленина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32:05:0110209:223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126641,79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теплового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воода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ТК-9до стены жилого дома № 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Дубровка,ул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Ленина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32:05:0110209:222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115128,9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теплового ввода от ТК-19а до стены жилого дома № 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449002,71</w:t>
            </w:r>
          </w:p>
        </w:tc>
      </w:tr>
      <w:tr w:rsidR="00F3566C" w:rsidRPr="00F3566C" w:rsidTr="001528A9">
        <w:trPr>
          <w:trHeight w:val="504"/>
        </w:trPr>
        <w:tc>
          <w:tcPr>
            <w:tcW w:w="589" w:type="dxa"/>
            <w:shd w:val="clear" w:color="auto" w:fill="auto"/>
          </w:tcPr>
          <w:p w:rsidR="00F3566C" w:rsidRPr="00F3566C" w:rsidRDefault="00F3566C" w:rsidP="001528A9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ввода от ТК-21 до стены жилого дома № 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Дубровский район, </w:t>
            </w:r>
            <w:proofErr w:type="spellStart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Дубровка, 1 микрорайон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32:05:0110302:1122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6C" w:rsidRPr="00F3566C" w:rsidRDefault="00F3566C" w:rsidP="001528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333873,81</w:t>
            </w:r>
          </w:p>
        </w:tc>
      </w:tr>
    </w:tbl>
    <w:p w:rsidR="00F3566C" w:rsidRPr="00F3566C" w:rsidRDefault="00F3566C" w:rsidP="00F3566C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6C">
        <w:rPr>
          <w:rFonts w:ascii="Times New Roman" w:hAnsi="Times New Roman" w:cs="Times New Roman"/>
          <w:b/>
          <w:sz w:val="28"/>
          <w:szCs w:val="28"/>
        </w:rPr>
        <w:tab/>
      </w:r>
      <w:r w:rsidRPr="00F3566C">
        <w:rPr>
          <w:rFonts w:ascii="Times New Roman" w:hAnsi="Times New Roman" w:cs="Times New Roman"/>
          <w:b/>
          <w:sz w:val="28"/>
          <w:szCs w:val="28"/>
        </w:rPr>
        <w:tab/>
      </w:r>
      <w:r w:rsidRPr="00F3566C">
        <w:rPr>
          <w:rFonts w:ascii="Times New Roman" w:hAnsi="Times New Roman" w:cs="Times New Roman"/>
          <w:b/>
          <w:sz w:val="28"/>
          <w:szCs w:val="28"/>
        </w:rPr>
        <w:tab/>
      </w: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6C" w:rsidRPr="00F3566C" w:rsidRDefault="00F3566C" w:rsidP="00F35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6C" w:rsidRPr="00F3566C" w:rsidRDefault="00F3566C" w:rsidP="00F3566C">
      <w:pPr>
        <w:tabs>
          <w:tab w:val="left" w:pos="1665"/>
        </w:tabs>
        <w:rPr>
          <w:rFonts w:ascii="Times New Roman" w:hAnsi="Times New Roman" w:cs="Times New Roman"/>
        </w:rPr>
      </w:pPr>
    </w:p>
    <w:sectPr w:rsidR="00F3566C" w:rsidRPr="00F3566C" w:rsidSect="001528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1BCC"/>
    <w:multiLevelType w:val="hybridMultilevel"/>
    <w:tmpl w:val="2F54129E"/>
    <w:lvl w:ilvl="0" w:tplc="9B80E5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BC"/>
    <w:rsid w:val="001528A9"/>
    <w:rsid w:val="00177DCF"/>
    <w:rsid w:val="001E1119"/>
    <w:rsid w:val="00255D3F"/>
    <w:rsid w:val="00346692"/>
    <w:rsid w:val="003B23B3"/>
    <w:rsid w:val="006952E3"/>
    <w:rsid w:val="007B44CF"/>
    <w:rsid w:val="00A919BC"/>
    <w:rsid w:val="00AF7C16"/>
    <w:rsid w:val="00B76AE0"/>
    <w:rsid w:val="00CA3F2D"/>
    <w:rsid w:val="00CB5A03"/>
    <w:rsid w:val="00D8397E"/>
    <w:rsid w:val="00E741C2"/>
    <w:rsid w:val="00EB1BA0"/>
    <w:rsid w:val="00F3566C"/>
    <w:rsid w:val="00FC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2021-05-24T06:19:00Z</cp:lastPrinted>
  <dcterms:created xsi:type="dcterms:W3CDTF">2021-05-13T12:37:00Z</dcterms:created>
  <dcterms:modified xsi:type="dcterms:W3CDTF">2021-05-31T09:20:00Z</dcterms:modified>
</cp:coreProperties>
</file>