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86" w:rsidRDefault="00233486" w:rsidP="0023348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РОССИЙСКАЯ ФЕДЕРАЦИЯ</w:t>
      </w:r>
    </w:p>
    <w:p w:rsidR="00233486" w:rsidRDefault="00233486" w:rsidP="0023348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БРЯНСКАЯ ОБЛАСТЬ</w:t>
      </w:r>
    </w:p>
    <w:p w:rsidR="00233486" w:rsidRDefault="00233486" w:rsidP="00233486">
      <w:pPr>
        <w:spacing w:after="0" w:line="48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АДМИНИСТРАЦИЯ ДУБРОВСКОГО РАЙОНА</w:t>
      </w:r>
    </w:p>
    <w:p w:rsidR="00233486" w:rsidRDefault="00233486" w:rsidP="00233486">
      <w:pPr>
        <w:spacing w:after="0" w:line="48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РАСПОРЯЖЕНИЕ</w:t>
      </w:r>
    </w:p>
    <w:p w:rsidR="00233486" w:rsidRDefault="0047434D" w:rsidP="002334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 13 . 09</w:t>
      </w:r>
      <w:r w:rsidR="00233486">
        <w:rPr>
          <w:rFonts w:ascii="Times New Roman" w:hAnsi="Times New Roman"/>
          <w:sz w:val="28"/>
          <w:szCs w:val="24"/>
        </w:rPr>
        <w:t xml:space="preserve"> .  2022  г.                                                        </w:t>
      </w:r>
      <w:r w:rsidR="009916F0">
        <w:rPr>
          <w:rFonts w:ascii="Times New Roman" w:hAnsi="Times New Roman"/>
          <w:sz w:val="28"/>
          <w:szCs w:val="24"/>
        </w:rPr>
        <w:t xml:space="preserve">       </w:t>
      </w:r>
      <w:r w:rsidR="00A70E74">
        <w:rPr>
          <w:rFonts w:ascii="Times New Roman" w:hAnsi="Times New Roman"/>
          <w:sz w:val="28"/>
          <w:szCs w:val="24"/>
        </w:rPr>
        <w:t xml:space="preserve">  </w:t>
      </w:r>
      <w:r w:rsidR="009916F0">
        <w:rPr>
          <w:rFonts w:ascii="Times New Roman" w:hAnsi="Times New Roman"/>
          <w:sz w:val="28"/>
          <w:szCs w:val="24"/>
        </w:rPr>
        <w:t xml:space="preserve">            </w:t>
      </w:r>
      <w:r>
        <w:rPr>
          <w:rFonts w:ascii="Times New Roman" w:hAnsi="Times New Roman"/>
          <w:sz w:val="28"/>
          <w:szCs w:val="24"/>
        </w:rPr>
        <w:t xml:space="preserve"> №  </w:t>
      </w:r>
      <w:r w:rsidR="009916F0">
        <w:rPr>
          <w:rFonts w:ascii="Times New Roman" w:hAnsi="Times New Roman"/>
          <w:sz w:val="28"/>
          <w:szCs w:val="24"/>
        </w:rPr>
        <w:t xml:space="preserve"> </w:t>
      </w:r>
      <w:r w:rsidR="00A70E74">
        <w:rPr>
          <w:rFonts w:ascii="Times New Roman" w:hAnsi="Times New Roman"/>
          <w:sz w:val="28"/>
          <w:szCs w:val="24"/>
        </w:rPr>
        <w:t>432</w:t>
      </w:r>
      <w:r>
        <w:rPr>
          <w:rFonts w:ascii="Times New Roman" w:hAnsi="Times New Roman"/>
          <w:sz w:val="28"/>
          <w:szCs w:val="24"/>
        </w:rPr>
        <w:t xml:space="preserve">  </w:t>
      </w:r>
      <w:r w:rsidR="00233486">
        <w:rPr>
          <w:rFonts w:ascii="Times New Roman" w:hAnsi="Times New Roman"/>
          <w:sz w:val="28"/>
          <w:szCs w:val="24"/>
        </w:rPr>
        <w:t xml:space="preserve">   </w:t>
      </w:r>
    </w:p>
    <w:p w:rsidR="00233486" w:rsidRDefault="00233486" w:rsidP="00233486">
      <w:pPr>
        <w:spacing w:after="0" w:line="48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рп. Дубровка</w:t>
      </w:r>
    </w:p>
    <w:p w:rsidR="00233486" w:rsidRDefault="00637529" w:rsidP="00233486">
      <w:pPr>
        <w:spacing w:after="0" w:line="480" w:lineRule="auto"/>
        <w:jc w:val="both"/>
        <w:rPr>
          <w:rFonts w:ascii="Times New Roman" w:hAnsi="Times New Roman"/>
          <w:sz w:val="28"/>
          <w:szCs w:val="24"/>
        </w:rPr>
      </w:pPr>
      <w:r w:rsidRPr="0063752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75pt;margin-top:3pt;width:288.9pt;height:83.4pt;z-index:251660288;mso-width-relative:margin;mso-height-relative:margin" stroked="f">
            <v:textbox style="mso-next-textbox:#_x0000_s1026">
              <w:txbxContent>
                <w:p w:rsidR="00233486" w:rsidRDefault="00233486" w:rsidP="00233486">
                  <w:pPr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«О внесении изменений в План контрольных мероприятий сектора по муниципальному финансовому контролю администрации Дубровского района на 2022 год»</w:t>
                  </w:r>
                </w:p>
                <w:p w:rsidR="00233486" w:rsidRDefault="00233486" w:rsidP="0023348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233486" w:rsidRDefault="00233486" w:rsidP="002334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33486" w:rsidRDefault="00233486" w:rsidP="002334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33486" w:rsidRDefault="00233486" w:rsidP="002334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33486" w:rsidRDefault="00233486" w:rsidP="002334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33486" w:rsidRDefault="00233486" w:rsidP="00233486">
      <w:pPr>
        <w:pStyle w:val="1"/>
        <w:spacing w:before="0"/>
        <w:jc w:val="both"/>
        <w:rPr>
          <w:rFonts w:ascii="Times New Roman" w:hAnsi="Times New Roman" w:cs="Times New Roman"/>
          <w:b w:val="0"/>
          <w:sz w:val="28"/>
          <w:u w:val="none"/>
        </w:rPr>
      </w:pPr>
    </w:p>
    <w:p w:rsidR="00233486" w:rsidRDefault="00233486" w:rsidP="00233486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sz w:val="28"/>
          <w:u w:val="none"/>
        </w:rPr>
      </w:pPr>
      <w:proofErr w:type="gramStart"/>
      <w:r>
        <w:rPr>
          <w:rFonts w:ascii="Times New Roman" w:hAnsi="Times New Roman" w:cs="Times New Roman"/>
          <w:b w:val="0"/>
          <w:sz w:val="28"/>
          <w:u w:val="none"/>
        </w:rPr>
        <w:t xml:space="preserve">В соответствии </w:t>
      </w:r>
      <w:r w:rsidR="0047434D">
        <w:rPr>
          <w:rFonts w:ascii="Times New Roman" w:hAnsi="Times New Roman" w:cs="Times New Roman"/>
          <w:b w:val="0"/>
          <w:sz w:val="28"/>
          <w:u w:val="none"/>
        </w:rPr>
        <w:t>с п.5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5139EE">
        <w:rPr>
          <w:rFonts w:ascii="Times New Roman" w:hAnsi="Times New Roman" w:cs="Times New Roman"/>
          <w:b w:val="0"/>
          <w:sz w:val="28"/>
          <w:u w:val="none"/>
        </w:rPr>
        <w:t>, постановлением Правительства Брянской области от 20.06.2022 № 244-п  «Об особенностях осуществления в 2022 году внутреннего государственного финансового контроля в отношении главных распорядителей (распорядителей) бюджетных средств, получателей</w:t>
      </w:r>
      <w:proofErr w:type="gramEnd"/>
      <w:r w:rsidR="005139EE">
        <w:rPr>
          <w:rFonts w:ascii="Times New Roman" w:hAnsi="Times New Roman" w:cs="Times New Roman"/>
          <w:b w:val="0"/>
          <w:sz w:val="28"/>
          <w:u w:val="none"/>
        </w:rPr>
        <w:t xml:space="preserve"> бюджетных средств»,</w:t>
      </w:r>
      <w:r w:rsidR="00A13C03">
        <w:rPr>
          <w:rFonts w:ascii="Times New Roman" w:hAnsi="Times New Roman" w:cs="Times New Roman"/>
          <w:b w:val="0"/>
          <w:sz w:val="28"/>
          <w:u w:val="none"/>
        </w:rPr>
        <w:t xml:space="preserve"> </w:t>
      </w:r>
      <w:r w:rsidR="005139EE">
        <w:rPr>
          <w:rFonts w:ascii="Times New Roman" w:hAnsi="Times New Roman" w:cs="Times New Roman"/>
          <w:b w:val="0"/>
          <w:sz w:val="28"/>
          <w:u w:val="none"/>
        </w:rPr>
        <w:t xml:space="preserve"> постановлением Администрации Дубровского района от 04.08.2022 № 360 «Об особенностях осуществления в 2022 году внутреннего муниципального финансового контроля в отношении главных распорядителей (распорядителей) бюджетных средств, получателей бюджетных средств</w:t>
      </w:r>
    </w:p>
    <w:p w:rsidR="00233486" w:rsidRDefault="00233486" w:rsidP="0023348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233486" w:rsidRDefault="00985D39" w:rsidP="002334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</w:t>
      </w:r>
      <w:r w:rsidR="00233486">
        <w:rPr>
          <w:rFonts w:ascii="Times New Roman" w:hAnsi="Times New Roman"/>
          <w:sz w:val="28"/>
        </w:rPr>
        <w:t xml:space="preserve"> План контрольных мероприятий сектора по муниципальному финансовому контролю администрации Дубровского района </w:t>
      </w:r>
      <w:r w:rsidR="00F310DA">
        <w:rPr>
          <w:rFonts w:ascii="Times New Roman" w:hAnsi="Times New Roman"/>
          <w:sz w:val="28"/>
        </w:rPr>
        <w:t xml:space="preserve">по осуществлению внутреннего муниципального финансового контроля </w:t>
      </w:r>
      <w:r w:rsidR="00233486">
        <w:rPr>
          <w:rFonts w:ascii="Times New Roman" w:hAnsi="Times New Roman"/>
          <w:sz w:val="28"/>
        </w:rPr>
        <w:t>на 2022 год, утвержденный распоряжением администрации Дубровского района №285 от 09.06.2022 г. «Об утверждении планов контрольных мероприятий сектора по муниципальному финансовому контролю администрации Дубровского района на 2022 год» (далее - План)</w:t>
      </w:r>
      <w:r w:rsidR="00950F1D">
        <w:rPr>
          <w:rFonts w:ascii="Times New Roman" w:hAnsi="Times New Roman"/>
          <w:sz w:val="28"/>
        </w:rPr>
        <w:t xml:space="preserve"> внести</w:t>
      </w:r>
      <w:r w:rsidR="00233486">
        <w:rPr>
          <w:rFonts w:ascii="Times New Roman" w:hAnsi="Times New Roman"/>
          <w:sz w:val="28"/>
        </w:rPr>
        <w:t xml:space="preserve"> следующие изменения:</w:t>
      </w:r>
      <w:proofErr w:type="gramEnd"/>
    </w:p>
    <w:p w:rsidR="005139EE" w:rsidRDefault="00985D39" w:rsidP="00985D39">
      <w:pPr>
        <w:pStyle w:val="a3"/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 xml:space="preserve">    </w:t>
      </w:r>
      <w:r w:rsidR="005139EE">
        <w:rPr>
          <w:sz w:val="28"/>
        </w:rPr>
        <w:t>Пункт</w:t>
      </w:r>
      <w:r w:rsidR="00233486" w:rsidRPr="005139EE">
        <w:rPr>
          <w:sz w:val="28"/>
        </w:rPr>
        <w:t xml:space="preserve"> Плана </w:t>
      </w:r>
      <w:r w:rsidR="00F310DA">
        <w:rPr>
          <w:sz w:val="28"/>
        </w:rPr>
        <w:t>1</w:t>
      </w:r>
      <w:r w:rsidR="005139EE" w:rsidRPr="005139EE">
        <w:rPr>
          <w:sz w:val="28"/>
        </w:rPr>
        <w:t xml:space="preserve"> исключить</w:t>
      </w:r>
      <w:r w:rsidR="005139EE">
        <w:rPr>
          <w:sz w:val="28"/>
        </w:rPr>
        <w:t>.</w:t>
      </w:r>
      <w:r w:rsidR="005139EE" w:rsidRPr="005139EE">
        <w:rPr>
          <w:sz w:val="28"/>
        </w:rPr>
        <w:t xml:space="preserve"> </w:t>
      </w:r>
    </w:p>
    <w:p w:rsidR="00233486" w:rsidRPr="005139EE" w:rsidRDefault="00233486" w:rsidP="00233486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 w:rsidRPr="005139EE">
        <w:rPr>
          <w:sz w:val="28"/>
        </w:rPr>
        <w:t>Контроль за</w:t>
      </w:r>
      <w:proofErr w:type="gramEnd"/>
      <w:r w:rsidRPr="005139EE">
        <w:rPr>
          <w:sz w:val="28"/>
        </w:rPr>
        <w:t xml:space="preserve"> исполнением настоящего распоряжения оставляю за собой.</w:t>
      </w:r>
    </w:p>
    <w:p w:rsidR="00233486" w:rsidRDefault="00233486" w:rsidP="00233486">
      <w:pPr>
        <w:pStyle w:val="a3"/>
        <w:spacing w:line="480" w:lineRule="auto"/>
        <w:ind w:left="709" w:firstLine="709"/>
        <w:jc w:val="both"/>
        <w:rPr>
          <w:sz w:val="28"/>
        </w:rPr>
      </w:pPr>
    </w:p>
    <w:p w:rsidR="00233486" w:rsidRDefault="00233486" w:rsidP="00233486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администрации  </w:t>
      </w:r>
    </w:p>
    <w:p w:rsidR="00FC75EF" w:rsidRPr="00950F1D" w:rsidRDefault="00233486" w:rsidP="00950F1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Дубровского района                                                                          И.А. Шевелёв</w:t>
      </w:r>
    </w:p>
    <w:sectPr w:rsidR="00FC75EF" w:rsidRPr="00950F1D" w:rsidSect="00FC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6C98"/>
    <w:multiLevelType w:val="multilevel"/>
    <w:tmpl w:val="B9403C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34F45C8"/>
    <w:multiLevelType w:val="multilevel"/>
    <w:tmpl w:val="A648C548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1"/>
      <w:numFmt w:val="decimal"/>
      <w:lvlText w:val="%1.%2"/>
      <w:lvlJc w:val="left"/>
      <w:pPr>
        <w:ind w:left="1369" w:hanging="6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">
    <w:nsid w:val="2A497E1A"/>
    <w:multiLevelType w:val="hybridMultilevel"/>
    <w:tmpl w:val="F956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486"/>
    <w:rsid w:val="000E3E55"/>
    <w:rsid w:val="00233486"/>
    <w:rsid w:val="0047434D"/>
    <w:rsid w:val="005139EE"/>
    <w:rsid w:val="00637529"/>
    <w:rsid w:val="00895E79"/>
    <w:rsid w:val="00950F1D"/>
    <w:rsid w:val="00953FDD"/>
    <w:rsid w:val="00985D39"/>
    <w:rsid w:val="009916F0"/>
    <w:rsid w:val="00A13C03"/>
    <w:rsid w:val="00A5494A"/>
    <w:rsid w:val="00A70E74"/>
    <w:rsid w:val="00BA5D28"/>
    <w:rsid w:val="00C05186"/>
    <w:rsid w:val="00C15732"/>
    <w:rsid w:val="00CC1D2F"/>
    <w:rsid w:val="00F143B2"/>
    <w:rsid w:val="00F310DA"/>
    <w:rsid w:val="00FC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8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33486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3486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23348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0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2022-09-13T13:05:00Z</cp:lastPrinted>
  <dcterms:created xsi:type="dcterms:W3CDTF">2022-09-13T09:05:00Z</dcterms:created>
  <dcterms:modified xsi:type="dcterms:W3CDTF">2022-09-13T13:21:00Z</dcterms:modified>
</cp:coreProperties>
</file>