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E" w:rsidRPr="00BA10AE" w:rsidRDefault="00BA10AE" w:rsidP="00BA10A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ОССИЙСКАЯ ФЕДЕРАЦИЯ</w:t>
      </w:r>
    </w:p>
    <w:p w:rsidR="00BA10AE" w:rsidRPr="00BA10AE" w:rsidRDefault="00BA10AE" w:rsidP="00BA10A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BA10AE" w:rsidRPr="00BA10AE" w:rsidRDefault="00BA10AE" w:rsidP="00BA10A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ДУБРОВСКОГО РАЙОНА </w:t>
      </w:r>
    </w:p>
    <w:p w:rsidR="00FB7D6A" w:rsidRDefault="00FB7D6A" w:rsidP="00BA10A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AE" w:rsidRPr="001C5501" w:rsidRDefault="00BA10AE" w:rsidP="00BA10A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A10AE" w:rsidRPr="00FB7D6A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3F37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B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C5501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C5501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</w:t>
      </w:r>
      <w:r w:rsidR="001C5501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64B4D">
        <w:rPr>
          <w:rFonts w:ascii="Times New Roman" w:eastAsia="Times New Roman" w:hAnsi="Times New Roman" w:cs="Times New Roman"/>
          <w:sz w:val="28"/>
          <w:szCs w:val="28"/>
          <w:lang w:eastAsia="ru-RU"/>
        </w:rPr>
        <w:t>533</w:t>
      </w: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501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A10AE" w:rsidRPr="00FB7D6A" w:rsidRDefault="00BA10AE" w:rsidP="00BA10AE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Дубровка</w:t>
      </w:r>
    </w:p>
    <w:p w:rsidR="00BA10AE" w:rsidRPr="00FB7D6A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тариф</w:t>
      </w:r>
      <w:r w:rsidR="00850A56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перевозки</w:t>
      </w:r>
    </w:p>
    <w:p w:rsidR="00BA10AE" w:rsidRPr="00FB7D6A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маршрутам</w:t>
      </w:r>
    </w:p>
    <w:p w:rsidR="00BA10AE" w:rsidRPr="00FB7D6A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в границах</w:t>
      </w:r>
    </w:p>
    <w:p w:rsidR="00BC4A86" w:rsidRDefault="00BC4A86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A10AE" w:rsidRPr="00FB7D6A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</w:t>
      </w:r>
      <w:r w:rsidR="00BC4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муниципальный</w:t>
      </w: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1C5501" w:rsidRPr="00FB7D6A" w:rsidRDefault="001C5501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</w:p>
    <w:p w:rsidR="00BA10AE" w:rsidRPr="00FB7D6A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0AE" w:rsidRPr="00FB7D6A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BC4A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13.07.2015</w:t>
      </w:r>
      <w:r w:rsidR="00850A56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</w:t>
      </w:r>
      <w:r w:rsidR="00BC4A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1C5501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от 03.07.2010 № 54-з «Об организации транспортного обслуживания населения на территории Брянской области»</w:t>
      </w:r>
      <w:r w:rsidR="001C5501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501" w:rsidRPr="00FB7D6A">
        <w:rPr>
          <w:rFonts w:ascii="Times New Roman" w:hAnsi="Times New Roman" w:cs="Times New Roman"/>
          <w:sz w:val="28"/>
          <w:szCs w:val="28"/>
        </w:rPr>
        <w:t xml:space="preserve">от 31.10.2022 </w:t>
      </w:r>
      <w:hyperlink r:id="rId7">
        <w:r w:rsidR="001C5501" w:rsidRPr="00FB7D6A">
          <w:rPr>
            <w:rFonts w:ascii="Times New Roman" w:hAnsi="Times New Roman" w:cs="Times New Roman"/>
            <w:color w:val="0000FF"/>
            <w:sz w:val="28"/>
            <w:szCs w:val="28"/>
          </w:rPr>
          <w:t>N 83-З</w:t>
        </w:r>
      </w:hyperlink>
      <w:r w:rsidR="001C5501" w:rsidRPr="00FB7D6A">
        <w:rPr>
          <w:rFonts w:ascii="Times New Roman" w:hAnsi="Times New Roman" w:cs="Times New Roman"/>
          <w:sz w:val="28"/>
          <w:szCs w:val="28"/>
        </w:rPr>
        <w:t xml:space="preserve"> "О наделении органов местного самоуправления отдельными</w:t>
      </w:r>
      <w:proofErr w:type="gramEnd"/>
      <w:r w:rsidR="001C5501" w:rsidRPr="00FB7D6A">
        <w:rPr>
          <w:rFonts w:ascii="Times New Roman" w:hAnsi="Times New Roman" w:cs="Times New Roman"/>
          <w:sz w:val="28"/>
          <w:szCs w:val="28"/>
        </w:rPr>
        <w:t xml:space="preserve"> государственными полномочиями Брянской области по установлению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перевозок"</w:t>
      </w:r>
    </w:p>
    <w:p w:rsidR="00BA10AE" w:rsidRPr="00FB7D6A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BA10AE" w:rsidRPr="00FB7D6A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0AE" w:rsidRPr="00FB7D6A" w:rsidRDefault="00BC4A86" w:rsidP="00BC4A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BA10AE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A10AE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</w:t>
      </w:r>
      <w:r w:rsidR="001C5501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10AE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тарифы на перевозки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A10AE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ниципальным маршрутам регулярных перевозок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A10AE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50A56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A10AE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850A56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BA10AE" w:rsidRPr="00FB7D6A" w:rsidRDefault="00BC4A86" w:rsidP="00BC4A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П</w:t>
      </w:r>
      <w:r w:rsidR="00BA10AE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Дубровского района от 2</w:t>
      </w:r>
      <w:r w:rsidR="001C5501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A10AE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C5501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10AE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1C5501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672</w:t>
      </w:r>
      <w:r w:rsidR="00BA10AE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тарифа на перевозки по муниципальным маршрутам регулярных 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Дубровского района» признать утратившим силу.</w:t>
      </w:r>
    </w:p>
    <w:p w:rsidR="00BC4A86" w:rsidRDefault="00BA10AE" w:rsidP="00BC4A86">
      <w:pPr>
        <w:pStyle w:val="a5"/>
        <w:numPr>
          <w:ilvl w:val="0"/>
          <w:numId w:val="2"/>
        </w:numPr>
        <w:ind w:left="0" w:firstLine="80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4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в периодическом печатном средстве массовой информации «Вестник Дубровского района» и разместить на  сайте Дубровского муниципального  района Брянской области в сети «Интернет».</w:t>
      </w:r>
    </w:p>
    <w:p w:rsidR="00BA10AE" w:rsidRPr="00BC4A86" w:rsidRDefault="00BC4A86" w:rsidP="00BC4A86">
      <w:pPr>
        <w:pStyle w:val="a5"/>
        <w:numPr>
          <w:ilvl w:val="0"/>
          <w:numId w:val="2"/>
        </w:numPr>
        <w:ind w:left="0" w:firstLine="80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10AE" w:rsidRPr="00BC4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A10AE" w:rsidRPr="00BC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Pr="00BC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BA10AE" w:rsidRPr="00BC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</w:t>
      </w:r>
      <w:r w:rsidRPr="00BC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</w:t>
      </w:r>
      <w:r w:rsidR="00BA10AE" w:rsidRPr="00BC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Ефименко С.Н.</w:t>
      </w:r>
    </w:p>
    <w:p w:rsidR="00850A56" w:rsidRPr="00FB7D6A" w:rsidRDefault="00BA10AE" w:rsidP="00BC4A86">
      <w:pPr>
        <w:pStyle w:val="a5"/>
        <w:numPr>
          <w:ilvl w:val="0"/>
          <w:numId w:val="2"/>
        </w:numPr>
        <w:ind w:left="0" w:firstLine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его офици</w:t>
      </w:r>
      <w:r w:rsidR="00850A56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опубликования</w:t>
      </w:r>
      <w:r w:rsidR="00850A56" w:rsidRPr="00FB7D6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B5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A56" w:rsidRPr="00FB7D6A">
        <w:rPr>
          <w:rFonts w:ascii="Times New Roman" w:eastAsia="Calibri" w:hAnsi="Times New Roman" w:cs="Times New Roman"/>
          <w:sz w:val="28"/>
          <w:szCs w:val="28"/>
        </w:rPr>
        <w:t>распространяется на правоотношения,</w:t>
      </w:r>
      <w:r w:rsidR="002B5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A56" w:rsidRPr="00FB7D6A">
        <w:rPr>
          <w:rFonts w:ascii="Times New Roman" w:eastAsia="Calibri" w:hAnsi="Times New Roman" w:cs="Times New Roman"/>
          <w:sz w:val="28"/>
          <w:szCs w:val="28"/>
        </w:rPr>
        <w:t xml:space="preserve"> возникшие с 01</w:t>
      </w:r>
      <w:r w:rsidR="00BC4A86">
        <w:rPr>
          <w:rFonts w:ascii="Times New Roman" w:eastAsia="Calibri" w:hAnsi="Times New Roman" w:cs="Times New Roman"/>
          <w:sz w:val="28"/>
          <w:szCs w:val="28"/>
        </w:rPr>
        <w:t xml:space="preserve"> января </w:t>
      </w:r>
      <w:r w:rsidR="00850A56" w:rsidRPr="00FB7D6A">
        <w:rPr>
          <w:rFonts w:ascii="Times New Roman" w:eastAsia="Calibri" w:hAnsi="Times New Roman" w:cs="Times New Roman"/>
          <w:sz w:val="28"/>
          <w:szCs w:val="28"/>
        </w:rPr>
        <w:t>202</w:t>
      </w:r>
      <w:r w:rsidR="00FB7D6A">
        <w:rPr>
          <w:rFonts w:ascii="Times New Roman" w:eastAsia="Calibri" w:hAnsi="Times New Roman" w:cs="Times New Roman"/>
          <w:sz w:val="28"/>
          <w:szCs w:val="28"/>
        </w:rPr>
        <w:t>4</w:t>
      </w:r>
      <w:r w:rsidR="00850A56" w:rsidRPr="00FB7D6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FB7D6A" w:rsidRPr="00FB7D6A" w:rsidRDefault="00FB7D6A" w:rsidP="00FB7D6A">
      <w:pPr>
        <w:pStyle w:val="a5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D6A" w:rsidRPr="00FB7D6A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01E28" w:rsidRPr="00FB7D6A" w:rsidRDefault="00FB7D6A" w:rsidP="00FB7D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BA10AE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    </w:t>
      </w:r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B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И.А.Шевелёв</w:t>
      </w:r>
      <w:proofErr w:type="spellEnd"/>
      <w:r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BA10AE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E28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0AE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4F5A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A01E28" w:rsidRP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C5501" w:rsidRDefault="001C5501" w:rsidP="00514F5A">
      <w:pPr>
        <w:tabs>
          <w:tab w:val="left" w:pos="7695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501" w:rsidRDefault="001C5501" w:rsidP="00514F5A">
      <w:pPr>
        <w:tabs>
          <w:tab w:val="left" w:pos="7695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5A" w:rsidRPr="00514F5A" w:rsidRDefault="002B52E2" w:rsidP="00514F5A">
      <w:pPr>
        <w:tabs>
          <w:tab w:val="left" w:pos="7695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14F5A"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14F5A" w:rsidRPr="00514F5A" w:rsidRDefault="00514F5A" w:rsidP="00514F5A">
      <w:pPr>
        <w:tabs>
          <w:tab w:val="left" w:pos="7020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</w:p>
    <w:p w:rsidR="00514F5A" w:rsidRPr="00514F5A" w:rsidRDefault="00514F5A" w:rsidP="00FB7D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0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4B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 w:rsidR="00B6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533</w:t>
      </w:r>
      <w:bookmarkStart w:id="0" w:name="_GoBack"/>
      <w:bookmarkEnd w:id="0"/>
      <w:r w:rsidR="00F0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F5A" w:rsidRPr="00514F5A" w:rsidRDefault="00514F5A" w:rsidP="00514F5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5A" w:rsidRPr="00514F5A" w:rsidRDefault="00514F5A" w:rsidP="00514F5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перевозки по муниципальным маршрутам регулярных перевозок </w:t>
      </w:r>
    </w:p>
    <w:p w:rsidR="00BA6357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r w:rsidR="00B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</w:t>
      </w:r>
      <w:r w:rsidR="00BA6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A635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 </w:t>
      </w:r>
      <w:r w:rsidR="00F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514F5A" w:rsidRPr="00514F5A" w:rsidTr="00D24C01">
        <w:tc>
          <w:tcPr>
            <w:tcW w:w="828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Тарифы</w:t>
            </w: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 коп.)</w:t>
            </w: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4F5A" w:rsidRPr="00514F5A" w:rsidTr="00D24C01">
        <w:tc>
          <w:tcPr>
            <w:tcW w:w="828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и багажа автомобильным транспортом по муниципальным маршрутам регулярных перевозок, за километр пути</w:t>
            </w: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FB7D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FB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514F5A" w:rsidRPr="00514F5A" w:rsidTr="00D24C01">
        <w:tc>
          <w:tcPr>
            <w:tcW w:w="828" w:type="dxa"/>
            <w:vMerge w:val="restart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проездных билетов на месяц при проезде в автобусах муниципальных маршрутов регулярных перевозок:</w:t>
            </w: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4F5A" w:rsidRPr="00514F5A" w:rsidTr="00D24C01">
        <w:tc>
          <w:tcPr>
            <w:tcW w:w="828" w:type="dxa"/>
            <w:vMerge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граждан (к месту работы и обратно), за 1 км пути</w:t>
            </w:r>
          </w:p>
        </w:tc>
        <w:tc>
          <w:tcPr>
            <w:tcW w:w="3191" w:type="dxa"/>
            <w:shd w:val="clear" w:color="auto" w:fill="auto"/>
          </w:tcPr>
          <w:p w:rsidR="00514F5A" w:rsidRPr="00514F5A" w:rsidRDefault="00FB7D6A" w:rsidP="00FB7D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514F5A"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</w:t>
            </w:r>
          </w:p>
        </w:tc>
      </w:tr>
      <w:tr w:rsidR="00514F5A" w:rsidRPr="00514F5A" w:rsidTr="00D24C01">
        <w:tc>
          <w:tcPr>
            <w:tcW w:w="828" w:type="dxa"/>
            <w:vMerge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обучающихся в учреждениях среднего и высшего профессионального образования очной формы обучения (между пунктами обучения и проживания), за 1 км</w:t>
            </w:r>
            <w:proofErr w:type="gramStart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ути</w:t>
            </w:r>
          </w:p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FB7D6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514F5A"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</w:t>
            </w:r>
          </w:p>
        </w:tc>
      </w:tr>
      <w:tr w:rsidR="00514F5A" w:rsidRPr="00514F5A" w:rsidTr="00D24C01">
        <w:tc>
          <w:tcPr>
            <w:tcW w:w="828" w:type="dxa"/>
            <w:vMerge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общеобразовательных учреждениях и учреждениях начального профессионального образования (между пунктами обучения и проживания), на месяц</w:t>
            </w:r>
          </w:p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BC4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B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C4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</w:t>
            </w:r>
          </w:p>
        </w:tc>
      </w:tr>
    </w:tbl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AA" w:rsidRDefault="003301AA" w:rsidP="00DD5765">
      <w:pPr>
        <w:jc w:val="both"/>
      </w:pPr>
    </w:p>
    <w:sectPr w:rsidR="003301AA" w:rsidSect="00FB7D6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3F81"/>
    <w:multiLevelType w:val="hybridMultilevel"/>
    <w:tmpl w:val="CEAE9B56"/>
    <w:lvl w:ilvl="0" w:tplc="0C1A8312">
      <w:start w:val="3"/>
      <w:numFmt w:val="decimal"/>
      <w:lvlText w:val="%1."/>
      <w:lvlJc w:val="left"/>
      <w:pPr>
        <w:ind w:left="116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">
    <w:nsid w:val="31210C64"/>
    <w:multiLevelType w:val="hybridMultilevel"/>
    <w:tmpl w:val="34529D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18"/>
    <w:rsid w:val="00077451"/>
    <w:rsid w:val="001C5501"/>
    <w:rsid w:val="002B52E2"/>
    <w:rsid w:val="003301AA"/>
    <w:rsid w:val="00373F37"/>
    <w:rsid w:val="003B5D62"/>
    <w:rsid w:val="00403460"/>
    <w:rsid w:val="00494C18"/>
    <w:rsid w:val="004D636C"/>
    <w:rsid w:val="00514F5A"/>
    <w:rsid w:val="00745983"/>
    <w:rsid w:val="00773F95"/>
    <w:rsid w:val="00850A56"/>
    <w:rsid w:val="00A01E28"/>
    <w:rsid w:val="00B64B4D"/>
    <w:rsid w:val="00BA10AE"/>
    <w:rsid w:val="00BA6357"/>
    <w:rsid w:val="00BC4A86"/>
    <w:rsid w:val="00C368A6"/>
    <w:rsid w:val="00D84F97"/>
    <w:rsid w:val="00DD5765"/>
    <w:rsid w:val="00EB06FD"/>
    <w:rsid w:val="00F046DE"/>
    <w:rsid w:val="00F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6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6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CA9CA2ED296BEEFE8977DF73322581DF797112356A37A7FE8C442B04BC8B35FA7C4D41CF4EACC9D7CDDF0E77023DD9E2CFDB706D5AD76B540F865O9l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A0F9-0169-4791-87C5-C3C5A433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2023-11-20T13:53:00Z</cp:lastPrinted>
  <dcterms:created xsi:type="dcterms:W3CDTF">2021-12-27T09:40:00Z</dcterms:created>
  <dcterms:modified xsi:type="dcterms:W3CDTF">2023-11-21T11:23:00Z</dcterms:modified>
</cp:coreProperties>
</file>