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C1" w:rsidRPr="001C3AC1" w:rsidRDefault="00D44BD2" w:rsidP="00D44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3AC1" w:rsidRPr="001C3AC1" w:rsidRDefault="001C3AC1" w:rsidP="00D44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1C3AC1" w:rsidRDefault="001C3AC1" w:rsidP="00D44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D44BD2" w:rsidRPr="001C3AC1" w:rsidRDefault="00D44BD2" w:rsidP="00D44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от </w:t>
      </w:r>
      <w:r w:rsidR="00591D77">
        <w:rPr>
          <w:rFonts w:ascii="Times New Roman" w:hAnsi="Times New Roman" w:cs="Times New Roman"/>
          <w:sz w:val="28"/>
          <w:szCs w:val="28"/>
        </w:rPr>
        <w:t>26.12.2023</w:t>
      </w:r>
      <w:r w:rsidRPr="001C3AC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BF4E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C3AC1">
        <w:rPr>
          <w:rFonts w:ascii="Times New Roman" w:hAnsi="Times New Roman" w:cs="Times New Roman"/>
          <w:sz w:val="28"/>
          <w:szCs w:val="28"/>
        </w:rPr>
        <w:t xml:space="preserve">    № </w:t>
      </w:r>
      <w:r w:rsidR="00591D77">
        <w:rPr>
          <w:rFonts w:ascii="Times New Roman" w:hAnsi="Times New Roman" w:cs="Times New Roman"/>
          <w:sz w:val="28"/>
          <w:szCs w:val="28"/>
        </w:rPr>
        <w:t>603</w:t>
      </w: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3AC1">
        <w:rPr>
          <w:rFonts w:ascii="Times New Roman" w:hAnsi="Times New Roman" w:cs="Times New Roman"/>
          <w:sz w:val="28"/>
          <w:szCs w:val="28"/>
        </w:rPr>
        <w:t>п. Дубровка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C3AC1" w:rsidRPr="001C3AC1" w:rsidTr="0099059C">
        <w:tc>
          <w:tcPr>
            <w:tcW w:w="5495" w:type="dxa"/>
            <w:shd w:val="clear" w:color="auto" w:fill="auto"/>
          </w:tcPr>
          <w:p w:rsidR="00D44BD2" w:rsidRPr="001C3AC1" w:rsidRDefault="001C3AC1" w:rsidP="00D44BD2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3AC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района Брянской области на 202</w:t>
            </w:r>
            <w:r w:rsidR="00BF4EB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4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 </w:t>
            </w:r>
          </w:p>
        </w:tc>
      </w:tr>
    </w:tbl>
    <w:p w:rsidR="001C3AC1" w:rsidRPr="001C3AC1" w:rsidRDefault="001C3AC1" w:rsidP="001C3A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В </w:t>
      </w:r>
      <w:r w:rsidR="00D44BD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1C3AC1">
        <w:rPr>
          <w:rFonts w:ascii="Times New Roman" w:hAnsi="Times New Roman" w:cs="Times New Roman"/>
          <w:sz w:val="28"/>
          <w:szCs w:val="28"/>
        </w:rPr>
        <w:t>Федеральн</w:t>
      </w:r>
      <w:r w:rsidR="00D44BD2">
        <w:rPr>
          <w:rFonts w:ascii="Times New Roman" w:hAnsi="Times New Roman" w:cs="Times New Roman"/>
          <w:sz w:val="28"/>
          <w:szCs w:val="28"/>
        </w:rPr>
        <w:t>ым</w:t>
      </w:r>
      <w:r w:rsidRPr="001C3AC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44BD2">
        <w:rPr>
          <w:rFonts w:ascii="Times New Roman" w:hAnsi="Times New Roman" w:cs="Times New Roman"/>
          <w:sz w:val="28"/>
          <w:szCs w:val="28"/>
        </w:rPr>
        <w:t>ом</w:t>
      </w:r>
      <w:r w:rsidRPr="001C3AC1">
        <w:rPr>
          <w:rFonts w:ascii="Times New Roman" w:hAnsi="Times New Roman" w:cs="Times New Roman"/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</w:t>
      </w:r>
    </w:p>
    <w:p w:rsidR="001C3AC1" w:rsidRPr="001C3AC1" w:rsidRDefault="001C3AC1" w:rsidP="001C3A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D44BD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C3AC1" w:rsidRPr="001C3AC1" w:rsidRDefault="001C3AC1" w:rsidP="00D44BD2">
      <w:pPr>
        <w:numPr>
          <w:ilvl w:val="0"/>
          <w:numId w:val="2"/>
        </w:numPr>
        <w:shd w:val="clear" w:color="auto" w:fill="FFFFFF"/>
        <w:spacing w:after="0" w:line="240" w:lineRule="auto"/>
        <w:ind w:left="709" w:firstLine="851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на 202</w:t>
      </w:r>
      <w:r w:rsidR="00BF4EB8">
        <w:rPr>
          <w:rFonts w:ascii="Times New Roman" w:hAnsi="Times New Roman" w:cs="Times New Roman"/>
          <w:bCs/>
          <w:color w:val="010101"/>
          <w:sz w:val="28"/>
          <w:szCs w:val="28"/>
        </w:rPr>
        <w:t>4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год.</w:t>
      </w:r>
    </w:p>
    <w:p w:rsidR="001C3AC1" w:rsidRPr="001C3AC1" w:rsidRDefault="001C3AC1" w:rsidP="00D44BD2">
      <w:pPr>
        <w:numPr>
          <w:ilvl w:val="0"/>
          <w:numId w:val="2"/>
        </w:num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AC1">
        <w:rPr>
          <w:rFonts w:ascii="Times New Roman" w:eastAsia="Calibri" w:hAnsi="Times New Roman" w:cs="Times New Roman"/>
          <w:sz w:val="28"/>
          <w:szCs w:val="28"/>
        </w:rPr>
        <w:t>Настоящее Постано</w:t>
      </w:r>
      <w:r w:rsidR="00CF7862">
        <w:rPr>
          <w:rFonts w:ascii="Times New Roman" w:eastAsia="Calibri" w:hAnsi="Times New Roman" w:cs="Times New Roman"/>
          <w:sz w:val="28"/>
          <w:szCs w:val="28"/>
        </w:rPr>
        <w:t xml:space="preserve">вление вступает в </w:t>
      </w:r>
      <w:r w:rsidR="00BF4EB8">
        <w:rPr>
          <w:rFonts w:ascii="Times New Roman" w:eastAsia="Calibri" w:hAnsi="Times New Roman" w:cs="Times New Roman"/>
          <w:sz w:val="28"/>
          <w:szCs w:val="28"/>
        </w:rPr>
        <w:t xml:space="preserve">силу с </w:t>
      </w:r>
      <w:r w:rsidR="00CF7862">
        <w:rPr>
          <w:rFonts w:ascii="Times New Roman" w:eastAsia="Calibri" w:hAnsi="Times New Roman" w:cs="Times New Roman"/>
          <w:sz w:val="28"/>
          <w:szCs w:val="28"/>
        </w:rPr>
        <w:t>01 января 202</w:t>
      </w:r>
      <w:r w:rsidR="00BF4EB8">
        <w:rPr>
          <w:rFonts w:ascii="Times New Roman" w:eastAsia="Calibri" w:hAnsi="Times New Roman" w:cs="Times New Roman"/>
          <w:sz w:val="28"/>
          <w:szCs w:val="28"/>
        </w:rPr>
        <w:t>4</w:t>
      </w:r>
      <w:r w:rsidRPr="001C3AC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C3AC1" w:rsidRPr="001C3AC1" w:rsidRDefault="001C3AC1" w:rsidP="00D44BD2">
      <w:pPr>
        <w:numPr>
          <w:ilvl w:val="0"/>
          <w:numId w:val="2"/>
        </w:num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AC1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6" w:history="1">
        <w:r w:rsidRPr="001C3AC1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1C3AC1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1C3AC1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admdubrovka</w:t>
        </w:r>
        <w:r w:rsidRPr="001C3AC1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1C3AC1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1C3AC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C3AC1" w:rsidRPr="001C3AC1" w:rsidRDefault="001C3AC1" w:rsidP="00D44BD2">
      <w:pPr>
        <w:numPr>
          <w:ilvl w:val="0"/>
          <w:numId w:val="2"/>
        </w:num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AC1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C3AC1" w:rsidRPr="001C3AC1" w:rsidRDefault="001C3AC1" w:rsidP="001C3AC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И.А. Шевелёв</w:t>
      </w:r>
    </w:p>
    <w:p w:rsidR="001C3AC1" w:rsidRDefault="001C3AC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D44BD2" w:rsidRDefault="00D44BD2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C3AC1" w:rsidRDefault="001C3AC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BF4EB8" w:rsidRPr="00180E4F" w:rsidRDefault="00BF4EB8" w:rsidP="00BF4E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:rsidR="00BF4EB8" w:rsidRPr="0006549A" w:rsidRDefault="00BF4EB8" w:rsidP="00BF4E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 в сфере благоустройства на территории Дубровского городского поселения Дубровского муниципального района Брянской области на 202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 в сфере благоустройства на территории Дубровского городского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2024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на территории Дубровского городского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з текущего состояния осуществления вида контроля, описание текущего развития профилактической деятельности администрации Дубровского муниципального района, характеристика проблем, на решение которых направлена программа профилактики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Дубровского городского поселения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 – Муниципальный контроль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BF4EB8" w:rsidRPr="00DD0AB8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Дубровское городское 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BF4EB8" w:rsidRPr="005E7F18" w:rsidRDefault="00BF4EB8" w:rsidP="00BF4EB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>Под объектами благоустройства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понимаются территории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 ограждающими устройствами понимаются ворота, калитки, шлагбаумы, в том числе автоматические, и декоративные ограждения (заборы).</w:t>
      </w:r>
    </w:p>
    <w:p w:rsidR="00BF4EB8" w:rsidRPr="00FE35A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Главной задачей контролирующего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BF4EB8" w:rsidRPr="00FE35A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 в сфере благоустройства,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факторов и условий, способствующих указ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BF4EB8" w:rsidRPr="00FE35A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BF4EB8" w:rsidRPr="00FE35A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2023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(в </w:t>
      </w:r>
      <w:proofErr w:type="gramStart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редакции  от</w:t>
      </w:r>
      <w:proofErr w:type="gramEnd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Дубровское городское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на территории Дубровского городского поселения Дубровского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контроля</w:t>
      </w:r>
      <w:r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 год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Работа контролирующего органа будет ориентирована на проведение профилактических мероприятий. Администрация Дубровского района на 2024 год не разрабатывала и не утверждала плановые контрольно-надзорные мероприятия в связи с тем, что категории риска объектам контроля не присваивались.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2) обобщение правоприменительной практики;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профилактический визит.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7" w:history="1"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 орган также вправе информировать население, проживающее на территории Дубровского городского поселения Дубровского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F4EB8" w:rsidRPr="00F94BFC" w:rsidRDefault="00BF4EB8" w:rsidP="00BF4E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BF4EB8" w:rsidRPr="00F94BFC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F4EB8" w:rsidRPr="00F94BFC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сайте Дубровского муниципального района Брянской области в сети «Интернет»: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4EB8" w:rsidRPr="00F94BFC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ежегодно до 1 марта года, следующего за отчетным, подлежит публичному обсуждению.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BF4EB8" w:rsidRPr="00F94BFC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4EB8" w:rsidRPr="00F94BFC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компетенция уполномоченного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органа;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4EB8" w:rsidRPr="00F94BFC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BF4EB8" w:rsidRPr="00F94BFC" w:rsidRDefault="00BF4EB8" w:rsidP="00BF4EB8">
      <w:pPr>
        <w:rPr>
          <w:rFonts w:ascii="Times New Roman" w:hAnsi="Times New Roman" w:cs="Times New Roman"/>
          <w:sz w:val="24"/>
          <w:szCs w:val="24"/>
        </w:rPr>
      </w:pP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BF4EB8" w:rsidRPr="00BA470F" w:rsidTr="00C546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F4EB8" w:rsidRPr="00BA470F" w:rsidTr="00C546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F4EB8" w:rsidRPr="00BA470F" w:rsidTr="00C546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F4EB8" w:rsidRPr="00BA470F" w:rsidTr="00C546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F4EB8" w:rsidRPr="00BA470F" w:rsidTr="00C546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F4EB8" w:rsidRPr="00BA470F" w:rsidTr="00C546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F4EB8" w:rsidRPr="00BA470F" w:rsidTr="00C546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органом муниципального контроля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района Брянской области на 2024 год. </w:t>
      </w: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BF4EB8" w:rsidRDefault="00BF4EB8" w:rsidP="00BF4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BF4EB8" w:rsidRDefault="00BF4EB8" w:rsidP="00BF4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:rsidR="00BF4EB8" w:rsidRDefault="00BF4EB8" w:rsidP="00BF4EB8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BF4EB8" w:rsidSect="00D44B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787" w:rsidRDefault="00BF4EB8" w:rsidP="00BF4EB8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D47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4787" w:rsidRDefault="005D4787" w:rsidP="00BF4EB8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BF4EB8" w:rsidRPr="000622E0" w:rsidRDefault="005D4787" w:rsidP="00BF4EB8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>Дубровского района №603 от 26.12.2023г.</w:t>
      </w:r>
    </w:p>
    <w:p w:rsidR="00BF4EB8" w:rsidRPr="000622E0" w:rsidRDefault="00BF4EB8" w:rsidP="00BF4EB8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F4EB8" w:rsidRPr="000622E0" w:rsidRDefault="00BF4EB8" w:rsidP="00BF4EB8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BF4EB8" w:rsidRPr="000622E0" w:rsidTr="00C54651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BF4EB8" w:rsidRPr="000622E0" w:rsidRDefault="00BF4EB8" w:rsidP="00C54651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F4EB8" w:rsidRPr="000622E0" w:rsidTr="00C54651">
        <w:trPr>
          <w:trHeight w:val="1566"/>
        </w:trPr>
        <w:tc>
          <w:tcPr>
            <w:tcW w:w="63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4EB8" w:rsidRPr="000622E0" w:rsidRDefault="00BF4EB8" w:rsidP="00C54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B8" w:rsidRPr="000622E0" w:rsidTr="00C54651">
        <w:trPr>
          <w:trHeight w:val="461"/>
        </w:trPr>
        <w:tc>
          <w:tcPr>
            <w:tcW w:w="63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BF4EB8" w:rsidRPr="000622E0" w:rsidRDefault="00BF4EB8" w:rsidP="00C5465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B8" w:rsidRPr="000622E0" w:rsidTr="00C54651">
        <w:trPr>
          <w:trHeight w:val="461"/>
        </w:trPr>
        <w:tc>
          <w:tcPr>
            <w:tcW w:w="63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BF4EB8" w:rsidRPr="000622E0" w:rsidRDefault="00BF4EB8" w:rsidP="00C54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B8" w:rsidRPr="000622E0" w:rsidTr="00C54651">
        <w:trPr>
          <w:trHeight w:val="461"/>
        </w:trPr>
        <w:tc>
          <w:tcPr>
            <w:tcW w:w="63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BF4EB8" w:rsidRPr="000622E0" w:rsidRDefault="00BF4EB8" w:rsidP="00C54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EB8" w:rsidRPr="000622E0" w:rsidRDefault="00BF4EB8" w:rsidP="00BF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B8" w:rsidRPr="000622E0" w:rsidRDefault="00BF4EB8" w:rsidP="00BF4E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EB8" w:rsidRPr="000622E0" w:rsidRDefault="00BF4EB8" w:rsidP="00BF4E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EB8" w:rsidRPr="000622E0" w:rsidRDefault="00BF4EB8" w:rsidP="00BF4E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EB8" w:rsidRPr="000622E0" w:rsidRDefault="00BF4EB8" w:rsidP="00BF4E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EB8" w:rsidRPr="00114C47" w:rsidRDefault="00BF4EB8" w:rsidP="00BF4EB8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5F3CBB" w:rsidRPr="00114C47" w:rsidRDefault="005F3CBB" w:rsidP="00BF4EB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BF4EB8">
      <w:pgSz w:w="16838" w:h="11906" w:orient="landscape"/>
      <w:pgMar w:top="170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E7A"/>
    <w:multiLevelType w:val="multilevel"/>
    <w:tmpl w:val="440A8C4A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549A"/>
    <w:rsid w:val="00066303"/>
    <w:rsid w:val="000D16AE"/>
    <w:rsid w:val="000D582D"/>
    <w:rsid w:val="00114C47"/>
    <w:rsid w:val="00142037"/>
    <w:rsid w:val="0015665C"/>
    <w:rsid w:val="00180E4F"/>
    <w:rsid w:val="001C3AC1"/>
    <w:rsid w:val="001D7E30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514A9D"/>
    <w:rsid w:val="00585814"/>
    <w:rsid w:val="00591D77"/>
    <w:rsid w:val="00591F30"/>
    <w:rsid w:val="005B70A5"/>
    <w:rsid w:val="005D4787"/>
    <w:rsid w:val="005E742A"/>
    <w:rsid w:val="005E7F18"/>
    <w:rsid w:val="005F3CBB"/>
    <w:rsid w:val="00606432"/>
    <w:rsid w:val="00606D48"/>
    <w:rsid w:val="0061368D"/>
    <w:rsid w:val="00676DEC"/>
    <w:rsid w:val="00686D9D"/>
    <w:rsid w:val="006E6EE5"/>
    <w:rsid w:val="006F6350"/>
    <w:rsid w:val="00714D90"/>
    <w:rsid w:val="00732AB3"/>
    <w:rsid w:val="008D09F4"/>
    <w:rsid w:val="008E5229"/>
    <w:rsid w:val="009039CD"/>
    <w:rsid w:val="00941EC1"/>
    <w:rsid w:val="009730A2"/>
    <w:rsid w:val="009F221A"/>
    <w:rsid w:val="00A121D5"/>
    <w:rsid w:val="00A132B9"/>
    <w:rsid w:val="00A50E1F"/>
    <w:rsid w:val="00A67A1C"/>
    <w:rsid w:val="00B2675C"/>
    <w:rsid w:val="00B33EE4"/>
    <w:rsid w:val="00BF4EB8"/>
    <w:rsid w:val="00BF7ABC"/>
    <w:rsid w:val="00C407E7"/>
    <w:rsid w:val="00CB6436"/>
    <w:rsid w:val="00CF7862"/>
    <w:rsid w:val="00D22A8C"/>
    <w:rsid w:val="00D44BD2"/>
    <w:rsid w:val="00D50A0C"/>
    <w:rsid w:val="00DC7D41"/>
    <w:rsid w:val="00DD0AB8"/>
    <w:rsid w:val="00E4250B"/>
    <w:rsid w:val="00E86374"/>
    <w:rsid w:val="00EB512B"/>
    <w:rsid w:val="00F12AF4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2916"/>
  <w15:docId w15:val="{2B1CA13F-B2B9-4FBD-9BCC-B1BBFCF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2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BF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BF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dubro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EBD22-3735-438F-9C42-D8C92ADB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2022-11-28T13:53:00Z</cp:lastPrinted>
  <dcterms:created xsi:type="dcterms:W3CDTF">2022-09-23T12:19:00Z</dcterms:created>
  <dcterms:modified xsi:type="dcterms:W3CDTF">2023-12-28T12:19:00Z</dcterms:modified>
</cp:coreProperties>
</file>