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4363" w14:textId="77777777" w:rsidR="0098661A" w:rsidRDefault="0098661A" w:rsidP="0098661A">
      <w:pPr>
        <w:jc w:val="center"/>
        <w:rPr>
          <w:sz w:val="28"/>
        </w:rPr>
      </w:pPr>
      <w:bookmarkStart w:id="0" w:name="_Hlk56410623"/>
      <w:r>
        <w:rPr>
          <w:sz w:val="28"/>
        </w:rPr>
        <w:t>РОССИЙСКАЯ ФЕДЕРАЦИЯ</w:t>
      </w:r>
    </w:p>
    <w:p w14:paraId="4F79D1E7" w14:textId="77777777" w:rsidR="0098661A" w:rsidRPr="00AA1D9D" w:rsidRDefault="0098661A" w:rsidP="0098661A">
      <w:pPr>
        <w:jc w:val="center"/>
        <w:rPr>
          <w:sz w:val="28"/>
        </w:rPr>
      </w:pPr>
      <w:r w:rsidRPr="00E15174">
        <w:rPr>
          <w:sz w:val="28"/>
        </w:rPr>
        <w:t>БРЯНСКОЙ ОБЛАСТИ</w:t>
      </w:r>
    </w:p>
    <w:p w14:paraId="0F7679D1" w14:textId="77777777" w:rsidR="0098661A" w:rsidRPr="00960043" w:rsidRDefault="0098661A" w:rsidP="0098661A">
      <w:pPr>
        <w:jc w:val="center"/>
        <w:rPr>
          <w:sz w:val="28"/>
          <w:szCs w:val="28"/>
        </w:rPr>
      </w:pPr>
      <w:r w:rsidRPr="00960043">
        <w:rPr>
          <w:sz w:val="28"/>
          <w:szCs w:val="28"/>
        </w:rPr>
        <w:t>АДМИНИСТРАЦИЯ ДУБРОВСКОГО РАЙОНА</w:t>
      </w:r>
    </w:p>
    <w:bookmarkEnd w:id="0"/>
    <w:p w14:paraId="4F2BF3CF" w14:textId="77777777" w:rsidR="0098661A" w:rsidRDefault="0098661A" w:rsidP="0098661A">
      <w:pPr>
        <w:spacing w:line="480" w:lineRule="auto"/>
        <w:jc w:val="center"/>
        <w:rPr>
          <w:sz w:val="28"/>
          <w:szCs w:val="28"/>
        </w:rPr>
      </w:pPr>
    </w:p>
    <w:p w14:paraId="64351E78" w14:textId="77777777" w:rsidR="0098661A" w:rsidRPr="00960043" w:rsidRDefault="0098661A" w:rsidP="0098661A">
      <w:pPr>
        <w:spacing w:line="480" w:lineRule="auto"/>
        <w:jc w:val="center"/>
        <w:rPr>
          <w:sz w:val="28"/>
          <w:szCs w:val="28"/>
        </w:rPr>
      </w:pPr>
      <w:r w:rsidRPr="00960043">
        <w:rPr>
          <w:sz w:val="28"/>
          <w:szCs w:val="28"/>
        </w:rPr>
        <w:t>ПОСТАНОВЛЕНИЕ</w:t>
      </w:r>
    </w:p>
    <w:p w14:paraId="64DECC5D" w14:textId="77777777" w:rsidR="0098661A" w:rsidRPr="00960043" w:rsidRDefault="0098661A" w:rsidP="009866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10.11.2021</w:t>
      </w:r>
      <w:proofErr w:type="gramEnd"/>
      <w:r>
        <w:rPr>
          <w:sz w:val="28"/>
          <w:szCs w:val="28"/>
        </w:rPr>
        <w:t xml:space="preserve"> г.</w:t>
      </w:r>
      <w:r w:rsidRPr="0096004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№ 581   </w:t>
      </w:r>
    </w:p>
    <w:p w14:paraId="525305C5" w14:textId="77777777" w:rsidR="0098661A" w:rsidRDefault="0098661A" w:rsidP="0098661A">
      <w:pPr>
        <w:spacing w:line="480" w:lineRule="auto"/>
        <w:jc w:val="both"/>
        <w:rPr>
          <w:sz w:val="28"/>
          <w:szCs w:val="28"/>
        </w:rPr>
      </w:pPr>
      <w:r w:rsidRPr="00960043">
        <w:rPr>
          <w:sz w:val="28"/>
          <w:szCs w:val="28"/>
        </w:rPr>
        <w:t>п. Дубровка</w:t>
      </w:r>
    </w:p>
    <w:p w14:paraId="56112551" w14:textId="77777777" w:rsidR="0098661A" w:rsidRPr="00960043" w:rsidRDefault="0098661A" w:rsidP="0098661A">
      <w:pPr>
        <w:spacing w:line="480" w:lineRule="auto"/>
        <w:jc w:val="both"/>
        <w:rPr>
          <w:sz w:val="28"/>
          <w:szCs w:val="28"/>
        </w:rPr>
      </w:pPr>
    </w:p>
    <w:p w14:paraId="6AD16A97" w14:textId="77777777" w:rsidR="0098661A" w:rsidRPr="00960043" w:rsidRDefault="0098661A" w:rsidP="00986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и дополнений </w:t>
      </w:r>
    </w:p>
    <w:p w14:paraId="7EF31EB5" w14:textId="77777777" w:rsidR="0098661A" w:rsidRPr="00960043" w:rsidRDefault="0098661A" w:rsidP="00986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от </w:t>
      </w:r>
      <w:proofErr w:type="gramStart"/>
      <w:r>
        <w:rPr>
          <w:sz w:val="28"/>
          <w:szCs w:val="28"/>
        </w:rPr>
        <w:t>06.10.2016  №</w:t>
      </w:r>
      <w:proofErr w:type="gramEnd"/>
      <w:r>
        <w:rPr>
          <w:sz w:val="28"/>
          <w:szCs w:val="28"/>
        </w:rPr>
        <w:t xml:space="preserve"> 421 </w:t>
      </w:r>
    </w:p>
    <w:p w14:paraId="4FEE0FB2" w14:textId="77777777" w:rsidR="0098661A" w:rsidRDefault="0098661A" w:rsidP="009866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Hlk61941570"/>
      <w:r w:rsidRPr="006E64C5">
        <w:rPr>
          <w:sz w:val="28"/>
          <w:szCs w:val="28"/>
        </w:rPr>
        <w:t xml:space="preserve">О создании комиссии по подготовке проекта </w:t>
      </w:r>
    </w:p>
    <w:p w14:paraId="7ADD08EF" w14:textId="77777777" w:rsidR="0098661A" w:rsidRDefault="0098661A" w:rsidP="0098661A">
      <w:pPr>
        <w:jc w:val="both"/>
        <w:rPr>
          <w:sz w:val="28"/>
          <w:szCs w:val="28"/>
        </w:rPr>
      </w:pPr>
      <w:r w:rsidRPr="006E64C5">
        <w:rPr>
          <w:sz w:val="28"/>
          <w:szCs w:val="28"/>
        </w:rPr>
        <w:t xml:space="preserve">Правил землепользования и застройки </w:t>
      </w:r>
    </w:p>
    <w:p w14:paraId="0CACC0E6" w14:textId="77777777" w:rsidR="0098661A" w:rsidRDefault="0098661A" w:rsidP="0098661A">
      <w:pPr>
        <w:jc w:val="both"/>
        <w:rPr>
          <w:sz w:val="28"/>
          <w:szCs w:val="28"/>
        </w:rPr>
      </w:pPr>
      <w:r w:rsidRPr="006E64C5">
        <w:rPr>
          <w:sz w:val="28"/>
          <w:szCs w:val="28"/>
        </w:rPr>
        <w:t xml:space="preserve">Дубровского городского и сельских </w:t>
      </w:r>
    </w:p>
    <w:p w14:paraId="5A70E5A2" w14:textId="77777777" w:rsidR="0098661A" w:rsidRDefault="0098661A" w:rsidP="0098661A">
      <w:pPr>
        <w:jc w:val="both"/>
        <w:rPr>
          <w:sz w:val="28"/>
          <w:szCs w:val="28"/>
        </w:rPr>
      </w:pPr>
      <w:r w:rsidRPr="006E64C5">
        <w:rPr>
          <w:sz w:val="28"/>
          <w:szCs w:val="28"/>
        </w:rPr>
        <w:t>поселений Дубровского района</w:t>
      </w:r>
      <w:bookmarkEnd w:id="1"/>
      <w:r>
        <w:rPr>
          <w:sz w:val="28"/>
          <w:szCs w:val="28"/>
        </w:rPr>
        <w:t>»</w:t>
      </w:r>
    </w:p>
    <w:p w14:paraId="38266CE4" w14:textId="77777777" w:rsidR="0098661A" w:rsidRDefault="0098661A" w:rsidP="0098661A">
      <w:pPr>
        <w:jc w:val="both"/>
        <w:rPr>
          <w:sz w:val="28"/>
          <w:szCs w:val="28"/>
        </w:rPr>
      </w:pPr>
    </w:p>
    <w:p w14:paraId="352C3607" w14:textId="77777777" w:rsidR="0098661A" w:rsidRDefault="0098661A" w:rsidP="0098661A">
      <w:pPr>
        <w:jc w:val="both"/>
        <w:rPr>
          <w:sz w:val="28"/>
          <w:szCs w:val="28"/>
        </w:rPr>
      </w:pPr>
    </w:p>
    <w:p w14:paraId="7C218427" w14:textId="77777777" w:rsidR="0098661A" w:rsidRPr="00960043" w:rsidRDefault="0098661A" w:rsidP="0098661A">
      <w:pPr>
        <w:jc w:val="both"/>
        <w:rPr>
          <w:sz w:val="28"/>
          <w:szCs w:val="28"/>
        </w:rPr>
      </w:pPr>
    </w:p>
    <w:p w14:paraId="2CD7D5AA" w14:textId="77777777" w:rsidR="0098661A" w:rsidRDefault="0098661A" w:rsidP="0098661A">
      <w:pPr>
        <w:ind w:firstLine="709"/>
        <w:jc w:val="both"/>
        <w:rPr>
          <w:sz w:val="28"/>
          <w:szCs w:val="28"/>
        </w:rPr>
      </w:pPr>
      <w:r w:rsidRPr="006E64C5">
        <w:rPr>
          <w:sz w:val="28"/>
          <w:szCs w:val="28"/>
        </w:rPr>
        <w:t>В связи с кадровыми изменениями</w:t>
      </w:r>
    </w:p>
    <w:p w14:paraId="6F2C9A38" w14:textId="77777777" w:rsidR="0098661A" w:rsidRDefault="0098661A" w:rsidP="0098661A">
      <w:pPr>
        <w:ind w:firstLine="709"/>
        <w:jc w:val="both"/>
        <w:rPr>
          <w:sz w:val="28"/>
          <w:szCs w:val="28"/>
        </w:rPr>
      </w:pPr>
    </w:p>
    <w:p w14:paraId="1D2550C7" w14:textId="77777777" w:rsidR="0098661A" w:rsidRDefault="0098661A" w:rsidP="0098661A">
      <w:pPr>
        <w:ind w:firstLine="709"/>
        <w:jc w:val="both"/>
        <w:rPr>
          <w:sz w:val="28"/>
          <w:szCs w:val="28"/>
        </w:rPr>
      </w:pPr>
      <w:r w:rsidRPr="00960043">
        <w:rPr>
          <w:sz w:val="28"/>
          <w:szCs w:val="28"/>
        </w:rPr>
        <w:t>ПОСТАНОВЛЯЮ:</w:t>
      </w:r>
    </w:p>
    <w:p w14:paraId="3B98B4A4" w14:textId="77777777" w:rsidR="0098661A" w:rsidRPr="00960043" w:rsidRDefault="0098661A" w:rsidP="0098661A">
      <w:pPr>
        <w:ind w:firstLine="709"/>
        <w:jc w:val="both"/>
        <w:rPr>
          <w:sz w:val="28"/>
          <w:szCs w:val="28"/>
        </w:rPr>
      </w:pPr>
    </w:p>
    <w:p w14:paraId="6C56C2F4" w14:textId="77777777" w:rsidR="0098661A" w:rsidRPr="00490797" w:rsidRDefault="0098661A" w:rsidP="0098661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6E64C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</w:t>
      </w:r>
      <w:r w:rsidRPr="006E64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E64C5">
        <w:rPr>
          <w:color w:val="000000"/>
          <w:sz w:val="28"/>
          <w:szCs w:val="28"/>
        </w:rPr>
        <w:t>риложении</w:t>
      </w:r>
      <w:r>
        <w:rPr>
          <w:color w:val="000000"/>
          <w:sz w:val="28"/>
          <w:szCs w:val="28"/>
        </w:rPr>
        <w:t xml:space="preserve"> №1</w:t>
      </w:r>
      <w:r w:rsidRPr="006E64C5">
        <w:rPr>
          <w:color w:val="000000"/>
          <w:sz w:val="28"/>
          <w:szCs w:val="28"/>
        </w:rPr>
        <w:t xml:space="preserve"> к постановлению </w:t>
      </w:r>
      <w:r>
        <w:rPr>
          <w:color w:val="000000"/>
          <w:sz w:val="28"/>
          <w:szCs w:val="28"/>
        </w:rPr>
        <w:t xml:space="preserve">администрации Дубровского </w:t>
      </w:r>
      <w:proofErr w:type="gramStart"/>
      <w:r>
        <w:rPr>
          <w:color w:val="000000"/>
          <w:sz w:val="28"/>
          <w:szCs w:val="28"/>
        </w:rPr>
        <w:t xml:space="preserve">района  </w:t>
      </w:r>
      <w:r w:rsidRPr="006E64C5">
        <w:rPr>
          <w:color w:val="000000"/>
          <w:sz w:val="28"/>
          <w:szCs w:val="28"/>
        </w:rPr>
        <w:t>от</w:t>
      </w:r>
      <w:proofErr w:type="gramEnd"/>
      <w:r w:rsidRPr="006E64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06</w:t>
      </w:r>
      <w:r w:rsidRPr="006E64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6E64C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16</w:t>
      </w:r>
      <w:r w:rsidRPr="006E64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E64C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421</w:t>
      </w:r>
      <w:r w:rsidRPr="006E64C5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>создании комиссии по подготовке проекта Правил землепользования и застройки Дубровского городского и сельских поселений Дубровского района</w:t>
      </w:r>
      <w:r w:rsidRPr="006E64C5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изложить в новой редакции согласно приложению.</w:t>
      </w:r>
    </w:p>
    <w:p w14:paraId="57820080" w14:textId="77777777" w:rsidR="0098661A" w:rsidRPr="00E952D9" w:rsidRDefault="0098661A" w:rsidP="0098661A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952D9">
        <w:rPr>
          <w:rFonts w:eastAsia="Calibri"/>
          <w:sz w:val="28"/>
          <w:szCs w:val="28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E952D9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14:paraId="315A2410" w14:textId="77777777" w:rsidR="0098661A" w:rsidRPr="00490797" w:rsidRDefault="0098661A" w:rsidP="0098661A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60043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Дубровского района по строительству и экономическому развитию С.Н. Ефименко.</w:t>
      </w:r>
    </w:p>
    <w:p w14:paraId="6A26536D" w14:textId="77777777" w:rsidR="0098661A" w:rsidRPr="00960043" w:rsidRDefault="0098661A" w:rsidP="0098661A">
      <w:pPr>
        <w:numPr>
          <w:ilvl w:val="0"/>
          <w:numId w:val="1"/>
        </w:numPr>
        <w:ind w:left="170" w:right="57" w:firstLine="681"/>
        <w:jc w:val="both"/>
        <w:rPr>
          <w:sz w:val="28"/>
          <w:szCs w:val="28"/>
        </w:rPr>
      </w:pPr>
      <w:r w:rsidRPr="00960043">
        <w:rPr>
          <w:rFonts w:eastAsia="Calibri"/>
          <w:sz w:val="28"/>
          <w:szCs w:val="28"/>
          <w:lang w:eastAsia="en-US"/>
        </w:rPr>
        <w:t>Постановление вступает в силу с момента его официального опубликования.</w:t>
      </w:r>
    </w:p>
    <w:p w14:paraId="5B5B5FBA" w14:textId="77777777" w:rsidR="0098661A" w:rsidRDefault="0098661A" w:rsidP="0098661A">
      <w:pPr>
        <w:ind w:right="57"/>
        <w:jc w:val="both"/>
        <w:rPr>
          <w:sz w:val="28"/>
          <w:szCs w:val="28"/>
        </w:rPr>
      </w:pPr>
    </w:p>
    <w:p w14:paraId="5B744852" w14:textId="77777777" w:rsidR="0098661A" w:rsidRDefault="0098661A" w:rsidP="0098661A">
      <w:pPr>
        <w:ind w:right="57"/>
        <w:jc w:val="both"/>
        <w:rPr>
          <w:sz w:val="28"/>
          <w:szCs w:val="28"/>
        </w:rPr>
      </w:pPr>
    </w:p>
    <w:p w14:paraId="17076542" w14:textId="77777777" w:rsidR="0098661A" w:rsidRDefault="0098661A" w:rsidP="0098661A">
      <w:pPr>
        <w:ind w:right="57"/>
        <w:jc w:val="both"/>
        <w:rPr>
          <w:sz w:val="28"/>
          <w:szCs w:val="28"/>
        </w:rPr>
      </w:pPr>
    </w:p>
    <w:p w14:paraId="11C444EF" w14:textId="77777777" w:rsidR="0098661A" w:rsidRDefault="0098661A" w:rsidP="0098661A">
      <w:pPr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</w:t>
      </w:r>
      <w:r w:rsidRPr="00960043">
        <w:rPr>
          <w:sz w:val="28"/>
          <w:szCs w:val="28"/>
        </w:rPr>
        <w:t>дминистрации</w:t>
      </w:r>
    </w:p>
    <w:p w14:paraId="319541E4" w14:textId="77777777" w:rsidR="0098661A" w:rsidRDefault="0098661A" w:rsidP="0098661A">
      <w:pPr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                                                               И.А. Шевелев</w:t>
      </w:r>
    </w:p>
    <w:p w14:paraId="460DA317" w14:textId="77777777" w:rsidR="0098661A" w:rsidRDefault="0098661A" w:rsidP="0098661A"/>
    <w:p w14:paraId="14368C57" w14:textId="77777777" w:rsidR="0098661A" w:rsidRDefault="0098661A" w:rsidP="0098661A"/>
    <w:p w14:paraId="24BCBDC9" w14:textId="77777777" w:rsidR="00C80B8F" w:rsidRDefault="00C80B8F">
      <w:bookmarkStart w:id="2" w:name="_GoBack"/>
      <w:bookmarkEnd w:id="2"/>
    </w:p>
    <w:sectPr w:rsidR="00C8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871" w:hanging="360"/>
      </w:pPr>
    </w:lvl>
    <w:lvl w:ilvl="1" w:tplc="04190019">
      <w:start w:val="1"/>
      <w:numFmt w:val="lowerLetter"/>
      <w:lvlText w:val="%2."/>
      <w:lvlJc w:val="left"/>
      <w:pPr>
        <w:ind w:left="1591" w:hanging="360"/>
      </w:pPr>
    </w:lvl>
    <w:lvl w:ilvl="2" w:tplc="0419001B">
      <w:start w:val="1"/>
      <w:numFmt w:val="lowerRoman"/>
      <w:lvlText w:val="%3."/>
      <w:lvlJc w:val="right"/>
      <w:pPr>
        <w:ind w:left="2311" w:hanging="180"/>
      </w:pPr>
    </w:lvl>
    <w:lvl w:ilvl="3" w:tplc="0419000F">
      <w:start w:val="1"/>
      <w:numFmt w:val="decimal"/>
      <w:lvlText w:val="%4."/>
      <w:lvlJc w:val="left"/>
      <w:pPr>
        <w:ind w:left="3031" w:hanging="360"/>
      </w:pPr>
    </w:lvl>
    <w:lvl w:ilvl="4" w:tplc="04190019">
      <w:start w:val="1"/>
      <w:numFmt w:val="lowerLetter"/>
      <w:lvlText w:val="%5."/>
      <w:lvlJc w:val="left"/>
      <w:pPr>
        <w:ind w:left="3751" w:hanging="360"/>
      </w:pPr>
    </w:lvl>
    <w:lvl w:ilvl="5" w:tplc="0419001B">
      <w:start w:val="1"/>
      <w:numFmt w:val="lowerRoman"/>
      <w:lvlText w:val="%6."/>
      <w:lvlJc w:val="right"/>
      <w:pPr>
        <w:ind w:left="4471" w:hanging="180"/>
      </w:pPr>
    </w:lvl>
    <w:lvl w:ilvl="6" w:tplc="0419000F">
      <w:start w:val="1"/>
      <w:numFmt w:val="decimal"/>
      <w:lvlText w:val="%7."/>
      <w:lvlJc w:val="left"/>
      <w:pPr>
        <w:ind w:left="5191" w:hanging="360"/>
      </w:pPr>
    </w:lvl>
    <w:lvl w:ilvl="7" w:tplc="04190019">
      <w:start w:val="1"/>
      <w:numFmt w:val="lowerLetter"/>
      <w:lvlText w:val="%8."/>
      <w:lvlJc w:val="left"/>
      <w:pPr>
        <w:ind w:left="5911" w:hanging="360"/>
      </w:pPr>
    </w:lvl>
    <w:lvl w:ilvl="8" w:tplc="0419001B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8F"/>
    <w:rsid w:val="0098661A"/>
    <w:rsid w:val="00C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8BFC2-ADC2-491F-BB14-FF145412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6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661A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98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2021-11-17T07:27:00Z</dcterms:created>
  <dcterms:modified xsi:type="dcterms:W3CDTF">2021-11-17T07:27:00Z</dcterms:modified>
</cp:coreProperties>
</file>