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0" w:rsidRDefault="007D3970" w:rsidP="007D39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7D3970" w:rsidRDefault="007D3970" w:rsidP="007D39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7D3970" w:rsidRDefault="007D3970" w:rsidP="007D39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7D3970" w:rsidRDefault="007D3970" w:rsidP="007D39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</w:t>
      </w:r>
      <w:proofErr w:type="spellStart"/>
      <w:r>
        <w:rPr>
          <w:rFonts w:ascii="Calibri" w:hAnsi="Calibri" w:cs="Calibri"/>
          <w:b/>
          <w:bCs/>
        </w:rPr>
        <w:t>Сергеевское</w:t>
      </w:r>
      <w:proofErr w:type="spellEnd"/>
      <w:r>
        <w:rPr>
          <w:rFonts w:ascii="Calibri" w:hAnsi="Calibri" w:cs="Calibri"/>
          <w:b/>
          <w:bCs/>
        </w:rPr>
        <w:t xml:space="preserve"> сельское поселение"</w:t>
      </w:r>
    </w:p>
    <w:p w:rsidR="007D3970" w:rsidRDefault="007D3970" w:rsidP="007D39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462"/>
        <w:gridCol w:w="2700"/>
        <w:gridCol w:w="3154"/>
        <w:gridCol w:w="1815"/>
        <w:gridCol w:w="1879"/>
      </w:tblGrid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руководителю Сещинского интернационального подполья </w:t>
            </w:r>
            <w:proofErr w:type="spellStart"/>
            <w:r>
              <w:rPr>
                <w:rFonts w:ascii="Calibri" w:hAnsi="Calibri" w:cs="Calibri"/>
              </w:rPr>
              <w:t>К.Поварову</w:t>
            </w:r>
            <w:proofErr w:type="spellEnd"/>
            <w:r>
              <w:rPr>
                <w:rFonts w:ascii="Calibri" w:hAnsi="Calibri" w:cs="Calibri"/>
              </w:rPr>
              <w:t>, погибшему в 1941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Сергеевка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18 советским воинам 837 и 599 стрелковых полков, погибшим в боях с немецко-фашистскими захватчиками в 1943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Сергеевка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Памятный знак на месте гибели </w:t>
            </w:r>
            <w:proofErr w:type="spellStart"/>
            <w:r>
              <w:rPr>
                <w:rFonts w:ascii="Calibri" w:hAnsi="Calibri" w:cs="Calibri"/>
              </w:rPr>
              <w:t>К.Поварова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Сергеевка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Братская могила 18 мирным жителям, расстрелянным в 1942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Афонино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погибшим партизанам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между д. </w:t>
            </w:r>
            <w:proofErr w:type="spellStart"/>
            <w:r>
              <w:rPr>
                <w:rFonts w:ascii="Calibri" w:hAnsi="Calibri" w:cs="Calibri"/>
              </w:rPr>
              <w:t>Будвенец</w:t>
            </w:r>
            <w:proofErr w:type="spellEnd"/>
            <w:r>
              <w:rPr>
                <w:rFonts w:ascii="Calibri" w:hAnsi="Calibri" w:cs="Calibri"/>
              </w:rPr>
              <w:t xml:space="preserve"> и д. </w:t>
            </w:r>
            <w:proofErr w:type="spellStart"/>
            <w:r>
              <w:rPr>
                <w:rFonts w:ascii="Calibri" w:hAnsi="Calibri" w:cs="Calibri"/>
              </w:rPr>
              <w:t>Афонино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Памятный знак партизану </w:t>
            </w:r>
            <w:proofErr w:type="spellStart"/>
            <w:r>
              <w:rPr>
                <w:rFonts w:ascii="Calibri" w:hAnsi="Calibri" w:cs="Calibri"/>
              </w:rPr>
              <w:t>В.А.Титову</w:t>
            </w:r>
            <w:proofErr w:type="spellEnd"/>
            <w:r>
              <w:rPr>
                <w:rFonts w:ascii="Calibri" w:hAnsi="Calibri" w:cs="Calibri"/>
              </w:rPr>
              <w:t>, погибшему в 1943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Будвенец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14 советским воинам, погибшим в боях с немецко-фашистскими захватчиками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Деньгубовка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погибшим землякам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мирным жителям, расстрелянным немецко-фашистскими захватчиками за связь с партизанами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Хотен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144 мирным жителям, расстрелянным в 1943 г. за связь с партизанами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Семенцы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10011474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клуба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Деньгубовка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клуба (бывшее здание столовой)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Афонино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7D3970" w:rsidRDefault="007D3970" w:rsidP="007D3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64"/>
        <w:gridCol w:w="2509"/>
        <w:gridCol w:w="2145"/>
        <w:gridCol w:w="1879"/>
        <w:gridCol w:w="1519"/>
        <w:gridCol w:w="1564"/>
        <w:gridCol w:w="1609"/>
      </w:tblGrid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Афонино</w:t>
            </w:r>
            <w:proofErr w:type="spellEnd"/>
            <w:r>
              <w:rPr>
                <w:rFonts w:ascii="Calibri" w:hAnsi="Calibri" w:cs="Calibri"/>
              </w:rPr>
              <w:t>, около школы на северной стороне населенного пункта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Афонино</w:t>
            </w:r>
            <w:proofErr w:type="spellEnd"/>
            <w:r>
              <w:rPr>
                <w:rFonts w:ascii="Calibri" w:hAnsi="Calibri" w:cs="Calibri"/>
              </w:rPr>
              <w:t>, от ул. Школьная до ул. Речная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Сергеевка, на юго-западе населенного пункта, за фермой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Сергеевка, ул. Советская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 xml:space="preserve">, ул. </w:t>
            </w:r>
            <w:proofErr w:type="gramStart"/>
            <w:r>
              <w:rPr>
                <w:rFonts w:ascii="Calibri" w:hAnsi="Calibri" w:cs="Calibri"/>
              </w:rPr>
              <w:t>Лесная</w:t>
            </w:r>
            <w:proofErr w:type="gramEnd"/>
            <w:r>
              <w:rPr>
                <w:rFonts w:ascii="Calibri" w:hAnsi="Calibri" w:cs="Calibri"/>
              </w:rPr>
              <w:t>, около школы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>, от ул. Центральная до ул. Цветочная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326,0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 xml:space="preserve">, ул. </w:t>
            </w:r>
            <w:proofErr w:type="gramStart"/>
            <w:r>
              <w:rPr>
                <w:rFonts w:ascii="Calibri" w:hAnsi="Calibri" w:cs="Calibri"/>
              </w:rPr>
              <w:t>Лесная</w:t>
            </w:r>
            <w:proofErr w:type="gramEnd"/>
            <w:r>
              <w:rPr>
                <w:rFonts w:ascii="Calibri" w:hAnsi="Calibri" w:cs="Calibri"/>
              </w:rPr>
              <w:t>, около школы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Артезианская скважина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 xml:space="preserve">, ул. </w:t>
            </w:r>
            <w:proofErr w:type="gramStart"/>
            <w:r>
              <w:rPr>
                <w:rFonts w:ascii="Calibri" w:hAnsi="Calibri" w:cs="Calibri"/>
              </w:rPr>
              <w:t>Лесная</w:t>
            </w:r>
            <w:proofErr w:type="gramEnd"/>
            <w:r>
              <w:rPr>
                <w:rFonts w:ascii="Calibri" w:hAnsi="Calibri" w:cs="Calibri"/>
              </w:rPr>
              <w:t>, около школы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>, 100 м на запад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730,55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>, за озером 400 м на юг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730,55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Артезианская скважина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>, 100 м на запад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Артезианская скважина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>, за озером 400 м на юг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Деньгубовка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Барковичи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Сергеевское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5-38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3,3 км асфальтобетон 0,7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Алешинка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Шушерово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Сергеевское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5-43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2,3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t>Деньгубовка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Сурновка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Сергеевское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5-50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1,7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D3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spellStart"/>
            <w:r>
              <w:rPr>
                <w:rFonts w:ascii="Calibri" w:hAnsi="Calibri" w:cs="Calibri"/>
              </w:rPr>
              <w:t>Барковичи</w:t>
            </w:r>
            <w:proofErr w:type="spellEnd"/>
            <w:r>
              <w:rPr>
                <w:rFonts w:ascii="Calibri" w:hAnsi="Calibri" w:cs="Calibri"/>
              </w:rPr>
              <w:t xml:space="preserve"> - Ломаков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Сергеевское</w:t>
            </w:r>
            <w:proofErr w:type="spellEnd"/>
            <w:r>
              <w:rPr>
                <w:rFonts w:ascii="Calibri" w:hAnsi="Calibri" w:cs="Calibri"/>
              </w:rPr>
              <w:t xml:space="preserve">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5-66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70" w:rsidRDefault="007D3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7D3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0"/>
    <w:rsid w:val="00304FE6"/>
    <w:rsid w:val="00370477"/>
    <w:rsid w:val="00687DA4"/>
    <w:rsid w:val="007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2019-06-09T07:44:00Z</dcterms:created>
  <dcterms:modified xsi:type="dcterms:W3CDTF">2019-06-09T07:45:00Z</dcterms:modified>
</cp:coreProperties>
</file>