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400" w:type="dxa"/>
        <w:tblInd w:w="3969" w:type="dxa"/>
        <w:tblLook w:val="04A0" w:firstRow="1" w:lastRow="0" w:firstColumn="1" w:lastColumn="0" w:noHBand="0" w:noVBand="1"/>
      </w:tblPr>
      <w:tblGrid>
        <w:gridCol w:w="5400"/>
      </w:tblGrid>
      <w:tr w:rsidR="00F27287" w:rsidRPr="00F27287" w14:paraId="7058FA32" w14:textId="77777777" w:rsidTr="00F27287">
        <w:trPr>
          <w:trHeight w:val="247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DCCDC" w14:textId="03BE09EC" w:rsidR="00F27287" w:rsidRPr="00F27287" w:rsidRDefault="00F27287" w:rsidP="00F272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27287">
              <w:rPr>
                <w:sz w:val="22"/>
                <w:szCs w:val="22"/>
              </w:rPr>
              <w:t>Приложение №</w:t>
            </w:r>
            <w:r>
              <w:rPr>
                <w:sz w:val="22"/>
                <w:szCs w:val="22"/>
              </w:rPr>
              <w:t>6</w:t>
            </w:r>
            <w:r w:rsidRPr="00F27287">
              <w:rPr>
                <w:sz w:val="22"/>
                <w:szCs w:val="22"/>
              </w:rPr>
              <w:t xml:space="preserve"> к Решению Дубровского поселкового Совета народных депутатов от </w:t>
            </w:r>
            <w:r w:rsidR="006C61F5">
              <w:rPr>
                <w:sz w:val="22"/>
                <w:szCs w:val="22"/>
              </w:rPr>
              <w:t>18</w:t>
            </w:r>
            <w:r w:rsidRPr="00F27287">
              <w:rPr>
                <w:sz w:val="22"/>
                <w:szCs w:val="22"/>
              </w:rPr>
              <w:t xml:space="preserve">  июня   2024 года №</w:t>
            </w:r>
            <w:r w:rsidR="006C61F5">
              <w:rPr>
                <w:sz w:val="22"/>
                <w:szCs w:val="22"/>
              </w:rPr>
              <w:t xml:space="preserve"> 288</w:t>
            </w:r>
            <w:r w:rsidRPr="00F27287">
              <w:rPr>
                <w:sz w:val="22"/>
                <w:szCs w:val="22"/>
              </w:rPr>
              <w:t xml:space="preserve"> "О внесении изменений и дополнений в Решение Дубровского поселкового Совета народных депутатов от 15.12.2023 года № 271   "О бюджете Дубровского городского поселения Дубровского иуниципального района Брянской области" на 2024 год и на плановый период 2025 и 2026 годы"</w:t>
            </w:r>
          </w:p>
        </w:tc>
      </w:tr>
      <w:tr w:rsidR="00F27287" w:rsidRPr="00F27287" w14:paraId="6855DBD4" w14:textId="77777777" w:rsidTr="00F27287">
        <w:trPr>
          <w:trHeight w:val="192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34E0C" w14:textId="77777777" w:rsidR="00F27287" w:rsidRPr="00F27287" w:rsidRDefault="00F27287" w:rsidP="00F272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27287">
              <w:rPr>
                <w:color w:val="000000"/>
                <w:sz w:val="22"/>
                <w:szCs w:val="22"/>
              </w:rPr>
              <w:t>Приложение  №</w:t>
            </w:r>
            <w:r>
              <w:rPr>
                <w:color w:val="000000"/>
                <w:sz w:val="22"/>
                <w:szCs w:val="22"/>
              </w:rPr>
              <w:t>8</w:t>
            </w:r>
            <w:r w:rsidRPr="00F27287">
              <w:rPr>
                <w:color w:val="000000"/>
                <w:sz w:val="22"/>
                <w:szCs w:val="22"/>
              </w:rPr>
              <w:t xml:space="preserve"> к Решению Дубровского поселкового Совета народных депутатов "О бюджете Дубровского городского поселения Дубровского муниципальногорайона Брянской области на 2024 год  и на плановый период 2025 и 2026 годы" от 15 декабря 2024 года №271</w:t>
            </w:r>
          </w:p>
        </w:tc>
      </w:tr>
    </w:tbl>
    <w:p w14:paraId="40DF3A11" w14:textId="77777777" w:rsidR="00316F51" w:rsidRDefault="00316F51" w:rsidP="00185E83">
      <w:pPr>
        <w:spacing w:line="240" w:lineRule="auto"/>
        <w:ind w:firstLine="0"/>
        <w:jc w:val="right"/>
        <w:rPr>
          <w:snapToGrid w:val="0"/>
          <w:color w:val="000000"/>
        </w:rPr>
      </w:pPr>
    </w:p>
    <w:p w14:paraId="4EC38726" w14:textId="77777777" w:rsidR="00316F51" w:rsidRDefault="00316F51" w:rsidP="00185E83">
      <w:pPr>
        <w:spacing w:line="240" w:lineRule="auto"/>
        <w:ind w:firstLine="0"/>
        <w:jc w:val="right"/>
        <w:rPr>
          <w:snapToGrid w:val="0"/>
          <w:color w:val="000000"/>
        </w:rPr>
      </w:pPr>
    </w:p>
    <w:p w14:paraId="3E24A900" w14:textId="77777777" w:rsidR="00316F51" w:rsidRPr="00101DE2" w:rsidRDefault="00316F51" w:rsidP="00185E83">
      <w:pPr>
        <w:spacing w:line="240" w:lineRule="auto"/>
        <w:ind w:firstLine="0"/>
        <w:jc w:val="right"/>
        <w:rPr>
          <w:snapToGrid w:val="0"/>
          <w:color w:val="000000"/>
          <w:sz w:val="24"/>
          <w:szCs w:val="24"/>
        </w:rPr>
      </w:pPr>
    </w:p>
    <w:p w14:paraId="1F7449EE" w14:textId="77777777" w:rsidR="00316F51" w:rsidRPr="004037AB" w:rsidRDefault="008547F2" w:rsidP="00E97BED">
      <w:pPr>
        <w:spacing w:line="240" w:lineRule="auto"/>
        <w:ind w:left="720"/>
        <w:jc w:val="center"/>
        <w:rPr>
          <w:b/>
          <w:snapToGrid w:val="0"/>
          <w:color w:val="000000"/>
          <w:sz w:val="24"/>
          <w:szCs w:val="24"/>
        </w:rPr>
      </w:pPr>
      <w:proofErr w:type="gramStart"/>
      <w:r w:rsidRPr="004037AB">
        <w:rPr>
          <w:b/>
          <w:snapToGrid w:val="0"/>
          <w:color w:val="000000"/>
          <w:sz w:val="24"/>
          <w:szCs w:val="24"/>
        </w:rPr>
        <w:t xml:space="preserve">Программа </w:t>
      </w:r>
      <w:r w:rsidR="00E97BED" w:rsidRPr="004037AB">
        <w:rPr>
          <w:b/>
          <w:snapToGrid w:val="0"/>
          <w:color w:val="000000"/>
          <w:sz w:val="24"/>
          <w:szCs w:val="24"/>
        </w:rPr>
        <w:t xml:space="preserve"> муниципальн</w:t>
      </w:r>
      <w:r w:rsidRPr="004037AB">
        <w:rPr>
          <w:b/>
          <w:snapToGrid w:val="0"/>
          <w:color w:val="000000"/>
          <w:sz w:val="24"/>
          <w:szCs w:val="24"/>
        </w:rPr>
        <w:t>ых</w:t>
      </w:r>
      <w:proofErr w:type="gramEnd"/>
      <w:r w:rsidR="00E97BED" w:rsidRPr="004037AB">
        <w:rPr>
          <w:b/>
          <w:snapToGrid w:val="0"/>
          <w:color w:val="000000"/>
          <w:sz w:val="24"/>
          <w:szCs w:val="24"/>
        </w:rPr>
        <w:t xml:space="preserve"> внутренн</w:t>
      </w:r>
      <w:r w:rsidRPr="004037AB">
        <w:rPr>
          <w:b/>
          <w:snapToGrid w:val="0"/>
          <w:color w:val="000000"/>
          <w:sz w:val="24"/>
          <w:szCs w:val="24"/>
        </w:rPr>
        <w:t xml:space="preserve">их </w:t>
      </w:r>
    </w:p>
    <w:p w14:paraId="4B44FCA3" w14:textId="77777777" w:rsidR="00101DE2" w:rsidRPr="004037AB" w:rsidRDefault="008547F2" w:rsidP="00E97BED">
      <w:pPr>
        <w:spacing w:line="240" w:lineRule="auto"/>
        <w:ind w:left="720"/>
        <w:jc w:val="center"/>
        <w:rPr>
          <w:b/>
          <w:snapToGrid w:val="0"/>
          <w:color w:val="000000"/>
          <w:sz w:val="24"/>
          <w:szCs w:val="24"/>
        </w:rPr>
      </w:pPr>
      <w:r w:rsidRPr="004037AB">
        <w:rPr>
          <w:b/>
          <w:snapToGrid w:val="0"/>
          <w:color w:val="000000"/>
          <w:sz w:val="24"/>
          <w:szCs w:val="24"/>
        </w:rPr>
        <w:t>заимствований</w:t>
      </w:r>
      <w:r w:rsidR="00E97BED" w:rsidRPr="004037AB">
        <w:rPr>
          <w:b/>
          <w:snapToGrid w:val="0"/>
          <w:color w:val="000000"/>
          <w:sz w:val="24"/>
          <w:szCs w:val="24"/>
        </w:rPr>
        <w:t xml:space="preserve"> </w:t>
      </w:r>
      <w:r w:rsidR="00D017C0" w:rsidRPr="004037AB">
        <w:rPr>
          <w:b/>
          <w:snapToGrid w:val="0"/>
          <w:color w:val="000000"/>
          <w:sz w:val="24"/>
          <w:szCs w:val="24"/>
        </w:rPr>
        <w:t>Дубр</w:t>
      </w:r>
      <w:r w:rsidR="00E97BED" w:rsidRPr="004037AB">
        <w:rPr>
          <w:b/>
          <w:snapToGrid w:val="0"/>
          <w:color w:val="000000"/>
          <w:sz w:val="24"/>
          <w:szCs w:val="24"/>
        </w:rPr>
        <w:t>овского</w:t>
      </w:r>
      <w:r w:rsidR="00E50C14" w:rsidRPr="004037AB">
        <w:rPr>
          <w:b/>
          <w:snapToGrid w:val="0"/>
          <w:color w:val="000000"/>
          <w:sz w:val="24"/>
          <w:szCs w:val="24"/>
        </w:rPr>
        <w:t xml:space="preserve"> городского поселения Дубровского </w:t>
      </w:r>
      <w:r w:rsidR="00E97BED" w:rsidRPr="004037AB">
        <w:rPr>
          <w:b/>
          <w:snapToGrid w:val="0"/>
          <w:color w:val="000000"/>
          <w:sz w:val="24"/>
          <w:szCs w:val="24"/>
        </w:rPr>
        <w:t xml:space="preserve"> муниципального района</w:t>
      </w:r>
      <w:r w:rsidR="0059367B" w:rsidRPr="004037AB">
        <w:rPr>
          <w:b/>
          <w:snapToGrid w:val="0"/>
          <w:color w:val="000000"/>
          <w:sz w:val="24"/>
          <w:szCs w:val="24"/>
        </w:rPr>
        <w:t xml:space="preserve"> Брянской области на 2024</w:t>
      </w:r>
      <w:r w:rsidRPr="004037AB">
        <w:rPr>
          <w:b/>
          <w:snapToGrid w:val="0"/>
          <w:color w:val="000000"/>
          <w:sz w:val="24"/>
          <w:szCs w:val="24"/>
        </w:rPr>
        <w:t xml:space="preserve"> год</w:t>
      </w:r>
    </w:p>
    <w:p w14:paraId="309CD680" w14:textId="77777777" w:rsidR="00E97BED" w:rsidRPr="004037AB" w:rsidRDefault="008547F2" w:rsidP="00E97BED">
      <w:pPr>
        <w:spacing w:line="240" w:lineRule="auto"/>
        <w:ind w:left="720"/>
        <w:jc w:val="center"/>
        <w:rPr>
          <w:b/>
          <w:snapToGrid w:val="0"/>
          <w:color w:val="000000"/>
          <w:sz w:val="24"/>
          <w:szCs w:val="24"/>
        </w:rPr>
      </w:pPr>
      <w:r w:rsidRPr="004037AB">
        <w:rPr>
          <w:b/>
          <w:snapToGrid w:val="0"/>
          <w:color w:val="000000"/>
          <w:sz w:val="24"/>
          <w:szCs w:val="24"/>
        </w:rPr>
        <w:t xml:space="preserve"> и на плановый период </w:t>
      </w:r>
      <w:r w:rsidR="0059367B" w:rsidRPr="004037AB">
        <w:rPr>
          <w:b/>
          <w:snapToGrid w:val="0"/>
          <w:color w:val="000000"/>
          <w:sz w:val="24"/>
          <w:szCs w:val="24"/>
        </w:rPr>
        <w:t>202</w:t>
      </w:r>
      <w:r w:rsidRPr="004037AB">
        <w:rPr>
          <w:b/>
          <w:snapToGrid w:val="0"/>
          <w:color w:val="000000"/>
          <w:sz w:val="24"/>
          <w:szCs w:val="24"/>
        </w:rPr>
        <w:t>5 и 2026</w:t>
      </w:r>
      <w:r w:rsidR="00E97BED" w:rsidRPr="004037AB">
        <w:rPr>
          <w:b/>
          <w:snapToGrid w:val="0"/>
          <w:color w:val="000000"/>
          <w:sz w:val="24"/>
          <w:szCs w:val="24"/>
        </w:rPr>
        <w:t xml:space="preserve"> год</w:t>
      </w:r>
      <w:r w:rsidRPr="004037AB">
        <w:rPr>
          <w:b/>
          <w:snapToGrid w:val="0"/>
          <w:color w:val="000000"/>
          <w:sz w:val="24"/>
          <w:szCs w:val="24"/>
        </w:rPr>
        <w:t>ов</w:t>
      </w:r>
    </w:p>
    <w:p w14:paraId="0BDDCBD0" w14:textId="77777777" w:rsidR="007B50EC" w:rsidRPr="00E97BED" w:rsidRDefault="007B50EC" w:rsidP="00E97BED">
      <w:pPr>
        <w:spacing w:line="240" w:lineRule="auto"/>
        <w:ind w:left="720"/>
        <w:jc w:val="center"/>
        <w:rPr>
          <w:b/>
          <w:snapToGrid w:val="0"/>
          <w:color w:val="000000"/>
          <w:sz w:val="32"/>
          <w:szCs w:val="32"/>
        </w:rPr>
      </w:pPr>
    </w:p>
    <w:p w14:paraId="56E09FD6" w14:textId="77777777" w:rsidR="00E97BED" w:rsidRPr="00E97BED" w:rsidRDefault="00972B2D" w:rsidP="00E97BED">
      <w:pPr>
        <w:tabs>
          <w:tab w:val="center" w:pos="5089"/>
          <w:tab w:val="right" w:pos="8739"/>
        </w:tabs>
        <w:spacing w:line="240" w:lineRule="auto"/>
        <w:jc w:val="right"/>
        <w:rPr>
          <w:snapToGrid w:val="0"/>
          <w:color w:val="000000"/>
          <w:sz w:val="18"/>
          <w:szCs w:val="18"/>
        </w:rPr>
      </w:pPr>
      <w:r>
        <w:rPr>
          <w:snapToGrid w:val="0"/>
          <w:color w:val="000000"/>
          <w:sz w:val="18"/>
          <w:szCs w:val="18"/>
        </w:rPr>
        <w:t>(</w:t>
      </w:r>
      <w:r w:rsidR="00E97BED" w:rsidRPr="00E97BED">
        <w:rPr>
          <w:snapToGrid w:val="0"/>
          <w:color w:val="000000"/>
          <w:sz w:val="18"/>
          <w:szCs w:val="18"/>
        </w:rPr>
        <w:t>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4285"/>
        <w:gridCol w:w="1519"/>
        <w:gridCol w:w="1384"/>
        <w:gridCol w:w="1352"/>
      </w:tblGrid>
      <w:tr w:rsidR="00E97BED" w14:paraId="03BF975E" w14:textId="77777777" w:rsidTr="00E97BED">
        <w:tc>
          <w:tcPr>
            <w:tcW w:w="817" w:type="dxa"/>
          </w:tcPr>
          <w:p w14:paraId="0260B434" w14:textId="77777777" w:rsidR="00E97BED" w:rsidRDefault="00E97BED" w:rsidP="00E97BED">
            <w:pPr>
              <w:ind w:firstLine="0"/>
              <w:jc w:val="center"/>
            </w:pPr>
            <w:r>
              <w:t>№ п/п</w:t>
            </w:r>
          </w:p>
        </w:tc>
        <w:tc>
          <w:tcPr>
            <w:tcW w:w="4394" w:type="dxa"/>
          </w:tcPr>
          <w:p w14:paraId="52EDF21A" w14:textId="77777777" w:rsidR="00E97BED" w:rsidRDefault="00E97BED" w:rsidP="00E97BE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560" w:type="dxa"/>
          </w:tcPr>
          <w:p w14:paraId="0D6DA6AB" w14:textId="77777777" w:rsidR="00E97BED" w:rsidRDefault="0059367B" w:rsidP="00E97BED">
            <w:pPr>
              <w:ind w:firstLine="0"/>
              <w:jc w:val="center"/>
            </w:pPr>
            <w:r>
              <w:t>2024</w:t>
            </w:r>
            <w:r w:rsidR="00E97BED">
              <w:t xml:space="preserve"> год</w:t>
            </w:r>
          </w:p>
        </w:tc>
        <w:tc>
          <w:tcPr>
            <w:tcW w:w="1417" w:type="dxa"/>
          </w:tcPr>
          <w:p w14:paraId="429FA2B9" w14:textId="77777777" w:rsidR="00E97BED" w:rsidRDefault="0059367B" w:rsidP="00E97BED">
            <w:pPr>
              <w:ind w:firstLine="0"/>
              <w:jc w:val="center"/>
            </w:pPr>
            <w:r>
              <w:t>2025</w:t>
            </w:r>
            <w:r w:rsidR="00E97BED">
              <w:t xml:space="preserve"> год</w:t>
            </w:r>
          </w:p>
        </w:tc>
        <w:tc>
          <w:tcPr>
            <w:tcW w:w="1383" w:type="dxa"/>
          </w:tcPr>
          <w:p w14:paraId="01325A51" w14:textId="77777777" w:rsidR="00E97BED" w:rsidRDefault="0059367B" w:rsidP="00E97BED">
            <w:pPr>
              <w:ind w:firstLine="0"/>
              <w:jc w:val="center"/>
            </w:pPr>
            <w:r>
              <w:t>2026</w:t>
            </w:r>
            <w:r w:rsidR="00E97BED">
              <w:t xml:space="preserve"> год</w:t>
            </w:r>
          </w:p>
        </w:tc>
      </w:tr>
      <w:tr w:rsidR="00E97BED" w14:paraId="67C04D3F" w14:textId="77777777" w:rsidTr="00E97BED">
        <w:tc>
          <w:tcPr>
            <w:tcW w:w="817" w:type="dxa"/>
          </w:tcPr>
          <w:p w14:paraId="681E9EA1" w14:textId="77777777" w:rsidR="00E97BED" w:rsidRDefault="00E97BED">
            <w:pPr>
              <w:ind w:firstLine="0"/>
            </w:pPr>
            <w:r>
              <w:t>1</w:t>
            </w:r>
          </w:p>
        </w:tc>
        <w:tc>
          <w:tcPr>
            <w:tcW w:w="4394" w:type="dxa"/>
          </w:tcPr>
          <w:p w14:paraId="79B875A3" w14:textId="77777777" w:rsidR="00E97BED" w:rsidRPr="00A214AE" w:rsidRDefault="00E97BED" w:rsidP="00A214AE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Cs w:val="28"/>
              </w:rPr>
            </w:pPr>
            <w:r w:rsidRPr="00E97BED">
              <w:rPr>
                <w:snapToGrid w:val="0"/>
                <w:color w:val="000000"/>
                <w:szCs w:val="28"/>
              </w:rPr>
              <w:t xml:space="preserve">Остаток долговых обязательств по состоянию на </w:t>
            </w:r>
            <w:r w:rsidR="0059367B">
              <w:rPr>
                <w:snapToGrid w:val="0"/>
                <w:color w:val="000000"/>
                <w:szCs w:val="28"/>
              </w:rPr>
              <w:t>01.01.2024</w:t>
            </w:r>
            <w:r w:rsidRPr="00E97BED">
              <w:rPr>
                <w:snapToGrid w:val="0"/>
                <w:color w:val="000000"/>
                <w:szCs w:val="28"/>
              </w:rPr>
              <w:t>,</w:t>
            </w:r>
            <w:r w:rsidR="00A214AE">
              <w:rPr>
                <w:snapToGrid w:val="0"/>
                <w:color w:val="000000"/>
                <w:szCs w:val="28"/>
              </w:rPr>
              <w:t xml:space="preserve"> </w:t>
            </w:r>
            <w:r w:rsidR="0059367B">
              <w:rPr>
                <w:snapToGrid w:val="0"/>
                <w:color w:val="000000"/>
                <w:szCs w:val="28"/>
              </w:rPr>
              <w:t>01.01.2025</w:t>
            </w:r>
            <w:r w:rsidRPr="00E97BED">
              <w:rPr>
                <w:snapToGrid w:val="0"/>
                <w:color w:val="000000"/>
                <w:szCs w:val="28"/>
              </w:rPr>
              <w:t>,</w:t>
            </w:r>
            <w:r w:rsidR="00A214AE">
              <w:rPr>
                <w:snapToGrid w:val="0"/>
                <w:color w:val="000000"/>
                <w:szCs w:val="28"/>
              </w:rPr>
              <w:t xml:space="preserve"> </w:t>
            </w:r>
            <w:r w:rsidR="0059367B">
              <w:rPr>
                <w:snapToGrid w:val="0"/>
                <w:color w:val="000000"/>
                <w:szCs w:val="28"/>
              </w:rPr>
              <w:t>01.01.2026</w:t>
            </w:r>
            <w:r w:rsidRPr="00E97BED">
              <w:rPr>
                <w:snapToGrid w:val="0"/>
                <w:color w:val="000000"/>
                <w:szCs w:val="28"/>
              </w:rPr>
              <w:t xml:space="preserve"> годов</w:t>
            </w:r>
          </w:p>
        </w:tc>
        <w:tc>
          <w:tcPr>
            <w:tcW w:w="1560" w:type="dxa"/>
          </w:tcPr>
          <w:p w14:paraId="3485E56D" w14:textId="77777777" w:rsidR="00E97BED" w:rsidRDefault="00E97BED" w:rsidP="003B39F7">
            <w:pPr>
              <w:ind w:firstLine="0"/>
              <w:jc w:val="center"/>
            </w:pPr>
            <w:r>
              <w:t>0,00</w:t>
            </w:r>
          </w:p>
        </w:tc>
        <w:tc>
          <w:tcPr>
            <w:tcW w:w="1417" w:type="dxa"/>
          </w:tcPr>
          <w:p w14:paraId="0FBF6024" w14:textId="77777777" w:rsidR="00E97BED" w:rsidRDefault="00E97BED" w:rsidP="003B39F7">
            <w:pPr>
              <w:ind w:firstLine="0"/>
              <w:jc w:val="center"/>
            </w:pPr>
            <w:r>
              <w:t>0,00</w:t>
            </w:r>
          </w:p>
        </w:tc>
        <w:tc>
          <w:tcPr>
            <w:tcW w:w="1383" w:type="dxa"/>
          </w:tcPr>
          <w:p w14:paraId="3BD7FAE1" w14:textId="77777777" w:rsidR="00E97BED" w:rsidRDefault="00E97BED" w:rsidP="003B39F7">
            <w:pPr>
              <w:ind w:firstLine="0"/>
              <w:jc w:val="center"/>
            </w:pPr>
            <w:r>
              <w:t>0,00</w:t>
            </w:r>
          </w:p>
        </w:tc>
      </w:tr>
      <w:tr w:rsidR="00E97BED" w14:paraId="305EC4C0" w14:textId="77777777" w:rsidTr="00E97BED">
        <w:tc>
          <w:tcPr>
            <w:tcW w:w="817" w:type="dxa"/>
          </w:tcPr>
          <w:p w14:paraId="57605CFA" w14:textId="77777777" w:rsidR="00E97BED" w:rsidRDefault="00E97BED">
            <w:pPr>
              <w:ind w:firstLine="0"/>
            </w:pPr>
            <w:r>
              <w:t>2</w:t>
            </w:r>
          </w:p>
        </w:tc>
        <w:tc>
          <w:tcPr>
            <w:tcW w:w="4394" w:type="dxa"/>
          </w:tcPr>
          <w:p w14:paraId="26DBBCA9" w14:textId="77777777" w:rsidR="00E97BED" w:rsidRPr="00E97BED" w:rsidRDefault="00E97BED" w:rsidP="00E97BED">
            <w:pPr>
              <w:tabs>
                <w:tab w:val="left" w:pos="456"/>
              </w:tabs>
              <w:spacing w:line="240" w:lineRule="auto"/>
              <w:ind w:firstLine="0"/>
              <w:rPr>
                <w:snapToGrid w:val="0"/>
                <w:color w:val="000000"/>
                <w:szCs w:val="28"/>
              </w:rPr>
            </w:pPr>
            <w:r w:rsidRPr="00E97BED">
              <w:rPr>
                <w:snapToGrid w:val="0"/>
                <w:color w:val="000000"/>
                <w:szCs w:val="28"/>
              </w:rPr>
              <w:t>План</w:t>
            </w:r>
            <w:r>
              <w:rPr>
                <w:snapToGrid w:val="0"/>
                <w:color w:val="000000"/>
                <w:szCs w:val="28"/>
              </w:rPr>
              <w:t xml:space="preserve">ируется привлечение  кредитов </w:t>
            </w:r>
            <w:r w:rsidRPr="00E97BED">
              <w:rPr>
                <w:snapToGrid w:val="0"/>
                <w:color w:val="000000"/>
                <w:szCs w:val="28"/>
              </w:rPr>
              <w:t>от кредитных  организаций</w:t>
            </w:r>
          </w:p>
          <w:p w14:paraId="56E17111" w14:textId="77777777" w:rsidR="00E97BED" w:rsidRPr="00E97BED" w:rsidRDefault="00E97BED" w:rsidP="00E97BED">
            <w:pPr>
              <w:tabs>
                <w:tab w:val="left" w:pos="456"/>
              </w:tabs>
              <w:spacing w:line="240" w:lineRule="auto"/>
              <w:ind w:firstLine="0"/>
              <w:rPr>
                <w:snapToGrid w:val="0"/>
                <w:color w:val="000000"/>
                <w:szCs w:val="28"/>
              </w:rPr>
            </w:pPr>
          </w:p>
          <w:p w14:paraId="21BB7291" w14:textId="77777777" w:rsidR="00E97BED" w:rsidRPr="00E97BED" w:rsidRDefault="00E97BED">
            <w:pPr>
              <w:ind w:firstLine="0"/>
              <w:rPr>
                <w:szCs w:val="28"/>
              </w:rPr>
            </w:pPr>
          </w:p>
        </w:tc>
        <w:tc>
          <w:tcPr>
            <w:tcW w:w="1560" w:type="dxa"/>
          </w:tcPr>
          <w:p w14:paraId="2F26F2E7" w14:textId="77777777" w:rsidR="00E97BED" w:rsidRDefault="00E97BED" w:rsidP="003B39F7">
            <w:pPr>
              <w:ind w:firstLine="0"/>
              <w:jc w:val="center"/>
            </w:pPr>
            <w:r>
              <w:t>0,00</w:t>
            </w:r>
          </w:p>
        </w:tc>
        <w:tc>
          <w:tcPr>
            <w:tcW w:w="1417" w:type="dxa"/>
          </w:tcPr>
          <w:p w14:paraId="044153AD" w14:textId="77777777" w:rsidR="00E97BED" w:rsidRDefault="00E97BED" w:rsidP="003B39F7">
            <w:pPr>
              <w:ind w:firstLine="0"/>
              <w:jc w:val="center"/>
            </w:pPr>
            <w:r>
              <w:t>0,00</w:t>
            </w:r>
          </w:p>
        </w:tc>
        <w:tc>
          <w:tcPr>
            <w:tcW w:w="1383" w:type="dxa"/>
          </w:tcPr>
          <w:p w14:paraId="5933B976" w14:textId="77777777" w:rsidR="00E97BED" w:rsidRDefault="00E97BED" w:rsidP="003B39F7">
            <w:pPr>
              <w:ind w:firstLine="0"/>
              <w:jc w:val="center"/>
            </w:pPr>
            <w:r>
              <w:t>0,00</w:t>
            </w:r>
          </w:p>
        </w:tc>
      </w:tr>
      <w:tr w:rsidR="00E97BED" w14:paraId="1ABA2C41" w14:textId="77777777" w:rsidTr="00E97BED">
        <w:tc>
          <w:tcPr>
            <w:tcW w:w="817" w:type="dxa"/>
          </w:tcPr>
          <w:p w14:paraId="3EAECE45" w14:textId="77777777" w:rsidR="00E97BED" w:rsidRDefault="00E97BED">
            <w:pPr>
              <w:ind w:firstLine="0"/>
            </w:pPr>
            <w:r>
              <w:t>3</w:t>
            </w:r>
          </w:p>
        </w:tc>
        <w:tc>
          <w:tcPr>
            <w:tcW w:w="4394" w:type="dxa"/>
          </w:tcPr>
          <w:p w14:paraId="532C02B5" w14:textId="77777777" w:rsidR="00E97BED" w:rsidRPr="00E97BED" w:rsidRDefault="00E97BED" w:rsidP="00E97BED">
            <w:pPr>
              <w:tabs>
                <w:tab w:val="left" w:pos="456"/>
              </w:tabs>
              <w:spacing w:line="240" w:lineRule="auto"/>
              <w:ind w:firstLine="0"/>
              <w:rPr>
                <w:snapToGrid w:val="0"/>
                <w:color w:val="000000"/>
                <w:szCs w:val="28"/>
              </w:rPr>
            </w:pPr>
            <w:r w:rsidRPr="00E97BED">
              <w:rPr>
                <w:snapToGrid w:val="0"/>
                <w:color w:val="000000"/>
                <w:szCs w:val="28"/>
              </w:rPr>
              <w:t xml:space="preserve">Остаток задолженности по муниципальному </w:t>
            </w:r>
            <w:r w:rsidR="0059367B">
              <w:rPr>
                <w:snapToGrid w:val="0"/>
                <w:color w:val="000000"/>
                <w:szCs w:val="28"/>
              </w:rPr>
              <w:t xml:space="preserve">долгу по состоянию на </w:t>
            </w:r>
            <w:r w:rsidR="00AA1DD3">
              <w:rPr>
                <w:snapToGrid w:val="0"/>
                <w:color w:val="000000"/>
                <w:szCs w:val="28"/>
              </w:rPr>
              <w:t>01.01.2025</w:t>
            </w:r>
            <w:r w:rsidR="0059367B">
              <w:rPr>
                <w:snapToGrid w:val="0"/>
                <w:color w:val="000000"/>
                <w:szCs w:val="28"/>
              </w:rPr>
              <w:t>, 01.01.202</w:t>
            </w:r>
            <w:r w:rsidR="00AA1DD3">
              <w:rPr>
                <w:snapToGrid w:val="0"/>
                <w:color w:val="000000"/>
                <w:szCs w:val="28"/>
              </w:rPr>
              <w:t>6</w:t>
            </w:r>
            <w:r w:rsidR="0059367B">
              <w:rPr>
                <w:snapToGrid w:val="0"/>
                <w:color w:val="000000"/>
                <w:szCs w:val="28"/>
              </w:rPr>
              <w:t>, 01.01.202</w:t>
            </w:r>
            <w:r w:rsidR="00AA1DD3">
              <w:rPr>
                <w:snapToGrid w:val="0"/>
                <w:color w:val="000000"/>
                <w:szCs w:val="28"/>
              </w:rPr>
              <w:t>7</w:t>
            </w:r>
            <w:r w:rsidRPr="00E97BED">
              <w:rPr>
                <w:snapToGrid w:val="0"/>
                <w:color w:val="000000"/>
                <w:szCs w:val="28"/>
              </w:rPr>
              <w:t xml:space="preserve"> годов</w:t>
            </w:r>
          </w:p>
          <w:p w14:paraId="5A70CB32" w14:textId="77777777" w:rsidR="00E97BED" w:rsidRPr="00E97BED" w:rsidRDefault="00E97BED" w:rsidP="00E97BED">
            <w:pPr>
              <w:tabs>
                <w:tab w:val="left" w:pos="456"/>
              </w:tabs>
              <w:spacing w:line="240" w:lineRule="auto"/>
              <w:ind w:firstLine="0"/>
              <w:rPr>
                <w:snapToGrid w:val="0"/>
                <w:color w:val="000000"/>
                <w:szCs w:val="28"/>
              </w:rPr>
            </w:pPr>
          </w:p>
          <w:p w14:paraId="34301727" w14:textId="77777777" w:rsidR="00E97BED" w:rsidRPr="00E97BED" w:rsidRDefault="00E97BED">
            <w:pPr>
              <w:ind w:firstLine="0"/>
              <w:rPr>
                <w:szCs w:val="28"/>
              </w:rPr>
            </w:pPr>
          </w:p>
        </w:tc>
        <w:tc>
          <w:tcPr>
            <w:tcW w:w="1560" w:type="dxa"/>
          </w:tcPr>
          <w:p w14:paraId="33F512C7" w14:textId="77777777" w:rsidR="00E97BED" w:rsidRDefault="00E97BED" w:rsidP="003B39F7">
            <w:pPr>
              <w:ind w:firstLine="0"/>
              <w:jc w:val="center"/>
            </w:pPr>
            <w:r>
              <w:t>0,00</w:t>
            </w:r>
          </w:p>
        </w:tc>
        <w:tc>
          <w:tcPr>
            <w:tcW w:w="1417" w:type="dxa"/>
          </w:tcPr>
          <w:p w14:paraId="5BDE2D70" w14:textId="77777777" w:rsidR="00E97BED" w:rsidRDefault="00E97BED" w:rsidP="003B39F7">
            <w:pPr>
              <w:ind w:firstLine="0"/>
              <w:jc w:val="center"/>
            </w:pPr>
            <w:r>
              <w:t>0,00</w:t>
            </w:r>
          </w:p>
        </w:tc>
        <w:tc>
          <w:tcPr>
            <w:tcW w:w="1383" w:type="dxa"/>
          </w:tcPr>
          <w:p w14:paraId="75821706" w14:textId="77777777" w:rsidR="00E97BED" w:rsidRDefault="00E97BED" w:rsidP="003B39F7">
            <w:pPr>
              <w:ind w:firstLine="0"/>
              <w:jc w:val="center"/>
            </w:pPr>
            <w:r>
              <w:t>0,00</w:t>
            </w:r>
          </w:p>
        </w:tc>
      </w:tr>
    </w:tbl>
    <w:p w14:paraId="734082D1" w14:textId="77777777" w:rsidR="005A510D" w:rsidRDefault="005A510D"/>
    <w:sectPr w:rsidR="005A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51"/>
    <w:rsid w:val="00050296"/>
    <w:rsid w:val="000A189A"/>
    <w:rsid w:val="00101DE2"/>
    <w:rsid w:val="00185E83"/>
    <w:rsid w:val="001B7DF7"/>
    <w:rsid w:val="001F2D87"/>
    <w:rsid w:val="00213D39"/>
    <w:rsid w:val="002A3BC6"/>
    <w:rsid w:val="002C4A56"/>
    <w:rsid w:val="00316F51"/>
    <w:rsid w:val="003B39F7"/>
    <w:rsid w:val="004037AB"/>
    <w:rsid w:val="004E6851"/>
    <w:rsid w:val="00533AE4"/>
    <w:rsid w:val="00576E8C"/>
    <w:rsid w:val="0059367B"/>
    <w:rsid w:val="005A510D"/>
    <w:rsid w:val="0065088C"/>
    <w:rsid w:val="00666605"/>
    <w:rsid w:val="00685578"/>
    <w:rsid w:val="006B5709"/>
    <w:rsid w:val="006C61F5"/>
    <w:rsid w:val="00751AD3"/>
    <w:rsid w:val="00772B02"/>
    <w:rsid w:val="00785270"/>
    <w:rsid w:val="007B50EC"/>
    <w:rsid w:val="00800248"/>
    <w:rsid w:val="008547F2"/>
    <w:rsid w:val="00871B54"/>
    <w:rsid w:val="00871E26"/>
    <w:rsid w:val="008E739D"/>
    <w:rsid w:val="008F5544"/>
    <w:rsid w:val="00972B2D"/>
    <w:rsid w:val="00A214AE"/>
    <w:rsid w:val="00AA1DD3"/>
    <w:rsid w:val="00C36884"/>
    <w:rsid w:val="00CC3EA3"/>
    <w:rsid w:val="00D017C0"/>
    <w:rsid w:val="00D45464"/>
    <w:rsid w:val="00D80D21"/>
    <w:rsid w:val="00D86A6A"/>
    <w:rsid w:val="00E50C14"/>
    <w:rsid w:val="00E97BED"/>
    <w:rsid w:val="00F2024F"/>
    <w:rsid w:val="00F27287"/>
    <w:rsid w:val="00FD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233A"/>
  <w15:docId w15:val="{59F8B1EA-472C-4C20-9666-82FB00A8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BE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8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2021-11-15T06:40:00Z</cp:lastPrinted>
  <dcterms:created xsi:type="dcterms:W3CDTF">2024-06-13T12:12:00Z</dcterms:created>
  <dcterms:modified xsi:type="dcterms:W3CDTF">2024-06-18T13:15:00Z</dcterms:modified>
</cp:coreProperties>
</file>