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1FEA22B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2EBF8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65.65pt" o:ole="" fillcolor="window">
            <v:imagedata r:id="rId9" o:title="" gain="192753f" blacklevel="-3932f"/>
          </v:shape>
          <o:OLEObject Type="Embed" ProgID="Photoshop.Image.6" ShapeID="_x0000_i1025" DrawAspect="Content" ObjectID="_1745733203" r:id="rId10">
            <o:FieldCodes>\s</o:FieldCodes>
          </o:OLEObject>
        </w:object>
      </w:r>
    </w:p>
    <w:p w14:paraId="60A03532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5966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6F190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DF18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8E96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E97A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C412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9AC2F1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6D97487D" w14:textId="77777777" w:rsidR="00CC6834" w:rsidRDefault="00CC6834" w:rsidP="0055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поселения 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E34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5FC4DA05" w14:textId="5AE7E2C5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E010D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DECE05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71A0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59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6EDD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F5CB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401B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2964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C3FF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ED19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AF55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36EC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D0C5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FA68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5182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BB0F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F9FD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3948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51FC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2273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7026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3332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F53C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E2B5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0D8C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36BA45E1" w14:textId="6D4B7288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E010D6">
        <w:rPr>
          <w:rFonts w:ascii="Times New Roman" w:hAnsi="Times New Roman" w:cs="Times New Roman"/>
          <w:b/>
          <w:sz w:val="28"/>
          <w:szCs w:val="28"/>
        </w:rPr>
        <w:t>3г.</w:t>
      </w:r>
    </w:p>
    <w:p w14:paraId="0275B390" w14:textId="2E59B7A6" w:rsidR="00E010D6" w:rsidRPr="00E010D6" w:rsidRDefault="00E010D6" w:rsidP="00E010D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10D6">
        <w:rPr>
          <w:rFonts w:ascii="Times New Roman" w:hAnsi="Times New Roman" w:cs="Times New Roman"/>
          <w:bCs/>
          <w:sz w:val="28"/>
          <w:szCs w:val="28"/>
        </w:rPr>
        <w:lastRenderedPageBreak/>
        <w:t>17.05.2023г.</w:t>
      </w:r>
    </w:p>
    <w:p w14:paraId="5DDE8CC3" w14:textId="61D97366" w:rsidR="00ED1660" w:rsidRPr="00CF470C" w:rsidRDefault="00CC6834" w:rsidP="00CF470C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60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3DCB005D" w14:textId="64FC740C" w:rsidR="00CC6834" w:rsidRDefault="00CC6834" w:rsidP="00CF4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E010D6">
        <w:rPr>
          <w:rFonts w:ascii="Times New Roman" w:hAnsi="Times New Roman" w:cs="Times New Roman"/>
          <w:sz w:val="28"/>
          <w:szCs w:val="28"/>
        </w:rPr>
        <w:t xml:space="preserve"> </w:t>
      </w:r>
      <w:r w:rsidR="00B75E79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762A9">
        <w:rPr>
          <w:rFonts w:ascii="Times New Roman" w:hAnsi="Times New Roman" w:cs="Times New Roman"/>
          <w:sz w:val="28"/>
          <w:szCs w:val="28"/>
        </w:rPr>
        <w:t>2</w:t>
      </w:r>
      <w:r w:rsidR="00E010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0D6">
        <w:rPr>
          <w:rFonts w:ascii="Times New Roman" w:hAnsi="Times New Roman" w:cs="Times New Roman"/>
          <w:sz w:val="28"/>
          <w:szCs w:val="28"/>
        </w:rPr>
        <w:t>1.2.3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E010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FD9BC5D" w14:textId="77777777" w:rsidR="00CC6834" w:rsidRDefault="00CC6834" w:rsidP="00CF4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F1C07B0" w14:textId="499D56DF" w:rsidR="00CC6834" w:rsidRDefault="00CC6834" w:rsidP="00CF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E010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квартал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E010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13F2A5E" w14:textId="09763875" w:rsidR="00E010D6" w:rsidRDefault="00E010D6" w:rsidP="00E010D6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DC9">
        <w:rPr>
          <w:rFonts w:ascii="Times New Roman" w:hAnsi="Times New Roman"/>
          <w:sz w:val="28"/>
          <w:szCs w:val="28"/>
        </w:rPr>
        <w:t>Показатели бюджета на 202</w:t>
      </w:r>
      <w:r>
        <w:rPr>
          <w:rFonts w:ascii="Times New Roman" w:hAnsi="Times New Roman"/>
          <w:sz w:val="28"/>
          <w:szCs w:val="28"/>
        </w:rPr>
        <w:t>3</w:t>
      </w:r>
      <w:r w:rsidRPr="00560DC9">
        <w:rPr>
          <w:rFonts w:ascii="Times New Roman" w:hAnsi="Times New Roman"/>
          <w:sz w:val="28"/>
          <w:szCs w:val="28"/>
        </w:rPr>
        <w:t xml:space="preserve"> год первоначально утверждены решением Дубровского поселкового Совета народных депутатов от 1</w:t>
      </w:r>
      <w:r>
        <w:rPr>
          <w:rFonts w:ascii="Times New Roman" w:hAnsi="Times New Roman"/>
          <w:sz w:val="28"/>
          <w:szCs w:val="28"/>
        </w:rPr>
        <w:t>6</w:t>
      </w:r>
      <w:r w:rsidRPr="00560DC9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560DC9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39</w:t>
      </w:r>
      <w:r w:rsidRPr="00560DC9">
        <w:rPr>
          <w:rFonts w:ascii="Times New Roman" w:hAnsi="Times New Roman"/>
          <w:sz w:val="28"/>
          <w:szCs w:val="28"/>
        </w:rPr>
        <w:t xml:space="preserve"> «О бюджете  Дубровского городского поселения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560DC9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60DC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60DC9">
        <w:rPr>
          <w:rFonts w:ascii="Times New Roman" w:hAnsi="Times New Roman"/>
          <w:sz w:val="28"/>
          <w:szCs w:val="28"/>
        </w:rPr>
        <w:t xml:space="preserve"> годов»,  по доходам в объеме </w:t>
      </w:r>
      <w:r w:rsidRPr="00A572CA">
        <w:rPr>
          <w:rFonts w:ascii="Times New Roman" w:hAnsi="Times New Roman"/>
          <w:bCs/>
          <w:color w:val="000000"/>
          <w:sz w:val="28"/>
          <w:szCs w:val="28"/>
        </w:rPr>
        <w:t>62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A572CA">
        <w:rPr>
          <w:rFonts w:ascii="Times New Roman" w:hAnsi="Times New Roman"/>
          <w:bCs/>
          <w:color w:val="000000"/>
          <w:sz w:val="28"/>
          <w:szCs w:val="28"/>
        </w:rPr>
        <w:t>292</w:t>
      </w:r>
      <w:r>
        <w:rPr>
          <w:rFonts w:ascii="Times New Roman" w:hAnsi="Times New Roman"/>
          <w:bCs/>
          <w:color w:val="000000"/>
          <w:sz w:val="28"/>
          <w:szCs w:val="28"/>
        </w:rPr>
        <w:t>,2</w:t>
      </w:r>
      <w:r w:rsidRPr="00A572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тыс. </w:t>
      </w:r>
      <w:r w:rsidRPr="00A572CA">
        <w:rPr>
          <w:rFonts w:ascii="Times New Roman" w:hAnsi="Times New Roman"/>
          <w:sz w:val="28"/>
          <w:szCs w:val="28"/>
        </w:rPr>
        <w:t>рублей,  в том числе налоговые и неналоговые доходы в сумме</w:t>
      </w:r>
      <w:r w:rsidRPr="000A4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25 976,0 </w:t>
      </w:r>
      <w:r w:rsidRPr="00560DC9">
        <w:rPr>
          <w:rFonts w:ascii="Times New Roman" w:hAnsi="Times New Roman"/>
          <w:sz w:val="28"/>
          <w:szCs w:val="28"/>
        </w:rPr>
        <w:t>тыс. рублей, по расходам</w:t>
      </w:r>
      <w:proofErr w:type="gramEnd"/>
      <w:r w:rsidRPr="00560DC9">
        <w:rPr>
          <w:rFonts w:ascii="Times New Roman" w:hAnsi="Times New Roman"/>
          <w:sz w:val="28"/>
          <w:szCs w:val="28"/>
        </w:rPr>
        <w:t xml:space="preserve"> в объеме </w:t>
      </w:r>
      <w:r w:rsidRPr="00A572CA">
        <w:rPr>
          <w:rFonts w:ascii="Times New Roman" w:hAnsi="Times New Roman"/>
          <w:bCs/>
          <w:color w:val="000000"/>
          <w:sz w:val="28"/>
          <w:szCs w:val="28"/>
        </w:rPr>
        <w:t>62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A572CA">
        <w:rPr>
          <w:rFonts w:ascii="Times New Roman" w:hAnsi="Times New Roman"/>
          <w:bCs/>
          <w:color w:val="000000"/>
          <w:sz w:val="28"/>
          <w:szCs w:val="28"/>
        </w:rPr>
        <w:t>292</w:t>
      </w:r>
      <w:r>
        <w:rPr>
          <w:rFonts w:ascii="Times New Roman" w:hAnsi="Times New Roman"/>
          <w:bCs/>
          <w:color w:val="000000"/>
          <w:sz w:val="28"/>
          <w:szCs w:val="28"/>
        </w:rPr>
        <w:t>,2</w:t>
      </w:r>
      <w:r w:rsidRPr="00A572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 xml:space="preserve">тыс. рублей,  </w:t>
      </w:r>
      <w:proofErr w:type="gramStart"/>
      <w:r w:rsidRPr="00560DC9">
        <w:rPr>
          <w:rFonts w:ascii="Times New Roman" w:hAnsi="Times New Roman"/>
          <w:sz w:val="28"/>
          <w:szCs w:val="28"/>
        </w:rPr>
        <w:t>сбалансированным</w:t>
      </w:r>
      <w:proofErr w:type="gramEnd"/>
      <w:r w:rsidRPr="00560D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 xml:space="preserve">В течение отчетного периода в  решение </w:t>
      </w:r>
      <w:r>
        <w:rPr>
          <w:rFonts w:ascii="Times New Roman" w:hAnsi="Times New Roman"/>
          <w:sz w:val="28"/>
          <w:szCs w:val="28"/>
        </w:rPr>
        <w:t>изменения не вносились.</w:t>
      </w:r>
    </w:p>
    <w:p w14:paraId="17608945" w14:textId="77777777" w:rsidR="00E010D6" w:rsidRPr="009C0F1A" w:rsidRDefault="00E010D6" w:rsidP="00E010D6">
      <w:pPr>
        <w:spacing w:after="0" w:line="240" w:lineRule="auto"/>
        <w:ind w:firstLine="644"/>
        <w:jc w:val="center"/>
        <w:rPr>
          <w:rFonts w:ascii="Times New Roman" w:eastAsiaTheme="minorEastAsia" w:hAnsi="Times New Roman"/>
          <w:sz w:val="28"/>
          <w:szCs w:val="28"/>
        </w:rPr>
      </w:pPr>
    </w:p>
    <w:p w14:paraId="520FB7D6" w14:textId="77777777" w:rsidR="00CC6834" w:rsidRPr="00ED1660" w:rsidRDefault="00CC6834" w:rsidP="00E010D6">
      <w:pPr>
        <w:pStyle w:val="a7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D6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 w:rsidRPr="00ED1660">
        <w:rPr>
          <w:rFonts w:ascii="Times New Roman" w:hAnsi="Times New Roman" w:cs="Times New Roman"/>
          <w:b/>
          <w:sz w:val="28"/>
          <w:szCs w:val="28"/>
        </w:rPr>
        <w:t>.</w:t>
      </w:r>
    </w:p>
    <w:p w14:paraId="486507A8" w14:textId="77777777" w:rsidR="00E010D6" w:rsidRPr="00E010D6" w:rsidRDefault="00E010D6" w:rsidP="00E010D6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>Доходная часть бюджета за 1 квартал 2023</w:t>
      </w:r>
      <w:r w:rsidRPr="00E010D6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>года исполнена в сумме 8 904,5</w:t>
      </w:r>
      <w:r w:rsidRPr="00E010D6">
        <w:rPr>
          <w:rFonts w:ascii="Times New Roman" w:eastAsiaTheme="minorEastAsia" w:hAnsi="Times New Roman"/>
          <w:b/>
          <w:bCs/>
          <w:lang w:eastAsia="ru-RU"/>
        </w:rPr>
        <w:t xml:space="preserve"> 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тыс. рублей, или  11,3% к утвержденным годовым назначениям. По сравнению  с соответствующим периодом 2023 года, доходы  увеличились  на 3 870,1 тыс. рублей. В структуре доходов бюджета удельный вес собственных доходов составил 40,0%, что ниже соответствующего периода 2022 года (100,0%) на 60,0 процентных пункта. Объем безвозмездных поступлений  увеличился и составил 5 348,6 тыс. рублей. На долю безвозмездных поступлений в общем объёме доходов приходится  60,0 процентов. </w:t>
      </w:r>
    </w:p>
    <w:p w14:paraId="66E39996" w14:textId="77777777" w:rsidR="00E010D6" w:rsidRPr="00E010D6" w:rsidRDefault="00E010D6" w:rsidP="00E010D6">
      <w:pPr>
        <w:spacing w:after="0" w:line="240" w:lineRule="auto"/>
        <w:ind w:right="-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Сведения о поступлении доходов за 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первое полугодие </w:t>
      </w:r>
      <w:r w:rsidRPr="00E010D6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>2023  года приведены в таблице</w:t>
      </w:r>
    </w:p>
    <w:p w14:paraId="4487FC5D" w14:textId="77777777" w:rsidR="00E010D6" w:rsidRPr="00E010D6" w:rsidRDefault="00E010D6" w:rsidP="00E010D6">
      <w:pPr>
        <w:spacing w:after="0" w:line="240" w:lineRule="auto"/>
        <w:ind w:right="-1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</w:t>
      </w:r>
      <w:proofErr w:type="gramStart"/>
      <w:r w:rsidRPr="00E010D6">
        <w:rPr>
          <w:rFonts w:ascii="Times New Roman" w:eastAsiaTheme="minorEastAsia" w:hAnsi="Times New Roman"/>
          <w:lang w:eastAsia="ru-RU"/>
        </w:rPr>
        <w:t>(тыс. руб.)</w:t>
      </w:r>
      <w:proofErr w:type="gramEnd"/>
      <w:r w:rsidRPr="00E01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291"/>
        <w:gridCol w:w="1276"/>
        <w:gridCol w:w="1417"/>
        <w:gridCol w:w="1276"/>
        <w:gridCol w:w="1403"/>
      </w:tblGrid>
      <w:tr w:rsidR="00E010D6" w:rsidRPr="00E010D6" w14:paraId="3D8F241B" w14:textId="77777777" w:rsidTr="00A76284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E952B4" w14:textId="77777777" w:rsidR="00E010D6" w:rsidRPr="00E010D6" w:rsidRDefault="00E010D6" w:rsidP="00E010D6">
            <w:pPr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1691D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6DE5C5C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22E0AFD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1 квартал </w:t>
            </w:r>
            <w:r w:rsidRPr="00E010D6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</w:tc>
        <w:tc>
          <w:tcPr>
            <w:tcW w:w="1276" w:type="dxa"/>
            <w:vAlign w:val="center"/>
          </w:tcPr>
          <w:p w14:paraId="20C5C70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Уточнено</w:t>
            </w:r>
          </w:p>
          <w:p w14:paraId="5E7068A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2023г.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6B88BD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4D698BBB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за 1 квартал </w:t>
            </w:r>
            <w:r w:rsidRPr="00E010D6">
              <w:rPr>
                <w:rFonts w:ascii="Times New Roman" w:eastAsiaTheme="minorEastAsia" w:hAnsi="Times New Roman"/>
                <w:lang w:eastAsia="ru-RU"/>
              </w:rPr>
              <w:t>2023г.</w:t>
            </w:r>
          </w:p>
        </w:tc>
        <w:tc>
          <w:tcPr>
            <w:tcW w:w="1276" w:type="dxa"/>
            <w:vAlign w:val="center"/>
          </w:tcPr>
          <w:p w14:paraId="6522734D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% исполнения</w:t>
            </w:r>
          </w:p>
          <w:p w14:paraId="75AE402A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40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E07A61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%</w:t>
            </w:r>
          </w:p>
          <w:p w14:paraId="16C39D1A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исполнения</w:t>
            </w:r>
          </w:p>
          <w:p w14:paraId="696EBB5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2023/2022</w:t>
            </w:r>
          </w:p>
          <w:p w14:paraId="58152090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E010D6" w:rsidRPr="00E010D6" w14:paraId="477B4A13" w14:textId="77777777" w:rsidTr="00A76284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68F9F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1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49A675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</w:tcPr>
          <w:p w14:paraId="1183C5C7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470CA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4</w:t>
            </w:r>
          </w:p>
        </w:tc>
        <w:tc>
          <w:tcPr>
            <w:tcW w:w="1276" w:type="dxa"/>
          </w:tcPr>
          <w:p w14:paraId="4BBD46B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5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4E0750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6</w:t>
            </w:r>
          </w:p>
        </w:tc>
      </w:tr>
      <w:tr w:rsidR="00E010D6" w:rsidRPr="00E010D6" w14:paraId="3C27CB24" w14:textId="77777777" w:rsidTr="00A76284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D595B7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 xml:space="preserve">Доходы бюджета всего, в </w:t>
            </w:r>
            <w:proofErr w:type="spellStart"/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т</w:t>
            </w:r>
            <w:proofErr w:type="gramStart"/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.ч</w:t>
            </w:r>
            <w:proofErr w:type="spellEnd"/>
            <w:proofErr w:type="gramEnd"/>
          </w:p>
          <w:p w14:paraId="1FDD6D04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ABFCA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5 034,4</w:t>
            </w:r>
          </w:p>
        </w:tc>
        <w:tc>
          <w:tcPr>
            <w:tcW w:w="1276" w:type="dxa"/>
            <w:vAlign w:val="center"/>
          </w:tcPr>
          <w:p w14:paraId="3D07A5F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78 931,3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761F9C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8 904,5</w:t>
            </w:r>
          </w:p>
        </w:tc>
        <w:tc>
          <w:tcPr>
            <w:tcW w:w="1276" w:type="dxa"/>
            <w:vAlign w:val="center"/>
          </w:tcPr>
          <w:p w14:paraId="73A796A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11,3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4CB0CE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176,9</w:t>
            </w:r>
          </w:p>
        </w:tc>
      </w:tr>
      <w:tr w:rsidR="00E010D6" w:rsidRPr="00E010D6" w14:paraId="6CFDDF60" w14:textId="77777777" w:rsidTr="00A76284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A90B1A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 xml:space="preserve">Налоговые и неналоговые доходы, в </w:t>
            </w:r>
            <w:proofErr w:type="spellStart"/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т.ч</w:t>
            </w:r>
            <w:proofErr w:type="spellEnd"/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1BDB4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5 034,4</w:t>
            </w:r>
          </w:p>
        </w:tc>
        <w:tc>
          <w:tcPr>
            <w:tcW w:w="1276" w:type="dxa"/>
            <w:vAlign w:val="center"/>
          </w:tcPr>
          <w:p w14:paraId="7CB83624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25 976,0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01ECE1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3 555,9</w:t>
            </w:r>
          </w:p>
        </w:tc>
        <w:tc>
          <w:tcPr>
            <w:tcW w:w="1276" w:type="dxa"/>
            <w:vAlign w:val="center"/>
          </w:tcPr>
          <w:p w14:paraId="5EE9397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13,7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4F9B19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70,6</w:t>
            </w:r>
          </w:p>
        </w:tc>
      </w:tr>
      <w:tr w:rsidR="00E010D6" w:rsidRPr="00E010D6" w14:paraId="7A5B0687" w14:textId="77777777" w:rsidTr="00A76284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6F692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lastRenderedPageBreak/>
              <w:t xml:space="preserve">Налоговые доходы, в </w:t>
            </w:r>
            <w:proofErr w:type="spellStart"/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т.ч</w:t>
            </w:r>
            <w:proofErr w:type="spellEnd"/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21B9A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4 935,0</w:t>
            </w:r>
          </w:p>
        </w:tc>
        <w:tc>
          <w:tcPr>
            <w:tcW w:w="1276" w:type="dxa"/>
            <w:vAlign w:val="center"/>
          </w:tcPr>
          <w:p w14:paraId="13DB6C19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25 011,0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CEB24D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3 354,9</w:t>
            </w:r>
          </w:p>
        </w:tc>
        <w:tc>
          <w:tcPr>
            <w:tcW w:w="1276" w:type="dxa"/>
            <w:vAlign w:val="center"/>
          </w:tcPr>
          <w:p w14:paraId="0B9B2F29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13,4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6CDCA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68,0</w:t>
            </w:r>
          </w:p>
        </w:tc>
      </w:tr>
      <w:tr w:rsidR="00E010D6" w:rsidRPr="00E010D6" w14:paraId="4A7045B4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166AE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 w:cs="Times New Roman"/>
                <w:lang w:eastAsia="ru-RU"/>
              </w:rPr>
              <w:t>Акцизы  по подакцизным товарам (нефтепродукты)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0FA4CA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738,2</w:t>
            </w:r>
          </w:p>
        </w:tc>
        <w:tc>
          <w:tcPr>
            <w:tcW w:w="1276" w:type="dxa"/>
            <w:vAlign w:val="center"/>
          </w:tcPr>
          <w:p w14:paraId="0731ABC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4 003,0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98D02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1 076,5</w:t>
            </w:r>
          </w:p>
        </w:tc>
        <w:tc>
          <w:tcPr>
            <w:tcW w:w="1276" w:type="dxa"/>
            <w:vAlign w:val="center"/>
          </w:tcPr>
          <w:p w14:paraId="5C77667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26,9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23FA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145,8</w:t>
            </w:r>
          </w:p>
        </w:tc>
      </w:tr>
      <w:tr w:rsidR="00E010D6" w:rsidRPr="00E010D6" w14:paraId="46C9C8CF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2EDD09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30E2898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Налог на доходы физических лиц</w:t>
            </w:r>
          </w:p>
          <w:p w14:paraId="7DC298B1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68B54A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1957,0</w:t>
            </w:r>
          </w:p>
        </w:tc>
        <w:tc>
          <w:tcPr>
            <w:tcW w:w="1276" w:type="dxa"/>
            <w:vAlign w:val="center"/>
          </w:tcPr>
          <w:p w14:paraId="24FF9C7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9928,0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217C9B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1 463,3</w:t>
            </w:r>
          </w:p>
        </w:tc>
        <w:tc>
          <w:tcPr>
            <w:tcW w:w="1276" w:type="dxa"/>
            <w:vAlign w:val="center"/>
          </w:tcPr>
          <w:p w14:paraId="08B6332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14,7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D642B4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74,8</w:t>
            </w:r>
          </w:p>
        </w:tc>
      </w:tr>
      <w:tr w:rsidR="00E010D6" w:rsidRPr="00E010D6" w14:paraId="32B65DC9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2989BC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95D7A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4,0</w:t>
            </w:r>
          </w:p>
        </w:tc>
        <w:tc>
          <w:tcPr>
            <w:tcW w:w="1276" w:type="dxa"/>
            <w:vAlign w:val="center"/>
          </w:tcPr>
          <w:p w14:paraId="097ED9CB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248,0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75F61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-1,2</w:t>
            </w:r>
          </w:p>
        </w:tc>
        <w:tc>
          <w:tcPr>
            <w:tcW w:w="1276" w:type="dxa"/>
            <w:vAlign w:val="center"/>
          </w:tcPr>
          <w:p w14:paraId="626EDD25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26B9E5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E010D6" w:rsidRPr="00E010D6" w14:paraId="38F8AC43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38A87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A37270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313,6</w:t>
            </w:r>
          </w:p>
        </w:tc>
        <w:tc>
          <w:tcPr>
            <w:tcW w:w="1276" w:type="dxa"/>
            <w:vAlign w:val="center"/>
          </w:tcPr>
          <w:p w14:paraId="7269F5AC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3 600,0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02B02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36,4</w:t>
            </w:r>
          </w:p>
        </w:tc>
        <w:tc>
          <w:tcPr>
            <w:tcW w:w="1276" w:type="dxa"/>
            <w:vAlign w:val="center"/>
          </w:tcPr>
          <w:p w14:paraId="102CE54C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654444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11,6</w:t>
            </w:r>
          </w:p>
        </w:tc>
      </w:tr>
      <w:tr w:rsidR="00E010D6" w:rsidRPr="00E010D6" w14:paraId="7E07DB2B" w14:textId="77777777" w:rsidTr="00A76284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F54BB9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Земельный налог</w:t>
            </w:r>
          </w:p>
          <w:p w14:paraId="7B66D9A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BA1AD7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1 922,2</w:t>
            </w:r>
          </w:p>
        </w:tc>
        <w:tc>
          <w:tcPr>
            <w:tcW w:w="1276" w:type="dxa"/>
            <w:vAlign w:val="center"/>
          </w:tcPr>
          <w:p w14:paraId="05A4852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7 232,0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94AA85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779,9</w:t>
            </w:r>
          </w:p>
        </w:tc>
        <w:tc>
          <w:tcPr>
            <w:tcW w:w="1276" w:type="dxa"/>
            <w:vAlign w:val="center"/>
          </w:tcPr>
          <w:p w14:paraId="495E6E2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10,8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B3E29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40,6</w:t>
            </w:r>
          </w:p>
        </w:tc>
      </w:tr>
      <w:tr w:rsidR="00E010D6" w:rsidRPr="00E010D6" w14:paraId="4F07C2D6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70028D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 xml:space="preserve">Неналоговые доходы, в </w:t>
            </w:r>
            <w:proofErr w:type="spellStart"/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т.ч</w:t>
            </w:r>
            <w:proofErr w:type="spellEnd"/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1E8D7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99,4</w:t>
            </w:r>
          </w:p>
        </w:tc>
        <w:tc>
          <w:tcPr>
            <w:tcW w:w="1276" w:type="dxa"/>
            <w:vAlign w:val="center"/>
          </w:tcPr>
          <w:p w14:paraId="01273CC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965,0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32051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201,0</w:t>
            </w:r>
          </w:p>
        </w:tc>
        <w:tc>
          <w:tcPr>
            <w:tcW w:w="1276" w:type="dxa"/>
            <w:vAlign w:val="center"/>
          </w:tcPr>
          <w:p w14:paraId="650B999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20,8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103D2E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в 2,0 раза</w:t>
            </w:r>
          </w:p>
        </w:tc>
      </w:tr>
      <w:tr w:rsidR="00E010D6" w:rsidRPr="00E010D6" w14:paraId="7C2A8A04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A5D4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Доходы от сдачи в аренду имущества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68C52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16,0</w:t>
            </w:r>
          </w:p>
        </w:tc>
        <w:tc>
          <w:tcPr>
            <w:tcW w:w="1276" w:type="dxa"/>
            <w:vAlign w:val="center"/>
          </w:tcPr>
          <w:p w14:paraId="3360661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64,0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38B8E0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10,7</w:t>
            </w:r>
          </w:p>
        </w:tc>
        <w:tc>
          <w:tcPr>
            <w:tcW w:w="1276" w:type="dxa"/>
            <w:vAlign w:val="center"/>
          </w:tcPr>
          <w:p w14:paraId="5F19384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16,7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90B98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66,9</w:t>
            </w:r>
          </w:p>
        </w:tc>
      </w:tr>
      <w:tr w:rsidR="00E010D6" w:rsidRPr="00E010D6" w14:paraId="466BB6EF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FDC61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 xml:space="preserve">Доходы, получаемые в виде </w:t>
            </w:r>
            <w:proofErr w:type="gramStart"/>
            <w:r w:rsidRPr="00E010D6">
              <w:rPr>
                <w:rFonts w:ascii="Times New Roman" w:eastAsiaTheme="minorEastAsia" w:hAnsi="Times New Roman"/>
                <w:lang w:eastAsia="ru-RU"/>
              </w:rPr>
              <w:t>арендной</w:t>
            </w:r>
            <w:proofErr w:type="gramEnd"/>
            <w:r w:rsidRPr="00E010D6">
              <w:rPr>
                <w:rFonts w:ascii="Times New Roman" w:eastAsiaTheme="minorEastAsia" w:hAnsi="Times New Roman"/>
                <w:lang w:eastAsia="ru-RU"/>
              </w:rPr>
              <w:t xml:space="preserve"> плата за земельные участки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A47BE0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76,2</w:t>
            </w:r>
          </w:p>
        </w:tc>
        <w:tc>
          <w:tcPr>
            <w:tcW w:w="1276" w:type="dxa"/>
            <w:vAlign w:val="center"/>
          </w:tcPr>
          <w:p w14:paraId="51312A5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800,0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3185D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178,5</w:t>
            </w:r>
          </w:p>
        </w:tc>
        <w:tc>
          <w:tcPr>
            <w:tcW w:w="1276" w:type="dxa"/>
            <w:vAlign w:val="center"/>
          </w:tcPr>
          <w:p w14:paraId="14E8AB8E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22,3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0A1245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в 2,3 раза</w:t>
            </w:r>
          </w:p>
        </w:tc>
      </w:tr>
      <w:tr w:rsidR="00E010D6" w:rsidRPr="00E010D6" w14:paraId="71354D83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55CEC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EBA8D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7,2</w:t>
            </w:r>
          </w:p>
        </w:tc>
        <w:tc>
          <w:tcPr>
            <w:tcW w:w="1276" w:type="dxa"/>
            <w:vAlign w:val="center"/>
          </w:tcPr>
          <w:p w14:paraId="1EB8876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2EA78D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11,8</w:t>
            </w:r>
          </w:p>
        </w:tc>
        <w:tc>
          <w:tcPr>
            <w:tcW w:w="1276" w:type="dxa"/>
            <w:vAlign w:val="center"/>
          </w:tcPr>
          <w:p w14:paraId="20DE83B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11,8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7100B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в 1,6 раза</w:t>
            </w:r>
          </w:p>
        </w:tc>
      </w:tr>
      <w:tr w:rsidR="00E010D6" w:rsidRPr="00E010D6" w14:paraId="1C4DFEB6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EB7D0C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Прочие неналоговые поступления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2902E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35617E69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3B4CF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605BE1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5A17B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E010D6" w:rsidRPr="00E010D6" w14:paraId="37807E8B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315D90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Доходы от оказания платных услуг (работ) и компенсации затрат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DF4829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7FE027A1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5D4A6A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76FCB951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5E5F7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E010D6" w:rsidRPr="00E010D6" w14:paraId="2A466321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83641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010D6">
              <w:rPr>
                <w:rFonts w:ascii="Times New Roman" w:eastAsiaTheme="minorEastAsia" w:hAnsi="Times New Roman" w:cs="Times New Roman"/>
                <w:b/>
                <w:lang w:eastAsia="ru-RU"/>
              </w:rPr>
              <w:t>ПРОЧИЕ НЕНАЛОГОВЫЕ ДОХОДЫ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A314FA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968A020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D3B547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DDE53D7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4319EC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E010D6" w:rsidRPr="00E010D6" w14:paraId="19442452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55AE25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Инициативные </w:t>
            </w:r>
            <w:proofErr w:type="gramStart"/>
            <w:r w:rsidRPr="00E010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платежи</w:t>
            </w:r>
            <w:proofErr w:type="gramEnd"/>
            <w:r w:rsidRPr="00E010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зачисляемые в бюджеты городских поселений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06B46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7742DF80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8531C7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FD377E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ACE119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E010D6" w:rsidRPr="00E010D6" w14:paraId="2A85E2AC" w14:textId="77777777" w:rsidTr="00A76284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322605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 xml:space="preserve">Безвозмездные поступления, в </w:t>
            </w:r>
            <w:proofErr w:type="spellStart"/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т.ч</w:t>
            </w:r>
            <w:proofErr w:type="spellEnd"/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E96B8E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1CFE2FB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52 955,3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437A1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5 348,6</w:t>
            </w:r>
          </w:p>
        </w:tc>
        <w:tc>
          <w:tcPr>
            <w:tcW w:w="1276" w:type="dxa"/>
            <w:vAlign w:val="center"/>
          </w:tcPr>
          <w:p w14:paraId="0AAFCC6E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10,1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42460B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E010D6" w:rsidRPr="00E010D6" w14:paraId="08BEE85A" w14:textId="77777777" w:rsidTr="00A76284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55AFAE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Дотации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41A631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70916291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7F3A6E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6FF15B3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450AE0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E010D6" w:rsidRPr="00E010D6" w14:paraId="2F0FE5C1" w14:textId="77777777" w:rsidTr="00A76284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E4884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Субсидии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4D05DA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65E651E9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52 955,1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E1500E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lang w:eastAsia="ru-RU"/>
              </w:rPr>
              <w:t>5 348,6</w:t>
            </w:r>
          </w:p>
        </w:tc>
        <w:tc>
          <w:tcPr>
            <w:tcW w:w="1276" w:type="dxa"/>
            <w:vAlign w:val="center"/>
          </w:tcPr>
          <w:p w14:paraId="11C8FEF5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10,1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E9B69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E010D6" w:rsidRPr="00E010D6" w14:paraId="616F2533" w14:textId="77777777" w:rsidTr="00A76284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EDD77C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Субвенции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7076A1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F83DC60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AA1935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3895C0EC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170030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E010D6" w:rsidRPr="00E010D6" w14:paraId="18D7A900" w14:textId="77777777" w:rsidTr="00A76284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F307B7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7BF0CB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2D15239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4C0A36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730614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0FD7D4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E010D6" w:rsidRPr="00E010D6" w14:paraId="7DB605AB" w14:textId="77777777" w:rsidTr="00A76284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7B1555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- прочие безвозмездные поступления в бюджеты городских поселений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EE176D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69057741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BCDD7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5890ACE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703BE1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</w:tbl>
    <w:p w14:paraId="4B0476A5" w14:textId="77777777" w:rsidR="00E010D6" w:rsidRPr="00E010D6" w:rsidRDefault="00E010D6" w:rsidP="00E010D6">
      <w:pPr>
        <w:numPr>
          <w:ilvl w:val="1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Налоговые доходы</w:t>
      </w:r>
    </w:p>
    <w:p w14:paraId="054865CC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На долю налоговых доходов в структуре собственных доходов бюджета приходится 94,4 процента. В абсолютном выражении поступления в бюджет составили 3 354,9 тыс. рублей или 13,7 % годовых плановых назначений. Основным налогом, сформировавшим доходную часть налоговых доходов за 1 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квартал 2023 года, является   налог на доходы физических лиц. На его долю приходится 43,6% поступивших налоговых доходов.</w:t>
      </w:r>
    </w:p>
    <w:p w14:paraId="4575EC05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Акцизы  по подакцизным товарам (нефтепродукты</w:t>
      </w:r>
      <w:r w:rsidRPr="00E010D6">
        <w:rPr>
          <w:rFonts w:ascii="Times New Roman" w:eastAsiaTheme="minorEastAsia" w:hAnsi="Times New Roman" w:cs="Times New Roman"/>
          <w:b/>
          <w:i/>
          <w:lang w:eastAsia="ru-RU"/>
        </w:rPr>
        <w:t>)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 в сумме 1 076,5 тыс. рублей, годовые плановые назначения исполнены на 26,9%, доля налога в собственных доходах составляет 30,3 процента. К уровню аналогичного периода 2022 года доходы увеличены на 338,3</w:t>
      </w:r>
      <w:r w:rsidRPr="00E010D6">
        <w:rPr>
          <w:rFonts w:eastAsiaTheme="minorEastAsia"/>
          <w:lang w:eastAsia="ru-RU"/>
        </w:rPr>
        <w:t xml:space="preserve"> 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тыс. рублей, или на 145,8 процента.         </w:t>
      </w:r>
    </w:p>
    <w:p w14:paraId="57EC5C66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Налог на доходы физических лиц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 в сумме 1 463,3 тыс. рублей, годовые плановые назначения исполнены на 14,7%, доля в собственных доходах составляет 41,2 процента</w:t>
      </w:r>
      <w:proofErr w:type="gramStart"/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 К</w:t>
      </w:r>
      <w:proofErr w:type="gramEnd"/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 уровню  аналогичного периода 2022 года доходы снизились на 493,7 тыс. рублей, или на 25,2 процента.    </w:t>
      </w:r>
    </w:p>
    <w:p w14:paraId="21A19411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Единый сельскохозяйственный налог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  поступил в бюджет в сумме -1,2 тыс. рублей, или 0,0% годовых плановых назначений.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BA0FF0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Налог на имущество физических лиц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  поступил в бюджет в сумме 36,4 тыс. рублей,  или 1,0 % годовых плановых назначений. Доля налога в собственных доходах составляет 1,1 процент. К уровню аналогичного периода 2022 года доходы снизились на 277,2 тыс. рублей, или на 88,4 процента.        </w:t>
      </w:r>
    </w:p>
    <w:p w14:paraId="53025A21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Земельный налог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 составил  779,9 тыс. рублей, или 10,8% годовых плановых назначений. Доля налога в собственных доходах составляет 21,9 процента.  К уровню аналогичного периода 2022 года доходы снизились на 1 142,3 тыс. рублей, или на 59,4 процента.        </w:t>
      </w:r>
    </w:p>
    <w:p w14:paraId="1C488C11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. </w:t>
      </w:r>
    </w:p>
    <w:p w14:paraId="2632271E" w14:textId="77777777" w:rsidR="00E010D6" w:rsidRPr="00E010D6" w:rsidRDefault="00E010D6" w:rsidP="00E010D6">
      <w:pPr>
        <w:numPr>
          <w:ilvl w:val="1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b/>
          <w:sz w:val="26"/>
          <w:szCs w:val="26"/>
          <w:lang w:eastAsia="ru-RU"/>
        </w:rPr>
        <w:t>Неналоговые доходы</w:t>
      </w:r>
    </w:p>
    <w:p w14:paraId="6D13738D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На долю неналоговых доходов в структуре собственных доходов бюджета приходится 5,7  процента.  В абсолютном выражении поступления в бюджет составили 201,0 тыс. рублей или 20,8% годовых плановых назначений. Наибольший удельный вес по группе неналоговых доходов занимают </w:t>
      </w:r>
      <w:r w:rsidRPr="00E010D6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Доходы, получаемые в виде арендной платы за земельные участки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. Объем поступлений составил 178,5 тыс. рублей, или 22,3% годовых плановых назначений. Доля налога в собственных доходах составляет 5,0 процента. </w:t>
      </w:r>
      <w:bookmarkStart w:id="1" w:name="_Hlk117677342"/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К уровню </w:t>
      </w:r>
      <w:bookmarkStart w:id="2" w:name="_Hlk117677296"/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аналогичного </w:t>
      </w:r>
      <w:bookmarkEnd w:id="2"/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периода 2022 года доходы увеличены в 2,3 раза.       </w:t>
      </w:r>
    </w:p>
    <w:bookmarkEnd w:id="1"/>
    <w:p w14:paraId="1E44D745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Доходы от продажи земельных участков, находящихся в собственности сельских, (городских) поселений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 составили 11,8 тыс. рублей, или 11,8% годовых плановых назначений. Доля в собственных доходах составляет 0,3 процента. </w:t>
      </w:r>
      <w:bookmarkStart w:id="3" w:name="_Hlk135043628"/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К уровню аналогичного периода 2022 года доходы увеличены в 1,6 раза.       </w:t>
      </w:r>
    </w:p>
    <w:bookmarkEnd w:id="3"/>
    <w:p w14:paraId="52032D09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 xml:space="preserve">Доходы от сдачи в аренду имущества 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составили 10,7 тыс. рублей, или 16,7% годовых плановых назначений.  Доля в собственных доходах составляет 0,3 процента. К уровню аналогичного периода 2022 года доходы снизились на 33,1 процента.       </w:t>
      </w:r>
    </w:p>
    <w:p w14:paraId="5EE38A3C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Прочие неналоговые поступления 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>составили 0,0 тыс. рублей.</w:t>
      </w:r>
    </w:p>
    <w:p w14:paraId="5A3B0313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Безвозмездные поступления</w:t>
      </w:r>
    </w:p>
    <w:p w14:paraId="24F1E398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>За 1 квартал 2023 года  кассовое исполнение безвозмездных поступлений составило 5 348,6 тыс. рублей, или 10,1% утвержденных годовых назначений. По сравнению с аналогичным периодом 2022 года, общий объем безвозмездных поступлений  увеличились на 5 348,6 тыс. рублей.</w:t>
      </w:r>
    </w:p>
    <w:p w14:paraId="6EB50313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Объем полученных </w:t>
      </w:r>
      <w:r w:rsidRPr="00E010D6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Субсидии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 за отчетный период исполнены в сумме 5 348,6 тыс. рублей, что составило 10,1 %. </w:t>
      </w:r>
    </w:p>
    <w:p w14:paraId="07F0105F" w14:textId="77777777" w:rsidR="00E010D6" w:rsidRPr="00E010D6" w:rsidRDefault="00E010D6" w:rsidP="00E010D6">
      <w:pPr>
        <w:spacing w:after="0" w:line="240" w:lineRule="auto"/>
        <w:ind w:right="-1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2. Анализ исполнения расходов бюджета</w:t>
      </w:r>
    </w:p>
    <w:p w14:paraId="1FB0C59C" w14:textId="77777777" w:rsidR="00E010D6" w:rsidRPr="00E010D6" w:rsidRDefault="00E010D6" w:rsidP="00E010D6">
      <w:pPr>
        <w:spacing w:after="0" w:line="240" w:lineRule="auto"/>
        <w:ind w:right="-1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     Расходная часть бюджета за 1 квартал 2023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года исполнена в сумме 8 412,0 тыс. рублей, или  10,7% к утвержденным годовым назначениям.  По сравнению  с аналогичным периодом 2022 года, расходы  увеличились на 1 971,8 тыс. рублей, или на 130,6 процента. </w:t>
      </w:r>
    </w:p>
    <w:p w14:paraId="5B99B4E2" w14:textId="77777777" w:rsidR="00E010D6" w:rsidRPr="00E010D6" w:rsidRDefault="00E010D6" w:rsidP="00E010D6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2.1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Анализ исполнения расходов по разделам и подразделам бюджетной классификации расходов бюджетов</w:t>
      </w:r>
    </w:p>
    <w:p w14:paraId="32BD1952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>Исполнение расходов бюджета за  1 квартал 2023 года осуществлялось по 4 разделам бюджетной классификации. Наибольший удельный вес в общем объеме расходов составили расходы по разделу 05 «Жилищно-коммунальное хозяйство», с удельным весом в общем объеме расходов  87,4  процентов.</w:t>
      </w:r>
    </w:p>
    <w:p w14:paraId="1B8122C0" w14:textId="77777777" w:rsidR="00E010D6" w:rsidRPr="00E010D6" w:rsidRDefault="00E010D6" w:rsidP="00E010D6">
      <w:pPr>
        <w:spacing w:after="0" w:line="240" w:lineRule="auto"/>
        <w:ind w:right="-1"/>
        <w:jc w:val="center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Сведения о расходах за  1 квартал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E010D6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2023  года представлены в  таблице</w:t>
      </w:r>
    </w:p>
    <w:p w14:paraId="441EEFEC" w14:textId="77777777" w:rsidR="00E010D6" w:rsidRPr="00E010D6" w:rsidRDefault="00E010D6" w:rsidP="00E010D6">
      <w:pPr>
        <w:widowControl w:val="0"/>
        <w:spacing w:after="0" w:line="240" w:lineRule="auto"/>
        <w:ind w:right="-1"/>
        <w:jc w:val="right"/>
        <w:rPr>
          <w:rFonts w:ascii="Times New Roman" w:eastAsiaTheme="minorEastAsia" w:hAnsi="Times New Roman"/>
          <w:lang w:eastAsia="ru-RU"/>
        </w:rPr>
      </w:pPr>
      <w:r w:rsidRPr="00E010D6">
        <w:rPr>
          <w:rFonts w:ascii="Times New Roman" w:eastAsiaTheme="minorEastAsia" w:hAnsi="Times New Roman"/>
          <w:lang w:eastAsia="ru-RU"/>
        </w:rPr>
        <w:t xml:space="preserve">      (тыс. 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3"/>
        <w:gridCol w:w="567"/>
        <w:gridCol w:w="1276"/>
        <w:gridCol w:w="1241"/>
        <w:gridCol w:w="1417"/>
        <w:gridCol w:w="1418"/>
        <w:gridCol w:w="1701"/>
      </w:tblGrid>
      <w:tr w:rsidR="00E010D6" w:rsidRPr="00E010D6" w14:paraId="221F9CD6" w14:textId="77777777" w:rsidTr="00A76284">
        <w:trPr>
          <w:trHeight w:val="2346"/>
        </w:trPr>
        <w:tc>
          <w:tcPr>
            <w:tcW w:w="2303" w:type="dxa"/>
          </w:tcPr>
          <w:p w14:paraId="71E71835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4998A389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7FC6A964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035D4D61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2D6E3305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Наименование разделов</w:t>
            </w:r>
          </w:p>
          <w:p w14:paraId="77A803CE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классификации</w:t>
            </w:r>
          </w:p>
          <w:p w14:paraId="03A6F07F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3664F8F3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5AAF60B0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151D14AF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17AF41C3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397A948E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2EA1E6B3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141C361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1953309A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277C322E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629DC4F5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1 квартал </w:t>
            </w:r>
            <w:r w:rsidRPr="00E010D6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  <w:p w14:paraId="5999D853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</w:p>
        </w:tc>
        <w:tc>
          <w:tcPr>
            <w:tcW w:w="1241" w:type="dxa"/>
            <w:vAlign w:val="center"/>
          </w:tcPr>
          <w:p w14:paraId="7E0CC28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Уточнено</w:t>
            </w:r>
          </w:p>
          <w:p w14:paraId="4A8F1E0A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2023г.</w:t>
            </w:r>
          </w:p>
        </w:tc>
        <w:tc>
          <w:tcPr>
            <w:tcW w:w="1417" w:type="dxa"/>
            <w:vAlign w:val="center"/>
          </w:tcPr>
          <w:p w14:paraId="6F80489C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276E86DA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1 квартал</w:t>
            </w:r>
          </w:p>
          <w:p w14:paraId="56382E8A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2023г.</w:t>
            </w:r>
          </w:p>
        </w:tc>
        <w:tc>
          <w:tcPr>
            <w:tcW w:w="1418" w:type="dxa"/>
            <w:vAlign w:val="center"/>
          </w:tcPr>
          <w:p w14:paraId="445E39B3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% исполнения</w:t>
            </w:r>
          </w:p>
          <w:p w14:paraId="6DD8727F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3AD769D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%</w:t>
            </w:r>
          </w:p>
          <w:p w14:paraId="50AC1DE8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исполнения</w:t>
            </w:r>
          </w:p>
          <w:p w14:paraId="760421F2" w14:textId="77777777" w:rsidR="00E010D6" w:rsidRPr="00E010D6" w:rsidRDefault="00E010D6" w:rsidP="00E010D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2023/2022</w:t>
            </w:r>
          </w:p>
          <w:p w14:paraId="17974ADC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E010D6" w:rsidRPr="00E010D6" w14:paraId="2067AC14" w14:textId="77777777" w:rsidTr="00A76284">
        <w:tc>
          <w:tcPr>
            <w:tcW w:w="2303" w:type="dxa"/>
          </w:tcPr>
          <w:p w14:paraId="31D07916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25C21570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21BD385D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1241" w:type="dxa"/>
            <w:vAlign w:val="center"/>
          </w:tcPr>
          <w:p w14:paraId="732816FB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64069B29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14:paraId="6C7B5706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14:paraId="52C666EE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</w:tr>
      <w:tr w:rsidR="00E010D6" w:rsidRPr="00E010D6" w14:paraId="5DA985BC" w14:textId="77777777" w:rsidTr="00A76284">
        <w:tc>
          <w:tcPr>
            <w:tcW w:w="2303" w:type="dxa"/>
            <w:vAlign w:val="center"/>
          </w:tcPr>
          <w:p w14:paraId="44413928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153A8EB9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028204DC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33,0</w:t>
            </w:r>
          </w:p>
        </w:tc>
        <w:tc>
          <w:tcPr>
            <w:tcW w:w="1241" w:type="dxa"/>
            <w:vAlign w:val="center"/>
          </w:tcPr>
          <w:p w14:paraId="5101217F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145,2</w:t>
            </w:r>
          </w:p>
        </w:tc>
        <w:tc>
          <w:tcPr>
            <w:tcW w:w="1417" w:type="dxa"/>
            <w:vAlign w:val="center"/>
          </w:tcPr>
          <w:p w14:paraId="336EDA1C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5,0</w:t>
            </w:r>
          </w:p>
        </w:tc>
        <w:tc>
          <w:tcPr>
            <w:tcW w:w="1418" w:type="dxa"/>
            <w:vAlign w:val="center"/>
          </w:tcPr>
          <w:p w14:paraId="3EB22DE7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3,4</w:t>
            </w:r>
          </w:p>
        </w:tc>
        <w:tc>
          <w:tcPr>
            <w:tcW w:w="1701" w:type="dxa"/>
            <w:vAlign w:val="center"/>
          </w:tcPr>
          <w:p w14:paraId="5497C691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15,1</w:t>
            </w:r>
          </w:p>
        </w:tc>
      </w:tr>
      <w:tr w:rsidR="00E010D6" w:rsidRPr="00E010D6" w14:paraId="2EA5745F" w14:textId="77777777" w:rsidTr="00A76284">
        <w:tc>
          <w:tcPr>
            <w:tcW w:w="2303" w:type="dxa"/>
            <w:vAlign w:val="center"/>
          </w:tcPr>
          <w:p w14:paraId="4B7C6E10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Национальная</w:t>
            </w:r>
          </w:p>
          <w:p w14:paraId="7F9743CF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  <w:vAlign w:val="center"/>
          </w:tcPr>
          <w:p w14:paraId="691160E5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5ABF2567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1 219,0</w:t>
            </w:r>
          </w:p>
        </w:tc>
        <w:tc>
          <w:tcPr>
            <w:tcW w:w="1241" w:type="dxa"/>
            <w:vAlign w:val="center"/>
          </w:tcPr>
          <w:p w14:paraId="720AD60D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34 706,3</w:t>
            </w:r>
          </w:p>
        </w:tc>
        <w:tc>
          <w:tcPr>
            <w:tcW w:w="1417" w:type="dxa"/>
            <w:vAlign w:val="center"/>
          </w:tcPr>
          <w:p w14:paraId="24C2B7AC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D0CFA34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14:paraId="55E789FC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E010D6" w:rsidRPr="00E010D6" w14:paraId="6AC80FEA" w14:textId="77777777" w:rsidTr="00A76284">
        <w:tc>
          <w:tcPr>
            <w:tcW w:w="2303" w:type="dxa"/>
            <w:vAlign w:val="center"/>
          </w:tcPr>
          <w:p w14:paraId="1C6E229A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Жилищно-коммунальное</w:t>
            </w:r>
          </w:p>
          <w:p w14:paraId="4832295D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4769B033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3C995F15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62E17833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2 718,4</w:t>
            </w:r>
          </w:p>
        </w:tc>
        <w:tc>
          <w:tcPr>
            <w:tcW w:w="1241" w:type="dxa"/>
            <w:vAlign w:val="center"/>
          </w:tcPr>
          <w:p w14:paraId="7ECD38FB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36 266,2</w:t>
            </w:r>
          </w:p>
        </w:tc>
        <w:tc>
          <w:tcPr>
            <w:tcW w:w="1417" w:type="dxa"/>
            <w:vAlign w:val="center"/>
          </w:tcPr>
          <w:p w14:paraId="220FEA13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7353,1</w:t>
            </w:r>
          </w:p>
        </w:tc>
        <w:tc>
          <w:tcPr>
            <w:tcW w:w="1418" w:type="dxa"/>
            <w:vAlign w:val="center"/>
          </w:tcPr>
          <w:p w14:paraId="57939C2A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20,3</w:t>
            </w:r>
          </w:p>
        </w:tc>
        <w:tc>
          <w:tcPr>
            <w:tcW w:w="1701" w:type="dxa"/>
            <w:vAlign w:val="center"/>
          </w:tcPr>
          <w:p w14:paraId="54DAD91D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2,7 раза</w:t>
            </w:r>
          </w:p>
        </w:tc>
      </w:tr>
      <w:tr w:rsidR="00E010D6" w:rsidRPr="00E010D6" w14:paraId="65CEBCC0" w14:textId="77777777" w:rsidTr="00A76284">
        <w:tc>
          <w:tcPr>
            <w:tcW w:w="2303" w:type="dxa"/>
            <w:vAlign w:val="center"/>
          </w:tcPr>
          <w:p w14:paraId="181770CE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564F5EC9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vAlign w:val="center"/>
          </w:tcPr>
          <w:p w14:paraId="3DF41797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41" w:type="dxa"/>
            <w:vAlign w:val="center"/>
          </w:tcPr>
          <w:p w14:paraId="5839DC23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15,0</w:t>
            </w:r>
          </w:p>
        </w:tc>
        <w:tc>
          <w:tcPr>
            <w:tcW w:w="1417" w:type="dxa"/>
            <w:vAlign w:val="center"/>
          </w:tcPr>
          <w:p w14:paraId="3EBF1437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377523B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14:paraId="539A6984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E010D6" w:rsidRPr="00E010D6" w14:paraId="2976745B" w14:textId="77777777" w:rsidTr="00A76284">
        <w:tc>
          <w:tcPr>
            <w:tcW w:w="2303" w:type="dxa"/>
            <w:vAlign w:val="center"/>
          </w:tcPr>
          <w:p w14:paraId="472BFCBF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7D8C13E9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01E4BA66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2 400,0</w:t>
            </w:r>
          </w:p>
        </w:tc>
        <w:tc>
          <w:tcPr>
            <w:tcW w:w="1241" w:type="dxa"/>
            <w:vAlign w:val="center"/>
          </w:tcPr>
          <w:p w14:paraId="3ECF8C22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7 500,0</w:t>
            </w:r>
          </w:p>
        </w:tc>
        <w:tc>
          <w:tcPr>
            <w:tcW w:w="1417" w:type="dxa"/>
            <w:vAlign w:val="center"/>
          </w:tcPr>
          <w:p w14:paraId="3B3FCD38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1 000,0</w:t>
            </w:r>
          </w:p>
        </w:tc>
        <w:tc>
          <w:tcPr>
            <w:tcW w:w="1418" w:type="dxa"/>
            <w:vAlign w:val="center"/>
          </w:tcPr>
          <w:p w14:paraId="19B0B829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13,3</w:t>
            </w:r>
          </w:p>
        </w:tc>
        <w:tc>
          <w:tcPr>
            <w:tcW w:w="1701" w:type="dxa"/>
            <w:vAlign w:val="center"/>
          </w:tcPr>
          <w:p w14:paraId="2B95B611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41,7</w:t>
            </w:r>
          </w:p>
        </w:tc>
      </w:tr>
      <w:tr w:rsidR="00E010D6" w:rsidRPr="00E010D6" w14:paraId="05274670" w14:textId="77777777" w:rsidTr="00A76284">
        <w:tc>
          <w:tcPr>
            <w:tcW w:w="2303" w:type="dxa"/>
            <w:vAlign w:val="center"/>
          </w:tcPr>
          <w:p w14:paraId="405A9A28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6ED8B4DD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14:paraId="0A9F754E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49,9</w:t>
            </w:r>
          </w:p>
        </w:tc>
        <w:tc>
          <w:tcPr>
            <w:tcW w:w="1241" w:type="dxa"/>
            <w:vAlign w:val="center"/>
          </w:tcPr>
          <w:p w14:paraId="2263DDEC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218,6</w:t>
            </w:r>
          </w:p>
        </w:tc>
        <w:tc>
          <w:tcPr>
            <w:tcW w:w="1417" w:type="dxa"/>
            <w:vAlign w:val="center"/>
          </w:tcPr>
          <w:p w14:paraId="6C455D21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53,9</w:t>
            </w:r>
          </w:p>
        </w:tc>
        <w:tc>
          <w:tcPr>
            <w:tcW w:w="1418" w:type="dxa"/>
            <w:vAlign w:val="center"/>
          </w:tcPr>
          <w:p w14:paraId="3C12B63F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24,7</w:t>
            </w:r>
          </w:p>
        </w:tc>
        <w:tc>
          <w:tcPr>
            <w:tcW w:w="1701" w:type="dxa"/>
            <w:vAlign w:val="center"/>
          </w:tcPr>
          <w:p w14:paraId="34E66116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108,0</w:t>
            </w:r>
          </w:p>
        </w:tc>
      </w:tr>
      <w:tr w:rsidR="00E010D6" w:rsidRPr="00E010D6" w14:paraId="7CB86F00" w14:textId="77777777" w:rsidTr="00A76284">
        <w:tc>
          <w:tcPr>
            <w:tcW w:w="2303" w:type="dxa"/>
            <w:vAlign w:val="center"/>
          </w:tcPr>
          <w:p w14:paraId="4EC5E811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1964A28E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44BCD4E9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lang w:eastAsia="ru-RU"/>
              </w:rPr>
              <w:t>20,0</w:t>
            </w:r>
          </w:p>
        </w:tc>
        <w:tc>
          <w:tcPr>
            <w:tcW w:w="1241" w:type="dxa"/>
            <w:vAlign w:val="center"/>
          </w:tcPr>
          <w:p w14:paraId="1B40D8BF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80,0</w:t>
            </w:r>
          </w:p>
        </w:tc>
        <w:tc>
          <w:tcPr>
            <w:tcW w:w="1417" w:type="dxa"/>
            <w:vAlign w:val="center"/>
          </w:tcPr>
          <w:p w14:paraId="21C7D2A8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9E94483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14:paraId="54F60205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E010D6" w:rsidRPr="00E010D6" w14:paraId="1DBE6DEB" w14:textId="77777777" w:rsidTr="00A76284">
        <w:tc>
          <w:tcPr>
            <w:tcW w:w="2303" w:type="dxa"/>
            <w:vAlign w:val="center"/>
          </w:tcPr>
          <w:p w14:paraId="4A875680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450E3DF2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E6B57C3" w14:textId="77777777" w:rsidR="00E010D6" w:rsidRPr="00E010D6" w:rsidRDefault="00E010D6" w:rsidP="00E010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12AE6F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6 440,2</w:t>
            </w:r>
          </w:p>
        </w:tc>
        <w:tc>
          <w:tcPr>
            <w:tcW w:w="1241" w:type="dxa"/>
            <w:vAlign w:val="center"/>
          </w:tcPr>
          <w:p w14:paraId="72BA7C96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78 931,3</w:t>
            </w:r>
          </w:p>
        </w:tc>
        <w:tc>
          <w:tcPr>
            <w:tcW w:w="1417" w:type="dxa"/>
            <w:vAlign w:val="center"/>
          </w:tcPr>
          <w:p w14:paraId="774A8365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lang w:eastAsia="ru-RU"/>
              </w:rPr>
              <w:t>8 412,0</w:t>
            </w:r>
          </w:p>
        </w:tc>
        <w:tc>
          <w:tcPr>
            <w:tcW w:w="1418" w:type="dxa"/>
            <w:vAlign w:val="center"/>
          </w:tcPr>
          <w:p w14:paraId="009FB21B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lang w:eastAsia="ru-RU"/>
              </w:rPr>
              <w:t>10,7</w:t>
            </w:r>
          </w:p>
        </w:tc>
        <w:tc>
          <w:tcPr>
            <w:tcW w:w="1701" w:type="dxa"/>
            <w:vAlign w:val="center"/>
          </w:tcPr>
          <w:p w14:paraId="09806564" w14:textId="77777777" w:rsidR="00E010D6" w:rsidRPr="00E010D6" w:rsidRDefault="00E010D6" w:rsidP="00E010D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lang w:eastAsia="ru-RU"/>
              </w:rPr>
              <w:t>130,6</w:t>
            </w:r>
          </w:p>
        </w:tc>
      </w:tr>
    </w:tbl>
    <w:p w14:paraId="2D8BA561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15443A1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78B36152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01 «Общегосударственные вопросы: 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расходы за 1 квартал 2023 года  исполнены в сумме 5,0 тыс. рублей, или 3,4% к утвержденной бюджетной росписи. Доля расходов по разделу в общей структуре расходов бюджета составила 0,1 процентов. 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К уровню аналогичного периода 2022 года расходы снизились на 84,9 процента.       </w:t>
      </w:r>
    </w:p>
    <w:p w14:paraId="14A9899E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По разделу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04 «Национальная экономика»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квартал 2023 года  расходы не осуществлялись, </w:t>
      </w:r>
      <w:proofErr w:type="gramStart"/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>тогда</w:t>
      </w:r>
      <w:proofErr w:type="gramEnd"/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как плановые назначения составили 34 706,3 тыс. рублей. </w:t>
      </w:r>
    </w:p>
    <w:p w14:paraId="47112B92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05 Жилищно-коммунальное хозяйство»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квартал 2023 года  исполнены в сумме 7353,1 тыс. рублей, или 20,3% к утвержденной бюджетной росписи. Доля расходов по разделу в общей структуре расходов бюджета составила 87,4 процентов. Структура раздела представлена 4 подразделами:</w:t>
      </w:r>
    </w:p>
    <w:p w14:paraId="78C14A37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подразделу 05 01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«Жилищное хозяйство» кассовое исполнение расходов составило 10,1 тыс. рублей, или 0,1% раздела.</w:t>
      </w:r>
    </w:p>
    <w:p w14:paraId="2A491971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подразделу 05 02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«Коммунальное хозяйство» кассовое исполнение расходов составило 12,3 тыс. рублей, или 0,2% раздела.</w:t>
      </w:r>
    </w:p>
    <w:p w14:paraId="5161C876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разделу 05 03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«Благоустройство» расходы составили 1 928,1 тыс. рублей, или 26,2% раздела.</w:t>
      </w:r>
    </w:p>
    <w:p w14:paraId="2F542A7D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разделу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05 05 «Другие вопросы в области жилищно-коммунального хозяйства» расходы составили 5 402,6  тыс. рублей, или 73,5% раздела.</w:t>
      </w:r>
    </w:p>
    <w:p w14:paraId="4AEECC29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К уровню аналогичного периода 2022 года расходы увеличились в 2,7 раза.       </w:t>
      </w:r>
    </w:p>
    <w:p w14:paraId="461B1710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07 «Образование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не осуществлялись, </w:t>
      </w:r>
      <w:proofErr w:type="gramStart"/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>тогда</w:t>
      </w:r>
      <w:proofErr w:type="gramEnd"/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как плановые назначения составили 15,0 тыс. рублей. </w:t>
      </w:r>
    </w:p>
    <w:p w14:paraId="1850964F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08 «Культура, кинематография»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квартал 2023 года  исполнены в сумме 1000,00 тыс. рублей, или 13,3% к утвержденной бюджетной росписи. В общем объеме бюджета доля расходов по разделу составила 11,9 процента. 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К уровню аналогичного периода 2022 года расходы снизились на 58,3 процента. 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08 01 «Культура».</w:t>
      </w:r>
    </w:p>
    <w:p w14:paraId="66A311D7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10 «Социальная политика»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квартал 2023 года  исполнены в сумме 53,9 тыс. рублей, или 24,7% к утвержденной бюджетной росписи. Доля расходов по разделу в общей структуре расходов бюджета составила 0,6 процента. </w:t>
      </w:r>
      <w:r w:rsidRPr="00E010D6">
        <w:rPr>
          <w:rFonts w:ascii="Times New Roman" w:eastAsiaTheme="minorEastAsia" w:hAnsi="Times New Roman"/>
          <w:sz w:val="26"/>
          <w:szCs w:val="26"/>
          <w:lang w:eastAsia="ru-RU"/>
        </w:rPr>
        <w:t xml:space="preserve">К уровню аналогичного периода 2022 года расходы увеличились на 108,0 процента. 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10 01 «Пенсионное обеспечение».</w:t>
      </w:r>
    </w:p>
    <w:p w14:paraId="18F04757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11 «Физическая культура и спорт»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не осуществлялись, </w:t>
      </w:r>
      <w:proofErr w:type="gramStart"/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>тогда</w:t>
      </w:r>
      <w:proofErr w:type="gramEnd"/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как плановые назначения составили 80,0 тыс. рублей. Структура раздела представлена одним подразделом – 11 02 «Массовый спорт».</w:t>
      </w:r>
    </w:p>
    <w:p w14:paraId="1D1013A0" w14:textId="458C8E89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EF69B7D" w14:textId="0E48EE9A" w:rsidR="00E010D6" w:rsidRPr="00E010D6" w:rsidRDefault="00E010D6" w:rsidP="00E010D6">
      <w:pPr>
        <w:spacing w:after="0" w:line="240" w:lineRule="auto"/>
        <w:ind w:left="568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Реализация муниципальной программы</w:t>
      </w:r>
    </w:p>
    <w:p w14:paraId="55B8000C" w14:textId="53001566" w:rsidR="00E010D6" w:rsidRDefault="00E010D6" w:rsidP="00E010D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программа «</w:t>
      </w:r>
      <w:r w:rsidRPr="00E010D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Реализация отдельных полномочий </w:t>
      </w:r>
      <w:r w:rsidRPr="00E01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 городского поселения Дубровского муниципального района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на 2022 год и на плановый период 2024 и 2025 годов»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утверждена постановлением администрации Дубровского района Брянской области  «16» декабря 2022 года № 664 с  объемом финансирования на 2023 год в сумме  59 005,7тыс. рублей, в том числе 25 883, 9</w:t>
      </w:r>
      <w:r w:rsidRPr="00E010D6">
        <w:rPr>
          <w:rFonts w:ascii="Times New Roman" w:eastAsiaTheme="minorEastAsia" w:hAnsi="Times New Roman"/>
          <w:lang w:eastAsia="ru-RU"/>
        </w:rPr>
        <w:t xml:space="preserve"> 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 - средства местного бюджета, 33 121,8</w:t>
      </w:r>
      <w:r w:rsidRPr="00E010D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>тыс</w:t>
      </w:r>
      <w:proofErr w:type="gramEnd"/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. рублей - средства областного 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бюджета. В течение отчетного периода в роспись вносилось изменение (на основании уведомлений Департамента финансов Брянской области № 15300810_2023_819_ 1940916170_591 от 27.03.2023 года и № 15300810_2023_812_ 1240213450_677 от 27.03.2023 года). С учётом изменений объём финансирования  составил </w:t>
      </w:r>
      <w:proofErr w:type="gramStart"/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>75644,8</w:t>
      </w:r>
      <w:proofErr w:type="gramEnd"/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том числе 25 644,8</w:t>
      </w:r>
      <w:r w:rsidRPr="00E010D6">
        <w:rPr>
          <w:rFonts w:ascii="Times New Roman" w:eastAsiaTheme="minorEastAsia" w:hAnsi="Times New Roman"/>
          <w:lang w:eastAsia="ru-RU"/>
        </w:rPr>
        <w:t xml:space="preserve"> 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 - средства местного бюджета, 49 760,8 тыс. рублей - средства областного бюджета.</w:t>
      </w:r>
    </w:p>
    <w:p w14:paraId="4541C218" w14:textId="2B016F45" w:rsidR="00E010D6" w:rsidRPr="00E010D6" w:rsidRDefault="00E010D6" w:rsidP="00E010D6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5058590"/>
      <w:r w:rsidRPr="00E010D6">
        <w:rPr>
          <w:rFonts w:ascii="Times New Roman" w:hAnsi="Times New Roman" w:cs="Times New Roman"/>
          <w:sz w:val="28"/>
          <w:szCs w:val="28"/>
        </w:rPr>
        <w:t>Рост параметров</w:t>
      </w:r>
      <w:r w:rsidRPr="00CC7F54">
        <w:rPr>
          <w:rFonts w:ascii="Times New Roman" w:hAnsi="Times New Roman" w:cs="Times New Roman"/>
          <w:sz w:val="28"/>
          <w:szCs w:val="28"/>
        </w:rPr>
        <w:t xml:space="preserve"> бюджета к первоначально утвержденным значениям составил </w:t>
      </w:r>
      <w:r>
        <w:rPr>
          <w:rFonts w:ascii="Times New Roman" w:hAnsi="Times New Roman" w:cs="Times New Roman"/>
          <w:sz w:val="28"/>
          <w:szCs w:val="28"/>
        </w:rPr>
        <w:t>128,2</w:t>
      </w:r>
      <w:r w:rsidRPr="00CC7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CC7F5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16589,1</w:t>
      </w:r>
      <w:r w:rsidRPr="00CC7F5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4"/>
    <w:p w14:paraId="0EE6AD18" w14:textId="0F137D42" w:rsidR="00E010D6" w:rsidRPr="00E010D6" w:rsidRDefault="00E010D6" w:rsidP="00E010D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 квартал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2023 года расходы бюджета по муниципальной программе  исполнены в сумме 8 412,0 тыс. рублей, том числе 3 063,4 тыс. рублей - средства местного бюджета, 5 348,6 тыс. рублей - средства областного бюджета.</w:t>
      </w:r>
    </w:p>
    <w:p w14:paraId="428B384D" w14:textId="77777777" w:rsidR="00E010D6" w:rsidRPr="00E010D6" w:rsidRDefault="00E010D6" w:rsidP="00E010D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1FBBFDB" w14:textId="77777777" w:rsidR="00E010D6" w:rsidRPr="00E010D6" w:rsidRDefault="00E010D6" w:rsidP="00E010D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программа «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>Формирование современной городской среды на 2018-2024 год</w:t>
      </w:r>
      <w:r w:rsidRPr="00E010D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» 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>утверждена постановлением администрации Дубровского района «28» ноября 2017 года № 836</w:t>
      </w:r>
      <w:r w:rsidRPr="00E010D6">
        <w:rPr>
          <w:rFonts w:eastAsiaTheme="minorEastAsia"/>
          <w:sz w:val="28"/>
          <w:szCs w:val="28"/>
          <w:lang w:eastAsia="ru-RU"/>
        </w:rPr>
        <w:t xml:space="preserve"> </w:t>
      </w: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t xml:space="preserve"> с  объемом финансирования на 2023 год в сумме  3 226,5 тыс. рублей, в том числе 32,3 тыс. рублей - средства местного бюджета, 3 194,2 тыс. рублей - средства областного бюджета. В течение отчетного периода изменения  в постановление  не вносились.</w:t>
      </w:r>
    </w:p>
    <w:p w14:paraId="61FC2540" w14:textId="77777777" w:rsidR="00E010D6" w:rsidRPr="00E010D6" w:rsidRDefault="00E010D6" w:rsidP="00E010D6">
      <w:pPr>
        <w:spacing w:after="0" w:line="240" w:lineRule="auto"/>
        <w:ind w:firstLine="646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10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Исполнение расходов муниципальных программ за </w:t>
      </w:r>
      <w:r w:rsidRPr="00E010D6">
        <w:rPr>
          <w:rFonts w:ascii="Times New Roman" w:hAnsi="Times New Roman" w:cs="Times New Roman"/>
          <w:i/>
          <w:iCs/>
          <w:sz w:val="28"/>
          <w:szCs w:val="28"/>
        </w:rPr>
        <w:t xml:space="preserve">1 квартал 2023 года </w:t>
      </w:r>
      <w:r w:rsidRPr="00E010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представлено в таблице         </w:t>
      </w:r>
      <w:r w:rsidRPr="00E010D6">
        <w:rPr>
          <w:rFonts w:ascii="Times New Roman" w:hAnsi="Times New Roman" w:cs="Times New Roman"/>
          <w:i/>
          <w:iCs/>
          <w:sz w:val="28"/>
          <w:szCs w:val="28"/>
        </w:rPr>
        <w:t xml:space="preserve"> (тыс. рублей)</w:t>
      </w:r>
    </w:p>
    <w:tbl>
      <w:tblPr>
        <w:tblW w:w="9730" w:type="dxa"/>
        <w:tblInd w:w="-34" w:type="dxa"/>
        <w:tblLook w:val="04A0" w:firstRow="1" w:lastRow="0" w:firstColumn="1" w:lastColumn="0" w:noHBand="0" w:noVBand="1"/>
      </w:tblPr>
      <w:tblGrid>
        <w:gridCol w:w="3382"/>
        <w:gridCol w:w="1430"/>
        <w:gridCol w:w="1237"/>
        <w:gridCol w:w="1307"/>
        <w:gridCol w:w="1174"/>
        <w:gridCol w:w="1200"/>
      </w:tblGrid>
      <w:tr w:rsidR="00E010D6" w:rsidRPr="00E010D6" w14:paraId="26082B86" w14:textId="77777777" w:rsidTr="00A76284">
        <w:trPr>
          <w:trHeight w:val="1155"/>
        </w:trPr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2DE949" w14:textId="77777777" w:rsidR="00E010D6" w:rsidRPr="00E010D6" w:rsidRDefault="00E010D6" w:rsidP="00E0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5B519C" w14:textId="77777777" w:rsidR="00E010D6" w:rsidRPr="00E010D6" w:rsidRDefault="00E010D6" w:rsidP="00E0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на 2023 год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6C170" w14:textId="77777777" w:rsidR="00E010D6" w:rsidRPr="00E010D6" w:rsidRDefault="00E010D6" w:rsidP="00E0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Уточнено на 2023 год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7B196" w14:textId="77777777" w:rsidR="00E010D6" w:rsidRPr="00E010D6" w:rsidRDefault="00E010D6" w:rsidP="00E0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за 1 кв. 2023 год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74C7C6" w14:textId="77777777" w:rsidR="00E010D6" w:rsidRPr="00E010D6" w:rsidRDefault="00E010D6" w:rsidP="00E0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исп. к </w:t>
            </w:r>
            <w:proofErr w:type="spellStart"/>
            <w:r w:rsidRPr="00E01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</w:t>
            </w:r>
            <w:proofErr w:type="spellEnd"/>
            <w:r w:rsidRPr="00E010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плану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20A934" w14:textId="77777777" w:rsidR="00E010D6" w:rsidRPr="00E010D6" w:rsidRDefault="00E010D6" w:rsidP="00E0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удельный вес</w:t>
            </w:r>
          </w:p>
        </w:tc>
      </w:tr>
      <w:tr w:rsidR="00E010D6" w:rsidRPr="00E010D6" w14:paraId="5D4426D8" w14:textId="77777777" w:rsidTr="00A76284">
        <w:trPr>
          <w:trHeight w:val="103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A8248" w14:textId="77777777" w:rsidR="00E010D6" w:rsidRPr="00E010D6" w:rsidRDefault="00E010D6" w:rsidP="00E01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отдельных полномочий Дубровского  городского поселения Дубровского муниципального района Брянской области на 2023 год и на плановый период  2024 и 2025 годов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E4CC63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59 005,7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81CFB2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75 644,8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09E8C9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8412,0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342A15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3F30E8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010D6" w:rsidRPr="00E010D6" w14:paraId="4995CFA6" w14:textId="77777777" w:rsidTr="00A76284">
        <w:trPr>
          <w:trHeight w:val="31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32242" w14:textId="77777777" w:rsidR="00E010D6" w:rsidRPr="00E010D6" w:rsidRDefault="00E010D6" w:rsidP="00E01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960623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33 121,8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761D1F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49 760,8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47EEC6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5 348,6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A00AD3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CC4C3E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</w:tr>
      <w:tr w:rsidR="00E010D6" w:rsidRPr="00E010D6" w14:paraId="7D937458" w14:textId="77777777" w:rsidTr="00A76284">
        <w:trPr>
          <w:trHeight w:val="37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BE714" w14:textId="77777777" w:rsidR="00E010D6" w:rsidRPr="00E010D6" w:rsidRDefault="00E010D6" w:rsidP="00E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мобилизационной подготовки экономики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ECA096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D98EC8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4764E6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F6A805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9880D7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0D6" w:rsidRPr="00E010D6" w14:paraId="634B469C" w14:textId="77777777" w:rsidTr="00A76284">
        <w:trPr>
          <w:trHeight w:val="31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355AC" w14:textId="77777777" w:rsidR="00E010D6" w:rsidRPr="00E010D6" w:rsidRDefault="00E010D6" w:rsidP="00E01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5A6B25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25 883,9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CD451B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25 884,0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E0EE68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26DE33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27433D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</w:tr>
      <w:tr w:rsidR="00E010D6" w:rsidRPr="00E010D6" w14:paraId="7297752B" w14:textId="77777777" w:rsidTr="00A76284">
        <w:trPr>
          <w:trHeight w:val="31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0CB80" w14:textId="77777777" w:rsidR="00E010D6" w:rsidRPr="00E010D6" w:rsidRDefault="00E010D6" w:rsidP="00E01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Формирование современной городской среды на 2018-2024 год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EBDEDE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3 226,5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D1BDAB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3 226,5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662CDA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D377F9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AE3796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010D6" w:rsidRPr="00E010D6" w14:paraId="13A74B75" w14:textId="77777777" w:rsidTr="00A76284">
        <w:trPr>
          <w:trHeight w:val="352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76E03E" w14:textId="77777777" w:rsidR="00E010D6" w:rsidRPr="00E010D6" w:rsidRDefault="00E010D6" w:rsidP="00E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857A78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3 194,2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B84688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3 194,2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768954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7F1EA6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C7BCEB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010D6" w:rsidRPr="00E010D6" w14:paraId="5FEB6610" w14:textId="77777777" w:rsidTr="00A76284">
        <w:trPr>
          <w:trHeight w:val="525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0670F1" w14:textId="77777777" w:rsidR="00E010D6" w:rsidRPr="00E010D6" w:rsidRDefault="00E010D6" w:rsidP="00E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27922F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1FFD99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50BF55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C8F72D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BF1DEA" w14:textId="77777777" w:rsidR="00E010D6" w:rsidRPr="00E010D6" w:rsidRDefault="00E010D6" w:rsidP="00E01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0D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14:paraId="4DFC72D7" w14:textId="1393CDDB" w:rsidR="00E010D6" w:rsidRDefault="00E010D6" w:rsidP="00CF470C">
      <w:pPr>
        <w:pStyle w:val="a7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5B53ADAA" w14:textId="7D8D62C0" w:rsidR="00E010D6" w:rsidRPr="00253245" w:rsidRDefault="00E010D6" w:rsidP="00E010D6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Исполнение непрограммной части расходов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</w:t>
      </w: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Дубровского муниципального района Брянской области</w:t>
      </w:r>
    </w:p>
    <w:p w14:paraId="343A3B5C" w14:textId="54038461" w:rsidR="00E010D6" w:rsidRPr="00253245" w:rsidRDefault="00E010D6" w:rsidP="00540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r w:rsidR="00A76284">
        <w:rPr>
          <w:rFonts w:ascii="Times New Roman" w:hAnsi="Times New Roman" w:cs="Times New Roman"/>
          <w:sz w:val="28"/>
          <w:szCs w:val="28"/>
        </w:rPr>
        <w:t>Дубровского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>городского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относятся «Резервный фонд местной администрации».</w:t>
      </w:r>
    </w:p>
    <w:p w14:paraId="390401C7" w14:textId="266BC86E" w:rsidR="00E010D6" w:rsidRPr="00540C19" w:rsidRDefault="00E010D6" w:rsidP="00540C1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245">
        <w:rPr>
          <w:rFonts w:ascii="Times New Roman" w:hAnsi="Times New Roman" w:cs="Times New Roman"/>
          <w:sz w:val="28"/>
          <w:szCs w:val="28"/>
        </w:rPr>
        <w:t>В соответствии со ст.81 Бюджетного кодекса Российской Федерации, Постановлением администрации</w:t>
      </w:r>
      <w:r w:rsidR="00540C19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40C19"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149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540C19"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40C19"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253245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540C19" w:rsidRP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расходования средств резервного фонда </w:t>
      </w:r>
      <w:r w:rsid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C19" w:rsidRP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Дубровского района  для  предупреждения и ликвидации чрезвычайных ситуаций из бюджета Дубровского городского поселения Дубровского муниципального района</w:t>
      </w:r>
      <w:r w:rsid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C19" w:rsidRP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Pr="00253245">
        <w:rPr>
          <w:rFonts w:ascii="Times New Roman" w:hAnsi="Times New Roman" w:cs="Times New Roman"/>
          <w:sz w:val="28"/>
          <w:szCs w:val="28"/>
        </w:rPr>
        <w:t xml:space="preserve">» в составе бюджета </w:t>
      </w:r>
      <w:bookmarkStart w:id="5" w:name="_Hlk135058780"/>
      <w:r w:rsidR="00A76284">
        <w:rPr>
          <w:rFonts w:ascii="Times New Roman" w:hAnsi="Times New Roman" w:cs="Times New Roman"/>
          <w:sz w:val="28"/>
          <w:szCs w:val="28"/>
        </w:rPr>
        <w:t>Дубровского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>городского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End w:id="5"/>
      <w:r w:rsidRPr="0025324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предусмотрены ассигнования для формирования</w:t>
      </w:r>
      <w:proofErr w:type="gramEnd"/>
      <w:r w:rsidRPr="00253245">
        <w:rPr>
          <w:rFonts w:ascii="Times New Roman" w:hAnsi="Times New Roman" w:cs="Times New Roman"/>
          <w:sz w:val="28"/>
          <w:szCs w:val="28"/>
        </w:rPr>
        <w:t xml:space="preserve"> резервного фонда.</w:t>
      </w:r>
    </w:p>
    <w:p w14:paraId="69C50276" w14:textId="55047C8E" w:rsidR="00E010D6" w:rsidRPr="00253245" w:rsidRDefault="00E010D6" w:rsidP="00E010D6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A76284">
        <w:rPr>
          <w:rFonts w:ascii="Times New Roman" w:hAnsi="Times New Roman" w:cs="Times New Roman"/>
          <w:sz w:val="28"/>
          <w:szCs w:val="28"/>
        </w:rPr>
        <w:t>Дубровского</w:t>
      </w:r>
      <w:r w:rsidR="00A76284"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>городского</w:t>
      </w:r>
      <w:r w:rsidR="00A76284" w:rsidRPr="0025324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25324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запланирован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324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A76284">
        <w:rPr>
          <w:rFonts w:ascii="Times New Roman" w:hAnsi="Times New Roman" w:cs="Times New Roman"/>
          <w:sz w:val="28"/>
          <w:szCs w:val="28"/>
        </w:rPr>
        <w:t>6</w:t>
      </w:r>
      <w:r w:rsidRPr="00253245">
        <w:rPr>
          <w:rFonts w:ascii="Times New Roman" w:hAnsi="Times New Roman" w:cs="Times New Roman"/>
          <w:sz w:val="28"/>
          <w:szCs w:val="28"/>
        </w:rPr>
        <w:t>0,0 тыс. рублей. Средства резервного фонда предназначены для финансирования непредвиденных расходов.</w:t>
      </w:r>
    </w:p>
    <w:p w14:paraId="45FC5A89" w14:textId="3A33BCFE" w:rsidR="00E010D6" w:rsidRPr="00F41037" w:rsidRDefault="00E010D6" w:rsidP="00E010D6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Расходы бюджета </w:t>
      </w:r>
      <w:r w:rsidR="00A76284" w:rsidRPr="00A76284">
        <w:rPr>
          <w:rFonts w:ascii="Times New Roman" w:hAnsi="Times New Roman" w:cs="Times New Roman"/>
          <w:i/>
          <w:iCs/>
          <w:sz w:val="28"/>
          <w:szCs w:val="28"/>
        </w:rPr>
        <w:t xml:space="preserve">Дубровского городского поселения </w:t>
      </w:r>
      <w:r w:rsidRPr="00F41037">
        <w:rPr>
          <w:rFonts w:ascii="Times New Roman" w:hAnsi="Times New Roman" w:cs="Times New Roman"/>
          <w:i/>
          <w:iCs/>
          <w:sz w:val="28"/>
          <w:szCs w:val="28"/>
        </w:rPr>
        <w:t>Дубровского муниципального района Брянской области не включенных в муниципальную программу, представлены в таблице   (тыс. рублей)</w:t>
      </w:r>
      <w:proofErr w:type="gramEnd"/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364"/>
        <w:gridCol w:w="1376"/>
        <w:gridCol w:w="1678"/>
        <w:gridCol w:w="1001"/>
      </w:tblGrid>
      <w:tr w:rsidR="00E010D6" w:rsidRPr="00253245" w14:paraId="42C49D3E" w14:textId="77777777" w:rsidTr="00A76284">
        <w:trPr>
          <w:cantSplit/>
          <w:trHeight w:val="30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A024C" w14:textId="77777777" w:rsidR="00E010D6" w:rsidRPr="00253245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FA71738" w14:textId="77777777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2023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3291B0" w14:textId="77777777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Уточнено на 2023 год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0BFEAE" w14:textId="77777777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1 кв. 2023 год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628B7" w14:textId="77777777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исп. к </w:t>
            </w:r>
            <w:proofErr w:type="spellStart"/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</w:t>
            </w:r>
            <w:proofErr w:type="spellEnd"/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плану</w:t>
            </w:r>
          </w:p>
        </w:tc>
      </w:tr>
      <w:tr w:rsidR="00E010D6" w:rsidRPr="00253245" w14:paraId="257692FA" w14:textId="77777777" w:rsidTr="00A76284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1262C" w14:textId="77777777" w:rsidR="00E010D6" w:rsidRPr="00253245" w:rsidRDefault="00E010D6" w:rsidP="00A7628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226DF" w14:textId="58D5669E" w:rsidR="00E010D6" w:rsidRPr="00253245" w:rsidRDefault="00A76284" w:rsidP="00A7628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010D6"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A1E63" w14:textId="4CD7ED72" w:rsidR="00E010D6" w:rsidRPr="00253245" w:rsidRDefault="00A76284" w:rsidP="00A762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010D6"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B306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DF13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010D6" w:rsidRPr="00253245" w14:paraId="062EE023" w14:textId="77777777" w:rsidTr="00A76284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147B4" w14:textId="2E48FDFB" w:rsidR="00E010D6" w:rsidRPr="00540C19" w:rsidRDefault="00E010D6" w:rsidP="00A762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Резервный фонд </w:t>
            </w:r>
            <w:r w:rsidR="0054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897C9" w14:textId="7C790EAC" w:rsidR="00E010D6" w:rsidRPr="00253245" w:rsidRDefault="00A76284" w:rsidP="00A7628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010D6"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3DA3B" w14:textId="477E8C9D" w:rsidR="00E010D6" w:rsidRPr="00253245" w:rsidRDefault="00A76284" w:rsidP="00A762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010D6"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7C599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7951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4F594BAC" w14:textId="14CEAA3B" w:rsidR="00E010D6" w:rsidRDefault="00A76284" w:rsidP="00E01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701DE">
        <w:rPr>
          <w:rFonts w:ascii="Times New Roman" w:hAnsi="Times New Roman"/>
          <w:sz w:val="28"/>
          <w:szCs w:val="28"/>
        </w:rPr>
        <w:t xml:space="preserve">асходы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A76284">
        <w:rPr>
          <w:rFonts w:ascii="Times New Roman" w:hAnsi="Times New Roman"/>
          <w:sz w:val="28"/>
          <w:szCs w:val="28"/>
        </w:rPr>
        <w:t>непрограммной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3F5D">
        <w:rPr>
          <w:rFonts w:ascii="Times New Roman" w:hAnsi="Times New Roman"/>
          <w:bCs/>
          <w:sz w:val="28"/>
          <w:szCs w:val="28"/>
        </w:rPr>
        <w:t>в отчетном</w:t>
      </w:r>
      <w:r w:rsidRPr="006701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периоде </w:t>
      </w:r>
      <w:r w:rsidRPr="006701DE">
        <w:rPr>
          <w:rFonts w:ascii="Times New Roman" w:hAnsi="Times New Roman"/>
          <w:sz w:val="28"/>
          <w:szCs w:val="28"/>
        </w:rPr>
        <w:t>не осуществлялись</w:t>
      </w:r>
      <w:r>
        <w:rPr>
          <w:rFonts w:ascii="Times New Roman" w:hAnsi="Times New Roman"/>
          <w:sz w:val="28"/>
          <w:szCs w:val="28"/>
        </w:rPr>
        <w:t>.</w:t>
      </w:r>
    </w:p>
    <w:p w14:paraId="463ADD96" w14:textId="77777777" w:rsidR="00E010D6" w:rsidRPr="00A76284" w:rsidRDefault="00E010D6" w:rsidP="00A76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7E3C24" w14:textId="6577EA7A" w:rsidR="007F0C8D" w:rsidRPr="00CF470C" w:rsidRDefault="007F0C8D" w:rsidP="00CF470C">
      <w:pPr>
        <w:pStyle w:val="a7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02D5E7EE" w14:textId="77777777" w:rsidR="007F0C8D" w:rsidRPr="00CF470C" w:rsidRDefault="007F0C8D" w:rsidP="00CF4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6BA84519" w14:textId="77777777" w:rsidR="00B42BE0" w:rsidRPr="00CF470C" w:rsidRDefault="00B42BE0" w:rsidP="00CF470C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4D438665" w14:textId="77777777" w:rsidR="00A76284" w:rsidRPr="00A76284" w:rsidRDefault="00A76284" w:rsidP="00A76284">
      <w:pPr>
        <w:spacing w:after="0" w:line="240" w:lineRule="auto"/>
        <w:ind w:right="-1" w:firstLine="567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6" w:name="_Hlk102726715"/>
      <w:proofErr w:type="gramStart"/>
      <w:r w:rsidRPr="00A76284">
        <w:rPr>
          <w:rFonts w:ascii="Times New Roman" w:eastAsiaTheme="minorEastAsia" w:hAnsi="Times New Roman"/>
          <w:sz w:val="26"/>
          <w:szCs w:val="26"/>
          <w:lang w:eastAsia="ru-RU"/>
        </w:rPr>
        <w:t>При принятии решения о бюджете на 2023 год, бюджет первоначально был утвержден бездефицитным.</w:t>
      </w:r>
      <w:proofErr w:type="gramEnd"/>
      <w:r w:rsidRPr="00A76284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A76284">
        <w:rPr>
          <w:rFonts w:ascii="Times New Roman" w:eastAsiaTheme="minorEastAsia" w:hAnsi="Times New Roman"/>
          <w:sz w:val="28"/>
          <w:szCs w:val="28"/>
          <w:lang w:eastAsia="ru-RU"/>
        </w:rPr>
        <w:t>За 1 квартал 2023 года в решение о бюджете изменения не вносились.</w:t>
      </w:r>
    </w:p>
    <w:p w14:paraId="26C1F2DC" w14:textId="77777777" w:rsidR="00B42BE0" w:rsidRPr="00CF470C" w:rsidRDefault="00B42BE0" w:rsidP="00CF470C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CF470C">
        <w:rPr>
          <w:rFonts w:ascii="Times New Roman" w:hAnsi="Times New Roman"/>
          <w:sz w:val="28"/>
          <w:szCs w:val="28"/>
        </w:rPr>
        <w:tab/>
      </w:r>
      <w:r w:rsidRPr="00CF470C">
        <w:rPr>
          <w:rFonts w:ascii="Times New Roman" w:hAnsi="Times New Roman"/>
          <w:sz w:val="28"/>
          <w:szCs w:val="28"/>
        </w:rPr>
        <w:tab/>
      </w:r>
    </w:p>
    <w:bookmarkEnd w:id="6"/>
    <w:p w14:paraId="1C5DD281" w14:textId="129CF001" w:rsidR="00FD2463" w:rsidRPr="00CF470C" w:rsidRDefault="005A0FD8" w:rsidP="00CF4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24209D2" w14:textId="5DE70F30" w:rsidR="00A76284" w:rsidRDefault="00A76284" w:rsidP="00A76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proofErr w:type="gramEnd"/>
    </w:p>
    <w:p w14:paraId="043E9BCD" w14:textId="77777777" w:rsidR="00A76284" w:rsidRPr="00A833F5" w:rsidRDefault="00A76284" w:rsidP="00A76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2793B0" w14:textId="77777777" w:rsidR="00263EDF" w:rsidRPr="00CF470C" w:rsidRDefault="00263EDF" w:rsidP="00CF4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959AF50" w14:textId="60B31C88" w:rsidR="00263EDF" w:rsidRPr="00596796" w:rsidRDefault="00263EDF" w:rsidP="0059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96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59679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596796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625D84" w:rsidRPr="00596796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596796">
        <w:rPr>
          <w:rFonts w:ascii="Times New Roman" w:hAnsi="Times New Roman" w:cs="Times New Roman"/>
          <w:sz w:val="28"/>
          <w:szCs w:val="28"/>
        </w:rPr>
        <w:t>го</w:t>
      </w:r>
      <w:r w:rsidR="00625D84" w:rsidRPr="0059679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596796">
        <w:rPr>
          <w:rFonts w:ascii="Times New Roman" w:hAnsi="Times New Roman" w:cs="Times New Roman"/>
          <w:sz w:val="28"/>
          <w:szCs w:val="28"/>
        </w:rPr>
        <w:t>го</w:t>
      </w:r>
      <w:r w:rsidR="00625D84" w:rsidRPr="0059679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596796">
        <w:rPr>
          <w:rFonts w:ascii="Times New Roman" w:hAnsi="Times New Roman" w:cs="Times New Roman"/>
          <w:sz w:val="28"/>
          <w:szCs w:val="28"/>
        </w:rPr>
        <w:t>я</w:t>
      </w:r>
      <w:r w:rsidRPr="00596796">
        <w:rPr>
          <w:rFonts w:ascii="Times New Roman" w:hAnsi="Times New Roman" w:cs="Times New Roman"/>
          <w:sz w:val="28"/>
          <w:szCs w:val="28"/>
        </w:rPr>
        <w:t xml:space="preserve"> </w:t>
      </w:r>
      <w:r w:rsidR="00A76284" w:rsidRPr="0025324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A76284" w:rsidRPr="00596796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596796">
        <w:rPr>
          <w:rFonts w:ascii="Times New Roman" w:hAnsi="Times New Roman" w:cs="Times New Roman"/>
          <w:sz w:val="28"/>
          <w:szCs w:val="28"/>
        </w:rPr>
        <w:t>1 квартал</w:t>
      </w:r>
      <w:r w:rsidRPr="00596796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596796">
        <w:rPr>
          <w:rFonts w:ascii="Times New Roman" w:hAnsi="Times New Roman" w:cs="Times New Roman"/>
          <w:sz w:val="28"/>
          <w:szCs w:val="28"/>
        </w:rPr>
        <w:t>2</w:t>
      </w:r>
      <w:r w:rsidR="00A76284">
        <w:rPr>
          <w:rFonts w:ascii="Times New Roman" w:hAnsi="Times New Roman" w:cs="Times New Roman"/>
          <w:sz w:val="28"/>
          <w:szCs w:val="28"/>
        </w:rPr>
        <w:t>3</w:t>
      </w:r>
      <w:r w:rsidRPr="005967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596796">
        <w:rPr>
          <w:rFonts w:ascii="Times New Roman" w:hAnsi="Times New Roman" w:cs="Times New Roman"/>
          <w:sz w:val="28"/>
          <w:szCs w:val="28"/>
        </w:rPr>
        <w:t xml:space="preserve"> </w:t>
      </w:r>
      <w:r w:rsidRPr="00596796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25D84" w:rsidRPr="00596796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96657E" w:rsidRPr="00596796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="00A76284">
        <w:rPr>
          <w:rFonts w:ascii="Times New Roman" w:hAnsi="Times New Roman" w:cs="Times New Roman"/>
          <w:sz w:val="28"/>
          <w:szCs w:val="28"/>
        </w:rPr>
        <w:t xml:space="preserve">, </w:t>
      </w:r>
      <w:r w:rsidR="00A76284" w:rsidRPr="00596796">
        <w:rPr>
          <w:rFonts w:ascii="Times New Roman" w:hAnsi="Times New Roman" w:cs="Times New Roman"/>
          <w:sz w:val="28"/>
          <w:szCs w:val="28"/>
        </w:rPr>
        <w:t>Главе администрации Дубровского района.</w:t>
      </w:r>
    </w:p>
    <w:p w14:paraId="71BED2C7" w14:textId="525A67FE" w:rsidR="00FB22F1" w:rsidRDefault="00FB22F1" w:rsidP="00CF470C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71546C43" w14:textId="4ECA433F" w:rsidR="00A76284" w:rsidRDefault="00A76284" w:rsidP="00CF470C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08299EF" w14:textId="77777777" w:rsidR="00A76284" w:rsidRPr="00CF470C" w:rsidRDefault="00A76284" w:rsidP="00CF470C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0A908B7" w14:textId="77777777" w:rsidR="00B6461D" w:rsidRPr="00CF470C" w:rsidRDefault="00B6461D" w:rsidP="00CF470C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FB8CAD1" w14:textId="77777777" w:rsidR="006D41EE" w:rsidRDefault="00B42BE0" w:rsidP="0083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6D41EE"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0FE3B572" w14:textId="701F9424" w:rsidR="00C12E15" w:rsidRPr="008336E4" w:rsidRDefault="006D41EE" w:rsidP="0083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8336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42BE0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B42BE0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2E15" w:rsidRPr="008336E4" w:rsidSect="00357512">
      <w:headerReference w:type="default" r:id="rId11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E71F5" w14:textId="77777777" w:rsidR="00A039AF" w:rsidRDefault="00A039AF" w:rsidP="00FB1971">
      <w:pPr>
        <w:spacing w:after="0" w:line="240" w:lineRule="auto"/>
      </w:pPr>
      <w:r>
        <w:separator/>
      </w:r>
    </w:p>
  </w:endnote>
  <w:endnote w:type="continuationSeparator" w:id="0">
    <w:p w14:paraId="0E0AA73F" w14:textId="77777777" w:rsidR="00A039AF" w:rsidRDefault="00A039AF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05657" w14:textId="77777777" w:rsidR="00A039AF" w:rsidRDefault="00A039AF" w:rsidP="00FB1971">
      <w:pPr>
        <w:spacing w:after="0" w:line="240" w:lineRule="auto"/>
      </w:pPr>
      <w:r>
        <w:separator/>
      </w:r>
    </w:p>
  </w:footnote>
  <w:footnote w:type="continuationSeparator" w:id="0">
    <w:p w14:paraId="4ED42341" w14:textId="77777777" w:rsidR="00A039AF" w:rsidRDefault="00A039AF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1358"/>
      <w:docPartObj>
        <w:docPartGallery w:val="Page Numbers (Top of Page)"/>
        <w:docPartUnique/>
      </w:docPartObj>
    </w:sdtPr>
    <w:sdtEndPr/>
    <w:sdtContent>
      <w:p w14:paraId="3ACA57EF" w14:textId="77777777" w:rsidR="00A76284" w:rsidRDefault="00A762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D5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F9C4330" w14:textId="77777777" w:rsidR="00A76284" w:rsidRDefault="00A762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1970A0"/>
    <w:multiLevelType w:val="hybridMultilevel"/>
    <w:tmpl w:val="20DAC4F0"/>
    <w:lvl w:ilvl="0" w:tplc="96E8B758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AB359E2"/>
    <w:multiLevelType w:val="hybridMultilevel"/>
    <w:tmpl w:val="CEA2D7A4"/>
    <w:lvl w:ilvl="0" w:tplc="9C5AA30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A41AEA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834"/>
    <w:rsid w:val="000047A6"/>
    <w:rsid w:val="0000611A"/>
    <w:rsid w:val="00014E5E"/>
    <w:rsid w:val="0002246D"/>
    <w:rsid w:val="00030E27"/>
    <w:rsid w:val="00032866"/>
    <w:rsid w:val="000522B2"/>
    <w:rsid w:val="0005626F"/>
    <w:rsid w:val="00065A3F"/>
    <w:rsid w:val="00065D0F"/>
    <w:rsid w:val="0006623F"/>
    <w:rsid w:val="00066A83"/>
    <w:rsid w:val="00071454"/>
    <w:rsid w:val="00072C93"/>
    <w:rsid w:val="000737F1"/>
    <w:rsid w:val="000738F3"/>
    <w:rsid w:val="00074A7D"/>
    <w:rsid w:val="000766EF"/>
    <w:rsid w:val="0008211D"/>
    <w:rsid w:val="00082EFA"/>
    <w:rsid w:val="000832F0"/>
    <w:rsid w:val="00086259"/>
    <w:rsid w:val="000962C8"/>
    <w:rsid w:val="000A0EED"/>
    <w:rsid w:val="000A5932"/>
    <w:rsid w:val="000B29A3"/>
    <w:rsid w:val="000B6CF2"/>
    <w:rsid w:val="000C4310"/>
    <w:rsid w:val="000C5A2F"/>
    <w:rsid w:val="000D0645"/>
    <w:rsid w:val="000D177B"/>
    <w:rsid w:val="000D17CE"/>
    <w:rsid w:val="000D455C"/>
    <w:rsid w:val="000D52A2"/>
    <w:rsid w:val="000D53F9"/>
    <w:rsid w:val="000D5EE7"/>
    <w:rsid w:val="000E38D1"/>
    <w:rsid w:val="000E66C6"/>
    <w:rsid w:val="000F1F2D"/>
    <w:rsid w:val="00112CFA"/>
    <w:rsid w:val="00116E73"/>
    <w:rsid w:val="00117B99"/>
    <w:rsid w:val="00125CA1"/>
    <w:rsid w:val="00130FBC"/>
    <w:rsid w:val="00132F35"/>
    <w:rsid w:val="001339E8"/>
    <w:rsid w:val="0013561D"/>
    <w:rsid w:val="001361A3"/>
    <w:rsid w:val="001438A8"/>
    <w:rsid w:val="00164E1E"/>
    <w:rsid w:val="001669C3"/>
    <w:rsid w:val="00171EE8"/>
    <w:rsid w:val="0017350C"/>
    <w:rsid w:val="00190177"/>
    <w:rsid w:val="00192FBC"/>
    <w:rsid w:val="001A07B0"/>
    <w:rsid w:val="001A3A34"/>
    <w:rsid w:val="001A3EAC"/>
    <w:rsid w:val="001A3EDA"/>
    <w:rsid w:val="001A3F7F"/>
    <w:rsid w:val="001C4C85"/>
    <w:rsid w:val="001D5A5E"/>
    <w:rsid w:val="001D7B7E"/>
    <w:rsid w:val="00200DD0"/>
    <w:rsid w:val="0020668D"/>
    <w:rsid w:val="00214F3B"/>
    <w:rsid w:val="00215124"/>
    <w:rsid w:val="00216F45"/>
    <w:rsid w:val="00217F5A"/>
    <w:rsid w:val="0025250A"/>
    <w:rsid w:val="00253035"/>
    <w:rsid w:val="00256168"/>
    <w:rsid w:val="002612D7"/>
    <w:rsid w:val="00262435"/>
    <w:rsid w:val="00263EDF"/>
    <w:rsid w:val="00267A53"/>
    <w:rsid w:val="00270A91"/>
    <w:rsid w:val="00282599"/>
    <w:rsid w:val="00284A16"/>
    <w:rsid w:val="00284E62"/>
    <w:rsid w:val="00285E60"/>
    <w:rsid w:val="00292AF0"/>
    <w:rsid w:val="002A0E8E"/>
    <w:rsid w:val="002A4440"/>
    <w:rsid w:val="002A61DC"/>
    <w:rsid w:val="002B2691"/>
    <w:rsid w:val="002B518F"/>
    <w:rsid w:val="002B6ACD"/>
    <w:rsid w:val="002C19DF"/>
    <w:rsid w:val="002C1D41"/>
    <w:rsid w:val="002C48C3"/>
    <w:rsid w:val="002C6E02"/>
    <w:rsid w:val="002D11C3"/>
    <w:rsid w:val="002D41C6"/>
    <w:rsid w:val="002D60A7"/>
    <w:rsid w:val="002E1C86"/>
    <w:rsid w:val="002E2BA8"/>
    <w:rsid w:val="002E6980"/>
    <w:rsid w:val="002E780F"/>
    <w:rsid w:val="002F42B8"/>
    <w:rsid w:val="003030CF"/>
    <w:rsid w:val="003058E3"/>
    <w:rsid w:val="00306EC4"/>
    <w:rsid w:val="00306F08"/>
    <w:rsid w:val="003211A3"/>
    <w:rsid w:val="003248F1"/>
    <w:rsid w:val="003264BF"/>
    <w:rsid w:val="00333BE8"/>
    <w:rsid w:val="0033679C"/>
    <w:rsid w:val="00340F9D"/>
    <w:rsid w:val="00343E5B"/>
    <w:rsid w:val="00343F59"/>
    <w:rsid w:val="003536EF"/>
    <w:rsid w:val="0035607E"/>
    <w:rsid w:val="00357512"/>
    <w:rsid w:val="003867BC"/>
    <w:rsid w:val="00387C61"/>
    <w:rsid w:val="003959C0"/>
    <w:rsid w:val="00395E34"/>
    <w:rsid w:val="003A7D03"/>
    <w:rsid w:val="003B1637"/>
    <w:rsid w:val="003B1B3A"/>
    <w:rsid w:val="003B1B64"/>
    <w:rsid w:val="003B48C1"/>
    <w:rsid w:val="003B69D8"/>
    <w:rsid w:val="003C085F"/>
    <w:rsid w:val="003C0F6A"/>
    <w:rsid w:val="003D315A"/>
    <w:rsid w:val="003D3205"/>
    <w:rsid w:val="00407089"/>
    <w:rsid w:val="00407E77"/>
    <w:rsid w:val="00411D97"/>
    <w:rsid w:val="00413139"/>
    <w:rsid w:val="00420E2D"/>
    <w:rsid w:val="00434690"/>
    <w:rsid w:val="00446148"/>
    <w:rsid w:val="0045755E"/>
    <w:rsid w:val="00467200"/>
    <w:rsid w:val="00476090"/>
    <w:rsid w:val="00476B58"/>
    <w:rsid w:val="00483C74"/>
    <w:rsid w:val="0048450A"/>
    <w:rsid w:val="00485A62"/>
    <w:rsid w:val="0048634E"/>
    <w:rsid w:val="004875AC"/>
    <w:rsid w:val="00490AFD"/>
    <w:rsid w:val="004976DC"/>
    <w:rsid w:val="00497CA9"/>
    <w:rsid w:val="004A5F08"/>
    <w:rsid w:val="004D27E6"/>
    <w:rsid w:val="004D3186"/>
    <w:rsid w:val="004D7434"/>
    <w:rsid w:val="004E3A10"/>
    <w:rsid w:val="004F0C41"/>
    <w:rsid w:val="00501F6C"/>
    <w:rsid w:val="00507CA2"/>
    <w:rsid w:val="00511811"/>
    <w:rsid w:val="0052491A"/>
    <w:rsid w:val="005351EA"/>
    <w:rsid w:val="00540C19"/>
    <w:rsid w:val="0054399D"/>
    <w:rsid w:val="005466C1"/>
    <w:rsid w:val="00546D8F"/>
    <w:rsid w:val="005502FA"/>
    <w:rsid w:val="0055194B"/>
    <w:rsid w:val="00555E34"/>
    <w:rsid w:val="005700B6"/>
    <w:rsid w:val="00570D0A"/>
    <w:rsid w:val="0057355F"/>
    <w:rsid w:val="00574454"/>
    <w:rsid w:val="0059026E"/>
    <w:rsid w:val="00594F9C"/>
    <w:rsid w:val="00596796"/>
    <w:rsid w:val="00597A83"/>
    <w:rsid w:val="005A0D54"/>
    <w:rsid w:val="005A0FD8"/>
    <w:rsid w:val="005A3095"/>
    <w:rsid w:val="005A3571"/>
    <w:rsid w:val="005A3BBA"/>
    <w:rsid w:val="005A5A62"/>
    <w:rsid w:val="005B124E"/>
    <w:rsid w:val="005B4D1B"/>
    <w:rsid w:val="005B5BC6"/>
    <w:rsid w:val="005B627F"/>
    <w:rsid w:val="005D72B5"/>
    <w:rsid w:val="005E093A"/>
    <w:rsid w:val="005E1165"/>
    <w:rsid w:val="005E1F7A"/>
    <w:rsid w:val="005E7D04"/>
    <w:rsid w:val="005F7EAF"/>
    <w:rsid w:val="0061389A"/>
    <w:rsid w:val="006147E7"/>
    <w:rsid w:val="0061533B"/>
    <w:rsid w:val="00615911"/>
    <w:rsid w:val="006214B3"/>
    <w:rsid w:val="00624F67"/>
    <w:rsid w:val="00625D84"/>
    <w:rsid w:val="006357FB"/>
    <w:rsid w:val="006433D6"/>
    <w:rsid w:val="00646424"/>
    <w:rsid w:val="00652249"/>
    <w:rsid w:val="0065381D"/>
    <w:rsid w:val="00656642"/>
    <w:rsid w:val="006574DA"/>
    <w:rsid w:val="006579BB"/>
    <w:rsid w:val="00657C49"/>
    <w:rsid w:val="00657F14"/>
    <w:rsid w:val="00673AB4"/>
    <w:rsid w:val="006756B7"/>
    <w:rsid w:val="006762A9"/>
    <w:rsid w:val="006804F1"/>
    <w:rsid w:val="006914ED"/>
    <w:rsid w:val="00693AF6"/>
    <w:rsid w:val="006C03AD"/>
    <w:rsid w:val="006D41EE"/>
    <w:rsid w:val="006D66FF"/>
    <w:rsid w:val="006D6EE3"/>
    <w:rsid w:val="006E6C79"/>
    <w:rsid w:val="007003B1"/>
    <w:rsid w:val="007077BA"/>
    <w:rsid w:val="00712FDC"/>
    <w:rsid w:val="00714519"/>
    <w:rsid w:val="0071615C"/>
    <w:rsid w:val="00721DED"/>
    <w:rsid w:val="00722586"/>
    <w:rsid w:val="007232C1"/>
    <w:rsid w:val="0073534A"/>
    <w:rsid w:val="0074760D"/>
    <w:rsid w:val="00751EA5"/>
    <w:rsid w:val="0075244A"/>
    <w:rsid w:val="0075611C"/>
    <w:rsid w:val="00764FAC"/>
    <w:rsid w:val="0077106D"/>
    <w:rsid w:val="00775C83"/>
    <w:rsid w:val="00777762"/>
    <w:rsid w:val="00790F92"/>
    <w:rsid w:val="0079229E"/>
    <w:rsid w:val="00793149"/>
    <w:rsid w:val="007949D9"/>
    <w:rsid w:val="007A06AE"/>
    <w:rsid w:val="007A60AF"/>
    <w:rsid w:val="007B5587"/>
    <w:rsid w:val="007C7778"/>
    <w:rsid w:val="007D00C8"/>
    <w:rsid w:val="007D29D6"/>
    <w:rsid w:val="007E4559"/>
    <w:rsid w:val="007E4810"/>
    <w:rsid w:val="007F0C8D"/>
    <w:rsid w:val="007F2D67"/>
    <w:rsid w:val="007F6E4C"/>
    <w:rsid w:val="00800107"/>
    <w:rsid w:val="008057F8"/>
    <w:rsid w:val="00807F5A"/>
    <w:rsid w:val="008100C2"/>
    <w:rsid w:val="00811C9F"/>
    <w:rsid w:val="00812E69"/>
    <w:rsid w:val="00824C3E"/>
    <w:rsid w:val="00827229"/>
    <w:rsid w:val="008336E4"/>
    <w:rsid w:val="00850D99"/>
    <w:rsid w:val="00857F60"/>
    <w:rsid w:val="00863927"/>
    <w:rsid w:val="00867705"/>
    <w:rsid w:val="00870BC2"/>
    <w:rsid w:val="0087162D"/>
    <w:rsid w:val="00875A3F"/>
    <w:rsid w:val="0087739C"/>
    <w:rsid w:val="008806DD"/>
    <w:rsid w:val="00891F74"/>
    <w:rsid w:val="00892578"/>
    <w:rsid w:val="008936AA"/>
    <w:rsid w:val="008A2790"/>
    <w:rsid w:val="008A37F7"/>
    <w:rsid w:val="008B4D95"/>
    <w:rsid w:val="008C55E0"/>
    <w:rsid w:val="008D6708"/>
    <w:rsid w:val="008D6CD6"/>
    <w:rsid w:val="008E0772"/>
    <w:rsid w:val="008E150E"/>
    <w:rsid w:val="00901315"/>
    <w:rsid w:val="0091494E"/>
    <w:rsid w:val="00921505"/>
    <w:rsid w:val="009267CC"/>
    <w:rsid w:val="0092691E"/>
    <w:rsid w:val="00926DE2"/>
    <w:rsid w:val="0093433A"/>
    <w:rsid w:val="00941979"/>
    <w:rsid w:val="00942283"/>
    <w:rsid w:val="009551F1"/>
    <w:rsid w:val="00966045"/>
    <w:rsid w:val="0096657E"/>
    <w:rsid w:val="009665FC"/>
    <w:rsid w:val="00973944"/>
    <w:rsid w:val="009743D6"/>
    <w:rsid w:val="00980A93"/>
    <w:rsid w:val="00991BEC"/>
    <w:rsid w:val="0099607D"/>
    <w:rsid w:val="009A0C36"/>
    <w:rsid w:val="009A38F4"/>
    <w:rsid w:val="009A3D03"/>
    <w:rsid w:val="009A4FD1"/>
    <w:rsid w:val="009B7352"/>
    <w:rsid w:val="009C6A97"/>
    <w:rsid w:val="009D134D"/>
    <w:rsid w:val="009E08D2"/>
    <w:rsid w:val="009E160C"/>
    <w:rsid w:val="009E5231"/>
    <w:rsid w:val="009F0D13"/>
    <w:rsid w:val="009F26BA"/>
    <w:rsid w:val="009F7E01"/>
    <w:rsid w:val="00A01E46"/>
    <w:rsid w:val="00A02515"/>
    <w:rsid w:val="00A039AF"/>
    <w:rsid w:val="00A05CD6"/>
    <w:rsid w:val="00A143C6"/>
    <w:rsid w:val="00A17958"/>
    <w:rsid w:val="00A21402"/>
    <w:rsid w:val="00A227CF"/>
    <w:rsid w:val="00A23DBB"/>
    <w:rsid w:val="00A31B59"/>
    <w:rsid w:val="00A32935"/>
    <w:rsid w:val="00A34244"/>
    <w:rsid w:val="00A37158"/>
    <w:rsid w:val="00A37438"/>
    <w:rsid w:val="00A42796"/>
    <w:rsid w:val="00A447C1"/>
    <w:rsid w:val="00A52077"/>
    <w:rsid w:val="00A6170F"/>
    <w:rsid w:val="00A61D19"/>
    <w:rsid w:val="00A64C44"/>
    <w:rsid w:val="00A66DFB"/>
    <w:rsid w:val="00A67E80"/>
    <w:rsid w:val="00A76284"/>
    <w:rsid w:val="00A806A8"/>
    <w:rsid w:val="00A82C08"/>
    <w:rsid w:val="00A90F29"/>
    <w:rsid w:val="00A9322C"/>
    <w:rsid w:val="00A94797"/>
    <w:rsid w:val="00A954B2"/>
    <w:rsid w:val="00A95536"/>
    <w:rsid w:val="00AA0510"/>
    <w:rsid w:val="00AA2318"/>
    <w:rsid w:val="00AB0B2D"/>
    <w:rsid w:val="00AB450E"/>
    <w:rsid w:val="00AB6462"/>
    <w:rsid w:val="00AB656B"/>
    <w:rsid w:val="00AB6940"/>
    <w:rsid w:val="00AC2966"/>
    <w:rsid w:val="00AC7877"/>
    <w:rsid w:val="00AD152E"/>
    <w:rsid w:val="00AD4E32"/>
    <w:rsid w:val="00AE0A63"/>
    <w:rsid w:val="00AE1EDF"/>
    <w:rsid w:val="00AE70B9"/>
    <w:rsid w:val="00B03067"/>
    <w:rsid w:val="00B074BD"/>
    <w:rsid w:val="00B07A35"/>
    <w:rsid w:val="00B11CFA"/>
    <w:rsid w:val="00B1614C"/>
    <w:rsid w:val="00B16728"/>
    <w:rsid w:val="00B2357D"/>
    <w:rsid w:val="00B237AE"/>
    <w:rsid w:val="00B27A23"/>
    <w:rsid w:val="00B3007D"/>
    <w:rsid w:val="00B377BA"/>
    <w:rsid w:val="00B413EC"/>
    <w:rsid w:val="00B421D6"/>
    <w:rsid w:val="00B42BE0"/>
    <w:rsid w:val="00B50130"/>
    <w:rsid w:val="00B600FD"/>
    <w:rsid w:val="00B60CAB"/>
    <w:rsid w:val="00B6461D"/>
    <w:rsid w:val="00B64E35"/>
    <w:rsid w:val="00B6544B"/>
    <w:rsid w:val="00B66D1C"/>
    <w:rsid w:val="00B728B8"/>
    <w:rsid w:val="00B72FCF"/>
    <w:rsid w:val="00B75E79"/>
    <w:rsid w:val="00B76961"/>
    <w:rsid w:val="00B8366A"/>
    <w:rsid w:val="00B83892"/>
    <w:rsid w:val="00B86EAE"/>
    <w:rsid w:val="00B876D0"/>
    <w:rsid w:val="00B929F5"/>
    <w:rsid w:val="00B96F9B"/>
    <w:rsid w:val="00BA4302"/>
    <w:rsid w:val="00BA6FCD"/>
    <w:rsid w:val="00BA7D1A"/>
    <w:rsid w:val="00BB024B"/>
    <w:rsid w:val="00BB0950"/>
    <w:rsid w:val="00BB236B"/>
    <w:rsid w:val="00BB246D"/>
    <w:rsid w:val="00BB7B2A"/>
    <w:rsid w:val="00BB7FFA"/>
    <w:rsid w:val="00BC7BB3"/>
    <w:rsid w:val="00BD6D50"/>
    <w:rsid w:val="00BE5114"/>
    <w:rsid w:val="00BE5E83"/>
    <w:rsid w:val="00BF1824"/>
    <w:rsid w:val="00BF6746"/>
    <w:rsid w:val="00C0166C"/>
    <w:rsid w:val="00C02766"/>
    <w:rsid w:val="00C04EEB"/>
    <w:rsid w:val="00C057CD"/>
    <w:rsid w:val="00C11504"/>
    <w:rsid w:val="00C12E15"/>
    <w:rsid w:val="00C16365"/>
    <w:rsid w:val="00C17DF2"/>
    <w:rsid w:val="00C270EB"/>
    <w:rsid w:val="00C3017B"/>
    <w:rsid w:val="00C30C1D"/>
    <w:rsid w:val="00C3699A"/>
    <w:rsid w:val="00C61EE1"/>
    <w:rsid w:val="00C63C45"/>
    <w:rsid w:val="00C649E9"/>
    <w:rsid w:val="00C70AA5"/>
    <w:rsid w:val="00C76C4A"/>
    <w:rsid w:val="00C8178F"/>
    <w:rsid w:val="00C82318"/>
    <w:rsid w:val="00C870F3"/>
    <w:rsid w:val="00C900D4"/>
    <w:rsid w:val="00CA0773"/>
    <w:rsid w:val="00CA0EE3"/>
    <w:rsid w:val="00CA28D9"/>
    <w:rsid w:val="00CA2A68"/>
    <w:rsid w:val="00CA2D9A"/>
    <w:rsid w:val="00CA417D"/>
    <w:rsid w:val="00CB400C"/>
    <w:rsid w:val="00CC3831"/>
    <w:rsid w:val="00CC3DAC"/>
    <w:rsid w:val="00CC4B1A"/>
    <w:rsid w:val="00CC6834"/>
    <w:rsid w:val="00CD0E94"/>
    <w:rsid w:val="00CD1F1E"/>
    <w:rsid w:val="00CD2017"/>
    <w:rsid w:val="00CD25A3"/>
    <w:rsid w:val="00CD4E66"/>
    <w:rsid w:val="00CE0631"/>
    <w:rsid w:val="00CF2D30"/>
    <w:rsid w:val="00CF470C"/>
    <w:rsid w:val="00CF5B74"/>
    <w:rsid w:val="00D01E1C"/>
    <w:rsid w:val="00D03BE9"/>
    <w:rsid w:val="00D0552A"/>
    <w:rsid w:val="00D120C6"/>
    <w:rsid w:val="00D1473B"/>
    <w:rsid w:val="00D2095A"/>
    <w:rsid w:val="00D4049C"/>
    <w:rsid w:val="00D42A4C"/>
    <w:rsid w:val="00D42B8F"/>
    <w:rsid w:val="00D4639B"/>
    <w:rsid w:val="00D538C0"/>
    <w:rsid w:val="00D6094D"/>
    <w:rsid w:val="00D6505C"/>
    <w:rsid w:val="00D7221E"/>
    <w:rsid w:val="00D74429"/>
    <w:rsid w:val="00D7583E"/>
    <w:rsid w:val="00D80A19"/>
    <w:rsid w:val="00D83185"/>
    <w:rsid w:val="00D84ACF"/>
    <w:rsid w:val="00D87E9B"/>
    <w:rsid w:val="00D9744A"/>
    <w:rsid w:val="00DA225B"/>
    <w:rsid w:val="00DA57DB"/>
    <w:rsid w:val="00DB042D"/>
    <w:rsid w:val="00DC43CB"/>
    <w:rsid w:val="00DE1EE4"/>
    <w:rsid w:val="00DE495F"/>
    <w:rsid w:val="00DE75CE"/>
    <w:rsid w:val="00E010D6"/>
    <w:rsid w:val="00E124E4"/>
    <w:rsid w:val="00E14A79"/>
    <w:rsid w:val="00E15AB9"/>
    <w:rsid w:val="00E16839"/>
    <w:rsid w:val="00E20D1E"/>
    <w:rsid w:val="00E2150A"/>
    <w:rsid w:val="00E3141B"/>
    <w:rsid w:val="00E34E66"/>
    <w:rsid w:val="00E57221"/>
    <w:rsid w:val="00E57A8E"/>
    <w:rsid w:val="00E57DE3"/>
    <w:rsid w:val="00E605F4"/>
    <w:rsid w:val="00E63569"/>
    <w:rsid w:val="00E66D74"/>
    <w:rsid w:val="00E70F92"/>
    <w:rsid w:val="00E84010"/>
    <w:rsid w:val="00E855DB"/>
    <w:rsid w:val="00E928DD"/>
    <w:rsid w:val="00E92A68"/>
    <w:rsid w:val="00E93B31"/>
    <w:rsid w:val="00EB320A"/>
    <w:rsid w:val="00EB7D64"/>
    <w:rsid w:val="00EC2B2C"/>
    <w:rsid w:val="00EC42EA"/>
    <w:rsid w:val="00EC6937"/>
    <w:rsid w:val="00ED14C8"/>
    <w:rsid w:val="00ED1660"/>
    <w:rsid w:val="00EE19C8"/>
    <w:rsid w:val="00EF7ADA"/>
    <w:rsid w:val="00F0799F"/>
    <w:rsid w:val="00F10903"/>
    <w:rsid w:val="00F11B68"/>
    <w:rsid w:val="00F12898"/>
    <w:rsid w:val="00F2150E"/>
    <w:rsid w:val="00F32C76"/>
    <w:rsid w:val="00F43099"/>
    <w:rsid w:val="00F448CA"/>
    <w:rsid w:val="00F471FD"/>
    <w:rsid w:val="00F51D51"/>
    <w:rsid w:val="00F57AF1"/>
    <w:rsid w:val="00F62B75"/>
    <w:rsid w:val="00F63A50"/>
    <w:rsid w:val="00F661D2"/>
    <w:rsid w:val="00F7025D"/>
    <w:rsid w:val="00F7111D"/>
    <w:rsid w:val="00F73469"/>
    <w:rsid w:val="00F812EE"/>
    <w:rsid w:val="00F83F60"/>
    <w:rsid w:val="00F96E40"/>
    <w:rsid w:val="00F977D0"/>
    <w:rsid w:val="00FA0479"/>
    <w:rsid w:val="00FB1971"/>
    <w:rsid w:val="00FB22F1"/>
    <w:rsid w:val="00FB28D6"/>
    <w:rsid w:val="00FB304D"/>
    <w:rsid w:val="00FB3ACB"/>
    <w:rsid w:val="00FB522E"/>
    <w:rsid w:val="00FC3761"/>
    <w:rsid w:val="00FC3A37"/>
    <w:rsid w:val="00FD2463"/>
    <w:rsid w:val="00FD3908"/>
    <w:rsid w:val="00FE1B29"/>
    <w:rsid w:val="00FE48CA"/>
    <w:rsid w:val="00FF489B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F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D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6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0A152-BAEB-43BB-B131-D5456B4C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2023-05-16T06:01:00Z</cp:lastPrinted>
  <dcterms:created xsi:type="dcterms:W3CDTF">2023-05-16T06:07:00Z</dcterms:created>
  <dcterms:modified xsi:type="dcterms:W3CDTF">2023-05-16T06:07:00Z</dcterms:modified>
</cp:coreProperties>
</file>