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35FB16D9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6624EDD0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33DDD3FC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BC124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6420C125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6BD5FF43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 плановый период.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11CF5806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96A83" w:rsidRPr="00545F0C">
        <w:rPr>
          <w:rFonts w:ascii="Times New Roman" w:hAnsi="Times New Roman"/>
          <w:sz w:val="28"/>
          <w:szCs w:val="28"/>
        </w:rPr>
        <w:t>2</w:t>
      </w:r>
      <w:r w:rsidR="00545F0C" w:rsidRPr="00545F0C">
        <w:rPr>
          <w:rFonts w:ascii="Times New Roman" w:hAnsi="Times New Roman"/>
          <w:sz w:val="28"/>
          <w:szCs w:val="28"/>
        </w:rPr>
        <w:t>7</w:t>
      </w:r>
      <w:r w:rsidR="00096A83" w:rsidRPr="00545F0C">
        <w:rPr>
          <w:rFonts w:ascii="Times New Roman" w:hAnsi="Times New Roman"/>
          <w:sz w:val="28"/>
          <w:szCs w:val="28"/>
        </w:rPr>
        <w:t>.0</w:t>
      </w:r>
      <w:r w:rsidR="00545F0C" w:rsidRPr="00545F0C">
        <w:rPr>
          <w:rFonts w:ascii="Times New Roman" w:hAnsi="Times New Roman"/>
          <w:sz w:val="28"/>
          <w:szCs w:val="28"/>
        </w:rPr>
        <w:t>9</w:t>
      </w:r>
      <w:r w:rsidR="00096A83" w:rsidRPr="00545F0C">
        <w:rPr>
          <w:rFonts w:ascii="Times New Roman" w:hAnsi="Times New Roman"/>
          <w:sz w:val="28"/>
          <w:szCs w:val="28"/>
        </w:rPr>
        <w:t>.202</w:t>
      </w:r>
      <w:r w:rsidR="00F46917" w:rsidRPr="00545F0C">
        <w:rPr>
          <w:rFonts w:ascii="Times New Roman" w:hAnsi="Times New Roman"/>
          <w:sz w:val="28"/>
          <w:szCs w:val="28"/>
        </w:rPr>
        <w:t>2</w:t>
      </w:r>
      <w:r w:rsidR="00096A83" w:rsidRPr="00545F0C">
        <w:rPr>
          <w:rFonts w:ascii="Times New Roman" w:hAnsi="Times New Roman"/>
          <w:sz w:val="28"/>
          <w:szCs w:val="28"/>
        </w:rPr>
        <w:t xml:space="preserve"> №</w:t>
      </w:r>
      <w:r w:rsidR="00545F0C" w:rsidRPr="00545F0C">
        <w:rPr>
          <w:rFonts w:ascii="Times New Roman" w:hAnsi="Times New Roman"/>
          <w:sz w:val="28"/>
          <w:szCs w:val="28"/>
        </w:rPr>
        <w:t>12-02/2683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BC1240" w:rsidRPr="00092957">
        <w:rPr>
          <w:rFonts w:ascii="Times New Roman" w:hAnsi="Times New Roman"/>
          <w:sz w:val="28"/>
          <w:szCs w:val="28"/>
        </w:rPr>
        <w:t>сентябре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3FB458B7" w14:textId="77777777" w:rsidR="00D64C22" w:rsidRPr="00D64C22" w:rsidRDefault="00D64C22" w:rsidP="0009295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</w:p>
    <w:p w14:paraId="04BC3076" w14:textId="5165A21D" w:rsidR="00D64C22" w:rsidRPr="00092957" w:rsidRDefault="00D64C22" w:rsidP="00D64C22">
      <w:pPr>
        <w:shd w:val="clear" w:color="auto" w:fill="FFFFFF"/>
        <w:spacing w:after="60" w:line="264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2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092957" w:rsidRPr="00092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тыс</w:t>
      </w:r>
      <w:r w:rsidR="00092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92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рублей</w:t>
      </w:r>
      <w:proofErr w:type="spellEnd"/>
      <w:proofErr w:type="gramEnd"/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D64C22" w:rsidRPr="00BC1240" w14:paraId="593E6519" w14:textId="77777777" w:rsidTr="006F71B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D963" w14:textId="77777777" w:rsidR="00D64C22" w:rsidRPr="00BC1240" w:rsidRDefault="00D64C22" w:rsidP="00D64C2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7F7B" w14:textId="77777777" w:rsidR="00D64C22" w:rsidRPr="00BC1240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8DB0" w14:textId="77777777" w:rsidR="00D64C22" w:rsidRPr="00BC1240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8A75" w14:textId="77777777" w:rsidR="00D64C22" w:rsidRPr="00BC1240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BC1240" w:rsidRPr="00BC1240" w14:paraId="42AA1E7D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4B92" w14:textId="77777777" w:rsidR="00BC1240" w:rsidRPr="00BC1240" w:rsidRDefault="00BC1240" w:rsidP="00BC124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F18F" w14:textId="6C51C278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11 377 448,32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3ECC4" w14:textId="3467ACE0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F1AB" w14:textId="613BE5E7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0</w:t>
            </w:r>
          </w:p>
        </w:tc>
      </w:tr>
      <w:tr w:rsidR="00BC1240" w:rsidRPr="00BC1240" w14:paraId="7088DF1C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746F" w14:textId="77777777" w:rsidR="00BC1240" w:rsidRPr="00BC1240" w:rsidRDefault="00BC1240" w:rsidP="00BC124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83B0" w14:textId="74157608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11 377 448,32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EE13" w14:textId="0F92AA11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18D" w14:textId="0A57397B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0</w:t>
            </w:r>
          </w:p>
        </w:tc>
      </w:tr>
      <w:tr w:rsidR="00BC1240" w:rsidRPr="00BC1240" w14:paraId="1F64E37A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1A8D" w14:textId="77777777" w:rsidR="00BC1240" w:rsidRPr="00BC1240" w:rsidRDefault="00BC1240" w:rsidP="00BC124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6F76" w14:textId="2171B560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CC58" w14:textId="3C64C39B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3AF0" w14:textId="1C0C3B91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423C69" w14:textId="77777777" w:rsidR="003D710C" w:rsidRPr="00BC1240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F8448E" w14:textId="77777777" w:rsidR="00BC1240" w:rsidRPr="00BC1240" w:rsidRDefault="00BC1240" w:rsidP="00BC124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2022 год увеличен на 11 377 448,32 рублей. Объем налоговых и неналоговых доходов на 2022 год увеличен на 5 200 000,00 рублей. Объем безвозмездных поступлений на 2022 год </w:t>
      </w:r>
      <w:proofErr w:type="gramStart"/>
      <w:r w:rsidRPr="00BC12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 на</w:t>
      </w:r>
      <w:proofErr w:type="gramEnd"/>
      <w:r w:rsidRPr="00BC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6 177 448,32 рублей. </w:t>
      </w:r>
    </w:p>
    <w:p w14:paraId="7BECC910" w14:textId="55A9F9C9" w:rsidR="00BC1240" w:rsidRPr="00BC1240" w:rsidRDefault="00BC1240" w:rsidP="0047679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и 2024 года не меняется. </w:t>
      </w:r>
    </w:p>
    <w:p w14:paraId="68249E9B" w14:textId="014F2E25" w:rsidR="0032741E" w:rsidRPr="000E24A5" w:rsidRDefault="00476792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</w:t>
      </w:r>
      <w:r w:rsidR="0032741E" w:rsidRPr="000E24A5">
        <w:rPr>
          <w:rFonts w:ascii="Times New Roman" w:hAnsi="Times New Roman" w:cs="Times New Roman"/>
          <w:sz w:val="28"/>
          <w:szCs w:val="28"/>
        </w:rPr>
        <w:t xml:space="preserve"> доходной части бюджета представлено в таблице.</w:t>
      </w:r>
    </w:p>
    <w:p w14:paraId="39AD50E1" w14:textId="781877FE" w:rsidR="00024C16" w:rsidRDefault="00BC1240" w:rsidP="00D64C2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40">
        <w:rPr>
          <w:noProof/>
        </w:rPr>
        <w:lastRenderedPageBreak/>
        <w:drawing>
          <wp:inline distT="0" distB="0" distL="0" distR="0" wp14:anchorId="32239BA6" wp14:editId="7C089AAD">
            <wp:extent cx="5939790" cy="9239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3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A0E70" w14:textId="0FFB5FE2" w:rsidR="00D64C22" w:rsidRPr="00D64C22" w:rsidRDefault="00D64C22" w:rsidP="00D6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Hlk115163247"/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Доходная часть местного бюджета на 2022 </w:t>
      </w:r>
      <w:r w:rsidR="0051469B"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увеличена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1 191 000,00 рублей.</w:t>
      </w:r>
    </w:p>
    <w:bookmarkEnd w:id="0"/>
    <w:p w14:paraId="297D85C4" w14:textId="686A540C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налоговым доходам план поступлений увеличен на 5 500 000,00 рублей:</w:t>
      </w:r>
    </w:p>
    <w:p w14:paraId="4F818279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увеличен на 5 500 000,00 рублей, в связи с уплатой задолженности ООО «Брянский лен».</w:t>
      </w:r>
    </w:p>
    <w:p w14:paraId="367746BB" w14:textId="76AAC46F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неналоговым доходам в целом план поступлений уменьшен на 300 000,00 рублей, в том числе:</w:t>
      </w:r>
    </w:p>
    <w:p w14:paraId="18E1478E" w14:textId="54209D2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доходы, получаемые от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уменьшены на 300 000,00 рублей, в связи с возвратом суммы переплаты ООО «Брянский лен»; </w:t>
      </w:r>
    </w:p>
    <w:p w14:paraId="1582E157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плата за выбросы загрязняющих веществ, образующихся при сжигании на факельных установках и (или)рассеивании попутного нефтяного газа, план увеличен на 2 370 000,00 рублей, в связи с уплатой ЦЖКУ «Минобороны России по ВКС»;</w:t>
      </w:r>
    </w:p>
    <w:p w14:paraId="590B7669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имущества, находящегося в муниципальной собственности уменьшены на 2 020 000,00 рублей, в связи с не востребованностью покупки, выставленных на продажу объекты недвижимости муниципальной собственности;</w:t>
      </w:r>
    </w:p>
    <w:p w14:paraId="27CA6FA4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план доходов уменьшен на 1 000 000,00 рублей, в связи с не востребованностью покупки земельных участков (неоднократно выставлялись на торги);</w:t>
      </w:r>
    </w:p>
    <w:p w14:paraId="1C29A3B9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прав, план увеличен на 650 000,00 рублей, в связи с фактическим поступлением по данному виду штрафов. </w:t>
      </w:r>
    </w:p>
    <w:p w14:paraId="047AAC14" w14:textId="77777777" w:rsidR="0051469B" w:rsidRPr="0051469B" w:rsidRDefault="0051469B" w:rsidP="0051469B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Безвозмездные поступления,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формирующие доходную часть местного бюджета на 2022 год </w:t>
      </w:r>
      <w:proofErr w:type="gram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 на</w:t>
      </w:r>
      <w:proofErr w:type="gram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6 177 448,32 рублей, в том числе:</w:t>
      </w:r>
    </w:p>
    <w:p w14:paraId="712833C2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за счет увеличения субсидий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</w:t>
      </w:r>
      <w:proofErr w:type="gram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 на</w:t>
      </w:r>
      <w:proofErr w:type="gram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модернизацию школьных столовых муниципальных образовательных организаций Брянской области (МБОУ Дубровская №1 СОШ; МБОУ </w:t>
      </w:r>
      <w:proofErr w:type="spell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Пеклинская</w:t>
      </w:r>
      <w:proofErr w:type="spell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 филиал МБОУ </w:t>
      </w:r>
      <w:proofErr w:type="spell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Пеклинской</w:t>
      </w:r>
      <w:proofErr w:type="spell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Рябчинская</w:t>
      </w:r>
      <w:proofErr w:type="spell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 МБОУ </w:t>
      </w:r>
      <w:proofErr w:type="spell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Давыдчинская</w:t>
      </w:r>
      <w:proofErr w:type="spell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ООШ;  филиал МБОУ "</w:t>
      </w:r>
      <w:proofErr w:type="spell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Сещинская</w:t>
      </w:r>
      <w:proofErr w:type="spell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К.Я. Поварова" </w:t>
      </w:r>
      <w:proofErr w:type="spell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Алешинская</w:t>
      </w:r>
      <w:proofErr w:type="spell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ООШ) в   размере 1 447 600,00 рублей;</w:t>
      </w:r>
    </w:p>
    <w:p w14:paraId="2E569808" w14:textId="56C2B269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за счет увеличения прочих субсидий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17 595,00 рублей </w:t>
      </w:r>
      <w:proofErr w:type="gram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развитие</w:t>
      </w:r>
      <w:proofErr w:type="gram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ериально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и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уровня финансирования организаций, осуществляющих 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ивную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(приобретение спортинвентаря Дубровская ДЮСШ);</w:t>
      </w:r>
    </w:p>
    <w:p w14:paraId="4B133CCD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</w:t>
      </w:r>
      <w:r w:rsidRPr="0051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и проведение мероприятий по предупреждению и ликвидации болезней </w:t>
      </w:r>
      <w:proofErr w:type="gram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 в</w:t>
      </w:r>
      <w:proofErr w:type="gram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 174 145,40 рублей;</w:t>
      </w:r>
    </w:p>
    <w:p w14:paraId="3C1072C5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осуществление отдельных полномочий в сфере образования в размере 1 217 439,00 рублей;</w:t>
      </w:r>
    </w:p>
    <w:p w14:paraId="5E0FB16D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обеспечение сохранности жилых помещений, закрепленных за детьми-</w:t>
      </w:r>
      <w:proofErr w:type="gramStart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сиротами  и</w:t>
      </w:r>
      <w:proofErr w:type="gramEnd"/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  оставшимися   без   попечения  родителей  в   размере 36 800,00 рублей;</w:t>
      </w:r>
    </w:p>
    <w:p w14:paraId="1B1695D7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за счет увеличения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осуществление первичного воинского учета на территориях, где отсутствуют военные комиссариаты в размере 41 393,00 рублей;</w:t>
      </w:r>
    </w:p>
    <w:p w14:paraId="4C7F1A84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прочих субсидий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15 305,46 рублей на подготовку объектов ЖКХ к зиме (экономия в результате торгов).</w:t>
      </w:r>
    </w:p>
    <w:p w14:paraId="432929BF" w14:textId="1ABB22DF" w:rsidR="0051469B" w:rsidRPr="0051469B" w:rsidRDefault="0051469B" w:rsidP="0051469B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дотации бюджетам муниципальных районов на поддержку мер по обеспечению сбалансированности бюджетов в размере 1 185820,00 рублей.</w:t>
      </w:r>
    </w:p>
    <w:p w14:paraId="1D335E87" w14:textId="70E347D9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выплату ежемесячных денежных средств на содержание и проезд детей, переданных на воспитание в семьях опекуна и приемные семьи   в размере 955 300,00 рублей;</w:t>
      </w:r>
    </w:p>
    <w:p w14:paraId="56BE2839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компенсацию части родительской платы, взимаемых с родителей за присмотр и уход за детьми, посещающими образовательные организации в размере 736 950,00 рублей;</w:t>
      </w:r>
    </w:p>
    <w:p w14:paraId="581A01F9" w14:textId="77777777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прочих межбюджетных трансфертов</w:t>
      </w:r>
      <w:r w:rsidRPr="005146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в размере 3 764 211,38 рублей, в том числе:</w:t>
      </w:r>
    </w:p>
    <w:p w14:paraId="78CAA38A" w14:textId="5BEC4460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показателей деятельности органов исполнительной власти субъектов Российской Федерации в размере 633 002,00 рублей;</w:t>
      </w:r>
    </w:p>
    <w:p w14:paraId="10F0EF87" w14:textId="5628E876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проектов межевания земельных участков и проведение кадастровых работ в размере 526 209,38 рублей;</w:t>
      </w:r>
    </w:p>
    <w:p w14:paraId="0621D468" w14:textId="7056B018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приведение в нормативное состояние и оборудование системами обеспечения безопасности объектов транспортной инфраструктуры автомобильного транспорта в размере 2 455 000,00 рублей;</w:t>
      </w:r>
    </w:p>
    <w:p w14:paraId="5ADE3C66" w14:textId="7ACE2A9D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творческих фестивалей и конкурсов для детей и молодежи в размере 150 000,00 рублей.</w:t>
      </w:r>
    </w:p>
    <w:p w14:paraId="1ABFEBC0" w14:textId="77777777" w:rsidR="0051469B" w:rsidRPr="0051469B" w:rsidRDefault="0051469B" w:rsidP="0051469B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2023 и 2024 год, не менялись.</w:t>
      </w:r>
    </w:p>
    <w:p w14:paraId="1EB56EC0" w14:textId="77777777" w:rsidR="0051469B" w:rsidRDefault="0051469B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7A797F" w14:textId="5A483210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381">
        <w:rPr>
          <w:rFonts w:ascii="Times New Roman" w:hAnsi="Times New Roman" w:cs="Times New Roman"/>
          <w:sz w:val="28"/>
          <w:szCs w:val="28"/>
        </w:rPr>
        <w:lastRenderedPageBreak/>
        <w:t>Изменение</w:t>
      </w:r>
      <w:r w:rsidRPr="000E24A5">
        <w:rPr>
          <w:rFonts w:ascii="Times New Roman" w:hAnsi="Times New Roman" w:cs="Times New Roman"/>
          <w:sz w:val="28"/>
          <w:szCs w:val="28"/>
        </w:rPr>
        <w:t xml:space="preserve">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92957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929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3582A6DC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1AC36455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1C4C50AE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42363897" w:rsidR="0038586E" w:rsidRPr="00A800F3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981,8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51ABF2EC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77CE74B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1469B" w:rsidRPr="000E24A5" w14:paraId="56192B2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2ECD" w14:textId="1FFE7EAF" w:rsidR="0051469B" w:rsidRPr="0051469B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9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5175" w14:textId="0A993786" w:rsidR="0051469B" w:rsidRPr="0051469B" w:rsidRDefault="0051469B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A6F6" w14:textId="47C0BCD7" w:rsidR="0051469B" w:rsidRPr="0051469B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9B">
              <w:rPr>
                <w:rFonts w:ascii="Times New Roman" w:hAnsi="Times New Roman" w:cs="Times New Roman"/>
                <w:bCs/>
                <w:sz w:val="24"/>
                <w:szCs w:val="24"/>
              </w:rPr>
              <w:t>357,8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A58" w14:textId="213B4336" w:rsidR="0051469B" w:rsidRPr="0051469B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9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5DE6" w14:textId="178E2351" w:rsidR="0051469B" w:rsidRPr="0051469B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9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2AD" w:rsidRPr="000E24A5" w14:paraId="584AC17B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8A12" w14:textId="1F9E31D9" w:rsidR="00E432AD" w:rsidRPr="0051469B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D41B" w14:textId="6FCB7B09" w:rsidR="00E432AD" w:rsidRDefault="00E432AD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DFE8" w14:textId="1FBB10FD" w:rsidR="00E432AD" w:rsidRPr="0051469B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A7CA" w14:textId="265788E5" w:rsidR="00E432AD" w:rsidRPr="0051469B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C86D" w14:textId="7857AE63" w:rsidR="00E432AD" w:rsidRPr="0051469B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1AC2AF49" w:rsidR="0038586E" w:rsidRPr="00A800F3" w:rsidRDefault="00CB180F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DE6E640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44BEA6DB" w:rsidR="0038586E" w:rsidRPr="00A800F3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1BBDEA84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1B76C528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80F" w:rsidRPr="000E24A5" w14:paraId="04CC7CD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BD5" w14:textId="2050A5E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802" w14:textId="50F8CD94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0651" w14:textId="533886DF" w:rsidR="00CB180F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959" w14:textId="631A63A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910" w14:textId="066D039D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4DE89C7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D9CA" w14:textId="1F3055A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A5F" w14:textId="1C51F927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5C7" w14:textId="32BD7A1C" w:rsidR="00CB180F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4DAA" w14:textId="3A2B6650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958" w14:textId="2E00D4F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2AD" w:rsidRPr="000E24A5" w14:paraId="0CE21585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DFCC" w14:textId="01B842DC" w:rsidR="00E432AD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698E" w14:textId="5C023051" w:rsidR="00E432AD" w:rsidRPr="00A800F3" w:rsidRDefault="00E432AD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3B42" w14:textId="196034F6" w:rsidR="00E432AD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488A" w14:textId="7E730CE8" w:rsidR="00E432AD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AFBF" w14:textId="759B295E" w:rsidR="00E432AD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693CDD0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581A" w14:textId="70F5FF2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BE7A" w14:textId="2849B689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30DA" w14:textId="200E89DD" w:rsidR="00CB180F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EFA4" w14:textId="3FB4EEB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3542" w14:textId="1B35D7C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1758E189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59C" w14:textId="7BA431E7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6DB9" w14:textId="651B5CBB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A0F" w14:textId="187AF8DC" w:rsidR="00CB180F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-918,5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2200" w14:textId="48C6001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1797" w14:textId="6EFDCE2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037CFAD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3AF" w14:textId="19DB055D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B7B9" w14:textId="02698E0A" w:rsidR="00CB180F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020F" w14:textId="53AAB714" w:rsidR="00CB180F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D43A" w14:textId="511196DE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DE7" w14:textId="2AD5B5AA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6C00" w:rsidRPr="000E24A5" w14:paraId="665CDB35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C107" w14:textId="2323F4E5" w:rsidR="00F46C00" w:rsidRPr="00F46C00" w:rsidRDefault="00F46C00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DDEC" w14:textId="3659A12E" w:rsidR="00F46C00" w:rsidRPr="00F46C00" w:rsidRDefault="00F46C00" w:rsidP="00CB1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Дубровский районный Совет народных депутатов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58EF" w14:textId="05F95AC3" w:rsidR="00F46C00" w:rsidRPr="00F46C00" w:rsidRDefault="00F46C00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BD7D" w14:textId="05858248" w:rsidR="00F46C00" w:rsidRPr="00F46C00" w:rsidRDefault="00F46C00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3721" w14:textId="488A0E29" w:rsidR="00F46C00" w:rsidRPr="00F46C00" w:rsidRDefault="00F46C00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2AD" w:rsidRPr="000E24A5" w14:paraId="05AC1320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9733" w14:textId="106B42F4" w:rsidR="00E432AD" w:rsidRPr="00E432AD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986" w14:textId="3FAD399C" w:rsidR="00E432AD" w:rsidRPr="00025FB7" w:rsidRDefault="00E432AD" w:rsidP="00CB1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93C8" w14:textId="48C6F3B5" w:rsidR="00E432AD" w:rsidRPr="00025FB7" w:rsidRDefault="00025FB7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6084" w14:textId="58C8F782" w:rsidR="00E432AD" w:rsidRPr="00025FB7" w:rsidRDefault="00025FB7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737B" w14:textId="041E7295" w:rsidR="00E432AD" w:rsidRPr="00025FB7" w:rsidRDefault="00025FB7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D7D8A" w:rsidRPr="000E24A5" w14:paraId="7F607106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709" w14:textId="1AF046FD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9263" w14:textId="6B84B20A" w:rsidR="00ED7D8A" w:rsidRPr="00ED7D8A" w:rsidRDefault="00ED7D8A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A9B1" w14:textId="6413ED55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E150" w14:textId="73F50059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9720" w14:textId="534CAD3E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7D8A" w:rsidRPr="000E24A5" w14:paraId="6F926536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A40D" w14:textId="476BE0BE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A14" w14:textId="07C7CD15" w:rsidR="00ED7D8A" w:rsidRPr="00ED7D8A" w:rsidRDefault="00ED7D8A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ECC8" w14:textId="34E55436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96E4" w14:textId="146E554D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67" w14:textId="4E44EFEF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769E0EED"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5F11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484A15D6" w:rsidR="0038586E" w:rsidRPr="00A800F3" w:rsidRDefault="005F1151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Контрольно-счётная палата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12AAA26A" w:rsidR="0038586E" w:rsidRPr="00A800F3" w:rsidRDefault="00025FB7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6AC50CCA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71A4F90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3381" w:rsidRPr="000E24A5" w14:paraId="597E6908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A2AF" w14:textId="20BFE0B8" w:rsidR="00343381" w:rsidRPr="00025FB7" w:rsidRDefault="00025F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C12" w14:textId="2AA4F132" w:rsidR="00343381" w:rsidRPr="00025FB7" w:rsidRDefault="00025FB7" w:rsidP="0002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A6BB" w14:textId="68822EB7" w:rsidR="00343381" w:rsidRPr="00025FB7" w:rsidRDefault="00025FB7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25C1" w14:textId="5619F3A6" w:rsidR="00343381" w:rsidRPr="00025FB7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4470" w14:textId="7B8E4180" w:rsidR="00343381" w:rsidRPr="00025FB7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D7D8A" w:rsidRPr="000E24A5" w14:paraId="2107C71D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A30A" w14:textId="219936E6" w:rsidR="00ED7D8A" w:rsidRPr="00ED7D8A" w:rsidRDefault="00ED7D8A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263" w14:textId="5B626804" w:rsidR="00ED7D8A" w:rsidRPr="00ED7D8A" w:rsidRDefault="00ED7D8A" w:rsidP="00025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DBF1" w14:textId="3358BDD2" w:rsidR="00ED7D8A" w:rsidRPr="00ED7D8A" w:rsidRDefault="00ED7D8A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8D70" w14:textId="28C91816" w:rsidR="00ED7D8A" w:rsidRPr="00ED7D8A" w:rsidRDefault="00ED7D8A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AFD7" w14:textId="2B31EB0E" w:rsidR="00ED7D8A" w:rsidRPr="00ED7D8A" w:rsidRDefault="00ED7D8A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7AAE11CD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BE6CB7E" w:rsidR="0038586E" w:rsidRPr="005F115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F56" w14:textId="77777777" w:rsidR="005F1151" w:rsidRPr="005F1151" w:rsidRDefault="005F1151" w:rsidP="005F11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  <w:p w14:paraId="59024D06" w14:textId="2AB00C50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2F5DF2BE" w:rsidR="0038586E" w:rsidRPr="00F46C00" w:rsidRDefault="00025F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4BF4C162" w:rsidR="0038586E" w:rsidRPr="00F46C00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41235509" w:rsidR="0038586E" w:rsidRPr="00F46C00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43381"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1151" w:rsidRPr="000E24A5" w14:paraId="7ACE2BDA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F262" w14:textId="78F05A02" w:rsidR="005F1151" w:rsidRPr="0034338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252" w14:textId="50AA82D5" w:rsidR="005F1151" w:rsidRPr="00343381" w:rsidRDefault="00343381" w:rsidP="005F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00E3" w14:textId="77DC662C" w:rsidR="005F1151" w:rsidRDefault="00F46C0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9ED" w14:textId="08E27F53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4B2F" w14:textId="21469F7F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60A8309D" w:rsidR="0038586E" w:rsidRPr="000E24A5" w:rsidRDefault="00F46C0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11 377,5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1F7B89BA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789CCDB6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129F5FFA" w14:textId="77777777" w:rsidR="003D710C" w:rsidRDefault="003D710C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5728D" w14:textId="1743E7CB" w:rsidR="00ED7D8A" w:rsidRDefault="00ED7D8A" w:rsidP="00ED7D8A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3.2</w:t>
      </w:r>
      <w:r w:rsid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D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</w:t>
      </w:r>
      <w:r w:rsid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D7D8A">
        <w:rPr>
          <w:rFonts w:ascii="Times New Roman" w:eastAsia="Times New Roman" w:hAnsi="Times New Roman" w:cs="Times New Roman"/>
          <w:sz w:val="28"/>
          <w:szCs w:val="28"/>
          <w:lang w:eastAsia="ru-RU"/>
        </w:rPr>
        <w:t>5.2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ED7D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E326401" w14:textId="77777777" w:rsidR="00092957" w:rsidRPr="00092957" w:rsidRDefault="00092957" w:rsidP="00092957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Решение</w:t>
      </w:r>
      <w:proofErr w:type="gramEnd"/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3E334392" w14:textId="23201F81" w:rsidR="00092957" w:rsidRPr="00092957" w:rsidRDefault="00092957" w:rsidP="00092957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proofErr w:type="gramStart"/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1  абзаце</w:t>
      </w:r>
      <w:proofErr w:type="gramEnd"/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цифры 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 xml:space="preserve">«413 545 334,69» 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 xml:space="preserve">«424 922 783,01», 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  числе    налоговые и неналоговые  доходы  цифры «103 505 000,00» заменить цифрами «108 705 000,00»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>;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B3FD46" w14:textId="77777777" w:rsidR="00092957" w:rsidRPr="00092957" w:rsidRDefault="00092957" w:rsidP="00092957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proofErr w:type="gramStart"/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1  абзаце</w:t>
      </w:r>
      <w:proofErr w:type="gramEnd"/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цифры 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>«414 517 936,65»</w:t>
      </w:r>
      <w:r w:rsidRPr="00092957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>«425 895 384,97»;</w:t>
      </w:r>
    </w:p>
    <w:p w14:paraId="20D64252" w14:textId="68E483AD" w:rsidR="003D710C" w:rsidRPr="00092957" w:rsidRDefault="00092957" w:rsidP="00092957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>в пункте 10 слова «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 </w:t>
      </w:r>
      <w:proofErr w:type="gramStart"/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  в</w:t>
      </w:r>
      <w:proofErr w:type="gramEnd"/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сумме «310 040 334,69»  рублей» заменить словами «на 2022 год  в  сумме «316 217 783,01»  рублей»;</w:t>
      </w:r>
    </w:p>
    <w:p w14:paraId="4507A0E2" w14:textId="4AAA2EC5" w:rsidR="00A8211B" w:rsidRPr="00A8211B" w:rsidRDefault="00A8211B" w:rsidP="00A8211B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A8211B">
        <w:rPr>
          <w:rFonts w:ascii="Times New Roman" w:hAnsi="Times New Roman" w:cs="Times New Roman"/>
          <w:sz w:val="28"/>
          <w:szCs w:val="28"/>
        </w:rPr>
        <w:t xml:space="preserve"> Решение приложением № 1.</w:t>
      </w:r>
      <w:r w:rsidR="009139CA">
        <w:rPr>
          <w:rFonts w:ascii="Times New Roman" w:hAnsi="Times New Roman" w:cs="Times New Roman"/>
          <w:sz w:val="28"/>
          <w:szCs w:val="28"/>
        </w:rPr>
        <w:t>2</w:t>
      </w:r>
      <w:r w:rsidRPr="00A8211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11B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A8211B">
        <w:rPr>
          <w:rFonts w:ascii="Times New Roman" w:hAnsi="Times New Roman" w:cs="Times New Roman"/>
          <w:sz w:val="28"/>
          <w:szCs w:val="28"/>
        </w:rPr>
        <w:t xml:space="preserve"> 3.</w:t>
      </w:r>
      <w:r w:rsidR="009139CA">
        <w:rPr>
          <w:rFonts w:ascii="Times New Roman" w:hAnsi="Times New Roman" w:cs="Times New Roman"/>
          <w:sz w:val="28"/>
          <w:szCs w:val="28"/>
        </w:rPr>
        <w:t>2</w:t>
      </w:r>
      <w:r w:rsidRPr="00A8211B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4.</w:t>
      </w:r>
      <w:r w:rsidR="00092957">
        <w:rPr>
          <w:rFonts w:ascii="Times New Roman" w:hAnsi="Times New Roman" w:cs="Times New Roman"/>
          <w:sz w:val="28"/>
          <w:szCs w:val="28"/>
        </w:rPr>
        <w:t>2</w:t>
      </w:r>
      <w:r w:rsidRPr="00A8211B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5.</w:t>
      </w:r>
      <w:r w:rsidR="00092957">
        <w:rPr>
          <w:rFonts w:ascii="Times New Roman" w:hAnsi="Times New Roman" w:cs="Times New Roman"/>
          <w:sz w:val="28"/>
          <w:szCs w:val="28"/>
        </w:rPr>
        <w:t>2</w:t>
      </w:r>
      <w:r w:rsidRPr="00A8211B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Решению</w:t>
      </w:r>
      <w:r w:rsidR="00092957">
        <w:rPr>
          <w:rFonts w:ascii="Times New Roman" w:hAnsi="Times New Roman" w:cs="Times New Roman"/>
          <w:sz w:val="28"/>
          <w:szCs w:val="28"/>
        </w:rPr>
        <w:t>.</w:t>
      </w:r>
    </w:p>
    <w:p w14:paraId="172D79B8" w14:textId="67093341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672045">
        <w:rPr>
          <w:rFonts w:ascii="Times New Roman" w:hAnsi="Times New Roman" w:cs="Times New Roman"/>
          <w:sz w:val="28"/>
          <w:szCs w:val="28"/>
        </w:rPr>
        <w:t>4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6FB4C083" w:rsidR="00377A36" w:rsidRPr="0033397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7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бюджета,</w:t>
      </w:r>
      <w:r w:rsidR="00706004" w:rsidRPr="00333979">
        <w:rPr>
          <w:rFonts w:ascii="Times New Roman" w:hAnsi="Times New Roman"/>
          <w:sz w:val="28"/>
          <w:szCs w:val="28"/>
        </w:rPr>
        <w:t xml:space="preserve"> на исполнение публичных нормативных обязательств,</w:t>
      </w:r>
      <w:r w:rsidRPr="00333979">
        <w:rPr>
          <w:rFonts w:ascii="Times New Roman" w:hAnsi="Times New Roman" w:cs="Times New Roman"/>
        </w:rPr>
        <w:t xml:space="preserve"> </w:t>
      </w:r>
      <w:r w:rsidRPr="0033397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3F453106" w14:textId="7DD10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476792">
      <w:headerReference w:type="default" r:id="rId9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91713" w14:textId="77777777" w:rsidR="00A14F81" w:rsidRDefault="00A14F81" w:rsidP="00783ADA">
      <w:pPr>
        <w:spacing w:after="0" w:line="240" w:lineRule="auto"/>
      </w:pPr>
      <w:r>
        <w:separator/>
      </w:r>
    </w:p>
  </w:endnote>
  <w:endnote w:type="continuationSeparator" w:id="0">
    <w:p w14:paraId="2D636722" w14:textId="77777777" w:rsidR="00A14F81" w:rsidRDefault="00A14F81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3251A" w14:textId="77777777" w:rsidR="00A14F81" w:rsidRDefault="00A14F81" w:rsidP="00783ADA">
      <w:pPr>
        <w:spacing w:after="0" w:line="240" w:lineRule="auto"/>
      </w:pPr>
      <w:r>
        <w:separator/>
      </w:r>
    </w:p>
  </w:footnote>
  <w:footnote w:type="continuationSeparator" w:id="0">
    <w:p w14:paraId="5AD006AE" w14:textId="77777777" w:rsidR="00A14F81" w:rsidRDefault="00A14F81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9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4379"/>
    <w:rsid w:val="00024C16"/>
    <w:rsid w:val="00025FB7"/>
    <w:rsid w:val="000459D2"/>
    <w:rsid w:val="00047E49"/>
    <w:rsid w:val="00063696"/>
    <w:rsid w:val="0008616B"/>
    <w:rsid w:val="00092957"/>
    <w:rsid w:val="00096A83"/>
    <w:rsid w:val="00096F7E"/>
    <w:rsid w:val="000C7F04"/>
    <w:rsid w:val="000E24A5"/>
    <w:rsid w:val="00112404"/>
    <w:rsid w:val="00114661"/>
    <w:rsid w:val="00122EF9"/>
    <w:rsid w:val="001452EA"/>
    <w:rsid w:val="00151664"/>
    <w:rsid w:val="00175232"/>
    <w:rsid w:val="00195656"/>
    <w:rsid w:val="001A5DA9"/>
    <w:rsid w:val="001A78DF"/>
    <w:rsid w:val="001D6B7D"/>
    <w:rsid w:val="002554FE"/>
    <w:rsid w:val="00272391"/>
    <w:rsid w:val="002B7630"/>
    <w:rsid w:val="00300275"/>
    <w:rsid w:val="00300DE7"/>
    <w:rsid w:val="00323EB7"/>
    <w:rsid w:val="0032741E"/>
    <w:rsid w:val="00333979"/>
    <w:rsid w:val="00343381"/>
    <w:rsid w:val="0035603E"/>
    <w:rsid w:val="00366C2D"/>
    <w:rsid w:val="00377A36"/>
    <w:rsid w:val="00382489"/>
    <w:rsid w:val="00384177"/>
    <w:rsid w:val="0038586E"/>
    <w:rsid w:val="003953B1"/>
    <w:rsid w:val="003D04E5"/>
    <w:rsid w:val="003D710C"/>
    <w:rsid w:val="00415C0D"/>
    <w:rsid w:val="00421272"/>
    <w:rsid w:val="00426344"/>
    <w:rsid w:val="00476792"/>
    <w:rsid w:val="004853FB"/>
    <w:rsid w:val="00487AE9"/>
    <w:rsid w:val="004B686E"/>
    <w:rsid w:val="004D1567"/>
    <w:rsid w:val="004D2E68"/>
    <w:rsid w:val="004D307F"/>
    <w:rsid w:val="0051469B"/>
    <w:rsid w:val="0052402B"/>
    <w:rsid w:val="00545F0C"/>
    <w:rsid w:val="00550480"/>
    <w:rsid w:val="00564CF3"/>
    <w:rsid w:val="00586C8E"/>
    <w:rsid w:val="005A7E82"/>
    <w:rsid w:val="005F1151"/>
    <w:rsid w:val="0064078B"/>
    <w:rsid w:val="00646E9B"/>
    <w:rsid w:val="00655746"/>
    <w:rsid w:val="00672045"/>
    <w:rsid w:val="006738C0"/>
    <w:rsid w:val="006A19BC"/>
    <w:rsid w:val="006E447B"/>
    <w:rsid w:val="007024B1"/>
    <w:rsid w:val="00706004"/>
    <w:rsid w:val="00716D62"/>
    <w:rsid w:val="00722689"/>
    <w:rsid w:val="00742D87"/>
    <w:rsid w:val="0074592C"/>
    <w:rsid w:val="00757477"/>
    <w:rsid w:val="00780607"/>
    <w:rsid w:val="007813B2"/>
    <w:rsid w:val="00783ADA"/>
    <w:rsid w:val="007C7D04"/>
    <w:rsid w:val="007D2068"/>
    <w:rsid w:val="007E4B7B"/>
    <w:rsid w:val="007F0A27"/>
    <w:rsid w:val="00821830"/>
    <w:rsid w:val="00887A40"/>
    <w:rsid w:val="00887D38"/>
    <w:rsid w:val="00892A73"/>
    <w:rsid w:val="008E0401"/>
    <w:rsid w:val="008E1380"/>
    <w:rsid w:val="009139CA"/>
    <w:rsid w:val="00954373"/>
    <w:rsid w:val="00992DC1"/>
    <w:rsid w:val="009C3D68"/>
    <w:rsid w:val="009D608D"/>
    <w:rsid w:val="00A14F81"/>
    <w:rsid w:val="00A27E85"/>
    <w:rsid w:val="00A414FE"/>
    <w:rsid w:val="00A800F3"/>
    <w:rsid w:val="00A8211B"/>
    <w:rsid w:val="00A92EB4"/>
    <w:rsid w:val="00AC0CB5"/>
    <w:rsid w:val="00AE69E2"/>
    <w:rsid w:val="00AE7F26"/>
    <w:rsid w:val="00BC1240"/>
    <w:rsid w:val="00BC450C"/>
    <w:rsid w:val="00C061F2"/>
    <w:rsid w:val="00C224BB"/>
    <w:rsid w:val="00C60676"/>
    <w:rsid w:val="00C907A5"/>
    <w:rsid w:val="00CA11B5"/>
    <w:rsid w:val="00CB180F"/>
    <w:rsid w:val="00CD65A1"/>
    <w:rsid w:val="00D32FB6"/>
    <w:rsid w:val="00D61606"/>
    <w:rsid w:val="00D64C22"/>
    <w:rsid w:val="00DA0BB7"/>
    <w:rsid w:val="00DC0844"/>
    <w:rsid w:val="00DE75CB"/>
    <w:rsid w:val="00E24204"/>
    <w:rsid w:val="00E33C99"/>
    <w:rsid w:val="00E432AD"/>
    <w:rsid w:val="00E63B78"/>
    <w:rsid w:val="00E7056E"/>
    <w:rsid w:val="00E7603F"/>
    <w:rsid w:val="00E80928"/>
    <w:rsid w:val="00E8397E"/>
    <w:rsid w:val="00ED202E"/>
    <w:rsid w:val="00ED7D8A"/>
    <w:rsid w:val="00EE3A81"/>
    <w:rsid w:val="00F14F25"/>
    <w:rsid w:val="00F26D37"/>
    <w:rsid w:val="00F46917"/>
    <w:rsid w:val="00F46C00"/>
    <w:rsid w:val="00F50257"/>
    <w:rsid w:val="00F50D14"/>
    <w:rsid w:val="00F630FD"/>
    <w:rsid w:val="00F71858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102</cp:revision>
  <cp:lastPrinted>2022-05-25T14:30:00Z</cp:lastPrinted>
  <dcterms:created xsi:type="dcterms:W3CDTF">2020-03-25T08:12:00Z</dcterms:created>
  <dcterms:modified xsi:type="dcterms:W3CDTF">2022-09-27T14:23:00Z</dcterms:modified>
</cp:coreProperties>
</file>