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0B9" w:rsidRDefault="003870B9" w:rsidP="003870B9">
      <w:pPr>
        <w:pStyle w:val="a7"/>
        <w:spacing w:line="360" w:lineRule="auto"/>
        <w:ind w:left="0" w:firstLine="708"/>
        <w:jc w:val="center"/>
        <w:rPr>
          <w:b/>
          <w:sz w:val="36"/>
          <w:szCs w:val="36"/>
        </w:rPr>
      </w:pPr>
    </w:p>
    <w:p w:rsidR="003870B9" w:rsidRDefault="003870B9" w:rsidP="003870B9">
      <w:pPr>
        <w:pStyle w:val="a7"/>
        <w:spacing w:line="360" w:lineRule="auto"/>
        <w:ind w:left="0" w:firstLine="708"/>
        <w:jc w:val="center"/>
        <w:rPr>
          <w:b/>
          <w:sz w:val="36"/>
          <w:szCs w:val="36"/>
        </w:rPr>
      </w:pPr>
    </w:p>
    <w:p w:rsidR="003870B9" w:rsidRDefault="003870B9" w:rsidP="003870B9">
      <w:pPr>
        <w:pStyle w:val="a7"/>
        <w:spacing w:line="360" w:lineRule="auto"/>
        <w:ind w:left="0" w:firstLine="708"/>
        <w:jc w:val="center"/>
        <w:rPr>
          <w:b/>
          <w:sz w:val="36"/>
          <w:szCs w:val="36"/>
        </w:rPr>
      </w:pPr>
    </w:p>
    <w:p w:rsidR="003870B9" w:rsidRDefault="003870B9" w:rsidP="003870B9">
      <w:pPr>
        <w:pStyle w:val="a7"/>
        <w:spacing w:line="360" w:lineRule="auto"/>
        <w:ind w:left="0" w:firstLine="708"/>
        <w:jc w:val="center"/>
        <w:rPr>
          <w:b/>
          <w:sz w:val="36"/>
          <w:szCs w:val="36"/>
        </w:rPr>
      </w:pPr>
    </w:p>
    <w:p w:rsidR="003870B9" w:rsidRPr="003870B9" w:rsidRDefault="003870B9" w:rsidP="003870B9">
      <w:pPr>
        <w:pStyle w:val="a7"/>
        <w:spacing w:line="360" w:lineRule="auto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870B9">
        <w:rPr>
          <w:rFonts w:ascii="Times New Roman" w:hAnsi="Times New Roman" w:cs="Times New Roman"/>
          <w:b/>
          <w:sz w:val="36"/>
          <w:szCs w:val="36"/>
        </w:rPr>
        <w:t>ЗАКЛЮЧЕНИЕ</w:t>
      </w:r>
    </w:p>
    <w:p w:rsidR="003870B9" w:rsidRPr="003870B9" w:rsidRDefault="003870B9" w:rsidP="003870B9">
      <w:pPr>
        <w:pStyle w:val="a7"/>
        <w:spacing w:line="360" w:lineRule="auto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870B9">
        <w:rPr>
          <w:rFonts w:ascii="Times New Roman" w:hAnsi="Times New Roman" w:cs="Times New Roman"/>
          <w:b/>
          <w:sz w:val="36"/>
          <w:szCs w:val="36"/>
        </w:rPr>
        <w:t xml:space="preserve">Контрольно-счётной палаты Дубровского района </w:t>
      </w:r>
      <w:r w:rsidRPr="003870B9">
        <w:rPr>
          <w:rFonts w:ascii="Times New Roman" w:hAnsi="Times New Roman" w:cs="Times New Roman"/>
          <w:b/>
          <w:sz w:val="36"/>
          <w:szCs w:val="36"/>
        </w:rPr>
        <w:br/>
        <w:t xml:space="preserve">на проект решения </w:t>
      </w:r>
      <w:proofErr w:type="spellStart"/>
      <w:r w:rsidRPr="003870B9">
        <w:rPr>
          <w:rFonts w:ascii="Times New Roman" w:hAnsi="Times New Roman" w:cs="Times New Roman"/>
          <w:b/>
          <w:sz w:val="36"/>
          <w:szCs w:val="36"/>
        </w:rPr>
        <w:t>Пеклинского</w:t>
      </w:r>
      <w:proofErr w:type="spellEnd"/>
      <w:r w:rsidRPr="003870B9">
        <w:rPr>
          <w:rFonts w:ascii="Times New Roman" w:hAnsi="Times New Roman" w:cs="Times New Roman"/>
          <w:b/>
          <w:sz w:val="36"/>
          <w:szCs w:val="36"/>
        </w:rPr>
        <w:t xml:space="preserve"> сельского Совета народных депутатов </w:t>
      </w:r>
      <w:r w:rsidRPr="003870B9">
        <w:rPr>
          <w:rFonts w:ascii="Times New Roman" w:hAnsi="Times New Roman" w:cs="Times New Roman"/>
          <w:b/>
          <w:sz w:val="36"/>
          <w:szCs w:val="36"/>
        </w:rPr>
        <w:br/>
        <w:t>«О бюджете муниципального образования</w:t>
      </w:r>
    </w:p>
    <w:p w:rsidR="003870B9" w:rsidRPr="003870B9" w:rsidRDefault="003870B9" w:rsidP="003870B9">
      <w:pPr>
        <w:pStyle w:val="a7"/>
        <w:spacing w:line="360" w:lineRule="auto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870B9">
        <w:rPr>
          <w:rFonts w:ascii="Times New Roman" w:hAnsi="Times New Roman" w:cs="Times New Roman"/>
          <w:b/>
          <w:sz w:val="36"/>
          <w:szCs w:val="36"/>
        </w:rPr>
        <w:t xml:space="preserve"> «</w:t>
      </w:r>
      <w:proofErr w:type="spellStart"/>
      <w:r w:rsidRPr="003870B9">
        <w:rPr>
          <w:rFonts w:ascii="Times New Roman" w:hAnsi="Times New Roman" w:cs="Times New Roman"/>
          <w:b/>
          <w:sz w:val="36"/>
          <w:szCs w:val="36"/>
        </w:rPr>
        <w:t>Пеклинское</w:t>
      </w:r>
      <w:proofErr w:type="spellEnd"/>
      <w:r w:rsidRPr="003870B9">
        <w:rPr>
          <w:rFonts w:ascii="Times New Roman" w:hAnsi="Times New Roman" w:cs="Times New Roman"/>
          <w:b/>
          <w:sz w:val="36"/>
          <w:szCs w:val="36"/>
        </w:rPr>
        <w:t xml:space="preserve"> сельское поселение» на 201</w:t>
      </w:r>
      <w:r w:rsidR="0016056C">
        <w:rPr>
          <w:rFonts w:ascii="Times New Roman" w:hAnsi="Times New Roman" w:cs="Times New Roman"/>
          <w:b/>
          <w:sz w:val="36"/>
          <w:szCs w:val="36"/>
        </w:rPr>
        <w:t>4</w:t>
      </w:r>
      <w:r w:rsidRPr="003870B9">
        <w:rPr>
          <w:rFonts w:ascii="Times New Roman" w:hAnsi="Times New Roman" w:cs="Times New Roman"/>
          <w:b/>
          <w:sz w:val="36"/>
          <w:szCs w:val="36"/>
        </w:rPr>
        <w:t xml:space="preserve"> год и плановый период 201</w:t>
      </w:r>
      <w:r w:rsidR="0016056C">
        <w:rPr>
          <w:rFonts w:ascii="Times New Roman" w:hAnsi="Times New Roman" w:cs="Times New Roman"/>
          <w:b/>
          <w:sz w:val="36"/>
          <w:szCs w:val="36"/>
        </w:rPr>
        <w:t>5</w:t>
      </w:r>
      <w:r w:rsidRPr="003870B9">
        <w:rPr>
          <w:rFonts w:ascii="Times New Roman" w:hAnsi="Times New Roman" w:cs="Times New Roman"/>
          <w:b/>
          <w:sz w:val="36"/>
          <w:szCs w:val="36"/>
        </w:rPr>
        <w:t xml:space="preserve"> и 201</w:t>
      </w:r>
      <w:r w:rsidR="0016056C">
        <w:rPr>
          <w:rFonts w:ascii="Times New Roman" w:hAnsi="Times New Roman" w:cs="Times New Roman"/>
          <w:b/>
          <w:sz w:val="36"/>
          <w:szCs w:val="36"/>
        </w:rPr>
        <w:t>6</w:t>
      </w:r>
      <w:r w:rsidRPr="003870B9">
        <w:rPr>
          <w:rFonts w:ascii="Times New Roman" w:hAnsi="Times New Roman" w:cs="Times New Roman"/>
          <w:b/>
          <w:sz w:val="36"/>
          <w:szCs w:val="36"/>
        </w:rPr>
        <w:t xml:space="preserve"> годов»</w:t>
      </w:r>
    </w:p>
    <w:p w:rsidR="003870B9" w:rsidRPr="003870B9" w:rsidRDefault="003870B9" w:rsidP="003870B9">
      <w:pPr>
        <w:pStyle w:val="a7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3870B9" w:rsidRDefault="003870B9" w:rsidP="003870B9">
      <w:pPr>
        <w:pStyle w:val="a7"/>
        <w:ind w:left="0" w:firstLine="708"/>
        <w:rPr>
          <w:rFonts w:ascii="Times New Roman" w:hAnsi="Times New Roman" w:cs="Times New Roman"/>
          <w:b/>
          <w:szCs w:val="28"/>
        </w:rPr>
      </w:pPr>
    </w:p>
    <w:p w:rsidR="00C97D22" w:rsidRDefault="00C97D22" w:rsidP="003870B9">
      <w:pPr>
        <w:pStyle w:val="a7"/>
        <w:ind w:left="0" w:firstLine="708"/>
        <w:rPr>
          <w:rFonts w:ascii="Times New Roman" w:hAnsi="Times New Roman" w:cs="Times New Roman"/>
          <w:b/>
          <w:szCs w:val="28"/>
        </w:rPr>
      </w:pPr>
    </w:p>
    <w:p w:rsidR="00C97D22" w:rsidRDefault="00C97D22" w:rsidP="003870B9">
      <w:pPr>
        <w:pStyle w:val="a7"/>
        <w:ind w:left="0" w:firstLine="708"/>
        <w:rPr>
          <w:rFonts w:ascii="Times New Roman" w:hAnsi="Times New Roman" w:cs="Times New Roman"/>
          <w:b/>
          <w:szCs w:val="28"/>
        </w:rPr>
      </w:pPr>
    </w:p>
    <w:p w:rsidR="00C97D22" w:rsidRPr="003870B9" w:rsidRDefault="00C97D22" w:rsidP="003870B9">
      <w:pPr>
        <w:pStyle w:val="a7"/>
        <w:ind w:left="0" w:firstLine="708"/>
        <w:rPr>
          <w:rFonts w:ascii="Times New Roman" w:hAnsi="Times New Roman" w:cs="Times New Roman"/>
          <w:b/>
          <w:szCs w:val="28"/>
        </w:rPr>
      </w:pPr>
    </w:p>
    <w:p w:rsidR="003870B9" w:rsidRPr="003870B9" w:rsidRDefault="003870B9" w:rsidP="003870B9">
      <w:pPr>
        <w:pStyle w:val="a7"/>
        <w:ind w:left="0" w:firstLine="708"/>
        <w:rPr>
          <w:rFonts w:ascii="Times New Roman" w:hAnsi="Times New Roman" w:cs="Times New Roman"/>
          <w:b/>
          <w:szCs w:val="28"/>
        </w:rPr>
      </w:pPr>
    </w:p>
    <w:p w:rsidR="003870B9" w:rsidRPr="003870B9" w:rsidRDefault="003870B9" w:rsidP="003870B9">
      <w:pPr>
        <w:pStyle w:val="a7"/>
        <w:ind w:left="0" w:firstLine="708"/>
        <w:rPr>
          <w:rFonts w:ascii="Times New Roman" w:hAnsi="Times New Roman" w:cs="Times New Roman"/>
          <w:b/>
          <w:szCs w:val="28"/>
        </w:rPr>
      </w:pPr>
    </w:p>
    <w:p w:rsidR="003870B9" w:rsidRPr="003870B9" w:rsidRDefault="003870B9" w:rsidP="003870B9">
      <w:pPr>
        <w:pStyle w:val="a7"/>
        <w:ind w:left="0" w:firstLine="708"/>
        <w:rPr>
          <w:rFonts w:ascii="Times New Roman" w:hAnsi="Times New Roman" w:cs="Times New Roman"/>
          <w:b/>
          <w:szCs w:val="28"/>
        </w:rPr>
      </w:pPr>
    </w:p>
    <w:p w:rsidR="003870B9" w:rsidRPr="003870B9" w:rsidRDefault="003870B9" w:rsidP="003870B9">
      <w:pPr>
        <w:pStyle w:val="a7"/>
        <w:ind w:left="0" w:firstLine="708"/>
        <w:rPr>
          <w:rFonts w:ascii="Times New Roman" w:hAnsi="Times New Roman" w:cs="Times New Roman"/>
          <w:b/>
          <w:szCs w:val="28"/>
        </w:rPr>
      </w:pPr>
    </w:p>
    <w:p w:rsidR="003870B9" w:rsidRPr="003870B9" w:rsidRDefault="003870B9" w:rsidP="003870B9">
      <w:pPr>
        <w:pStyle w:val="a7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3870B9" w:rsidRPr="003870B9" w:rsidRDefault="003870B9" w:rsidP="003870B9">
      <w:pPr>
        <w:pStyle w:val="a7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3870B9" w:rsidRPr="003870B9" w:rsidRDefault="003870B9" w:rsidP="003870B9">
      <w:pPr>
        <w:pStyle w:val="a7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3870B9" w:rsidRPr="003870B9" w:rsidRDefault="003870B9" w:rsidP="003870B9">
      <w:pPr>
        <w:pStyle w:val="a7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3870B9" w:rsidRPr="003870B9" w:rsidRDefault="003870B9" w:rsidP="003870B9">
      <w:pPr>
        <w:pStyle w:val="a7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3870B9" w:rsidRPr="003870B9" w:rsidRDefault="003870B9" w:rsidP="003870B9">
      <w:pPr>
        <w:pStyle w:val="a7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3870B9" w:rsidRPr="003870B9" w:rsidRDefault="003870B9" w:rsidP="003870B9">
      <w:pPr>
        <w:pStyle w:val="a7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3870B9" w:rsidRPr="003870B9" w:rsidRDefault="003870B9" w:rsidP="003870B9">
      <w:pPr>
        <w:pStyle w:val="a7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3870B9" w:rsidRPr="003870B9" w:rsidRDefault="003870B9" w:rsidP="003870B9">
      <w:pPr>
        <w:pStyle w:val="a7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3870B9" w:rsidRPr="003870B9" w:rsidRDefault="003870B9" w:rsidP="003870B9">
      <w:pPr>
        <w:pStyle w:val="a7"/>
        <w:ind w:left="0"/>
        <w:jc w:val="center"/>
        <w:rPr>
          <w:rFonts w:ascii="Times New Roman" w:hAnsi="Times New Roman" w:cs="Times New Roman"/>
          <w:sz w:val="32"/>
          <w:szCs w:val="32"/>
        </w:rPr>
      </w:pPr>
      <w:r w:rsidRPr="003870B9">
        <w:rPr>
          <w:rFonts w:ascii="Times New Roman" w:hAnsi="Times New Roman" w:cs="Times New Roman"/>
          <w:sz w:val="32"/>
          <w:szCs w:val="32"/>
        </w:rPr>
        <w:t>п. Дубровка</w:t>
      </w:r>
    </w:p>
    <w:p w:rsidR="003870B9" w:rsidRPr="003870B9" w:rsidRDefault="003870B9" w:rsidP="003870B9">
      <w:pPr>
        <w:pStyle w:val="a7"/>
        <w:ind w:left="0"/>
        <w:jc w:val="center"/>
        <w:rPr>
          <w:rFonts w:ascii="Times New Roman" w:hAnsi="Times New Roman" w:cs="Times New Roman"/>
          <w:sz w:val="32"/>
          <w:szCs w:val="32"/>
        </w:rPr>
      </w:pPr>
      <w:r w:rsidRPr="003870B9">
        <w:rPr>
          <w:rFonts w:ascii="Times New Roman" w:hAnsi="Times New Roman" w:cs="Times New Roman"/>
        </w:rPr>
        <w:t>201</w:t>
      </w:r>
      <w:r w:rsidR="00C97D22">
        <w:rPr>
          <w:rFonts w:ascii="Times New Roman" w:hAnsi="Times New Roman" w:cs="Times New Roman"/>
        </w:rPr>
        <w:t>3</w:t>
      </w:r>
    </w:p>
    <w:p w:rsidR="003870B9" w:rsidRDefault="003870B9" w:rsidP="003870B9">
      <w:pPr>
        <w:jc w:val="center"/>
        <w:rPr>
          <w:b/>
          <w:sz w:val="28"/>
          <w:szCs w:val="28"/>
        </w:rPr>
      </w:pPr>
    </w:p>
    <w:p w:rsidR="003870B9" w:rsidRDefault="003870B9" w:rsidP="003870B9">
      <w:pPr>
        <w:jc w:val="center"/>
        <w:rPr>
          <w:b/>
          <w:sz w:val="28"/>
          <w:szCs w:val="28"/>
        </w:rPr>
      </w:pPr>
    </w:p>
    <w:p w:rsidR="003870B9" w:rsidRPr="0016056C" w:rsidRDefault="003870B9" w:rsidP="003870B9">
      <w:pPr>
        <w:pStyle w:val="a7"/>
        <w:ind w:left="0" w:firstLine="708"/>
        <w:rPr>
          <w:rFonts w:ascii="Times New Roman" w:hAnsi="Times New Roman" w:cs="Times New Roman"/>
          <w:b/>
          <w:szCs w:val="28"/>
        </w:rPr>
      </w:pPr>
      <w:r w:rsidRPr="0016056C">
        <w:rPr>
          <w:rFonts w:ascii="Times New Roman" w:hAnsi="Times New Roman" w:cs="Times New Roman"/>
          <w:b/>
          <w:szCs w:val="28"/>
        </w:rPr>
        <w:t>1.</w:t>
      </w:r>
      <w:r w:rsidRPr="0016056C">
        <w:rPr>
          <w:rFonts w:ascii="Times New Roman" w:hAnsi="Times New Roman" w:cs="Times New Roman"/>
          <w:szCs w:val="28"/>
        </w:rPr>
        <w:t xml:space="preserve"> </w:t>
      </w:r>
      <w:r w:rsidRPr="0016056C">
        <w:rPr>
          <w:rFonts w:ascii="Times New Roman" w:hAnsi="Times New Roman" w:cs="Times New Roman"/>
          <w:b/>
          <w:szCs w:val="28"/>
        </w:rPr>
        <w:t>Общие положения</w:t>
      </w:r>
    </w:p>
    <w:p w:rsidR="003870B9" w:rsidRPr="0016056C" w:rsidRDefault="003870B9" w:rsidP="003870B9">
      <w:pPr>
        <w:pStyle w:val="a7"/>
        <w:ind w:left="0" w:firstLine="720"/>
        <w:jc w:val="both"/>
        <w:rPr>
          <w:rFonts w:ascii="Times New Roman" w:hAnsi="Times New Roman" w:cs="Times New Roman"/>
        </w:rPr>
      </w:pPr>
      <w:proofErr w:type="gramStart"/>
      <w:r w:rsidRPr="0016056C">
        <w:rPr>
          <w:rFonts w:ascii="Times New Roman" w:hAnsi="Times New Roman" w:cs="Times New Roman"/>
        </w:rPr>
        <w:t xml:space="preserve">Заключение Контрольно-счётной палаты Дубровского района на проект решения </w:t>
      </w:r>
      <w:proofErr w:type="spellStart"/>
      <w:r w:rsidRPr="0016056C">
        <w:rPr>
          <w:rFonts w:ascii="Times New Roman" w:hAnsi="Times New Roman" w:cs="Times New Roman"/>
        </w:rPr>
        <w:t>Пеклинского</w:t>
      </w:r>
      <w:proofErr w:type="spellEnd"/>
      <w:r w:rsidRPr="0016056C">
        <w:rPr>
          <w:rFonts w:ascii="Times New Roman" w:hAnsi="Times New Roman" w:cs="Times New Roman"/>
        </w:rPr>
        <w:t xml:space="preserve"> сельского Совета народных депутатов «О бюджете муниципального образования «</w:t>
      </w:r>
      <w:proofErr w:type="spellStart"/>
      <w:r w:rsidRPr="0016056C">
        <w:rPr>
          <w:rFonts w:ascii="Times New Roman" w:hAnsi="Times New Roman" w:cs="Times New Roman"/>
        </w:rPr>
        <w:t>Пеклинское</w:t>
      </w:r>
      <w:proofErr w:type="spellEnd"/>
      <w:r w:rsidRPr="0016056C">
        <w:rPr>
          <w:rFonts w:ascii="Times New Roman" w:hAnsi="Times New Roman" w:cs="Times New Roman"/>
        </w:rPr>
        <w:t xml:space="preserve"> сельское поселение» на 201</w:t>
      </w:r>
      <w:r w:rsidR="0016056C">
        <w:rPr>
          <w:rFonts w:ascii="Times New Roman" w:hAnsi="Times New Roman" w:cs="Times New Roman"/>
        </w:rPr>
        <w:t>4</w:t>
      </w:r>
      <w:r w:rsidRPr="0016056C">
        <w:rPr>
          <w:rFonts w:ascii="Times New Roman" w:hAnsi="Times New Roman" w:cs="Times New Roman"/>
        </w:rPr>
        <w:t xml:space="preserve"> год и на плановый период 201</w:t>
      </w:r>
      <w:r w:rsidR="0016056C">
        <w:rPr>
          <w:rFonts w:ascii="Times New Roman" w:hAnsi="Times New Roman" w:cs="Times New Roman"/>
        </w:rPr>
        <w:t>5</w:t>
      </w:r>
      <w:r w:rsidRPr="0016056C">
        <w:rPr>
          <w:rFonts w:ascii="Times New Roman" w:hAnsi="Times New Roman" w:cs="Times New Roman"/>
        </w:rPr>
        <w:t xml:space="preserve"> и 201</w:t>
      </w:r>
      <w:r w:rsidR="0016056C">
        <w:rPr>
          <w:rFonts w:ascii="Times New Roman" w:hAnsi="Times New Roman" w:cs="Times New Roman"/>
        </w:rPr>
        <w:t>6</w:t>
      </w:r>
      <w:r w:rsidRPr="0016056C">
        <w:rPr>
          <w:rFonts w:ascii="Times New Roman" w:hAnsi="Times New Roman" w:cs="Times New Roman"/>
        </w:rPr>
        <w:t xml:space="preserve"> годов» (далее - Заключение) подготовлено в соответствии с Бюджетным кодексом Российской Федерации, Положением «О Контрольно-счётной палате Дубровского района» и иными нормативными актами.</w:t>
      </w:r>
      <w:proofErr w:type="gramEnd"/>
    </w:p>
    <w:p w:rsidR="003870B9" w:rsidRDefault="003870B9" w:rsidP="003870B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подготовке заключения  Контрольно-счётная палата Дубровского района (далее – Контрольно-счётная палата) учитывала необходимость реализации положений, сформулированных в Бюджетном послании Президента Российской Федерации Федеральному Собранию Российской Федерации от </w:t>
      </w:r>
      <w:r w:rsidR="0016056C">
        <w:rPr>
          <w:sz w:val="28"/>
          <w:szCs w:val="28"/>
        </w:rPr>
        <w:t xml:space="preserve">13 июня 2013 года </w:t>
      </w:r>
      <w:r>
        <w:rPr>
          <w:sz w:val="28"/>
          <w:szCs w:val="28"/>
        </w:rPr>
        <w:t xml:space="preserve"> (далее – Бюджетное послание), </w:t>
      </w:r>
      <w:proofErr w:type="gramStart"/>
      <w:r>
        <w:rPr>
          <w:sz w:val="28"/>
          <w:szCs w:val="28"/>
        </w:rPr>
        <w:t>содержащим</w:t>
      </w:r>
      <w:proofErr w:type="gramEnd"/>
      <w:r>
        <w:rPr>
          <w:sz w:val="28"/>
          <w:szCs w:val="28"/>
        </w:rPr>
        <w:t xml:space="preserve"> стратегические цели развития страны, сформулированные в указах Президента Российской Федерации от 7 мая 2012 года.</w:t>
      </w:r>
    </w:p>
    <w:p w:rsidR="003870B9" w:rsidRDefault="003870B9" w:rsidP="003870B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решения </w:t>
      </w:r>
      <w:proofErr w:type="spellStart"/>
      <w:r>
        <w:rPr>
          <w:sz w:val="28"/>
          <w:szCs w:val="28"/>
        </w:rPr>
        <w:t>Пеклинского</w:t>
      </w:r>
      <w:proofErr w:type="spellEnd"/>
      <w:r>
        <w:rPr>
          <w:sz w:val="28"/>
          <w:szCs w:val="28"/>
        </w:rPr>
        <w:t xml:space="preserve"> сельского Совета народных депутатов «О бюджете муниципального образования «</w:t>
      </w:r>
      <w:proofErr w:type="spellStart"/>
      <w:r>
        <w:rPr>
          <w:sz w:val="28"/>
          <w:szCs w:val="28"/>
        </w:rPr>
        <w:t>Пеклинское</w:t>
      </w:r>
      <w:proofErr w:type="spellEnd"/>
      <w:r>
        <w:rPr>
          <w:sz w:val="28"/>
          <w:szCs w:val="28"/>
        </w:rPr>
        <w:t xml:space="preserve"> сельское поселение» на 201</w:t>
      </w:r>
      <w:r w:rsidR="0016056C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плановый период 201</w:t>
      </w:r>
      <w:r w:rsidR="0016056C">
        <w:rPr>
          <w:sz w:val="28"/>
          <w:szCs w:val="28"/>
        </w:rPr>
        <w:t>5</w:t>
      </w:r>
      <w:r>
        <w:rPr>
          <w:sz w:val="28"/>
          <w:szCs w:val="28"/>
        </w:rPr>
        <w:t xml:space="preserve"> и 201</w:t>
      </w:r>
      <w:r w:rsidR="0016056C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годов» внесен </w:t>
      </w:r>
      <w:proofErr w:type="spellStart"/>
      <w:r>
        <w:rPr>
          <w:sz w:val="28"/>
          <w:szCs w:val="28"/>
        </w:rPr>
        <w:t>Пеклинской</w:t>
      </w:r>
      <w:proofErr w:type="spellEnd"/>
      <w:r>
        <w:rPr>
          <w:sz w:val="28"/>
          <w:szCs w:val="28"/>
        </w:rPr>
        <w:t xml:space="preserve"> сельской администрацией на рассмотрение в </w:t>
      </w:r>
      <w:proofErr w:type="spellStart"/>
      <w:r>
        <w:rPr>
          <w:sz w:val="28"/>
          <w:szCs w:val="28"/>
        </w:rPr>
        <w:t>Пеклинский</w:t>
      </w:r>
      <w:proofErr w:type="spellEnd"/>
      <w:r>
        <w:rPr>
          <w:sz w:val="28"/>
          <w:szCs w:val="28"/>
        </w:rPr>
        <w:t xml:space="preserve"> сельский Совет народных депутатов 15 ноября 201</w:t>
      </w:r>
      <w:r w:rsidR="00C97D22">
        <w:rPr>
          <w:sz w:val="28"/>
          <w:szCs w:val="28"/>
        </w:rPr>
        <w:t>3</w:t>
      </w:r>
      <w:r>
        <w:rPr>
          <w:sz w:val="28"/>
          <w:szCs w:val="28"/>
        </w:rPr>
        <w:t xml:space="preserve"> года.</w:t>
      </w:r>
    </w:p>
    <w:p w:rsidR="003870B9" w:rsidRPr="0016056C" w:rsidRDefault="003870B9" w:rsidP="00C97D22">
      <w:pPr>
        <w:pStyle w:val="a7"/>
        <w:ind w:left="0"/>
        <w:jc w:val="both"/>
        <w:rPr>
          <w:rFonts w:ascii="Times New Roman" w:hAnsi="Times New Roman" w:cs="Times New Roman"/>
          <w:b/>
          <w:szCs w:val="28"/>
        </w:rPr>
      </w:pPr>
      <w:r>
        <w:tab/>
      </w:r>
      <w:r w:rsidRPr="0016056C">
        <w:rPr>
          <w:rFonts w:ascii="Times New Roman" w:hAnsi="Times New Roman" w:cs="Times New Roman"/>
          <w:b/>
        </w:rPr>
        <w:t>2. Прогноз  социально-экономического развития муниципального образования «</w:t>
      </w:r>
      <w:proofErr w:type="spellStart"/>
      <w:r w:rsidRPr="0016056C">
        <w:rPr>
          <w:rFonts w:ascii="Times New Roman" w:hAnsi="Times New Roman" w:cs="Times New Roman"/>
          <w:b/>
        </w:rPr>
        <w:t>Пеклинское</w:t>
      </w:r>
      <w:proofErr w:type="spellEnd"/>
      <w:r w:rsidRPr="0016056C">
        <w:rPr>
          <w:rFonts w:ascii="Times New Roman" w:hAnsi="Times New Roman" w:cs="Times New Roman"/>
          <w:b/>
        </w:rPr>
        <w:t xml:space="preserve"> сельское поселение»</w:t>
      </w:r>
    </w:p>
    <w:p w:rsidR="003870B9" w:rsidRDefault="003870B9" w:rsidP="003870B9">
      <w:pPr>
        <w:ind w:firstLine="540"/>
        <w:jc w:val="both"/>
        <w:rPr>
          <w:sz w:val="28"/>
        </w:rPr>
      </w:pPr>
      <w:r>
        <w:rPr>
          <w:sz w:val="28"/>
        </w:rPr>
        <w:t xml:space="preserve">Прогноз  социально-экономического развития </w:t>
      </w:r>
      <w:proofErr w:type="spellStart"/>
      <w:r>
        <w:rPr>
          <w:sz w:val="28"/>
        </w:rPr>
        <w:t>Пеклинское</w:t>
      </w:r>
      <w:proofErr w:type="spellEnd"/>
      <w:r>
        <w:rPr>
          <w:sz w:val="28"/>
        </w:rPr>
        <w:t xml:space="preserve"> сельского поселения на 201</w:t>
      </w:r>
      <w:r w:rsidR="00C97D22">
        <w:rPr>
          <w:sz w:val="28"/>
        </w:rPr>
        <w:t>4</w:t>
      </w:r>
      <w:r>
        <w:rPr>
          <w:sz w:val="28"/>
        </w:rPr>
        <w:t xml:space="preserve">  и на период до 201</w:t>
      </w:r>
      <w:r w:rsidR="00C97D22">
        <w:rPr>
          <w:sz w:val="28"/>
        </w:rPr>
        <w:t>6</w:t>
      </w:r>
      <w:r>
        <w:rPr>
          <w:sz w:val="28"/>
        </w:rPr>
        <w:t xml:space="preserve"> года разработан в двух вариантах с учетом макроэкономических показателей прогноза развития Российской Федерации и Брянской области. Второй вариант является основным, при котором в прогнозируемом периоде будут  </w:t>
      </w:r>
      <w:proofErr w:type="gramStart"/>
      <w:r>
        <w:rPr>
          <w:sz w:val="28"/>
        </w:rPr>
        <w:t>сохранятся</w:t>
      </w:r>
      <w:proofErr w:type="gramEnd"/>
      <w:r>
        <w:rPr>
          <w:sz w:val="28"/>
        </w:rPr>
        <w:t xml:space="preserve"> тенденции влияния внутренних и внешних условий на развитие экономики. </w:t>
      </w:r>
    </w:p>
    <w:p w:rsidR="003870B9" w:rsidRDefault="003870B9" w:rsidP="003870B9">
      <w:pPr>
        <w:ind w:firstLine="540"/>
        <w:jc w:val="both"/>
        <w:rPr>
          <w:sz w:val="28"/>
        </w:rPr>
      </w:pPr>
      <w:r>
        <w:rPr>
          <w:sz w:val="28"/>
        </w:rPr>
        <w:t xml:space="preserve">Основные приоритеты социально-экономического развития </w:t>
      </w:r>
      <w:proofErr w:type="spellStart"/>
      <w:r>
        <w:rPr>
          <w:sz w:val="28"/>
        </w:rPr>
        <w:t>Пеклинского</w:t>
      </w:r>
      <w:proofErr w:type="spellEnd"/>
      <w:r>
        <w:rPr>
          <w:sz w:val="28"/>
        </w:rPr>
        <w:t xml:space="preserve"> сельского поселения являются:</w:t>
      </w:r>
    </w:p>
    <w:p w:rsidR="003870B9" w:rsidRDefault="003870B9" w:rsidP="003870B9">
      <w:pPr>
        <w:ind w:firstLine="540"/>
        <w:jc w:val="both"/>
        <w:rPr>
          <w:sz w:val="28"/>
        </w:rPr>
      </w:pPr>
      <w:r>
        <w:rPr>
          <w:sz w:val="28"/>
        </w:rPr>
        <w:t>- улучшение материального положения и условий жизни людей;</w:t>
      </w:r>
    </w:p>
    <w:p w:rsidR="003870B9" w:rsidRDefault="003870B9" w:rsidP="003870B9">
      <w:pPr>
        <w:ind w:firstLine="540"/>
        <w:jc w:val="both"/>
        <w:rPr>
          <w:sz w:val="28"/>
        </w:rPr>
      </w:pPr>
      <w:r>
        <w:rPr>
          <w:sz w:val="28"/>
        </w:rPr>
        <w:t>- повышение заработной платы;</w:t>
      </w:r>
    </w:p>
    <w:p w:rsidR="003870B9" w:rsidRDefault="003870B9" w:rsidP="003870B9">
      <w:pPr>
        <w:ind w:firstLine="540"/>
        <w:jc w:val="both"/>
        <w:rPr>
          <w:sz w:val="28"/>
        </w:rPr>
      </w:pPr>
      <w:r>
        <w:rPr>
          <w:sz w:val="28"/>
        </w:rPr>
        <w:t>- развитие отраслей социальной сферы;</w:t>
      </w:r>
    </w:p>
    <w:p w:rsidR="003870B9" w:rsidRDefault="003870B9" w:rsidP="003870B9">
      <w:pPr>
        <w:ind w:firstLine="540"/>
        <w:jc w:val="both"/>
        <w:rPr>
          <w:sz w:val="28"/>
        </w:rPr>
      </w:pPr>
      <w:r>
        <w:rPr>
          <w:sz w:val="28"/>
        </w:rPr>
        <w:t>- организация культурного досуга;</w:t>
      </w:r>
    </w:p>
    <w:p w:rsidR="003870B9" w:rsidRDefault="003870B9" w:rsidP="003870B9">
      <w:pPr>
        <w:ind w:firstLine="540"/>
        <w:jc w:val="both"/>
        <w:rPr>
          <w:sz w:val="28"/>
        </w:rPr>
      </w:pPr>
      <w:r>
        <w:rPr>
          <w:sz w:val="28"/>
        </w:rPr>
        <w:t>- работа с детьми и молодежью.</w:t>
      </w:r>
    </w:p>
    <w:p w:rsidR="003870B9" w:rsidRDefault="003870B9" w:rsidP="003870B9">
      <w:pPr>
        <w:ind w:firstLine="540"/>
        <w:jc w:val="both"/>
        <w:rPr>
          <w:sz w:val="28"/>
        </w:rPr>
      </w:pPr>
      <w:r>
        <w:rPr>
          <w:sz w:val="28"/>
        </w:rPr>
        <w:t>Показатели прогноза разработаны с учетом повышения цен на природный газ, тепловую энергию, электроэнергию и услуги ЖКХ на период до 201</w:t>
      </w:r>
      <w:r w:rsidR="00C97D22">
        <w:rPr>
          <w:sz w:val="28"/>
        </w:rPr>
        <w:t>6</w:t>
      </w:r>
      <w:r>
        <w:rPr>
          <w:sz w:val="28"/>
        </w:rPr>
        <w:t xml:space="preserve"> года.</w:t>
      </w:r>
    </w:p>
    <w:p w:rsidR="003870B9" w:rsidRDefault="003870B9" w:rsidP="003870B9">
      <w:pPr>
        <w:ind w:firstLine="540"/>
        <w:jc w:val="both"/>
        <w:rPr>
          <w:sz w:val="28"/>
        </w:rPr>
      </w:pPr>
      <w:r>
        <w:rPr>
          <w:sz w:val="28"/>
        </w:rPr>
        <w:t>На 1 января 201</w:t>
      </w:r>
      <w:r w:rsidR="00C97D22">
        <w:rPr>
          <w:sz w:val="28"/>
        </w:rPr>
        <w:t>2</w:t>
      </w:r>
      <w:r>
        <w:rPr>
          <w:sz w:val="28"/>
        </w:rPr>
        <w:t xml:space="preserve"> года зарегистрировано 1</w:t>
      </w:r>
      <w:r w:rsidR="00C97D22">
        <w:rPr>
          <w:sz w:val="28"/>
        </w:rPr>
        <w:t>340</w:t>
      </w:r>
      <w:r>
        <w:rPr>
          <w:sz w:val="28"/>
        </w:rPr>
        <w:t xml:space="preserve"> человек проживающих  на территории </w:t>
      </w:r>
      <w:proofErr w:type="spellStart"/>
      <w:r>
        <w:rPr>
          <w:sz w:val="28"/>
        </w:rPr>
        <w:t>Пеклинского</w:t>
      </w:r>
      <w:proofErr w:type="spellEnd"/>
      <w:r>
        <w:rPr>
          <w:sz w:val="28"/>
        </w:rPr>
        <w:t xml:space="preserve"> сельского поселения, на 1.</w:t>
      </w:r>
      <w:r w:rsidR="00C97D22">
        <w:rPr>
          <w:sz w:val="28"/>
        </w:rPr>
        <w:t>01</w:t>
      </w:r>
      <w:r>
        <w:rPr>
          <w:sz w:val="28"/>
        </w:rPr>
        <w:t>.201</w:t>
      </w:r>
      <w:r w:rsidR="00C97D22">
        <w:rPr>
          <w:sz w:val="28"/>
        </w:rPr>
        <w:t>3</w:t>
      </w:r>
      <w:r>
        <w:rPr>
          <w:sz w:val="28"/>
        </w:rPr>
        <w:t xml:space="preserve"> года </w:t>
      </w:r>
      <w:r w:rsidR="00C97D22">
        <w:rPr>
          <w:sz w:val="28"/>
        </w:rPr>
        <w:t xml:space="preserve"> -1330 человек,</w:t>
      </w:r>
      <w:r>
        <w:rPr>
          <w:sz w:val="28"/>
        </w:rPr>
        <w:t xml:space="preserve"> уменьшение составило </w:t>
      </w:r>
      <w:r w:rsidR="00C97D22">
        <w:rPr>
          <w:sz w:val="28"/>
        </w:rPr>
        <w:t>10</w:t>
      </w:r>
      <w:r>
        <w:rPr>
          <w:sz w:val="28"/>
        </w:rPr>
        <w:t xml:space="preserve"> человек. За последние пять лет население ежегодно уменьшается в среднем на 15</w:t>
      </w:r>
      <w:r w:rsidR="00C97D22">
        <w:rPr>
          <w:sz w:val="28"/>
        </w:rPr>
        <w:t>, 20</w:t>
      </w:r>
      <w:r>
        <w:rPr>
          <w:sz w:val="28"/>
        </w:rPr>
        <w:t xml:space="preserve"> человек. Отрицательным образом сказывается миграционные процессы трудоспособного населения.</w:t>
      </w:r>
    </w:p>
    <w:p w:rsidR="003870B9" w:rsidRDefault="003870B9" w:rsidP="003870B9">
      <w:pPr>
        <w:ind w:firstLine="540"/>
        <w:jc w:val="both"/>
        <w:rPr>
          <w:b/>
          <w:snapToGrid w:val="0"/>
          <w:sz w:val="28"/>
          <w:szCs w:val="28"/>
        </w:rPr>
      </w:pPr>
      <w:r>
        <w:rPr>
          <w:sz w:val="28"/>
        </w:rPr>
        <w:lastRenderedPageBreak/>
        <w:t xml:space="preserve">Основной целью развития отраслей социальной сферы является повышение качества жизни населения, создание необходимых условий для удовлетворения потребностей населения. </w:t>
      </w:r>
    </w:p>
    <w:p w:rsidR="003F0E08" w:rsidRDefault="003F0E08" w:rsidP="003F0E0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 Анализ реализации основных задач, поставленных в Бюджетном послании</w:t>
      </w:r>
      <w:r>
        <w:rPr>
          <w:sz w:val="28"/>
          <w:szCs w:val="28"/>
        </w:rPr>
        <w:t xml:space="preserve"> </w:t>
      </w:r>
    </w:p>
    <w:p w:rsidR="003F0E08" w:rsidRDefault="003F0E08" w:rsidP="003F0E0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статьей 184.2 Бюджетного Кодекса Российской Федерации и пунктом 7 </w:t>
      </w:r>
      <w:hyperlink r:id="rId7" w:history="1">
        <w:r>
          <w:rPr>
            <w:rStyle w:val="a3"/>
            <w:iCs/>
            <w:sz w:val="28"/>
            <w:szCs w:val="28"/>
          </w:rPr>
          <w:t>Постановления</w:t>
        </w:r>
      </w:hyperlink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Пеклинской</w:t>
      </w:r>
      <w:proofErr w:type="spellEnd"/>
      <w:r>
        <w:rPr>
          <w:iCs/>
          <w:sz w:val="28"/>
          <w:szCs w:val="28"/>
        </w:rPr>
        <w:t xml:space="preserve"> сельской</w:t>
      </w:r>
      <w:r>
        <w:rPr>
          <w:i/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администрации №32 от 28.06.2013 года «Об утверждении порядка работы по формированию проекта бюджета муниципального образования «</w:t>
      </w:r>
      <w:proofErr w:type="spellStart"/>
      <w:r>
        <w:rPr>
          <w:iCs/>
          <w:sz w:val="28"/>
          <w:szCs w:val="28"/>
        </w:rPr>
        <w:t>Пеклинское</w:t>
      </w:r>
      <w:proofErr w:type="spellEnd"/>
      <w:r>
        <w:rPr>
          <w:iCs/>
          <w:sz w:val="28"/>
          <w:szCs w:val="28"/>
        </w:rPr>
        <w:t xml:space="preserve"> сельское поселение» </w:t>
      </w:r>
      <w:r>
        <w:rPr>
          <w:sz w:val="28"/>
          <w:szCs w:val="28"/>
        </w:rPr>
        <w:t>на 201</w:t>
      </w:r>
      <w:r w:rsidR="00FE0F06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плановый период 201</w:t>
      </w:r>
      <w:r w:rsidR="00FE0F06">
        <w:rPr>
          <w:sz w:val="28"/>
          <w:szCs w:val="28"/>
        </w:rPr>
        <w:t>5</w:t>
      </w:r>
      <w:r>
        <w:rPr>
          <w:sz w:val="28"/>
          <w:szCs w:val="28"/>
        </w:rPr>
        <w:t xml:space="preserve"> и 201</w:t>
      </w:r>
      <w:r w:rsidR="00FE0F06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годов» в документах и материалах, представляемых одновременно с проектом бюджета представлены основные направления бюджетной и налоговой политики</w:t>
      </w:r>
      <w:proofErr w:type="gramEnd"/>
      <w:r>
        <w:rPr>
          <w:sz w:val="28"/>
          <w:szCs w:val="28"/>
        </w:rPr>
        <w:t xml:space="preserve"> муниципального образования «</w:t>
      </w:r>
      <w:proofErr w:type="spellStart"/>
      <w:r>
        <w:rPr>
          <w:sz w:val="28"/>
          <w:szCs w:val="28"/>
        </w:rPr>
        <w:t>Пеклинское</w:t>
      </w:r>
      <w:proofErr w:type="spellEnd"/>
      <w:r>
        <w:rPr>
          <w:sz w:val="28"/>
          <w:szCs w:val="28"/>
        </w:rPr>
        <w:t xml:space="preserve"> сельское поселение» на 201</w:t>
      </w:r>
      <w:r w:rsidR="00FE0F06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плановый период 201</w:t>
      </w:r>
      <w:r w:rsidR="00FE0F06">
        <w:rPr>
          <w:sz w:val="28"/>
          <w:szCs w:val="28"/>
        </w:rPr>
        <w:t>5</w:t>
      </w:r>
      <w:r>
        <w:rPr>
          <w:sz w:val="28"/>
          <w:szCs w:val="28"/>
        </w:rPr>
        <w:t xml:space="preserve"> и 201</w:t>
      </w:r>
      <w:r w:rsidR="00FE0F06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 (далее – основные направления).</w:t>
      </w:r>
    </w:p>
    <w:p w:rsidR="003F0E08" w:rsidRDefault="003F0E08" w:rsidP="003F0E08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представленном документе констатировано, что бюджетная и налоговая политика муниципального образования «</w:t>
      </w:r>
      <w:proofErr w:type="spellStart"/>
      <w:r>
        <w:rPr>
          <w:sz w:val="28"/>
          <w:szCs w:val="28"/>
        </w:rPr>
        <w:t>Пеклинское</w:t>
      </w:r>
      <w:proofErr w:type="spellEnd"/>
      <w:r>
        <w:rPr>
          <w:sz w:val="28"/>
          <w:szCs w:val="28"/>
        </w:rPr>
        <w:t xml:space="preserve"> сельское поселение» сформирована на основе приоритетов, определенных Президентом России в Бюджетном послании о бюджетной политике в 201</w:t>
      </w:r>
      <w:r w:rsidR="00FE0F06">
        <w:rPr>
          <w:sz w:val="28"/>
          <w:szCs w:val="28"/>
        </w:rPr>
        <w:t>4</w:t>
      </w:r>
      <w:r>
        <w:rPr>
          <w:sz w:val="28"/>
          <w:szCs w:val="28"/>
        </w:rPr>
        <w:t>-201</w:t>
      </w:r>
      <w:r w:rsidR="00FE0F06">
        <w:rPr>
          <w:sz w:val="28"/>
          <w:szCs w:val="28"/>
        </w:rPr>
        <w:t>6</w:t>
      </w:r>
      <w:r>
        <w:rPr>
          <w:sz w:val="28"/>
          <w:szCs w:val="28"/>
        </w:rPr>
        <w:t xml:space="preserve"> годах, указах от 7 мая 2012 года, а также основных направлений бюджетной и налоговой политики на 201</w:t>
      </w:r>
      <w:r w:rsidR="00FE0F06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плановый период 201</w:t>
      </w:r>
      <w:r w:rsidR="00FE0F06">
        <w:rPr>
          <w:sz w:val="28"/>
          <w:szCs w:val="28"/>
        </w:rPr>
        <w:t>5</w:t>
      </w:r>
      <w:r>
        <w:rPr>
          <w:sz w:val="28"/>
          <w:szCs w:val="28"/>
        </w:rPr>
        <w:t xml:space="preserve"> и 201</w:t>
      </w:r>
      <w:r w:rsidR="00FE0F06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годов. </w:t>
      </w:r>
      <w:proofErr w:type="gramEnd"/>
    </w:p>
    <w:p w:rsidR="003F0E08" w:rsidRDefault="003F0E08" w:rsidP="003F0E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Планирование бюджета муниципального образования «</w:t>
      </w:r>
      <w:proofErr w:type="spellStart"/>
      <w:r>
        <w:rPr>
          <w:sz w:val="28"/>
          <w:szCs w:val="28"/>
        </w:rPr>
        <w:t>Пеклинское</w:t>
      </w:r>
      <w:proofErr w:type="spellEnd"/>
      <w:r>
        <w:rPr>
          <w:sz w:val="28"/>
          <w:szCs w:val="28"/>
        </w:rPr>
        <w:t xml:space="preserve"> сельское поселение» на 201</w:t>
      </w:r>
      <w:r w:rsidR="00FE0F06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плановый период 201</w:t>
      </w:r>
      <w:r w:rsidR="00FE0F06">
        <w:rPr>
          <w:sz w:val="28"/>
          <w:szCs w:val="28"/>
        </w:rPr>
        <w:t>5</w:t>
      </w:r>
      <w:r>
        <w:rPr>
          <w:sz w:val="28"/>
          <w:szCs w:val="28"/>
        </w:rPr>
        <w:t xml:space="preserve"> и 201</w:t>
      </w:r>
      <w:r w:rsidR="00FE0F06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 осуществлено с учетом ряда решений по индексации отдельных статей расходов, к которым отнесены:</w:t>
      </w:r>
    </w:p>
    <w:p w:rsidR="003F0E08" w:rsidRDefault="003F0E08" w:rsidP="003F0E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увеличение </w:t>
      </w:r>
      <w:proofErr w:type="gramStart"/>
      <w:r>
        <w:rPr>
          <w:sz w:val="28"/>
          <w:szCs w:val="28"/>
        </w:rPr>
        <w:t>фонда оплаты труда работников муниципальных учреждений</w:t>
      </w:r>
      <w:proofErr w:type="gramEnd"/>
      <w:r>
        <w:rPr>
          <w:sz w:val="28"/>
          <w:szCs w:val="28"/>
        </w:rPr>
        <w:t xml:space="preserve"> с 1 октября 201</w:t>
      </w:r>
      <w:r w:rsidR="00FE0F06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на 1,055;</w:t>
      </w:r>
    </w:p>
    <w:p w:rsidR="003F0E08" w:rsidRDefault="003F0E08" w:rsidP="003F0E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рост расходных обязательств по оплате коммунальных услуг и средств связи с 1 января 201</w:t>
      </w:r>
      <w:r w:rsidR="00FE0F06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на 1,055, с 1 января 201</w:t>
      </w:r>
      <w:r w:rsidR="00FE0F06">
        <w:rPr>
          <w:sz w:val="28"/>
          <w:szCs w:val="28"/>
        </w:rPr>
        <w:t>5</w:t>
      </w:r>
      <w:r>
        <w:rPr>
          <w:sz w:val="28"/>
          <w:szCs w:val="28"/>
        </w:rPr>
        <w:t xml:space="preserve"> года на </w:t>
      </w:r>
      <w:r>
        <w:rPr>
          <w:sz w:val="28"/>
          <w:szCs w:val="28"/>
        </w:rPr>
        <w:br/>
        <w:t>1,05; с 1 января 201</w:t>
      </w:r>
      <w:r w:rsidR="00FE0F06">
        <w:rPr>
          <w:sz w:val="28"/>
          <w:szCs w:val="28"/>
        </w:rPr>
        <w:t>6</w:t>
      </w:r>
      <w:r>
        <w:rPr>
          <w:sz w:val="28"/>
          <w:szCs w:val="28"/>
        </w:rPr>
        <w:t xml:space="preserve"> года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1,05</w:t>
      </w:r>
      <w:r w:rsidR="00FE0F06">
        <w:rPr>
          <w:sz w:val="28"/>
          <w:szCs w:val="28"/>
        </w:rPr>
        <w:t>.</w:t>
      </w:r>
    </w:p>
    <w:p w:rsidR="003F0E08" w:rsidRDefault="00FE0F06" w:rsidP="00FE0F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</w:t>
      </w:r>
      <w:r w:rsidR="003F0E08">
        <w:rPr>
          <w:w w:val="106"/>
          <w:sz w:val="28"/>
          <w:szCs w:val="28"/>
        </w:rPr>
        <w:t xml:space="preserve"> приоритеты бюджетной </w:t>
      </w:r>
      <w:r w:rsidR="002B27FD">
        <w:rPr>
          <w:w w:val="106"/>
          <w:sz w:val="28"/>
          <w:szCs w:val="28"/>
        </w:rPr>
        <w:t xml:space="preserve">и налоговой </w:t>
      </w:r>
      <w:r w:rsidR="003F0E08">
        <w:rPr>
          <w:w w:val="106"/>
          <w:sz w:val="28"/>
          <w:szCs w:val="28"/>
        </w:rPr>
        <w:t>политики</w:t>
      </w:r>
      <w:r>
        <w:rPr>
          <w:w w:val="106"/>
          <w:sz w:val="28"/>
          <w:szCs w:val="28"/>
        </w:rPr>
        <w:t xml:space="preserve"> </w:t>
      </w:r>
      <w:proofErr w:type="gramStart"/>
      <w:r w:rsidR="002B27FD">
        <w:rPr>
          <w:w w:val="106"/>
          <w:sz w:val="28"/>
          <w:szCs w:val="28"/>
        </w:rPr>
        <w:t>-</w:t>
      </w:r>
      <w:r>
        <w:rPr>
          <w:w w:val="106"/>
          <w:sz w:val="28"/>
          <w:szCs w:val="28"/>
        </w:rPr>
        <w:t>с</w:t>
      </w:r>
      <w:proofErr w:type="gramEnd"/>
      <w:r>
        <w:rPr>
          <w:w w:val="106"/>
          <w:sz w:val="28"/>
          <w:szCs w:val="28"/>
        </w:rPr>
        <w:t>охранение и увеличение налогового потенциала,</w:t>
      </w:r>
      <w:r w:rsidR="003F0E08">
        <w:rPr>
          <w:sz w:val="28"/>
          <w:szCs w:val="28"/>
        </w:rPr>
        <w:t xml:space="preserve"> сбалансированн</w:t>
      </w:r>
      <w:r>
        <w:rPr>
          <w:sz w:val="28"/>
          <w:szCs w:val="28"/>
        </w:rPr>
        <w:t>ость</w:t>
      </w:r>
      <w:r w:rsidR="003F0E08">
        <w:rPr>
          <w:sz w:val="28"/>
          <w:szCs w:val="28"/>
        </w:rPr>
        <w:t>, повышение прозрачности и открытости бюджетной системы</w:t>
      </w:r>
      <w:r>
        <w:rPr>
          <w:sz w:val="28"/>
          <w:szCs w:val="28"/>
        </w:rPr>
        <w:t>,</w:t>
      </w:r>
      <w:r w:rsidR="003F0E08">
        <w:rPr>
          <w:sz w:val="28"/>
          <w:szCs w:val="28"/>
        </w:rPr>
        <w:t xml:space="preserve"> совершенствование администрирования</w:t>
      </w:r>
      <w:r>
        <w:rPr>
          <w:sz w:val="28"/>
          <w:szCs w:val="28"/>
        </w:rPr>
        <w:t>.</w:t>
      </w:r>
    </w:p>
    <w:p w:rsidR="003F0E08" w:rsidRDefault="003F0E08" w:rsidP="003F0E08">
      <w:pPr>
        <w:shd w:val="clear" w:color="auto" w:fill="FFFFFF"/>
        <w:tabs>
          <w:tab w:val="left" w:pos="684"/>
        </w:tabs>
        <w:jc w:val="both"/>
        <w:rPr>
          <w:w w:val="106"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В соответствующих разделах основных направлений определены  приоритеты б</w:t>
      </w:r>
      <w:r>
        <w:rPr>
          <w:w w:val="106"/>
          <w:sz w:val="28"/>
          <w:szCs w:val="28"/>
        </w:rPr>
        <w:t>юджетной политики в области расходов, в сфере межбюджетных отношений с муниципальными образованиями, бюджетная политика в сфере муниципального долга. Подробная характеристика указанных направлений и их реализация в проекте бюджета муниципального образования «</w:t>
      </w:r>
      <w:proofErr w:type="spellStart"/>
      <w:r>
        <w:rPr>
          <w:w w:val="106"/>
          <w:sz w:val="28"/>
          <w:szCs w:val="28"/>
        </w:rPr>
        <w:t>Пеклинское</w:t>
      </w:r>
      <w:proofErr w:type="spellEnd"/>
      <w:r>
        <w:rPr>
          <w:w w:val="106"/>
          <w:sz w:val="28"/>
          <w:szCs w:val="28"/>
        </w:rPr>
        <w:t xml:space="preserve"> сельское поселение» представлена в соответствующих разделах</w:t>
      </w:r>
      <w:r w:rsidR="00FE0F06">
        <w:rPr>
          <w:w w:val="106"/>
          <w:sz w:val="28"/>
          <w:szCs w:val="28"/>
        </w:rPr>
        <w:t>.</w:t>
      </w:r>
      <w:r>
        <w:rPr>
          <w:w w:val="106"/>
          <w:sz w:val="28"/>
          <w:szCs w:val="28"/>
        </w:rPr>
        <w:t xml:space="preserve"> </w:t>
      </w:r>
    </w:p>
    <w:p w:rsidR="003870B9" w:rsidRDefault="003870B9" w:rsidP="003870B9">
      <w:pPr>
        <w:ind w:firstLine="708"/>
        <w:jc w:val="both"/>
        <w:rPr>
          <w:b/>
          <w:snapToGrid w:val="0"/>
          <w:sz w:val="28"/>
          <w:szCs w:val="28"/>
        </w:rPr>
      </w:pPr>
    </w:p>
    <w:p w:rsidR="003870B9" w:rsidRDefault="003F0E08" w:rsidP="003870B9">
      <w:pPr>
        <w:ind w:firstLine="708"/>
        <w:jc w:val="both"/>
        <w:rPr>
          <w:b/>
          <w:sz w:val="28"/>
          <w:szCs w:val="28"/>
        </w:rPr>
      </w:pPr>
      <w:r>
        <w:rPr>
          <w:b/>
          <w:snapToGrid w:val="0"/>
          <w:sz w:val="28"/>
          <w:szCs w:val="28"/>
        </w:rPr>
        <w:lastRenderedPageBreak/>
        <w:t>4</w:t>
      </w:r>
      <w:r w:rsidR="00C97D22">
        <w:rPr>
          <w:b/>
          <w:snapToGrid w:val="0"/>
          <w:sz w:val="28"/>
          <w:szCs w:val="28"/>
        </w:rPr>
        <w:t xml:space="preserve">. </w:t>
      </w:r>
      <w:r w:rsidR="003870B9">
        <w:rPr>
          <w:b/>
          <w:snapToGrid w:val="0"/>
          <w:sz w:val="28"/>
          <w:szCs w:val="28"/>
        </w:rPr>
        <w:t xml:space="preserve"> </w:t>
      </w:r>
      <w:r w:rsidR="00C97D22">
        <w:rPr>
          <w:b/>
          <w:snapToGrid w:val="0"/>
          <w:sz w:val="28"/>
          <w:szCs w:val="28"/>
        </w:rPr>
        <w:t>Доходы</w:t>
      </w:r>
      <w:r w:rsidR="003870B9">
        <w:rPr>
          <w:b/>
          <w:snapToGrid w:val="0"/>
          <w:sz w:val="28"/>
          <w:szCs w:val="28"/>
        </w:rPr>
        <w:t xml:space="preserve"> бюджета </w:t>
      </w:r>
      <w:r w:rsidR="003870B9">
        <w:rPr>
          <w:b/>
          <w:sz w:val="28"/>
          <w:szCs w:val="28"/>
        </w:rPr>
        <w:t>муниципального образования «</w:t>
      </w:r>
      <w:proofErr w:type="spellStart"/>
      <w:r w:rsidR="003870B9">
        <w:rPr>
          <w:b/>
          <w:sz w:val="28"/>
          <w:szCs w:val="28"/>
        </w:rPr>
        <w:t>Пеклинское</w:t>
      </w:r>
      <w:proofErr w:type="spellEnd"/>
      <w:r w:rsidR="003870B9">
        <w:rPr>
          <w:b/>
          <w:sz w:val="28"/>
          <w:szCs w:val="28"/>
        </w:rPr>
        <w:t xml:space="preserve"> сельское поселение» на 201</w:t>
      </w:r>
      <w:r w:rsidR="00C97D22">
        <w:rPr>
          <w:b/>
          <w:sz w:val="28"/>
          <w:szCs w:val="28"/>
        </w:rPr>
        <w:t>4</w:t>
      </w:r>
      <w:r w:rsidR="003870B9">
        <w:rPr>
          <w:b/>
          <w:sz w:val="28"/>
          <w:szCs w:val="28"/>
        </w:rPr>
        <w:t xml:space="preserve"> и плановый период 201</w:t>
      </w:r>
      <w:r w:rsidR="00C97D22">
        <w:rPr>
          <w:b/>
          <w:sz w:val="28"/>
          <w:szCs w:val="28"/>
        </w:rPr>
        <w:t>5</w:t>
      </w:r>
      <w:r w:rsidR="003870B9">
        <w:rPr>
          <w:b/>
          <w:sz w:val="28"/>
          <w:szCs w:val="28"/>
        </w:rPr>
        <w:t xml:space="preserve"> и 201</w:t>
      </w:r>
      <w:r w:rsidR="00C97D22">
        <w:rPr>
          <w:b/>
          <w:sz w:val="28"/>
          <w:szCs w:val="28"/>
        </w:rPr>
        <w:t>6</w:t>
      </w:r>
      <w:r w:rsidR="003870B9">
        <w:rPr>
          <w:b/>
          <w:sz w:val="28"/>
          <w:szCs w:val="28"/>
        </w:rPr>
        <w:t xml:space="preserve"> годов </w:t>
      </w:r>
    </w:p>
    <w:p w:rsidR="003F0E08" w:rsidRPr="0016056C" w:rsidRDefault="003F0E08" w:rsidP="003F0E08">
      <w:pPr>
        <w:pStyle w:val="a7"/>
        <w:widowControl w:val="0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056C">
        <w:rPr>
          <w:rFonts w:ascii="Times New Roman" w:hAnsi="Times New Roman" w:cs="Times New Roman"/>
          <w:szCs w:val="28"/>
        </w:rPr>
        <w:t>Формирование доходной части бюджета на 201</w:t>
      </w:r>
      <w:r>
        <w:rPr>
          <w:rFonts w:ascii="Times New Roman" w:hAnsi="Times New Roman" w:cs="Times New Roman"/>
          <w:szCs w:val="28"/>
        </w:rPr>
        <w:t>4</w:t>
      </w:r>
      <w:r w:rsidRPr="0016056C">
        <w:rPr>
          <w:rFonts w:ascii="Times New Roman" w:hAnsi="Times New Roman" w:cs="Times New Roman"/>
          <w:szCs w:val="28"/>
        </w:rPr>
        <w:t>-201</w:t>
      </w:r>
      <w:r>
        <w:rPr>
          <w:rFonts w:ascii="Times New Roman" w:hAnsi="Times New Roman" w:cs="Times New Roman"/>
          <w:szCs w:val="28"/>
        </w:rPr>
        <w:t>6</w:t>
      </w:r>
      <w:r w:rsidRPr="0016056C">
        <w:rPr>
          <w:rFonts w:ascii="Times New Roman" w:hAnsi="Times New Roman" w:cs="Times New Roman"/>
          <w:szCs w:val="28"/>
        </w:rPr>
        <w:t xml:space="preserve"> годы производилось на основе бюджетной стратегии на трехлетнюю перспективу с учетом основных направлений налоговой политики, прогноза социально-экономического развития поселка на трехлетний период, а также оценки поступлений доходов в бюджет в 201</w:t>
      </w:r>
      <w:r>
        <w:rPr>
          <w:rFonts w:ascii="Times New Roman" w:hAnsi="Times New Roman" w:cs="Times New Roman"/>
          <w:szCs w:val="28"/>
        </w:rPr>
        <w:t>3</w:t>
      </w:r>
      <w:r w:rsidRPr="0016056C">
        <w:rPr>
          <w:rFonts w:ascii="Times New Roman" w:hAnsi="Times New Roman" w:cs="Times New Roman"/>
          <w:szCs w:val="28"/>
        </w:rPr>
        <w:t xml:space="preserve"> году.</w:t>
      </w:r>
    </w:p>
    <w:p w:rsidR="00113446" w:rsidRDefault="00113446" w:rsidP="0011344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Доходы бюджета муниципального образования «</w:t>
      </w:r>
      <w:proofErr w:type="spellStart"/>
      <w:r>
        <w:rPr>
          <w:sz w:val="28"/>
          <w:szCs w:val="28"/>
        </w:rPr>
        <w:t>Пеклинское</w:t>
      </w:r>
      <w:proofErr w:type="spellEnd"/>
      <w:r>
        <w:rPr>
          <w:sz w:val="28"/>
          <w:szCs w:val="28"/>
        </w:rPr>
        <w:t xml:space="preserve"> сельское поселение» характеризуются понижением темпов роста к предшествующему году в 2014 году (89,3 %), в 2015   году темп роста имеют положительную динамику и составит 112,2%, в 2015 году 96,0 процента.</w:t>
      </w:r>
    </w:p>
    <w:p w:rsidR="003870B9" w:rsidRDefault="003870B9" w:rsidP="003870B9">
      <w:pPr>
        <w:pStyle w:val="rvps698610"/>
        <w:widowControl w:val="0"/>
        <w:tabs>
          <w:tab w:val="left" w:pos="9355"/>
        </w:tabs>
        <w:spacing w:after="120"/>
        <w:ind w:right="0"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Динамика  бюджета муниципального образования «</w:t>
      </w:r>
      <w:proofErr w:type="spellStart"/>
      <w:r>
        <w:rPr>
          <w:spacing w:val="-2"/>
          <w:sz w:val="28"/>
          <w:szCs w:val="28"/>
        </w:rPr>
        <w:t>Пеклинское</w:t>
      </w:r>
      <w:proofErr w:type="spellEnd"/>
      <w:r>
        <w:rPr>
          <w:spacing w:val="-2"/>
          <w:sz w:val="28"/>
          <w:szCs w:val="28"/>
        </w:rPr>
        <w:t xml:space="preserve"> сельское поселение» за 201</w:t>
      </w:r>
      <w:r w:rsidR="00113446">
        <w:rPr>
          <w:spacing w:val="-2"/>
          <w:sz w:val="28"/>
          <w:szCs w:val="28"/>
        </w:rPr>
        <w:t>2</w:t>
      </w:r>
      <w:r>
        <w:rPr>
          <w:spacing w:val="-2"/>
          <w:sz w:val="28"/>
          <w:szCs w:val="28"/>
        </w:rPr>
        <w:t xml:space="preserve"> -201</w:t>
      </w:r>
      <w:r w:rsidR="00113446">
        <w:rPr>
          <w:spacing w:val="-2"/>
          <w:sz w:val="28"/>
          <w:szCs w:val="28"/>
        </w:rPr>
        <w:t>6</w:t>
      </w:r>
      <w:r>
        <w:rPr>
          <w:spacing w:val="-2"/>
          <w:sz w:val="28"/>
          <w:szCs w:val="28"/>
        </w:rPr>
        <w:t xml:space="preserve"> годы представлена в следующей таблице.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38"/>
        <w:gridCol w:w="952"/>
        <w:gridCol w:w="929"/>
        <w:gridCol w:w="666"/>
        <w:gridCol w:w="929"/>
        <w:gridCol w:w="666"/>
        <w:gridCol w:w="929"/>
        <w:gridCol w:w="666"/>
        <w:gridCol w:w="929"/>
        <w:gridCol w:w="666"/>
      </w:tblGrid>
      <w:tr w:rsidR="003870B9" w:rsidTr="003870B9"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Default="003870B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Показатели</w:t>
            </w: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Default="003870B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Отчет</w:t>
            </w:r>
          </w:p>
          <w:p w:rsidR="003870B9" w:rsidRDefault="003870B9" w:rsidP="00C97D2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201</w:t>
            </w:r>
            <w:r w:rsidR="00C97D2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Default="003870B9" w:rsidP="00C97D22">
            <w:pPr>
              <w:jc w:val="center"/>
            </w:pPr>
            <w:r>
              <w:rPr>
                <w:b/>
                <w:sz w:val="22"/>
                <w:szCs w:val="22"/>
              </w:rPr>
              <w:t>201</w:t>
            </w:r>
            <w:r w:rsidR="00C97D22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год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8"/>
                <w:sz w:val="22"/>
                <w:szCs w:val="22"/>
              </w:rPr>
              <w:t>(оценка)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Default="003870B9" w:rsidP="00C97D2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201</w:t>
            </w:r>
            <w:r w:rsidR="00C97D22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Default="003870B9" w:rsidP="00C97D2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201</w:t>
            </w:r>
            <w:r w:rsidR="00C97D22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Default="003870B9" w:rsidP="00C97D2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201</w:t>
            </w:r>
            <w:r w:rsidR="00C97D22">
              <w:rPr>
                <w:b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3870B9" w:rsidTr="003870B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Default="003870B9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Default="003870B9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Default="003870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Default="003870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%*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Default="003870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Default="003870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%*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Default="003870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Default="003870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%*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Default="003870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Default="003870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%*</w:t>
            </w:r>
          </w:p>
        </w:tc>
      </w:tr>
      <w:tr w:rsidR="003870B9" w:rsidTr="003870B9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0B9" w:rsidRDefault="003870B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Default="003870B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Default="003870B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Default="003870B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Default="003870B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Default="003870B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Default="003870B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Default="003870B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Default="003870B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Default="003870B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3870B9" w:rsidTr="003870B9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0B9" w:rsidRDefault="003870B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Доходы бюджета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70B9" w:rsidRDefault="002E3D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3 499,8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70B9" w:rsidRDefault="005B6B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2 982,1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70B9" w:rsidRDefault="002E3D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85,2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70B9" w:rsidRDefault="00C97D2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2 663,2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70B9" w:rsidRDefault="002E3D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89,3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70B9" w:rsidRDefault="00C97D2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2 987,4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70B9" w:rsidRDefault="002E3D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112,2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70B9" w:rsidRDefault="00C97D2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2 868,4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70B9" w:rsidRDefault="002E3D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96,0</w:t>
            </w:r>
          </w:p>
        </w:tc>
      </w:tr>
      <w:tr w:rsidR="003870B9" w:rsidTr="003870B9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0B9" w:rsidRDefault="003870B9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 т.ч</w:t>
            </w:r>
            <w:proofErr w:type="gramStart"/>
            <w:r>
              <w:rPr>
                <w:i/>
                <w:sz w:val="20"/>
                <w:szCs w:val="20"/>
              </w:rPr>
              <w:t>.б</w:t>
            </w:r>
            <w:proofErr w:type="gramEnd"/>
            <w:r>
              <w:rPr>
                <w:i/>
                <w:sz w:val="20"/>
                <w:szCs w:val="20"/>
              </w:rPr>
              <w:t>езвозмездные поступления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70B9" w:rsidRDefault="002E3D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2 791,6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70B9" w:rsidRDefault="00D61D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2 177,1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70B9" w:rsidRDefault="002E3D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70B9" w:rsidRDefault="00D61D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1 068,2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70B9" w:rsidRDefault="002E3D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70B9" w:rsidRDefault="00D61D6B" w:rsidP="00D61D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1 239,4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70B9" w:rsidRDefault="002E3D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70B9" w:rsidRDefault="00D61D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1 046,4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70B9" w:rsidRDefault="002E3D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84,4</w:t>
            </w:r>
          </w:p>
        </w:tc>
      </w:tr>
      <w:tr w:rsidR="003870B9" w:rsidTr="003870B9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0B9" w:rsidRDefault="003870B9" w:rsidP="00E9487F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Доля безвозмездных поступлений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70B9" w:rsidRDefault="002E3D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70B9" w:rsidRDefault="002E3D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70B9" w:rsidRDefault="002E3D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70B9" w:rsidRDefault="002E3DE4" w:rsidP="002E3D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70B9" w:rsidRDefault="002E3D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70B9" w:rsidRDefault="002E3D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70B9" w:rsidRDefault="002E3D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70B9" w:rsidRDefault="002E3D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70B9" w:rsidRDefault="002E3D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87,9</w:t>
            </w:r>
          </w:p>
        </w:tc>
      </w:tr>
      <w:tr w:rsidR="003870B9" w:rsidTr="003870B9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0B9" w:rsidRDefault="003870B9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70B9" w:rsidRDefault="002E3D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708,2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70B9" w:rsidRDefault="00D61D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70B9" w:rsidRDefault="002E3D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70B9" w:rsidRDefault="00D61D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1 595,0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70B9" w:rsidRDefault="002E3D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70B9" w:rsidRDefault="00D61D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1 748,0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70B9" w:rsidRDefault="002E3D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70B9" w:rsidRDefault="00D61D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1 822,0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70B9" w:rsidRDefault="002E3D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104,2</w:t>
            </w:r>
          </w:p>
        </w:tc>
      </w:tr>
      <w:tr w:rsidR="003870B9" w:rsidTr="003870B9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0B9" w:rsidRDefault="003870B9">
            <w:pPr>
              <w:rPr>
                <w:b/>
                <w:sz w:val="20"/>
                <w:szCs w:val="20"/>
              </w:rPr>
            </w:pPr>
          </w:p>
          <w:p w:rsidR="003870B9" w:rsidRDefault="003870B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Расходы - всего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70B9" w:rsidRDefault="002E3D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3 306,6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70B9" w:rsidRDefault="005B6B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3 200,6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70B9" w:rsidRDefault="002E3D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96,8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70B9" w:rsidRDefault="005B6B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2 663,2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70B9" w:rsidRDefault="002E3D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83,2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70B9" w:rsidRDefault="005B6B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2 987,4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70B9" w:rsidRDefault="002E3D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112,2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70B9" w:rsidRDefault="005B6B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2 868,4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70B9" w:rsidRDefault="002E3D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96,0</w:t>
            </w:r>
          </w:p>
        </w:tc>
      </w:tr>
      <w:tr w:rsidR="003870B9" w:rsidTr="003870B9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0B9" w:rsidRDefault="003870B9">
            <w:pPr>
              <w:rPr>
                <w:b/>
                <w:sz w:val="20"/>
                <w:szCs w:val="20"/>
              </w:rPr>
            </w:pPr>
          </w:p>
          <w:p w:rsidR="003870B9" w:rsidRDefault="003870B9" w:rsidP="005B6B2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Дефицит</w:t>
            </w:r>
            <w:r w:rsidR="005B6B27">
              <w:rPr>
                <w:b/>
                <w:sz w:val="20"/>
                <w:szCs w:val="20"/>
              </w:rPr>
              <w:t xml:space="preserve"> (-), </w:t>
            </w:r>
            <w:r>
              <w:rPr>
                <w:b/>
                <w:sz w:val="20"/>
                <w:szCs w:val="20"/>
              </w:rPr>
              <w:t>бюджета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70B9" w:rsidRDefault="002E3D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193,2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70B9" w:rsidRDefault="005B6B27" w:rsidP="005B6B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- 218,5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70B9" w:rsidRDefault="002E3D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70B9" w:rsidRDefault="005B6B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70B9" w:rsidRDefault="005B6B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70B9" w:rsidRDefault="005B6B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70B9" w:rsidRDefault="005B6B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70B9" w:rsidRDefault="005B6B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70B9" w:rsidRDefault="005B6B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</w:tbl>
    <w:p w:rsidR="003870B9" w:rsidRDefault="003870B9" w:rsidP="003870B9">
      <w:pPr>
        <w:jc w:val="both"/>
      </w:pPr>
      <w:r>
        <w:t>*в процентах к предшествующему году</w:t>
      </w:r>
    </w:p>
    <w:p w:rsidR="003870B9" w:rsidRDefault="003870B9" w:rsidP="003870B9">
      <w:pPr>
        <w:ind w:firstLine="708"/>
        <w:jc w:val="both"/>
        <w:rPr>
          <w:sz w:val="28"/>
          <w:szCs w:val="28"/>
        </w:rPr>
      </w:pPr>
      <w:r w:rsidRPr="007B53BD">
        <w:rPr>
          <w:sz w:val="28"/>
          <w:szCs w:val="28"/>
        </w:rPr>
        <w:t>Снижение в 201</w:t>
      </w:r>
      <w:r w:rsidR="002B27FD">
        <w:rPr>
          <w:sz w:val="28"/>
          <w:szCs w:val="28"/>
        </w:rPr>
        <w:t>4</w:t>
      </w:r>
      <w:r w:rsidRPr="007B53BD">
        <w:rPr>
          <w:sz w:val="28"/>
          <w:szCs w:val="28"/>
        </w:rPr>
        <w:t xml:space="preserve"> году доходов</w:t>
      </w:r>
      <w:r>
        <w:rPr>
          <w:sz w:val="28"/>
          <w:szCs w:val="28"/>
        </w:rPr>
        <w:t xml:space="preserve"> бюджета муниципального образования «</w:t>
      </w:r>
      <w:proofErr w:type="spellStart"/>
      <w:r>
        <w:rPr>
          <w:sz w:val="28"/>
          <w:szCs w:val="28"/>
        </w:rPr>
        <w:t>Пеклинское</w:t>
      </w:r>
      <w:proofErr w:type="spellEnd"/>
      <w:r>
        <w:rPr>
          <w:sz w:val="28"/>
          <w:szCs w:val="28"/>
        </w:rPr>
        <w:t xml:space="preserve">  сельское поселение» по сравнению с оценкой 201</w:t>
      </w:r>
      <w:r w:rsidR="002B27FD">
        <w:rPr>
          <w:sz w:val="28"/>
          <w:szCs w:val="28"/>
        </w:rPr>
        <w:t>3</w:t>
      </w:r>
      <w:r>
        <w:rPr>
          <w:sz w:val="28"/>
          <w:szCs w:val="28"/>
        </w:rPr>
        <w:t xml:space="preserve"> года связано с прогнозируемым сокращением безвозмездных поступлений.</w:t>
      </w:r>
    </w:p>
    <w:p w:rsidR="003870B9" w:rsidRDefault="003870B9" w:rsidP="003870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Объем налоговых и неналоговых доходов в 201</w:t>
      </w:r>
      <w:r w:rsidR="007B53BD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по сравнению с  отчетом 201</w:t>
      </w:r>
      <w:r w:rsidR="007B53BD">
        <w:rPr>
          <w:sz w:val="28"/>
          <w:szCs w:val="28"/>
        </w:rPr>
        <w:t>2</w:t>
      </w:r>
      <w:r>
        <w:rPr>
          <w:sz w:val="28"/>
          <w:szCs w:val="28"/>
        </w:rPr>
        <w:t xml:space="preserve"> года увеличился </w:t>
      </w:r>
      <w:r w:rsidR="007B53BD">
        <w:rPr>
          <w:sz w:val="28"/>
          <w:szCs w:val="28"/>
        </w:rPr>
        <w:t>в 2,2 раза</w:t>
      </w:r>
      <w:r>
        <w:rPr>
          <w:sz w:val="28"/>
          <w:szCs w:val="28"/>
        </w:rPr>
        <w:t>,</w:t>
      </w:r>
      <w:r w:rsidR="007B53BD">
        <w:rPr>
          <w:sz w:val="28"/>
          <w:szCs w:val="28"/>
        </w:rPr>
        <w:t xml:space="preserve"> </w:t>
      </w:r>
      <w:r>
        <w:rPr>
          <w:sz w:val="28"/>
          <w:szCs w:val="28"/>
        </w:rPr>
        <w:t>к оценке 201</w:t>
      </w:r>
      <w:r w:rsidR="007B53BD">
        <w:rPr>
          <w:sz w:val="28"/>
          <w:szCs w:val="28"/>
        </w:rPr>
        <w:t>3</w:t>
      </w:r>
      <w:r>
        <w:rPr>
          <w:sz w:val="28"/>
          <w:szCs w:val="28"/>
        </w:rPr>
        <w:t xml:space="preserve"> года </w:t>
      </w:r>
      <w:r w:rsidR="007B53BD">
        <w:rPr>
          <w:sz w:val="28"/>
          <w:szCs w:val="28"/>
        </w:rPr>
        <w:t xml:space="preserve">увеличение </w:t>
      </w:r>
      <w:r>
        <w:rPr>
          <w:sz w:val="28"/>
          <w:szCs w:val="28"/>
        </w:rPr>
        <w:t xml:space="preserve">составит </w:t>
      </w:r>
      <w:r w:rsidR="007B53BD">
        <w:rPr>
          <w:sz w:val="28"/>
          <w:szCs w:val="28"/>
        </w:rPr>
        <w:t>в 1,9 раза</w:t>
      </w:r>
      <w:r>
        <w:rPr>
          <w:sz w:val="28"/>
          <w:szCs w:val="28"/>
        </w:rPr>
        <w:t xml:space="preserve">. </w:t>
      </w:r>
    </w:p>
    <w:p w:rsidR="003870B9" w:rsidRDefault="003870B9" w:rsidP="003870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Темпы роста в 201</w:t>
      </w:r>
      <w:r w:rsidR="007B53BD">
        <w:rPr>
          <w:sz w:val="28"/>
          <w:szCs w:val="28"/>
        </w:rPr>
        <w:t>5</w:t>
      </w:r>
      <w:r>
        <w:rPr>
          <w:sz w:val="28"/>
          <w:szCs w:val="28"/>
        </w:rPr>
        <w:t xml:space="preserve"> и 201</w:t>
      </w:r>
      <w:r w:rsidR="007B53BD">
        <w:rPr>
          <w:sz w:val="28"/>
          <w:szCs w:val="28"/>
        </w:rPr>
        <w:t>6</w:t>
      </w:r>
      <w:r>
        <w:rPr>
          <w:sz w:val="28"/>
          <w:szCs w:val="28"/>
        </w:rPr>
        <w:t xml:space="preserve"> годах к предшествующему году прогнозируются в размере 10</w:t>
      </w:r>
      <w:r w:rsidR="007B53BD">
        <w:rPr>
          <w:sz w:val="28"/>
          <w:szCs w:val="28"/>
        </w:rPr>
        <w:t>9,6</w:t>
      </w:r>
      <w:r>
        <w:rPr>
          <w:sz w:val="28"/>
          <w:szCs w:val="28"/>
        </w:rPr>
        <w:t xml:space="preserve"> и 104,</w:t>
      </w:r>
      <w:r w:rsidR="007B53BD">
        <w:rPr>
          <w:sz w:val="28"/>
          <w:szCs w:val="28"/>
        </w:rPr>
        <w:t>2</w:t>
      </w:r>
      <w:r>
        <w:rPr>
          <w:sz w:val="28"/>
          <w:szCs w:val="28"/>
        </w:rPr>
        <w:t xml:space="preserve"> процента соответственно.</w:t>
      </w:r>
    </w:p>
    <w:p w:rsidR="003870B9" w:rsidRDefault="003870B9" w:rsidP="003870B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Наиболее весомую долю составляют  налоговые доходы бюджета – 9</w:t>
      </w:r>
      <w:r w:rsidR="007B53BD">
        <w:rPr>
          <w:sz w:val="28"/>
          <w:szCs w:val="28"/>
        </w:rPr>
        <w:t>3</w:t>
      </w:r>
      <w:r>
        <w:rPr>
          <w:sz w:val="28"/>
          <w:szCs w:val="28"/>
        </w:rPr>
        <w:t>,</w:t>
      </w:r>
      <w:r w:rsidR="007B53BD">
        <w:rPr>
          <w:sz w:val="28"/>
          <w:szCs w:val="28"/>
        </w:rPr>
        <w:t>7</w:t>
      </w:r>
      <w:r>
        <w:rPr>
          <w:sz w:val="28"/>
          <w:szCs w:val="28"/>
        </w:rPr>
        <w:t xml:space="preserve">% или </w:t>
      </w:r>
      <w:r w:rsidR="007B53BD">
        <w:rPr>
          <w:sz w:val="28"/>
          <w:szCs w:val="28"/>
        </w:rPr>
        <w:t>1 495,0</w:t>
      </w:r>
      <w:r>
        <w:rPr>
          <w:sz w:val="28"/>
          <w:szCs w:val="28"/>
        </w:rPr>
        <w:t xml:space="preserve"> тыс. рублей.</w:t>
      </w:r>
      <w:r w:rsidR="007B53BD">
        <w:rPr>
          <w:sz w:val="28"/>
          <w:szCs w:val="28"/>
        </w:rPr>
        <w:t xml:space="preserve"> Неналоговые доходы прогнозируются в сумме 100,0 тыс. рублей или 6,3 процента.</w:t>
      </w:r>
    </w:p>
    <w:p w:rsidR="003870B9" w:rsidRDefault="003870B9" w:rsidP="003870B9">
      <w:pPr>
        <w:ind w:firstLine="708"/>
        <w:jc w:val="both"/>
        <w:rPr>
          <w:sz w:val="28"/>
          <w:szCs w:val="28"/>
        </w:rPr>
      </w:pPr>
      <w:r w:rsidRPr="00C71211">
        <w:rPr>
          <w:sz w:val="28"/>
          <w:szCs w:val="28"/>
        </w:rPr>
        <w:t>Расход</w:t>
      </w:r>
      <w:r>
        <w:rPr>
          <w:sz w:val="28"/>
          <w:szCs w:val="28"/>
        </w:rPr>
        <w:t>ы бюджета муниципального образования «</w:t>
      </w:r>
      <w:proofErr w:type="spellStart"/>
      <w:r>
        <w:rPr>
          <w:sz w:val="28"/>
          <w:szCs w:val="28"/>
        </w:rPr>
        <w:t>Пеклинское</w:t>
      </w:r>
      <w:proofErr w:type="spellEnd"/>
      <w:r>
        <w:rPr>
          <w:sz w:val="28"/>
          <w:szCs w:val="28"/>
        </w:rPr>
        <w:t xml:space="preserve"> сельское поселение» в 201</w:t>
      </w:r>
      <w:r w:rsidR="00C71211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по сравнению с предшествующим годом прогнозируются с сокращением </w:t>
      </w:r>
      <w:r w:rsidR="002B27FD">
        <w:rPr>
          <w:sz w:val="28"/>
          <w:szCs w:val="28"/>
        </w:rPr>
        <w:t xml:space="preserve">расходов </w:t>
      </w:r>
      <w:r>
        <w:rPr>
          <w:sz w:val="28"/>
          <w:szCs w:val="28"/>
        </w:rPr>
        <w:t xml:space="preserve">на </w:t>
      </w:r>
      <w:r w:rsidR="00C71211">
        <w:rPr>
          <w:sz w:val="28"/>
          <w:szCs w:val="28"/>
        </w:rPr>
        <w:t>537,4</w:t>
      </w:r>
      <w:r>
        <w:rPr>
          <w:sz w:val="28"/>
          <w:szCs w:val="28"/>
        </w:rPr>
        <w:t xml:space="preserve"> тыс. рублей, или на 1</w:t>
      </w:r>
      <w:r w:rsidR="00C71211">
        <w:rPr>
          <w:sz w:val="28"/>
          <w:szCs w:val="28"/>
        </w:rPr>
        <w:t>6,8</w:t>
      </w:r>
      <w:r>
        <w:rPr>
          <w:sz w:val="28"/>
          <w:szCs w:val="28"/>
        </w:rPr>
        <w:t xml:space="preserve"> процента. Сокращение расходов прогнозируется по причине снижения безвозмездных поступлений.</w:t>
      </w:r>
    </w:p>
    <w:p w:rsidR="003870B9" w:rsidRDefault="003870B9" w:rsidP="003870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Исполнение бюджета муниципального образования «</w:t>
      </w:r>
      <w:proofErr w:type="spellStart"/>
      <w:r>
        <w:rPr>
          <w:sz w:val="28"/>
          <w:szCs w:val="28"/>
        </w:rPr>
        <w:t>Пеклинское</w:t>
      </w:r>
      <w:proofErr w:type="spellEnd"/>
      <w:r>
        <w:rPr>
          <w:sz w:val="28"/>
          <w:szCs w:val="28"/>
        </w:rPr>
        <w:t xml:space="preserve"> сельское поселение» </w:t>
      </w:r>
      <w:r>
        <w:rPr>
          <w:spacing w:val="-10"/>
          <w:sz w:val="28"/>
          <w:szCs w:val="28"/>
        </w:rPr>
        <w:t>в 201</w:t>
      </w:r>
      <w:r w:rsidR="00C71211">
        <w:rPr>
          <w:spacing w:val="-10"/>
          <w:sz w:val="28"/>
          <w:szCs w:val="28"/>
        </w:rPr>
        <w:t>4</w:t>
      </w:r>
      <w:r>
        <w:rPr>
          <w:spacing w:val="-10"/>
          <w:sz w:val="28"/>
          <w:szCs w:val="28"/>
        </w:rPr>
        <w:t xml:space="preserve"> -201</w:t>
      </w:r>
      <w:r w:rsidR="00C71211">
        <w:rPr>
          <w:spacing w:val="-10"/>
          <w:sz w:val="28"/>
          <w:szCs w:val="28"/>
        </w:rPr>
        <w:t>6</w:t>
      </w:r>
      <w:r>
        <w:rPr>
          <w:spacing w:val="-10"/>
          <w:sz w:val="28"/>
          <w:szCs w:val="28"/>
        </w:rPr>
        <w:t xml:space="preserve"> годах прогнозируется </w:t>
      </w:r>
      <w:proofErr w:type="gramStart"/>
      <w:r>
        <w:rPr>
          <w:spacing w:val="-10"/>
          <w:sz w:val="28"/>
          <w:szCs w:val="28"/>
        </w:rPr>
        <w:t>сбалансированным</w:t>
      </w:r>
      <w:proofErr w:type="gramEnd"/>
      <w:r>
        <w:rPr>
          <w:spacing w:val="-10"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C71211" w:rsidRDefault="00C71211" w:rsidP="003870B9">
      <w:pPr>
        <w:ind w:firstLine="708"/>
        <w:jc w:val="both"/>
        <w:rPr>
          <w:b/>
          <w:sz w:val="28"/>
          <w:szCs w:val="28"/>
        </w:rPr>
      </w:pPr>
    </w:p>
    <w:p w:rsidR="003870B9" w:rsidRDefault="003870B9" w:rsidP="003870B9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Налоговые</w:t>
      </w:r>
      <w:r w:rsidR="00C71211">
        <w:rPr>
          <w:b/>
          <w:sz w:val="28"/>
          <w:szCs w:val="28"/>
        </w:rPr>
        <w:t xml:space="preserve"> и неналоговые доходы</w:t>
      </w:r>
      <w:r>
        <w:rPr>
          <w:b/>
          <w:sz w:val="28"/>
          <w:szCs w:val="28"/>
        </w:rPr>
        <w:t xml:space="preserve">  бюджета</w:t>
      </w:r>
    </w:p>
    <w:p w:rsidR="003870B9" w:rsidRDefault="003870B9" w:rsidP="003870B9">
      <w:pPr>
        <w:widowControl w:val="0"/>
        <w:ind w:firstLine="709"/>
        <w:jc w:val="both"/>
        <w:rPr>
          <w:color w:val="000000"/>
          <w:sz w:val="28"/>
          <w:szCs w:val="20"/>
        </w:rPr>
      </w:pPr>
      <w:r>
        <w:rPr>
          <w:bCs/>
          <w:sz w:val="28"/>
          <w:szCs w:val="28"/>
        </w:rPr>
        <w:t>Налоговые и неналоговые доходы</w:t>
      </w:r>
      <w:r>
        <w:rPr>
          <w:sz w:val="28"/>
          <w:szCs w:val="28"/>
        </w:rPr>
        <w:t xml:space="preserve"> бюджета (далее - собственные) в 201</w:t>
      </w:r>
      <w:r w:rsidR="00C71211">
        <w:rPr>
          <w:sz w:val="28"/>
          <w:szCs w:val="28"/>
        </w:rPr>
        <w:t>4</w:t>
      </w:r>
      <w:r>
        <w:rPr>
          <w:sz w:val="28"/>
          <w:szCs w:val="28"/>
        </w:rPr>
        <w:t xml:space="preserve"> году</w:t>
      </w:r>
      <w:r>
        <w:rPr>
          <w:color w:val="008000"/>
          <w:sz w:val="28"/>
          <w:szCs w:val="28"/>
        </w:rPr>
        <w:t xml:space="preserve"> </w:t>
      </w:r>
      <w:r>
        <w:rPr>
          <w:sz w:val="28"/>
          <w:szCs w:val="28"/>
        </w:rPr>
        <w:t>прогнозируются в объеме</w:t>
      </w:r>
      <w:r>
        <w:rPr>
          <w:color w:val="008000"/>
          <w:sz w:val="28"/>
          <w:szCs w:val="28"/>
        </w:rPr>
        <w:t xml:space="preserve"> </w:t>
      </w:r>
      <w:r w:rsidR="00DE06AC">
        <w:rPr>
          <w:sz w:val="28"/>
          <w:szCs w:val="28"/>
        </w:rPr>
        <w:t>1 595,0</w:t>
      </w:r>
      <w:r>
        <w:rPr>
          <w:sz w:val="28"/>
          <w:szCs w:val="28"/>
        </w:rPr>
        <w:t xml:space="preserve"> тыс. рублей, темп роста к ожидаемому исполнению 201</w:t>
      </w:r>
      <w:r w:rsidR="00DE06AC">
        <w:rPr>
          <w:sz w:val="28"/>
          <w:szCs w:val="28"/>
        </w:rPr>
        <w:t>3</w:t>
      </w:r>
      <w:r>
        <w:rPr>
          <w:sz w:val="28"/>
          <w:szCs w:val="28"/>
        </w:rPr>
        <w:t xml:space="preserve"> года составит </w:t>
      </w:r>
      <w:r w:rsidR="00DE06AC">
        <w:rPr>
          <w:sz w:val="28"/>
          <w:szCs w:val="28"/>
        </w:rPr>
        <w:t>1</w:t>
      </w:r>
      <w:r>
        <w:rPr>
          <w:sz w:val="28"/>
          <w:szCs w:val="28"/>
        </w:rPr>
        <w:t>9</w:t>
      </w:r>
      <w:r w:rsidR="00DE06AC">
        <w:rPr>
          <w:sz w:val="28"/>
          <w:szCs w:val="28"/>
        </w:rPr>
        <w:t>8</w:t>
      </w:r>
      <w:r>
        <w:rPr>
          <w:sz w:val="28"/>
          <w:szCs w:val="28"/>
        </w:rPr>
        <w:t>,</w:t>
      </w:r>
      <w:r w:rsidR="00DE06AC">
        <w:rPr>
          <w:sz w:val="28"/>
          <w:szCs w:val="28"/>
        </w:rPr>
        <w:t>1</w:t>
      </w:r>
      <w:r>
        <w:rPr>
          <w:sz w:val="28"/>
          <w:szCs w:val="28"/>
        </w:rPr>
        <w:t xml:space="preserve"> %, к исполнению бюджета 201</w:t>
      </w:r>
      <w:r w:rsidR="00DE06AC">
        <w:rPr>
          <w:sz w:val="28"/>
          <w:szCs w:val="28"/>
        </w:rPr>
        <w:t>2</w:t>
      </w:r>
      <w:r>
        <w:rPr>
          <w:sz w:val="28"/>
          <w:szCs w:val="28"/>
        </w:rPr>
        <w:t xml:space="preserve"> года </w:t>
      </w:r>
      <w:r w:rsidR="00DE06AC">
        <w:rPr>
          <w:sz w:val="28"/>
          <w:szCs w:val="28"/>
        </w:rPr>
        <w:t>в 2,2 раза</w:t>
      </w:r>
      <w:r>
        <w:rPr>
          <w:sz w:val="28"/>
          <w:szCs w:val="28"/>
        </w:rPr>
        <w:t>.</w:t>
      </w:r>
      <w:r>
        <w:rPr>
          <w:color w:val="008000"/>
          <w:sz w:val="28"/>
          <w:szCs w:val="28"/>
        </w:rPr>
        <w:t xml:space="preserve"> </w:t>
      </w:r>
    </w:p>
    <w:p w:rsidR="003870B9" w:rsidRPr="00DE06AC" w:rsidRDefault="003870B9" w:rsidP="003870B9">
      <w:pPr>
        <w:pStyle w:val="a7"/>
        <w:widowControl w:val="0"/>
        <w:ind w:left="0" w:firstLine="720"/>
        <w:jc w:val="both"/>
        <w:rPr>
          <w:rFonts w:ascii="Times New Roman" w:hAnsi="Times New Roman" w:cs="Times New Roman"/>
          <w:szCs w:val="28"/>
        </w:rPr>
      </w:pPr>
      <w:r w:rsidRPr="00DE06AC">
        <w:rPr>
          <w:rFonts w:ascii="Times New Roman" w:hAnsi="Times New Roman" w:cs="Times New Roman"/>
          <w:szCs w:val="28"/>
        </w:rPr>
        <w:t xml:space="preserve">Удельный вес собственных доходов в общем объеме составит </w:t>
      </w:r>
      <w:r w:rsidR="00DE06AC">
        <w:rPr>
          <w:rFonts w:ascii="Times New Roman" w:hAnsi="Times New Roman" w:cs="Times New Roman"/>
          <w:szCs w:val="28"/>
        </w:rPr>
        <w:t>59,9</w:t>
      </w:r>
      <w:r w:rsidRPr="00DE06AC">
        <w:rPr>
          <w:rFonts w:ascii="Times New Roman" w:hAnsi="Times New Roman" w:cs="Times New Roman"/>
          <w:szCs w:val="28"/>
        </w:rPr>
        <w:t xml:space="preserve"> %, что на </w:t>
      </w:r>
      <w:r w:rsidR="00DE06AC">
        <w:rPr>
          <w:rFonts w:ascii="Times New Roman" w:hAnsi="Times New Roman" w:cs="Times New Roman"/>
          <w:szCs w:val="28"/>
        </w:rPr>
        <w:t>3</w:t>
      </w:r>
      <w:r w:rsidRPr="00DE06AC">
        <w:rPr>
          <w:rFonts w:ascii="Times New Roman" w:hAnsi="Times New Roman" w:cs="Times New Roman"/>
          <w:szCs w:val="28"/>
        </w:rPr>
        <w:t>2,</w:t>
      </w:r>
      <w:r w:rsidR="00DE06AC">
        <w:rPr>
          <w:rFonts w:ascii="Times New Roman" w:hAnsi="Times New Roman" w:cs="Times New Roman"/>
          <w:szCs w:val="28"/>
        </w:rPr>
        <w:t>9</w:t>
      </w:r>
      <w:r w:rsidRPr="00DE06AC">
        <w:rPr>
          <w:rFonts w:ascii="Times New Roman" w:hAnsi="Times New Roman" w:cs="Times New Roman"/>
          <w:szCs w:val="28"/>
        </w:rPr>
        <w:t xml:space="preserve"> процентного пункта  больше оценки исполнении бюджета 201</w:t>
      </w:r>
      <w:r w:rsidR="00DE06AC">
        <w:rPr>
          <w:rFonts w:ascii="Times New Roman" w:hAnsi="Times New Roman" w:cs="Times New Roman"/>
          <w:szCs w:val="28"/>
        </w:rPr>
        <w:t>3</w:t>
      </w:r>
      <w:r w:rsidRPr="00DE06AC">
        <w:rPr>
          <w:rFonts w:ascii="Times New Roman" w:hAnsi="Times New Roman" w:cs="Times New Roman"/>
          <w:szCs w:val="28"/>
        </w:rPr>
        <w:t xml:space="preserve"> года.</w:t>
      </w:r>
    </w:p>
    <w:p w:rsidR="003870B9" w:rsidRDefault="003870B9" w:rsidP="003870B9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структуре налоговых и неналоговых доходов местного бюджета на долю налоговых доходов приходится </w:t>
      </w:r>
      <w:r w:rsidR="006E34DE">
        <w:rPr>
          <w:rFonts w:ascii="Times New Roman" w:hAnsi="Times New Roman" w:cs="Times New Roman"/>
          <w:sz w:val="28"/>
          <w:szCs w:val="28"/>
        </w:rPr>
        <w:t>1495,0</w:t>
      </w:r>
      <w:r>
        <w:rPr>
          <w:rFonts w:ascii="Times New Roman" w:hAnsi="Times New Roman" w:cs="Times New Roman"/>
          <w:sz w:val="28"/>
          <w:szCs w:val="28"/>
        </w:rPr>
        <w:t xml:space="preserve"> тыс. рублей или 9</w:t>
      </w:r>
      <w:r w:rsidR="006E34D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,</w:t>
      </w:r>
      <w:r w:rsidR="006E34D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% от собственных доходов, неналоговых доходов </w:t>
      </w:r>
      <w:r w:rsidR="006E34DE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0,0 тыс. рублей или </w:t>
      </w:r>
      <w:r w:rsidR="006E34DE">
        <w:rPr>
          <w:rFonts w:ascii="Times New Roman" w:hAnsi="Times New Roman" w:cs="Times New Roman"/>
          <w:sz w:val="28"/>
          <w:szCs w:val="28"/>
        </w:rPr>
        <w:t>6,3</w:t>
      </w:r>
      <w:r>
        <w:rPr>
          <w:rFonts w:ascii="Times New Roman" w:hAnsi="Times New Roman" w:cs="Times New Roman"/>
          <w:sz w:val="28"/>
          <w:szCs w:val="28"/>
        </w:rPr>
        <w:t xml:space="preserve"> процента от собственных доходов. </w:t>
      </w:r>
    </w:p>
    <w:p w:rsidR="003870B9" w:rsidRDefault="006E34DE" w:rsidP="003870B9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3870B9">
        <w:rPr>
          <w:rFonts w:ascii="Times New Roman" w:hAnsi="Times New Roman" w:cs="Times New Roman"/>
          <w:sz w:val="28"/>
          <w:szCs w:val="28"/>
        </w:rPr>
        <w:t xml:space="preserve">                                            (тыс. рублей)                                                        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20"/>
        <w:gridCol w:w="1200"/>
        <w:gridCol w:w="1320"/>
        <w:gridCol w:w="1260"/>
        <w:gridCol w:w="1080"/>
        <w:gridCol w:w="1440"/>
      </w:tblGrid>
      <w:tr w:rsidR="003870B9" w:rsidTr="003870B9">
        <w:trPr>
          <w:trHeight w:val="769"/>
        </w:trPr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Default="003870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доходов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Default="003870B9" w:rsidP="00C7121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Факт 201</w:t>
            </w:r>
            <w:r w:rsidR="00C71211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Default="003870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</w:t>
            </w:r>
            <w:r w:rsidR="00C71211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 xml:space="preserve"> год</w:t>
            </w:r>
          </w:p>
          <w:p w:rsidR="003870B9" w:rsidRDefault="003870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Ожидаемое</w:t>
            </w:r>
          </w:p>
          <w:p w:rsidR="003870B9" w:rsidRDefault="003870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vertAlign w:val="superscript"/>
              </w:rPr>
            </w:pPr>
            <w:r>
              <w:rPr>
                <w:b/>
                <w:sz w:val="20"/>
                <w:szCs w:val="20"/>
              </w:rPr>
              <w:t>исполнение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Default="003870B9" w:rsidP="00C7121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Прогноз на 201</w:t>
            </w:r>
            <w:r w:rsidR="00C71211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Default="003870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Темп роста доходов  </w:t>
            </w:r>
          </w:p>
          <w:p w:rsidR="003870B9" w:rsidRDefault="003870B9" w:rsidP="00C7121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</w:t>
            </w:r>
            <w:r w:rsidR="00C71211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 xml:space="preserve"> года </w:t>
            </w:r>
          </w:p>
        </w:tc>
      </w:tr>
      <w:tr w:rsidR="003870B9" w:rsidTr="003870B9">
        <w:trPr>
          <w:trHeight w:val="886"/>
        </w:trPr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Default="003870B9">
            <w:pPr>
              <w:rPr>
                <w:b/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Default="003870B9">
            <w:pPr>
              <w:rPr>
                <w:b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Default="003870B9">
            <w:pPr>
              <w:rPr>
                <w:b/>
                <w:sz w:val="20"/>
                <w:szCs w:val="20"/>
                <w:vertAlign w:val="superscript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Default="003870B9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Default="003870B9" w:rsidP="00C7121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 факту 201</w:t>
            </w:r>
            <w:r w:rsidR="00C71211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Default="003870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 ожидаемому </w:t>
            </w:r>
          </w:p>
          <w:p w:rsidR="003870B9" w:rsidRDefault="003870B9" w:rsidP="00C7121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</w:t>
            </w:r>
            <w:r w:rsidR="00C71211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 xml:space="preserve"> года</w:t>
            </w:r>
          </w:p>
        </w:tc>
      </w:tr>
      <w:tr w:rsidR="003870B9" w:rsidTr="003870B9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0B9" w:rsidRDefault="003870B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Pr="00C71211" w:rsidRDefault="00C7121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71211">
              <w:rPr>
                <w:sz w:val="22"/>
                <w:szCs w:val="22"/>
              </w:rPr>
              <w:t>214,9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Pr="00C71211" w:rsidRDefault="00C7121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71211">
              <w:rPr>
                <w:sz w:val="22"/>
                <w:szCs w:val="22"/>
              </w:rPr>
              <w:t>235,0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Pr="00C71211" w:rsidRDefault="00C7121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71211">
              <w:rPr>
                <w:sz w:val="22"/>
                <w:szCs w:val="22"/>
              </w:rPr>
              <w:t>314,0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Pr="00C71211" w:rsidRDefault="00C7121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71211">
              <w:rPr>
                <w:sz w:val="22"/>
                <w:szCs w:val="22"/>
              </w:rPr>
              <w:t>146,1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Pr="00C71211" w:rsidRDefault="00C712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133,6</w:t>
            </w:r>
          </w:p>
        </w:tc>
      </w:tr>
      <w:tr w:rsidR="003870B9" w:rsidTr="003870B9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0B9" w:rsidRDefault="003870B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Единый с/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  <w:r>
              <w:rPr>
                <w:sz w:val="22"/>
                <w:szCs w:val="22"/>
              </w:rPr>
              <w:t xml:space="preserve"> налог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Pr="00C71211" w:rsidRDefault="003870B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Pr="00C71211" w:rsidRDefault="003870B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Pr="00C71211" w:rsidRDefault="003870B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Pr="00C71211" w:rsidRDefault="003870B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Pr="00C71211" w:rsidRDefault="003870B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71211" w:rsidTr="003870B9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211" w:rsidRDefault="00C71211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C71211" w:rsidRDefault="00C71211" w:rsidP="00C7121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Налоги на товары (работы и услуги)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211" w:rsidRPr="00C71211" w:rsidRDefault="00C712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211" w:rsidRPr="00C71211" w:rsidRDefault="00C712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211" w:rsidRPr="00C71211" w:rsidRDefault="00C712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713,0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211" w:rsidRPr="00C71211" w:rsidRDefault="00C712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211" w:rsidRPr="00C71211" w:rsidRDefault="00C712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</w:tr>
      <w:tr w:rsidR="00C71211" w:rsidTr="003870B9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211" w:rsidRDefault="00C71211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C71211" w:rsidRDefault="00C7121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211" w:rsidRDefault="00C712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211" w:rsidRDefault="00C712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211" w:rsidRDefault="00C712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211" w:rsidRDefault="00DE06A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211" w:rsidRDefault="00DE06A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72,0</w:t>
            </w:r>
          </w:p>
        </w:tc>
      </w:tr>
      <w:tr w:rsidR="003870B9" w:rsidTr="003870B9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0B9" w:rsidRDefault="003870B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 xml:space="preserve">Налог на имущество физ. лиц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Pr="00C71211" w:rsidRDefault="00C712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Pr="00C71211" w:rsidRDefault="00C712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Pr="00C71211" w:rsidRDefault="00C712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152,0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Pr="00C71211" w:rsidRDefault="007676F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137,1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Pr="00C71211" w:rsidRDefault="007676F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152,0</w:t>
            </w:r>
          </w:p>
        </w:tc>
      </w:tr>
      <w:tr w:rsidR="003870B9" w:rsidTr="003870B9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0B9" w:rsidRDefault="003870B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Pr="00C71211" w:rsidRDefault="00C712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233,7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Pr="00C71211" w:rsidRDefault="00C712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260,0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Pr="00C71211" w:rsidRDefault="00C712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298,0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Pr="00C71211" w:rsidRDefault="007676F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127,5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Pr="00C71211" w:rsidRDefault="007676F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114,6</w:t>
            </w:r>
          </w:p>
        </w:tc>
      </w:tr>
      <w:tr w:rsidR="003870B9" w:rsidTr="003870B9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0B9" w:rsidRDefault="003870B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Арендная плата за земли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Pr="00C71211" w:rsidRDefault="00DE06A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Pr="00C71211" w:rsidRDefault="00DE06A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55,0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Pr="00C71211" w:rsidRDefault="00DE06A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86,0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Pr="00C71211" w:rsidRDefault="007676F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Pr="00C71211" w:rsidRDefault="007676F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156,4</w:t>
            </w:r>
          </w:p>
        </w:tc>
      </w:tr>
      <w:tr w:rsidR="003870B9" w:rsidTr="003870B9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0B9" w:rsidRDefault="003870B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 xml:space="preserve">Госпошлина за </w:t>
            </w:r>
            <w:proofErr w:type="spellStart"/>
            <w:r>
              <w:rPr>
                <w:sz w:val="22"/>
                <w:szCs w:val="22"/>
              </w:rPr>
              <w:t>северш</w:t>
            </w:r>
            <w:proofErr w:type="spellEnd"/>
            <w:r>
              <w:rPr>
                <w:sz w:val="22"/>
                <w:szCs w:val="22"/>
              </w:rPr>
              <w:t>. нотариальных действий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Pr="00C71211" w:rsidRDefault="00C712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Pr="00C71211" w:rsidRDefault="00C712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95,0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Pr="00C71211" w:rsidRDefault="00C712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Pr="00C71211" w:rsidRDefault="007676F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74,6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Pr="00C71211" w:rsidRDefault="007676F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5,3</w:t>
            </w:r>
          </w:p>
        </w:tc>
      </w:tr>
      <w:tr w:rsidR="003870B9" w:rsidTr="003870B9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0B9" w:rsidRDefault="003870B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Доходы от продажи земельных участков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Pr="00C71211" w:rsidRDefault="00DE06A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35,5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Pr="00C71211" w:rsidRDefault="00DE06A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35,0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Pr="00C71211" w:rsidRDefault="00DE06A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Pr="00C71211" w:rsidRDefault="007676F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25,4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Pr="00C71211" w:rsidRDefault="007676F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25,7</w:t>
            </w:r>
          </w:p>
        </w:tc>
      </w:tr>
      <w:tr w:rsidR="003870B9" w:rsidTr="003870B9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0B9" w:rsidRDefault="003870B9" w:rsidP="007676F5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налоговых и неналоговых</w:t>
            </w:r>
            <w:r w:rsidR="007676F5">
              <w:rPr>
                <w:b/>
                <w:sz w:val="22"/>
                <w:szCs w:val="22"/>
              </w:rPr>
              <w:t xml:space="preserve"> доходов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Pr="00C71211" w:rsidRDefault="00DE06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708,2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Pr="00C71211" w:rsidRDefault="00DE06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805,0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Pr="00C71211" w:rsidRDefault="00DE06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1 595,0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Pr="00C71211" w:rsidRDefault="00DE06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в 2,2 раза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Pr="00C71211" w:rsidRDefault="00DE06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198,1</w:t>
            </w:r>
          </w:p>
        </w:tc>
      </w:tr>
    </w:tbl>
    <w:p w:rsidR="003870B9" w:rsidRDefault="003870B9" w:rsidP="003870B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Основную долю собственных доходов местного бюджета </w:t>
      </w:r>
      <w:r>
        <w:rPr>
          <w:sz w:val="28"/>
          <w:szCs w:val="28"/>
        </w:rPr>
        <w:br/>
        <w:t>в 201</w:t>
      </w:r>
      <w:r w:rsidR="006E34DE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будут составлять </w:t>
      </w:r>
      <w:r w:rsidR="006E34DE">
        <w:rPr>
          <w:sz w:val="28"/>
          <w:szCs w:val="28"/>
        </w:rPr>
        <w:t>н</w:t>
      </w:r>
      <w:r w:rsidR="006E34DE" w:rsidRPr="006E34DE">
        <w:rPr>
          <w:sz w:val="28"/>
          <w:szCs w:val="28"/>
        </w:rPr>
        <w:t>алоги на товары (работы и услуги)</w:t>
      </w:r>
      <w:r w:rsidR="006E34DE">
        <w:rPr>
          <w:sz w:val="28"/>
          <w:szCs w:val="28"/>
        </w:rPr>
        <w:t xml:space="preserve"> – 44,7% и </w:t>
      </w:r>
      <w:r>
        <w:rPr>
          <w:sz w:val="28"/>
          <w:szCs w:val="28"/>
        </w:rPr>
        <w:t xml:space="preserve">доходы от НДФЛ – </w:t>
      </w:r>
      <w:r w:rsidR="006E34DE">
        <w:rPr>
          <w:sz w:val="28"/>
          <w:szCs w:val="28"/>
        </w:rPr>
        <w:t>19,7</w:t>
      </w:r>
      <w:r>
        <w:rPr>
          <w:sz w:val="28"/>
          <w:szCs w:val="28"/>
        </w:rPr>
        <w:t xml:space="preserve">%.                                                      </w:t>
      </w:r>
    </w:p>
    <w:p w:rsidR="003870B9" w:rsidRPr="0016056C" w:rsidRDefault="003870B9" w:rsidP="003870B9">
      <w:pPr>
        <w:pStyle w:val="a7"/>
        <w:widowControl w:val="0"/>
        <w:spacing w:line="240" w:lineRule="atLeast"/>
        <w:ind w:left="0" w:firstLine="710"/>
        <w:jc w:val="both"/>
        <w:rPr>
          <w:rFonts w:ascii="Times New Roman" w:hAnsi="Times New Roman" w:cs="Times New Roman"/>
          <w:szCs w:val="28"/>
        </w:rPr>
      </w:pPr>
      <w:r w:rsidRPr="0016056C">
        <w:rPr>
          <w:rFonts w:ascii="Times New Roman" w:hAnsi="Times New Roman" w:cs="Times New Roman"/>
          <w:szCs w:val="28"/>
        </w:rPr>
        <w:t xml:space="preserve">Поступление </w:t>
      </w:r>
      <w:r w:rsidRPr="0016056C">
        <w:rPr>
          <w:rFonts w:ascii="Times New Roman" w:hAnsi="Times New Roman" w:cs="Times New Roman"/>
          <w:b/>
          <w:szCs w:val="28"/>
        </w:rPr>
        <w:t>налога на доходы физических лиц</w:t>
      </w:r>
      <w:r w:rsidRPr="0016056C">
        <w:rPr>
          <w:rFonts w:ascii="Times New Roman" w:hAnsi="Times New Roman" w:cs="Times New Roman"/>
          <w:szCs w:val="28"/>
        </w:rPr>
        <w:t xml:space="preserve"> (далее - НДФЛ) в местный бюджет на 201</w:t>
      </w:r>
      <w:r w:rsidR="006E34DE">
        <w:rPr>
          <w:rFonts w:ascii="Times New Roman" w:hAnsi="Times New Roman" w:cs="Times New Roman"/>
          <w:szCs w:val="28"/>
        </w:rPr>
        <w:t>4</w:t>
      </w:r>
      <w:r w:rsidRPr="0016056C">
        <w:rPr>
          <w:rFonts w:ascii="Times New Roman" w:hAnsi="Times New Roman" w:cs="Times New Roman"/>
          <w:szCs w:val="28"/>
        </w:rPr>
        <w:t xml:space="preserve"> год прогнозируется в сумме </w:t>
      </w:r>
      <w:r w:rsidRPr="0016056C">
        <w:rPr>
          <w:rFonts w:ascii="Times New Roman" w:hAnsi="Times New Roman" w:cs="Times New Roman"/>
          <w:szCs w:val="28"/>
        </w:rPr>
        <w:br/>
      </w:r>
      <w:r w:rsidR="006E34DE">
        <w:rPr>
          <w:rFonts w:ascii="Times New Roman" w:hAnsi="Times New Roman" w:cs="Times New Roman"/>
          <w:szCs w:val="28"/>
        </w:rPr>
        <w:t>314,0</w:t>
      </w:r>
      <w:r w:rsidRPr="0016056C">
        <w:rPr>
          <w:rFonts w:ascii="Times New Roman" w:hAnsi="Times New Roman" w:cs="Times New Roman"/>
          <w:szCs w:val="28"/>
        </w:rPr>
        <w:t xml:space="preserve"> тыс. рублей, что на </w:t>
      </w:r>
      <w:r w:rsidR="006E34DE">
        <w:rPr>
          <w:rFonts w:ascii="Times New Roman" w:hAnsi="Times New Roman" w:cs="Times New Roman"/>
          <w:szCs w:val="28"/>
        </w:rPr>
        <w:t>99,1</w:t>
      </w:r>
      <w:r w:rsidRPr="0016056C">
        <w:rPr>
          <w:rFonts w:ascii="Times New Roman" w:hAnsi="Times New Roman" w:cs="Times New Roman"/>
          <w:szCs w:val="28"/>
        </w:rPr>
        <w:t xml:space="preserve"> тыс. рублей, или </w:t>
      </w:r>
      <w:r w:rsidR="006E34DE">
        <w:rPr>
          <w:rFonts w:ascii="Times New Roman" w:hAnsi="Times New Roman" w:cs="Times New Roman"/>
          <w:szCs w:val="28"/>
        </w:rPr>
        <w:t>на 46,1</w:t>
      </w:r>
      <w:r w:rsidRPr="0016056C">
        <w:rPr>
          <w:rFonts w:ascii="Times New Roman" w:hAnsi="Times New Roman" w:cs="Times New Roman"/>
          <w:szCs w:val="28"/>
        </w:rPr>
        <w:t xml:space="preserve"> % </w:t>
      </w:r>
      <w:r w:rsidR="006E34DE">
        <w:rPr>
          <w:rFonts w:ascii="Times New Roman" w:hAnsi="Times New Roman" w:cs="Times New Roman"/>
          <w:szCs w:val="28"/>
        </w:rPr>
        <w:t>больше</w:t>
      </w:r>
      <w:r w:rsidRPr="0016056C">
        <w:rPr>
          <w:rFonts w:ascii="Times New Roman" w:hAnsi="Times New Roman" w:cs="Times New Roman"/>
          <w:szCs w:val="28"/>
        </w:rPr>
        <w:t xml:space="preserve"> утвержденного показателя 201</w:t>
      </w:r>
      <w:r w:rsidR="006E34DE">
        <w:rPr>
          <w:rFonts w:ascii="Times New Roman" w:hAnsi="Times New Roman" w:cs="Times New Roman"/>
          <w:szCs w:val="28"/>
        </w:rPr>
        <w:t>2</w:t>
      </w:r>
      <w:r w:rsidRPr="0016056C">
        <w:rPr>
          <w:rFonts w:ascii="Times New Roman" w:hAnsi="Times New Roman" w:cs="Times New Roman"/>
          <w:szCs w:val="28"/>
        </w:rPr>
        <w:t xml:space="preserve"> года. Темп роста прогноза к ожидаемой оценке 201</w:t>
      </w:r>
      <w:r w:rsidR="006E34DE">
        <w:rPr>
          <w:rFonts w:ascii="Times New Roman" w:hAnsi="Times New Roman" w:cs="Times New Roman"/>
          <w:szCs w:val="28"/>
        </w:rPr>
        <w:t>3</w:t>
      </w:r>
      <w:r w:rsidRPr="0016056C">
        <w:rPr>
          <w:rFonts w:ascii="Times New Roman" w:hAnsi="Times New Roman" w:cs="Times New Roman"/>
          <w:szCs w:val="28"/>
        </w:rPr>
        <w:t xml:space="preserve"> года составит</w:t>
      </w:r>
      <w:r w:rsidR="006E34DE">
        <w:rPr>
          <w:rFonts w:ascii="Times New Roman" w:hAnsi="Times New Roman" w:cs="Times New Roman"/>
          <w:szCs w:val="28"/>
        </w:rPr>
        <w:t xml:space="preserve"> 133,6</w:t>
      </w:r>
      <w:r w:rsidRPr="0016056C">
        <w:rPr>
          <w:rFonts w:ascii="Times New Roman" w:hAnsi="Times New Roman" w:cs="Times New Roman"/>
          <w:szCs w:val="28"/>
        </w:rPr>
        <w:t xml:space="preserve"> процента. </w:t>
      </w:r>
    </w:p>
    <w:p w:rsidR="003870B9" w:rsidRPr="0016056C" w:rsidRDefault="003870B9" w:rsidP="003870B9">
      <w:pPr>
        <w:pStyle w:val="a7"/>
        <w:widowControl w:val="0"/>
        <w:spacing w:line="240" w:lineRule="atLeast"/>
        <w:ind w:left="0" w:firstLine="710"/>
        <w:jc w:val="both"/>
        <w:rPr>
          <w:rFonts w:ascii="Times New Roman" w:hAnsi="Times New Roman" w:cs="Times New Roman"/>
          <w:szCs w:val="28"/>
        </w:rPr>
      </w:pPr>
      <w:r w:rsidRPr="0016056C">
        <w:rPr>
          <w:rFonts w:ascii="Times New Roman" w:hAnsi="Times New Roman" w:cs="Times New Roman"/>
          <w:szCs w:val="28"/>
        </w:rPr>
        <w:t xml:space="preserve">Расчет НДФЛ произведен исходя из оценки поступления налога </w:t>
      </w:r>
      <w:r w:rsidRPr="0016056C">
        <w:rPr>
          <w:rFonts w:ascii="Times New Roman" w:hAnsi="Times New Roman" w:cs="Times New Roman"/>
          <w:szCs w:val="28"/>
        </w:rPr>
        <w:br/>
        <w:t>в 201</w:t>
      </w:r>
      <w:r w:rsidR="006E34DE">
        <w:rPr>
          <w:rFonts w:ascii="Times New Roman" w:hAnsi="Times New Roman" w:cs="Times New Roman"/>
          <w:szCs w:val="28"/>
        </w:rPr>
        <w:t>3</w:t>
      </w:r>
      <w:r w:rsidRPr="0016056C">
        <w:rPr>
          <w:rFonts w:ascii="Times New Roman" w:hAnsi="Times New Roman" w:cs="Times New Roman"/>
          <w:szCs w:val="28"/>
        </w:rPr>
        <w:t xml:space="preserve"> году, скорректированной на темпы роста фонда оплаты труда </w:t>
      </w:r>
      <w:r w:rsidRPr="0016056C">
        <w:rPr>
          <w:rFonts w:ascii="Times New Roman" w:hAnsi="Times New Roman" w:cs="Times New Roman"/>
          <w:szCs w:val="28"/>
        </w:rPr>
        <w:br/>
        <w:t>201</w:t>
      </w:r>
      <w:r w:rsidR="006E34DE">
        <w:rPr>
          <w:rFonts w:ascii="Times New Roman" w:hAnsi="Times New Roman" w:cs="Times New Roman"/>
          <w:szCs w:val="28"/>
        </w:rPr>
        <w:t>4</w:t>
      </w:r>
      <w:r w:rsidRPr="0016056C">
        <w:rPr>
          <w:rFonts w:ascii="Times New Roman" w:hAnsi="Times New Roman" w:cs="Times New Roman"/>
          <w:szCs w:val="28"/>
        </w:rPr>
        <w:t xml:space="preserve"> года с учетом норматива отчислений налога в областной бюджет и перераспределения дополнительных отчислений налога, переданных </w:t>
      </w:r>
      <w:r w:rsidRPr="0016056C">
        <w:rPr>
          <w:rFonts w:ascii="Times New Roman" w:hAnsi="Times New Roman" w:cs="Times New Roman"/>
          <w:szCs w:val="28"/>
        </w:rPr>
        <w:lastRenderedPageBreak/>
        <w:t xml:space="preserve">бюджетам муниципальных районов и городских округов, заменяющих часть дотации на выравнивание бюджетной обеспеченности. </w:t>
      </w:r>
    </w:p>
    <w:p w:rsidR="003870B9" w:rsidRDefault="003870B9" w:rsidP="003870B9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плановом периоде доходы местного бюджета по НДФЛ прогнозируются на 201</w:t>
      </w:r>
      <w:r w:rsidR="006E34D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6E34DE">
        <w:rPr>
          <w:rFonts w:ascii="Times New Roman" w:hAnsi="Times New Roman" w:cs="Times New Roman"/>
          <w:sz w:val="28"/>
          <w:szCs w:val="28"/>
        </w:rPr>
        <w:t>348</w:t>
      </w:r>
      <w:r>
        <w:rPr>
          <w:rFonts w:ascii="Times New Roman" w:hAnsi="Times New Roman" w:cs="Times New Roman"/>
          <w:sz w:val="28"/>
          <w:szCs w:val="28"/>
        </w:rPr>
        <w:t>,0 тыс. рублей, на 201</w:t>
      </w:r>
      <w:r w:rsidR="006E34D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– в сумме </w:t>
      </w:r>
      <w:r w:rsidR="006E34DE">
        <w:rPr>
          <w:rFonts w:ascii="Times New Roman" w:hAnsi="Times New Roman" w:cs="Times New Roman"/>
          <w:sz w:val="28"/>
          <w:szCs w:val="28"/>
        </w:rPr>
        <w:t>387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темпы роста налога к предыдущему году составят </w:t>
      </w:r>
      <w:r w:rsidR="006E34DE">
        <w:rPr>
          <w:rFonts w:ascii="Times New Roman" w:hAnsi="Times New Roman" w:cs="Times New Roman"/>
          <w:sz w:val="28"/>
          <w:szCs w:val="28"/>
        </w:rPr>
        <w:t>110,8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 w:rsidR="006E34DE">
        <w:rPr>
          <w:rFonts w:ascii="Times New Roman" w:hAnsi="Times New Roman" w:cs="Times New Roman"/>
          <w:sz w:val="28"/>
          <w:szCs w:val="28"/>
        </w:rPr>
        <w:t xml:space="preserve">111,2 </w:t>
      </w:r>
      <w:r>
        <w:rPr>
          <w:rFonts w:ascii="Times New Roman" w:hAnsi="Times New Roman" w:cs="Times New Roman"/>
          <w:sz w:val="28"/>
          <w:szCs w:val="28"/>
        </w:rPr>
        <w:t>% соответственно.</w:t>
      </w:r>
    </w:p>
    <w:p w:rsidR="003870B9" w:rsidRDefault="003870B9" w:rsidP="003870B9">
      <w:pPr>
        <w:pStyle w:val="ConsNormal"/>
        <w:widowControl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 xml:space="preserve">Удельный вес НДФЛ в общем объеме доходов местного бюджета </w:t>
      </w:r>
      <w:r>
        <w:rPr>
          <w:rFonts w:ascii="Times New Roman" w:hAnsi="Times New Roman" w:cs="Times New Roman"/>
          <w:spacing w:val="-8"/>
          <w:sz w:val="28"/>
          <w:szCs w:val="28"/>
        </w:rPr>
        <w:br/>
        <w:t>на</w:t>
      </w:r>
      <w:r>
        <w:rPr>
          <w:rFonts w:ascii="Times New Roman" w:hAnsi="Times New Roman" w:cs="Times New Roman"/>
          <w:color w:val="008000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8"/>
          <w:sz w:val="28"/>
          <w:szCs w:val="28"/>
        </w:rPr>
        <w:t>201</w:t>
      </w:r>
      <w:r w:rsidR="006E34DE">
        <w:rPr>
          <w:rFonts w:ascii="Times New Roman" w:hAnsi="Times New Roman" w:cs="Times New Roman"/>
          <w:spacing w:val="-8"/>
          <w:sz w:val="28"/>
          <w:szCs w:val="28"/>
        </w:rPr>
        <w:t>4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год составляет </w:t>
      </w:r>
      <w:r w:rsidR="006E34DE">
        <w:rPr>
          <w:rFonts w:ascii="Times New Roman" w:hAnsi="Times New Roman" w:cs="Times New Roman"/>
          <w:spacing w:val="-8"/>
          <w:sz w:val="28"/>
          <w:szCs w:val="28"/>
        </w:rPr>
        <w:t>19,7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%, что</w:t>
      </w:r>
      <w:r>
        <w:rPr>
          <w:rFonts w:ascii="Times New Roman" w:hAnsi="Times New Roman" w:cs="Times New Roman"/>
          <w:color w:val="008000"/>
          <w:spacing w:val="-8"/>
          <w:sz w:val="28"/>
          <w:szCs w:val="28"/>
        </w:rPr>
        <w:t xml:space="preserve"> </w:t>
      </w:r>
      <w:r w:rsidR="006E34DE">
        <w:rPr>
          <w:rFonts w:ascii="Times New Roman" w:hAnsi="Times New Roman" w:cs="Times New Roman"/>
          <w:color w:val="008000"/>
          <w:spacing w:val="-8"/>
          <w:sz w:val="28"/>
          <w:szCs w:val="28"/>
        </w:rPr>
        <w:t>ниже</w:t>
      </w:r>
      <w:r>
        <w:rPr>
          <w:rFonts w:ascii="Times New Roman" w:hAnsi="Times New Roman" w:cs="Times New Roman"/>
          <w:color w:val="008000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8"/>
          <w:sz w:val="28"/>
          <w:szCs w:val="28"/>
        </w:rPr>
        <w:t>оценки 201</w:t>
      </w:r>
      <w:r w:rsidR="006E34DE">
        <w:rPr>
          <w:rFonts w:ascii="Times New Roman" w:hAnsi="Times New Roman" w:cs="Times New Roman"/>
          <w:spacing w:val="-8"/>
          <w:sz w:val="28"/>
          <w:szCs w:val="28"/>
        </w:rPr>
        <w:t>3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года на </w:t>
      </w:r>
      <w:r w:rsidR="006E34DE">
        <w:rPr>
          <w:rFonts w:ascii="Times New Roman" w:hAnsi="Times New Roman" w:cs="Times New Roman"/>
          <w:spacing w:val="-8"/>
          <w:sz w:val="28"/>
          <w:szCs w:val="28"/>
        </w:rPr>
        <w:t>9,5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процентного пункта.</w:t>
      </w:r>
    </w:p>
    <w:p w:rsidR="007676F5" w:rsidRDefault="007676F5" w:rsidP="007676F5">
      <w:pPr>
        <w:jc w:val="center"/>
        <w:rPr>
          <w:b/>
          <w:sz w:val="28"/>
          <w:szCs w:val="28"/>
        </w:rPr>
      </w:pPr>
      <w:r w:rsidRPr="00FE63DD">
        <w:rPr>
          <w:b/>
          <w:sz w:val="28"/>
          <w:szCs w:val="28"/>
        </w:rPr>
        <w:t>Налоги на товары (работы, услуги)</w:t>
      </w:r>
      <w:r>
        <w:rPr>
          <w:b/>
          <w:sz w:val="28"/>
          <w:szCs w:val="28"/>
        </w:rPr>
        <w:t xml:space="preserve"> </w:t>
      </w:r>
    </w:p>
    <w:p w:rsidR="007676F5" w:rsidRDefault="007676F5" w:rsidP="007676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Акцизы по подакцизным товарам (продукции)  производимым на территории Российской Федерации</w:t>
      </w:r>
    </w:p>
    <w:p w:rsidR="007676F5" w:rsidRDefault="007676F5" w:rsidP="007676F5">
      <w:pPr>
        <w:rPr>
          <w:b/>
        </w:rPr>
      </w:pPr>
    </w:p>
    <w:p w:rsidR="007676F5" w:rsidRDefault="007676F5" w:rsidP="007676F5">
      <w:pPr>
        <w:jc w:val="both"/>
        <w:rPr>
          <w:sz w:val="28"/>
          <w:szCs w:val="28"/>
        </w:rPr>
      </w:pPr>
      <w:r>
        <w:rPr>
          <w:b/>
        </w:rPr>
        <w:tab/>
      </w:r>
      <w:r w:rsidRPr="00CD6139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 Федеральным Законом от 03 декабря 2012 года № 244-ФЗ «О внесении изменений в Бюджетный кодекс Российской Федерации и отдельные законодательные акты Российской Федерации» внесены изменения в статью 179.4 Бюджетного Кодекса, предусматривающие  создание муниципальных дорожных фондов с 1 января 2014 года.</w:t>
      </w:r>
    </w:p>
    <w:p w:rsidR="007676F5" w:rsidRDefault="007676F5" w:rsidP="007676F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Статьей 58 Бюджетного Кодекса Российской Федерации установлена обязанность по передаче органами государственной власти субъекта Российской Федерации дифференцированных нормативов отчислений в  местные бюджеты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>
        <w:rPr>
          <w:sz w:val="28"/>
          <w:szCs w:val="28"/>
        </w:rPr>
        <w:t>инжекторных</w:t>
      </w:r>
      <w:proofErr w:type="spellEnd"/>
      <w:r>
        <w:rPr>
          <w:sz w:val="28"/>
          <w:szCs w:val="28"/>
        </w:rPr>
        <w:t>) двигателей, производимые на территории Российской Федерации, исходя из зачисления в местные бюджеты не менее 10 процентов налоговых доходов консолидированного бюджета Российской</w:t>
      </w:r>
      <w:proofErr w:type="gramEnd"/>
      <w:r>
        <w:rPr>
          <w:sz w:val="28"/>
          <w:szCs w:val="28"/>
        </w:rPr>
        <w:t xml:space="preserve"> Федерации от указанного налога. Размеры указанных дифференцированных нормативов отчислений в местные бюджеты устанавливаются исходя из протяженности автомобильных дорог местного значения, находящихся в собственности соответствующих муниципальных образований. Данные доходы являются источником формирования муниципальных дорожных фондов.</w:t>
      </w:r>
    </w:p>
    <w:p w:rsidR="007676F5" w:rsidRDefault="007676F5" w:rsidP="007676F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Протяженность дорог муниципального образования составляет </w:t>
      </w:r>
      <w:r w:rsidR="004977C3">
        <w:rPr>
          <w:sz w:val="28"/>
          <w:szCs w:val="28"/>
        </w:rPr>
        <w:t>24,3</w:t>
      </w:r>
      <w:r w:rsidRPr="007874ED">
        <w:rPr>
          <w:sz w:val="28"/>
          <w:szCs w:val="28"/>
        </w:rPr>
        <w:t xml:space="preserve"> </w:t>
      </w:r>
      <w:r w:rsidRPr="00E237DB">
        <w:rPr>
          <w:sz w:val="28"/>
          <w:szCs w:val="28"/>
        </w:rPr>
        <w:t>км</w:t>
      </w:r>
      <w:r>
        <w:rPr>
          <w:sz w:val="28"/>
          <w:szCs w:val="28"/>
        </w:rPr>
        <w:t>, норматив отчислений 0,0</w:t>
      </w:r>
      <w:r w:rsidR="004977C3">
        <w:rPr>
          <w:sz w:val="28"/>
          <w:szCs w:val="28"/>
        </w:rPr>
        <w:t>327</w:t>
      </w:r>
      <w:r>
        <w:rPr>
          <w:sz w:val="28"/>
          <w:szCs w:val="28"/>
        </w:rPr>
        <w:t>.</w:t>
      </w:r>
    </w:p>
    <w:p w:rsidR="007676F5" w:rsidRPr="00CD6139" w:rsidRDefault="007676F5" w:rsidP="007676F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В бюджете муниципального образования «</w:t>
      </w:r>
      <w:proofErr w:type="spellStart"/>
      <w:r>
        <w:rPr>
          <w:sz w:val="28"/>
          <w:szCs w:val="28"/>
        </w:rPr>
        <w:t>Пеклинское</w:t>
      </w:r>
      <w:proofErr w:type="spellEnd"/>
      <w:r>
        <w:rPr>
          <w:sz w:val="28"/>
          <w:szCs w:val="28"/>
        </w:rPr>
        <w:t xml:space="preserve"> сельское поселение» на 2014 год и на плановый период 2015 и 2016 годов предусмотрены акцизы по подакцизным товарам (продукции) производимым на территории Российской Федерации предусмотрены следующие поступления вышеуказанных доходов: </w:t>
      </w:r>
      <w:r w:rsidRPr="00E237DB">
        <w:rPr>
          <w:sz w:val="28"/>
          <w:szCs w:val="28"/>
        </w:rPr>
        <w:t xml:space="preserve">на 2014 год </w:t>
      </w:r>
      <w:r>
        <w:rPr>
          <w:sz w:val="28"/>
          <w:szCs w:val="28"/>
        </w:rPr>
        <w:t>713,0 тыс. рублей, на 2015 год – 831,0 тыс. рублей, на  2016 год – 860,0 тыс. рублей.</w:t>
      </w:r>
      <w:proofErr w:type="gramEnd"/>
    </w:p>
    <w:p w:rsidR="007676F5" w:rsidRDefault="007676F5" w:rsidP="003870B9">
      <w:pPr>
        <w:pStyle w:val="20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bCs/>
          <w:spacing w:val="-10"/>
          <w:sz w:val="28"/>
          <w:szCs w:val="28"/>
          <w:highlight w:val="yellow"/>
        </w:rPr>
      </w:pPr>
    </w:p>
    <w:p w:rsidR="003870B9" w:rsidRPr="0016056C" w:rsidRDefault="003870B9" w:rsidP="003870B9">
      <w:pPr>
        <w:pStyle w:val="20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5D6F2D">
        <w:rPr>
          <w:rFonts w:ascii="Times New Roman" w:hAnsi="Times New Roman" w:cs="Times New Roman"/>
          <w:bCs/>
          <w:spacing w:val="-10"/>
          <w:sz w:val="28"/>
          <w:szCs w:val="28"/>
        </w:rPr>
        <w:t>Доходы</w:t>
      </w:r>
      <w:r w:rsidRPr="00D3245C">
        <w:rPr>
          <w:rFonts w:ascii="Times New Roman" w:hAnsi="Times New Roman" w:cs="Times New Roman"/>
          <w:bCs/>
          <w:spacing w:val="-10"/>
          <w:sz w:val="28"/>
          <w:szCs w:val="28"/>
        </w:rPr>
        <w:t xml:space="preserve"> б</w:t>
      </w:r>
      <w:r w:rsidRPr="0016056C">
        <w:rPr>
          <w:rFonts w:ascii="Times New Roman" w:hAnsi="Times New Roman" w:cs="Times New Roman"/>
          <w:bCs/>
          <w:spacing w:val="-10"/>
          <w:sz w:val="28"/>
          <w:szCs w:val="28"/>
        </w:rPr>
        <w:t>юджета</w:t>
      </w:r>
      <w:r w:rsidRPr="0016056C"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 по налогу на имущество физических лиц </w:t>
      </w:r>
      <w:r w:rsidRPr="0016056C">
        <w:rPr>
          <w:rFonts w:ascii="Times New Roman" w:hAnsi="Times New Roman" w:cs="Times New Roman"/>
          <w:b/>
          <w:bCs/>
          <w:spacing w:val="-10"/>
          <w:sz w:val="28"/>
          <w:szCs w:val="28"/>
        </w:rPr>
        <w:br/>
      </w:r>
      <w:r w:rsidRPr="0016056C">
        <w:rPr>
          <w:rFonts w:ascii="Times New Roman" w:hAnsi="Times New Roman" w:cs="Times New Roman"/>
          <w:spacing w:val="-10"/>
          <w:sz w:val="28"/>
          <w:szCs w:val="28"/>
        </w:rPr>
        <w:t>на 201</w:t>
      </w:r>
      <w:r w:rsidR="005D6F2D">
        <w:rPr>
          <w:rFonts w:ascii="Times New Roman" w:hAnsi="Times New Roman" w:cs="Times New Roman"/>
          <w:spacing w:val="-10"/>
          <w:sz w:val="28"/>
          <w:szCs w:val="28"/>
        </w:rPr>
        <w:t>4</w:t>
      </w:r>
      <w:r w:rsidRPr="0016056C">
        <w:rPr>
          <w:rFonts w:ascii="Times New Roman" w:hAnsi="Times New Roman" w:cs="Times New Roman"/>
          <w:spacing w:val="-10"/>
          <w:sz w:val="28"/>
          <w:szCs w:val="28"/>
        </w:rPr>
        <w:t xml:space="preserve"> год прогнозируются в сумме 1</w:t>
      </w:r>
      <w:r w:rsidR="005D6F2D">
        <w:rPr>
          <w:rFonts w:ascii="Times New Roman" w:hAnsi="Times New Roman" w:cs="Times New Roman"/>
          <w:spacing w:val="-10"/>
          <w:sz w:val="28"/>
          <w:szCs w:val="28"/>
        </w:rPr>
        <w:t>52</w:t>
      </w:r>
      <w:r w:rsidRPr="0016056C">
        <w:rPr>
          <w:rFonts w:ascii="Times New Roman" w:hAnsi="Times New Roman" w:cs="Times New Roman"/>
          <w:spacing w:val="-10"/>
          <w:sz w:val="28"/>
          <w:szCs w:val="28"/>
        </w:rPr>
        <w:t xml:space="preserve">,0 тыс. рублей, или </w:t>
      </w:r>
      <w:r w:rsidR="005D6F2D">
        <w:rPr>
          <w:rFonts w:ascii="Times New Roman" w:hAnsi="Times New Roman" w:cs="Times New Roman"/>
          <w:spacing w:val="-10"/>
          <w:sz w:val="28"/>
          <w:szCs w:val="28"/>
        </w:rPr>
        <w:t>на 37,1 выше</w:t>
      </w:r>
      <w:r w:rsidRPr="0016056C">
        <w:rPr>
          <w:rFonts w:ascii="Times New Roman" w:hAnsi="Times New Roman" w:cs="Times New Roman"/>
          <w:spacing w:val="-10"/>
          <w:sz w:val="28"/>
          <w:szCs w:val="28"/>
        </w:rPr>
        <w:t xml:space="preserve"> показател</w:t>
      </w:r>
      <w:r w:rsidR="005D6F2D">
        <w:rPr>
          <w:rFonts w:ascii="Times New Roman" w:hAnsi="Times New Roman" w:cs="Times New Roman"/>
          <w:spacing w:val="-10"/>
          <w:sz w:val="28"/>
          <w:szCs w:val="28"/>
        </w:rPr>
        <w:t>я</w:t>
      </w:r>
      <w:r w:rsidRPr="0016056C">
        <w:rPr>
          <w:rFonts w:ascii="Times New Roman" w:hAnsi="Times New Roman" w:cs="Times New Roman"/>
          <w:spacing w:val="-10"/>
          <w:sz w:val="28"/>
          <w:szCs w:val="28"/>
        </w:rPr>
        <w:t xml:space="preserve"> исполнения 201</w:t>
      </w:r>
      <w:r w:rsidR="005D6F2D">
        <w:rPr>
          <w:rFonts w:ascii="Times New Roman" w:hAnsi="Times New Roman" w:cs="Times New Roman"/>
          <w:spacing w:val="-10"/>
          <w:sz w:val="28"/>
          <w:szCs w:val="28"/>
        </w:rPr>
        <w:t>2</w:t>
      </w:r>
      <w:r w:rsidRPr="0016056C">
        <w:rPr>
          <w:rFonts w:ascii="Times New Roman" w:hAnsi="Times New Roman" w:cs="Times New Roman"/>
          <w:spacing w:val="-10"/>
          <w:sz w:val="28"/>
          <w:szCs w:val="28"/>
        </w:rPr>
        <w:t xml:space="preserve"> года и 1</w:t>
      </w:r>
      <w:r w:rsidR="005D6F2D">
        <w:rPr>
          <w:rFonts w:ascii="Times New Roman" w:hAnsi="Times New Roman" w:cs="Times New Roman"/>
          <w:spacing w:val="-10"/>
          <w:sz w:val="28"/>
          <w:szCs w:val="28"/>
        </w:rPr>
        <w:t xml:space="preserve">52,0 </w:t>
      </w:r>
      <w:r w:rsidRPr="0016056C">
        <w:rPr>
          <w:rFonts w:ascii="Times New Roman" w:hAnsi="Times New Roman" w:cs="Times New Roman"/>
          <w:spacing w:val="-10"/>
          <w:sz w:val="28"/>
          <w:szCs w:val="28"/>
        </w:rPr>
        <w:t xml:space="preserve">% к оценке поступлений налога </w:t>
      </w:r>
      <w:r w:rsidRPr="0016056C">
        <w:rPr>
          <w:rFonts w:ascii="Times New Roman" w:hAnsi="Times New Roman" w:cs="Times New Roman"/>
          <w:spacing w:val="-10"/>
          <w:sz w:val="28"/>
          <w:szCs w:val="28"/>
        </w:rPr>
        <w:br/>
      </w:r>
      <w:r w:rsidR="005D6F2D">
        <w:rPr>
          <w:rFonts w:ascii="Times New Roman" w:hAnsi="Times New Roman" w:cs="Times New Roman"/>
          <w:spacing w:val="-10"/>
          <w:sz w:val="28"/>
          <w:szCs w:val="28"/>
        </w:rPr>
        <w:t xml:space="preserve">в </w:t>
      </w:r>
      <w:r w:rsidRPr="0016056C">
        <w:rPr>
          <w:rFonts w:ascii="Times New Roman" w:hAnsi="Times New Roman" w:cs="Times New Roman"/>
          <w:spacing w:val="-10"/>
          <w:sz w:val="28"/>
          <w:szCs w:val="28"/>
        </w:rPr>
        <w:t xml:space="preserve"> 201</w:t>
      </w:r>
      <w:r w:rsidR="005D6F2D">
        <w:rPr>
          <w:rFonts w:ascii="Times New Roman" w:hAnsi="Times New Roman" w:cs="Times New Roman"/>
          <w:spacing w:val="-10"/>
          <w:sz w:val="28"/>
          <w:szCs w:val="28"/>
        </w:rPr>
        <w:t>3</w:t>
      </w:r>
      <w:r w:rsidRPr="0016056C">
        <w:rPr>
          <w:rFonts w:ascii="Times New Roman" w:hAnsi="Times New Roman" w:cs="Times New Roman"/>
          <w:spacing w:val="-10"/>
          <w:sz w:val="28"/>
          <w:szCs w:val="28"/>
        </w:rPr>
        <w:t xml:space="preserve"> год</w:t>
      </w:r>
      <w:r w:rsidR="005D6F2D">
        <w:rPr>
          <w:rFonts w:ascii="Times New Roman" w:hAnsi="Times New Roman" w:cs="Times New Roman"/>
          <w:spacing w:val="-10"/>
          <w:sz w:val="28"/>
          <w:szCs w:val="28"/>
        </w:rPr>
        <w:t>у</w:t>
      </w:r>
      <w:r w:rsidRPr="0016056C">
        <w:rPr>
          <w:rFonts w:ascii="Times New Roman" w:hAnsi="Times New Roman" w:cs="Times New Roman"/>
          <w:spacing w:val="-10"/>
          <w:sz w:val="28"/>
          <w:szCs w:val="28"/>
        </w:rPr>
        <w:t xml:space="preserve">. </w:t>
      </w:r>
    </w:p>
    <w:p w:rsidR="003870B9" w:rsidRDefault="003870B9" w:rsidP="003870B9">
      <w:pPr>
        <w:ind w:firstLine="720"/>
        <w:jc w:val="both"/>
        <w:rPr>
          <w:sz w:val="28"/>
          <w:szCs w:val="20"/>
        </w:rPr>
      </w:pPr>
      <w:r>
        <w:rPr>
          <w:sz w:val="28"/>
          <w:szCs w:val="20"/>
        </w:rPr>
        <w:lastRenderedPageBreak/>
        <w:t>Прогноз налога на имущество физических лиц на 201</w:t>
      </w:r>
      <w:r w:rsidR="005D6F2D">
        <w:rPr>
          <w:sz w:val="28"/>
          <w:szCs w:val="20"/>
        </w:rPr>
        <w:t>4</w:t>
      </w:r>
      <w:r>
        <w:rPr>
          <w:sz w:val="28"/>
          <w:szCs w:val="20"/>
        </w:rPr>
        <w:t xml:space="preserve"> год рассчитан исходя из показателей фактически сложившейся налоговой базы за 201</w:t>
      </w:r>
      <w:r w:rsidR="005D6F2D">
        <w:rPr>
          <w:sz w:val="28"/>
          <w:szCs w:val="20"/>
        </w:rPr>
        <w:t>1</w:t>
      </w:r>
      <w:r>
        <w:rPr>
          <w:sz w:val="28"/>
          <w:szCs w:val="20"/>
        </w:rPr>
        <w:t xml:space="preserve"> год, 201</w:t>
      </w:r>
      <w:r w:rsidR="005D6F2D">
        <w:rPr>
          <w:sz w:val="28"/>
          <w:szCs w:val="20"/>
        </w:rPr>
        <w:t>2</w:t>
      </w:r>
      <w:r>
        <w:rPr>
          <w:sz w:val="28"/>
          <w:szCs w:val="20"/>
        </w:rPr>
        <w:t xml:space="preserve"> год и ожидаемой оценки 201</w:t>
      </w:r>
      <w:r w:rsidR="005D6F2D">
        <w:rPr>
          <w:sz w:val="28"/>
          <w:szCs w:val="20"/>
        </w:rPr>
        <w:t>3</w:t>
      </w:r>
      <w:r>
        <w:rPr>
          <w:sz w:val="28"/>
          <w:szCs w:val="20"/>
        </w:rPr>
        <w:t xml:space="preserve"> года. </w:t>
      </w:r>
    </w:p>
    <w:p w:rsidR="003870B9" w:rsidRDefault="003870B9" w:rsidP="003870B9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Земельный налог</w:t>
      </w:r>
      <w:r>
        <w:rPr>
          <w:rFonts w:ascii="Times New Roman" w:hAnsi="Times New Roman" w:cs="Times New Roman"/>
          <w:sz w:val="28"/>
          <w:szCs w:val="28"/>
        </w:rPr>
        <w:t xml:space="preserve"> рассчитан исходя из налоговой базы по кадастровой стоимости земли, рассчитанной земельной кадастровой палатой. В расчете учтено количество льготников прогнозируемая сумма предоставленных льгот, собираемость налога на 201</w:t>
      </w:r>
      <w:r w:rsidR="00A6647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A6647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201</w:t>
      </w:r>
      <w:r w:rsidR="00A6647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годы, также учтено погашение задолженности по налогу на землю.</w:t>
      </w:r>
    </w:p>
    <w:p w:rsidR="003870B9" w:rsidRDefault="003870B9" w:rsidP="003870B9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 поступления земельного налога  взимается по ставкам, установленным в соответствии ст. 394 Налогового кодекса Российской Федерации и применяется к объектам налогообложения расположенным в границах поселения – в 201</w:t>
      </w:r>
      <w:r w:rsidR="00A6647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2</w:t>
      </w:r>
      <w:r w:rsidR="00A66477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>,0 тыс. рублей, в 201</w:t>
      </w:r>
      <w:r w:rsidR="00A6647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2</w:t>
      </w:r>
      <w:r w:rsidR="00A66477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>,0 тыс. рублей, в 201</w:t>
      </w:r>
      <w:r w:rsidR="00A6647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году 2</w:t>
      </w:r>
      <w:r w:rsidR="00A66477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>,0 тыс. рублей. Ожидаемая оценка 201</w:t>
      </w:r>
      <w:r w:rsidR="00A6647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2</w:t>
      </w:r>
      <w:r w:rsidR="00A66477">
        <w:rPr>
          <w:rFonts w:ascii="Times New Roman" w:hAnsi="Times New Roman" w:cs="Times New Roman"/>
          <w:sz w:val="28"/>
          <w:szCs w:val="28"/>
        </w:rPr>
        <w:t>60,0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исполнено в 201</w:t>
      </w:r>
      <w:r w:rsidR="00A6647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году 1</w:t>
      </w:r>
      <w:r w:rsidR="00A66477">
        <w:rPr>
          <w:rFonts w:ascii="Times New Roman" w:hAnsi="Times New Roman" w:cs="Times New Roman"/>
          <w:sz w:val="28"/>
          <w:szCs w:val="28"/>
        </w:rPr>
        <w:t>33,7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3870B9" w:rsidRPr="0016056C" w:rsidRDefault="003870B9" w:rsidP="003870B9">
      <w:pPr>
        <w:pStyle w:val="a7"/>
        <w:ind w:left="0" w:firstLine="709"/>
        <w:jc w:val="both"/>
        <w:rPr>
          <w:rFonts w:ascii="Times New Roman" w:hAnsi="Times New Roman" w:cs="Times New Roman"/>
          <w:szCs w:val="28"/>
        </w:rPr>
      </w:pPr>
      <w:r w:rsidRPr="0016056C">
        <w:rPr>
          <w:rFonts w:ascii="Times New Roman" w:hAnsi="Times New Roman" w:cs="Times New Roman"/>
          <w:b/>
          <w:szCs w:val="28"/>
        </w:rPr>
        <w:t>Государственная пошлина</w:t>
      </w:r>
      <w:r w:rsidRPr="0016056C">
        <w:rPr>
          <w:rFonts w:ascii="Times New Roman" w:hAnsi="Times New Roman" w:cs="Times New Roman"/>
          <w:szCs w:val="28"/>
        </w:rPr>
        <w:t xml:space="preserve"> на 201</w:t>
      </w:r>
      <w:r w:rsidR="00A66477">
        <w:rPr>
          <w:rFonts w:ascii="Times New Roman" w:hAnsi="Times New Roman" w:cs="Times New Roman"/>
          <w:szCs w:val="28"/>
        </w:rPr>
        <w:t>4</w:t>
      </w:r>
      <w:r w:rsidRPr="0016056C">
        <w:rPr>
          <w:rFonts w:ascii="Times New Roman" w:hAnsi="Times New Roman" w:cs="Times New Roman"/>
          <w:szCs w:val="28"/>
        </w:rPr>
        <w:t xml:space="preserve"> год за  совершение нотариальных действий прогнозируется на 201</w:t>
      </w:r>
      <w:r w:rsidR="00A66477">
        <w:rPr>
          <w:rFonts w:ascii="Times New Roman" w:hAnsi="Times New Roman" w:cs="Times New Roman"/>
          <w:szCs w:val="28"/>
        </w:rPr>
        <w:t>4</w:t>
      </w:r>
      <w:r w:rsidRPr="0016056C">
        <w:rPr>
          <w:rFonts w:ascii="Times New Roman" w:hAnsi="Times New Roman" w:cs="Times New Roman"/>
          <w:szCs w:val="28"/>
        </w:rPr>
        <w:t xml:space="preserve"> год </w:t>
      </w:r>
      <w:r w:rsidR="00A66477">
        <w:rPr>
          <w:rFonts w:ascii="Times New Roman" w:hAnsi="Times New Roman" w:cs="Times New Roman"/>
          <w:szCs w:val="28"/>
        </w:rPr>
        <w:t xml:space="preserve">в объеме </w:t>
      </w:r>
      <w:r w:rsidRPr="0016056C">
        <w:rPr>
          <w:rFonts w:ascii="Times New Roman" w:hAnsi="Times New Roman" w:cs="Times New Roman"/>
          <w:szCs w:val="28"/>
        </w:rPr>
        <w:t xml:space="preserve">5,0 тыс. рублей или </w:t>
      </w:r>
      <w:r w:rsidR="00A66477">
        <w:rPr>
          <w:rFonts w:ascii="Times New Roman" w:hAnsi="Times New Roman" w:cs="Times New Roman"/>
          <w:szCs w:val="28"/>
        </w:rPr>
        <w:t>74,6</w:t>
      </w:r>
      <w:r w:rsidRPr="0016056C">
        <w:rPr>
          <w:rFonts w:ascii="Times New Roman" w:hAnsi="Times New Roman" w:cs="Times New Roman"/>
          <w:szCs w:val="28"/>
        </w:rPr>
        <w:t>% к показателю исполнения 201</w:t>
      </w:r>
      <w:r w:rsidR="00A66477">
        <w:rPr>
          <w:rFonts w:ascii="Times New Roman" w:hAnsi="Times New Roman" w:cs="Times New Roman"/>
          <w:szCs w:val="28"/>
        </w:rPr>
        <w:t>2</w:t>
      </w:r>
      <w:r w:rsidRPr="0016056C">
        <w:rPr>
          <w:rFonts w:ascii="Times New Roman" w:hAnsi="Times New Roman" w:cs="Times New Roman"/>
          <w:szCs w:val="28"/>
        </w:rPr>
        <w:t xml:space="preserve"> года и </w:t>
      </w:r>
      <w:r w:rsidR="00A66477">
        <w:rPr>
          <w:rFonts w:ascii="Times New Roman" w:hAnsi="Times New Roman" w:cs="Times New Roman"/>
          <w:szCs w:val="28"/>
        </w:rPr>
        <w:t>5,3</w:t>
      </w:r>
      <w:r w:rsidRPr="0016056C">
        <w:rPr>
          <w:rFonts w:ascii="Times New Roman" w:hAnsi="Times New Roman" w:cs="Times New Roman"/>
          <w:szCs w:val="28"/>
        </w:rPr>
        <w:t>% к оценке поступления налога в 201</w:t>
      </w:r>
      <w:r w:rsidR="00A66477">
        <w:rPr>
          <w:rFonts w:ascii="Times New Roman" w:hAnsi="Times New Roman" w:cs="Times New Roman"/>
          <w:szCs w:val="28"/>
        </w:rPr>
        <w:t>3</w:t>
      </w:r>
      <w:r w:rsidRPr="0016056C">
        <w:rPr>
          <w:rFonts w:ascii="Times New Roman" w:hAnsi="Times New Roman" w:cs="Times New Roman"/>
          <w:szCs w:val="28"/>
        </w:rPr>
        <w:t xml:space="preserve"> году, на 201</w:t>
      </w:r>
      <w:r w:rsidR="00A66477">
        <w:rPr>
          <w:rFonts w:ascii="Times New Roman" w:hAnsi="Times New Roman" w:cs="Times New Roman"/>
          <w:szCs w:val="28"/>
        </w:rPr>
        <w:t>5</w:t>
      </w:r>
      <w:r w:rsidRPr="0016056C">
        <w:rPr>
          <w:rFonts w:ascii="Times New Roman" w:hAnsi="Times New Roman" w:cs="Times New Roman"/>
          <w:szCs w:val="28"/>
        </w:rPr>
        <w:t xml:space="preserve"> год – </w:t>
      </w:r>
      <w:r w:rsidR="00A66477">
        <w:rPr>
          <w:rFonts w:ascii="Times New Roman" w:hAnsi="Times New Roman" w:cs="Times New Roman"/>
          <w:szCs w:val="28"/>
        </w:rPr>
        <w:t>5</w:t>
      </w:r>
      <w:r w:rsidRPr="0016056C">
        <w:rPr>
          <w:rFonts w:ascii="Times New Roman" w:hAnsi="Times New Roman" w:cs="Times New Roman"/>
          <w:szCs w:val="28"/>
        </w:rPr>
        <w:t>,0 тыс. рублей, на 201</w:t>
      </w:r>
      <w:r w:rsidR="00A66477">
        <w:rPr>
          <w:rFonts w:ascii="Times New Roman" w:hAnsi="Times New Roman" w:cs="Times New Roman"/>
          <w:szCs w:val="28"/>
        </w:rPr>
        <w:t>6</w:t>
      </w:r>
      <w:r w:rsidRPr="0016056C">
        <w:rPr>
          <w:rFonts w:ascii="Times New Roman" w:hAnsi="Times New Roman" w:cs="Times New Roman"/>
          <w:szCs w:val="28"/>
        </w:rPr>
        <w:t xml:space="preserve"> год – </w:t>
      </w:r>
      <w:r w:rsidR="00A66477">
        <w:rPr>
          <w:rFonts w:ascii="Times New Roman" w:hAnsi="Times New Roman" w:cs="Times New Roman"/>
          <w:szCs w:val="28"/>
        </w:rPr>
        <w:t>5</w:t>
      </w:r>
      <w:r w:rsidRPr="0016056C">
        <w:rPr>
          <w:rFonts w:ascii="Times New Roman" w:hAnsi="Times New Roman" w:cs="Times New Roman"/>
          <w:szCs w:val="28"/>
        </w:rPr>
        <w:t>,0 тыс. рублей. Уменьшение поступления государственной пошлины связано с продажей земельных паёв.</w:t>
      </w:r>
    </w:p>
    <w:p w:rsidR="003870B9" w:rsidRPr="0016056C" w:rsidRDefault="003870B9" w:rsidP="003870B9">
      <w:pPr>
        <w:pStyle w:val="a7"/>
        <w:ind w:left="0" w:firstLine="709"/>
        <w:jc w:val="both"/>
        <w:rPr>
          <w:rFonts w:ascii="Times New Roman" w:hAnsi="Times New Roman" w:cs="Times New Roman"/>
          <w:szCs w:val="28"/>
        </w:rPr>
      </w:pPr>
      <w:r w:rsidRPr="0016056C">
        <w:rPr>
          <w:rFonts w:ascii="Times New Roman" w:hAnsi="Times New Roman" w:cs="Times New Roman"/>
          <w:b/>
          <w:szCs w:val="28"/>
        </w:rPr>
        <w:t>Арендная плата земли</w:t>
      </w:r>
      <w:r w:rsidRPr="0016056C">
        <w:rPr>
          <w:rFonts w:ascii="Times New Roman" w:hAnsi="Times New Roman" w:cs="Times New Roman"/>
          <w:szCs w:val="28"/>
        </w:rPr>
        <w:t xml:space="preserve">  государственная </w:t>
      </w:r>
      <w:proofErr w:type="gramStart"/>
      <w:r w:rsidRPr="0016056C">
        <w:rPr>
          <w:rFonts w:ascii="Times New Roman" w:hAnsi="Times New Roman" w:cs="Times New Roman"/>
          <w:szCs w:val="28"/>
        </w:rPr>
        <w:t>собственность</w:t>
      </w:r>
      <w:proofErr w:type="gramEnd"/>
      <w:r w:rsidRPr="0016056C">
        <w:rPr>
          <w:rFonts w:ascii="Times New Roman" w:hAnsi="Times New Roman" w:cs="Times New Roman"/>
          <w:szCs w:val="28"/>
        </w:rPr>
        <w:t xml:space="preserve"> на которые не разграничена и которые расположены в границах поселений, подлежат распределению в бюджеты поселений. На 201</w:t>
      </w:r>
      <w:r w:rsidR="00A66477">
        <w:rPr>
          <w:rFonts w:ascii="Times New Roman" w:hAnsi="Times New Roman" w:cs="Times New Roman"/>
          <w:szCs w:val="28"/>
        </w:rPr>
        <w:t>4</w:t>
      </w:r>
      <w:r w:rsidRPr="0016056C">
        <w:rPr>
          <w:rFonts w:ascii="Times New Roman" w:hAnsi="Times New Roman" w:cs="Times New Roman"/>
          <w:szCs w:val="28"/>
        </w:rPr>
        <w:t xml:space="preserve"> год в сумме </w:t>
      </w:r>
      <w:r w:rsidR="00A66477">
        <w:rPr>
          <w:rFonts w:ascii="Times New Roman" w:hAnsi="Times New Roman" w:cs="Times New Roman"/>
          <w:szCs w:val="28"/>
        </w:rPr>
        <w:t>86</w:t>
      </w:r>
      <w:r w:rsidRPr="0016056C">
        <w:rPr>
          <w:rFonts w:ascii="Times New Roman" w:hAnsi="Times New Roman" w:cs="Times New Roman"/>
          <w:szCs w:val="28"/>
        </w:rPr>
        <w:t xml:space="preserve">,0 тыс. рублей или </w:t>
      </w:r>
      <w:r w:rsidR="00A66477">
        <w:rPr>
          <w:rFonts w:ascii="Times New Roman" w:hAnsi="Times New Roman" w:cs="Times New Roman"/>
          <w:szCs w:val="28"/>
        </w:rPr>
        <w:t>80,7</w:t>
      </w:r>
      <w:r w:rsidRPr="0016056C">
        <w:rPr>
          <w:rFonts w:ascii="Times New Roman" w:hAnsi="Times New Roman" w:cs="Times New Roman"/>
          <w:szCs w:val="28"/>
        </w:rPr>
        <w:t>% к показателю исполнения 201</w:t>
      </w:r>
      <w:r w:rsidR="00A66477">
        <w:rPr>
          <w:rFonts w:ascii="Times New Roman" w:hAnsi="Times New Roman" w:cs="Times New Roman"/>
          <w:szCs w:val="28"/>
        </w:rPr>
        <w:t>2</w:t>
      </w:r>
      <w:r w:rsidRPr="0016056C">
        <w:rPr>
          <w:rFonts w:ascii="Times New Roman" w:hAnsi="Times New Roman" w:cs="Times New Roman"/>
          <w:szCs w:val="28"/>
        </w:rPr>
        <w:t xml:space="preserve"> года и </w:t>
      </w:r>
      <w:r w:rsidR="00A66477">
        <w:rPr>
          <w:rFonts w:ascii="Times New Roman" w:hAnsi="Times New Roman" w:cs="Times New Roman"/>
          <w:szCs w:val="28"/>
        </w:rPr>
        <w:t xml:space="preserve"> 15</w:t>
      </w:r>
      <w:r w:rsidRPr="0016056C">
        <w:rPr>
          <w:rFonts w:ascii="Times New Roman" w:hAnsi="Times New Roman" w:cs="Times New Roman"/>
          <w:szCs w:val="28"/>
        </w:rPr>
        <w:t>6,</w:t>
      </w:r>
      <w:r w:rsidR="00A66477">
        <w:rPr>
          <w:rFonts w:ascii="Times New Roman" w:hAnsi="Times New Roman" w:cs="Times New Roman"/>
          <w:szCs w:val="28"/>
        </w:rPr>
        <w:t>4</w:t>
      </w:r>
      <w:r w:rsidRPr="0016056C">
        <w:rPr>
          <w:rFonts w:ascii="Times New Roman" w:hAnsi="Times New Roman" w:cs="Times New Roman"/>
          <w:szCs w:val="28"/>
        </w:rPr>
        <w:t>% к оценке поступления налога в 201</w:t>
      </w:r>
      <w:r w:rsidR="00A66477">
        <w:rPr>
          <w:rFonts w:ascii="Times New Roman" w:hAnsi="Times New Roman" w:cs="Times New Roman"/>
          <w:szCs w:val="28"/>
        </w:rPr>
        <w:t>3</w:t>
      </w:r>
      <w:r w:rsidRPr="0016056C">
        <w:rPr>
          <w:rFonts w:ascii="Times New Roman" w:hAnsi="Times New Roman" w:cs="Times New Roman"/>
          <w:szCs w:val="28"/>
        </w:rPr>
        <w:t xml:space="preserve"> году, на 201</w:t>
      </w:r>
      <w:r w:rsidR="00A66477">
        <w:rPr>
          <w:rFonts w:ascii="Times New Roman" w:hAnsi="Times New Roman" w:cs="Times New Roman"/>
          <w:szCs w:val="28"/>
        </w:rPr>
        <w:t>5</w:t>
      </w:r>
      <w:r w:rsidRPr="0016056C">
        <w:rPr>
          <w:rFonts w:ascii="Times New Roman" w:hAnsi="Times New Roman" w:cs="Times New Roman"/>
          <w:szCs w:val="28"/>
        </w:rPr>
        <w:t xml:space="preserve"> год – </w:t>
      </w:r>
      <w:r w:rsidR="00A66477">
        <w:rPr>
          <w:rFonts w:ascii="Times New Roman" w:hAnsi="Times New Roman" w:cs="Times New Roman"/>
          <w:szCs w:val="28"/>
        </w:rPr>
        <w:t>8</w:t>
      </w:r>
      <w:r w:rsidRPr="0016056C">
        <w:rPr>
          <w:rFonts w:ascii="Times New Roman" w:hAnsi="Times New Roman" w:cs="Times New Roman"/>
          <w:szCs w:val="28"/>
        </w:rPr>
        <w:t>6,0 тыс. рублей, на 201</w:t>
      </w:r>
      <w:r w:rsidR="00A66477">
        <w:rPr>
          <w:rFonts w:ascii="Times New Roman" w:hAnsi="Times New Roman" w:cs="Times New Roman"/>
          <w:szCs w:val="28"/>
        </w:rPr>
        <w:t>6</w:t>
      </w:r>
      <w:r w:rsidRPr="0016056C">
        <w:rPr>
          <w:rFonts w:ascii="Times New Roman" w:hAnsi="Times New Roman" w:cs="Times New Roman"/>
          <w:szCs w:val="28"/>
        </w:rPr>
        <w:t xml:space="preserve"> год –</w:t>
      </w:r>
      <w:r w:rsidR="00A66477">
        <w:rPr>
          <w:rFonts w:ascii="Times New Roman" w:hAnsi="Times New Roman" w:cs="Times New Roman"/>
          <w:szCs w:val="28"/>
        </w:rPr>
        <w:t>87</w:t>
      </w:r>
      <w:r w:rsidRPr="0016056C">
        <w:rPr>
          <w:rFonts w:ascii="Times New Roman" w:hAnsi="Times New Roman" w:cs="Times New Roman"/>
          <w:szCs w:val="28"/>
        </w:rPr>
        <w:t>,0 тыс. рублей.</w:t>
      </w:r>
    </w:p>
    <w:p w:rsidR="003870B9" w:rsidRPr="0016056C" w:rsidRDefault="003870B9" w:rsidP="003870B9">
      <w:pPr>
        <w:pStyle w:val="a7"/>
        <w:ind w:left="0" w:firstLine="709"/>
        <w:jc w:val="both"/>
        <w:rPr>
          <w:rFonts w:ascii="Times New Roman" w:hAnsi="Times New Roman" w:cs="Times New Roman"/>
          <w:szCs w:val="28"/>
        </w:rPr>
      </w:pPr>
      <w:r w:rsidRPr="0016056C">
        <w:rPr>
          <w:rFonts w:ascii="Times New Roman" w:hAnsi="Times New Roman" w:cs="Times New Roman"/>
          <w:b/>
          <w:szCs w:val="28"/>
        </w:rPr>
        <w:t>Доходы от продажи земельных участков</w:t>
      </w:r>
      <w:r w:rsidRPr="0016056C">
        <w:rPr>
          <w:rFonts w:ascii="Times New Roman" w:hAnsi="Times New Roman" w:cs="Times New Roman"/>
          <w:szCs w:val="28"/>
        </w:rPr>
        <w:t xml:space="preserve"> государственная </w:t>
      </w:r>
      <w:proofErr w:type="gramStart"/>
      <w:r w:rsidRPr="0016056C">
        <w:rPr>
          <w:rFonts w:ascii="Times New Roman" w:hAnsi="Times New Roman" w:cs="Times New Roman"/>
          <w:szCs w:val="28"/>
        </w:rPr>
        <w:t>собственность</w:t>
      </w:r>
      <w:proofErr w:type="gramEnd"/>
      <w:r w:rsidRPr="0016056C">
        <w:rPr>
          <w:rFonts w:ascii="Times New Roman" w:hAnsi="Times New Roman" w:cs="Times New Roman"/>
          <w:szCs w:val="28"/>
        </w:rPr>
        <w:t xml:space="preserve"> на которые не разграничена и которые расположены в границах поселений к показателю исполнения 201</w:t>
      </w:r>
      <w:r w:rsidR="00A66477">
        <w:rPr>
          <w:rFonts w:ascii="Times New Roman" w:hAnsi="Times New Roman" w:cs="Times New Roman"/>
          <w:szCs w:val="28"/>
        </w:rPr>
        <w:t>2</w:t>
      </w:r>
      <w:r w:rsidRPr="0016056C">
        <w:rPr>
          <w:rFonts w:ascii="Times New Roman" w:hAnsi="Times New Roman" w:cs="Times New Roman"/>
          <w:szCs w:val="28"/>
        </w:rPr>
        <w:t xml:space="preserve"> года составляют  </w:t>
      </w:r>
      <w:r w:rsidR="00A66477">
        <w:rPr>
          <w:rFonts w:ascii="Times New Roman" w:hAnsi="Times New Roman" w:cs="Times New Roman"/>
          <w:szCs w:val="28"/>
        </w:rPr>
        <w:t>25,4</w:t>
      </w:r>
      <w:r w:rsidRPr="0016056C">
        <w:rPr>
          <w:rFonts w:ascii="Times New Roman" w:hAnsi="Times New Roman" w:cs="Times New Roman"/>
          <w:szCs w:val="28"/>
        </w:rPr>
        <w:t>% и</w:t>
      </w:r>
      <w:r w:rsidR="00A66477">
        <w:rPr>
          <w:rFonts w:ascii="Times New Roman" w:hAnsi="Times New Roman" w:cs="Times New Roman"/>
          <w:szCs w:val="28"/>
        </w:rPr>
        <w:t>ли   9,0</w:t>
      </w:r>
      <w:r w:rsidRPr="0016056C">
        <w:rPr>
          <w:rFonts w:ascii="Times New Roman" w:hAnsi="Times New Roman" w:cs="Times New Roman"/>
          <w:szCs w:val="28"/>
        </w:rPr>
        <w:t xml:space="preserve">  тыс. рублей, к оценке поступления налога в 201</w:t>
      </w:r>
      <w:r w:rsidR="00A66477">
        <w:rPr>
          <w:rFonts w:ascii="Times New Roman" w:hAnsi="Times New Roman" w:cs="Times New Roman"/>
          <w:szCs w:val="28"/>
        </w:rPr>
        <w:t>3</w:t>
      </w:r>
      <w:r w:rsidRPr="0016056C">
        <w:rPr>
          <w:rFonts w:ascii="Times New Roman" w:hAnsi="Times New Roman" w:cs="Times New Roman"/>
          <w:szCs w:val="28"/>
        </w:rPr>
        <w:t xml:space="preserve"> году – </w:t>
      </w:r>
      <w:r w:rsidR="00A66477">
        <w:rPr>
          <w:rFonts w:ascii="Times New Roman" w:hAnsi="Times New Roman" w:cs="Times New Roman"/>
          <w:szCs w:val="28"/>
        </w:rPr>
        <w:t>25,7</w:t>
      </w:r>
      <w:r w:rsidRPr="0016056C">
        <w:rPr>
          <w:rFonts w:ascii="Times New Roman" w:hAnsi="Times New Roman" w:cs="Times New Roman"/>
          <w:szCs w:val="28"/>
        </w:rPr>
        <w:t>%, на 201</w:t>
      </w:r>
      <w:r w:rsidR="00A66477">
        <w:rPr>
          <w:rFonts w:ascii="Times New Roman" w:hAnsi="Times New Roman" w:cs="Times New Roman"/>
          <w:szCs w:val="28"/>
        </w:rPr>
        <w:t>5</w:t>
      </w:r>
      <w:r w:rsidRPr="0016056C">
        <w:rPr>
          <w:rFonts w:ascii="Times New Roman" w:hAnsi="Times New Roman" w:cs="Times New Roman"/>
          <w:szCs w:val="28"/>
        </w:rPr>
        <w:t xml:space="preserve"> год – </w:t>
      </w:r>
      <w:r w:rsidR="00A66477">
        <w:rPr>
          <w:rFonts w:ascii="Times New Roman" w:hAnsi="Times New Roman" w:cs="Times New Roman"/>
          <w:szCs w:val="28"/>
        </w:rPr>
        <w:t>1</w:t>
      </w:r>
      <w:r w:rsidRPr="0016056C">
        <w:rPr>
          <w:rFonts w:ascii="Times New Roman" w:hAnsi="Times New Roman" w:cs="Times New Roman"/>
          <w:szCs w:val="28"/>
        </w:rPr>
        <w:t>0,0 тыс. рублей, на 201</w:t>
      </w:r>
      <w:r w:rsidR="00A66477">
        <w:rPr>
          <w:rFonts w:ascii="Times New Roman" w:hAnsi="Times New Roman" w:cs="Times New Roman"/>
          <w:szCs w:val="28"/>
        </w:rPr>
        <w:t>6</w:t>
      </w:r>
      <w:r w:rsidRPr="0016056C">
        <w:rPr>
          <w:rFonts w:ascii="Times New Roman" w:hAnsi="Times New Roman" w:cs="Times New Roman"/>
          <w:szCs w:val="28"/>
        </w:rPr>
        <w:t xml:space="preserve"> год – </w:t>
      </w:r>
      <w:r w:rsidR="00A66477">
        <w:rPr>
          <w:rFonts w:ascii="Times New Roman" w:hAnsi="Times New Roman" w:cs="Times New Roman"/>
          <w:szCs w:val="28"/>
        </w:rPr>
        <w:t>13</w:t>
      </w:r>
      <w:r w:rsidRPr="0016056C">
        <w:rPr>
          <w:rFonts w:ascii="Times New Roman" w:hAnsi="Times New Roman" w:cs="Times New Roman"/>
          <w:szCs w:val="28"/>
        </w:rPr>
        <w:t>,0 тыс. рублей.</w:t>
      </w:r>
    </w:p>
    <w:p w:rsidR="00595C34" w:rsidRDefault="00595C34" w:rsidP="00595C34">
      <w:pPr>
        <w:ind w:firstLine="708"/>
        <w:rPr>
          <w:b/>
          <w:sz w:val="28"/>
          <w:szCs w:val="28"/>
        </w:rPr>
      </w:pPr>
    </w:p>
    <w:p w:rsidR="00595C34" w:rsidRDefault="00595C34" w:rsidP="00595C34">
      <w:pPr>
        <w:ind w:firstLine="708"/>
        <w:rPr>
          <w:b/>
          <w:sz w:val="28"/>
          <w:szCs w:val="28"/>
        </w:rPr>
      </w:pPr>
      <w:r w:rsidRPr="00D91FC8">
        <w:rPr>
          <w:b/>
          <w:sz w:val="28"/>
          <w:szCs w:val="28"/>
        </w:rPr>
        <w:t>5. Безвозмездные</w:t>
      </w:r>
      <w:r w:rsidRPr="00C4081C">
        <w:rPr>
          <w:b/>
          <w:sz w:val="28"/>
          <w:szCs w:val="28"/>
        </w:rPr>
        <w:t xml:space="preserve"> поступления</w:t>
      </w:r>
      <w:r>
        <w:rPr>
          <w:b/>
          <w:sz w:val="28"/>
          <w:szCs w:val="28"/>
        </w:rPr>
        <w:t xml:space="preserve"> </w:t>
      </w:r>
    </w:p>
    <w:p w:rsidR="00595C34" w:rsidRDefault="00595C34" w:rsidP="00595C34">
      <w:pPr>
        <w:ind w:firstLine="708"/>
        <w:jc w:val="both"/>
        <w:rPr>
          <w:bCs/>
          <w:sz w:val="28"/>
          <w:szCs w:val="28"/>
        </w:rPr>
      </w:pPr>
    </w:p>
    <w:p w:rsidR="00595C34" w:rsidRDefault="00595C34" w:rsidP="00595C34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Безвозмездные поступления от бюджетов другого уровня п</w:t>
      </w:r>
      <w:r>
        <w:rPr>
          <w:sz w:val="28"/>
          <w:szCs w:val="28"/>
        </w:rPr>
        <w:t>роектом решения на 2014 год</w:t>
      </w:r>
      <w:r>
        <w:rPr>
          <w:color w:val="008000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предусматриваются в сумме </w:t>
      </w:r>
      <w:r w:rsidR="004E313B">
        <w:rPr>
          <w:sz w:val="28"/>
          <w:szCs w:val="28"/>
        </w:rPr>
        <w:t>1 068,2</w:t>
      </w:r>
      <w:r>
        <w:rPr>
          <w:sz w:val="28"/>
          <w:szCs w:val="28"/>
        </w:rPr>
        <w:t xml:space="preserve"> тыс. рублей,</w:t>
      </w:r>
      <w:r>
        <w:rPr>
          <w:color w:val="008000"/>
          <w:sz w:val="28"/>
          <w:szCs w:val="28"/>
        </w:rPr>
        <w:t xml:space="preserve"> </w:t>
      </w:r>
      <w:r>
        <w:rPr>
          <w:sz w:val="28"/>
          <w:szCs w:val="28"/>
        </w:rPr>
        <w:t>снижение к ожидаемой оценке 201</w:t>
      </w:r>
      <w:r w:rsidR="00C0751B">
        <w:rPr>
          <w:sz w:val="28"/>
          <w:szCs w:val="28"/>
        </w:rPr>
        <w:t>3</w:t>
      </w:r>
      <w:r>
        <w:rPr>
          <w:sz w:val="28"/>
          <w:szCs w:val="28"/>
        </w:rPr>
        <w:t xml:space="preserve"> года составит </w:t>
      </w:r>
      <w:r w:rsidR="00C0751B">
        <w:rPr>
          <w:sz w:val="28"/>
          <w:szCs w:val="28"/>
        </w:rPr>
        <w:t>1 108,9</w:t>
      </w:r>
      <w:r>
        <w:rPr>
          <w:sz w:val="28"/>
          <w:szCs w:val="28"/>
        </w:rPr>
        <w:t xml:space="preserve"> тыс. рублей, или </w:t>
      </w:r>
      <w:r w:rsidR="00C0751B">
        <w:rPr>
          <w:sz w:val="28"/>
          <w:szCs w:val="28"/>
        </w:rPr>
        <w:t xml:space="preserve">50,9 </w:t>
      </w:r>
      <w:r>
        <w:rPr>
          <w:sz w:val="28"/>
          <w:szCs w:val="28"/>
        </w:rPr>
        <w:t>процента</w:t>
      </w:r>
      <w:r w:rsidR="00C0751B">
        <w:rPr>
          <w:sz w:val="28"/>
          <w:szCs w:val="28"/>
        </w:rPr>
        <w:t>, на 2015 год – 1 239,4 тыс. рублей, на 2016 год – 1 046,4 тыс. рублей</w:t>
      </w:r>
      <w:r>
        <w:rPr>
          <w:sz w:val="28"/>
          <w:szCs w:val="28"/>
        </w:rPr>
        <w:t>.</w:t>
      </w:r>
      <w:r>
        <w:rPr>
          <w:color w:val="008000"/>
          <w:sz w:val="28"/>
          <w:szCs w:val="28"/>
        </w:rPr>
        <w:t xml:space="preserve"> </w:t>
      </w:r>
    </w:p>
    <w:p w:rsidR="00595C34" w:rsidRDefault="00595C34" w:rsidP="00595C3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общем объеме доходов бюджета безвозмездные поступления составят </w:t>
      </w:r>
      <w:r w:rsidR="00C0751B">
        <w:rPr>
          <w:sz w:val="28"/>
          <w:szCs w:val="28"/>
        </w:rPr>
        <w:t>40,1</w:t>
      </w:r>
      <w:r>
        <w:rPr>
          <w:sz w:val="28"/>
          <w:szCs w:val="28"/>
        </w:rPr>
        <w:t xml:space="preserve"> процента, что на </w:t>
      </w:r>
      <w:r w:rsidR="00C0751B">
        <w:rPr>
          <w:sz w:val="28"/>
          <w:szCs w:val="28"/>
        </w:rPr>
        <w:t>39,7</w:t>
      </w:r>
      <w:r>
        <w:rPr>
          <w:sz w:val="28"/>
          <w:szCs w:val="28"/>
        </w:rPr>
        <w:t xml:space="preserve"> процентного пункта ниже уровня оценки 201</w:t>
      </w:r>
      <w:r w:rsidR="00C0751B">
        <w:rPr>
          <w:sz w:val="28"/>
          <w:szCs w:val="28"/>
        </w:rPr>
        <w:t>3</w:t>
      </w:r>
      <w:r>
        <w:rPr>
          <w:sz w:val="28"/>
          <w:szCs w:val="28"/>
        </w:rPr>
        <w:t xml:space="preserve"> года (</w:t>
      </w:r>
      <w:r w:rsidR="00C0751B">
        <w:rPr>
          <w:sz w:val="28"/>
          <w:szCs w:val="28"/>
        </w:rPr>
        <w:t>79,8</w:t>
      </w:r>
      <w:r>
        <w:rPr>
          <w:sz w:val="28"/>
          <w:szCs w:val="28"/>
        </w:rPr>
        <w:t xml:space="preserve"> %).</w:t>
      </w:r>
    </w:p>
    <w:p w:rsidR="00595C34" w:rsidRDefault="00595C34" w:rsidP="00595C34">
      <w:pPr>
        <w:pStyle w:val="20"/>
        <w:widowControl w:val="0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C408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5C34" w:rsidRDefault="00595C34" w:rsidP="00595C34">
      <w:pPr>
        <w:pStyle w:val="20"/>
        <w:widowControl w:val="0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E313B" w:rsidRDefault="004E313B" w:rsidP="00595C34">
      <w:pPr>
        <w:pStyle w:val="20"/>
        <w:widowControl w:val="0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595C34" w:rsidRPr="00C4081C" w:rsidRDefault="00595C34" w:rsidP="00595C34">
      <w:pPr>
        <w:pStyle w:val="20"/>
        <w:widowControl w:val="0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C4081C">
        <w:rPr>
          <w:rFonts w:ascii="Times New Roman" w:hAnsi="Times New Roman" w:cs="Times New Roman"/>
          <w:sz w:val="28"/>
          <w:szCs w:val="28"/>
        </w:rPr>
        <w:t>(</w:t>
      </w:r>
      <w:r w:rsidRPr="00C4081C">
        <w:rPr>
          <w:rFonts w:ascii="Times New Roman" w:hAnsi="Times New Roman" w:cs="Times New Roman"/>
        </w:rPr>
        <w:t>тыс. рублей</w:t>
      </w:r>
      <w:r w:rsidRPr="00C4081C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61"/>
        <w:gridCol w:w="1134"/>
        <w:gridCol w:w="1134"/>
        <w:gridCol w:w="1247"/>
        <w:gridCol w:w="847"/>
        <w:gridCol w:w="848"/>
      </w:tblGrid>
      <w:tr w:rsidR="00595C34" w:rsidRPr="00C4081C" w:rsidTr="006D699D">
        <w:trPr>
          <w:trHeight w:val="480"/>
        </w:trPr>
        <w:tc>
          <w:tcPr>
            <w:tcW w:w="4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C34" w:rsidRPr="00C4081C" w:rsidRDefault="00595C34" w:rsidP="00C0751B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4081C">
              <w:rPr>
                <w:rFonts w:ascii="Times New Roman" w:hAnsi="Times New Roman" w:cs="Times New Roman"/>
                <w:b/>
              </w:rPr>
              <w:t>Наименование доходных источников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C34" w:rsidRPr="00C4081C" w:rsidRDefault="00595C34" w:rsidP="00C0751B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4081C">
              <w:rPr>
                <w:rFonts w:ascii="Times New Roman" w:hAnsi="Times New Roman" w:cs="Times New Roman"/>
                <w:b/>
              </w:rPr>
              <w:t>Факт 201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C4081C">
              <w:rPr>
                <w:rFonts w:ascii="Times New Roman" w:hAnsi="Times New Roman" w:cs="Times New Roman"/>
                <w:b/>
              </w:rPr>
              <w:t xml:space="preserve"> года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C34" w:rsidRPr="00C4081C" w:rsidRDefault="00595C34" w:rsidP="00C0751B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4081C">
              <w:rPr>
                <w:rFonts w:ascii="Times New Roman" w:hAnsi="Times New Roman" w:cs="Times New Roman"/>
                <w:b/>
              </w:rPr>
              <w:t>Оценка 201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C4081C">
              <w:rPr>
                <w:rFonts w:ascii="Times New Roman" w:hAnsi="Times New Roman" w:cs="Times New Roman"/>
                <w:b/>
              </w:rPr>
              <w:t xml:space="preserve"> года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C34" w:rsidRPr="00C4081C" w:rsidRDefault="00595C34" w:rsidP="00C0751B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4081C">
              <w:rPr>
                <w:rFonts w:ascii="Times New Roman" w:hAnsi="Times New Roman" w:cs="Times New Roman"/>
                <w:b/>
              </w:rPr>
              <w:t>Прогноз на 201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C4081C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C34" w:rsidRPr="00C4081C" w:rsidRDefault="00595C34" w:rsidP="00662D6B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4081C">
              <w:rPr>
                <w:rFonts w:ascii="Times New Roman" w:hAnsi="Times New Roman" w:cs="Times New Roman"/>
                <w:b/>
                <w:sz w:val="22"/>
                <w:szCs w:val="22"/>
              </w:rPr>
              <w:t>Прогноз 201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 w:rsidRPr="00C4081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года </w:t>
            </w:r>
            <w:proofErr w:type="gramStart"/>
            <w:r w:rsidRPr="00C4081C">
              <w:rPr>
                <w:rFonts w:ascii="Times New Roman" w:hAnsi="Times New Roman" w:cs="Times New Roman"/>
                <w:b/>
                <w:sz w:val="22"/>
                <w:szCs w:val="22"/>
              </w:rPr>
              <w:t>в</w:t>
            </w:r>
            <w:proofErr w:type="gramEnd"/>
            <w:r w:rsidRPr="00C4081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%</w:t>
            </w:r>
          </w:p>
        </w:tc>
      </w:tr>
      <w:tr w:rsidR="00595C34" w:rsidRPr="00C4081C" w:rsidTr="006D699D">
        <w:trPr>
          <w:trHeight w:val="480"/>
        </w:trPr>
        <w:tc>
          <w:tcPr>
            <w:tcW w:w="4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C34" w:rsidRPr="00C4081C" w:rsidRDefault="00595C34" w:rsidP="00C0751B">
            <w:pPr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C34" w:rsidRPr="00C4081C" w:rsidRDefault="00595C34" w:rsidP="00C0751B">
            <w:pPr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C34" w:rsidRPr="00C4081C" w:rsidRDefault="00595C34" w:rsidP="00C0751B">
            <w:pPr>
              <w:rPr>
                <w:b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C34" w:rsidRPr="00C4081C" w:rsidRDefault="00595C34" w:rsidP="00C0751B">
            <w:pPr>
              <w:rPr>
                <w:b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C34" w:rsidRPr="00C4081C" w:rsidRDefault="00595C34" w:rsidP="00C0751B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4081C">
              <w:rPr>
                <w:rFonts w:ascii="Times New Roman" w:hAnsi="Times New Roman" w:cs="Times New Roman"/>
                <w:b/>
                <w:sz w:val="22"/>
                <w:szCs w:val="22"/>
              </w:rPr>
              <w:t>к 201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  <w:p w:rsidR="00595C34" w:rsidRPr="00C4081C" w:rsidRDefault="00595C34" w:rsidP="00C0751B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4081C">
              <w:rPr>
                <w:rFonts w:ascii="Times New Roman" w:hAnsi="Times New Roman" w:cs="Times New Roman"/>
                <w:b/>
                <w:sz w:val="22"/>
                <w:szCs w:val="22"/>
              </w:rPr>
              <w:t>году.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C34" w:rsidRPr="00C4081C" w:rsidRDefault="00595C34" w:rsidP="00C0751B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4081C">
              <w:rPr>
                <w:rFonts w:ascii="Times New Roman" w:hAnsi="Times New Roman" w:cs="Times New Roman"/>
                <w:b/>
                <w:sz w:val="22"/>
                <w:szCs w:val="22"/>
              </w:rPr>
              <w:t>к 201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  <w:p w:rsidR="00595C34" w:rsidRPr="00C4081C" w:rsidRDefault="00595C34" w:rsidP="00C0751B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4081C">
              <w:rPr>
                <w:rFonts w:ascii="Times New Roman" w:hAnsi="Times New Roman" w:cs="Times New Roman"/>
                <w:b/>
                <w:sz w:val="22"/>
                <w:szCs w:val="22"/>
              </w:rPr>
              <w:t>году</w:t>
            </w:r>
          </w:p>
        </w:tc>
      </w:tr>
      <w:tr w:rsidR="00595C34" w:rsidTr="006D699D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C34" w:rsidRPr="00B5687B" w:rsidRDefault="00595C34" w:rsidP="00C0751B">
            <w:pPr>
              <w:pStyle w:val="20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B5687B">
              <w:rPr>
                <w:rFonts w:ascii="Times New Roman" w:hAnsi="Times New Roman" w:cs="Times New Roman"/>
                <w:sz w:val="22"/>
                <w:szCs w:val="22"/>
              </w:rPr>
              <w:t>Безвозмездные поступления из бюджетов другого уровня, в т</w:t>
            </w:r>
            <w:proofErr w:type="gramStart"/>
            <w:r w:rsidRPr="00B5687B">
              <w:rPr>
                <w:rFonts w:ascii="Times New Roman" w:hAnsi="Times New Roman" w:cs="Times New Roman"/>
                <w:sz w:val="22"/>
                <w:szCs w:val="22"/>
              </w:rPr>
              <w:t>.ч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C34" w:rsidRPr="006D699D" w:rsidRDefault="006D699D" w:rsidP="00C0751B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6D699D">
              <w:rPr>
                <w:rFonts w:ascii="Times New Roman" w:hAnsi="Times New Roman" w:cs="Times New Roman"/>
                <w:sz w:val="22"/>
                <w:szCs w:val="22"/>
              </w:rPr>
              <w:t>2 791,6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C34" w:rsidRPr="006D699D" w:rsidRDefault="006D699D" w:rsidP="00C0751B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2 177,1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C34" w:rsidRPr="006D699D" w:rsidRDefault="006D699D" w:rsidP="00C0751B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1 068,2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C34" w:rsidRPr="006D699D" w:rsidRDefault="00662D6B" w:rsidP="00C0751B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38,3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C34" w:rsidRPr="006D699D" w:rsidRDefault="00662D6B" w:rsidP="00C0751B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49,1</w:t>
            </w:r>
          </w:p>
        </w:tc>
      </w:tr>
      <w:tr w:rsidR="00595C34" w:rsidTr="006D699D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C34" w:rsidRPr="00B5687B" w:rsidRDefault="00595C34" w:rsidP="00C0751B">
            <w:pPr>
              <w:pStyle w:val="20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B5687B">
              <w:rPr>
                <w:rFonts w:ascii="Times New Roman" w:hAnsi="Times New Roman" w:cs="Times New Roman"/>
                <w:sz w:val="22"/>
                <w:szCs w:val="22"/>
              </w:rPr>
              <w:t>дотации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C34" w:rsidRPr="006D699D" w:rsidRDefault="006D699D" w:rsidP="00C0751B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2 385,0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C34" w:rsidRPr="006D699D" w:rsidRDefault="006D699D" w:rsidP="00C0751B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1 835,7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C34" w:rsidRPr="006D699D" w:rsidRDefault="006D699D" w:rsidP="00C0751B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1003,0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C34" w:rsidRPr="006D699D" w:rsidRDefault="00D91FC8" w:rsidP="00C0751B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42,1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C34" w:rsidRPr="006D699D" w:rsidRDefault="00D91FC8" w:rsidP="00C0751B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54,6</w:t>
            </w:r>
          </w:p>
        </w:tc>
      </w:tr>
      <w:tr w:rsidR="00595C34" w:rsidTr="006D699D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C34" w:rsidRPr="00B5687B" w:rsidRDefault="00595C34" w:rsidP="00C0751B">
            <w:pPr>
              <w:pStyle w:val="20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B5687B">
              <w:rPr>
                <w:rFonts w:ascii="Times New Roman" w:hAnsi="Times New Roman" w:cs="Times New Roman"/>
              </w:rPr>
              <w:t>субвенция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C34" w:rsidRPr="006D699D" w:rsidRDefault="006D699D" w:rsidP="00C0751B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C34" w:rsidRPr="006D699D" w:rsidRDefault="006D699D" w:rsidP="006D699D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63,4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C34" w:rsidRPr="006D699D" w:rsidRDefault="006D699D" w:rsidP="00C0751B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65,2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C34" w:rsidRPr="006D699D" w:rsidRDefault="00D91FC8" w:rsidP="00C0751B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103,2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C34" w:rsidRPr="006D699D" w:rsidRDefault="00D91FC8" w:rsidP="00C0751B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102,8</w:t>
            </w:r>
          </w:p>
        </w:tc>
      </w:tr>
      <w:tr w:rsidR="00662D6B" w:rsidTr="006D699D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D6B" w:rsidRDefault="00662D6B" w:rsidP="00C0751B">
            <w:pPr>
              <w:pStyle w:val="20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  <w:p w:rsidR="00662D6B" w:rsidRPr="00B5687B" w:rsidRDefault="00662D6B" w:rsidP="00C0751B">
            <w:pPr>
              <w:pStyle w:val="20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субсидия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D6B" w:rsidRDefault="00662D6B" w:rsidP="00C0751B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D6B" w:rsidRDefault="00662D6B" w:rsidP="006D699D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277,9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D6B" w:rsidRDefault="00D91FC8" w:rsidP="00C0751B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D6B" w:rsidRPr="006D699D" w:rsidRDefault="00D91FC8" w:rsidP="00C0751B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D6B" w:rsidRPr="006D699D" w:rsidRDefault="00D91FC8" w:rsidP="00C0751B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</w:tbl>
    <w:p w:rsidR="00595C34" w:rsidRDefault="00595C34" w:rsidP="00595C34">
      <w:pPr>
        <w:jc w:val="both"/>
      </w:pPr>
    </w:p>
    <w:p w:rsidR="00595C34" w:rsidRPr="00B5687B" w:rsidRDefault="00595C34" w:rsidP="00595C34">
      <w:pPr>
        <w:pStyle w:val="a7"/>
        <w:ind w:left="0" w:firstLine="709"/>
        <w:jc w:val="both"/>
        <w:rPr>
          <w:rFonts w:ascii="Times New Roman" w:hAnsi="Times New Roman" w:cs="Times New Roman"/>
          <w:szCs w:val="28"/>
        </w:rPr>
      </w:pPr>
      <w:r w:rsidRPr="00B5687B">
        <w:rPr>
          <w:rFonts w:ascii="Times New Roman" w:hAnsi="Times New Roman" w:cs="Times New Roman"/>
          <w:szCs w:val="28"/>
        </w:rPr>
        <w:t>По сравнению с уровнем 201</w:t>
      </w:r>
      <w:r>
        <w:rPr>
          <w:rFonts w:ascii="Times New Roman" w:hAnsi="Times New Roman" w:cs="Times New Roman"/>
          <w:szCs w:val="28"/>
        </w:rPr>
        <w:t>2-2013</w:t>
      </w:r>
      <w:r w:rsidRPr="00B5687B">
        <w:rPr>
          <w:rFonts w:ascii="Times New Roman" w:hAnsi="Times New Roman" w:cs="Times New Roman"/>
          <w:szCs w:val="28"/>
        </w:rPr>
        <w:t xml:space="preserve"> года </w:t>
      </w:r>
      <w:r>
        <w:rPr>
          <w:rFonts w:ascii="Times New Roman" w:hAnsi="Times New Roman" w:cs="Times New Roman"/>
          <w:szCs w:val="28"/>
        </w:rPr>
        <w:t xml:space="preserve">в 2014 году предусматриваются </w:t>
      </w:r>
      <w:r w:rsidR="00D91FC8" w:rsidRPr="00D91FC8">
        <w:rPr>
          <w:rFonts w:ascii="Times New Roman" w:hAnsi="Times New Roman" w:cs="Times New Roman"/>
          <w:b/>
          <w:i/>
          <w:szCs w:val="28"/>
        </w:rPr>
        <w:t>дотации</w:t>
      </w:r>
      <w:r w:rsidR="00D91FC8">
        <w:rPr>
          <w:rFonts w:ascii="Times New Roman" w:hAnsi="Times New Roman" w:cs="Times New Roman"/>
          <w:szCs w:val="28"/>
        </w:rPr>
        <w:t xml:space="preserve"> в объеме 1 003,0 тыс. рублей или 42,1%, 54,6% соответственно, </w:t>
      </w:r>
      <w:r w:rsidRPr="00B5687B">
        <w:rPr>
          <w:rFonts w:ascii="Times New Roman" w:hAnsi="Times New Roman" w:cs="Times New Roman"/>
          <w:b/>
          <w:i/>
          <w:spacing w:val="-8"/>
          <w:szCs w:val="28"/>
        </w:rPr>
        <w:t>субвенци</w:t>
      </w:r>
      <w:r>
        <w:rPr>
          <w:rFonts w:ascii="Times New Roman" w:hAnsi="Times New Roman" w:cs="Times New Roman"/>
          <w:b/>
          <w:i/>
          <w:spacing w:val="-8"/>
          <w:szCs w:val="28"/>
        </w:rPr>
        <w:t>и</w:t>
      </w:r>
      <w:r w:rsidRPr="00B5687B">
        <w:rPr>
          <w:rFonts w:ascii="Times New Roman" w:hAnsi="Times New Roman" w:cs="Times New Roman"/>
          <w:b/>
          <w:spacing w:val="-8"/>
          <w:szCs w:val="28"/>
        </w:rPr>
        <w:t xml:space="preserve"> </w:t>
      </w:r>
      <w:r w:rsidR="00D91FC8" w:rsidRPr="00D91FC8">
        <w:rPr>
          <w:rFonts w:ascii="Times New Roman" w:hAnsi="Times New Roman" w:cs="Times New Roman"/>
          <w:spacing w:val="-8"/>
          <w:szCs w:val="28"/>
        </w:rPr>
        <w:t>предусмотрены в объеме</w:t>
      </w:r>
      <w:r w:rsidR="00D91FC8">
        <w:rPr>
          <w:rFonts w:ascii="Times New Roman" w:hAnsi="Times New Roman" w:cs="Times New Roman"/>
          <w:b/>
          <w:spacing w:val="-8"/>
          <w:szCs w:val="28"/>
        </w:rPr>
        <w:t xml:space="preserve"> </w:t>
      </w:r>
      <w:r w:rsidRPr="00B3293B">
        <w:rPr>
          <w:rFonts w:ascii="Times New Roman" w:hAnsi="Times New Roman" w:cs="Times New Roman"/>
          <w:spacing w:val="-8"/>
          <w:szCs w:val="28"/>
        </w:rPr>
        <w:t>6</w:t>
      </w:r>
      <w:r w:rsidR="00D91FC8">
        <w:rPr>
          <w:rFonts w:ascii="Times New Roman" w:hAnsi="Times New Roman" w:cs="Times New Roman"/>
          <w:spacing w:val="-8"/>
          <w:szCs w:val="28"/>
        </w:rPr>
        <w:t>5</w:t>
      </w:r>
      <w:r w:rsidRPr="00B3293B">
        <w:rPr>
          <w:rFonts w:ascii="Times New Roman" w:hAnsi="Times New Roman" w:cs="Times New Roman"/>
          <w:spacing w:val="-8"/>
          <w:szCs w:val="28"/>
        </w:rPr>
        <w:t>,</w:t>
      </w:r>
      <w:r w:rsidR="00D91FC8">
        <w:rPr>
          <w:rFonts w:ascii="Times New Roman" w:hAnsi="Times New Roman" w:cs="Times New Roman"/>
          <w:spacing w:val="-8"/>
          <w:szCs w:val="28"/>
        </w:rPr>
        <w:t>2</w:t>
      </w:r>
      <w:r w:rsidRPr="00B3293B">
        <w:rPr>
          <w:rFonts w:ascii="Times New Roman" w:hAnsi="Times New Roman" w:cs="Times New Roman"/>
          <w:spacing w:val="-8"/>
          <w:szCs w:val="28"/>
        </w:rPr>
        <w:t xml:space="preserve"> </w:t>
      </w:r>
      <w:r w:rsidRPr="00B5687B">
        <w:rPr>
          <w:rFonts w:ascii="Times New Roman" w:hAnsi="Times New Roman" w:cs="Times New Roman"/>
          <w:spacing w:val="-8"/>
          <w:szCs w:val="28"/>
        </w:rPr>
        <w:t>тыс. рублей</w:t>
      </w:r>
      <w:r w:rsidR="00D91FC8">
        <w:rPr>
          <w:rFonts w:ascii="Times New Roman" w:hAnsi="Times New Roman" w:cs="Times New Roman"/>
          <w:spacing w:val="-8"/>
          <w:szCs w:val="28"/>
        </w:rPr>
        <w:t>, выше факта 2012 года и оценки 2013 года на 3,2% и 2,8 процента соответственно</w:t>
      </w:r>
      <w:r>
        <w:rPr>
          <w:rFonts w:ascii="Times New Roman" w:hAnsi="Times New Roman" w:cs="Times New Roman"/>
          <w:spacing w:val="-8"/>
          <w:szCs w:val="28"/>
        </w:rPr>
        <w:t>.</w:t>
      </w:r>
      <w:r w:rsidRPr="00B5687B">
        <w:rPr>
          <w:rFonts w:ascii="Times New Roman" w:hAnsi="Times New Roman" w:cs="Times New Roman"/>
          <w:szCs w:val="28"/>
        </w:rPr>
        <w:t xml:space="preserve"> </w:t>
      </w:r>
    </w:p>
    <w:p w:rsidR="00595C34" w:rsidRDefault="00595C34" w:rsidP="003870B9">
      <w:pPr>
        <w:ind w:firstLine="708"/>
        <w:jc w:val="both"/>
        <w:rPr>
          <w:b/>
          <w:sz w:val="28"/>
          <w:szCs w:val="28"/>
        </w:rPr>
      </w:pPr>
    </w:p>
    <w:p w:rsidR="003870B9" w:rsidRDefault="00595C34" w:rsidP="003870B9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3870B9">
        <w:rPr>
          <w:b/>
          <w:sz w:val="28"/>
          <w:szCs w:val="28"/>
        </w:rPr>
        <w:t xml:space="preserve">. Расходы проекта бюджета </w:t>
      </w:r>
    </w:p>
    <w:p w:rsidR="003870B9" w:rsidRDefault="003870B9" w:rsidP="003870B9">
      <w:pPr>
        <w:widowControl w:val="0"/>
        <w:ind w:firstLine="720"/>
        <w:jc w:val="both"/>
        <w:outlineLvl w:val="0"/>
        <w:rPr>
          <w:bCs/>
          <w:color w:val="000000"/>
          <w:sz w:val="28"/>
          <w:szCs w:val="28"/>
        </w:rPr>
      </w:pPr>
    </w:p>
    <w:p w:rsidR="003870B9" w:rsidRDefault="003870B9" w:rsidP="003870B9">
      <w:pPr>
        <w:widowControl w:val="0"/>
        <w:ind w:firstLine="720"/>
        <w:jc w:val="both"/>
        <w:outlineLvl w:val="0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Объем расходов, определенный в проекте решения </w:t>
      </w:r>
      <w:proofErr w:type="spellStart"/>
      <w:r>
        <w:rPr>
          <w:bCs/>
          <w:color w:val="000000"/>
          <w:sz w:val="28"/>
          <w:szCs w:val="28"/>
        </w:rPr>
        <w:t>Пеклинского</w:t>
      </w:r>
      <w:proofErr w:type="spellEnd"/>
      <w:r>
        <w:rPr>
          <w:bCs/>
          <w:color w:val="000000"/>
          <w:sz w:val="28"/>
          <w:szCs w:val="28"/>
        </w:rPr>
        <w:t xml:space="preserve"> сельского Совета народных депутатов «О бюджете муниципального образования «</w:t>
      </w:r>
      <w:proofErr w:type="spellStart"/>
      <w:r>
        <w:rPr>
          <w:bCs/>
          <w:color w:val="000000"/>
          <w:sz w:val="28"/>
          <w:szCs w:val="28"/>
        </w:rPr>
        <w:t>Пеклинское</w:t>
      </w:r>
      <w:proofErr w:type="spellEnd"/>
      <w:r>
        <w:rPr>
          <w:bCs/>
          <w:color w:val="000000"/>
          <w:sz w:val="28"/>
          <w:szCs w:val="28"/>
        </w:rPr>
        <w:t xml:space="preserve"> сельское поселение» на </w:t>
      </w:r>
      <w:r>
        <w:rPr>
          <w:color w:val="000000"/>
          <w:sz w:val="28"/>
          <w:szCs w:val="28"/>
        </w:rPr>
        <w:t>201</w:t>
      </w:r>
      <w:r w:rsidR="00595C34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 и на плановый период 201</w:t>
      </w:r>
      <w:r w:rsidR="00595C34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и 201</w:t>
      </w:r>
      <w:r w:rsidR="00595C34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годов» составляет:</w:t>
      </w:r>
    </w:p>
    <w:p w:rsidR="003870B9" w:rsidRDefault="003870B9" w:rsidP="003870B9">
      <w:pPr>
        <w:widowControl w:val="0"/>
        <w:ind w:firstLine="720"/>
        <w:jc w:val="both"/>
        <w:outlineLvl w:val="0"/>
        <w:rPr>
          <w:color w:val="000000"/>
          <w:sz w:val="28"/>
          <w:szCs w:val="28"/>
        </w:rPr>
      </w:pPr>
    </w:p>
    <w:p w:rsidR="003870B9" w:rsidRDefault="003870B9" w:rsidP="003870B9">
      <w:pPr>
        <w:widowControl w:val="0"/>
        <w:ind w:firstLine="720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595C34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 год -  </w:t>
      </w:r>
      <w:r w:rsidR="00281C46">
        <w:rPr>
          <w:color w:val="000000"/>
          <w:sz w:val="28"/>
          <w:szCs w:val="28"/>
        </w:rPr>
        <w:t>2 663,2</w:t>
      </w:r>
      <w:r>
        <w:rPr>
          <w:color w:val="000000"/>
          <w:sz w:val="28"/>
          <w:szCs w:val="28"/>
        </w:rPr>
        <w:t xml:space="preserve"> тыс. рублей;</w:t>
      </w:r>
    </w:p>
    <w:p w:rsidR="003870B9" w:rsidRDefault="003870B9" w:rsidP="003870B9">
      <w:pPr>
        <w:widowControl w:val="0"/>
        <w:tabs>
          <w:tab w:val="num" w:pos="1637"/>
        </w:tabs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595C34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 -</w:t>
      </w:r>
      <w:r w:rsidR="00281C4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2</w:t>
      </w:r>
      <w:r w:rsidR="00236470">
        <w:rPr>
          <w:color w:val="000000"/>
          <w:sz w:val="28"/>
          <w:szCs w:val="28"/>
        </w:rPr>
        <w:t> 987,4</w:t>
      </w:r>
      <w:r>
        <w:rPr>
          <w:color w:val="000000"/>
          <w:sz w:val="28"/>
          <w:szCs w:val="28"/>
        </w:rPr>
        <w:t>тыс. рублей, в том числе условно утвержденные расходы в сумме 7</w:t>
      </w:r>
      <w:r w:rsidR="00236470">
        <w:rPr>
          <w:color w:val="000000"/>
          <w:sz w:val="28"/>
          <w:szCs w:val="28"/>
        </w:rPr>
        <w:t>4,7</w:t>
      </w:r>
      <w:r>
        <w:rPr>
          <w:color w:val="000000"/>
          <w:sz w:val="28"/>
          <w:szCs w:val="28"/>
        </w:rPr>
        <w:t xml:space="preserve"> тыс. рублей;</w:t>
      </w:r>
    </w:p>
    <w:p w:rsidR="003870B9" w:rsidRDefault="003870B9" w:rsidP="003870B9">
      <w:pPr>
        <w:widowControl w:val="0"/>
        <w:tabs>
          <w:tab w:val="num" w:pos="1637"/>
        </w:tabs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595C34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 – </w:t>
      </w:r>
      <w:r w:rsidR="00236470">
        <w:rPr>
          <w:color w:val="000000"/>
          <w:sz w:val="28"/>
          <w:szCs w:val="28"/>
        </w:rPr>
        <w:t>2 868,4</w:t>
      </w:r>
      <w:r>
        <w:rPr>
          <w:color w:val="000000"/>
          <w:sz w:val="28"/>
          <w:szCs w:val="28"/>
        </w:rPr>
        <w:t xml:space="preserve"> тыс. рублей, в том числе условно утвержденные расходы  1</w:t>
      </w:r>
      <w:r w:rsidR="00236470">
        <w:rPr>
          <w:color w:val="000000"/>
          <w:sz w:val="28"/>
          <w:szCs w:val="28"/>
        </w:rPr>
        <w:t>43,4</w:t>
      </w:r>
      <w:r>
        <w:rPr>
          <w:color w:val="000000"/>
          <w:sz w:val="28"/>
          <w:szCs w:val="28"/>
        </w:rPr>
        <w:t xml:space="preserve"> тыс. рублей.</w:t>
      </w:r>
    </w:p>
    <w:p w:rsidR="003870B9" w:rsidRDefault="003870B9" w:rsidP="003870B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отношению к объему расходов ожидаемой оценки  </w:t>
      </w:r>
      <w:r>
        <w:rPr>
          <w:sz w:val="28"/>
          <w:szCs w:val="28"/>
        </w:rPr>
        <w:br/>
      </w:r>
      <w:r>
        <w:rPr>
          <w:spacing w:val="-2"/>
          <w:sz w:val="28"/>
          <w:szCs w:val="28"/>
        </w:rPr>
        <w:t xml:space="preserve"> 201</w:t>
      </w:r>
      <w:r w:rsidR="00236470">
        <w:rPr>
          <w:spacing w:val="-2"/>
          <w:sz w:val="28"/>
          <w:szCs w:val="28"/>
        </w:rPr>
        <w:t>3</w:t>
      </w:r>
      <w:r>
        <w:rPr>
          <w:spacing w:val="-2"/>
          <w:sz w:val="28"/>
          <w:szCs w:val="28"/>
        </w:rPr>
        <w:t xml:space="preserve"> года (</w:t>
      </w:r>
      <w:r w:rsidR="00236470">
        <w:rPr>
          <w:spacing w:val="-2"/>
          <w:sz w:val="28"/>
          <w:szCs w:val="28"/>
        </w:rPr>
        <w:t>3 200,6</w:t>
      </w:r>
      <w:r>
        <w:rPr>
          <w:spacing w:val="-2"/>
          <w:sz w:val="28"/>
          <w:szCs w:val="28"/>
        </w:rPr>
        <w:t xml:space="preserve"> тыс. рублей), расходы определенны</w:t>
      </w:r>
      <w:r>
        <w:rPr>
          <w:sz w:val="28"/>
          <w:szCs w:val="28"/>
        </w:rPr>
        <w:t xml:space="preserve"> в проекте решения на 201</w:t>
      </w:r>
      <w:r w:rsidR="00236470">
        <w:rPr>
          <w:sz w:val="28"/>
          <w:szCs w:val="28"/>
        </w:rPr>
        <w:t>4</w:t>
      </w:r>
      <w:r>
        <w:rPr>
          <w:sz w:val="28"/>
          <w:szCs w:val="28"/>
        </w:rPr>
        <w:t xml:space="preserve"> год меньше на </w:t>
      </w:r>
      <w:r w:rsidR="00236470">
        <w:rPr>
          <w:sz w:val="28"/>
          <w:szCs w:val="28"/>
        </w:rPr>
        <w:t xml:space="preserve">537,4 тыс. рублей или на </w:t>
      </w:r>
      <w:r>
        <w:rPr>
          <w:sz w:val="28"/>
          <w:szCs w:val="28"/>
        </w:rPr>
        <w:t>1</w:t>
      </w:r>
      <w:r w:rsidR="00236470">
        <w:rPr>
          <w:sz w:val="28"/>
          <w:szCs w:val="28"/>
        </w:rPr>
        <w:t>6,8</w:t>
      </w:r>
      <w:r>
        <w:rPr>
          <w:sz w:val="28"/>
          <w:szCs w:val="28"/>
        </w:rPr>
        <w:t xml:space="preserve"> процента. </w:t>
      </w:r>
    </w:p>
    <w:p w:rsidR="003870B9" w:rsidRDefault="003870B9" w:rsidP="003870B9">
      <w:pPr>
        <w:widowControl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структуре общего объема расходов бюджета наибольший удельный вес занимают расходы по разделам общегосударственные расходы</w:t>
      </w:r>
      <w:r w:rsidR="00236470">
        <w:rPr>
          <w:color w:val="000000"/>
          <w:sz w:val="28"/>
          <w:szCs w:val="28"/>
        </w:rPr>
        <w:t>, национальная экономика</w:t>
      </w:r>
      <w:r>
        <w:rPr>
          <w:color w:val="000000"/>
          <w:sz w:val="28"/>
          <w:szCs w:val="28"/>
        </w:rPr>
        <w:t xml:space="preserve"> и культура и кинематография, объем которых в совокупности составляет в расходах 201</w:t>
      </w:r>
      <w:r w:rsidR="00236470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года – </w:t>
      </w:r>
      <w:r w:rsidR="00236470">
        <w:rPr>
          <w:color w:val="000000"/>
          <w:sz w:val="28"/>
          <w:szCs w:val="28"/>
        </w:rPr>
        <w:t>95,4</w:t>
      </w:r>
      <w:r>
        <w:rPr>
          <w:color w:val="000000"/>
          <w:sz w:val="28"/>
          <w:szCs w:val="28"/>
        </w:rPr>
        <w:t xml:space="preserve"> % (</w:t>
      </w:r>
      <w:r w:rsidR="00236470">
        <w:rPr>
          <w:color w:val="000000"/>
          <w:sz w:val="28"/>
          <w:szCs w:val="28"/>
        </w:rPr>
        <w:t>2 541,7</w:t>
      </w:r>
      <w:r>
        <w:rPr>
          <w:color w:val="000000"/>
          <w:sz w:val="28"/>
          <w:szCs w:val="28"/>
        </w:rPr>
        <w:t xml:space="preserve"> тыс. рублей), 201</w:t>
      </w:r>
      <w:r w:rsidR="00236470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года – </w:t>
      </w:r>
      <w:r w:rsidR="00236470">
        <w:rPr>
          <w:color w:val="000000"/>
          <w:sz w:val="28"/>
          <w:szCs w:val="28"/>
        </w:rPr>
        <w:t>92,6</w:t>
      </w:r>
      <w:r>
        <w:rPr>
          <w:color w:val="000000"/>
          <w:sz w:val="28"/>
          <w:szCs w:val="28"/>
        </w:rPr>
        <w:t xml:space="preserve"> % (2</w:t>
      </w:r>
      <w:r w:rsidR="00236470">
        <w:rPr>
          <w:color w:val="000000"/>
          <w:sz w:val="28"/>
          <w:szCs w:val="28"/>
        </w:rPr>
        <w:t> 766,6</w:t>
      </w:r>
      <w:r>
        <w:rPr>
          <w:color w:val="000000"/>
          <w:sz w:val="28"/>
          <w:szCs w:val="28"/>
        </w:rPr>
        <w:t xml:space="preserve"> тыс. рублей), 201</w:t>
      </w:r>
      <w:r w:rsidR="00236470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года – </w:t>
      </w:r>
      <w:r w:rsidR="00236470">
        <w:rPr>
          <w:color w:val="000000"/>
          <w:sz w:val="28"/>
          <w:szCs w:val="28"/>
        </w:rPr>
        <w:t>91,4</w:t>
      </w:r>
      <w:r>
        <w:rPr>
          <w:color w:val="000000"/>
          <w:sz w:val="28"/>
          <w:szCs w:val="28"/>
        </w:rPr>
        <w:t xml:space="preserve"> % (2</w:t>
      </w:r>
      <w:r w:rsidR="00236470">
        <w:rPr>
          <w:color w:val="000000"/>
          <w:sz w:val="28"/>
          <w:szCs w:val="28"/>
        </w:rPr>
        <w:t> 620,3</w:t>
      </w:r>
      <w:r>
        <w:rPr>
          <w:color w:val="000000"/>
          <w:sz w:val="28"/>
          <w:szCs w:val="28"/>
        </w:rPr>
        <w:t xml:space="preserve"> тыс. рублей).</w:t>
      </w:r>
    </w:p>
    <w:p w:rsidR="003870B9" w:rsidRDefault="003870B9" w:rsidP="003870B9">
      <w:pPr>
        <w:pStyle w:val="ConsTitle"/>
        <w:ind w:firstLine="720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>
        <w:rPr>
          <w:rFonts w:ascii="Times New Roman" w:hAnsi="Times New Roman"/>
          <w:b w:val="0"/>
          <w:color w:val="000000"/>
          <w:sz w:val="28"/>
          <w:szCs w:val="28"/>
        </w:rPr>
        <w:t>Информация об объемах расходов бюджета в 201</w:t>
      </w:r>
      <w:r w:rsidR="00236470">
        <w:rPr>
          <w:rFonts w:ascii="Times New Roman" w:hAnsi="Times New Roman"/>
          <w:b w:val="0"/>
          <w:color w:val="000000"/>
          <w:sz w:val="28"/>
          <w:szCs w:val="28"/>
        </w:rPr>
        <w:t>3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,  </w:t>
      </w:r>
      <w:r>
        <w:rPr>
          <w:rFonts w:ascii="Times New Roman" w:hAnsi="Times New Roman"/>
          <w:b w:val="0"/>
          <w:color w:val="000000"/>
          <w:sz w:val="28"/>
          <w:szCs w:val="28"/>
        </w:rPr>
        <w:br/>
        <w:t>201</w:t>
      </w:r>
      <w:r w:rsidR="00236470">
        <w:rPr>
          <w:rFonts w:ascii="Times New Roman" w:hAnsi="Times New Roman"/>
          <w:b w:val="0"/>
          <w:color w:val="000000"/>
          <w:sz w:val="28"/>
          <w:szCs w:val="28"/>
        </w:rPr>
        <w:t>4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 - 201</w:t>
      </w:r>
      <w:r w:rsidR="00236470">
        <w:rPr>
          <w:rFonts w:ascii="Times New Roman" w:hAnsi="Times New Roman"/>
          <w:b w:val="0"/>
          <w:color w:val="000000"/>
          <w:sz w:val="28"/>
          <w:szCs w:val="28"/>
        </w:rPr>
        <w:t>6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 годах в разрезе разделов классификации расходов бюджетов представлена в следующей таблице.</w:t>
      </w:r>
    </w:p>
    <w:p w:rsidR="003870B9" w:rsidRDefault="003870B9" w:rsidP="003870B9">
      <w:pPr>
        <w:pStyle w:val="ConsTitle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</w:p>
    <w:p w:rsidR="005F01D5" w:rsidRDefault="005F01D5" w:rsidP="003870B9">
      <w:pPr>
        <w:pStyle w:val="ConsTitle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3226"/>
        <w:gridCol w:w="509"/>
        <w:gridCol w:w="1526"/>
        <w:gridCol w:w="1459"/>
        <w:gridCol w:w="1459"/>
        <w:gridCol w:w="1459"/>
      </w:tblGrid>
      <w:tr w:rsidR="003870B9" w:rsidTr="003870B9">
        <w:trPr>
          <w:trHeight w:val="1100"/>
        </w:trPr>
        <w:tc>
          <w:tcPr>
            <w:tcW w:w="32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870B9" w:rsidRDefault="003870B9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lastRenderedPageBreak/>
              <w:t>Наименование</w:t>
            </w:r>
          </w:p>
        </w:tc>
        <w:tc>
          <w:tcPr>
            <w:tcW w:w="5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870B9" w:rsidRDefault="003870B9">
            <w:pPr>
              <w:shd w:val="clear" w:color="auto" w:fill="FFFFFF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Рз</w:t>
            </w:r>
            <w:proofErr w:type="spellEnd"/>
          </w:p>
        </w:tc>
        <w:tc>
          <w:tcPr>
            <w:tcW w:w="15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70B9" w:rsidRDefault="003870B9">
            <w:pPr>
              <w:shd w:val="clear" w:color="auto" w:fill="FFFFFF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  <w:szCs w:val="22"/>
              </w:rPr>
              <w:t>Ожидаемая оценка на 201</w:t>
            </w:r>
            <w:r w:rsidR="005F01D5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  <w:r>
              <w:rPr>
                <w:b/>
                <w:color w:val="000000"/>
                <w:spacing w:val="-2"/>
                <w:sz w:val="22"/>
                <w:szCs w:val="22"/>
              </w:rPr>
              <w:t xml:space="preserve"> год </w:t>
            </w:r>
          </w:p>
          <w:p w:rsidR="003870B9" w:rsidRDefault="003870B9">
            <w:pPr>
              <w:shd w:val="clear" w:color="auto" w:fill="FFFFFF"/>
              <w:jc w:val="center"/>
              <w:rPr>
                <w:b/>
                <w:color w:val="000000"/>
                <w:spacing w:val="-2"/>
              </w:rPr>
            </w:pPr>
          </w:p>
          <w:p w:rsidR="003870B9" w:rsidRDefault="003870B9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  <w:color w:val="000000"/>
                <w:spacing w:val="-2"/>
                <w:sz w:val="22"/>
                <w:szCs w:val="22"/>
              </w:rPr>
              <w:t>тыс. рублей</w:t>
            </w:r>
          </w:p>
          <w:p w:rsidR="003870B9" w:rsidRDefault="003870B9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437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870B9" w:rsidRDefault="003870B9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проект бюджета на 201</w:t>
            </w:r>
            <w:r w:rsidR="005F01D5">
              <w:rPr>
                <w:b/>
              </w:rPr>
              <w:t>4</w:t>
            </w:r>
            <w:r>
              <w:rPr>
                <w:b/>
              </w:rPr>
              <w:t>-201</w:t>
            </w:r>
            <w:r w:rsidR="005F01D5">
              <w:rPr>
                <w:b/>
              </w:rPr>
              <w:t>6</w:t>
            </w:r>
            <w:r>
              <w:rPr>
                <w:b/>
              </w:rPr>
              <w:t xml:space="preserve"> годы, </w:t>
            </w:r>
          </w:p>
          <w:p w:rsidR="003870B9" w:rsidRDefault="003870B9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тыс. руб.</w:t>
            </w:r>
          </w:p>
        </w:tc>
      </w:tr>
      <w:tr w:rsidR="003870B9" w:rsidTr="003870B9">
        <w:trPr>
          <w:trHeight w:hRule="exact" w:val="374"/>
        </w:trPr>
        <w:tc>
          <w:tcPr>
            <w:tcW w:w="32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70B9" w:rsidRDefault="003870B9">
            <w:pPr>
              <w:rPr>
                <w:b/>
              </w:rPr>
            </w:pPr>
          </w:p>
        </w:tc>
        <w:tc>
          <w:tcPr>
            <w:tcW w:w="5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70B9" w:rsidRDefault="003870B9">
            <w:pPr>
              <w:rPr>
                <w:b/>
              </w:rPr>
            </w:pPr>
          </w:p>
        </w:tc>
        <w:tc>
          <w:tcPr>
            <w:tcW w:w="15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70B9" w:rsidRDefault="003870B9">
            <w:pPr>
              <w:rPr>
                <w:b/>
              </w:rPr>
            </w:pP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70B9" w:rsidRDefault="003870B9" w:rsidP="005F01D5">
            <w:pPr>
              <w:jc w:val="center"/>
              <w:rPr>
                <w:b/>
              </w:rPr>
            </w:pPr>
            <w:r>
              <w:rPr>
                <w:b/>
              </w:rPr>
              <w:t>201</w:t>
            </w:r>
            <w:r w:rsidR="005F01D5">
              <w:rPr>
                <w:b/>
              </w:rPr>
              <w:t>4</w:t>
            </w:r>
            <w:r>
              <w:rPr>
                <w:b/>
              </w:rPr>
              <w:t xml:space="preserve"> год</w:t>
            </w:r>
          </w:p>
          <w:p w:rsidR="003870B9" w:rsidRDefault="003870B9">
            <w:pPr>
              <w:rPr>
                <w:b/>
              </w:rPr>
            </w:pPr>
          </w:p>
          <w:p w:rsidR="003870B9" w:rsidRDefault="003870B9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  <w:color w:val="000000"/>
              </w:rPr>
              <w:t>2013 год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70B9" w:rsidRDefault="003870B9" w:rsidP="005F01D5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  <w:color w:val="000000"/>
              </w:rPr>
              <w:t>201</w:t>
            </w:r>
            <w:r w:rsidR="005F01D5">
              <w:rPr>
                <w:b/>
                <w:color w:val="000000"/>
              </w:rPr>
              <w:t>5</w:t>
            </w:r>
            <w:r>
              <w:rPr>
                <w:b/>
                <w:color w:val="000000"/>
              </w:rPr>
              <w:t xml:space="preserve"> год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70B9" w:rsidRDefault="003870B9" w:rsidP="005F01D5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  <w:color w:val="000000"/>
              </w:rPr>
              <w:t>201</w:t>
            </w:r>
            <w:r w:rsidR="005F01D5">
              <w:rPr>
                <w:b/>
                <w:color w:val="000000"/>
              </w:rPr>
              <w:t>6</w:t>
            </w:r>
            <w:r>
              <w:rPr>
                <w:b/>
                <w:color w:val="000000"/>
              </w:rPr>
              <w:t xml:space="preserve"> год</w:t>
            </w:r>
          </w:p>
        </w:tc>
      </w:tr>
      <w:tr w:rsidR="003870B9" w:rsidTr="003870B9">
        <w:trPr>
          <w:trHeight w:hRule="exact" w:val="367"/>
        </w:trPr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70B9" w:rsidRDefault="003870B9">
            <w:pPr>
              <w:shd w:val="clear" w:color="auto" w:fill="FFFFFF"/>
              <w:ind w:left="10"/>
            </w:pPr>
            <w:r>
              <w:rPr>
                <w:color w:val="000000"/>
                <w:spacing w:val="-2"/>
              </w:rPr>
              <w:t>Общегосударственные вопросы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70B9" w:rsidRDefault="003870B9">
            <w:pPr>
              <w:shd w:val="clear" w:color="auto" w:fill="FFFFFF"/>
              <w:ind w:left="43"/>
            </w:pPr>
            <w:r>
              <w:rPr>
                <w:color w:val="000000"/>
              </w:rPr>
              <w:t>01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870B9" w:rsidRPr="005F01D5" w:rsidRDefault="00266283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1 144,7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870B9" w:rsidRPr="005F01D5" w:rsidRDefault="00266283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855,5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870B9" w:rsidRPr="005F01D5" w:rsidRDefault="00266283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901,1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870B9" w:rsidRPr="005F01D5" w:rsidRDefault="00266283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851,5</w:t>
            </w:r>
          </w:p>
        </w:tc>
      </w:tr>
      <w:tr w:rsidR="003870B9" w:rsidTr="003870B9">
        <w:trPr>
          <w:trHeight w:hRule="exact" w:val="470"/>
        </w:trPr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70B9" w:rsidRDefault="003870B9">
            <w:pPr>
              <w:shd w:val="clear" w:color="auto" w:fill="FFFFFF"/>
              <w:spacing w:line="230" w:lineRule="exact"/>
              <w:ind w:left="19" w:right="58" w:firstLine="5"/>
            </w:pPr>
            <w:r>
              <w:rPr>
                <w:color w:val="000000"/>
              </w:rPr>
              <w:t>Национальная оборона</w:t>
            </w:r>
            <w:r>
              <w:rPr>
                <w:color w:val="000000"/>
                <w:spacing w:val="-1"/>
              </w:rPr>
              <w:t xml:space="preserve"> 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70B9" w:rsidRDefault="003870B9">
            <w:pPr>
              <w:shd w:val="clear" w:color="auto" w:fill="FFFFFF"/>
              <w:ind w:left="48"/>
            </w:pPr>
            <w:r>
              <w:rPr>
                <w:color w:val="000000"/>
              </w:rPr>
              <w:t>02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870B9" w:rsidRPr="005F01D5" w:rsidRDefault="00266283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50,8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870B9" w:rsidRPr="005F01D5" w:rsidRDefault="00266283" w:rsidP="00FD4BC4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52,</w:t>
            </w:r>
            <w:r w:rsidR="00FD4BC4">
              <w:rPr>
                <w:sz w:val="22"/>
                <w:szCs w:val="22"/>
              </w:rPr>
              <w:t>5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870B9" w:rsidRPr="005F01D5" w:rsidRDefault="00266283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52,6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870B9" w:rsidRPr="005F01D5" w:rsidRDefault="00266283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52,6</w:t>
            </w:r>
          </w:p>
        </w:tc>
      </w:tr>
      <w:tr w:rsidR="003870B9" w:rsidTr="003870B9">
        <w:trPr>
          <w:trHeight w:hRule="exact" w:val="470"/>
        </w:trPr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70B9" w:rsidRDefault="003870B9">
            <w:pPr>
              <w:shd w:val="clear" w:color="auto" w:fill="FFFFFF"/>
              <w:spacing w:line="230" w:lineRule="exact"/>
              <w:ind w:left="19" w:right="58" w:firstLine="5"/>
              <w:rPr>
                <w:color w:val="000000"/>
              </w:rPr>
            </w:pPr>
            <w:r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70B9" w:rsidRDefault="003870B9">
            <w:pPr>
              <w:shd w:val="clear" w:color="auto" w:fill="FFFFFF"/>
              <w:ind w:left="48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870B9" w:rsidRPr="005F01D5" w:rsidRDefault="00266283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870B9" w:rsidRPr="005F01D5" w:rsidRDefault="00266283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870B9" w:rsidRPr="005F01D5" w:rsidRDefault="00266283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870B9" w:rsidRPr="005F01D5" w:rsidRDefault="00266283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1,0</w:t>
            </w:r>
          </w:p>
        </w:tc>
      </w:tr>
      <w:tr w:rsidR="003870B9" w:rsidTr="003870B9">
        <w:trPr>
          <w:trHeight w:hRule="exact" w:val="437"/>
        </w:trPr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70B9" w:rsidRDefault="003870B9">
            <w:pPr>
              <w:shd w:val="clear" w:color="auto" w:fill="FFFFFF"/>
              <w:ind w:left="19"/>
            </w:pPr>
            <w:r>
              <w:rPr>
                <w:color w:val="000000"/>
                <w:spacing w:val="-1"/>
              </w:rPr>
              <w:t>Национальная экономика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70B9" w:rsidRDefault="003870B9">
            <w:pPr>
              <w:shd w:val="clear" w:color="auto" w:fill="FFFFFF"/>
              <w:ind w:left="48"/>
            </w:pPr>
            <w:r>
              <w:rPr>
                <w:color w:val="000000"/>
              </w:rPr>
              <w:t>04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870B9" w:rsidRPr="005F01D5" w:rsidRDefault="00266283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213,9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870B9" w:rsidRPr="005F01D5" w:rsidRDefault="00266283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713,0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870B9" w:rsidRPr="005F01D5" w:rsidRDefault="00266283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831,0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870B9" w:rsidRPr="005F01D5" w:rsidRDefault="00266283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860,0</w:t>
            </w:r>
          </w:p>
        </w:tc>
      </w:tr>
      <w:tr w:rsidR="003870B9" w:rsidTr="003870B9">
        <w:trPr>
          <w:trHeight w:hRule="exact" w:val="542"/>
        </w:trPr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70B9" w:rsidRDefault="003870B9">
            <w:pPr>
              <w:shd w:val="clear" w:color="auto" w:fill="FFFFFF"/>
              <w:spacing w:line="230" w:lineRule="exact"/>
              <w:ind w:left="5" w:right="835" w:hanging="10"/>
            </w:pPr>
            <w:r>
              <w:rPr>
                <w:color w:val="000000"/>
                <w:spacing w:val="-2"/>
              </w:rPr>
              <w:t xml:space="preserve">Жилищно-коммунальное </w:t>
            </w:r>
            <w:r>
              <w:rPr>
                <w:color w:val="000000"/>
                <w:spacing w:val="-3"/>
              </w:rPr>
              <w:t>хозяйство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70B9" w:rsidRDefault="003870B9">
            <w:pPr>
              <w:shd w:val="clear" w:color="auto" w:fill="FFFFFF"/>
              <w:ind w:left="43"/>
            </w:pPr>
            <w:r>
              <w:rPr>
                <w:color w:val="000000"/>
              </w:rPr>
              <w:t>05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870B9" w:rsidRPr="005F01D5" w:rsidRDefault="00266283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267,4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870B9" w:rsidRPr="005F01D5" w:rsidRDefault="00266283" w:rsidP="0049702F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65,0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870B9" w:rsidRPr="005F01D5" w:rsidRDefault="00266283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89,4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870B9" w:rsidRPr="005F01D5" w:rsidRDefault="00266283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48,0</w:t>
            </w:r>
          </w:p>
        </w:tc>
      </w:tr>
      <w:tr w:rsidR="003870B9" w:rsidTr="003870B9">
        <w:trPr>
          <w:trHeight w:hRule="exact" w:val="349"/>
        </w:trPr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70B9" w:rsidRDefault="003870B9">
            <w:pPr>
              <w:shd w:val="clear" w:color="auto" w:fill="FFFFFF"/>
              <w:ind w:left="19"/>
            </w:pPr>
            <w:r>
              <w:rPr>
                <w:color w:val="000000"/>
                <w:spacing w:val="-2"/>
              </w:rPr>
              <w:t>Культура, кинематография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70B9" w:rsidRDefault="003870B9">
            <w:pPr>
              <w:shd w:val="clear" w:color="auto" w:fill="FFFFFF"/>
              <w:ind w:left="48"/>
            </w:pPr>
            <w:r>
              <w:rPr>
                <w:color w:val="000000"/>
              </w:rPr>
              <w:t>08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870B9" w:rsidRPr="005F01D5" w:rsidRDefault="00266283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1 519,7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870B9" w:rsidRPr="005F01D5" w:rsidRDefault="00266283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973,2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870B9" w:rsidRPr="005F01D5" w:rsidRDefault="00266283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1 034,5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870B9" w:rsidRPr="005F01D5" w:rsidRDefault="00266283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908,8</w:t>
            </w:r>
          </w:p>
        </w:tc>
      </w:tr>
      <w:tr w:rsidR="003870B9" w:rsidTr="003870B9">
        <w:trPr>
          <w:trHeight w:hRule="exact" w:val="365"/>
        </w:trPr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70B9" w:rsidRDefault="003870B9">
            <w:pPr>
              <w:shd w:val="clear" w:color="auto" w:fill="FFFFFF"/>
              <w:ind w:left="19"/>
            </w:pPr>
            <w:r>
              <w:rPr>
                <w:color w:val="000000"/>
                <w:spacing w:val="-1"/>
              </w:rPr>
              <w:t>Физическая культура и спорт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70B9" w:rsidRDefault="003870B9">
            <w:pPr>
              <w:shd w:val="clear" w:color="auto" w:fill="FFFFFF"/>
              <w:ind w:left="77"/>
            </w:pPr>
            <w:r>
              <w:rPr>
                <w:color w:val="000000"/>
              </w:rPr>
              <w:t>11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870B9" w:rsidRPr="005F01D5" w:rsidRDefault="00266283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870B9" w:rsidRPr="005F01D5" w:rsidRDefault="00266283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870B9" w:rsidRPr="005F01D5" w:rsidRDefault="00266283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870B9" w:rsidRPr="005F01D5" w:rsidRDefault="00266283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3,0</w:t>
            </w:r>
          </w:p>
        </w:tc>
      </w:tr>
      <w:tr w:rsidR="003870B9" w:rsidTr="003870B9">
        <w:trPr>
          <w:trHeight w:hRule="exact" w:val="347"/>
        </w:trPr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70B9" w:rsidRDefault="003870B9">
            <w:pPr>
              <w:shd w:val="clear" w:color="auto" w:fill="FFFFFF"/>
              <w:ind w:left="19"/>
            </w:pPr>
            <w:r>
              <w:rPr>
                <w:color w:val="000000"/>
                <w:spacing w:val="-1"/>
              </w:rPr>
              <w:t>Условно утвержденные расходы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70B9" w:rsidRDefault="003870B9">
            <w:pPr>
              <w:shd w:val="clear" w:color="auto" w:fill="FFFFFF"/>
              <w:ind w:left="48"/>
            </w:pPr>
            <w:r>
              <w:rPr>
                <w:color w:val="000000"/>
              </w:rPr>
              <w:t>99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870B9" w:rsidRPr="005F01D5" w:rsidRDefault="00266283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870B9" w:rsidRPr="005F01D5" w:rsidRDefault="00266283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870B9" w:rsidRPr="005F01D5" w:rsidRDefault="00266283" w:rsidP="00266283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74,7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870B9" w:rsidRPr="005F01D5" w:rsidRDefault="00266283" w:rsidP="00236470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143,</w:t>
            </w:r>
            <w:r w:rsidR="00236470">
              <w:rPr>
                <w:sz w:val="22"/>
                <w:szCs w:val="22"/>
              </w:rPr>
              <w:t>5</w:t>
            </w:r>
          </w:p>
        </w:tc>
      </w:tr>
      <w:tr w:rsidR="003870B9" w:rsidTr="003870B9">
        <w:trPr>
          <w:trHeight w:hRule="exact" w:val="370"/>
        </w:trPr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70B9" w:rsidRDefault="003870B9">
            <w:pPr>
              <w:shd w:val="clear" w:color="auto" w:fill="FFFFFF"/>
              <w:ind w:left="1200"/>
            </w:pPr>
            <w:r>
              <w:rPr>
                <w:b/>
                <w:bCs/>
                <w:color w:val="5D5D5D"/>
                <w:spacing w:val="-5"/>
              </w:rPr>
              <w:t>Итого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70B9" w:rsidRDefault="003870B9">
            <w:pPr>
              <w:shd w:val="clear" w:color="auto" w:fill="FFFFFF"/>
            </w:pP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70B9" w:rsidRPr="005F01D5" w:rsidRDefault="00281C46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3 200,6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70B9" w:rsidRPr="005F01D5" w:rsidRDefault="00266283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2 663,2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70B9" w:rsidRPr="005F01D5" w:rsidRDefault="00266283" w:rsidP="00266283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2 987,4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70B9" w:rsidRPr="005F01D5" w:rsidRDefault="00266283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2 868,4</w:t>
            </w:r>
          </w:p>
        </w:tc>
      </w:tr>
    </w:tbl>
    <w:p w:rsidR="003870B9" w:rsidRDefault="003870B9" w:rsidP="003870B9">
      <w:pPr>
        <w:widowControl w:val="0"/>
        <w:ind w:firstLine="720"/>
        <w:jc w:val="both"/>
        <w:rPr>
          <w:color w:val="000000"/>
          <w:sz w:val="28"/>
          <w:szCs w:val="28"/>
        </w:rPr>
      </w:pPr>
    </w:p>
    <w:p w:rsidR="003870B9" w:rsidRDefault="003870B9" w:rsidP="003870B9">
      <w:pPr>
        <w:widowControl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Условно утвержденные расходы бюджета на 201</w:t>
      </w:r>
      <w:r w:rsidR="00236470">
        <w:rPr>
          <w:color w:val="000000"/>
          <w:spacing w:val="-4"/>
          <w:sz w:val="28"/>
          <w:szCs w:val="28"/>
        </w:rPr>
        <w:t>4</w:t>
      </w:r>
      <w:r>
        <w:rPr>
          <w:color w:val="000000"/>
          <w:spacing w:val="-4"/>
          <w:sz w:val="28"/>
          <w:szCs w:val="28"/>
        </w:rPr>
        <w:t xml:space="preserve"> год не предусматриваются,</w:t>
      </w:r>
      <w:r>
        <w:rPr>
          <w:color w:val="000000"/>
          <w:sz w:val="28"/>
          <w:szCs w:val="28"/>
        </w:rPr>
        <w:t xml:space="preserve"> на 201</w:t>
      </w:r>
      <w:r w:rsidR="00236470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 – 7</w:t>
      </w:r>
      <w:r w:rsidR="00236470">
        <w:rPr>
          <w:color w:val="000000"/>
          <w:sz w:val="28"/>
          <w:szCs w:val="28"/>
        </w:rPr>
        <w:t>4,7</w:t>
      </w:r>
      <w:r>
        <w:rPr>
          <w:color w:val="000000"/>
          <w:sz w:val="28"/>
          <w:szCs w:val="28"/>
        </w:rPr>
        <w:t xml:space="preserve"> тыс. рублей,  на 201</w:t>
      </w:r>
      <w:r w:rsidR="00236470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 – 1</w:t>
      </w:r>
      <w:r w:rsidR="00236470">
        <w:rPr>
          <w:color w:val="000000"/>
          <w:sz w:val="28"/>
          <w:szCs w:val="28"/>
        </w:rPr>
        <w:t>43,5</w:t>
      </w:r>
      <w:r>
        <w:rPr>
          <w:color w:val="000000"/>
          <w:sz w:val="28"/>
          <w:szCs w:val="28"/>
        </w:rPr>
        <w:t xml:space="preserve"> тыс. рублей. </w:t>
      </w:r>
      <w:proofErr w:type="gramStart"/>
      <w:r>
        <w:rPr>
          <w:color w:val="000000"/>
          <w:sz w:val="28"/>
          <w:szCs w:val="28"/>
        </w:rPr>
        <w:t xml:space="preserve">Частью 3 статьи 184.1 Бюджетного кодекса Российской Федерации определено, что общий объем условно утвержденных расходов в случае утверждения бюджета на очередной финансовый год и на плановый период на первый год планового периода устанавливается в объеме не менее 2,5 % общего объема расходов бюджета, на второй год планового периода - </w:t>
      </w:r>
      <w:r>
        <w:rPr>
          <w:color w:val="000000"/>
          <w:sz w:val="28"/>
          <w:szCs w:val="28"/>
        </w:rPr>
        <w:br/>
        <w:t>в объеме не менее 5,0 % общего объема расходов бюджета.</w:t>
      </w:r>
      <w:proofErr w:type="gramEnd"/>
      <w:r>
        <w:rPr>
          <w:color w:val="000000"/>
          <w:sz w:val="28"/>
          <w:szCs w:val="28"/>
        </w:rPr>
        <w:t xml:space="preserve"> Объем условно утвержденных расходов в расходах бюджета на 2014 - 2015годы соответствует по уровню требованиям, определенным Бюджетным кодексом Российской Федерации.</w:t>
      </w:r>
    </w:p>
    <w:p w:rsidR="003870B9" w:rsidRDefault="003870B9" w:rsidP="003870B9">
      <w:pPr>
        <w:widowControl w:val="0"/>
        <w:ind w:firstLine="720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Информация в разрезе разделов расходов по муниципальному бюджету на 201</w:t>
      </w:r>
      <w:r w:rsidR="00236470">
        <w:rPr>
          <w:color w:val="000000"/>
          <w:spacing w:val="-4"/>
          <w:sz w:val="28"/>
          <w:szCs w:val="28"/>
        </w:rPr>
        <w:t>4</w:t>
      </w:r>
      <w:r>
        <w:rPr>
          <w:color w:val="000000"/>
          <w:spacing w:val="-4"/>
          <w:sz w:val="28"/>
          <w:szCs w:val="28"/>
        </w:rPr>
        <w:t xml:space="preserve"> год и на плановый период 201</w:t>
      </w:r>
      <w:r w:rsidR="00236470">
        <w:rPr>
          <w:color w:val="000000"/>
          <w:spacing w:val="-4"/>
          <w:sz w:val="28"/>
          <w:szCs w:val="28"/>
        </w:rPr>
        <w:t>5</w:t>
      </w:r>
      <w:r>
        <w:rPr>
          <w:color w:val="000000"/>
          <w:spacing w:val="-4"/>
          <w:sz w:val="28"/>
          <w:szCs w:val="28"/>
        </w:rPr>
        <w:t xml:space="preserve"> и 201</w:t>
      </w:r>
      <w:r w:rsidR="00236470">
        <w:rPr>
          <w:color w:val="000000"/>
          <w:spacing w:val="-4"/>
          <w:sz w:val="28"/>
          <w:szCs w:val="28"/>
        </w:rPr>
        <w:t>6</w:t>
      </w:r>
      <w:r>
        <w:rPr>
          <w:color w:val="000000"/>
          <w:spacing w:val="-4"/>
          <w:sz w:val="28"/>
          <w:szCs w:val="28"/>
        </w:rPr>
        <w:t xml:space="preserve"> годов представлена далее.</w:t>
      </w:r>
    </w:p>
    <w:p w:rsidR="003870B9" w:rsidRDefault="003870B9" w:rsidP="003870B9">
      <w:pPr>
        <w:widowControl w:val="0"/>
        <w:ind w:firstLine="720"/>
        <w:jc w:val="both"/>
        <w:rPr>
          <w:color w:val="000000"/>
          <w:spacing w:val="-4"/>
          <w:sz w:val="28"/>
          <w:szCs w:val="28"/>
        </w:rPr>
      </w:pPr>
    </w:p>
    <w:p w:rsidR="003870B9" w:rsidRDefault="003870B9" w:rsidP="003870B9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Расходы бюджета по разделу 01 «Общегосударственные вопросы»</w:t>
      </w:r>
      <w:r>
        <w:rPr>
          <w:color w:val="000000"/>
          <w:sz w:val="28"/>
          <w:szCs w:val="28"/>
        </w:rPr>
        <w:t xml:space="preserve"> </w:t>
      </w:r>
    </w:p>
    <w:p w:rsidR="003870B9" w:rsidRDefault="003870B9" w:rsidP="003870B9">
      <w:pPr>
        <w:widowControl w:val="0"/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определены</w:t>
      </w:r>
      <w:proofErr w:type="gramEnd"/>
      <w:r>
        <w:rPr>
          <w:color w:val="000000"/>
          <w:sz w:val="28"/>
          <w:szCs w:val="28"/>
        </w:rPr>
        <w:t xml:space="preserve"> в проекте в следующих объемах: </w:t>
      </w:r>
    </w:p>
    <w:p w:rsidR="003870B9" w:rsidRDefault="003870B9" w:rsidP="003870B9">
      <w:pPr>
        <w:widowControl w:val="0"/>
        <w:ind w:firstLine="708"/>
        <w:jc w:val="both"/>
        <w:rPr>
          <w:color w:val="000000"/>
          <w:sz w:val="28"/>
          <w:szCs w:val="28"/>
        </w:rPr>
      </w:pPr>
    </w:p>
    <w:p w:rsidR="003870B9" w:rsidRDefault="003870B9" w:rsidP="003870B9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CF5725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 – 1 </w:t>
      </w:r>
      <w:r w:rsidR="00236470">
        <w:rPr>
          <w:color w:val="000000"/>
          <w:sz w:val="28"/>
          <w:szCs w:val="28"/>
        </w:rPr>
        <w:t>144</w:t>
      </w:r>
      <w:r>
        <w:rPr>
          <w:color w:val="000000"/>
          <w:sz w:val="28"/>
          <w:szCs w:val="28"/>
        </w:rPr>
        <w:t xml:space="preserve">,7 тыс. рублей; </w:t>
      </w:r>
    </w:p>
    <w:p w:rsidR="003870B9" w:rsidRDefault="003870B9" w:rsidP="003870B9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CF5725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 – </w:t>
      </w:r>
      <w:r w:rsidR="00236470">
        <w:rPr>
          <w:color w:val="000000"/>
          <w:sz w:val="28"/>
          <w:szCs w:val="28"/>
        </w:rPr>
        <w:t>855,5</w:t>
      </w:r>
      <w:r>
        <w:rPr>
          <w:color w:val="000000"/>
          <w:sz w:val="28"/>
          <w:szCs w:val="28"/>
        </w:rPr>
        <w:t xml:space="preserve"> тыс. рублей; </w:t>
      </w:r>
    </w:p>
    <w:p w:rsidR="003870B9" w:rsidRDefault="003870B9" w:rsidP="003870B9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CF5725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 – </w:t>
      </w:r>
      <w:r w:rsidR="00CF5725">
        <w:t>901,1</w:t>
      </w:r>
      <w:r>
        <w:t xml:space="preserve"> </w:t>
      </w:r>
      <w:r>
        <w:rPr>
          <w:color w:val="000000"/>
          <w:sz w:val="28"/>
          <w:szCs w:val="28"/>
        </w:rPr>
        <w:t>тыс. рублей</w:t>
      </w:r>
      <w:r w:rsidR="00CF5725">
        <w:rPr>
          <w:color w:val="000000"/>
          <w:sz w:val="28"/>
          <w:szCs w:val="28"/>
        </w:rPr>
        <w:t>;</w:t>
      </w:r>
    </w:p>
    <w:p w:rsidR="003870B9" w:rsidRDefault="00CF5725" w:rsidP="003870B9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2016 год – 851,5</w:t>
      </w:r>
      <w:r>
        <w:t xml:space="preserve"> </w:t>
      </w:r>
      <w:r>
        <w:rPr>
          <w:color w:val="000000"/>
          <w:sz w:val="28"/>
          <w:szCs w:val="28"/>
        </w:rPr>
        <w:t>тыс. рублей.</w:t>
      </w:r>
    </w:p>
    <w:p w:rsidR="003870B9" w:rsidRDefault="003870B9" w:rsidP="003870B9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Распределение бюджетных ассигнований по подразделам, а также темп роста (снижения) расходов по сравнению с текущим годом представлены в следующей таблице. </w:t>
      </w:r>
    </w:p>
    <w:p w:rsidR="003870B9" w:rsidRDefault="003870B9" w:rsidP="003870B9">
      <w:pPr>
        <w:widowControl w:val="0"/>
        <w:ind w:firstLine="708"/>
        <w:jc w:val="both"/>
        <w:rPr>
          <w:color w:val="000000"/>
          <w:sz w:val="12"/>
          <w:szCs w:val="12"/>
        </w:rPr>
      </w:pPr>
    </w:p>
    <w:tbl>
      <w:tblPr>
        <w:tblW w:w="957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33"/>
        <w:gridCol w:w="531"/>
        <w:gridCol w:w="531"/>
        <w:gridCol w:w="1771"/>
        <w:gridCol w:w="1594"/>
        <w:gridCol w:w="1416"/>
      </w:tblGrid>
      <w:tr w:rsidR="003870B9" w:rsidTr="003870B9">
        <w:trPr>
          <w:trHeight w:val="1065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Default="003870B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  <w:p w:rsidR="003870B9" w:rsidRDefault="003870B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  <w:p w:rsidR="003870B9" w:rsidRDefault="003870B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70B9" w:rsidRDefault="003870B9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70B9" w:rsidRDefault="003870B9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b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Default="003870B9" w:rsidP="00CF572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201</w:t>
            </w:r>
            <w:r w:rsidR="00CF5725">
              <w:rPr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год </w:t>
            </w:r>
            <w:r>
              <w:rPr>
                <w:b/>
                <w:bCs/>
                <w:sz w:val="20"/>
                <w:szCs w:val="20"/>
              </w:rPr>
              <w:br/>
            </w:r>
            <w:r>
              <w:rPr>
                <w:b/>
                <w:bCs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Default="003870B9" w:rsidP="00CF572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Объем расходов по проекту бюджета на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201</w:t>
            </w:r>
            <w:r w:rsidR="00CF5725">
              <w:rPr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год,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тыс. рублей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Default="003870B9" w:rsidP="00CF572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Темп роста (снижения) 201</w:t>
            </w:r>
            <w:r w:rsidR="00CF5725">
              <w:rPr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год к 201</w:t>
            </w:r>
            <w:r w:rsidR="00CF5725">
              <w:rPr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году, %</w:t>
            </w:r>
          </w:p>
        </w:tc>
      </w:tr>
      <w:tr w:rsidR="003870B9" w:rsidTr="003870B9">
        <w:trPr>
          <w:trHeight w:val="237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0B9" w:rsidRDefault="003870B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870B9" w:rsidRDefault="003870B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870B9" w:rsidRDefault="003870B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Default="00CF5725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1 144,7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Default="00CF5725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855,5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70B9" w:rsidRDefault="00CF572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74,7</w:t>
            </w:r>
          </w:p>
        </w:tc>
      </w:tr>
      <w:tr w:rsidR="003870B9" w:rsidTr="003870B9">
        <w:trPr>
          <w:trHeight w:val="237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0B9" w:rsidRDefault="003870B9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Функции высшего должностного лица субъекта РФ и муниципального образования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870B9" w:rsidRDefault="003870B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870B9" w:rsidRDefault="003870B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Default="00CF572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337,9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Default="00CF572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277,6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70B9" w:rsidRDefault="00CF57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82,1</w:t>
            </w:r>
          </w:p>
        </w:tc>
      </w:tr>
      <w:tr w:rsidR="003870B9" w:rsidTr="003870B9">
        <w:trPr>
          <w:trHeight w:val="949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0B9" w:rsidRDefault="003870B9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870B9" w:rsidRDefault="003870B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870B9" w:rsidRDefault="003870B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Default="00CF57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796,4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Default="00CF57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567,5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70B9" w:rsidRDefault="00CF57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71,3</w:t>
            </w:r>
          </w:p>
        </w:tc>
      </w:tr>
      <w:tr w:rsidR="003870B9" w:rsidTr="003870B9">
        <w:trPr>
          <w:trHeight w:val="949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0B9" w:rsidRDefault="003870B9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Обеспечение деятельности финансовых, налоговых и таможенных органов финансового (финансово-бюджетного) надзора 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870B9" w:rsidRDefault="003870B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870B9" w:rsidRDefault="003870B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Default="00CF57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Default="00CF57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70B9" w:rsidRDefault="00CF57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3870B9" w:rsidTr="003870B9">
        <w:trPr>
          <w:trHeight w:val="237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0B9" w:rsidRDefault="003870B9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870B9" w:rsidRDefault="003870B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870B9" w:rsidRDefault="003870B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Default="008128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Default="008128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70B9" w:rsidRDefault="008128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</w:tbl>
    <w:p w:rsidR="003870B9" w:rsidRDefault="003870B9" w:rsidP="003870B9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Анализ динамики расходов бюджета по данному разделу показывает, что расходы 201</w:t>
      </w:r>
      <w:r w:rsidR="00775C9A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года, по сравнению с </w:t>
      </w:r>
      <w:r w:rsidR="00775C9A">
        <w:rPr>
          <w:color w:val="000000"/>
          <w:sz w:val="28"/>
          <w:szCs w:val="28"/>
        </w:rPr>
        <w:t>предшествующим</w:t>
      </w:r>
      <w:r>
        <w:rPr>
          <w:color w:val="000000"/>
          <w:sz w:val="28"/>
          <w:szCs w:val="28"/>
        </w:rPr>
        <w:t xml:space="preserve"> годом, уменьшатся на </w:t>
      </w:r>
      <w:r w:rsidR="00775C9A">
        <w:rPr>
          <w:color w:val="000000"/>
          <w:sz w:val="28"/>
          <w:szCs w:val="28"/>
        </w:rPr>
        <w:t>17,9</w:t>
      </w:r>
      <w:r>
        <w:rPr>
          <w:color w:val="000000"/>
          <w:sz w:val="28"/>
          <w:szCs w:val="28"/>
        </w:rPr>
        <w:t>%; 201</w:t>
      </w:r>
      <w:r w:rsidR="00775C9A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года </w:t>
      </w:r>
      <w:r w:rsidR="00775C9A">
        <w:rPr>
          <w:color w:val="000000"/>
          <w:sz w:val="28"/>
          <w:szCs w:val="28"/>
        </w:rPr>
        <w:t xml:space="preserve">увеличатся </w:t>
      </w:r>
      <w:r>
        <w:rPr>
          <w:color w:val="000000"/>
          <w:sz w:val="28"/>
          <w:szCs w:val="28"/>
        </w:rPr>
        <w:t xml:space="preserve"> на </w:t>
      </w:r>
      <w:r w:rsidR="00775C9A">
        <w:rPr>
          <w:color w:val="000000"/>
          <w:sz w:val="28"/>
          <w:szCs w:val="28"/>
        </w:rPr>
        <w:t>5,3</w:t>
      </w:r>
      <w:r>
        <w:rPr>
          <w:color w:val="000000"/>
          <w:sz w:val="28"/>
          <w:szCs w:val="28"/>
        </w:rPr>
        <w:t xml:space="preserve"> %;  201</w:t>
      </w:r>
      <w:r w:rsidR="00775C9A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года </w:t>
      </w:r>
      <w:r w:rsidR="00FD4BC4">
        <w:rPr>
          <w:color w:val="000000"/>
          <w:sz w:val="28"/>
          <w:szCs w:val="28"/>
        </w:rPr>
        <w:t>уменьшатся</w:t>
      </w:r>
      <w:r>
        <w:rPr>
          <w:color w:val="000000"/>
          <w:sz w:val="28"/>
          <w:szCs w:val="28"/>
        </w:rPr>
        <w:t xml:space="preserve"> на </w:t>
      </w:r>
      <w:r w:rsidR="00FD4BC4">
        <w:rPr>
          <w:color w:val="000000"/>
          <w:sz w:val="28"/>
          <w:szCs w:val="28"/>
        </w:rPr>
        <w:t>5,5</w:t>
      </w:r>
      <w:r>
        <w:rPr>
          <w:color w:val="000000"/>
          <w:sz w:val="28"/>
          <w:szCs w:val="28"/>
        </w:rPr>
        <w:t xml:space="preserve"> процента.</w:t>
      </w:r>
    </w:p>
    <w:p w:rsidR="003870B9" w:rsidRDefault="003870B9" w:rsidP="003870B9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Расходы по разделу 02 «Национальная оборона»</w:t>
      </w:r>
      <w:r>
        <w:rPr>
          <w:color w:val="000000"/>
          <w:sz w:val="28"/>
          <w:szCs w:val="28"/>
        </w:rPr>
        <w:t xml:space="preserve"> определены в проекте в следующих объемах: </w:t>
      </w:r>
    </w:p>
    <w:p w:rsidR="003870B9" w:rsidRDefault="003870B9" w:rsidP="003870B9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2013 год – </w:t>
      </w:r>
      <w:r w:rsidR="00FD4BC4">
        <w:rPr>
          <w:color w:val="000000"/>
          <w:sz w:val="28"/>
          <w:szCs w:val="28"/>
        </w:rPr>
        <w:t>50,8</w:t>
      </w:r>
      <w:r>
        <w:rPr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тыс. рублей; </w:t>
      </w:r>
    </w:p>
    <w:p w:rsidR="003870B9" w:rsidRDefault="003870B9" w:rsidP="003870B9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2014 год – 5</w:t>
      </w:r>
      <w:r w:rsidR="00FD4BC4">
        <w:rPr>
          <w:color w:val="000000"/>
          <w:sz w:val="28"/>
          <w:szCs w:val="28"/>
        </w:rPr>
        <w:t>2,6</w:t>
      </w:r>
      <w:r>
        <w:rPr>
          <w:color w:val="000000"/>
          <w:sz w:val="28"/>
          <w:szCs w:val="28"/>
        </w:rPr>
        <w:t xml:space="preserve"> тыс. рублей; </w:t>
      </w:r>
    </w:p>
    <w:p w:rsidR="003870B9" w:rsidRDefault="003870B9" w:rsidP="003870B9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2015 год – 5</w:t>
      </w:r>
      <w:r w:rsidR="00FD4BC4">
        <w:rPr>
          <w:color w:val="000000"/>
          <w:sz w:val="28"/>
          <w:szCs w:val="28"/>
        </w:rPr>
        <w:t>2,6</w:t>
      </w:r>
      <w:r>
        <w:rPr>
          <w:color w:val="000000"/>
          <w:sz w:val="28"/>
          <w:szCs w:val="28"/>
        </w:rPr>
        <w:t xml:space="preserve"> тыс. рублей</w:t>
      </w:r>
      <w:r w:rsidR="00FD4BC4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</w:t>
      </w:r>
    </w:p>
    <w:p w:rsidR="00FD4BC4" w:rsidRDefault="00FD4BC4" w:rsidP="00FD4BC4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2016 год – 52,6 тыс. рублей. </w:t>
      </w:r>
    </w:p>
    <w:p w:rsidR="003870B9" w:rsidRDefault="003870B9" w:rsidP="003870B9">
      <w:pPr>
        <w:widowControl w:val="0"/>
        <w:ind w:firstLine="708"/>
        <w:jc w:val="both"/>
        <w:rPr>
          <w:color w:val="000000"/>
          <w:sz w:val="16"/>
          <w:szCs w:val="16"/>
        </w:rPr>
      </w:pPr>
    </w:p>
    <w:p w:rsidR="003870B9" w:rsidRDefault="003870B9" w:rsidP="003870B9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Анализ динамики расходов бюджета по данному разделу показывает, что расходы 201</w:t>
      </w:r>
      <w:r w:rsidR="00FD4BC4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года, по сравнению с 201</w:t>
      </w:r>
      <w:r w:rsidR="00FD4BC4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годом (</w:t>
      </w:r>
      <w:r w:rsidR="00FD4BC4">
        <w:rPr>
          <w:color w:val="000000"/>
          <w:sz w:val="28"/>
          <w:szCs w:val="28"/>
        </w:rPr>
        <w:t>50,8</w:t>
      </w:r>
      <w:r>
        <w:rPr>
          <w:color w:val="000000"/>
          <w:sz w:val="28"/>
          <w:szCs w:val="28"/>
        </w:rPr>
        <w:t xml:space="preserve"> тыс. рублей), увеличились на 3,6  процента. </w:t>
      </w:r>
      <w:r w:rsidR="00FD4BC4">
        <w:rPr>
          <w:color w:val="000000"/>
          <w:sz w:val="28"/>
          <w:szCs w:val="28"/>
        </w:rPr>
        <w:t xml:space="preserve"> Расходы направлены на осуществление отдельных государственных полномочий по первичному воинскому учету на территориях, где отсутствуют военные комиссариаты. </w:t>
      </w:r>
    </w:p>
    <w:p w:rsidR="00F07953" w:rsidRDefault="00F07953" w:rsidP="003870B9">
      <w:pPr>
        <w:widowControl w:val="0"/>
        <w:ind w:firstLine="708"/>
        <w:jc w:val="both"/>
        <w:rPr>
          <w:b/>
          <w:color w:val="000000"/>
          <w:sz w:val="28"/>
          <w:szCs w:val="28"/>
        </w:rPr>
      </w:pPr>
    </w:p>
    <w:p w:rsidR="003870B9" w:rsidRDefault="003870B9" w:rsidP="003870B9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Расходы по разделу 03 «Национальная безопасность и правоохранительная деятельность»</w:t>
      </w:r>
      <w:r>
        <w:rPr>
          <w:color w:val="000000"/>
          <w:sz w:val="28"/>
          <w:szCs w:val="28"/>
        </w:rPr>
        <w:t xml:space="preserve"> определены в проекте в следующих объемах: </w:t>
      </w:r>
    </w:p>
    <w:p w:rsidR="003870B9" w:rsidRDefault="003870B9" w:rsidP="003870B9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2013 год – </w:t>
      </w:r>
      <w:r>
        <w:rPr>
          <w:bCs/>
          <w:color w:val="000000"/>
          <w:sz w:val="28"/>
          <w:szCs w:val="28"/>
        </w:rPr>
        <w:t xml:space="preserve">1,0 </w:t>
      </w:r>
      <w:r>
        <w:rPr>
          <w:color w:val="000000"/>
          <w:sz w:val="28"/>
          <w:szCs w:val="28"/>
        </w:rPr>
        <w:t xml:space="preserve">тыс. рублей; </w:t>
      </w:r>
    </w:p>
    <w:p w:rsidR="003870B9" w:rsidRDefault="003870B9" w:rsidP="003870B9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2014 год – 1,0 тыс. рублей; </w:t>
      </w:r>
    </w:p>
    <w:p w:rsidR="003870B9" w:rsidRDefault="003870B9" w:rsidP="003870B9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2015 год – 1,0 тыс. рублей.</w:t>
      </w:r>
    </w:p>
    <w:p w:rsidR="00FD4BC4" w:rsidRDefault="00FD4BC4" w:rsidP="00FD4BC4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2016 год – 1,0 тыс. рублей. </w:t>
      </w:r>
    </w:p>
    <w:p w:rsidR="00FD4BC4" w:rsidRDefault="00FD4BC4" w:rsidP="003870B9">
      <w:pPr>
        <w:widowControl w:val="0"/>
        <w:ind w:firstLine="708"/>
        <w:jc w:val="both"/>
        <w:rPr>
          <w:color w:val="000000"/>
          <w:sz w:val="28"/>
          <w:szCs w:val="28"/>
        </w:rPr>
      </w:pPr>
    </w:p>
    <w:p w:rsidR="003870B9" w:rsidRDefault="003870B9" w:rsidP="003870B9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Анализ динамики расходов бюджета по данному разделу показывает, что расходы 201</w:t>
      </w:r>
      <w:r w:rsidR="00F07953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-201</w:t>
      </w:r>
      <w:r w:rsidR="00F07953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годов, по сравнению с оценкой 201</w:t>
      </w:r>
      <w:r w:rsidR="00F07953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года, составят 100,0 %. Расходы предназначены на обеспечение пожарной безопасности.</w:t>
      </w:r>
    </w:p>
    <w:p w:rsidR="003870B9" w:rsidRDefault="003870B9" w:rsidP="003870B9">
      <w:pPr>
        <w:widowControl w:val="0"/>
        <w:ind w:firstLine="708"/>
        <w:jc w:val="both"/>
        <w:rPr>
          <w:b/>
          <w:color w:val="000000"/>
          <w:sz w:val="28"/>
          <w:szCs w:val="28"/>
        </w:rPr>
      </w:pPr>
    </w:p>
    <w:p w:rsidR="003870B9" w:rsidRDefault="003870B9" w:rsidP="003870B9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Расходы по разделу 04 «Национальная экономика»</w:t>
      </w:r>
      <w:r>
        <w:rPr>
          <w:color w:val="000000"/>
          <w:sz w:val="28"/>
          <w:szCs w:val="28"/>
        </w:rPr>
        <w:t xml:space="preserve"> определены в проекте в следующих объемах: </w:t>
      </w:r>
    </w:p>
    <w:p w:rsidR="003870B9" w:rsidRDefault="003870B9" w:rsidP="003870B9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2013 год – </w:t>
      </w:r>
      <w:r>
        <w:rPr>
          <w:bCs/>
          <w:color w:val="000000"/>
          <w:sz w:val="28"/>
          <w:szCs w:val="28"/>
        </w:rPr>
        <w:t>2</w:t>
      </w:r>
      <w:r w:rsidR="00F07953">
        <w:rPr>
          <w:bCs/>
          <w:color w:val="000000"/>
          <w:sz w:val="28"/>
          <w:szCs w:val="28"/>
        </w:rPr>
        <w:t>1</w:t>
      </w:r>
      <w:r>
        <w:rPr>
          <w:bCs/>
          <w:color w:val="000000"/>
          <w:sz w:val="28"/>
          <w:szCs w:val="28"/>
        </w:rPr>
        <w:t>3,</w:t>
      </w:r>
      <w:r w:rsidR="00F07953">
        <w:rPr>
          <w:bCs/>
          <w:color w:val="000000"/>
          <w:sz w:val="28"/>
          <w:szCs w:val="28"/>
        </w:rPr>
        <w:t>9</w:t>
      </w:r>
      <w:r>
        <w:rPr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тыс. рублей; </w:t>
      </w:r>
    </w:p>
    <w:p w:rsidR="003870B9" w:rsidRDefault="003870B9" w:rsidP="003870B9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2014 год – </w:t>
      </w:r>
      <w:r w:rsidR="00F07953">
        <w:rPr>
          <w:color w:val="000000"/>
          <w:sz w:val="28"/>
          <w:szCs w:val="28"/>
        </w:rPr>
        <w:t>713</w:t>
      </w:r>
      <w:r>
        <w:rPr>
          <w:color w:val="000000"/>
          <w:sz w:val="28"/>
          <w:szCs w:val="28"/>
        </w:rPr>
        <w:t xml:space="preserve">,0 тыс. рублей; </w:t>
      </w:r>
    </w:p>
    <w:p w:rsidR="003870B9" w:rsidRDefault="003870B9" w:rsidP="003870B9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2015 год – </w:t>
      </w:r>
      <w:r w:rsidR="00F07953">
        <w:rPr>
          <w:color w:val="000000"/>
          <w:sz w:val="28"/>
          <w:szCs w:val="28"/>
        </w:rPr>
        <w:t>831</w:t>
      </w:r>
      <w:r>
        <w:rPr>
          <w:color w:val="000000"/>
          <w:sz w:val="28"/>
          <w:szCs w:val="28"/>
        </w:rPr>
        <w:t>,</w:t>
      </w:r>
      <w:r w:rsidR="00F07953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 xml:space="preserve"> тыс. рублей.</w:t>
      </w:r>
    </w:p>
    <w:p w:rsidR="00F07953" w:rsidRDefault="00F07953" w:rsidP="00F07953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2016 год – 860,0 тыс. рублей. </w:t>
      </w:r>
    </w:p>
    <w:p w:rsidR="00F07953" w:rsidRDefault="00F07953" w:rsidP="003870B9">
      <w:pPr>
        <w:widowControl w:val="0"/>
        <w:ind w:firstLine="709"/>
        <w:jc w:val="both"/>
        <w:rPr>
          <w:color w:val="000000"/>
          <w:sz w:val="28"/>
          <w:szCs w:val="28"/>
        </w:rPr>
      </w:pPr>
    </w:p>
    <w:p w:rsidR="003870B9" w:rsidRDefault="003870B9" w:rsidP="003870B9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Распределение бюджетных ассигнований по подразделам, а также темп роста (снижения) расходов по сравнению с текущим годом представлены в следующей таблице. </w:t>
      </w:r>
    </w:p>
    <w:p w:rsidR="003870B9" w:rsidRDefault="003870B9" w:rsidP="003870B9">
      <w:pPr>
        <w:widowControl w:val="0"/>
        <w:ind w:firstLine="709"/>
        <w:jc w:val="both"/>
        <w:rPr>
          <w:color w:val="000000"/>
          <w:sz w:val="16"/>
          <w:szCs w:val="16"/>
        </w:rPr>
      </w:pPr>
    </w:p>
    <w:tbl>
      <w:tblPr>
        <w:tblW w:w="955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27"/>
        <w:gridCol w:w="530"/>
        <w:gridCol w:w="530"/>
        <w:gridCol w:w="1768"/>
        <w:gridCol w:w="1590"/>
        <w:gridCol w:w="1414"/>
      </w:tblGrid>
      <w:tr w:rsidR="003870B9" w:rsidTr="003870B9">
        <w:trPr>
          <w:trHeight w:val="1228"/>
        </w:trPr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Default="003870B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  <w:p w:rsidR="003870B9" w:rsidRDefault="003870B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  <w:p w:rsidR="003870B9" w:rsidRDefault="003870B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70B9" w:rsidRDefault="003870B9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70B9" w:rsidRDefault="003870B9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b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Default="003870B9" w:rsidP="00F0795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201</w:t>
            </w:r>
            <w:r w:rsidR="00F07953">
              <w:rPr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год 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Default="003870B9" w:rsidP="00F0795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Объем расходов по проекту бюджета на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201</w:t>
            </w:r>
            <w:r w:rsidR="00F07953">
              <w:rPr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год,                                тыс. рублей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Default="003870B9" w:rsidP="00F0795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Темп роста (снижения) 201</w:t>
            </w:r>
            <w:r w:rsidR="00F07953">
              <w:rPr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год к 201</w:t>
            </w:r>
            <w:r w:rsidR="00F07953">
              <w:rPr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году, %</w:t>
            </w:r>
          </w:p>
        </w:tc>
      </w:tr>
      <w:tr w:rsidR="003870B9" w:rsidTr="003870B9">
        <w:trPr>
          <w:trHeight w:val="243"/>
        </w:trPr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0B9" w:rsidRDefault="003870B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870B9" w:rsidRDefault="003870B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870B9" w:rsidRDefault="003870B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0B9" w:rsidRDefault="00F0795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213,9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0B9" w:rsidRDefault="00F0795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713,0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870B9" w:rsidRDefault="00F0795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 3,3 раза</w:t>
            </w:r>
          </w:p>
        </w:tc>
      </w:tr>
      <w:tr w:rsidR="003870B9" w:rsidTr="003870B9">
        <w:trPr>
          <w:trHeight w:val="243"/>
        </w:trPr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0B9" w:rsidRDefault="003870B9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870B9" w:rsidRDefault="003870B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870B9" w:rsidRDefault="003870B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0B9" w:rsidRDefault="00F0795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203,9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0B9" w:rsidRDefault="00F0795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713,0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870B9" w:rsidRDefault="00F079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3,5 раза</w:t>
            </w:r>
          </w:p>
        </w:tc>
      </w:tr>
      <w:tr w:rsidR="003870B9" w:rsidTr="003870B9">
        <w:trPr>
          <w:trHeight w:val="243"/>
        </w:trPr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0B9" w:rsidRDefault="00F07953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Водные ресурсы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870B9" w:rsidRDefault="003870B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870B9" w:rsidRDefault="00F0795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0B9" w:rsidRDefault="00F0795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0B9" w:rsidRDefault="00F0795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870B9" w:rsidRDefault="00F079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3870B9" w:rsidRDefault="003870B9" w:rsidP="003870B9">
      <w:pPr>
        <w:widowControl w:val="0"/>
        <w:ind w:firstLine="708"/>
        <w:jc w:val="both"/>
        <w:rPr>
          <w:color w:val="000000"/>
          <w:sz w:val="16"/>
          <w:szCs w:val="16"/>
        </w:rPr>
      </w:pPr>
    </w:p>
    <w:p w:rsidR="003870B9" w:rsidRDefault="003870B9" w:rsidP="003870B9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Анализ динамики расходов бюджета по данному разделу показывает, что расходы 201</w:t>
      </w:r>
      <w:r w:rsidR="00F07953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года, по сравнению с оценкой 201</w:t>
      </w:r>
      <w:r w:rsidR="00F07953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года, у</w:t>
      </w:r>
      <w:r w:rsidR="00F07953">
        <w:rPr>
          <w:color w:val="000000"/>
          <w:sz w:val="28"/>
          <w:szCs w:val="28"/>
        </w:rPr>
        <w:t>величатся</w:t>
      </w:r>
      <w:r>
        <w:rPr>
          <w:color w:val="000000"/>
          <w:sz w:val="28"/>
          <w:szCs w:val="28"/>
        </w:rPr>
        <w:t xml:space="preserve"> </w:t>
      </w:r>
      <w:r w:rsidR="00F07953">
        <w:rPr>
          <w:color w:val="000000"/>
          <w:sz w:val="28"/>
          <w:szCs w:val="28"/>
        </w:rPr>
        <w:t>в 3,3 раза. Расходы направлены на ремонт и содержание автомобильных дорог общего пользования местного значения.</w:t>
      </w:r>
      <w:r>
        <w:rPr>
          <w:color w:val="000000"/>
          <w:sz w:val="28"/>
          <w:szCs w:val="28"/>
        </w:rPr>
        <w:t xml:space="preserve">  </w:t>
      </w:r>
    </w:p>
    <w:p w:rsidR="003870B9" w:rsidRDefault="003870B9" w:rsidP="003870B9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Расходы по разделу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05 «Жилищно-коммунальное хозяйство»</w:t>
      </w:r>
      <w:r>
        <w:rPr>
          <w:sz w:val="28"/>
          <w:szCs w:val="28"/>
        </w:rPr>
        <w:t xml:space="preserve"> определены в проекте бюджета в объемах:</w:t>
      </w:r>
    </w:p>
    <w:p w:rsidR="003870B9" w:rsidRDefault="003870B9" w:rsidP="003870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2013 год  - </w:t>
      </w:r>
      <w:r w:rsidR="00F07953">
        <w:rPr>
          <w:sz w:val="28"/>
          <w:szCs w:val="28"/>
        </w:rPr>
        <w:t>267,4 тыс.</w:t>
      </w:r>
      <w:r>
        <w:rPr>
          <w:sz w:val="28"/>
          <w:szCs w:val="28"/>
        </w:rPr>
        <w:t> рублей;</w:t>
      </w:r>
    </w:p>
    <w:p w:rsidR="003870B9" w:rsidRDefault="003870B9" w:rsidP="003870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2014 год  - </w:t>
      </w:r>
      <w:r w:rsidR="00F07953">
        <w:rPr>
          <w:sz w:val="28"/>
          <w:szCs w:val="28"/>
        </w:rPr>
        <w:t>65</w:t>
      </w:r>
      <w:r>
        <w:rPr>
          <w:sz w:val="28"/>
          <w:szCs w:val="28"/>
        </w:rPr>
        <w:t>,0 тыс. рублей;</w:t>
      </w:r>
    </w:p>
    <w:p w:rsidR="003870B9" w:rsidRDefault="003870B9" w:rsidP="003870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2015 год  - </w:t>
      </w:r>
      <w:r w:rsidR="00F07953">
        <w:rPr>
          <w:sz w:val="28"/>
          <w:szCs w:val="28"/>
        </w:rPr>
        <w:t>89,4</w:t>
      </w:r>
      <w:r>
        <w:rPr>
          <w:sz w:val="28"/>
          <w:szCs w:val="28"/>
        </w:rPr>
        <w:t> тыс. рублей</w:t>
      </w:r>
      <w:r w:rsidR="00291A89">
        <w:rPr>
          <w:sz w:val="28"/>
          <w:szCs w:val="28"/>
        </w:rPr>
        <w:t>;</w:t>
      </w:r>
    </w:p>
    <w:p w:rsidR="00F07953" w:rsidRDefault="00F07953" w:rsidP="00F07953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2016 год  - 48</w:t>
      </w:r>
      <w:r w:rsidR="0049702F">
        <w:rPr>
          <w:color w:val="000000"/>
          <w:sz w:val="28"/>
          <w:szCs w:val="28"/>
        </w:rPr>
        <w:t>,0</w:t>
      </w:r>
      <w:r>
        <w:rPr>
          <w:color w:val="000000"/>
          <w:sz w:val="28"/>
          <w:szCs w:val="28"/>
        </w:rPr>
        <w:t xml:space="preserve"> тыс. рублей. </w:t>
      </w:r>
    </w:p>
    <w:p w:rsidR="00F07953" w:rsidRDefault="00F07953" w:rsidP="003870B9">
      <w:pPr>
        <w:jc w:val="both"/>
        <w:rPr>
          <w:sz w:val="28"/>
          <w:szCs w:val="28"/>
        </w:rPr>
      </w:pPr>
    </w:p>
    <w:p w:rsidR="003870B9" w:rsidRDefault="003870B9" w:rsidP="003870B9">
      <w:pPr>
        <w:jc w:val="both"/>
        <w:rPr>
          <w:sz w:val="28"/>
          <w:szCs w:val="28"/>
        </w:rPr>
      </w:pPr>
      <w:r>
        <w:rPr>
          <w:sz w:val="28"/>
          <w:szCs w:val="28"/>
        </w:rPr>
        <w:t>Структура расходов по разделу жилищно-коммунальное хозяйство представлена в таблице.</w:t>
      </w:r>
    </w:p>
    <w:p w:rsidR="003870B9" w:rsidRDefault="003870B9" w:rsidP="003870B9">
      <w:pPr>
        <w:ind w:firstLine="708"/>
        <w:jc w:val="both"/>
        <w:rPr>
          <w:sz w:val="16"/>
          <w:szCs w:val="16"/>
        </w:rPr>
      </w:pPr>
    </w:p>
    <w:tbl>
      <w:tblPr>
        <w:tblStyle w:val="a8"/>
        <w:tblW w:w="0" w:type="auto"/>
        <w:tblInd w:w="108" w:type="dxa"/>
        <w:tblLayout w:type="fixed"/>
        <w:tblLook w:val="01E0"/>
      </w:tblPr>
      <w:tblGrid>
        <w:gridCol w:w="4084"/>
        <w:gridCol w:w="596"/>
        <w:gridCol w:w="540"/>
        <w:gridCol w:w="1440"/>
        <w:gridCol w:w="1260"/>
        <w:gridCol w:w="1440"/>
      </w:tblGrid>
      <w:tr w:rsidR="003870B9" w:rsidTr="003870B9"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Default="003870B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Default="003870B9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Default="003870B9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>
              <w:rPr>
                <w:b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Default="003870B9" w:rsidP="0049702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201</w:t>
            </w:r>
            <w:r w:rsidR="0049702F">
              <w:rPr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br/>
            </w:r>
            <w:r>
              <w:rPr>
                <w:b/>
                <w:bCs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Default="003870B9" w:rsidP="0049702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Объем расходов по проекту бюджета на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201</w:t>
            </w:r>
            <w:r w:rsidR="0049702F">
              <w:rPr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год,                                тыс. рублей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Default="0049702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Темп роста (снижения) 2014 год к 2013 году, %</w:t>
            </w:r>
          </w:p>
        </w:tc>
      </w:tr>
      <w:tr w:rsidR="003870B9" w:rsidTr="003870B9"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0B9" w:rsidRDefault="003870B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0B9" w:rsidRDefault="003870B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0B9" w:rsidRDefault="003870B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Default="00213E4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267,4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Default="00213E48" w:rsidP="00213E4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Default="00213E4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24,3</w:t>
            </w:r>
          </w:p>
        </w:tc>
      </w:tr>
      <w:tr w:rsidR="003870B9" w:rsidTr="003870B9"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0B9" w:rsidRDefault="00387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0B9" w:rsidRDefault="003870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0B9" w:rsidRDefault="003870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Default="00213E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Default="00213E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Default="00213E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19,2</w:t>
            </w:r>
          </w:p>
        </w:tc>
      </w:tr>
      <w:tr w:rsidR="003870B9" w:rsidTr="003870B9"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0B9" w:rsidRDefault="003870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0B9" w:rsidRDefault="003870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0B9" w:rsidRDefault="003870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Default="00213E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Default="00213E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0B9" w:rsidRDefault="00213E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31,5</w:t>
            </w:r>
          </w:p>
        </w:tc>
      </w:tr>
    </w:tbl>
    <w:p w:rsidR="003870B9" w:rsidRDefault="003870B9" w:rsidP="003870B9">
      <w:pPr>
        <w:jc w:val="both"/>
        <w:rPr>
          <w:sz w:val="16"/>
          <w:szCs w:val="16"/>
        </w:rPr>
      </w:pPr>
    </w:p>
    <w:p w:rsidR="003870B9" w:rsidRDefault="003870B9" w:rsidP="003870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Уменьшение расходов 201</w:t>
      </w:r>
      <w:r w:rsidR="00213E48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к уровню 201</w:t>
      </w:r>
      <w:r w:rsidR="00213E48">
        <w:rPr>
          <w:sz w:val="28"/>
          <w:szCs w:val="28"/>
        </w:rPr>
        <w:t>3</w:t>
      </w:r>
      <w:r>
        <w:rPr>
          <w:sz w:val="28"/>
          <w:szCs w:val="28"/>
        </w:rPr>
        <w:t xml:space="preserve"> года составляет 2</w:t>
      </w:r>
      <w:r w:rsidR="00213E48">
        <w:rPr>
          <w:sz w:val="28"/>
          <w:szCs w:val="28"/>
        </w:rPr>
        <w:t>02</w:t>
      </w:r>
      <w:r>
        <w:rPr>
          <w:sz w:val="28"/>
          <w:szCs w:val="28"/>
        </w:rPr>
        <w:t>,</w:t>
      </w:r>
      <w:r w:rsidR="00213E48">
        <w:rPr>
          <w:sz w:val="28"/>
          <w:szCs w:val="28"/>
        </w:rPr>
        <w:t>4</w:t>
      </w:r>
      <w:r>
        <w:rPr>
          <w:sz w:val="28"/>
          <w:szCs w:val="28"/>
        </w:rPr>
        <w:t xml:space="preserve"> тыс. рублей, или  </w:t>
      </w:r>
      <w:r w:rsidR="00213E48">
        <w:rPr>
          <w:sz w:val="28"/>
          <w:szCs w:val="28"/>
        </w:rPr>
        <w:t>75,7</w:t>
      </w:r>
      <w:r>
        <w:rPr>
          <w:sz w:val="28"/>
          <w:szCs w:val="28"/>
        </w:rPr>
        <w:t> процента.</w:t>
      </w:r>
      <w:r w:rsidR="00213E48">
        <w:rPr>
          <w:sz w:val="28"/>
          <w:szCs w:val="28"/>
        </w:rPr>
        <w:t xml:space="preserve"> Расходы направлены на уличное освещение, озеленение, со</w:t>
      </w:r>
      <w:r w:rsidR="00291A89">
        <w:rPr>
          <w:sz w:val="28"/>
          <w:szCs w:val="28"/>
        </w:rPr>
        <w:t>держание мест захоронения, приобретение материальных запасов.</w:t>
      </w:r>
    </w:p>
    <w:p w:rsidR="003870B9" w:rsidRDefault="003870B9" w:rsidP="003870B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</w:p>
    <w:p w:rsidR="003870B9" w:rsidRDefault="003870B9" w:rsidP="003870B9">
      <w:pPr>
        <w:widowControl w:val="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Расходы по разделу 08 «Культура и кинематография»</w:t>
      </w:r>
      <w:r>
        <w:rPr>
          <w:sz w:val="28"/>
          <w:szCs w:val="28"/>
        </w:rPr>
        <w:t xml:space="preserve"> определены в проекте бюджета в объемах: </w:t>
      </w:r>
    </w:p>
    <w:p w:rsidR="003870B9" w:rsidRDefault="003870B9" w:rsidP="003870B9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2013 год – </w:t>
      </w:r>
      <w:r w:rsidR="006F77B2">
        <w:rPr>
          <w:sz w:val="28"/>
          <w:szCs w:val="28"/>
        </w:rPr>
        <w:t>1 519,7</w:t>
      </w:r>
      <w:r>
        <w:rPr>
          <w:sz w:val="28"/>
          <w:szCs w:val="28"/>
        </w:rPr>
        <w:t xml:space="preserve"> тыс. рублей;</w:t>
      </w:r>
    </w:p>
    <w:p w:rsidR="003870B9" w:rsidRDefault="003870B9" w:rsidP="003870B9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2014 год – </w:t>
      </w:r>
      <w:r w:rsidR="006F77B2">
        <w:rPr>
          <w:sz w:val="28"/>
          <w:szCs w:val="28"/>
        </w:rPr>
        <w:t>973,2</w:t>
      </w:r>
      <w:r>
        <w:rPr>
          <w:sz w:val="28"/>
          <w:szCs w:val="28"/>
        </w:rPr>
        <w:t xml:space="preserve"> тыс. рублей; </w:t>
      </w:r>
    </w:p>
    <w:p w:rsidR="003870B9" w:rsidRDefault="003870B9" w:rsidP="003870B9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2015 год – </w:t>
      </w:r>
      <w:r w:rsidR="006F77B2">
        <w:rPr>
          <w:sz w:val="28"/>
          <w:szCs w:val="28"/>
        </w:rPr>
        <w:t>1 034,5</w:t>
      </w:r>
      <w:r>
        <w:rPr>
          <w:sz w:val="28"/>
          <w:szCs w:val="28"/>
        </w:rPr>
        <w:t xml:space="preserve"> тыс. рублей</w:t>
      </w:r>
      <w:r w:rsidR="006F77B2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291A89" w:rsidRDefault="00291A89" w:rsidP="00291A89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2016 год  - </w:t>
      </w:r>
      <w:r w:rsidR="006F77B2">
        <w:rPr>
          <w:color w:val="000000"/>
          <w:sz w:val="28"/>
          <w:szCs w:val="28"/>
        </w:rPr>
        <w:t>908,8</w:t>
      </w:r>
      <w:r>
        <w:rPr>
          <w:color w:val="000000"/>
          <w:sz w:val="28"/>
          <w:szCs w:val="28"/>
        </w:rPr>
        <w:t xml:space="preserve"> тыс. рублей. </w:t>
      </w:r>
    </w:p>
    <w:p w:rsidR="00291A89" w:rsidRDefault="00291A89" w:rsidP="003870B9">
      <w:pPr>
        <w:widowControl w:val="0"/>
        <w:ind w:firstLine="708"/>
        <w:jc w:val="both"/>
        <w:rPr>
          <w:sz w:val="28"/>
          <w:szCs w:val="28"/>
        </w:rPr>
      </w:pPr>
    </w:p>
    <w:p w:rsidR="003870B9" w:rsidRDefault="003870B9" w:rsidP="003870B9">
      <w:pPr>
        <w:widowControl w:val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проекте на 201</w:t>
      </w:r>
      <w:r w:rsidR="006F77B2">
        <w:rPr>
          <w:sz w:val="28"/>
          <w:szCs w:val="28"/>
        </w:rPr>
        <w:t>4</w:t>
      </w:r>
      <w:r>
        <w:rPr>
          <w:sz w:val="28"/>
          <w:szCs w:val="28"/>
        </w:rPr>
        <w:t xml:space="preserve"> год расходы раздела состоят из одного подраздела: 0801 «Культура», (содержание МБУК «</w:t>
      </w:r>
      <w:proofErr w:type="spellStart"/>
      <w:r>
        <w:rPr>
          <w:sz w:val="28"/>
          <w:szCs w:val="28"/>
        </w:rPr>
        <w:t>Пеклинского</w:t>
      </w:r>
      <w:proofErr w:type="spellEnd"/>
      <w:r>
        <w:rPr>
          <w:sz w:val="28"/>
          <w:szCs w:val="28"/>
        </w:rPr>
        <w:t xml:space="preserve"> сельского дома культуры и МБУК </w:t>
      </w:r>
      <w:proofErr w:type="spellStart"/>
      <w:r>
        <w:rPr>
          <w:sz w:val="28"/>
          <w:szCs w:val="28"/>
        </w:rPr>
        <w:t>Пеклинской</w:t>
      </w:r>
      <w:proofErr w:type="spellEnd"/>
      <w:r>
        <w:rPr>
          <w:sz w:val="28"/>
          <w:szCs w:val="28"/>
        </w:rPr>
        <w:t xml:space="preserve"> сельской библиотеки. </w:t>
      </w:r>
      <w:proofErr w:type="gramEnd"/>
    </w:p>
    <w:p w:rsidR="003870B9" w:rsidRDefault="003870B9" w:rsidP="003870B9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Доля расходов по разделу культура и кинематография в структуре бюджета  в 201</w:t>
      </w:r>
      <w:r w:rsidR="006F77B2">
        <w:rPr>
          <w:sz w:val="28"/>
          <w:szCs w:val="28"/>
        </w:rPr>
        <w:t>4</w:t>
      </w:r>
      <w:r>
        <w:rPr>
          <w:sz w:val="28"/>
          <w:szCs w:val="28"/>
        </w:rPr>
        <w:t xml:space="preserve"> году  составила </w:t>
      </w:r>
      <w:r w:rsidR="006F77B2">
        <w:rPr>
          <w:sz w:val="28"/>
          <w:szCs w:val="28"/>
        </w:rPr>
        <w:t>36,6</w:t>
      </w:r>
      <w:r>
        <w:rPr>
          <w:sz w:val="28"/>
          <w:szCs w:val="28"/>
        </w:rPr>
        <w:t>% , в 201</w:t>
      </w:r>
      <w:r w:rsidR="006F77B2">
        <w:rPr>
          <w:sz w:val="28"/>
          <w:szCs w:val="28"/>
        </w:rPr>
        <w:t>5</w:t>
      </w:r>
      <w:r>
        <w:rPr>
          <w:sz w:val="28"/>
          <w:szCs w:val="28"/>
        </w:rPr>
        <w:t xml:space="preserve">- </w:t>
      </w:r>
      <w:r w:rsidR="006F77B2">
        <w:rPr>
          <w:sz w:val="28"/>
          <w:szCs w:val="28"/>
        </w:rPr>
        <w:t>34,6</w:t>
      </w:r>
      <w:r>
        <w:rPr>
          <w:sz w:val="28"/>
          <w:szCs w:val="28"/>
        </w:rPr>
        <w:t>%, в 201</w:t>
      </w:r>
      <w:r w:rsidR="006F77B2">
        <w:rPr>
          <w:sz w:val="28"/>
          <w:szCs w:val="28"/>
        </w:rPr>
        <w:t>6-</w:t>
      </w:r>
      <w:r>
        <w:rPr>
          <w:sz w:val="28"/>
          <w:szCs w:val="28"/>
        </w:rPr>
        <w:t xml:space="preserve"> </w:t>
      </w:r>
      <w:r w:rsidR="006F77B2">
        <w:rPr>
          <w:sz w:val="28"/>
          <w:szCs w:val="28"/>
        </w:rPr>
        <w:t>31,7</w:t>
      </w:r>
      <w:r>
        <w:rPr>
          <w:sz w:val="28"/>
          <w:szCs w:val="28"/>
        </w:rPr>
        <w:t xml:space="preserve">%. </w:t>
      </w:r>
    </w:p>
    <w:p w:rsidR="003870B9" w:rsidRDefault="003870B9" w:rsidP="003870B9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Анализ динамики расходов бюджета по данному разделу показывает, что расходы 201</w:t>
      </w:r>
      <w:r w:rsidR="006F77B2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года, по сравнению с оценкой 201</w:t>
      </w:r>
      <w:r w:rsidR="006F77B2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года, у</w:t>
      </w:r>
      <w:r w:rsidR="006F77B2">
        <w:rPr>
          <w:color w:val="000000"/>
          <w:sz w:val="28"/>
          <w:szCs w:val="28"/>
        </w:rPr>
        <w:t>меньшаются</w:t>
      </w:r>
      <w:r>
        <w:rPr>
          <w:color w:val="000000"/>
          <w:sz w:val="28"/>
          <w:szCs w:val="28"/>
        </w:rPr>
        <w:t xml:space="preserve"> на </w:t>
      </w:r>
      <w:r w:rsidR="006F77B2">
        <w:rPr>
          <w:color w:val="000000"/>
          <w:sz w:val="28"/>
          <w:szCs w:val="28"/>
        </w:rPr>
        <w:t>36,0</w:t>
      </w:r>
      <w:r>
        <w:rPr>
          <w:color w:val="000000"/>
          <w:sz w:val="28"/>
          <w:szCs w:val="28"/>
        </w:rPr>
        <w:t xml:space="preserve"> </w:t>
      </w:r>
      <w:r w:rsidR="006F77B2">
        <w:rPr>
          <w:color w:val="000000"/>
          <w:sz w:val="28"/>
          <w:szCs w:val="28"/>
        </w:rPr>
        <w:t>процента</w:t>
      </w:r>
      <w:r>
        <w:rPr>
          <w:color w:val="000000"/>
          <w:sz w:val="28"/>
          <w:szCs w:val="28"/>
        </w:rPr>
        <w:t xml:space="preserve">. </w:t>
      </w:r>
    </w:p>
    <w:p w:rsidR="003870B9" w:rsidRDefault="003870B9" w:rsidP="003870B9">
      <w:pPr>
        <w:widowControl w:val="0"/>
        <w:ind w:firstLine="709"/>
        <w:jc w:val="both"/>
        <w:rPr>
          <w:b/>
          <w:sz w:val="28"/>
          <w:szCs w:val="28"/>
        </w:rPr>
      </w:pPr>
    </w:p>
    <w:p w:rsidR="003870B9" w:rsidRDefault="003870B9" w:rsidP="003870B9">
      <w:pPr>
        <w:widowControl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По разделу  11 «Физическая культура и спорт» </w:t>
      </w:r>
      <w:r>
        <w:rPr>
          <w:sz w:val="28"/>
          <w:szCs w:val="28"/>
        </w:rPr>
        <w:t>на 201</w:t>
      </w:r>
      <w:r w:rsidR="006F77B2">
        <w:rPr>
          <w:sz w:val="28"/>
          <w:szCs w:val="28"/>
        </w:rPr>
        <w:t>4</w:t>
      </w:r>
      <w:r>
        <w:rPr>
          <w:sz w:val="28"/>
          <w:szCs w:val="28"/>
        </w:rPr>
        <w:t xml:space="preserve"> год расходные обязательства    проектом    бюджета     определены по подразделу 02 «</w:t>
      </w:r>
      <w:r w:rsidR="006F77B2">
        <w:rPr>
          <w:sz w:val="28"/>
          <w:szCs w:val="28"/>
        </w:rPr>
        <w:t>М</w:t>
      </w:r>
      <w:r>
        <w:rPr>
          <w:sz w:val="28"/>
          <w:szCs w:val="28"/>
        </w:rPr>
        <w:t>ассовый спорт» в объеме 3,0 тыс. рублей. В   общем   объеме   бюджета   доля    расходов    по разделу составит 0,</w:t>
      </w:r>
      <w:r w:rsidR="006F77B2">
        <w:rPr>
          <w:sz w:val="28"/>
          <w:szCs w:val="28"/>
        </w:rPr>
        <w:t>1</w:t>
      </w:r>
      <w:r>
        <w:rPr>
          <w:sz w:val="28"/>
          <w:szCs w:val="28"/>
        </w:rPr>
        <w:t xml:space="preserve"> процента. </w:t>
      </w:r>
    </w:p>
    <w:p w:rsidR="003870B9" w:rsidRDefault="003870B9" w:rsidP="003870B9">
      <w:pPr>
        <w:widowControl w:val="0"/>
        <w:ind w:firstLine="709"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>По вышеуказанным расходам  полномочия переданы в район по статье «Обеспечение условий для развития на территории «</w:t>
      </w:r>
      <w:proofErr w:type="spellStart"/>
      <w:r>
        <w:rPr>
          <w:sz w:val="28"/>
          <w:szCs w:val="28"/>
        </w:rPr>
        <w:t>Пеклинского</w:t>
      </w:r>
      <w:proofErr w:type="spellEnd"/>
      <w:r>
        <w:rPr>
          <w:sz w:val="28"/>
          <w:szCs w:val="28"/>
        </w:rPr>
        <w:t xml:space="preserve"> сельского поселения» физической культуры и массового спорта</w:t>
      </w:r>
      <w:r w:rsidR="006F77B2">
        <w:rPr>
          <w:sz w:val="28"/>
          <w:szCs w:val="28"/>
        </w:rPr>
        <w:t>, организация проведения официальных физкультурно-оздоровительных и спортивных мероприятий»</w:t>
      </w:r>
      <w:r>
        <w:rPr>
          <w:sz w:val="28"/>
          <w:szCs w:val="28"/>
        </w:rPr>
        <w:t xml:space="preserve">.   </w:t>
      </w:r>
      <w:r>
        <w:rPr>
          <w:b/>
          <w:color w:val="000000"/>
          <w:sz w:val="28"/>
          <w:szCs w:val="28"/>
        </w:rPr>
        <w:t xml:space="preserve">                                                 </w:t>
      </w:r>
    </w:p>
    <w:p w:rsidR="003870B9" w:rsidRDefault="003870B9" w:rsidP="003870B9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Источники внутреннего финансирования дефицита бюджета </w:t>
      </w:r>
      <w:r>
        <w:rPr>
          <w:color w:val="000000"/>
          <w:sz w:val="28"/>
          <w:szCs w:val="28"/>
        </w:rPr>
        <w:t>муниципального образования «</w:t>
      </w:r>
      <w:proofErr w:type="spellStart"/>
      <w:r>
        <w:rPr>
          <w:color w:val="000000"/>
          <w:sz w:val="28"/>
          <w:szCs w:val="28"/>
        </w:rPr>
        <w:t>Пеклинское</w:t>
      </w:r>
      <w:proofErr w:type="spellEnd"/>
      <w:r>
        <w:rPr>
          <w:color w:val="000000"/>
          <w:sz w:val="28"/>
          <w:szCs w:val="28"/>
        </w:rPr>
        <w:t xml:space="preserve"> сельское поселение» на 201</w:t>
      </w:r>
      <w:r w:rsidR="006F77B2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-201</w:t>
      </w:r>
      <w:r w:rsidR="006F77B2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года не запланированы.</w:t>
      </w:r>
    </w:p>
    <w:p w:rsidR="003870B9" w:rsidRDefault="003870B9" w:rsidP="003870B9">
      <w:pPr>
        <w:widowControl w:val="0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Условно утвержденные расходы </w:t>
      </w:r>
      <w:r>
        <w:rPr>
          <w:color w:val="000000"/>
          <w:sz w:val="28"/>
          <w:szCs w:val="28"/>
        </w:rPr>
        <w:t>определены на 201</w:t>
      </w:r>
      <w:r w:rsidR="006F77B2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 в объеме 7</w:t>
      </w:r>
      <w:r w:rsidR="007A4D75">
        <w:rPr>
          <w:color w:val="000000"/>
          <w:sz w:val="28"/>
          <w:szCs w:val="28"/>
        </w:rPr>
        <w:t>4,7</w:t>
      </w:r>
      <w:r>
        <w:rPr>
          <w:color w:val="000000"/>
          <w:sz w:val="28"/>
          <w:szCs w:val="28"/>
        </w:rPr>
        <w:t xml:space="preserve"> тыс. рублей, на 201</w:t>
      </w:r>
      <w:r w:rsidR="007A4D75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год- 1</w:t>
      </w:r>
      <w:r w:rsidR="007A4D75">
        <w:rPr>
          <w:color w:val="000000"/>
          <w:sz w:val="28"/>
          <w:szCs w:val="28"/>
        </w:rPr>
        <w:t>4,3</w:t>
      </w:r>
      <w:r>
        <w:rPr>
          <w:color w:val="000000"/>
          <w:sz w:val="28"/>
          <w:szCs w:val="28"/>
        </w:rPr>
        <w:t xml:space="preserve"> тыс. рублей</w:t>
      </w:r>
      <w:r w:rsidR="007A4D75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</w:p>
    <w:p w:rsidR="007A4D75" w:rsidRDefault="007A4D75" w:rsidP="003870B9">
      <w:pPr>
        <w:widowControl w:val="0"/>
        <w:ind w:firstLine="709"/>
        <w:jc w:val="both"/>
        <w:rPr>
          <w:b/>
          <w:color w:val="000000"/>
          <w:sz w:val="28"/>
          <w:szCs w:val="28"/>
        </w:rPr>
      </w:pPr>
    </w:p>
    <w:p w:rsidR="003870B9" w:rsidRDefault="007A4D75" w:rsidP="003870B9">
      <w:pPr>
        <w:widowControl w:val="0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</w:t>
      </w:r>
      <w:r w:rsidR="003870B9">
        <w:rPr>
          <w:b/>
          <w:color w:val="000000"/>
          <w:sz w:val="28"/>
          <w:szCs w:val="28"/>
        </w:rPr>
        <w:t>. Выводы</w:t>
      </w:r>
    </w:p>
    <w:p w:rsidR="002B27FD" w:rsidRDefault="002B27FD" w:rsidP="002B27F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решения </w:t>
      </w:r>
      <w:proofErr w:type="spellStart"/>
      <w:r>
        <w:rPr>
          <w:sz w:val="28"/>
          <w:szCs w:val="28"/>
        </w:rPr>
        <w:t>Пеклинского</w:t>
      </w:r>
      <w:proofErr w:type="spellEnd"/>
      <w:r>
        <w:rPr>
          <w:sz w:val="28"/>
          <w:szCs w:val="28"/>
        </w:rPr>
        <w:t xml:space="preserve"> сельского Совета народных депутатов «О бюджете муниципального образования «</w:t>
      </w:r>
      <w:proofErr w:type="spellStart"/>
      <w:r>
        <w:rPr>
          <w:sz w:val="28"/>
          <w:szCs w:val="28"/>
        </w:rPr>
        <w:t>Пеклинское</w:t>
      </w:r>
      <w:proofErr w:type="spellEnd"/>
      <w:r>
        <w:rPr>
          <w:sz w:val="28"/>
          <w:szCs w:val="28"/>
        </w:rPr>
        <w:t xml:space="preserve"> сельское поселение» на 2014 год и на плановый период 2015 и 2016 годов» внесен </w:t>
      </w:r>
      <w:proofErr w:type="spellStart"/>
      <w:r>
        <w:rPr>
          <w:sz w:val="28"/>
          <w:szCs w:val="28"/>
        </w:rPr>
        <w:t>Пеклинской</w:t>
      </w:r>
      <w:proofErr w:type="spellEnd"/>
      <w:r>
        <w:rPr>
          <w:sz w:val="28"/>
          <w:szCs w:val="28"/>
        </w:rPr>
        <w:t xml:space="preserve"> сельской администрацией на рассмотрение в </w:t>
      </w:r>
      <w:proofErr w:type="spellStart"/>
      <w:r>
        <w:rPr>
          <w:sz w:val="28"/>
          <w:szCs w:val="28"/>
        </w:rPr>
        <w:t>Пеклинский</w:t>
      </w:r>
      <w:proofErr w:type="spellEnd"/>
      <w:r>
        <w:rPr>
          <w:sz w:val="28"/>
          <w:szCs w:val="28"/>
        </w:rPr>
        <w:t xml:space="preserve"> сельский Совет народных депутатов 15 ноября 2013 года.</w:t>
      </w:r>
    </w:p>
    <w:p w:rsidR="002B27FD" w:rsidRDefault="002B27FD" w:rsidP="002B27FD">
      <w:pPr>
        <w:ind w:firstLine="540"/>
        <w:jc w:val="both"/>
        <w:rPr>
          <w:sz w:val="28"/>
        </w:rPr>
      </w:pPr>
      <w:r>
        <w:rPr>
          <w:sz w:val="28"/>
        </w:rPr>
        <w:t xml:space="preserve">Прогноз  социально-экономического развития </w:t>
      </w:r>
      <w:proofErr w:type="spellStart"/>
      <w:r>
        <w:rPr>
          <w:sz w:val="28"/>
        </w:rPr>
        <w:t>Пеклинское</w:t>
      </w:r>
      <w:proofErr w:type="spellEnd"/>
      <w:r>
        <w:rPr>
          <w:sz w:val="28"/>
        </w:rPr>
        <w:t xml:space="preserve"> сельского поселения на 2014  и на период до 2016 года разработан в двух вариантах с учетом макроэкономических показателей прогноза развития Российской Федерации и Брянской области. Второй вариант является основным, при котором в прогнозируемом периоде будут  </w:t>
      </w:r>
      <w:proofErr w:type="gramStart"/>
      <w:r>
        <w:rPr>
          <w:sz w:val="28"/>
        </w:rPr>
        <w:t>сохранятся</w:t>
      </w:r>
      <w:proofErr w:type="gramEnd"/>
      <w:r>
        <w:rPr>
          <w:sz w:val="28"/>
        </w:rPr>
        <w:t xml:space="preserve"> тенденции влияния внутренних и внешних условий на развитие экономики.</w:t>
      </w:r>
    </w:p>
    <w:p w:rsidR="002B27FD" w:rsidRPr="0016056C" w:rsidRDefault="002B27FD" w:rsidP="002B27FD">
      <w:pPr>
        <w:pStyle w:val="a7"/>
        <w:widowControl w:val="0"/>
        <w:ind w:left="0" w:firstLine="720"/>
        <w:jc w:val="both"/>
        <w:rPr>
          <w:rFonts w:ascii="Times New Roman" w:hAnsi="Times New Roman" w:cs="Times New Roman"/>
          <w:szCs w:val="28"/>
        </w:rPr>
      </w:pPr>
      <w:r>
        <w:lastRenderedPageBreak/>
        <w:t xml:space="preserve"> </w:t>
      </w:r>
      <w:r w:rsidRPr="0016056C">
        <w:rPr>
          <w:rFonts w:ascii="Times New Roman" w:hAnsi="Times New Roman" w:cs="Times New Roman"/>
          <w:szCs w:val="28"/>
        </w:rPr>
        <w:t>Формирование доходной части бюджета на 201</w:t>
      </w:r>
      <w:r>
        <w:rPr>
          <w:rFonts w:ascii="Times New Roman" w:hAnsi="Times New Roman" w:cs="Times New Roman"/>
          <w:szCs w:val="28"/>
        </w:rPr>
        <w:t>4</w:t>
      </w:r>
      <w:r w:rsidRPr="0016056C">
        <w:rPr>
          <w:rFonts w:ascii="Times New Roman" w:hAnsi="Times New Roman" w:cs="Times New Roman"/>
          <w:szCs w:val="28"/>
        </w:rPr>
        <w:t>-201</w:t>
      </w:r>
      <w:r>
        <w:rPr>
          <w:rFonts w:ascii="Times New Roman" w:hAnsi="Times New Roman" w:cs="Times New Roman"/>
          <w:szCs w:val="28"/>
        </w:rPr>
        <w:t>6</w:t>
      </w:r>
      <w:r w:rsidRPr="0016056C">
        <w:rPr>
          <w:rFonts w:ascii="Times New Roman" w:hAnsi="Times New Roman" w:cs="Times New Roman"/>
          <w:szCs w:val="28"/>
        </w:rPr>
        <w:t xml:space="preserve"> годы производилось на основе бюджетной стратегии на трехлетнюю перспективу с учетом основных направлений налоговой политики, прогноза социально-экономического развития поселка на трехлетний период, а также оценки поступлений доходов в бюджет в 201</w:t>
      </w:r>
      <w:r>
        <w:rPr>
          <w:rFonts w:ascii="Times New Roman" w:hAnsi="Times New Roman" w:cs="Times New Roman"/>
          <w:szCs w:val="28"/>
        </w:rPr>
        <w:t>3</w:t>
      </w:r>
      <w:r w:rsidRPr="0016056C">
        <w:rPr>
          <w:rFonts w:ascii="Times New Roman" w:hAnsi="Times New Roman" w:cs="Times New Roman"/>
          <w:szCs w:val="28"/>
        </w:rPr>
        <w:t xml:space="preserve"> году.</w:t>
      </w:r>
    </w:p>
    <w:p w:rsidR="002B27FD" w:rsidRDefault="002B27FD" w:rsidP="002B27FD">
      <w:pPr>
        <w:pStyle w:val="rvps698610"/>
        <w:widowControl w:val="0"/>
        <w:tabs>
          <w:tab w:val="left" w:pos="9355"/>
        </w:tabs>
        <w:spacing w:after="120"/>
        <w:ind w:right="0"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Динамика  бюджета муниципального образования «</w:t>
      </w:r>
      <w:proofErr w:type="spellStart"/>
      <w:r>
        <w:rPr>
          <w:spacing w:val="-2"/>
          <w:sz w:val="28"/>
          <w:szCs w:val="28"/>
        </w:rPr>
        <w:t>Пеклинское</w:t>
      </w:r>
      <w:proofErr w:type="spellEnd"/>
      <w:r>
        <w:rPr>
          <w:spacing w:val="-2"/>
          <w:sz w:val="28"/>
          <w:szCs w:val="28"/>
        </w:rPr>
        <w:t xml:space="preserve"> сельское поселение» за 2012 -2016 годы представлена в следующей таблице.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37"/>
        <w:gridCol w:w="952"/>
        <w:gridCol w:w="1001"/>
        <w:gridCol w:w="675"/>
        <w:gridCol w:w="929"/>
        <w:gridCol w:w="626"/>
        <w:gridCol w:w="929"/>
        <w:gridCol w:w="666"/>
        <w:gridCol w:w="929"/>
        <w:gridCol w:w="626"/>
      </w:tblGrid>
      <w:tr w:rsidR="002B27FD" w:rsidTr="002B27FD">
        <w:tc>
          <w:tcPr>
            <w:tcW w:w="2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FD" w:rsidRDefault="002B27FD" w:rsidP="007F0970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Показатели</w:t>
            </w: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FD" w:rsidRDefault="002B27FD" w:rsidP="007F0970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Отчет</w:t>
            </w:r>
          </w:p>
          <w:p w:rsidR="002B27FD" w:rsidRDefault="002B27FD" w:rsidP="007F0970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2012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FD" w:rsidRDefault="002B27FD" w:rsidP="007F0970">
            <w:pPr>
              <w:jc w:val="center"/>
            </w:pPr>
            <w:r>
              <w:rPr>
                <w:b/>
                <w:sz w:val="22"/>
                <w:szCs w:val="22"/>
              </w:rPr>
              <w:t>2013год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8"/>
                <w:sz w:val="22"/>
                <w:szCs w:val="22"/>
              </w:rPr>
              <w:t>(оценка)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FD" w:rsidRDefault="002B27FD" w:rsidP="007F0970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2014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FD" w:rsidRDefault="002B27FD" w:rsidP="007F0970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2015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FD" w:rsidRDefault="002B27FD" w:rsidP="007F0970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2016 год</w:t>
            </w:r>
          </w:p>
        </w:tc>
      </w:tr>
      <w:tr w:rsidR="002B27FD" w:rsidTr="007F097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FD" w:rsidRDefault="002B27FD" w:rsidP="007F0970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FD" w:rsidRDefault="002B27FD" w:rsidP="007F0970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FD" w:rsidRDefault="002B27FD" w:rsidP="007F09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FD" w:rsidRDefault="002B27FD" w:rsidP="007F09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%*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FD" w:rsidRDefault="002B27FD" w:rsidP="007F09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FD" w:rsidRDefault="002B27FD" w:rsidP="007F09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%*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FD" w:rsidRDefault="002B27FD" w:rsidP="007F09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FD" w:rsidRDefault="002B27FD" w:rsidP="007F09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%*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FD" w:rsidRDefault="002B27FD" w:rsidP="007F09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FD" w:rsidRDefault="002B27FD" w:rsidP="007F09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%*</w:t>
            </w:r>
          </w:p>
        </w:tc>
      </w:tr>
      <w:tr w:rsidR="002B27FD" w:rsidTr="002B27FD"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7FD" w:rsidRDefault="002B27FD" w:rsidP="007F09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FD" w:rsidRDefault="002B27FD" w:rsidP="007F09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FD" w:rsidRDefault="002B27FD" w:rsidP="007F09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FD" w:rsidRDefault="002B27FD" w:rsidP="007F09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FD" w:rsidRDefault="002B27FD" w:rsidP="007F09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FD" w:rsidRDefault="002B27FD" w:rsidP="007F09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FD" w:rsidRDefault="002B27FD" w:rsidP="007F09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FD" w:rsidRDefault="002B27FD" w:rsidP="007F09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FD" w:rsidRDefault="002B27FD" w:rsidP="007F09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7FD" w:rsidRDefault="002B27FD" w:rsidP="007F09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2B27FD" w:rsidTr="002B27FD"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7FD" w:rsidRDefault="002B27FD" w:rsidP="007F097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Доходы бюджета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27FD" w:rsidRDefault="002B27FD" w:rsidP="007F09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3 499,8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27FD" w:rsidRDefault="002B27FD" w:rsidP="007F09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2 982,1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27FD" w:rsidRDefault="002B27FD" w:rsidP="007F09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85,2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27FD" w:rsidRDefault="002B27FD" w:rsidP="007F09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2 663,2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27FD" w:rsidRDefault="002B27FD" w:rsidP="007F09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89,3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27FD" w:rsidRDefault="002B27FD" w:rsidP="007F09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2 987,4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27FD" w:rsidRDefault="002B27FD" w:rsidP="007F09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112,2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27FD" w:rsidRDefault="002B27FD" w:rsidP="007F09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2 868,4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27FD" w:rsidRDefault="002B27FD" w:rsidP="007F09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96,0</w:t>
            </w:r>
          </w:p>
        </w:tc>
      </w:tr>
      <w:tr w:rsidR="002B27FD" w:rsidTr="002B27FD"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FD" w:rsidRDefault="002B27FD" w:rsidP="007F0970">
            <w:pPr>
              <w:rPr>
                <w:b/>
                <w:sz w:val="20"/>
                <w:szCs w:val="20"/>
              </w:rPr>
            </w:pPr>
          </w:p>
          <w:p w:rsidR="002B27FD" w:rsidRDefault="002B27FD" w:rsidP="007F097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Расходы - всего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27FD" w:rsidRDefault="002B27FD" w:rsidP="007F09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3 306,6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27FD" w:rsidRDefault="002B27FD" w:rsidP="007F09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3 200,6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27FD" w:rsidRDefault="002B27FD" w:rsidP="007F09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96,8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27FD" w:rsidRDefault="002B27FD" w:rsidP="007F09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2 663,2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27FD" w:rsidRDefault="002B27FD" w:rsidP="007F09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83,2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27FD" w:rsidRDefault="002B27FD" w:rsidP="007F09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2 987,4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27FD" w:rsidRDefault="002B27FD" w:rsidP="007F09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112,2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27FD" w:rsidRDefault="002B27FD" w:rsidP="007F09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2 868,4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27FD" w:rsidRDefault="002B27FD" w:rsidP="007F09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96,0</w:t>
            </w:r>
          </w:p>
        </w:tc>
      </w:tr>
      <w:tr w:rsidR="002B27FD" w:rsidTr="002B27FD"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7FD" w:rsidRDefault="002B27FD" w:rsidP="007F0970">
            <w:pPr>
              <w:rPr>
                <w:b/>
                <w:sz w:val="20"/>
                <w:szCs w:val="20"/>
              </w:rPr>
            </w:pPr>
          </w:p>
          <w:p w:rsidR="002B27FD" w:rsidRDefault="002B27FD" w:rsidP="007F097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Дефицит</w:t>
            </w:r>
            <w:proofErr w:type="gramStart"/>
            <w:r>
              <w:rPr>
                <w:b/>
                <w:sz w:val="20"/>
                <w:szCs w:val="20"/>
              </w:rPr>
              <w:t xml:space="preserve"> (-), </w:t>
            </w:r>
            <w:proofErr w:type="gramEnd"/>
            <w:r>
              <w:rPr>
                <w:b/>
                <w:sz w:val="20"/>
                <w:szCs w:val="20"/>
              </w:rPr>
              <w:t>бюджета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27FD" w:rsidRDefault="002B27FD" w:rsidP="007F09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193,2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27FD" w:rsidRDefault="002B27FD" w:rsidP="007F09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- 218,5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7FD" w:rsidRDefault="002B27FD" w:rsidP="007F09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27FD" w:rsidRDefault="002B27FD" w:rsidP="007F09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7FD" w:rsidRDefault="002B27FD" w:rsidP="007F09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27FD" w:rsidRDefault="002B27FD" w:rsidP="007F09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7FD" w:rsidRDefault="002B27FD" w:rsidP="007F09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27FD" w:rsidRDefault="002B27FD" w:rsidP="007F09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7FD" w:rsidRDefault="002B27FD" w:rsidP="007F09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</w:tbl>
    <w:p w:rsidR="002B27FD" w:rsidRDefault="002B27FD" w:rsidP="002B27FD">
      <w:pPr>
        <w:ind w:firstLine="540"/>
        <w:jc w:val="both"/>
        <w:rPr>
          <w:sz w:val="28"/>
        </w:rPr>
      </w:pPr>
    </w:p>
    <w:p w:rsidR="002B27FD" w:rsidRDefault="002B27FD" w:rsidP="002B27F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Доходы бюджета муниципального образования «</w:t>
      </w:r>
      <w:proofErr w:type="spellStart"/>
      <w:r>
        <w:rPr>
          <w:sz w:val="28"/>
          <w:szCs w:val="28"/>
        </w:rPr>
        <w:t>Пеклинское</w:t>
      </w:r>
      <w:proofErr w:type="spellEnd"/>
      <w:r>
        <w:rPr>
          <w:sz w:val="28"/>
          <w:szCs w:val="28"/>
        </w:rPr>
        <w:t xml:space="preserve"> сельское поселение» характеризуются понижением темпов роста к предшествующему году в 2014 году (89,3 %), в 2015   году темп роста имеют положительную динамику и составит 112,2%, в 2015 году 96,0 процента.</w:t>
      </w:r>
    </w:p>
    <w:p w:rsidR="002B27FD" w:rsidRDefault="002B27FD" w:rsidP="002B27FD">
      <w:pPr>
        <w:ind w:firstLine="708"/>
        <w:jc w:val="both"/>
        <w:rPr>
          <w:sz w:val="28"/>
          <w:szCs w:val="28"/>
        </w:rPr>
      </w:pPr>
      <w:r w:rsidRPr="00C71211">
        <w:rPr>
          <w:sz w:val="28"/>
          <w:szCs w:val="28"/>
        </w:rPr>
        <w:t>Расход</w:t>
      </w:r>
      <w:r>
        <w:rPr>
          <w:sz w:val="28"/>
          <w:szCs w:val="28"/>
        </w:rPr>
        <w:t>ы бюджета муниципального образования «</w:t>
      </w:r>
      <w:proofErr w:type="spellStart"/>
      <w:r>
        <w:rPr>
          <w:sz w:val="28"/>
          <w:szCs w:val="28"/>
        </w:rPr>
        <w:t>Пеклинское</w:t>
      </w:r>
      <w:proofErr w:type="spellEnd"/>
      <w:r>
        <w:rPr>
          <w:sz w:val="28"/>
          <w:szCs w:val="28"/>
        </w:rPr>
        <w:t xml:space="preserve"> сельское поселение» в 2014 году по сравнению с предшествующим годом прогнозируются с сокращением расходов на 537,4 тыс. рублей, или на 16,8 процента. Сокращение расходов прогнозируется по причине снижения безвозмездных поступлений.</w:t>
      </w:r>
    </w:p>
    <w:p w:rsidR="002B27FD" w:rsidRDefault="002B27FD" w:rsidP="002B27F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Исполнение бюджета муниципального образования «</w:t>
      </w:r>
      <w:proofErr w:type="spellStart"/>
      <w:r>
        <w:rPr>
          <w:sz w:val="28"/>
          <w:szCs w:val="28"/>
        </w:rPr>
        <w:t>Пеклинское</w:t>
      </w:r>
      <w:proofErr w:type="spellEnd"/>
      <w:r>
        <w:rPr>
          <w:sz w:val="28"/>
          <w:szCs w:val="28"/>
        </w:rPr>
        <w:t xml:space="preserve"> сельское поселение» </w:t>
      </w:r>
      <w:r>
        <w:rPr>
          <w:spacing w:val="-10"/>
          <w:sz w:val="28"/>
          <w:szCs w:val="28"/>
        </w:rPr>
        <w:t xml:space="preserve">в 2014 -2016 годах прогнозируется </w:t>
      </w:r>
      <w:proofErr w:type="gramStart"/>
      <w:r>
        <w:rPr>
          <w:spacing w:val="-10"/>
          <w:sz w:val="28"/>
          <w:szCs w:val="28"/>
        </w:rPr>
        <w:t>сбалансированным</w:t>
      </w:r>
      <w:proofErr w:type="gramEnd"/>
      <w:r>
        <w:rPr>
          <w:spacing w:val="-10"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3870B9" w:rsidRDefault="007A4D75" w:rsidP="003870B9">
      <w:pPr>
        <w:spacing w:line="252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3870B9">
        <w:rPr>
          <w:b/>
          <w:sz w:val="28"/>
          <w:szCs w:val="28"/>
        </w:rPr>
        <w:t>. Предложение</w:t>
      </w:r>
    </w:p>
    <w:p w:rsidR="003870B9" w:rsidRDefault="003870B9" w:rsidP="003870B9">
      <w:pPr>
        <w:spacing w:line="25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Данный проект рекомендован к рассмотрению на сессии </w:t>
      </w:r>
      <w:proofErr w:type="spellStart"/>
      <w:r>
        <w:rPr>
          <w:sz w:val="28"/>
          <w:szCs w:val="28"/>
        </w:rPr>
        <w:t>Пеклинского</w:t>
      </w:r>
      <w:proofErr w:type="spellEnd"/>
      <w:r>
        <w:rPr>
          <w:sz w:val="28"/>
          <w:szCs w:val="28"/>
        </w:rPr>
        <w:t xml:space="preserve"> сельского Совета народных депутатов.</w:t>
      </w:r>
    </w:p>
    <w:p w:rsidR="003870B9" w:rsidRDefault="003870B9" w:rsidP="003870B9">
      <w:pPr>
        <w:spacing w:line="252" w:lineRule="auto"/>
        <w:ind w:firstLine="709"/>
        <w:jc w:val="both"/>
        <w:rPr>
          <w:sz w:val="28"/>
          <w:szCs w:val="28"/>
        </w:rPr>
      </w:pPr>
    </w:p>
    <w:p w:rsidR="003870B9" w:rsidRDefault="003870B9" w:rsidP="003870B9">
      <w:pPr>
        <w:spacing w:line="252" w:lineRule="auto"/>
        <w:ind w:firstLine="709"/>
        <w:jc w:val="both"/>
        <w:rPr>
          <w:sz w:val="28"/>
          <w:szCs w:val="28"/>
        </w:rPr>
      </w:pPr>
    </w:p>
    <w:p w:rsidR="003870B9" w:rsidRDefault="003870B9" w:rsidP="003870B9">
      <w:pPr>
        <w:spacing w:line="252" w:lineRule="auto"/>
        <w:ind w:firstLine="709"/>
        <w:jc w:val="both"/>
        <w:rPr>
          <w:sz w:val="28"/>
          <w:szCs w:val="28"/>
        </w:rPr>
      </w:pPr>
    </w:p>
    <w:p w:rsidR="003870B9" w:rsidRDefault="003870B9" w:rsidP="003870B9">
      <w:pPr>
        <w:widowControl w:val="0"/>
        <w:ind w:firstLine="709"/>
        <w:jc w:val="both"/>
        <w:rPr>
          <w:color w:val="000000"/>
          <w:sz w:val="28"/>
          <w:szCs w:val="28"/>
        </w:rPr>
      </w:pPr>
    </w:p>
    <w:p w:rsidR="003870B9" w:rsidRDefault="003870B9" w:rsidP="003870B9"/>
    <w:p w:rsidR="00A26849" w:rsidRDefault="00A26849"/>
    <w:sectPr w:rsidR="00A26849" w:rsidSect="009370F0">
      <w:headerReference w:type="default" r:id="rId8"/>
      <w:foot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0B78" w:rsidRDefault="00EC0B78" w:rsidP="009370F0">
      <w:r>
        <w:separator/>
      </w:r>
    </w:p>
  </w:endnote>
  <w:endnote w:type="continuationSeparator" w:id="0">
    <w:p w:rsidR="00EC0B78" w:rsidRDefault="00EC0B78" w:rsidP="009370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3E48" w:rsidRDefault="00213E48">
    <w:pPr>
      <w:pStyle w:val="ab"/>
    </w:pPr>
  </w:p>
  <w:p w:rsidR="00213E48" w:rsidRDefault="00213E48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0B78" w:rsidRDefault="00EC0B78" w:rsidP="009370F0">
      <w:r>
        <w:separator/>
      </w:r>
    </w:p>
  </w:footnote>
  <w:footnote w:type="continuationSeparator" w:id="0">
    <w:p w:rsidR="00EC0B78" w:rsidRDefault="00EC0B78" w:rsidP="009370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616206"/>
      <w:docPartObj>
        <w:docPartGallery w:val="Page Numbers (Top of Page)"/>
        <w:docPartUnique/>
      </w:docPartObj>
    </w:sdtPr>
    <w:sdtContent>
      <w:p w:rsidR="00213E48" w:rsidRDefault="007F788E">
        <w:pPr>
          <w:pStyle w:val="a9"/>
          <w:jc w:val="center"/>
        </w:pPr>
        <w:fldSimple w:instr=" PAGE   \* MERGEFORMAT ">
          <w:r w:rsidR="0048331B">
            <w:rPr>
              <w:noProof/>
            </w:rPr>
            <w:t>13</w:t>
          </w:r>
        </w:fldSimple>
      </w:p>
    </w:sdtContent>
  </w:sdt>
  <w:p w:rsidR="00213E48" w:rsidRDefault="00213E48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/>
  <w:rsids>
    <w:rsidRoot w:val="003870B9"/>
    <w:rsid w:val="00113446"/>
    <w:rsid w:val="00126095"/>
    <w:rsid w:val="00130BF9"/>
    <w:rsid w:val="0016056C"/>
    <w:rsid w:val="001959A9"/>
    <w:rsid w:val="00213E48"/>
    <w:rsid w:val="00236470"/>
    <w:rsid w:val="00266283"/>
    <w:rsid w:val="00281C46"/>
    <w:rsid w:val="00291A89"/>
    <w:rsid w:val="002B27FD"/>
    <w:rsid w:val="002E3DE4"/>
    <w:rsid w:val="003128FE"/>
    <w:rsid w:val="003505D6"/>
    <w:rsid w:val="003870B9"/>
    <w:rsid w:val="003F0E08"/>
    <w:rsid w:val="0045404E"/>
    <w:rsid w:val="0048331B"/>
    <w:rsid w:val="0049702F"/>
    <w:rsid w:val="004977C3"/>
    <w:rsid w:val="004E313B"/>
    <w:rsid w:val="00595C34"/>
    <w:rsid w:val="005B6B27"/>
    <w:rsid w:val="005D6F2D"/>
    <w:rsid w:val="005F01D5"/>
    <w:rsid w:val="00662D6B"/>
    <w:rsid w:val="006D699D"/>
    <w:rsid w:val="006E34DE"/>
    <w:rsid w:val="006E38B4"/>
    <w:rsid w:val="006F77B2"/>
    <w:rsid w:val="00705502"/>
    <w:rsid w:val="007676F5"/>
    <w:rsid w:val="00775C9A"/>
    <w:rsid w:val="007A3FA1"/>
    <w:rsid w:val="007A4D75"/>
    <w:rsid w:val="007B53BD"/>
    <w:rsid w:val="007D511E"/>
    <w:rsid w:val="007E03FB"/>
    <w:rsid w:val="007F788E"/>
    <w:rsid w:val="0081282D"/>
    <w:rsid w:val="008C3744"/>
    <w:rsid w:val="009279E4"/>
    <w:rsid w:val="009370F0"/>
    <w:rsid w:val="0095053A"/>
    <w:rsid w:val="009D25EF"/>
    <w:rsid w:val="00A26849"/>
    <w:rsid w:val="00A66477"/>
    <w:rsid w:val="00A71EA9"/>
    <w:rsid w:val="00B76970"/>
    <w:rsid w:val="00C0751B"/>
    <w:rsid w:val="00C71211"/>
    <w:rsid w:val="00C97D22"/>
    <w:rsid w:val="00CF5725"/>
    <w:rsid w:val="00D3245C"/>
    <w:rsid w:val="00D61D6B"/>
    <w:rsid w:val="00D91FC8"/>
    <w:rsid w:val="00DC6723"/>
    <w:rsid w:val="00DE06AC"/>
    <w:rsid w:val="00E9487F"/>
    <w:rsid w:val="00EC0B78"/>
    <w:rsid w:val="00F07953"/>
    <w:rsid w:val="00F810C8"/>
    <w:rsid w:val="00FC5BB8"/>
    <w:rsid w:val="00FD4BC4"/>
    <w:rsid w:val="00FE0F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3870B9"/>
    <w:rPr>
      <w:color w:val="0000FF"/>
      <w:u w:val="single"/>
    </w:rPr>
  </w:style>
  <w:style w:type="paragraph" w:styleId="a4">
    <w:name w:val="Body Text"/>
    <w:basedOn w:val="a"/>
    <w:link w:val="a5"/>
    <w:unhideWhenUsed/>
    <w:rsid w:val="003870B9"/>
    <w:pPr>
      <w:spacing w:after="120"/>
    </w:pPr>
  </w:style>
  <w:style w:type="character" w:customStyle="1" w:styleId="a5">
    <w:name w:val="Основной текст Знак"/>
    <w:basedOn w:val="a0"/>
    <w:link w:val="a4"/>
    <w:rsid w:val="003870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1,Основной текст без отступа Знак Знак"/>
    <w:basedOn w:val="a0"/>
    <w:link w:val="a7"/>
    <w:semiHidden/>
    <w:locked/>
    <w:rsid w:val="003870B9"/>
    <w:rPr>
      <w:sz w:val="28"/>
      <w:szCs w:val="24"/>
    </w:rPr>
  </w:style>
  <w:style w:type="paragraph" w:styleId="a7">
    <w:name w:val="Body Text Indent"/>
    <w:aliases w:val="Нумерованный список !!,Надин стиль,Основной текст 1,Основной текст без отступа,Основной текст без отступа Знак"/>
    <w:basedOn w:val="a"/>
    <w:link w:val="a6"/>
    <w:semiHidden/>
    <w:unhideWhenUsed/>
    <w:rsid w:val="003870B9"/>
    <w:pPr>
      <w:ind w:left="4500"/>
    </w:pPr>
    <w:rPr>
      <w:rFonts w:asciiTheme="minorHAnsi" w:eastAsiaTheme="minorHAnsi" w:hAnsiTheme="minorHAnsi" w:cstheme="minorBidi"/>
      <w:sz w:val="28"/>
      <w:lang w:eastAsia="en-US"/>
    </w:rPr>
  </w:style>
  <w:style w:type="character" w:customStyle="1" w:styleId="1">
    <w:name w:val="Основной текст с отступом Знак1"/>
    <w:basedOn w:val="a0"/>
    <w:link w:val="a7"/>
    <w:uiPriority w:val="99"/>
    <w:semiHidden/>
    <w:rsid w:val="003870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с отступом 2 Знак"/>
    <w:aliases w:val="Знак Знак Знак Знак Знак,Знак Знак Знак Знак1"/>
    <w:basedOn w:val="a0"/>
    <w:link w:val="20"/>
    <w:locked/>
    <w:rsid w:val="003870B9"/>
    <w:rPr>
      <w:sz w:val="24"/>
      <w:szCs w:val="24"/>
    </w:rPr>
  </w:style>
  <w:style w:type="paragraph" w:styleId="20">
    <w:name w:val="Body Text Indent 2"/>
    <w:aliases w:val="Знак Знак Знак Знак,Знак Знак Знак"/>
    <w:basedOn w:val="a"/>
    <w:link w:val="2"/>
    <w:unhideWhenUsed/>
    <w:rsid w:val="003870B9"/>
    <w:pPr>
      <w:spacing w:after="120" w:line="480" w:lineRule="auto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21">
    <w:name w:val="Основной текст с отступом 2 Знак1"/>
    <w:basedOn w:val="a0"/>
    <w:link w:val="20"/>
    <w:uiPriority w:val="99"/>
    <w:semiHidden/>
    <w:rsid w:val="003870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98610">
    <w:name w:val="rvps698610"/>
    <w:basedOn w:val="a"/>
    <w:rsid w:val="003870B9"/>
    <w:pPr>
      <w:spacing w:after="150"/>
      <w:ind w:right="300"/>
    </w:pPr>
  </w:style>
  <w:style w:type="paragraph" w:customStyle="1" w:styleId="ConsNormal">
    <w:name w:val="ConsNormal"/>
    <w:rsid w:val="003870B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3870B9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table" w:styleId="a8">
    <w:name w:val="Table Grid"/>
    <w:basedOn w:val="a1"/>
    <w:rsid w:val="003870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9370F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370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9370F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370F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5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201;n=20377;fld=134;dst=100229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B7C908-C180-4A90-80E8-146FA0665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13</Pages>
  <Words>3892</Words>
  <Characters>22188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2013-11-26T07:54:00Z</cp:lastPrinted>
  <dcterms:created xsi:type="dcterms:W3CDTF">2013-11-13T06:29:00Z</dcterms:created>
  <dcterms:modified xsi:type="dcterms:W3CDTF">2015-11-17T05:15:00Z</dcterms:modified>
</cp:coreProperties>
</file>