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28308645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6FE60C42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DC2831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6B8AC352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3F3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8E2C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13E5C410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D123C4">
        <w:rPr>
          <w:rFonts w:ascii="Times New Roman" w:hAnsi="Times New Roman" w:cs="Times New Roman"/>
          <w:b/>
          <w:sz w:val="28"/>
          <w:szCs w:val="28"/>
        </w:rPr>
        <w:t>2</w:t>
      </w:r>
    </w:p>
    <w:p w14:paraId="55622323" w14:textId="77777777" w:rsidR="00CC6834" w:rsidRDefault="00CC6834" w:rsidP="00BF3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393D80B5" w:rsidR="00BD3031" w:rsidRDefault="00BD3031" w:rsidP="00BF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B61D1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D123C4">
        <w:rPr>
          <w:rFonts w:ascii="Times New Roman" w:hAnsi="Times New Roman" w:cs="Times New Roman"/>
          <w:sz w:val="28"/>
          <w:szCs w:val="28"/>
        </w:rPr>
        <w:t>1.2.7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2021 год.</w:t>
      </w:r>
    </w:p>
    <w:p w14:paraId="00F26F7B" w14:textId="2EC84759" w:rsidR="00F32D04" w:rsidRDefault="00BD3031" w:rsidP="00BF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D5528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4BEBF2E1" w:rsidR="00387EE8" w:rsidRDefault="00BD3031" w:rsidP="00BF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DD5528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 w:rsidR="00AF742B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FB2C3B" w:rsidRPr="00FB2C3B">
        <w:rPr>
          <w:rFonts w:ascii="Times New Roman" w:hAnsi="Times New Roman" w:cs="Times New Roman"/>
          <w:sz w:val="28"/>
          <w:szCs w:val="28"/>
        </w:rPr>
        <w:t>11</w:t>
      </w:r>
      <w:r w:rsidRPr="00FB2C3B">
        <w:rPr>
          <w:rFonts w:ascii="Times New Roman" w:hAnsi="Times New Roman" w:cs="Times New Roman"/>
          <w:sz w:val="28"/>
          <w:szCs w:val="28"/>
        </w:rPr>
        <w:t>.</w:t>
      </w:r>
      <w:r w:rsidR="00DD5528" w:rsidRPr="00FB2C3B">
        <w:rPr>
          <w:rFonts w:ascii="Times New Roman" w:hAnsi="Times New Roman" w:cs="Times New Roman"/>
          <w:sz w:val="28"/>
          <w:szCs w:val="28"/>
        </w:rPr>
        <w:t>10</w:t>
      </w:r>
      <w:r w:rsidRPr="00FB2C3B">
        <w:rPr>
          <w:rFonts w:ascii="Times New Roman" w:hAnsi="Times New Roman" w:cs="Times New Roman"/>
          <w:sz w:val="28"/>
          <w:szCs w:val="28"/>
        </w:rPr>
        <w:t>.202</w:t>
      </w:r>
      <w:r w:rsidR="00FB2C3B" w:rsidRPr="00FB2C3B">
        <w:rPr>
          <w:rFonts w:ascii="Times New Roman" w:hAnsi="Times New Roman" w:cs="Times New Roman"/>
          <w:sz w:val="28"/>
          <w:szCs w:val="28"/>
        </w:rPr>
        <w:t>2</w:t>
      </w:r>
      <w:r w:rsidRPr="00FB2C3B">
        <w:rPr>
          <w:rFonts w:ascii="Times New Roman" w:hAnsi="Times New Roman" w:cs="Times New Roman"/>
          <w:sz w:val="28"/>
          <w:szCs w:val="28"/>
        </w:rPr>
        <w:t xml:space="preserve"> № </w:t>
      </w:r>
      <w:r w:rsidR="00FB2C3B" w:rsidRPr="00FB2C3B">
        <w:rPr>
          <w:rFonts w:ascii="Times New Roman" w:hAnsi="Times New Roman" w:cs="Times New Roman"/>
          <w:sz w:val="28"/>
          <w:szCs w:val="28"/>
        </w:rPr>
        <w:t>41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FB2C3B">
        <w:rPr>
          <w:rFonts w:ascii="Times New Roman" w:hAnsi="Times New Roman" w:cs="Times New Roman"/>
          <w:sz w:val="28"/>
          <w:szCs w:val="28"/>
        </w:rPr>
        <w:t>12</w:t>
      </w:r>
      <w:r w:rsidR="00DD552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D123C4">
        <w:rPr>
          <w:rFonts w:ascii="Times New Roman" w:hAnsi="Times New Roman" w:cs="Times New Roman"/>
          <w:sz w:val="28"/>
          <w:szCs w:val="28"/>
        </w:rPr>
        <w:t>23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D123C4">
        <w:rPr>
          <w:rFonts w:ascii="Times New Roman" w:hAnsi="Times New Roman" w:cs="Times New Roman"/>
          <w:sz w:val="28"/>
          <w:szCs w:val="28"/>
        </w:rPr>
        <w:t>1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123C4">
        <w:rPr>
          <w:rFonts w:ascii="Times New Roman" w:hAnsi="Times New Roman" w:cs="Times New Roman"/>
          <w:sz w:val="28"/>
          <w:szCs w:val="28"/>
        </w:rPr>
        <w:t>60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D123C4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D123C4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1C51BB85" w:rsidR="006C7959" w:rsidRPr="00CA6F74" w:rsidRDefault="00D123C4" w:rsidP="00BF335A">
      <w:pPr>
        <w:spacing w:after="0" w:line="240" w:lineRule="auto"/>
        <w:ind w:firstLine="646"/>
        <w:rPr>
          <w:rFonts w:ascii="Times New Roman" w:hAnsi="Times New Roman" w:cs="Times New Roman"/>
          <w:sz w:val="28"/>
          <w:szCs w:val="28"/>
        </w:rPr>
      </w:pPr>
      <w:r w:rsidRPr="00D123C4">
        <w:rPr>
          <w:rFonts w:ascii="Times New Roman" w:hAnsi="Times New Roman" w:cs="Times New Roman"/>
          <w:sz w:val="28"/>
          <w:szCs w:val="28"/>
        </w:rPr>
        <w:t xml:space="preserve">Показатели бюджета на 2022 год первоначально утверждены решением </w:t>
      </w:r>
      <w:proofErr w:type="spellStart"/>
      <w:r w:rsidRPr="00D123C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Pr="00D123C4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«23» декабря 2021 года № 60 «О бюджете </w:t>
      </w:r>
      <w:proofErr w:type="spellStart"/>
      <w:r w:rsidRPr="00D123C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Pr="00D123C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годов», по доходам в объеме 1975,1 тыс. рублей, по расходам – 1975,1 тыс. рублей, сбалансированным</w:t>
      </w:r>
      <w:r w:rsidR="006C7959" w:rsidRPr="00CA6F74">
        <w:rPr>
          <w:rFonts w:ascii="Times New Roman" w:hAnsi="Times New Roman" w:cs="Times New Roman"/>
          <w:sz w:val="28"/>
          <w:szCs w:val="28"/>
        </w:rPr>
        <w:t>.</w:t>
      </w:r>
    </w:p>
    <w:p w14:paraId="177A098C" w14:textId="0758B91E" w:rsidR="00D123C4" w:rsidRPr="005C6725" w:rsidRDefault="00D123C4" w:rsidP="005C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 w:rsidRPr="00D123C4">
        <w:rPr>
          <w:rFonts w:ascii="Times New Roman" w:hAnsi="Times New Roman" w:cs="Times New Roman"/>
          <w:sz w:val="28"/>
          <w:szCs w:val="28"/>
        </w:rPr>
        <w:t>В течение отчетного периода в решение 2 раза вносились изменения (№4 от «25» февраля 2022 г., № 11 от «26» сентября 2022 г.) объем дефицита изменялся 1 раз</w:t>
      </w:r>
      <w:r w:rsidRPr="005C6725">
        <w:rPr>
          <w:rFonts w:ascii="Times New Roman" w:hAnsi="Times New Roman" w:cs="Times New Roman"/>
          <w:sz w:val="28"/>
          <w:szCs w:val="28"/>
        </w:rPr>
        <w:t xml:space="preserve">. </w:t>
      </w:r>
      <w:r w:rsidR="00BA1203" w:rsidRPr="005C67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нарушение п. 4 Решения от 26.09.2022г. № 11 </w:t>
      </w:r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>«О внесении изменений и дополнений</w:t>
      </w:r>
      <w:r w:rsidR="00BA1203" w:rsidRPr="005C67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Решение </w:t>
      </w:r>
      <w:proofErr w:type="spellStart"/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>Пеклинского</w:t>
      </w:r>
      <w:proofErr w:type="spellEnd"/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сельского Совета</w:t>
      </w:r>
      <w:r w:rsidR="00BA1203" w:rsidRPr="005C67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>народных депутатов № 60 от 23.12.2021 г.</w:t>
      </w:r>
      <w:r w:rsidR="00BA1203" w:rsidRPr="005C67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«О бюджете </w:t>
      </w:r>
      <w:proofErr w:type="spellStart"/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>Пеклинского</w:t>
      </w:r>
      <w:proofErr w:type="spellEnd"/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сельского поселения</w:t>
      </w:r>
      <w:r w:rsidR="00BA1203" w:rsidRPr="005C67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>Дубровского муниципального района Брянской области»»</w:t>
      </w:r>
      <w:r w:rsidR="00BA1203" w:rsidRPr="005C67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>на 2022 год и на плановый период 2023 и 2024 годов»</w:t>
      </w:r>
      <w:r w:rsidR="00BA1203" w:rsidRPr="005C67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proofErr w:type="spellStart"/>
      <w:r w:rsidR="00BA1203" w:rsidRPr="005C67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Пеклинской</w:t>
      </w:r>
      <w:proofErr w:type="spellEnd"/>
      <w:r w:rsidR="00BA1203" w:rsidRPr="005C67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BA1203" w:rsidRPr="005C67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 сети «Интернет</w:t>
      </w:r>
      <w:r w:rsidR="00BA1203" w:rsidRPr="005C6725">
        <w:rPr>
          <w:rFonts w:ascii="Times New Roman" w:eastAsia="Calibri" w:hAnsi="Times New Roman" w:cs="Times New Roman"/>
          <w:i/>
          <w:iCs/>
          <w:sz w:val="28"/>
          <w:szCs w:val="28"/>
        </w:rPr>
        <w:t>» (устранено в ходе проверки).</w:t>
      </w:r>
    </w:p>
    <w:p w14:paraId="36E583B1" w14:textId="4607DC7F" w:rsidR="00D123C4" w:rsidRDefault="00D123C4" w:rsidP="00BF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725">
        <w:rPr>
          <w:rFonts w:ascii="Times New Roman" w:hAnsi="Times New Roman" w:cs="Times New Roman"/>
          <w:sz w:val="28"/>
          <w:szCs w:val="28"/>
        </w:rPr>
        <w:t>С учетом изменений бюджет на 2022 год утвержден по доходам</w:t>
      </w:r>
      <w:r w:rsidRPr="00D123C4">
        <w:rPr>
          <w:rFonts w:ascii="Times New Roman" w:hAnsi="Times New Roman" w:cs="Times New Roman"/>
          <w:sz w:val="28"/>
          <w:szCs w:val="28"/>
        </w:rPr>
        <w:t xml:space="preserve"> в объеме 3975,1 тыс. рублей, по расходам в объеме 4648,1 тыс. рублей, дефицит бюджета утвержден в сумме 673,0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2DF83" w14:textId="77777777" w:rsidR="00BF335A" w:rsidRDefault="00BF335A" w:rsidP="00BF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1"/>
    <w:p w14:paraId="26505EC2" w14:textId="7762EA24" w:rsidR="00CC6834" w:rsidRDefault="00CC6834" w:rsidP="00BF3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Анализ исполнения доходов </w:t>
      </w:r>
      <w:r w:rsidRPr="006344F8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8BD658F" w14:textId="77777777" w:rsidR="00BF335A" w:rsidRDefault="00BF335A" w:rsidP="00BF3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5884C" w14:textId="77777777" w:rsidR="00D123C4" w:rsidRPr="00D123C4" w:rsidRDefault="00D123C4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C4">
        <w:rPr>
          <w:rFonts w:ascii="Times New Roman" w:hAnsi="Times New Roman" w:cs="Times New Roman"/>
          <w:sz w:val="28"/>
          <w:szCs w:val="28"/>
        </w:rPr>
        <w:t>Доходная часть бюджета за 9 месяцев 2022</w:t>
      </w:r>
      <w:r w:rsidRPr="00D12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C4">
        <w:rPr>
          <w:rFonts w:ascii="Times New Roman" w:hAnsi="Times New Roman" w:cs="Times New Roman"/>
          <w:sz w:val="28"/>
          <w:szCs w:val="28"/>
        </w:rPr>
        <w:t xml:space="preserve">года исполнена в сумме 3927,5 тыс. рублей, или 98,7% к утвержденным годовым назначениям. По </w:t>
      </w:r>
      <w:r w:rsidRPr="00D123C4">
        <w:rPr>
          <w:rFonts w:ascii="Times New Roman" w:hAnsi="Times New Roman" w:cs="Times New Roman"/>
          <w:sz w:val="28"/>
          <w:szCs w:val="28"/>
        </w:rPr>
        <w:lastRenderedPageBreak/>
        <w:t>сравнению с соответствующим периодом прошлого года, доходы увеличились на 2885,6 тыс. рублей или в 3,7 раза по сравнению с аналогичным периодом 2021года. В структуре доходов бюджета удельный вес собственных доходов составил 96,0%, что выше соответствующего периода прошлого года на 14,5 процентного пункта. Налоговые и неналоговые доходы бюджета в сравнении с отчетным периодом 2021 года увеличились в 4,4 раза или на 2920,3 тыс. рублей, объем безвозмездных поступлений уменьшился на 0,8%, или на 29,2 тыс. рублей.</w:t>
      </w:r>
    </w:p>
    <w:p w14:paraId="6DDAD001" w14:textId="77777777" w:rsidR="00D123C4" w:rsidRPr="00D123C4" w:rsidRDefault="00D123C4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C4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безвозмездных поступлений составил 4,0 процента. </w:t>
      </w:r>
    </w:p>
    <w:p w14:paraId="37EEE9BD" w14:textId="489D85E7" w:rsidR="0009158E" w:rsidRPr="00545040" w:rsidRDefault="0009158E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в сравнении с аналогичным периодом </w:t>
      </w:r>
      <w:r w:rsidR="00D123C4">
        <w:rPr>
          <w:rFonts w:ascii="Times New Roman" w:hAnsi="Times New Roman" w:cs="Times New Roman"/>
          <w:sz w:val="28"/>
          <w:szCs w:val="28"/>
        </w:rPr>
        <w:t>2021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года увеличились </w:t>
      </w:r>
      <w:r w:rsidR="00D123C4">
        <w:rPr>
          <w:rFonts w:ascii="Times New Roman" w:hAnsi="Times New Roman" w:cs="Times New Roman"/>
          <w:sz w:val="28"/>
          <w:szCs w:val="28"/>
        </w:rPr>
        <w:t>в 4,4 раза</w:t>
      </w:r>
      <w:r w:rsidRPr="0054504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123C4">
        <w:rPr>
          <w:rFonts w:ascii="Times New Roman" w:hAnsi="Times New Roman" w:cs="Times New Roman"/>
          <w:sz w:val="28"/>
          <w:szCs w:val="28"/>
        </w:rPr>
        <w:t>2920,3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уменьшился на </w:t>
      </w:r>
      <w:r w:rsidR="00D123C4">
        <w:rPr>
          <w:rFonts w:ascii="Times New Roman" w:hAnsi="Times New Roman" w:cs="Times New Roman"/>
          <w:sz w:val="28"/>
          <w:szCs w:val="28"/>
        </w:rPr>
        <w:t>34,7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232B63">
        <w:rPr>
          <w:rFonts w:ascii="Times New Roman" w:hAnsi="Times New Roman" w:cs="Times New Roman"/>
          <w:sz w:val="28"/>
          <w:szCs w:val="28"/>
        </w:rPr>
        <w:t>240,2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63E428D8" w:rsidR="0009158E" w:rsidRDefault="0009158E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FF1448">
        <w:rPr>
          <w:rFonts w:ascii="Times New Roman" w:hAnsi="Times New Roman" w:cs="Times New Roman"/>
          <w:sz w:val="28"/>
          <w:szCs w:val="28"/>
        </w:rPr>
        <w:t>3769,2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F1448">
        <w:rPr>
          <w:rFonts w:ascii="Times New Roman" w:hAnsi="Times New Roman" w:cs="Times New Roman"/>
          <w:sz w:val="28"/>
          <w:szCs w:val="28"/>
        </w:rPr>
        <w:t>100,0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F1448">
        <w:rPr>
          <w:rFonts w:ascii="Times New Roman" w:hAnsi="Times New Roman" w:cs="Times New Roman"/>
          <w:sz w:val="28"/>
          <w:szCs w:val="28"/>
        </w:rPr>
        <w:t>ов</w:t>
      </w:r>
      <w:r w:rsidRPr="00545040">
        <w:rPr>
          <w:rFonts w:ascii="Times New Roman" w:hAnsi="Times New Roman" w:cs="Times New Roman"/>
          <w:sz w:val="28"/>
          <w:szCs w:val="28"/>
        </w:rPr>
        <w:t xml:space="preserve"> к утвержденн</w:t>
      </w:r>
      <w:r w:rsidR="00FF1448">
        <w:rPr>
          <w:rFonts w:ascii="Times New Roman" w:hAnsi="Times New Roman" w:cs="Times New Roman"/>
          <w:sz w:val="28"/>
          <w:szCs w:val="28"/>
        </w:rPr>
        <w:t>ым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годовом </w:t>
      </w:r>
      <w:r w:rsidR="00FF1448">
        <w:rPr>
          <w:rFonts w:ascii="Times New Roman" w:hAnsi="Times New Roman" w:cs="Times New Roman"/>
          <w:sz w:val="28"/>
          <w:szCs w:val="28"/>
        </w:rPr>
        <w:t>назначениям</w:t>
      </w:r>
      <w:r w:rsidRPr="00545040">
        <w:rPr>
          <w:rFonts w:ascii="Times New Roman" w:hAnsi="Times New Roman" w:cs="Times New Roman"/>
          <w:sz w:val="28"/>
          <w:szCs w:val="28"/>
        </w:rPr>
        <w:t>.</w:t>
      </w:r>
    </w:p>
    <w:p w14:paraId="23D9934F" w14:textId="04EDE9CE" w:rsidR="00CC6834" w:rsidRDefault="00CC6834" w:rsidP="00BF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741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FD2C87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14:paraId="677CDF8E" w14:textId="77777777" w:rsidR="00403B29" w:rsidRDefault="000014DE" w:rsidP="00BF33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202</w:t>
      </w:r>
      <w:r w:rsidR="00403B29">
        <w:rPr>
          <w:rFonts w:ascii="Times New Roman" w:hAnsi="Times New Roman" w:cs="Times New Roman"/>
          <w:sz w:val="28"/>
          <w:szCs w:val="28"/>
        </w:rPr>
        <w:t>2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1231" w:rsidRPr="00CB5471">
        <w:rPr>
          <w:rFonts w:ascii="Times New Roman" w:hAnsi="Times New Roman" w:cs="Times New Roman"/>
          <w:sz w:val="28"/>
          <w:szCs w:val="28"/>
        </w:rPr>
        <w:t>в структуре собственных доходов бюджета налоговы</w:t>
      </w:r>
      <w:r w:rsidR="00403B29" w:rsidRPr="00CB5471">
        <w:rPr>
          <w:rFonts w:ascii="Times New Roman" w:hAnsi="Times New Roman" w:cs="Times New Roman"/>
          <w:sz w:val="28"/>
          <w:szCs w:val="28"/>
        </w:rPr>
        <w:t>е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403B29" w:rsidRPr="00CB5471">
        <w:rPr>
          <w:rFonts w:ascii="Times New Roman" w:hAnsi="Times New Roman" w:cs="Times New Roman"/>
          <w:sz w:val="28"/>
          <w:szCs w:val="28"/>
        </w:rPr>
        <w:t>ы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</w:t>
      </w:r>
      <w:r w:rsidR="00403B29" w:rsidRPr="00CB5471">
        <w:rPr>
          <w:rFonts w:ascii="Times New Roman" w:hAnsi="Times New Roman" w:cs="Times New Roman"/>
          <w:sz w:val="28"/>
          <w:szCs w:val="28"/>
        </w:rPr>
        <w:t>составляют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</w:t>
      </w:r>
      <w:r w:rsidR="008539D4" w:rsidRPr="00CB5471">
        <w:rPr>
          <w:rFonts w:ascii="Times New Roman" w:hAnsi="Times New Roman" w:cs="Times New Roman"/>
          <w:sz w:val="28"/>
          <w:szCs w:val="28"/>
        </w:rPr>
        <w:t>100,0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3B29" w:rsidRPr="00CB5471">
        <w:rPr>
          <w:rFonts w:ascii="Times New Roman" w:hAnsi="Times New Roman" w:cs="Times New Roman"/>
          <w:sz w:val="28"/>
          <w:szCs w:val="28"/>
        </w:rPr>
        <w:t>ов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. </w:t>
      </w:r>
      <w:r w:rsidR="00403B29" w:rsidRPr="00CB5471">
        <w:rPr>
          <w:rFonts w:ascii="Times New Roman" w:hAnsi="Times New Roman"/>
          <w:sz w:val="26"/>
          <w:szCs w:val="26"/>
        </w:rPr>
        <w:t xml:space="preserve">В абсолютном выражении поступления в бюджет по налоговым доходам составили 3769,2 тыс. рублей или 103,3 % годовых плановых назначений. </w:t>
      </w:r>
      <w:r w:rsidR="000D1231" w:rsidRPr="00CB5471">
        <w:rPr>
          <w:rFonts w:ascii="Times New Roman" w:hAnsi="Times New Roman" w:cs="Times New Roman"/>
          <w:sz w:val="28"/>
          <w:szCs w:val="28"/>
        </w:rPr>
        <w:t>К соответствующему периоду 202</w:t>
      </w:r>
      <w:r w:rsidR="00403B29" w:rsidRPr="00CB5471">
        <w:rPr>
          <w:rFonts w:ascii="Times New Roman" w:hAnsi="Times New Roman" w:cs="Times New Roman"/>
          <w:sz w:val="28"/>
          <w:szCs w:val="28"/>
        </w:rPr>
        <w:t>1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года поступлени</w:t>
      </w:r>
      <w:r w:rsidR="00403B29" w:rsidRPr="00CB5471">
        <w:rPr>
          <w:rFonts w:ascii="Times New Roman" w:hAnsi="Times New Roman" w:cs="Times New Roman"/>
          <w:sz w:val="28"/>
          <w:szCs w:val="28"/>
        </w:rPr>
        <w:t>я</w:t>
      </w:r>
      <w:r w:rsidR="00403B29">
        <w:rPr>
          <w:rFonts w:ascii="Times New Roman" w:hAnsi="Times New Roman" w:cs="Times New Roman"/>
          <w:sz w:val="28"/>
          <w:szCs w:val="28"/>
        </w:rPr>
        <w:t xml:space="preserve"> увеличились в 4,4 раза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. </w:t>
      </w:r>
      <w:r w:rsidR="00403B29" w:rsidRPr="00614A35">
        <w:rPr>
          <w:rFonts w:ascii="Times New Roman" w:hAnsi="Times New Roman"/>
          <w:sz w:val="26"/>
          <w:szCs w:val="26"/>
        </w:rPr>
        <w:t>Основным налогом, которым сформирована доходная часть бюджета за</w:t>
      </w:r>
      <w:r w:rsidR="00403B29">
        <w:rPr>
          <w:rFonts w:ascii="Times New Roman" w:hAnsi="Times New Roman"/>
          <w:sz w:val="26"/>
          <w:szCs w:val="26"/>
        </w:rPr>
        <w:t xml:space="preserve"> 9 месяцев 2022 года</w:t>
      </w:r>
      <w:r w:rsidR="00403B29" w:rsidRPr="00614A35">
        <w:rPr>
          <w:rFonts w:ascii="Times New Roman" w:hAnsi="Times New Roman"/>
          <w:sz w:val="26"/>
          <w:szCs w:val="26"/>
        </w:rPr>
        <w:t xml:space="preserve">, является </w:t>
      </w:r>
      <w:r w:rsidR="00403B29" w:rsidRPr="00403B29">
        <w:rPr>
          <w:rFonts w:ascii="Times New Roman" w:hAnsi="Times New Roman"/>
          <w:b/>
          <w:bCs/>
          <w:i/>
          <w:iCs/>
          <w:sz w:val="26"/>
          <w:szCs w:val="26"/>
        </w:rPr>
        <w:t>земельный налог</w:t>
      </w:r>
      <w:r w:rsidR="00403B29"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403B29">
        <w:rPr>
          <w:rFonts w:ascii="Times New Roman" w:hAnsi="Times New Roman"/>
          <w:sz w:val="26"/>
          <w:szCs w:val="26"/>
        </w:rPr>
        <w:t>96,3</w:t>
      </w:r>
      <w:r w:rsidR="00403B29"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  <w:r w:rsidR="00403B29" w:rsidRPr="000D12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983D5" w14:textId="207F003B" w:rsidR="00954877" w:rsidRPr="00403B29" w:rsidRDefault="00BF335A" w:rsidP="00BF335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683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CC6834"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403B29" w:rsidRPr="00614A35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r w:rsidR="00403B29">
        <w:rPr>
          <w:rFonts w:ascii="Times New Roman" w:hAnsi="Times New Roman"/>
          <w:sz w:val="26"/>
          <w:szCs w:val="26"/>
        </w:rPr>
        <w:t>99,0</w:t>
      </w:r>
      <w:r w:rsidR="00403B29"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</w:t>
      </w:r>
      <w:r w:rsidR="00403B29" w:rsidRPr="00CB5471">
        <w:rPr>
          <w:rFonts w:ascii="Times New Roman" w:hAnsi="Times New Roman"/>
          <w:sz w:val="26"/>
          <w:szCs w:val="26"/>
        </w:rPr>
        <w:t>исполнены на 115,1 процента</w:t>
      </w:r>
      <w:r w:rsidR="00954877" w:rsidRPr="00CB5471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НДФЛ приходится </w:t>
      </w:r>
      <w:r w:rsidR="00403B29" w:rsidRPr="00CB5471">
        <w:rPr>
          <w:rFonts w:ascii="Times New Roman" w:hAnsi="Times New Roman" w:cs="Times New Roman"/>
          <w:sz w:val="28"/>
          <w:szCs w:val="28"/>
        </w:rPr>
        <w:t>2,6</w:t>
      </w:r>
      <w:r w:rsidR="00954877" w:rsidRPr="00CB5471">
        <w:rPr>
          <w:rFonts w:ascii="Times New Roman" w:hAnsi="Times New Roman" w:cs="Times New Roman"/>
          <w:sz w:val="28"/>
          <w:szCs w:val="28"/>
        </w:rPr>
        <w:t xml:space="preserve"> %,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что ниже уровня прошлого года на </w:t>
      </w:r>
      <w:r w:rsidR="00403B29">
        <w:rPr>
          <w:rFonts w:ascii="Times New Roman" w:hAnsi="Times New Roman" w:cs="Times New Roman"/>
          <w:sz w:val="28"/>
          <w:szCs w:val="28"/>
        </w:rPr>
        <w:t>6,1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  <w:r w:rsidR="00403B29" w:rsidRPr="00403B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B29">
        <w:rPr>
          <w:rFonts w:ascii="Times New Roman" w:eastAsia="Calibri" w:hAnsi="Times New Roman" w:cs="Times New Roman"/>
          <w:sz w:val="28"/>
          <w:szCs w:val="28"/>
        </w:rPr>
        <w:t>К</w:t>
      </w:r>
      <w:r w:rsidR="00403B29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403B29">
        <w:rPr>
          <w:rFonts w:ascii="Times New Roman" w:hAnsi="Times New Roman" w:cs="Times New Roman"/>
          <w:sz w:val="28"/>
          <w:szCs w:val="28"/>
        </w:rPr>
        <w:t xml:space="preserve">аналогичному периоду 2021 года поступление </w:t>
      </w:r>
      <w:proofErr w:type="gramStart"/>
      <w:r w:rsidR="00403B29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03B29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403B29">
        <w:rPr>
          <w:rFonts w:ascii="Times New Roman" w:hAnsi="Times New Roman" w:cs="Times New Roman"/>
          <w:sz w:val="28"/>
          <w:szCs w:val="28"/>
        </w:rPr>
        <w:t>увеличено</w:t>
      </w:r>
      <w:proofErr w:type="gramEnd"/>
      <w:r w:rsidR="00403B29">
        <w:rPr>
          <w:rFonts w:ascii="Times New Roman" w:hAnsi="Times New Roman" w:cs="Times New Roman"/>
          <w:sz w:val="28"/>
          <w:szCs w:val="28"/>
        </w:rPr>
        <w:t xml:space="preserve"> на  25,2</w:t>
      </w:r>
      <w:r w:rsidR="00403B29" w:rsidRPr="00964A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03B29">
        <w:rPr>
          <w:rFonts w:ascii="Times New Roman" w:hAnsi="Times New Roman" w:cs="Times New Roman"/>
          <w:sz w:val="28"/>
          <w:szCs w:val="28"/>
        </w:rPr>
        <w:t xml:space="preserve">  или на 34,1 процент.</w:t>
      </w:r>
    </w:p>
    <w:p w14:paraId="18FE42DF" w14:textId="24F4BC28" w:rsidR="00CC6834" w:rsidRPr="00CB5471" w:rsidRDefault="00CC6834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403B29" w:rsidRPr="00614A35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r w:rsidR="00403B29">
        <w:rPr>
          <w:rFonts w:ascii="Times New Roman" w:hAnsi="Times New Roman"/>
          <w:sz w:val="26"/>
          <w:szCs w:val="26"/>
        </w:rPr>
        <w:t>34,1</w:t>
      </w:r>
      <w:r w:rsidR="00403B29" w:rsidRPr="00614A35">
        <w:rPr>
          <w:rFonts w:ascii="Times New Roman" w:hAnsi="Times New Roman"/>
          <w:sz w:val="26"/>
          <w:szCs w:val="26"/>
        </w:rPr>
        <w:t xml:space="preserve"> тыс. </w:t>
      </w:r>
      <w:r w:rsidR="00403B29" w:rsidRPr="00CB5471">
        <w:rPr>
          <w:rFonts w:ascii="Times New Roman" w:hAnsi="Times New Roman"/>
          <w:sz w:val="26"/>
          <w:szCs w:val="26"/>
        </w:rPr>
        <w:t>рублей, или 51,7% годовых плановых назначений. Доля налога в собственных доходах составляет 1,0%.</w:t>
      </w:r>
      <w:r w:rsidR="00D91430" w:rsidRPr="00CB54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F8922" w14:textId="7592228B" w:rsidR="00DB5C9C" w:rsidRPr="006D16D5" w:rsidRDefault="00BF335A" w:rsidP="00BF3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="00DB5C9C"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301D2F">
        <w:rPr>
          <w:rFonts w:ascii="Times New Roman" w:eastAsia="Calibri" w:hAnsi="Times New Roman" w:cs="Times New Roman"/>
          <w:sz w:val="28"/>
          <w:szCs w:val="28"/>
        </w:rPr>
        <w:t>0,</w:t>
      </w:r>
      <w:r w:rsidR="00633F28">
        <w:rPr>
          <w:rFonts w:ascii="Times New Roman" w:eastAsia="Calibri" w:hAnsi="Times New Roman" w:cs="Times New Roman"/>
          <w:sz w:val="28"/>
          <w:szCs w:val="28"/>
        </w:rPr>
        <w:t>1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633F28">
        <w:rPr>
          <w:rFonts w:ascii="Times New Roman" w:eastAsia="Calibri" w:hAnsi="Times New Roman" w:cs="Times New Roman"/>
          <w:sz w:val="28"/>
          <w:szCs w:val="28"/>
        </w:rPr>
        <w:t>4,9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633F28">
        <w:rPr>
          <w:rFonts w:ascii="Times New Roman" w:eastAsia="Calibri" w:hAnsi="Times New Roman" w:cs="Times New Roman"/>
          <w:sz w:val="28"/>
          <w:szCs w:val="28"/>
        </w:rPr>
        <w:t>1,3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  <w:r w:rsidR="00D4695A">
        <w:rPr>
          <w:rFonts w:ascii="Times New Roman" w:eastAsia="Calibri" w:hAnsi="Times New Roman" w:cs="Times New Roman"/>
          <w:sz w:val="28"/>
          <w:szCs w:val="28"/>
        </w:rPr>
        <w:t>К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964AC7">
        <w:rPr>
          <w:rFonts w:ascii="Times New Roman" w:hAnsi="Times New Roman" w:cs="Times New Roman"/>
          <w:sz w:val="28"/>
          <w:szCs w:val="28"/>
        </w:rPr>
        <w:t>аналогичном</w:t>
      </w:r>
      <w:r w:rsidR="00301D2F">
        <w:rPr>
          <w:rFonts w:ascii="Times New Roman" w:hAnsi="Times New Roman" w:cs="Times New Roman"/>
          <w:sz w:val="28"/>
          <w:szCs w:val="28"/>
        </w:rPr>
        <w:t>у</w:t>
      </w:r>
      <w:r w:rsidR="00964AC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01D2F">
        <w:rPr>
          <w:rFonts w:ascii="Times New Roman" w:hAnsi="Times New Roman" w:cs="Times New Roman"/>
          <w:sz w:val="28"/>
          <w:szCs w:val="28"/>
        </w:rPr>
        <w:t>у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633F28">
        <w:rPr>
          <w:rFonts w:ascii="Times New Roman" w:hAnsi="Times New Roman" w:cs="Times New Roman"/>
          <w:sz w:val="28"/>
          <w:szCs w:val="28"/>
        </w:rPr>
        <w:t>2021</w:t>
      </w:r>
      <w:r w:rsidR="00964A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3F28">
        <w:rPr>
          <w:rFonts w:ascii="Times New Roman" w:hAnsi="Times New Roman" w:cs="Times New Roman"/>
          <w:sz w:val="28"/>
          <w:szCs w:val="28"/>
        </w:rPr>
        <w:t xml:space="preserve"> доходы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D4695A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633F28">
        <w:rPr>
          <w:rFonts w:ascii="Times New Roman" w:hAnsi="Times New Roman" w:cs="Times New Roman"/>
          <w:sz w:val="28"/>
          <w:szCs w:val="28"/>
        </w:rPr>
        <w:t>на</w:t>
      </w:r>
      <w:r w:rsidR="00D4695A">
        <w:rPr>
          <w:rFonts w:ascii="Times New Roman" w:hAnsi="Times New Roman" w:cs="Times New Roman"/>
          <w:sz w:val="28"/>
          <w:szCs w:val="28"/>
        </w:rPr>
        <w:t xml:space="preserve"> </w:t>
      </w:r>
      <w:r w:rsidR="00633F28">
        <w:rPr>
          <w:rFonts w:ascii="Times New Roman" w:hAnsi="Times New Roman" w:cs="Times New Roman"/>
          <w:sz w:val="28"/>
          <w:szCs w:val="28"/>
        </w:rPr>
        <w:t>0,4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3F28">
        <w:rPr>
          <w:rFonts w:ascii="Times New Roman" w:hAnsi="Times New Roman" w:cs="Times New Roman"/>
          <w:sz w:val="28"/>
          <w:szCs w:val="28"/>
        </w:rPr>
        <w:t xml:space="preserve"> или 7,6 процента.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6D7C" w14:textId="3BA8BAFF" w:rsidR="009F7E01" w:rsidRDefault="009F7E01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633F28">
        <w:rPr>
          <w:rFonts w:ascii="Times New Roman" w:hAnsi="Times New Roman" w:cs="Times New Roman"/>
          <w:sz w:val="28"/>
          <w:szCs w:val="28"/>
        </w:rPr>
        <w:t>3631,2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633F28">
        <w:rPr>
          <w:rFonts w:ascii="Times New Roman" w:hAnsi="Times New Roman" w:cs="Times New Roman"/>
          <w:sz w:val="28"/>
          <w:szCs w:val="28"/>
        </w:rPr>
        <w:t>116,2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633F28">
        <w:rPr>
          <w:rFonts w:ascii="Times New Roman" w:hAnsi="Times New Roman" w:cs="Times New Roman"/>
          <w:sz w:val="28"/>
          <w:szCs w:val="28"/>
        </w:rPr>
        <w:t>96,3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B5B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A54">
        <w:rPr>
          <w:rFonts w:ascii="Times New Roman" w:hAnsi="Times New Roman" w:cs="Times New Roman"/>
          <w:sz w:val="28"/>
          <w:szCs w:val="28"/>
        </w:rPr>
        <w:t>Увеличение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BC2B5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периодом </w:t>
      </w:r>
      <w:r w:rsidR="00BC2B5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C2B5B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B5B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B0E0BD" w14:textId="7A60B99B" w:rsidR="00CC6834" w:rsidRDefault="00CC6834" w:rsidP="00BF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1C46E0C4" w14:textId="52D363DF" w:rsidR="00844040" w:rsidRPr="00844040" w:rsidRDefault="00823A1D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доходы представлены 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84483">
        <w:rPr>
          <w:rFonts w:ascii="Times New Roman" w:hAnsi="Times New Roman" w:cs="Times New Roman"/>
          <w:b/>
          <w:bCs/>
          <w:sz w:val="28"/>
          <w:szCs w:val="28"/>
        </w:rPr>
        <w:t>продажи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земельных участков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. Годовой прогноз по доходному источнику </w:t>
      </w:r>
      <w:r w:rsidR="00084483">
        <w:rPr>
          <w:rFonts w:ascii="Times New Roman" w:hAnsi="Times New Roman" w:cs="Times New Roman"/>
          <w:sz w:val="28"/>
          <w:szCs w:val="28"/>
        </w:rPr>
        <w:t>утвержден в сумме 1</w:t>
      </w:r>
      <w:r w:rsidR="00BC2B5B">
        <w:rPr>
          <w:rFonts w:ascii="Times New Roman" w:hAnsi="Times New Roman" w:cs="Times New Roman"/>
          <w:sz w:val="28"/>
          <w:szCs w:val="28"/>
        </w:rPr>
        <w:t>2</w:t>
      </w:r>
      <w:r w:rsidR="00084483">
        <w:rPr>
          <w:rFonts w:ascii="Times New Roman" w:hAnsi="Times New Roman" w:cs="Times New Roman"/>
          <w:sz w:val="28"/>
          <w:szCs w:val="28"/>
        </w:rPr>
        <w:t xml:space="preserve">0,0 тыс. рублей.  Исполнение </w:t>
      </w:r>
      <w:r w:rsidR="00C500C9">
        <w:rPr>
          <w:rFonts w:ascii="Times New Roman" w:hAnsi="Times New Roman" w:cs="Times New Roman"/>
          <w:sz w:val="28"/>
          <w:szCs w:val="28"/>
        </w:rPr>
        <w:t>за 9 месяцев</w:t>
      </w:r>
      <w:r w:rsidR="00BC2B5B">
        <w:rPr>
          <w:rFonts w:ascii="Times New Roman" w:hAnsi="Times New Roman" w:cs="Times New Roman"/>
          <w:sz w:val="28"/>
          <w:szCs w:val="28"/>
        </w:rPr>
        <w:t xml:space="preserve"> 2022</w:t>
      </w:r>
      <w:r w:rsidR="0008448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08A01549" w14:textId="254BDE37" w:rsidR="00CC6834" w:rsidRDefault="00CC6834" w:rsidP="00BF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05711020" w:rsidR="007B6852" w:rsidRPr="007B6852" w:rsidRDefault="007B6852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</w:t>
      </w:r>
      <w:r w:rsidR="00506064">
        <w:rPr>
          <w:rFonts w:ascii="Times New Roman" w:hAnsi="Times New Roman" w:cs="Times New Roman"/>
          <w:sz w:val="28"/>
          <w:szCs w:val="28"/>
        </w:rPr>
        <w:t>9 месяцев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</w:t>
      </w:r>
      <w:r w:rsidR="00BC2B5B">
        <w:rPr>
          <w:rFonts w:ascii="Times New Roman" w:hAnsi="Times New Roman" w:cs="Times New Roman"/>
          <w:sz w:val="28"/>
          <w:szCs w:val="28"/>
        </w:rPr>
        <w:t>2</w:t>
      </w:r>
      <w:r w:rsidRPr="007B6852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BC2B5B">
        <w:rPr>
          <w:rFonts w:ascii="Times New Roman" w:hAnsi="Times New Roman" w:cs="Times New Roman"/>
          <w:sz w:val="28"/>
          <w:szCs w:val="28"/>
        </w:rPr>
        <w:t>158,3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C2B5B">
        <w:rPr>
          <w:rFonts w:ascii="Times New Roman" w:hAnsi="Times New Roman" w:cs="Times New Roman"/>
          <w:sz w:val="28"/>
          <w:szCs w:val="28"/>
        </w:rPr>
        <w:t>74,5</w:t>
      </w:r>
      <w:r w:rsidRPr="007B6852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202</w:t>
      </w:r>
      <w:r w:rsidR="00BC2B5B">
        <w:rPr>
          <w:rFonts w:ascii="Times New Roman" w:hAnsi="Times New Roman" w:cs="Times New Roman"/>
          <w:sz w:val="28"/>
          <w:szCs w:val="28"/>
        </w:rPr>
        <w:t>1</w:t>
      </w:r>
      <w:r w:rsidRPr="007B6852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271416">
        <w:rPr>
          <w:rFonts w:ascii="Times New Roman" w:hAnsi="Times New Roman" w:cs="Times New Roman"/>
          <w:sz w:val="28"/>
          <w:szCs w:val="28"/>
        </w:rPr>
        <w:t>снизился</w:t>
      </w:r>
      <w:r w:rsidRPr="007B6852">
        <w:rPr>
          <w:rFonts w:ascii="Times New Roman" w:hAnsi="Times New Roman" w:cs="Times New Roman"/>
          <w:sz w:val="28"/>
          <w:szCs w:val="28"/>
        </w:rPr>
        <w:t xml:space="preserve"> на </w:t>
      </w:r>
      <w:r w:rsidR="00BC2B5B">
        <w:rPr>
          <w:rFonts w:ascii="Times New Roman" w:hAnsi="Times New Roman" w:cs="Times New Roman"/>
          <w:sz w:val="28"/>
          <w:szCs w:val="28"/>
        </w:rPr>
        <w:t>18,0</w:t>
      </w:r>
      <w:r w:rsidRPr="007B685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BC2B5B">
        <w:rPr>
          <w:rFonts w:ascii="Times New Roman" w:hAnsi="Times New Roman" w:cs="Times New Roman"/>
          <w:sz w:val="28"/>
          <w:szCs w:val="28"/>
        </w:rPr>
        <w:t>34,7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7350CE" w14:textId="40AE81F0" w:rsidR="007B6852" w:rsidRDefault="000A0BF9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</w:t>
      </w:r>
      <w:r w:rsidR="00BC2B5B">
        <w:rPr>
          <w:rFonts w:ascii="Times New Roman" w:hAnsi="Times New Roman" w:cs="Times New Roman"/>
          <w:sz w:val="28"/>
          <w:szCs w:val="28"/>
        </w:rPr>
        <w:t>й</w:t>
      </w:r>
      <w:r w:rsidRPr="000A0BF9">
        <w:rPr>
          <w:rFonts w:ascii="Times New Roman" w:hAnsi="Times New Roman" w:cs="Times New Roman"/>
          <w:sz w:val="28"/>
          <w:szCs w:val="28"/>
        </w:rPr>
        <w:t xml:space="preserve"> источник образован межбюджетными трансфертами в форме дотаций, субвенций, иных межбюджетных трансфертов.</w:t>
      </w:r>
    </w:p>
    <w:p w14:paraId="578D5F91" w14:textId="2784DC3A" w:rsidR="00AB5897" w:rsidRDefault="00506B0F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AB5897">
        <w:rPr>
          <w:rFonts w:ascii="Times New Roman" w:hAnsi="Times New Roman" w:cs="Times New Roman"/>
          <w:sz w:val="28"/>
          <w:szCs w:val="28"/>
        </w:rPr>
        <w:t>субвенции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BC2B5B">
        <w:rPr>
          <w:rFonts w:ascii="Times New Roman" w:hAnsi="Times New Roman" w:cs="Times New Roman"/>
          <w:sz w:val="28"/>
          <w:szCs w:val="28"/>
        </w:rPr>
        <w:t>47,7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BC2B5B">
        <w:rPr>
          <w:rFonts w:ascii="Times New Roman" w:hAnsi="Times New Roman" w:cs="Times New Roman"/>
          <w:sz w:val="28"/>
          <w:szCs w:val="28"/>
        </w:rPr>
        <w:t>75,5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BC2B5B">
        <w:rPr>
          <w:rFonts w:ascii="Times New Roman" w:hAnsi="Times New Roman" w:cs="Times New Roman"/>
          <w:sz w:val="28"/>
          <w:szCs w:val="28"/>
        </w:rPr>
        <w:t>75,0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BC2B5B">
        <w:rPr>
          <w:rFonts w:ascii="Times New Roman" w:hAnsi="Times New Roman" w:cs="Times New Roman"/>
          <w:sz w:val="28"/>
          <w:szCs w:val="28"/>
        </w:rPr>
        <w:t>109,9</w:t>
      </w:r>
      <w:r w:rsidR="00AB5897" w:rsidRPr="00C81952">
        <w:rPr>
          <w:rFonts w:ascii="Times New Roman" w:hAnsi="Times New Roman" w:cs="Times New Roman"/>
          <w:sz w:val="28"/>
          <w:szCs w:val="28"/>
        </w:rPr>
        <w:t>% к уровню аналогичного периода 202</w:t>
      </w:r>
      <w:r w:rsidR="00BC2B5B">
        <w:rPr>
          <w:rFonts w:ascii="Times New Roman" w:hAnsi="Times New Roman" w:cs="Times New Roman"/>
          <w:sz w:val="28"/>
          <w:szCs w:val="28"/>
        </w:rPr>
        <w:t>1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6BA214C" w14:textId="042F7F24" w:rsidR="000A0BF9" w:rsidRDefault="00506B0F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</w:t>
      </w:r>
      <w:r w:rsidR="00781FAD">
        <w:rPr>
          <w:rFonts w:ascii="Times New Roman" w:hAnsi="Times New Roman" w:cs="Times New Roman"/>
          <w:sz w:val="28"/>
          <w:szCs w:val="28"/>
        </w:rPr>
        <w:t>9 месяцев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</w:t>
      </w:r>
      <w:r w:rsidR="00BC2B5B">
        <w:rPr>
          <w:rFonts w:ascii="Times New Roman" w:hAnsi="Times New Roman" w:cs="Times New Roman"/>
          <w:sz w:val="28"/>
          <w:szCs w:val="28"/>
        </w:rPr>
        <w:t>2</w:t>
      </w:r>
      <w:r w:rsidRPr="00506B0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C2B5B">
        <w:rPr>
          <w:rFonts w:ascii="Times New Roman" w:hAnsi="Times New Roman" w:cs="Times New Roman"/>
          <w:sz w:val="28"/>
          <w:szCs w:val="28"/>
        </w:rPr>
        <w:t>31,5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C2B5B">
        <w:rPr>
          <w:rFonts w:ascii="Times New Roman" w:hAnsi="Times New Roman" w:cs="Times New Roman"/>
          <w:sz w:val="28"/>
          <w:szCs w:val="28"/>
        </w:rPr>
        <w:t>75,0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утвержденных плановых назначений</w:t>
      </w:r>
      <w:r w:rsidR="00D32417">
        <w:rPr>
          <w:rFonts w:ascii="Times New Roman" w:hAnsi="Times New Roman" w:cs="Times New Roman"/>
          <w:sz w:val="28"/>
          <w:szCs w:val="28"/>
        </w:rPr>
        <w:t xml:space="preserve">. Объем дотаций увеличился в 2,2 раза </w:t>
      </w:r>
      <w:r w:rsidRPr="00506B0F">
        <w:rPr>
          <w:rFonts w:ascii="Times New Roman" w:hAnsi="Times New Roman" w:cs="Times New Roman"/>
          <w:sz w:val="28"/>
          <w:szCs w:val="28"/>
        </w:rPr>
        <w:t>к уровню аналогичного периода 202</w:t>
      </w:r>
      <w:r w:rsidR="00D32417">
        <w:rPr>
          <w:rFonts w:ascii="Times New Roman" w:hAnsi="Times New Roman" w:cs="Times New Roman"/>
          <w:sz w:val="28"/>
          <w:szCs w:val="28"/>
        </w:rPr>
        <w:t>1</w:t>
      </w:r>
      <w:r w:rsidRPr="00506B0F">
        <w:rPr>
          <w:rFonts w:ascii="Times New Roman" w:hAnsi="Times New Roman" w:cs="Times New Roman"/>
          <w:sz w:val="28"/>
          <w:szCs w:val="28"/>
        </w:rPr>
        <w:t xml:space="preserve"> года. В том числе дотации на выравнивание бюджетной обеспеченности – </w:t>
      </w:r>
      <w:r w:rsidR="00D32417">
        <w:rPr>
          <w:rFonts w:ascii="Times New Roman" w:hAnsi="Times New Roman" w:cs="Times New Roman"/>
          <w:sz w:val="28"/>
          <w:szCs w:val="28"/>
        </w:rPr>
        <w:t>31,5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2718FCE" w14:textId="1856B219" w:rsidR="00CC6834" w:rsidRDefault="00CC6834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D32417">
        <w:rPr>
          <w:rFonts w:ascii="Times New Roman" w:hAnsi="Times New Roman" w:cs="Times New Roman"/>
          <w:sz w:val="28"/>
          <w:szCs w:val="28"/>
        </w:rPr>
        <w:t>51,3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32417">
        <w:rPr>
          <w:rFonts w:ascii="Times New Roman" w:hAnsi="Times New Roman" w:cs="Times New Roman"/>
          <w:sz w:val="28"/>
          <w:szCs w:val="28"/>
        </w:rPr>
        <w:t>73,3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D32417">
        <w:rPr>
          <w:rFonts w:ascii="Times New Roman" w:hAnsi="Times New Roman" w:cs="Times New Roman"/>
          <w:sz w:val="28"/>
          <w:szCs w:val="28"/>
        </w:rPr>
        <w:t>116,3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62587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</w:t>
      </w:r>
      <w:r w:rsidR="00D324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507FDDB6" w:rsidR="00CC6834" w:rsidRDefault="00CC6834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E567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D324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60C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 w:rsidR="00B3007D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5A45E" w14:textId="041F5743" w:rsidR="00BF335A" w:rsidRPr="00DE5970" w:rsidRDefault="00DE5970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 –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DE59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F60738" w14:textId="77777777" w:rsidR="00D32417" w:rsidRPr="00834039" w:rsidRDefault="00D32417" w:rsidP="00D32417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9 месяцев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bCs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007FD015" w14:textId="77777777" w:rsidR="00D32417" w:rsidRPr="00834039" w:rsidRDefault="00D32417" w:rsidP="00D32417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bookmarkStart w:id="2" w:name="_Hlk109307696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9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1418"/>
        <w:gridCol w:w="1417"/>
        <w:gridCol w:w="1276"/>
        <w:gridCol w:w="1276"/>
        <w:gridCol w:w="1417"/>
      </w:tblGrid>
      <w:tr w:rsidR="00D32417" w:rsidRPr="00020639" w14:paraId="696626A6" w14:textId="77777777" w:rsidTr="00D32417">
        <w:trPr>
          <w:cantSplit/>
          <w:trHeight w:val="1215"/>
          <w:tblHeader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5E55D9" w14:textId="77777777" w:rsidR="00D32417" w:rsidRPr="00020639" w:rsidRDefault="00D32417" w:rsidP="00627C4E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1043B8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302BFA3" w14:textId="77777777" w:rsidR="00D32417" w:rsidRPr="00F829C0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7B7EA93A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9 мес.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21г.</w:t>
            </w:r>
          </w:p>
          <w:p w14:paraId="452F0E2E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93FDB25" w14:textId="77777777" w:rsidR="00D32417" w:rsidRPr="007758D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61C6EB83" w14:textId="77777777" w:rsidR="00D32417" w:rsidRPr="00F829C0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2745EEF6" w14:textId="77777777" w:rsidR="00D32417" w:rsidRPr="007758D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ED1C33" w14:textId="77777777" w:rsidR="00D32417" w:rsidRPr="00F829C0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635F9948" w14:textId="77777777" w:rsidR="00D32417" w:rsidRPr="007758D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9 мес.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 г.</w:t>
            </w:r>
          </w:p>
        </w:tc>
        <w:tc>
          <w:tcPr>
            <w:tcW w:w="1276" w:type="dxa"/>
            <w:vAlign w:val="center"/>
          </w:tcPr>
          <w:p w14:paraId="6588474E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3824679C" w14:textId="3960088F" w:rsidR="00D32417" w:rsidRPr="007942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A79134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227A6750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4CDA1F5C" w14:textId="77777777" w:rsidR="00D32417" w:rsidRPr="007942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21</w:t>
            </w:r>
          </w:p>
          <w:p w14:paraId="66F1E835" w14:textId="34351B7C" w:rsidR="00D32417" w:rsidRPr="007942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D32417" w:rsidRPr="00020639" w14:paraId="6A2F734D" w14:textId="77777777" w:rsidTr="00D32417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E58FA4" w14:textId="77777777" w:rsidR="00D32417" w:rsidRPr="003A0C51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C4382F" w14:textId="77777777" w:rsidR="00D32417" w:rsidRPr="003A0C51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5DAC1FFD" w14:textId="77777777" w:rsidR="00D32417" w:rsidRPr="003A0C51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54209A" w14:textId="77777777" w:rsidR="00D32417" w:rsidRPr="003A0C51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497378CE" w14:textId="77777777" w:rsidR="00D32417" w:rsidRPr="003A0C51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EE4DE6" w14:textId="77777777" w:rsidR="00D32417" w:rsidRPr="003A0C51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D32417" w:rsidRPr="00020639" w14:paraId="6422FA5F" w14:textId="77777777" w:rsidTr="00D32417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674FD4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4B6E3F59" w14:textId="77777777" w:rsidR="00D32417" w:rsidRPr="00CB52E5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81102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1041,9</w:t>
            </w:r>
          </w:p>
        </w:tc>
        <w:tc>
          <w:tcPr>
            <w:tcW w:w="1417" w:type="dxa"/>
          </w:tcPr>
          <w:p w14:paraId="4564DEBE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55655D4" w14:textId="53B0EC44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3980,6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278AC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3927,5</w:t>
            </w:r>
          </w:p>
        </w:tc>
        <w:tc>
          <w:tcPr>
            <w:tcW w:w="1276" w:type="dxa"/>
          </w:tcPr>
          <w:p w14:paraId="3415A9B2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404736C" w14:textId="49C20A65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CCE2BC" w14:textId="3E1BE5CF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3,7 р. </w:t>
            </w:r>
          </w:p>
        </w:tc>
      </w:tr>
      <w:tr w:rsidR="00D32417" w:rsidRPr="00020639" w14:paraId="4D602C08" w14:textId="77777777" w:rsidTr="00D32417">
        <w:trPr>
          <w:trHeight w:val="393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EBF192" w14:textId="77777777" w:rsidR="00D32417" w:rsidRPr="00CB52E5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9F2675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848,9</w:t>
            </w:r>
          </w:p>
        </w:tc>
        <w:tc>
          <w:tcPr>
            <w:tcW w:w="1417" w:type="dxa"/>
          </w:tcPr>
          <w:p w14:paraId="5E934E1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279E4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3769,2</w:t>
            </w:r>
          </w:p>
        </w:tc>
        <w:tc>
          <w:tcPr>
            <w:tcW w:w="1276" w:type="dxa"/>
          </w:tcPr>
          <w:p w14:paraId="0EF0B090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B24DD1" w14:textId="33F64278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4,4 р.</w:t>
            </w:r>
          </w:p>
        </w:tc>
      </w:tr>
      <w:tr w:rsidR="00D32417" w:rsidRPr="00020639" w14:paraId="225DE1C4" w14:textId="77777777" w:rsidTr="00D32417">
        <w:trPr>
          <w:trHeight w:val="472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861854" w14:textId="77777777" w:rsidR="00D32417" w:rsidRPr="00CB52E5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603E29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848,9</w:t>
            </w:r>
          </w:p>
        </w:tc>
        <w:tc>
          <w:tcPr>
            <w:tcW w:w="1417" w:type="dxa"/>
          </w:tcPr>
          <w:p w14:paraId="333D773F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3648,0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14893F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3769,2</w:t>
            </w:r>
          </w:p>
        </w:tc>
        <w:tc>
          <w:tcPr>
            <w:tcW w:w="1276" w:type="dxa"/>
          </w:tcPr>
          <w:p w14:paraId="26E21C2A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5F4EC6" w14:textId="0960CDB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4,4 р. </w:t>
            </w:r>
          </w:p>
        </w:tc>
      </w:tr>
      <w:tr w:rsidR="00D32417" w:rsidRPr="00020639" w14:paraId="075681E7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AADBE5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3C2A2CD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3CEC7EAB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C44B0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</w:t>
            </w:r>
          </w:p>
        </w:tc>
        <w:tc>
          <w:tcPr>
            <w:tcW w:w="1417" w:type="dxa"/>
          </w:tcPr>
          <w:p w14:paraId="6BA6C5A7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8814E98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07FFEE7" w14:textId="77F97819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629AD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276" w:type="dxa"/>
          </w:tcPr>
          <w:p w14:paraId="10523D7F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869914A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6DB096B" w14:textId="3E0DF47F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050326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134,1</w:t>
            </w:r>
          </w:p>
        </w:tc>
      </w:tr>
      <w:tr w:rsidR="00D32417" w:rsidRPr="00020639" w14:paraId="4DFA408B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23E22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 xml:space="preserve">яйственный </w:t>
            </w:r>
            <w:r>
              <w:rPr>
                <w:rFonts w:ascii="Times New Roman" w:hAnsi="Times New Roman"/>
              </w:rPr>
              <w:lastRenderedPageBreak/>
              <w:t>налог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D64F34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74,4</w:t>
            </w:r>
          </w:p>
        </w:tc>
        <w:tc>
          <w:tcPr>
            <w:tcW w:w="1417" w:type="dxa"/>
          </w:tcPr>
          <w:p w14:paraId="0A6F74DA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2A96837" w14:textId="3D914E23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0FD62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276" w:type="dxa"/>
          </w:tcPr>
          <w:p w14:paraId="3CFDEF2F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2977DA5" w14:textId="70E28464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BBF6D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 w:rsidR="00D32417" w:rsidRPr="00020639" w14:paraId="3E6A942D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8B008C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A0AB7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417" w:type="dxa"/>
          </w:tcPr>
          <w:p w14:paraId="35DFAFD4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69348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276" w:type="dxa"/>
          </w:tcPr>
          <w:p w14:paraId="1C11EB94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744E2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</w:tr>
      <w:tr w:rsidR="00D32417" w:rsidRPr="00020639" w14:paraId="5153DFF1" w14:textId="77777777" w:rsidTr="00D32417">
        <w:trPr>
          <w:trHeight w:val="37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C368C7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78975961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4CDC31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695,4</w:t>
            </w:r>
          </w:p>
        </w:tc>
        <w:tc>
          <w:tcPr>
            <w:tcW w:w="1417" w:type="dxa"/>
          </w:tcPr>
          <w:p w14:paraId="5CA82AA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7A17BF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3631,2</w:t>
            </w:r>
          </w:p>
        </w:tc>
        <w:tc>
          <w:tcPr>
            <w:tcW w:w="1276" w:type="dxa"/>
          </w:tcPr>
          <w:p w14:paraId="78EDDF9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A87315" w14:textId="3EFBE948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5,2 р.</w:t>
            </w:r>
          </w:p>
        </w:tc>
      </w:tr>
      <w:tr w:rsidR="00D32417" w:rsidRPr="00020639" w14:paraId="732690FE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C30F4C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2E9BEA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762060E2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31A820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330BAE5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2CFE59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32417" w:rsidRPr="00020639" w14:paraId="447B4590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95595C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1E64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53C130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B3AAB8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73A93C3E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7909D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32417" w:rsidRPr="00020639" w14:paraId="3CAE4719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87197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9A843F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271FAC42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CD04F4A" w14:textId="56D79298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7E7AAA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E938CE7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53488C0" w14:textId="05202E0E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6F020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32417" w:rsidRPr="00020639" w14:paraId="2EEA855A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EA6187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787CA9">
              <w:rPr>
                <w:rFonts w:ascii="Times New Roman" w:hAnsi="Times New Roman"/>
              </w:rPr>
              <w:t xml:space="preserve">собственности </w:t>
            </w:r>
            <w:r>
              <w:rPr>
                <w:rFonts w:ascii="Times New Roman" w:hAnsi="Times New Roman"/>
              </w:rPr>
              <w:t xml:space="preserve"> сельских</w:t>
            </w:r>
            <w:proofErr w:type="gramEnd"/>
            <w:r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AC2A8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27297B43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C412185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DE900AC" w14:textId="7D6A90C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CB88B9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9A3C4D4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C76ABE1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148EA90" w14:textId="3AC2C119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5B697B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32417" w:rsidRPr="00020639" w14:paraId="08140830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0A9639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320252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19131D3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BC00CED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C8FAFC7" w14:textId="2A312E0A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570A4E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DF9F798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09E04F0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9334833" w14:textId="099C6A13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59BBA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32417" w:rsidRPr="00020639" w14:paraId="0B4DA943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AD635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486EA6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75C97D0A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CEE550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5401FE2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13D134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32417" w:rsidRPr="00020639" w14:paraId="18FFF09A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631BFF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35E95E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193,0</w:t>
            </w:r>
          </w:p>
        </w:tc>
        <w:tc>
          <w:tcPr>
            <w:tcW w:w="1417" w:type="dxa"/>
          </w:tcPr>
          <w:p w14:paraId="15468BE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72AF3B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158,3</w:t>
            </w:r>
          </w:p>
        </w:tc>
        <w:tc>
          <w:tcPr>
            <w:tcW w:w="1276" w:type="dxa"/>
          </w:tcPr>
          <w:p w14:paraId="20B943C0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8E401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82,0</w:t>
            </w:r>
          </w:p>
        </w:tc>
      </w:tr>
      <w:tr w:rsidR="00D32417" w:rsidRPr="00020639" w14:paraId="6113740A" w14:textId="77777777" w:rsidTr="00D32417">
        <w:trPr>
          <w:trHeight w:val="31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BE0FB3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6D1201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417" w:type="dxa"/>
          </w:tcPr>
          <w:p w14:paraId="4658913F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8F27B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276" w:type="dxa"/>
          </w:tcPr>
          <w:p w14:paraId="0E0B354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086B91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220,3</w:t>
            </w:r>
          </w:p>
        </w:tc>
      </w:tr>
      <w:tr w:rsidR="00D32417" w:rsidRPr="00020639" w14:paraId="449EFD91" w14:textId="77777777" w:rsidTr="00D32417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577FB8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CB98C0" w14:textId="1FCAE89A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65,9</w:t>
            </w:r>
          </w:p>
        </w:tc>
        <w:tc>
          <w:tcPr>
            <w:tcW w:w="1417" w:type="dxa"/>
          </w:tcPr>
          <w:p w14:paraId="6AAFCE98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959D0B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7B6AA8E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B9D14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32417" w:rsidRPr="00020639" w14:paraId="1BED68D9" w14:textId="77777777" w:rsidTr="00D32417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727CEB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2F03A9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1417" w:type="dxa"/>
          </w:tcPr>
          <w:p w14:paraId="2FAC3E64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24D8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</w:t>
            </w:r>
          </w:p>
        </w:tc>
        <w:tc>
          <w:tcPr>
            <w:tcW w:w="1276" w:type="dxa"/>
          </w:tcPr>
          <w:p w14:paraId="6DC62882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0D010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109,9</w:t>
            </w:r>
          </w:p>
        </w:tc>
      </w:tr>
      <w:tr w:rsidR="00D32417" w:rsidRPr="00020639" w14:paraId="63BCD7A4" w14:textId="77777777" w:rsidTr="00D32417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DC179B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82A026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1417" w:type="dxa"/>
          </w:tcPr>
          <w:p w14:paraId="5A9D1265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146C1F9" w14:textId="2AE2D1F3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8C442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1276" w:type="dxa"/>
          </w:tcPr>
          <w:p w14:paraId="2B4255D0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A1F45B6" w14:textId="59304134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24424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116,3</w:t>
            </w:r>
          </w:p>
        </w:tc>
      </w:tr>
    </w:tbl>
    <w:bookmarkEnd w:id="2"/>
    <w:p w14:paraId="486540EE" w14:textId="09599902" w:rsidR="00627C4E" w:rsidRDefault="00627C4E" w:rsidP="00627C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979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</w:t>
      </w:r>
      <w:r>
        <w:rPr>
          <w:rFonts w:ascii="Times New Roman" w:hAnsi="Times New Roman" w:cs="Times New Roman"/>
          <w:i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2022 года отмечено перевыполнение плановых назначений по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земельному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налогу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и  налогу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доходы физических лиц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, наряду с этим, высока вероятность неисполнения плановых показателей </w:t>
      </w:r>
      <w:r w:rsidRPr="009651F3">
        <w:rPr>
          <w:rFonts w:ascii="Times New Roman" w:hAnsi="Times New Roman" w:cs="Times New Roman"/>
          <w:i/>
          <w:sz w:val="28"/>
          <w:szCs w:val="28"/>
        </w:rPr>
        <w:t>по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налогу на имущество физических лиц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. Также прослеживается </w:t>
      </w:r>
      <w:r w:rsidR="00BF335A">
        <w:rPr>
          <w:rFonts w:ascii="Times New Roman" w:hAnsi="Times New Roman" w:cs="Times New Roman"/>
          <w:i/>
          <w:sz w:val="28"/>
          <w:szCs w:val="28"/>
        </w:rPr>
        <w:t>отсутствие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поступлений в бюджет по 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>неналоговым доходам</w:t>
      </w:r>
      <w:r w:rsidR="00BF335A">
        <w:rPr>
          <w:rFonts w:ascii="Times New Roman" w:hAnsi="Times New Roman" w:cs="Times New Roman"/>
          <w:i/>
          <w:sz w:val="28"/>
          <w:szCs w:val="28"/>
        </w:rPr>
        <w:t>.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EA9A21E" w14:textId="77777777" w:rsidR="00D32417" w:rsidRPr="00020639" w:rsidRDefault="00D32417" w:rsidP="00D3241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72CB80" w14:textId="77777777" w:rsidR="00CC6834" w:rsidRDefault="00CC6834" w:rsidP="00BF3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1C70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6957FCA4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C7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</w:t>
      </w:r>
      <w:r w:rsidR="00E5554C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B6210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F1051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E5554C">
        <w:rPr>
          <w:rFonts w:ascii="Times New Roman" w:hAnsi="Times New Roman" w:cs="Times New Roman"/>
          <w:sz w:val="28"/>
          <w:szCs w:val="28"/>
        </w:rPr>
        <w:t>23</w:t>
      </w:r>
      <w:r w:rsidR="00B62104">
        <w:rPr>
          <w:rFonts w:ascii="Times New Roman" w:hAnsi="Times New Roman" w:cs="Times New Roman"/>
          <w:sz w:val="28"/>
          <w:szCs w:val="28"/>
        </w:rPr>
        <w:t>.12.202</w:t>
      </w:r>
      <w:r w:rsidR="00E5554C">
        <w:rPr>
          <w:rFonts w:ascii="Times New Roman" w:hAnsi="Times New Roman" w:cs="Times New Roman"/>
          <w:sz w:val="28"/>
          <w:szCs w:val="28"/>
        </w:rPr>
        <w:t>1</w:t>
      </w:r>
      <w:r w:rsidR="00B621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554C">
        <w:rPr>
          <w:rFonts w:ascii="Times New Roman" w:hAnsi="Times New Roman" w:cs="Times New Roman"/>
          <w:sz w:val="28"/>
          <w:szCs w:val="28"/>
        </w:rPr>
        <w:t>60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B6210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</w:t>
      </w:r>
      <w:r w:rsidR="00E5554C">
        <w:rPr>
          <w:rFonts w:ascii="Times New Roman" w:hAnsi="Times New Roman" w:cs="Times New Roman"/>
          <w:sz w:val="28"/>
          <w:szCs w:val="28"/>
        </w:rPr>
        <w:t>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</w:t>
      </w:r>
      <w:r w:rsidR="00E5554C">
        <w:rPr>
          <w:rFonts w:ascii="Times New Roman" w:hAnsi="Times New Roman" w:cs="Times New Roman"/>
          <w:sz w:val="28"/>
          <w:szCs w:val="28"/>
        </w:rPr>
        <w:t>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</w:t>
      </w:r>
      <w:r w:rsidR="00E5554C">
        <w:rPr>
          <w:rFonts w:ascii="Times New Roman" w:hAnsi="Times New Roman" w:cs="Times New Roman"/>
          <w:sz w:val="28"/>
          <w:szCs w:val="28"/>
        </w:rPr>
        <w:t>4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E5554C">
        <w:rPr>
          <w:rFonts w:ascii="Times New Roman" w:hAnsi="Times New Roman"/>
          <w:sz w:val="26"/>
          <w:szCs w:val="26"/>
        </w:rPr>
        <w:t>№4 от «25» февраля 2022 г., № 11 от «26» сентября 2022 г.)</w:t>
      </w:r>
    </w:p>
    <w:p w14:paraId="06028B61" w14:textId="2AA9B69F" w:rsidR="00BF335A" w:rsidRPr="00BF335A" w:rsidRDefault="00834F73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74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расходов бюджета за </w:t>
      </w:r>
      <w:r w:rsidR="00CB1C70" w:rsidRPr="00C73741">
        <w:rPr>
          <w:rFonts w:ascii="Times New Roman" w:hAnsi="Times New Roman" w:cs="Times New Roman"/>
          <w:sz w:val="28"/>
          <w:szCs w:val="28"/>
        </w:rPr>
        <w:t>9 месяцев</w:t>
      </w:r>
      <w:r w:rsidRPr="00C73741">
        <w:rPr>
          <w:rFonts w:ascii="Times New Roman" w:hAnsi="Times New Roman" w:cs="Times New Roman"/>
          <w:sz w:val="28"/>
          <w:szCs w:val="28"/>
        </w:rPr>
        <w:t xml:space="preserve"> 202</w:t>
      </w:r>
      <w:r w:rsidR="00E5554C" w:rsidRPr="00C73741">
        <w:rPr>
          <w:rFonts w:ascii="Times New Roman" w:hAnsi="Times New Roman" w:cs="Times New Roman"/>
          <w:sz w:val="28"/>
          <w:szCs w:val="28"/>
        </w:rPr>
        <w:t>2</w:t>
      </w:r>
      <w:r w:rsidRPr="00C73741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64A82" w:rsidRPr="00C73741">
        <w:rPr>
          <w:rFonts w:ascii="Times New Roman" w:hAnsi="Times New Roman" w:cs="Times New Roman"/>
          <w:sz w:val="28"/>
          <w:szCs w:val="28"/>
        </w:rPr>
        <w:t>2502,9</w:t>
      </w:r>
      <w:r w:rsidRPr="00C7374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r w:rsidR="00564A82">
        <w:rPr>
          <w:rFonts w:ascii="Times New Roman" w:hAnsi="Times New Roman" w:cs="Times New Roman"/>
          <w:sz w:val="28"/>
          <w:szCs w:val="28"/>
        </w:rPr>
        <w:t>53,8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</w:t>
      </w:r>
      <w:r w:rsidR="00564A82">
        <w:rPr>
          <w:rFonts w:ascii="Times New Roman" w:hAnsi="Times New Roman" w:cs="Times New Roman"/>
          <w:sz w:val="28"/>
          <w:szCs w:val="28"/>
        </w:rPr>
        <w:t>2021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564A82">
        <w:rPr>
          <w:rFonts w:ascii="Times New Roman" w:hAnsi="Times New Roman" w:cs="Times New Roman"/>
          <w:sz w:val="28"/>
          <w:szCs w:val="28"/>
        </w:rPr>
        <w:t>увеличение</w:t>
      </w:r>
      <w:r w:rsidR="00663E6B">
        <w:rPr>
          <w:rFonts w:ascii="Times New Roman" w:hAnsi="Times New Roman" w:cs="Times New Roman"/>
          <w:sz w:val="28"/>
          <w:szCs w:val="28"/>
        </w:rPr>
        <w:t xml:space="preserve">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564A82">
        <w:rPr>
          <w:rFonts w:ascii="Times New Roman" w:hAnsi="Times New Roman" w:cs="Times New Roman"/>
          <w:sz w:val="28"/>
          <w:szCs w:val="28"/>
        </w:rPr>
        <w:t>18,4% или на 389,7 тыс. рублей</w:t>
      </w:r>
      <w:r w:rsidRPr="00834F73">
        <w:rPr>
          <w:rFonts w:ascii="Times New Roman" w:hAnsi="Times New Roman" w:cs="Times New Roman"/>
          <w:sz w:val="28"/>
          <w:szCs w:val="28"/>
        </w:rPr>
        <w:t>.</w:t>
      </w:r>
      <w:bookmarkStart w:id="3" w:name="_Hlk109308310"/>
    </w:p>
    <w:p w14:paraId="1D6E6D23" w14:textId="0D86C364" w:rsidR="00564A82" w:rsidRPr="00564A82" w:rsidRDefault="00564A82" w:rsidP="00564A82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9 месяцев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567"/>
        <w:gridCol w:w="1276"/>
        <w:gridCol w:w="1417"/>
        <w:gridCol w:w="1389"/>
        <w:gridCol w:w="1417"/>
        <w:gridCol w:w="1560"/>
      </w:tblGrid>
      <w:tr w:rsidR="00564A82" w:rsidRPr="00A671F3" w14:paraId="52D37A9A" w14:textId="77777777" w:rsidTr="00350F0D">
        <w:trPr>
          <w:trHeight w:val="2346"/>
        </w:trPr>
        <w:tc>
          <w:tcPr>
            <w:tcW w:w="2014" w:type="dxa"/>
          </w:tcPr>
          <w:p w14:paraId="305D92E9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0D9BB28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BED9E17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5D68071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10A4FB6" w14:textId="77777777" w:rsidR="00564A82" w:rsidRPr="009A7C0F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03A0B8BC" w14:textId="77777777" w:rsidR="00564A82" w:rsidRPr="009A7C0F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47DBBFF1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545F5600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8732998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50FA621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46507C5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2E7EADC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629A8AD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738DBDF" w14:textId="77777777" w:rsidR="00564A82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B57F0DA" w14:textId="77777777" w:rsidR="00564A82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7BF91D1" w14:textId="77777777" w:rsidR="00564A82" w:rsidRPr="00F829C0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1B49E8BA" w14:textId="77777777" w:rsidR="00564A82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мес.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21г.</w:t>
            </w:r>
          </w:p>
          <w:p w14:paraId="7D71ED53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6AA8D7B" w14:textId="77777777" w:rsidR="00564A82" w:rsidRPr="00F829C0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280252C5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1389" w:type="dxa"/>
            <w:vAlign w:val="center"/>
          </w:tcPr>
          <w:p w14:paraId="7C2E140C" w14:textId="77777777" w:rsidR="00564A82" w:rsidRPr="00F829C0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0EC41150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9 мес.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22г.</w:t>
            </w:r>
          </w:p>
        </w:tc>
        <w:tc>
          <w:tcPr>
            <w:tcW w:w="1417" w:type="dxa"/>
            <w:vAlign w:val="center"/>
          </w:tcPr>
          <w:p w14:paraId="12D8F4C5" w14:textId="77777777" w:rsidR="00564A82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2832E0B7" w14:textId="17F2EB9A" w:rsidR="00564A82" w:rsidRPr="00FE4C51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60" w:type="dxa"/>
            <w:vAlign w:val="center"/>
          </w:tcPr>
          <w:p w14:paraId="42E39A55" w14:textId="77777777" w:rsidR="00564A82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30A47E28" w14:textId="77777777" w:rsidR="00564A82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31887EC0" w14:textId="77777777" w:rsidR="00564A82" w:rsidRPr="00794217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21</w:t>
            </w:r>
          </w:p>
          <w:p w14:paraId="5C736AC2" w14:textId="5D453DB9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64A82" w:rsidRPr="00A671F3" w14:paraId="3210046A" w14:textId="77777777" w:rsidTr="00350F0D">
        <w:tc>
          <w:tcPr>
            <w:tcW w:w="2014" w:type="dxa"/>
          </w:tcPr>
          <w:p w14:paraId="161355E4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ED2CD89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78240C6F" w14:textId="77777777" w:rsidR="00564A82" w:rsidRPr="00A671F3" w:rsidRDefault="00564A82" w:rsidP="00627C4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19FDEE58" w14:textId="77777777" w:rsidR="00564A82" w:rsidRPr="00A671F3" w:rsidRDefault="00564A82" w:rsidP="00627C4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9" w:type="dxa"/>
            <w:vAlign w:val="center"/>
          </w:tcPr>
          <w:p w14:paraId="3DAD6EB9" w14:textId="77777777" w:rsidR="00564A82" w:rsidRPr="00A671F3" w:rsidRDefault="00564A82" w:rsidP="00627C4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417D975C" w14:textId="77777777" w:rsidR="00564A82" w:rsidRDefault="00564A82" w:rsidP="00627C4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vAlign w:val="center"/>
          </w:tcPr>
          <w:p w14:paraId="0A246A55" w14:textId="77777777" w:rsidR="00564A82" w:rsidRPr="00A671F3" w:rsidRDefault="00564A82" w:rsidP="00627C4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64A82" w:rsidRPr="00A671F3" w14:paraId="14A64CEF" w14:textId="77777777" w:rsidTr="00350F0D">
        <w:tc>
          <w:tcPr>
            <w:tcW w:w="2014" w:type="dxa"/>
          </w:tcPr>
          <w:p w14:paraId="2B861F91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5375B4F9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65AC903E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1187,6</w:t>
            </w:r>
          </w:p>
        </w:tc>
        <w:tc>
          <w:tcPr>
            <w:tcW w:w="1417" w:type="dxa"/>
            <w:vAlign w:val="center"/>
          </w:tcPr>
          <w:p w14:paraId="282687EC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1389" w:type="dxa"/>
            <w:vAlign w:val="center"/>
          </w:tcPr>
          <w:p w14:paraId="693923B3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1181,8</w:t>
            </w:r>
          </w:p>
        </w:tc>
        <w:tc>
          <w:tcPr>
            <w:tcW w:w="1417" w:type="dxa"/>
          </w:tcPr>
          <w:p w14:paraId="501B885B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560" w:type="dxa"/>
            <w:vAlign w:val="center"/>
          </w:tcPr>
          <w:p w14:paraId="4B4AEE57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564A82" w:rsidRPr="00A671F3" w14:paraId="48294CE2" w14:textId="77777777" w:rsidTr="00350F0D">
        <w:tc>
          <w:tcPr>
            <w:tcW w:w="2014" w:type="dxa"/>
          </w:tcPr>
          <w:p w14:paraId="4AE231AF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298DDA4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1D7BB8F8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</w:tc>
        <w:tc>
          <w:tcPr>
            <w:tcW w:w="1417" w:type="dxa"/>
            <w:vAlign w:val="center"/>
          </w:tcPr>
          <w:p w14:paraId="2E73B426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389" w:type="dxa"/>
            <w:vAlign w:val="center"/>
          </w:tcPr>
          <w:p w14:paraId="27D2D62B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417" w:type="dxa"/>
          </w:tcPr>
          <w:p w14:paraId="5E6F0A95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560" w:type="dxa"/>
            <w:vAlign w:val="center"/>
          </w:tcPr>
          <w:p w14:paraId="64F5E399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</w:tr>
      <w:tr w:rsidR="00564A82" w:rsidRPr="00A671F3" w14:paraId="7F164636" w14:textId="77777777" w:rsidTr="00350F0D">
        <w:tc>
          <w:tcPr>
            <w:tcW w:w="2014" w:type="dxa"/>
          </w:tcPr>
          <w:p w14:paraId="73774DF2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42F62092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774C4AFE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417" w:type="dxa"/>
            <w:vAlign w:val="center"/>
          </w:tcPr>
          <w:p w14:paraId="44E5D6D4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389" w:type="dxa"/>
            <w:vAlign w:val="center"/>
          </w:tcPr>
          <w:p w14:paraId="406F53DD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9F11EC1" w14:textId="77777777" w:rsidR="00564A82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023580F3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59A08B8B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64A82" w:rsidRPr="00A671F3" w14:paraId="0393F65D" w14:textId="77777777" w:rsidTr="00350F0D">
        <w:tc>
          <w:tcPr>
            <w:tcW w:w="2014" w:type="dxa"/>
          </w:tcPr>
          <w:p w14:paraId="149079FC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05A46F79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10552DE8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2ECED28F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417" w:type="dxa"/>
            <w:vAlign w:val="center"/>
          </w:tcPr>
          <w:p w14:paraId="4F70710B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89" w:type="dxa"/>
            <w:vAlign w:val="center"/>
          </w:tcPr>
          <w:p w14:paraId="27AD9C92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417" w:type="dxa"/>
          </w:tcPr>
          <w:p w14:paraId="4A5C6441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</w:tc>
        <w:tc>
          <w:tcPr>
            <w:tcW w:w="1560" w:type="dxa"/>
            <w:vAlign w:val="center"/>
          </w:tcPr>
          <w:p w14:paraId="557EFBEF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64A82" w:rsidRPr="00A671F3" w14:paraId="1CFC87CF" w14:textId="77777777" w:rsidTr="00350F0D">
        <w:tc>
          <w:tcPr>
            <w:tcW w:w="2014" w:type="dxa"/>
          </w:tcPr>
          <w:p w14:paraId="5E5F0EE5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7FCB6179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38674995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6D7E9EE2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2DA2486D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738,8</w:t>
            </w:r>
          </w:p>
        </w:tc>
        <w:tc>
          <w:tcPr>
            <w:tcW w:w="1417" w:type="dxa"/>
            <w:vAlign w:val="center"/>
          </w:tcPr>
          <w:p w14:paraId="45C14F0B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2636,3</w:t>
            </w:r>
          </w:p>
        </w:tc>
        <w:tc>
          <w:tcPr>
            <w:tcW w:w="1389" w:type="dxa"/>
            <w:vAlign w:val="center"/>
          </w:tcPr>
          <w:p w14:paraId="240243D9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1155,5</w:t>
            </w:r>
          </w:p>
        </w:tc>
        <w:tc>
          <w:tcPr>
            <w:tcW w:w="1417" w:type="dxa"/>
          </w:tcPr>
          <w:p w14:paraId="05F19010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48,3</w:t>
            </w:r>
          </w:p>
        </w:tc>
        <w:tc>
          <w:tcPr>
            <w:tcW w:w="1560" w:type="dxa"/>
            <w:vAlign w:val="center"/>
          </w:tcPr>
          <w:p w14:paraId="1F305A15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156,4</w:t>
            </w:r>
          </w:p>
        </w:tc>
      </w:tr>
      <w:tr w:rsidR="00564A82" w:rsidRPr="00A671F3" w14:paraId="2FA8894D" w14:textId="77777777" w:rsidTr="00350F0D">
        <w:tc>
          <w:tcPr>
            <w:tcW w:w="2014" w:type="dxa"/>
          </w:tcPr>
          <w:p w14:paraId="1EF2E22C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6DB80E2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DEC4236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3BB4B881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89" w:type="dxa"/>
            <w:vAlign w:val="center"/>
          </w:tcPr>
          <w:p w14:paraId="1F17111F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</w:tcPr>
          <w:p w14:paraId="52F88716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560" w:type="dxa"/>
            <w:vAlign w:val="center"/>
          </w:tcPr>
          <w:p w14:paraId="23633302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64A82" w:rsidRPr="00A671F3" w14:paraId="47057B43" w14:textId="77777777" w:rsidTr="00350F0D">
        <w:tc>
          <w:tcPr>
            <w:tcW w:w="2014" w:type="dxa"/>
          </w:tcPr>
          <w:p w14:paraId="6FA823F0" w14:textId="77777777" w:rsidR="00564A82" w:rsidRPr="009A7C0F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2077ADA5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2A4D455F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716B0A5A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89" w:type="dxa"/>
            <w:vAlign w:val="center"/>
          </w:tcPr>
          <w:p w14:paraId="32790B6B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</w:tcPr>
          <w:p w14:paraId="68B7D0ED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60" w:type="dxa"/>
            <w:vAlign w:val="center"/>
          </w:tcPr>
          <w:p w14:paraId="6ED6F1C1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64A82" w:rsidRPr="00A671F3" w14:paraId="26583A3B" w14:textId="77777777" w:rsidTr="00350F0D">
        <w:tc>
          <w:tcPr>
            <w:tcW w:w="2014" w:type="dxa"/>
          </w:tcPr>
          <w:p w14:paraId="5D23964A" w14:textId="77777777" w:rsidR="00564A82" w:rsidRPr="009A7C0F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9498700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4CCD6FA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417" w:type="dxa"/>
            <w:vAlign w:val="center"/>
          </w:tcPr>
          <w:p w14:paraId="516015B4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389" w:type="dxa"/>
            <w:vAlign w:val="center"/>
          </w:tcPr>
          <w:p w14:paraId="6E2D6EE8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</w:tc>
        <w:tc>
          <w:tcPr>
            <w:tcW w:w="1417" w:type="dxa"/>
          </w:tcPr>
          <w:p w14:paraId="6004B649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560" w:type="dxa"/>
            <w:vAlign w:val="center"/>
          </w:tcPr>
          <w:p w14:paraId="2FD2000A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104,9</w:t>
            </w:r>
          </w:p>
        </w:tc>
      </w:tr>
      <w:tr w:rsidR="00564A82" w:rsidRPr="00A671F3" w14:paraId="181E39B9" w14:textId="77777777" w:rsidTr="00350F0D">
        <w:tc>
          <w:tcPr>
            <w:tcW w:w="2014" w:type="dxa"/>
          </w:tcPr>
          <w:p w14:paraId="21BE9E8F" w14:textId="77777777" w:rsidR="00564A82" w:rsidRPr="009A7C0F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28D5A579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2739DE69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417" w:type="dxa"/>
            <w:vAlign w:val="center"/>
          </w:tcPr>
          <w:p w14:paraId="7216389C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389" w:type="dxa"/>
            <w:vAlign w:val="center"/>
          </w:tcPr>
          <w:p w14:paraId="5986AA0A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</w:tcPr>
          <w:p w14:paraId="1E3614BB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1560" w:type="dxa"/>
            <w:vAlign w:val="center"/>
          </w:tcPr>
          <w:p w14:paraId="1BC60E45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</w:t>
            </w:r>
          </w:p>
        </w:tc>
      </w:tr>
      <w:tr w:rsidR="00564A82" w:rsidRPr="006C58A1" w14:paraId="217E55AB" w14:textId="77777777" w:rsidTr="00350F0D">
        <w:tc>
          <w:tcPr>
            <w:tcW w:w="2014" w:type="dxa"/>
          </w:tcPr>
          <w:p w14:paraId="5A991AB7" w14:textId="77777777" w:rsidR="00564A82" w:rsidRPr="009A7C0F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3EA2B446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02EABA73" w14:textId="77777777" w:rsidR="00564A82" w:rsidRPr="00A671F3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FF792A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2113,2</w:t>
            </w:r>
          </w:p>
        </w:tc>
        <w:tc>
          <w:tcPr>
            <w:tcW w:w="1417" w:type="dxa"/>
            <w:vAlign w:val="center"/>
          </w:tcPr>
          <w:p w14:paraId="40D7FA41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4653,6</w:t>
            </w:r>
          </w:p>
        </w:tc>
        <w:tc>
          <w:tcPr>
            <w:tcW w:w="1389" w:type="dxa"/>
            <w:vAlign w:val="center"/>
          </w:tcPr>
          <w:p w14:paraId="38A870B7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2502,9</w:t>
            </w:r>
          </w:p>
        </w:tc>
        <w:tc>
          <w:tcPr>
            <w:tcW w:w="1417" w:type="dxa"/>
          </w:tcPr>
          <w:p w14:paraId="30F8FE43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53,8</w:t>
            </w:r>
          </w:p>
        </w:tc>
        <w:tc>
          <w:tcPr>
            <w:tcW w:w="1560" w:type="dxa"/>
            <w:vAlign w:val="center"/>
          </w:tcPr>
          <w:p w14:paraId="5B3F2BC0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118,4</w:t>
            </w:r>
          </w:p>
        </w:tc>
      </w:tr>
      <w:bookmarkEnd w:id="3"/>
    </w:tbl>
    <w:p w14:paraId="3704981A" w14:textId="77777777" w:rsidR="00FC1EAB" w:rsidRDefault="00FC1EAB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FA44CA" w14:textId="77777777" w:rsidR="00FE6201" w:rsidRPr="001A6BA5" w:rsidRDefault="00FE6201" w:rsidP="00FE620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4" w:name="_Hlk109308557"/>
      <w:r w:rsidRPr="001A6BA5">
        <w:rPr>
          <w:rFonts w:ascii="Times New Roman" w:hAnsi="Times New Roman"/>
          <w:sz w:val="28"/>
          <w:szCs w:val="28"/>
        </w:rPr>
        <w:t>Исполнение расходов бюджета за 9 месяцев 2022</w:t>
      </w:r>
      <w:r w:rsidRPr="001A6BA5">
        <w:rPr>
          <w:rFonts w:ascii="Times New Roman" w:hAnsi="Times New Roman"/>
          <w:b/>
          <w:sz w:val="28"/>
          <w:szCs w:val="28"/>
        </w:rPr>
        <w:t xml:space="preserve"> </w:t>
      </w:r>
      <w:r w:rsidRPr="001A6BA5">
        <w:rPr>
          <w:rFonts w:ascii="Times New Roman" w:hAnsi="Times New Roman"/>
          <w:sz w:val="28"/>
          <w:szCs w:val="28"/>
        </w:rPr>
        <w:t>года осуществлялось по 4 разделам бюджетной классификации. Наибольший удельный вес в общем объеме расходов составили расходы по разделу: 01 «Общегосударственные вопросы», с удельным весом в общем объеме расходов 47,2 процентов.</w:t>
      </w:r>
    </w:p>
    <w:bookmarkEnd w:id="4"/>
    <w:p w14:paraId="63E6BA04" w14:textId="6A5CAF12" w:rsidR="00FC1EAB" w:rsidRDefault="00142762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BD4FA3">
        <w:rPr>
          <w:rFonts w:ascii="Times New Roman" w:hAnsi="Times New Roman" w:cs="Times New Roman"/>
          <w:sz w:val="28"/>
          <w:szCs w:val="28"/>
        </w:rPr>
        <w:t xml:space="preserve">1 </w:t>
      </w:r>
      <w:r w:rsidR="008D4ABC">
        <w:rPr>
          <w:rFonts w:ascii="Times New Roman" w:hAnsi="Times New Roman" w:cs="Times New Roman"/>
          <w:sz w:val="28"/>
          <w:szCs w:val="28"/>
        </w:rPr>
        <w:t>раздел</w:t>
      </w:r>
      <w:r w:rsidR="00BD4FA3">
        <w:rPr>
          <w:rFonts w:ascii="Times New Roman" w:hAnsi="Times New Roman" w:cs="Times New Roman"/>
          <w:sz w:val="28"/>
          <w:szCs w:val="28"/>
        </w:rPr>
        <w:t>у 11 «Физическая культура и спорт»</w:t>
      </w:r>
      <w:r w:rsidR="008D4ABC">
        <w:rPr>
          <w:rFonts w:ascii="Times New Roman" w:hAnsi="Times New Roman" w:cs="Times New Roman"/>
          <w:sz w:val="28"/>
          <w:szCs w:val="28"/>
        </w:rPr>
        <w:t xml:space="preserve"> </w:t>
      </w:r>
      <w:r w:rsidR="00BD4FA3">
        <w:rPr>
          <w:rFonts w:ascii="Times New Roman" w:hAnsi="Times New Roman" w:cs="Times New Roman"/>
          <w:sz w:val="28"/>
          <w:szCs w:val="28"/>
        </w:rPr>
        <w:t>25,0</w:t>
      </w:r>
      <w:r w:rsidR="008D4AB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4FA3">
        <w:rPr>
          <w:rFonts w:ascii="Times New Roman" w:hAnsi="Times New Roman" w:cs="Times New Roman"/>
          <w:sz w:val="28"/>
          <w:szCs w:val="28"/>
        </w:rPr>
        <w:t>ов</w:t>
      </w:r>
      <w:r w:rsidR="008D4ABC">
        <w:rPr>
          <w:rFonts w:ascii="Times New Roman" w:hAnsi="Times New Roman" w:cs="Times New Roman"/>
          <w:sz w:val="28"/>
          <w:szCs w:val="28"/>
        </w:rPr>
        <w:t>.</w:t>
      </w:r>
    </w:p>
    <w:p w14:paraId="28EABFD7" w14:textId="77777777" w:rsidR="00BD4FA3" w:rsidRPr="00FE6D2B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5" w:name="_Hlk76380393"/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FE6D2B">
        <w:rPr>
          <w:rFonts w:ascii="Times New Roman" w:hAnsi="Times New Roman"/>
          <w:sz w:val="26"/>
          <w:szCs w:val="26"/>
        </w:rPr>
        <w:t>расходы за</w:t>
      </w:r>
      <w:r>
        <w:rPr>
          <w:rFonts w:ascii="Times New Roman" w:hAnsi="Times New Roman"/>
          <w:sz w:val="26"/>
          <w:szCs w:val="26"/>
        </w:rPr>
        <w:t xml:space="preserve"> 9 месяцев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исполнены в сумме </w:t>
      </w:r>
      <w:r>
        <w:rPr>
          <w:rFonts w:ascii="Times New Roman" w:hAnsi="Times New Roman"/>
          <w:sz w:val="26"/>
          <w:szCs w:val="26"/>
        </w:rPr>
        <w:t>1181,8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68,3</w:t>
      </w:r>
      <w:r w:rsidRPr="00FE6D2B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47,2</w:t>
      </w:r>
      <w:r w:rsidRPr="00FE6D2B">
        <w:rPr>
          <w:rFonts w:ascii="Times New Roman" w:hAnsi="Times New Roman"/>
          <w:sz w:val="26"/>
          <w:szCs w:val="26"/>
        </w:rPr>
        <w:t xml:space="preserve"> процентов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0CE69A1" w14:textId="77777777" w:rsidR="00BD4FA3" w:rsidRPr="00FE6D2B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68,0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67,6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lastRenderedPageBreak/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2022 </w:t>
      </w:r>
      <w:r w:rsidRPr="00FE6D2B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2,7</w:t>
      </w:r>
      <w:r w:rsidRPr="00FE6D2B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- 02 03 «Мобилизационная и вневойсковая подготовка».</w:t>
      </w:r>
    </w:p>
    <w:p w14:paraId="19B72D1E" w14:textId="77777777" w:rsidR="00BD4FA3" w:rsidRPr="008327A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8327A6">
        <w:rPr>
          <w:rFonts w:ascii="Times New Roman" w:hAnsi="Times New Roman"/>
          <w:sz w:val="26"/>
          <w:szCs w:val="26"/>
        </w:rPr>
        <w:t xml:space="preserve">расходы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>года не производились.</w:t>
      </w:r>
    </w:p>
    <w:p w14:paraId="234A9365" w14:textId="77777777" w:rsidR="00BD4FA3" w:rsidRPr="008327A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расходы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 xml:space="preserve">13,9 тыс. рублей, или 55,6 % </w:t>
      </w:r>
      <w:r w:rsidRPr="00FE6D2B">
        <w:rPr>
          <w:rFonts w:ascii="Times New Roman" w:hAnsi="Times New Roman"/>
          <w:sz w:val="26"/>
          <w:szCs w:val="26"/>
        </w:rPr>
        <w:t>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2022 </w:t>
      </w:r>
      <w:r w:rsidRPr="00FE6D2B">
        <w:rPr>
          <w:rFonts w:ascii="Times New Roman" w:hAnsi="Times New Roman"/>
          <w:sz w:val="26"/>
          <w:szCs w:val="26"/>
        </w:rPr>
        <w:t>год.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0,</w:t>
      </w:r>
      <w:proofErr w:type="gramStart"/>
      <w:r>
        <w:rPr>
          <w:rFonts w:ascii="Times New Roman" w:hAnsi="Times New Roman"/>
          <w:sz w:val="26"/>
          <w:szCs w:val="26"/>
        </w:rPr>
        <w:t>5  процента</w:t>
      </w:r>
      <w:proofErr w:type="gramEnd"/>
      <w:r w:rsidRPr="00FE6D2B">
        <w:rPr>
          <w:rFonts w:ascii="Times New Roman" w:hAnsi="Times New Roman"/>
          <w:sz w:val="26"/>
          <w:szCs w:val="26"/>
        </w:rPr>
        <w:t>.</w:t>
      </w:r>
    </w:p>
    <w:p w14:paraId="7F0545B5" w14:textId="77777777" w:rsidR="00BD4FA3" w:rsidRPr="0055682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9 месяцев 2022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 xml:space="preserve">1155,5 </w:t>
      </w:r>
      <w:r w:rsidRPr="00FE6D2B">
        <w:rPr>
          <w:rFonts w:ascii="Times New Roman" w:hAnsi="Times New Roman"/>
          <w:sz w:val="26"/>
          <w:szCs w:val="26"/>
        </w:rPr>
        <w:t xml:space="preserve">тыс. рублей, или </w:t>
      </w:r>
      <w:r>
        <w:rPr>
          <w:rFonts w:ascii="Times New Roman" w:hAnsi="Times New Roman"/>
          <w:sz w:val="26"/>
          <w:szCs w:val="26"/>
        </w:rPr>
        <w:t>48,3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2022 </w:t>
      </w:r>
      <w:r w:rsidRPr="00FE6D2B">
        <w:rPr>
          <w:rFonts w:ascii="Times New Roman" w:hAnsi="Times New Roman"/>
          <w:sz w:val="26"/>
          <w:szCs w:val="26"/>
        </w:rPr>
        <w:t>год.</w:t>
      </w:r>
      <w:r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</w:p>
    <w:p w14:paraId="08501D8E" w14:textId="77777777" w:rsidR="00BD4FA3" w:rsidRPr="0055682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>
        <w:rPr>
          <w:rFonts w:ascii="Times New Roman" w:hAnsi="Times New Roman"/>
          <w:sz w:val="26"/>
          <w:szCs w:val="26"/>
        </w:rPr>
        <w:t>36,3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3,1 процента</w:t>
      </w:r>
      <w:r w:rsidRPr="00556826">
        <w:rPr>
          <w:rFonts w:ascii="Times New Roman" w:hAnsi="Times New Roman"/>
          <w:sz w:val="26"/>
          <w:szCs w:val="26"/>
        </w:rPr>
        <w:t>.</w:t>
      </w:r>
    </w:p>
    <w:p w14:paraId="048A7A2D" w14:textId="77777777" w:rsidR="00BD4FA3" w:rsidRPr="008327A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02 «Коммунальное хозяйство» </w:t>
      </w:r>
      <w:r w:rsidRPr="008327A6">
        <w:rPr>
          <w:rFonts w:ascii="Times New Roman" w:hAnsi="Times New Roman"/>
          <w:sz w:val="26"/>
          <w:szCs w:val="26"/>
        </w:rPr>
        <w:t xml:space="preserve">расходы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8327A6">
        <w:rPr>
          <w:rFonts w:ascii="Times New Roman" w:hAnsi="Times New Roman"/>
          <w:sz w:val="26"/>
          <w:szCs w:val="26"/>
        </w:rPr>
        <w:t>2022 года не производились.</w:t>
      </w:r>
    </w:p>
    <w:p w14:paraId="4F7DBC8E" w14:textId="77777777" w:rsidR="00BD4FA3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>
        <w:rPr>
          <w:rFonts w:ascii="Times New Roman" w:hAnsi="Times New Roman"/>
          <w:sz w:val="26"/>
          <w:szCs w:val="26"/>
        </w:rPr>
        <w:t>1119,2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96,9 процента.</w:t>
      </w:r>
    </w:p>
    <w:p w14:paraId="25B773DF" w14:textId="77777777" w:rsidR="00BD4FA3" w:rsidRPr="008327A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8327A6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8327A6">
        <w:rPr>
          <w:rFonts w:ascii="Times New Roman" w:hAnsi="Times New Roman"/>
          <w:sz w:val="26"/>
          <w:szCs w:val="26"/>
        </w:rPr>
        <w:t xml:space="preserve">2022 года </w:t>
      </w:r>
      <w:r>
        <w:rPr>
          <w:rFonts w:ascii="Times New Roman" w:hAnsi="Times New Roman"/>
          <w:sz w:val="26"/>
          <w:szCs w:val="26"/>
        </w:rPr>
        <w:t xml:space="preserve">сложились в сумме 5,0 тыс. руб. </w:t>
      </w:r>
      <w:r w:rsidRPr="00FE6D2B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100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2022 </w:t>
      </w:r>
      <w:r w:rsidRPr="00FE6D2B">
        <w:rPr>
          <w:rFonts w:ascii="Times New Roman" w:hAnsi="Times New Roman"/>
          <w:sz w:val="26"/>
          <w:szCs w:val="26"/>
        </w:rPr>
        <w:t>год</w:t>
      </w:r>
      <w:r w:rsidRPr="008327A6">
        <w:rPr>
          <w:rFonts w:ascii="Times New Roman" w:hAnsi="Times New Roman"/>
          <w:sz w:val="26"/>
          <w:szCs w:val="26"/>
        </w:rPr>
        <w:t>.</w:t>
      </w:r>
    </w:p>
    <w:p w14:paraId="09E4F527" w14:textId="4DB3278F" w:rsidR="00BD4FA3" w:rsidRPr="008327A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8327A6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8327A6">
        <w:rPr>
          <w:rFonts w:ascii="Times New Roman" w:hAnsi="Times New Roman"/>
          <w:sz w:val="26"/>
          <w:szCs w:val="26"/>
        </w:rPr>
        <w:t xml:space="preserve">2022 года </w:t>
      </w:r>
      <w:r>
        <w:rPr>
          <w:rFonts w:ascii="Times New Roman" w:hAnsi="Times New Roman"/>
          <w:sz w:val="26"/>
          <w:szCs w:val="26"/>
        </w:rPr>
        <w:t xml:space="preserve">сложились в сумме 15,0 тыс. рублей </w:t>
      </w:r>
      <w:r w:rsidRPr="00FE6D2B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100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</w:t>
      </w:r>
      <w:r w:rsidR="00350F0D">
        <w:rPr>
          <w:rFonts w:ascii="Times New Roman" w:hAnsi="Times New Roman"/>
          <w:sz w:val="26"/>
          <w:szCs w:val="26"/>
        </w:rPr>
        <w:t xml:space="preserve"> 2022</w:t>
      </w:r>
      <w:r w:rsidRPr="00FE6D2B">
        <w:rPr>
          <w:rFonts w:ascii="Times New Roman" w:hAnsi="Times New Roman"/>
          <w:sz w:val="26"/>
          <w:szCs w:val="26"/>
        </w:rPr>
        <w:t xml:space="preserve"> год</w:t>
      </w:r>
      <w:r w:rsidRPr="008327A6">
        <w:rPr>
          <w:rFonts w:ascii="Times New Roman" w:hAnsi="Times New Roman"/>
          <w:sz w:val="26"/>
          <w:szCs w:val="26"/>
        </w:rPr>
        <w:t>.</w:t>
      </w:r>
    </w:p>
    <w:p w14:paraId="2F9D830E" w14:textId="77777777" w:rsidR="00BD4FA3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48B9782B" w14:textId="77777777" w:rsidR="00BD4FA3" w:rsidRPr="005F2B44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  <w:r w:rsidRPr="005F2B44">
        <w:rPr>
          <w:rFonts w:ascii="Times New Roman" w:hAnsi="Times New Roman"/>
          <w:sz w:val="26"/>
          <w:szCs w:val="26"/>
        </w:rPr>
        <w:t xml:space="preserve">По разделу </w:t>
      </w:r>
      <w:r w:rsidRPr="005F2B44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 xml:space="preserve"> «Социальная политика»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9 месяцев 2022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53,7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75,0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2,1</w:t>
      </w:r>
      <w:r w:rsidRPr="00FE6D2B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</w:t>
      </w:r>
      <w:r>
        <w:rPr>
          <w:rFonts w:ascii="Times New Roman" w:hAnsi="Times New Roman"/>
          <w:sz w:val="26"/>
          <w:szCs w:val="26"/>
        </w:rPr>
        <w:t>–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10 01</w:t>
      </w:r>
      <w:r w:rsidRPr="00FE6D2B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Пенсионное обеспечение</w:t>
      </w:r>
      <w:r w:rsidRPr="00FE6D2B">
        <w:rPr>
          <w:rFonts w:ascii="Times New Roman" w:hAnsi="Times New Roman"/>
          <w:sz w:val="26"/>
          <w:szCs w:val="26"/>
        </w:rPr>
        <w:t>».</w:t>
      </w:r>
    </w:p>
    <w:p w14:paraId="0E43D96C" w14:textId="77777777" w:rsidR="00BD4FA3" w:rsidRPr="008327A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D32A02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11 «Физическая культура и спорт» </w:t>
      </w:r>
      <w:r w:rsidRPr="008327A6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8327A6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8327A6">
        <w:rPr>
          <w:rFonts w:ascii="Times New Roman" w:hAnsi="Times New Roman"/>
          <w:sz w:val="26"/>
          <w:szCs w:val="26"/>
        </w:rPr>
        <w:t xml:space="preserve">2022 года </w:t>
      </w:r>
      <w:r>
        <w:rPr>
          <w:rFonts w:ascii="Times New Roman" w:hAnsi="Times New Roman"/>
          <w:sz w:val="26"/>
          <w:szCs w:val="26"/>
        </w:rPr>
        <w:t xml:space="preserve">сложились в сумме 10,0 тыс. руб. </w:t>
      </w:r>
      <w:r w:rsidRPr="00FE6D2B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25,0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2022 </w:t>
      </w:r>
      <w:r w:rsidRPr="00FE6D2B">
        <w:rPr>
          <w:rFonts w:ascii="Times New Roman" w:hAnsi="Times New Roman"/>
          <w:sz w:val="26"/>
          <w:szCs w:val="26"/>
        </w:rPr>
        <w:t>год</w:t>
      </w:r>
      <w:r w:rsidRPr="008327A6">
        <w:rPr>
          <w:rFonts w:ascii="Times New Roman" w:hAnsi="Times New Roman"/>
          <w:sz w:val="26"/>
          <w:szCs w:val="26"/>
        </w:rPr>
        <w:t>.</w:t>
      </w:r>
    </w:p>
    <w:p w14:paraId="5BF8C8DE" w14:textId="4D01DE7D" w:rsidR="00BD4FA3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Структура раздела представлена одним подразделом – </w:t>
      </w:r>
      <w:r>
        <w:rPr>
          <w:rFonts w:ascii="Times New Roman" w:hAnsi="Times New Roman"/>
          <w:sz w:val="26"/>
          <w:szCs w:val="26"/>
        </w:rPr>
        <w:t>11 02</w:t>
      </w:r>
      <w:r w:rsidRPr="00556826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Массовый спорт</w:t>
      </w:r>
      <w:r w:rsidRPr="00556826">
        <w:rPr>
          <w:rFonts w:ascii="Times New Roman" w:hAnsi="Times New Roman"/>
          <w:sz w:val="26"/>
          <w:szCs w:val="26"/>
        </w:rPr>
        <w:t>».</w:t>
      </w:r>
    </w:p>
    <w:p w14:paraId="66FFF27F" w14:textId="77777777" w:rsidR="00350F0D" w:rsidRDefault="00350F0D" w:rsidP="00350F0D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</w:p>
    <w:p w14:paraId="446DECD1" w14:textId="3A86F8B4" w:rsidR="00350F0D" w:rsidRDefault="00350F0D" w:rsidP="00350F0D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350F0D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5BC14C7B" w14:textId="77777777" w:rsidR="00350F0D" w:rsidRDefault="00350F0D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bookmarkEnd w:id="5"/>
    <w:p w14:paraId="2A99D558" w14:textId="77777777" w:rsidR="00DC5928" w:rsidRPr="00CA6F74" w:rsidRDefault="00DC5928" w:rsidP="0041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– 2024 годы» утверждена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23.12.2021 года № 44 с объемом финансирования на 2022 год в сумме 1965,1 тыс. рублей, в том числе 1870,0 тыс. рублей средства местного бюджета, 95,1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14:paraId="389CF3BA" w14:textId="77777777" w:rsidR="005C6725" w:rsidRDefault="00DC5928" w:rsidP="005C6725">
      <w:pPr>
        <w:pStyle w:val="ac"/>
        <w:shd w:val="clear" w:color="auto" w:fill="FFFFFF"/>
        <w:spacing w:before="0" w:beforeAutospacing="0" w:after="150" w:afterAutospacing="0"/>
        <w:jc w:val="both"/>
        <w:rPr>
          <w:rFonts w:eastAsia="Calibri"/>
          <w:i/>
          <w:iCs/>
          <w:sz w:val="28"/>
          <w:szCs w:val="28"/>
        </w:rPr>
      </w:pPr>
      <w:r w:rsidRPr="00CA6F74">
        <w:rPr>
          <w:sz w:val="28"/>
          <w:szCs w:val="28"/>
        </w:rPr>
        <w:lastRenderedPageBreak/>
        <w:t xml:space="preserve">В течение отчетного периода в </w:t>
      </w:r>
      <w:r>
        <w:rPr>
          <w:sz w:val="28"/>
          <w:szCs w:val="28"/>
        </w:rPr>
        <w:t>Постановление</w:t>
      </w:r>
      <w:r w:rsidRPr="00CA6F7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A6F74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CA6F74">
        <w:rPr>
          <w:sz w:val="28"/>
          <w:szCs w:val="28"/>
        </w:rPr>
        <w:t xml:space="preserve"> вносились изменения.</w:t>
      </w:r>
      <w:r w:rsidR="00BA1203">
        <w:rPr>
          <w:sz w:val="28"/>
          <w:szCs w:val="28"/>
        </w:rPr>
        <w:t xml:space="preserve"> </w:t>
      </w:r>
      <w:bookmarkStart w:id="6" w:name="_Hlk109719520"/>
      <w:r w:rsidR="00BA1203" w:rsidRPr="000A2063">
        <w:rPr>
          <w:rFonts w:eastAsia="Calibri"/>
          <w:b/>
          <w:bCs/>
          <w:i/>
          <w:iCs/>
          <w:sz w:val="28"/>
          <w:szCs w:val="28"/>
        </w:rPr>
        <w:t>В нарушение п</w:t>
      </w:r>
      <w:r w:rsidR="00BA1203">
        <w:rPr>
          <w:rFonts w:eastAsia="Calibri"/>
          <w:b/>
          <w:bCs/>
          <w:i/>
          <w:iCs/>
          <w:sz w:val="28"/>
          <w:szCs w:val="28"/>
        </w:rPr>
        <w:t>.</w:t>
      </w:r>
      <w:r w:rsidR="00BA1203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BA1203">
        <w:rPr>
          <w:rFonts w:eastAsia="Calibri"/>
          <w:b/>
          <w:bCs/>
          <w:i/>
          <w:iCs/>
          <w:sz w:val="28"/>
          <w:szCs w:val="28"/>
        </w:rPr>
        <w:t>2</w:t>
      </w:r>
      <w:r w:rsidR="00BA1203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BA1203">
        <w:rPr>
          <w:rFonts w:eastAsia="Calibri"/>
          <w:b/>
          <w:bCs/>
          <w:i/>
          <w:iCs/>
          <w:sz w:val="28"/>
          <w:szCs w:val="28"/>
        </w:rPr>
        <w:t>П</w:t>
      </w:r>
      <w:r w:rsidR="00BA1203" w:rsidRPr="000A2063">
        <w:rPr>
          <w:rFonts w:eastAsia="Calibri"/>
          <w:b/>
          <w:bCs/>
          <w:i/>
          <w:iCs/>
          <w:sz w:val="28"/>
          <w:szCs w:val="28"/>
        </w:rPr>
        <w:t xml:space="preserve">остановления от </w:t>
      </w:r>
      <w:r w:rsidR="00BA1203" w:rsidRPr="005C6725">
        <w:rPr>
          <w:rFonts w:eastAsia="Calibri"/>
          <w:b/>
          <w:bCs/>
          <w:i/>
          <w:iCs/>
          <w:sz w:val="28"/>
          <w:szCs w:val="28"/>
        </w:rPr>
        <w:t>2</w:t>
      </w:r>
      <w:r w:rsidR="005C6725" w:rsidRPr="005C6725">
        <w:rPr>
          <w:rFonts w:eastAsia="Calibri"/>
          <w:b/>
          <w:bCs/>
          <w:i/>
          <w:iCs/>
          <w:sz w:val="28"/>
          <w:szCs w:val="28"/>
        </w:rPr>
        <w:t>6</w:t>
      </w:r>
      <w:r w:rsidR="00BA1203" w:rsidRPr="005C6725">
        <w:rPr>
          <w:rFonts w:eastAsia="Calibri"/>
          <w:b/>
          <w:bCs/>
          <w:i/>
          <w:iCs/>
          <w:sz w:val="28"/>
          <w:szCs w:val="28"/>
        </w:rPr>
        <w:t>.0</w:t>
      </w:r>
      <w:r w:rsidR="005C6725" w:rsidRPr="005C6725">
        <w:rPr>
          <w:rFonts w:eastAsia="Calibri"/>
          <w:b/>
          <w:bCs/>
          <w:i/>
          <w:iCs/>
          <w:sz w:val="28"/>
          <w:szCs w:val="28"/>
        </w:rPr>
        <w:t>9</w:t>
      </w:r>
      <w:r w:rsidR="00BA1203" w:rsidRPr="005C6725">
        <w:rPr>
          <w:rFonts w:eastAsia="Calibri"/>
          <w:b/>
          <w:bCs/>
          <w:i/>
          <w:iCs/>
          <w:sz w:val="28"/>
          <w:szCs w:val="28"/>
        </w:rPr>
        <w:t>.2022г. №3</w:t>
      </w:r>
      <w:r w:rsidR="005C6725" w:rsidRPr="005C6725">
        <w:rPr>
          <w:rFonts w:eastAsia="Calibri"/>
          <w:b/>
          <w:bCs/>
          <w:i/>
          <w:iCs/>
          <w:sz w:val="28"/>
          <w:szCs w:val="28"/>
        </w:rPr>
        <w:t>8</w:t>
      </w:r>
      <w:r w:rsidR="00BA1203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>«О внесении изменений в муниципальную</w:t>
      </w:r>
      <w:r w:rsidR="00BA1203" w:rsidRPr="000A2063">
        <w:rPr>
          <w:i/>
          <w:iCs/>
          <w:color w:val="000000"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>программу «Реализация отдельных</w:t>
      </w:r>
      <w:r w:rsidR="00BA1203" w:rsidRPr="000A2063">
        <w:rPr>
          <w:i/>
          <w:iCs/>
          <w:color w:val="000000"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 xml:space="preserve">полномочий </w:t>
      </w:r>
      <w:proofErr w:type="spellStart"/>
      <w:r w:rsidR="00BA1203" w:rsidRPr="000A2063">
        <w:rPr>
          <w:rStyle w:val="ab"/>
          <w:i/>
          <w:iCs/>
          <w:color w:val="000000"/>
          <w:sz w:val="28"/>
          <w:szCs w:val="28"/>
        </w:rPr>
        <w:t>Пеклинского</w:t>
      </w:r>
      <w:proofErr w:type="spellEnd"/>
      <w:r w:rsidR="00BA1203" w:rsidRPr="000A2063">
        <w:rPr>
          <w:rStyle w:val="ab"/>
          <w:i/>
          <w:iCs/>
          <w:color w:val="000000"/>
          <w:sz w:val="28"/>
          <w:szCs w:val="28"/>
        </w:rPr>
        <w:t xml:space="preserve"> сельского поселения</w:t>
      </w:r>
      <w:r w:rsidR="00BA1203" w:rsidRPr="000A2063">
        <w:rPr>
          <w:i/>
          <w:iCs/>
          <w:color w:val="000000"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>Дубровского муниципального района Брянской области</w:t>
      </w:r>
      <w:r w:rsidR="00BA1203" w:rsidRPr="000A2063">
        <w:rPr>
          <w:i/>
          <w:iCs/>
          <w:color w:val="000000"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>на 2022 год и на плановый период 2023 и 2024 годов»,</w:t>
      </w:r>
      <w:r w:rsidR="00BA1203" w:rsidRPr="000A2063">
        <w:rPr>
          <w:i/>
          <w:iCs/>
          <w:color w:val="000000"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 xml:space="preserve">утвержденную Постановлением </w:t>
      </w:r>
      <w:proofErr w:type="spellStart"/>
      <w:r w:rsidR="00BA1203" w:rsidRPr="000A2063">
        <w:rPr>
          <w:rStyle w:val="ab"/>
          <w:i/>
          <w:iCs/>
          <w:color w:val="000000"/>
          <w:sz w:val="28"/>
          <w:szCs w:val="28"/>
        </w:rPr>
        <w:t>Пеклинской</w:t>
      </w:r>
      <w:proofErr w:type="spellEnd"/>
      <w:r w:rsidR="00BA1203" w:rsidRPr="000A2063">
        <w:rPr>
          <w:i/>
          <w:iCs/>
          <w:color w:val="000000"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>сельской администрации от 23 декабря 2021 г. № 44»</w:t>
      </w:r>
      <w:r w:rsidR="00BA1203" w:rsidRPr="000A2063">
        <w:rPr>
          <w:rFonts w:eastAsia="Calibri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proofErr w:type="spellStart"/>
      <w:r w:rsidR="00BA1203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Пеклинской</w:t>
      </w:r>
      <w:proofErr w:type="spellEnd"/>
      <w:r w:rsidR="00BA1203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BA1203"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«Интернет</w:t>
      </w:r>
      <w:r w:rsidR="00BA1203" w:rsidRPr="000A2063">
        <w:rPr>
          <w:rFonts w:eastAsia="Calibri"/>
          <w:i/>
          <w:iCs/>
          <w:sz w:val="28"/>
          <w:szCs w:val="28"/>
        </w:rPr>
        <w:t>» (устранено в ходе проверки).</w:t>
      </w:r>
      <w:bookmarkEnd w:id="6"/>
    </w:p>
    <w:p w14:paraId="3EE9B0ED" w14:textId="2DA3F968" w:rsidR="00DC5928" w:rsidRPr="005C6725" w:rsidRDefault="005C6725" w:rsidP="005C6725">
      <w:pPr>
        <w:pStyle w:val="ac"/>
        <w:shd w:val="clear" w:color="auto" w:fill="FFFFFF"/>
        <w:spacing w:before="0" w:beforeAutospacing="0" w:after="150" w:afterAutospacing="0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   </w:t>
      </w:r>
      <w:r w:rsidR="00DC5928">
        <w:rPr>
          <w:sz w:val="28"/>
          <w:szCs w:val="28"/>
        </w:rPr>
        <w:t>С учетом изменений общий объем на 2022 год утвержден в сумме 4614,9 тыс. рублей, в том числе 4514,3 тыс. рублей средства местного бюджета, 100,6 тыс. рублей средства областного бюджета</w:t>
      </w:r>
      <w:r w:rsidR="00DC5928" w:rsidRPr="00CA6F74">
        <w:rPr>
          <w:sz w:val="28"/>
          <w:szCs w:val="28"/>
        </w:rPr>
        <w:t>.</w:t>
      </w:r>
    </w:p>
    <w:p w14:paraId="26354CBD" w14:textId="77777777" w:rsidR="00DC5928" w:rsidRDefault="00DC5928" w:rsidP="00416E04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параметров бюджета к первоначально утвержденным значениям составил 2,3 раза или на 2649,8 тыс. рублей.</w:t>
      </w:r>
    </w:p>
    <w:p w14:paraId="65CDC3ED" w14:textId="54E1CA78" w:rsidR="00DC5928" w:rsidRDefault="00DC5928" w:rsidP="00416E04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 9 месяцев 2022 года расходы муниципальной программы исполнены на 2479,7 тыс. рублей, что составляет 53,7 процента годового плана.</w:t>
      </w:r>
    </w:p>
    <w:p w14:paraId="21E25010" w14:textId="75213508" w:rsidR="00DC5928" w:rsidRPr="00416E04" w:rsidRDefault="00DC5928" w:rsidP="00DC5928">
      <w:pPr>
        <w:spacing w:after="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16E0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16E04">
        <w:rPr>
          <w:rFonts w:ascii="Times New Roman" w:hAnsi="Times New Roman" w:cs="Times New Roman"/>
          <w:i/>
          <w:iCs/>
          <w:sz w:val="28"/>
          <w:szCs w:val="28"/>
        </w:rPr>
        <w:t>(тыс.</w:t>
      </w:r>
      <w:r w:rsidR="00416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6E04">
        <w:rPr>
          <w:rFonts w:ascii="Times New Roman" w:hAnsi="Times New Roman" w:cs="Times New Roman"/>
          <w:i/>
          <w:iCs/>
          <w:sz w:val="28"/>
          <w:szCs w:val="28"/>
        </w:rPr>
        <w:t>рублей)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1984"/>
        <w:gridCol w:w="1558"/>
        <w:gridCol w:w="1560"/>
        <w:gridCol w:w="1099"/>
      </w:tblGrid>
      <w:tr w:rsidR="00DC5928" w:rsidRPr="00D61739" w14:paraId="70834981" w14:textId="77777777" w:rsidTr="00627C4E">
        <w:trPr>
          <w:cantSplit/>
          <w:trHeight w:val="300"/>
          <w:tblHeader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3E0C" w14:textId="77777777" w:rsidR="00DC5928" w:rsidRPr="00684D94" w:rsidRDefault="00DC5928" w:rsidP="00627C4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709BC" w14:textId="77777777" w:rsidR="00DC5928" w:rsidRPr="00684D94" w:rsidRDefault="00DC5928" w:rsidP="00627C4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2DB1" w14:textId="77777777" w:rsidR="00DC5928" w:rsidRPr="00684D94" w:rsidRDefault="00DC5928" w:rsidP="00627C4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EB937" w14:textId="77777777" w:rsidR="00DC5928" w:rsidRPr="00684D94" w:rsidRDefault="00DC5928" w:rsidP="00627C4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4B9F" w14:textId="77777777" w:rsidR="00DC5928" w:rsidRDefault="00DC5928" w:rsidP="00627C4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65E808" w14:textId="77777777" w:rsidR="00DC5928" w:rsidRPr="00684D94" w:rsidRDefault="00DC5928" w:rsidP="00627C4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DC5928" w:rsidRPr="00D61739" w14:paraId="6C26AD49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C874" w14:textId="77777777" w:rsidR="00DC5928" w:rsidRPr="00684D94" w:rsidRDefault="00DC5928" w:rsidP="00627C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0E3C" w14:textId="77777777" w:rsidR="00DC5928" w:rsidRPr="00684D94" w:rsidRDefault="00DC5928" w:rsidP="00627C4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91CFF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A063A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2479,7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C3A1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53,7</w:t>
            </w:r>
          </w:p>
        </w:tc>
      </w:tr>
      <w:tr w:rsidR="00DC5928" w:rsidRPr="00D61739" w14:paraId="3AF98686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B365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8F67F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2096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C1AE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09FA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67,6</w:t>
            </w:r>
          </w:p>
        </w:tc>
      </w:tr>
      <w:tr w:rsidR="00DC5928" w:rsidRPr="00D61739" w14:paraId="0639568E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A031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045A6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CE6F2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8C22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D35C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DC5928" w:rsidRPr="00D61739" w14:paraId="25DBD21F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28CD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88C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C682A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4DCEA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2411,6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5B1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53,4</w:t>
            </w:r>
          </w:p>
        </w:tc>
      </w:tr>
      <w:tr w:rsidR="00DC5928" w:rsidRPr="00D61739" w14:paraId="01AC7C07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B94A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3768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F5D70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3E31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D9F5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DC5928" w:rsidRPr="00D61739" w14:paraId="36289620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BADC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внутреннего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6B1C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0CBD7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8D98F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36DE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5928" w:rsidRPr="00D61739" w14:paraId="6E63B185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1B4C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управления и распоряжения муниципальным </w:t>
            </w:r>
            <w:proofErr w:type="gramStart"/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имуществом  (</w:t>
            </w:r>
            <w:proofErr w:type="gramEnd"/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80BFF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12A39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BED2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0A0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5928" w:rsidRPr="00D61739" w14:paraId="71A001B4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1DDA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архивных фондов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BE247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8C78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DB24C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CF8D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5928" w:rsidRPr="00D61739" w14:paraId="6206AEE3" w14:textId="77777777" w:rsidTr="00627C4E">
        <w:trPr>
          <w:cantSplit/>
          <w:trHeight w:val="50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E3A0C" w14:textId="77777777" w:rsidR="00DC5928" w:rsidRPr="00684D94" w:rsidRDefault="00DC5928" w:rsidP="0062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5A84F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6E99E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233F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015A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5928" w:rsidRPr="00D61739" w14:paraId="5380570C" w14:textId="77777777" w:rsidTr="00627C4E">
        <w:trPr>
          <w:cantSplit/>
          <w:trHeight w:val="50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02876" w14:textId="77777777" w:rsidR="00DC5928" w:rsidRPr="00684D94" w:rsidRDefault="00DC5928" w:rsidP="0062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D0339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158B5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4D7AB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92A3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DC5928" w:rsidRPr="00D61739" w14:paraId="5344AF3F" w14:textId="77777777" w:rsidTr="00627C4E">
        <w:trPr>
          <w:cantSplit/>
          <w:trHeight w:val="50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84D69" w14:textId="77777777" w:rsidR="00DC5928" w:rsidRDefault="00DC5928" w:rsidP="0062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многоквартирных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  <w:r>
              <w:rPr>
                <w:rFonts w:ascii="Times New Roman" w:hAnsi="Times New Roman" w:cs="Times New Roman"/>
                <w:color w:val="000000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E9E1E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D12C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94A84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9960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DC5928" w:rsidRPr="00D61739" w14:paraId="56B9EC11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3E6A5" w14:textId="77777777" w:rsidR="00DC5928" w:rsidRPr="00684D94" w:rsidRDefault="00DC5928" w:rsidP="0062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обеспечение освещения улиц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0ADA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12EE7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285D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675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DC5928" w:rsidRPr="00D61739" w14:paraId="5EF599FD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21CA" w14:textId="77777777" w:rsidR="00DC5928" w:rsidRPr="00684D94" w:rsidRDefault="00DC5928" w:rsidP="0062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584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F858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1512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29DC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DC5928" w:rsidRPr="00D61739" w14:paraId="4E81F5D9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15A2D" w14:textId="77777777" w:rsidR="00DC5928" w:rsidRPr="00684D94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переданных полномочий по решению отдельных вопросов местного значения поселений в соответствии с заключенными соглашениями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осуществлению мероприятий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и молодежью в поселении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D2CF8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D78B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3EB35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FF88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C5928" w:rsidRPr="00D61739" w14:paraId="78585D20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5FD2" w14:textId="77777777" w:rsidR="00DC5928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5DAE6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7AB5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F1A5D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CDC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5928" w:rsidRPr="00D61739" w14:paraId="7740DE33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8038" w14:textId="77777777" w:rsidR="00DC5928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8DE41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32B79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77BDA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2B31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DC5928" w:rsidRPr="00D61739" w14:paraId="1C2D5B97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93DD8" w14:textId="77777777" w:rsidR="00DC5928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4FED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50360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F5044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2B1B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DC5928" w:rsidRPr="00D61739" w14:paraId="21DE9634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6CDA" w14:textId="77777777" w:rsidR="00DC5928" w:rsidRPr="006559FB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F9521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8D3BB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F5E03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1F5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69,9</w:t>
            </w:r>
          </w:p>
        </w:tc>
      </w:tr>
      <w:tr w:rsidR="00DC5928" w:rsidRPr="00D61739" w14:paraId="750FB2C9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50654" w14:textId="77777777" w:rsidR="00DC5928" w:rsidRPr="00CD56ED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0C29E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71C36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2447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7768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C5928" w:rsidRPr="00D61739" w14:paraId="1F59DA2F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AB956" w14:textId="77777777" w:rsidR="00DC5928" w:rsidRPr="006559FB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4FCDF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5CEC0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9907D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E519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5513F857" w14:textId="77777777" w:rsidR="00DC5928" w:rsidRDefault="00DC5928" w:rsidP="00DC59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Непрограммная деятельность представлена 2 разделами:</w:t>
      </w:r>
    </w:p>
    <w:p w14:paraId="7A2B1571" w14:textId="77777777" w:rsidR="00DC5928" w:rsidRDefault="00DC5928" w:rsidP="00DC59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1E28935" w14:textId="77777777" w:rsidR="00DC5928" w:rsidRPr="003163B9" w:rsidRDefault="00DC5928" w:rsidP="00DC5928">
      <w:pPr>
        <w:spacing w:after="0" w:line="240" w:lineRule="auto"/>
        <w:ind w:firstLine="426"/>
        <w:jc w:val="both"/>
        <w:rPr>
          <w:szCs w:val="28"/>
        </w:rPr>
      </w:pPr>
      <w:r w:rsidRPr="00FC1C63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>внесены изменения</w:t>
      </w:r>
      <w:r w:rsidRPr="00FC1C6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раздел непрограммная деятельность в связи с проведением дополнительных выборов. </w:t>
      </w:r>
    </w:p>
    <w:p w14:paraId="4AB6AB84" w14:textId="77777777" w:rsidR="00DC5928" w:rsidRDefault="00DC5928" w:rsidP="00DC59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запланирован в объеме 10,0 тыс. рублей. </w:t>
      </w:r>
    </w:p>
    <w:p w14:paraId="5CDECB0E" w14:textId="77777777" w:rsidR="00DC5928" w:rsidRPr="003163B9" w:rsidRDefault="00DC5928" w:rsidP="00DC5928">
      <w:pPr>
        <w:spacing w:after="0" w:line="240" w:lineRule="auto"/>
        <w:ind w:firstLine="426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F3DFD" w14:textId="10D9C9AE" w:rsidR="007F0C8D" w:rsidRPr="00827229" w:rsidRDefault="007F0C8D" w:rsidP="00416E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7F0C8D" w:rsidRDefault="007F0C8D" w:rsidP="0041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0B943D41" w14:textId="77777777" w:rsidR="00627C4E" w:rsidRPr="00627C4E" w:rsidRDefault="00627C4E" w:rsidP="00627C4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7" w:name="_Hlk109310478"/>
      <w:r w:rsidRPr="00627C4E">
        <w:rPr>
          <w:rFonts w:ascii="Times New Roman" w:hAnsi="Times New Roman"/>
          <w:sz w:val="26"/>
          <w:szCs w:val="26"/>
        </w:rPr>
        <w:t>Первоначально бюджет на 2022 год по доходам и расходам утвержден сбалансированным, в отчетном периоде внесены изменения, дефицит бюджета утвержден в сумме 673,0 тыс. рублей. В состав источников внутреннего финансирования дефицита бюджета включены остатки средств на счетах по учету средств бюджета</w:t>
      </w:r>
    </w:p>
    <w:bookmarkEnd w:id="7"/>
    <w:p w14:paraId="50FEAD45" w14:textId="2BD07407" w:rsidR="00627C4E" w:rsidRPr="00627C4E" w:rsidRDefault="00627C4E" w:rsidP="00416E04">
      <w:pPr>
        <w:pStyle w:val="a7"/>
        <w:tabs>
          <w:tab w:val="left" w:pos="426"/>
          <w:tab w:val="left" w:pos="1100"/>
        </w:tabs>
        <w:spacing w:after="0" w:line="240" w:lineRule="auto"/>
        <w:ind w:left="1068" w:right="-1"/>
        <w:jc w:val="center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14:paraId="6709B4E4" w14:textId="24F083F8" w:rsidR="00FD2463" w:rsidRDefault="005A0FD8" w:rsidP="00416E0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A0389ED" w14:textId="743F0CAD" w:rsidR="007852F6" w:rsidRDefault="00C53F6B" w:rsidP="00C53F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F6B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proofErr w:type="spellStart"/>
      <w:r w:rsidR="00A6788A"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Pr="00C53F6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038CA591" w14:textId="42EC15CC" w:rsidR="005C6725" w:rsidRDefault="005C6725" w:rsidP="005C672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подготовки заключения на отчет об исполнении бюджета </w:t>
      </w:r>
      <w:proofErr w:type="spellStart"/>
      <w:r>
        <w:rPr>
          <w:sz w:val="28"/>
          <w:szCs w:val="28"/>
        </w:rPr>
        <w:t>Пеклинского</w:t>
      </w:r>
      <w:proofErr w:type="spellEnd"/>
      <w:r>
        <w:rPr>
          <w:sz w:val="28"/>
          <w:szCs w:val="28"/>
        </w:rPr>
        <w:t xml:space="preserve"> сельского поселения Дубровского муниципального района Брянской области за 9 месяцев 2022г. выявлено: </w:t>
      </w:r>
    </w:p>
    <w:p w14:paraId="45B86FB6" w14:textId="7F10835C" w:rsidR="005C6725" w:rsidRDefault="005C6725" w:rsidP="005C672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6AA7">
        <w:rPr>
          <w:rFonts w:eastAsia="Calibri"/>
          <w:b/>
          <w:bCs/>
          <w:i/>
          <w:iCs/>
          <w:sz w:val="28"/>
          <w:szCs w:val="28"/>
        </w:rPr>
        <w:t>нарушение п</w:t>
      </w:r>
      <w:r>
        <w:rPr>
          <w:rFonts w:eastAsia="Calibri"/>
          <w:b/>
          <w:bCs/>
          <w:i/>
          <w:iCs/>
          <w:sz w:val="28"/>
          <w:szCs w:val="28"/>
        </w:rPr>
        <w:t>.</w:t>
      </w:r>
      <w:r w:rsidRPr="00B46AA7">
        <w:rPr>
          <w:rFonts w:eastAsia="Calibri"/>
          <w:b/>
          <w:bCs/>
          <w:i/>
          <w:iCs/>
          <w:sz w:val="28"/>
          <w:szCs w:val="28"/>
        </w:rPr>
        <w:t xml:space="preserve"> 4 </w:t>
      </w:r>
      <w:r>
        <w:rPr>
          <w:rFonts w:eastAsia="Calibri"/>
          <w:b/>
          <w:bCs/>
          <w:i/>
          <w:iCs/>
          <w:sz w:val="28"/>
          <w:szCs w:val="28"/>
        </w:rPr>
        <w:t>Р</w:t>
      </w:r>
      <w:r w:rsidRPr="00B46AA7">
        <w:rPr>
          <w:rFonts w:eastAsia="Calibri"/>
          <w:b/>
          <w:bCs/>
          <w:i/>
          <w:iCs/>
          <w:sz w:val="28"/>
          <w:szCs w:val="28"/>
        </w:rPr>
        <w:t>ешения</w:t>
      </w:r>
      <w:r>
        <w:rPr>
          <w:rFonts w:eastAsia="Calibri"/>
          <w:b/>
          <w:bCs/>
          <w:i/>
          <w:iCs/>
          <w:sz w:val="28"/>
          <w:szCs w:val="28"/>
        </w:rPr>
        <w:t xml:space="preserve"> от 26.09.2022г. № 11</w:t>
      </w:r>
      <w:r w:rsidRPr="00B46AA7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B46AA7">
        <w:rPr>
          <w:rStyle w:val="ab"/>
          <w:i/>
          <w:iCs/>
          <w:color w:val="000000"/>
          <w:sz w:val="28"/>
          <w:szCs w:val="28"/>
        </w:rPr>
        <w:t>«О внесении изменений и дополнений</w:t>
      </w:r>
      <w:r>
        <w:rPr>
          <w:i/>
          <w:iCs/>
          <w:color w:val="000000"/>
          <w:sz w:val="28"/>
          <w:szCs w:val="28"/>
        </w:rPr>
        <w:t xml:space="preserve"> </w:t>
      </w:r>
      <w:r w:rsidRPr="00B46AA7">
        <w:rPr>
          <w:rStyle w:val="ab"/>
          <w:i/>
          <w:iCs/>
          <w:color w:val="000000"/>
          <w:sz w:val="28"/>
          <w:szCs w:val="28"/>
        </w:rPr>
        <w:t xml:space="preserve">в Решение </w:t>
      </w:r>
      <w:proofErr w:type="spellStart"/>
      <w:r w:rsidRPr="00B46AA7">
        <w:rPr>
          <w:rStyle w:val="ab"/>
          <w:i/>
          <w:iCs/>
          <w:color w:val="000000"/>
          <w:sz w:val="28"/>
          <w:szCs w:val="28"/>
        </w:rPr>
        <w:t>Пеклинского</w:t>
      </w:r>
      <w:proofErr w:type="spellEnd"/>
      <w:r w:rsidRPr="00B46AA7">
        <w:rPr>
          <w:rStyle w:val="ab"/>
          <w:i/>
          <w:iCs/>
          <w:color w:val="000000"/>
          <w:sz w:val="28"/>
          <w:szCs w:val="28"/>
        </w:rPr>
        <w:t xml:space="preserve"> сельского Совета</w:t>
      </w:r>
      <w:r>
        <w:rPr>
          <w:i/>
          <w:iCs/>
          <w:color w:val="000000"/>
          <w:sz w:val="28"/>
          <w:szCs w:val="28"/>
        </w:rPr>
        <w:t xml:space="preserve"> </w:t>
      </w:r>
      <w:r w:rsidRPr="00B46AA7">
        <w:rPr>
          <w:rStyle w:val="ab"/>
          <w:i/>
          <w:iCs/>
          <w:color w:val="000000"/>
          <w:sz w:val="28"/>
          <w:szCs w:val="28"/>
        </w:rPr>
        <w:t>народных депутатов № 60 от 23.12.2021 г.</w:t>
      </w:r>
      <w:r>
        <w:rPr>
          <w:i/>
          <w:iCs/>
          <w:color w:val="000000"/>
          <w:sz w:val="28"/>
          <w:szCs w:val="28"/>
        </w:rPr>
        <w:t xml:space="preserve"> </w:t>
      </w:r>
      <w:r w:rsidRPr="00B46AA7">
        <w:rPr>
          <w:rStyle w:val="ab"/>
          <w:i/>
          <w:iCs/>
          <w:color w:val="000000"/>
          <w:sz w:val="28"/>
          <w:szCs w:val="28"/>
        </w:rPr>
        <w:t xml:space="preserve">«О бюджете </w:t>
      </w:r>
      <w:proofErr w:type="spellStart"/>
      <w:r w:rsidRPr="00B46AA7">
        <w:rPr>
          <w:rStyle w:val="ab"/>
          <w:i/>
          <w:iCs/>
          <w:color w:val="000000"/>
          <w:sz w:val="28"/>
          <w:szCs w:val="28"/>
        </w:rPr>
        <w:t>Пеклинского</w:t>
      </w:r>
      <w:proofErr w:type="spellEnd"/>
      <w:r w:rsidRPr="00B46AA7">
        <w:rPr>
          <w:rStyle w:val="ab"/>
          <w:i/>
          <w:iCs/>
          <w:color w:val="000000"/>
          <w:sz w:val="28"/>
          <w:szCs w:val="28"/>
        </w:rPr>
        <w:t xml:space="preserve"> сельского поселения</w:t>
      </w:r>
      <w:r>
        <w:rPr>
          <w:i/>
          <w:iCs/>
          <w:color w:val="000000"/>
          <w:sz w:val="28"/>
          <w:szCs w:val="28"/>
        </w:rPr>
        <w:t xml:space="preserve"> </w:t>
      </w:r>
      <w:r w:rsidRPr="00B46AA7">
        <w:rPr>
          <w:rStyle w:val="ab"/>
          <w:i/>
          <w:iCs/>
          <w:color w:val="000000"/>
          <w:sz w:val="28"/>
          <w:szCs w:val="28"/>
        </w:rPr>
        <w:t>Дубровского муниципального района Брянской области»»</w:t>
      </w:r>
      <w:r>
        <w:rPr>
          <w:i/>
          <w:iCs/>
          <w:color w:val="000000"/>
          <w:sz w:val="28"/>
          <w:szCs w:val="28"/>
        </w:rPr>
        <w:t xml:space="preserve"> </w:t>
      </w:r>
      <w:r w:rsidRPr="00B46AA7">
        <w:rPr>
          <w:rStyle w:val="ab"/>
          <w:i/>
          <w:iCs/>
          <w:color w:val="000000"/>
          <w:sz w:val="28"/>
          <w:szCs w:val="28"/>
        </w:rPr>
        <w:t>на 2022 год и на плановый период 2023 и 2024 годов»</w:t>
      </w:r>
      <w:r w:rsidRPr="00B46AA7">
        <w:rPr>
          <w:rFonts w:eastAsia="Calibri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proofErr w:type="spellStart"/>
      <w:r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Пеклинской</w:t>
      </w:r>
      <w:proofErr w:type="spellEnd"/>
      <w:r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</w:t>
      </w:r>
      <w:r w:rsidRPr="00B46AA7">
        <w:rPr>
          <w:rFonts w:eastAsia="Calibri"/>
          <w:b/>
          <w:bCs/>
          <w:i/>
          <w:iCs/>
          <w:sz w:val="28"/>
          <w:szCs w:val="28"/>
        </w:rPr>
        <w:t>Интернет</w:t>
      </w:r>
      <w:r w:rsidRPr="00B46AA7">
        <w:rPr>
          <w:rFonts w:eastAsia="Calibri"/>
          <w:i/>
          <w:iCs/>
          <w:sz w:val="28"/>
          <w:szCs w:val="28"/>
        </w:rPr>
        <w:t>» (устранено в ходе проверки).</w:t>
      </w:r>
      <w:r>
        <w:rPr>
          <w:sz w:val="28"/>
          <w:szCs w:val="28"/>
        </w:rPr>
        <w:t xml:space="preserve"> </w:t>
      </w:r>
    </w:p>
    <w:p w14:paraId="4FA27042" w14:textId="34C7A0B7" w:rsidR="005C6725" w:rsidRPr="00DE3EB6" w:rsidRDefault="005C6725" w:rsidP="005C6725">
      <w:pPr>
        <w:pStyle w:val="ac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 xml:space="preserve">- </w:t>
      </w:r>
      <w:r w:rsidRPr="000A2063">
        <w:rPr>
          <w:rFonts w:eastAsia="Calibri"/>
          <w:b/>
          <w:bCs/>
          <w:i/>
          <w:iCs/>
          <w:sz w:val="28"/>
          <w:szCs w:val="28"/>
        </w:rPr>
        <w:t>нарушение п</w:t>
      </w:r>
      <w:r>
        <w:rPr>
          <w:rFonts w:eastAsia="Calibri"/>
          <w:b/>
          <w:bCs/>
          <w:i/>
          <w:iCs/>
          <w:sz w:val="28"/>
          <w:szCs w:val="28"/>
        </w:rPr>
        <w:t>.</w:t>
      </w:r>
      <w:r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</w:rPr>
        <w:t>2</w:t>
      </w:r>
      <w:r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</w:rPr>
        <w:t>П</w:t>
      </w:r>
      <w:r w:rsidRPr="000A2063">
        <w:rPr>
          <w:rFonts w:eastAsia="Calibri"/>
          <w:b/>
          <w:bCs/>
          <w:i/>
          <w:iCs/>
          <w:sz w:val="28"/>
          <w:szCs w:val="28"/>
        </w:rPr>
        <w:t>остановления от 2</w:t>
      </w:r>
      <w:r>
        <w:rPr>
          <w:rFonts w:eastAsia="Calibri"/>
          <w:b/>
          <w:bCs/>
          <w:i/>
          <w:iCs/>
          <w:sz w:val="28"/>
          <w:szCs w:val="28"/>
        </w:rPr>
        <w:t>6</w:t>
      </w:r>
      <w:r w:rsidRPr="000A2063">
        <w:rPr>
          <w:rFonts w:eastAsia="Calibri"/>
          <w:b/>
          <w:bCs/>
          <w:i/>
          <w:iCs/>
          <w:sz w:val="28"/>
          <w:szCs w:val="28"/>
        </w:rPr>
        <w:t>.0</w:t>
      </w:r>
      <w:r>
        <w:rPr>
          <w:rFonts w:eastAsia="Calibri"/>
          <w:b/>
          <w:bCs/>
          <w:i/>
          <w:iCs/>
          <w:sz w:val="28"/>
          <w:szCs w:val="28"/>
        </w:rPr>
        <w:t>9</w:t>
      </w:r>
      <w:r w:rsidRPr="000A2063">
        <w:rPr>
          <w:rFonts w:eastAsia="Calibri"/>
          <w:b/>
          <w:bCs/>
          <w:i/>
          <w:iCs/>
          <w:sz w:val="28"/>
          <w:szCs w:val="28"/>
        </w:rPr>
        <w:t>.2022г. №3</w:t>
      </w:r>
      <w:r>
        <w:rPr>
          <w:rFonts w:eastAsia="Calibri"/>
          <w:b/>
          <w:bCs/>
          <w:i/>
          <w:iCs/>
          <w:sz w:val="28"/>
          <w:szCs w:val="28"/>
        </w:rPr>
        <w:t>8</w:t>
      </w:r>
      <w:r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>«О внесении изменений в муниципальную</w:t>
      </w:r>
      <w:r w:rsidRPr="000A2063">
        <w:rPr>
          <w:i/>
          <w:iCs/>
          <w:color w:val="000000"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>программу «Реализация отдельных</w:t>
      </w:r>
      <w:r w:rsidRPr="000A2063">
        <w:rPr>
          <w:i/>
          <w:iCs/>
          <w:color w:val="000000"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 xml:space="preserve">полномочий </w:t>
      </w:r>
      <w:proofErr w:type="spellStart"/>
      <w:r w:rsidRPr="000A2063">
        <w:rPr>
          <w:rStyle w:val="ab"/>
          <w:i/>
          <w:iCs/>
          <w:color w:val="000000"/>
          <w:sz w:val="28"/>
          <w:szCs w:val="28"/>
        </w:rPr>
        <w:t>Пеклинского</w:t>
      </w:r>
      <w:proofErr w:type="spellEnd"/>
      <w:r w:rsidRPr="000A2063">
        <w:rPr>
          <w:rStyle w:val="ab"/>
          <w:i/>
          <w:iCs/>
          <w:color w:val="000000"/>
          <w:sz w:val="28"/>
          <w:szCs w:val="28"/>
        </w:rPr>
        <w:t xml:space="preserve"> сельского поселения</w:t>
      </w:r>
      <w:r w:rsidRPr="000A2063">
        <w:rPr>
          <w:i/>
          <w:iCs/>
          <w:color w:val="000000"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>Дубровского муниципального района Брянской области</w:t>
      </w:r>
      <w:r w:rsidRPr="000A2063">
        <w:rPr>
          <w:i/>
          <w:iCs/>
          <w:color w:val="000000"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>на 2022 год и на плановый период 2023 и 2024 годов»,</w:t>
      </w:r>
      <w:r w:rsidRPr="000A2063">
        <w:rPr>
          <w:i/>
          <w:iCs/>
          <w:color w:val="000000"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 xml:space="preserve">утвержденную Постановлением </w:t>
      </w:r>
      <w:proofErr w:type="spellStart"/>
      <w:r w:rsidRPr="000A2063">
        <w:rPr>
          <w:rStyle w:val="ab"/>
          <w:i/>
          <w:iCs/>
          <w:color w:val="000000"/>
          <w:sz w:val="28"/>
          <w:szCs w:val="28"/>
        </w:rPr>
        <w:t>Пеклинской</w:t>
      </w:r>
      <w:proofErr w:type="spellEnd"/>
      <w:r w:rsidRPr="000A2063">
        <w:rPr>
          <w:i/>
          <w:iCs/>
          <w:color w:val="000000"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>сельской администрации от 23 декабря 2021 г. № 44»</w:t>
      </w:r>
      <w:r w:rsidRPr="000A2063">
        <w:rPr>
          <w:rFonts w:eastAsia="Calibri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proofErr w:type="spellStart"/>
      <w:r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Пеклинской</w:t>
      </w:r>
      <w:proofErr w:type="spellEnd"/>
      <w:r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«Интернет</w:t>
      </w:r>
      <w:r w:rsidRPr="000A2063">
        <w:rPr>
          <w:rFonts w:eastAsia="Calibri"/>
          <w:i/>
          <w:iCs/>
          <w:sz w:val="28"/>
          <w:szCs w:val="28"/>
        </w:rPr>
        <w:t>» (устранено в ходе проверки).</w:t>
      </w:r>
    </w:p>
    <w:p w14:paraId="31D6411C" w14:textId="77777777" w:rsidR="005C6725" w:rsidRPr="00C53F6B" w:rsidRDefault="005C6725" w:rsidP="00C53F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4A2C8E42" w:rsidR="00406DE6" w:rsidRDefault="00263EDF" w:rsidP="00CB5471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DC1C91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627C4E">
        <w:rPr>
          <w:rFonts w:ascii="Times New Roman" w:hAnsi="Times New Roman" w:cs="Times New Roman"/>
          <w:sz w:val="28"/>
          <w:szCs w:val="28"/>
        </w:rPr>
        <w:t>2</w:t>
      </w:r>
      <w:r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3C581770" w:rsidR="00406DE6" w:rsidRDefault="00406DE6" w:rsidP="00CB5471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BC7B1F" w14:textId="10AFFF22" w:rsidR="005C6725" w:rsidRDefault="00406DE6" w:rsidP="005C6725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CB5471">
        <w:rPr>
          <w:rFonts w:ascii="Times New Roman" w:hAnsi="Times New Roman" w:cs="Times New Roman"/>
          <w:sz w:val="28"/>
          <w:szCs w:val="28"/>
        </w:rPr>
        <w:t>.</w:t>
      </w:r>
    </w:p>
    <w:p w14:paraId="6ACC354B" w14:textId="77777777" w:rsidR="005C6725" w:rsidRDefault="005C6725" w:rsidP="005C6725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контроль за недопущением несвоевременного размещения актуализированной информации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в сети «Интернет».</w:t>
      </w:r>
    </w:p>
    <w:p w14:paraId="372560B4" w14:textId="77777777" w:rsidR="005C6725" w:rsidRDefault="005C6725" w:rsidP="005C6725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CB5471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639E6677" w:rsidR="00B6461D" w:rsidRDefault="00627C4E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EA099" w14:textId="77777777" w:rsidR="006537BF" w:rsidRDefault="006537BF" w:rsidP="00FB1971">
      <w:pPr>
        <w:spacing w:after="0" w:line="240" w:lineRule="auto"/>
      </w:pPr>
      <w:r>
        <w:separator/>
      </w:r>
    </w:p>
  </w:endnote>
  <w:endnote w:type="continuationSeparator" w:id="0">
    <w:p w14:paraId="1E9C8330" w14:textId="77777777" w:rsidR="006537BF" w:rsidRDefault="006537BF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779A8" w14:textId="77777777" w:rsidR="006537BF" w:rsidRDefault="006537BF" w:rsidP="00FB1971">
      <w:pPr>
        <w:spacing w:after="0" w:line="240" w:lineRule="auto"/>
      </w:pPr>
      <w:r>
        <w:separator/>
      </w:r>
    </w:p>
  </w:footnote>
  <w:footnote w:type="continuationSeparator" w:id="0">
    <w:p w14:paraId="49AF806F" w14:textId="77777777" w:rsidR="006537BF" w:rsidRDefault="006537BF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627C4E" w:rsidRDefault="00627C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627C4E" w:rsidRDefault="00627C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14DE"/>
    <w:rsid w:val="000047A6"/>
    <w:rsid w:val="00021DDA"/>
    <w:rsid w:val="0002246D"/>
    <w:rsid w:val="000310DD"/>
    <w:rsid w:val="00032866"/>
    <w:rsid w:val="00035E95"/>
    <w:rsid w:val="00044D36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093C"/>
    <w:rsid w:val="000B29A3"/>
    <w:rsid w:val="000B6CF2"/>
    <w:rsid w:val="000C2FDF"/>
    <w:rsid w:val="000C3A0E"/>
    <w:rsid w:val="000C4310"/>
    <w:rsid w:val="000C52D4"/>
    <w:rsid w:val="000D1231"/>
    <w:rsid w:val="000D177B"/>
    <w:rsid w:val="000E66C6"/>
    <w:rsid w:val="000F52EF"/>
    <w:rsid w:val="00116E73"/>
    <w:rsid w:val="001260E8"/>
    <w:rsid w:val="00131637"/>
    <w:rsid w:val="00132F35"/>
    <w:rsid w:val="001362FD"/>
    <w:rsid w:val="00142762"/>
    <w:rsid w:val="001438A8"/>
    <w:rsid w:val="0014427B"/>
    <w:rsid w:val="00164E1E"/>
    <w:rsid w:val="001741FF"/>
    <w:rsid w:val="00190177"/>
    <w:rsid w:val="00192FBC"/>
    <w:rsid w:val="00193DA0"/>
    <w:rsid w:val="001A07B0"/>
    <w:rsid w:val="001A6BA5"/>
    <w:rsid w:val="001B4E95"/>
    <w:rsid w:val="001C4C85"/>
    <w:rsid w:val="001D257C"/>
    <w:rsid w:val="001D7B72"/>
    <w:rsid w:val="001E6358"/>
    <w:rsid w:val="001F2DF8"/>
    <w:rsid w:val="001F541F"/>
    <w:rsid w:val="002005F4"/>
    <w:rsid w:val="00200DD0"/>
    <w:rsid w:val="00202739"/>
    <w:rsid w:val="00202D49"/>
    <w:rsid w:val="00210A33"/>
    <w:rsid w:val="002122D7"/>
    <w:rsid w:val="00214F3B"/>
    <w:rsid w:val="00215124"/>
    <w:rsid w:val="00216F45"/>
    <w:rsid w:val="00217AF6"/>
    <w:rsid w:val="00217F5A"/>
    <w:rsid w:val="00217FB1"/>
    <w:rsid w:val="002225A6"/>
    <w:rsid w:val="00230659"/>
    <w:rsid w:val="00232917"/>
    <w:rsid w:val="00232B63"/>
    <w:rsid w:val="002436A1"/>
    <w:rsid w:val="0025250A"/>
    <w:rsid w:val="00252F7F"/>
    <w:rsid w:val="002550B2"/>
    <w:rsid w:val="00256168"/>
    <w:rsid w:val="002612D7"/>
    <w:rsid w:val="00262435"/>
    <w:rsid w:val="002639D1"/>
    <w:rsid w:val="00263EDF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5E7F"/>
    <w:rsid w:val="002E6980"/>
    <w:rsid w:val="00301D2F"/>
    <w:rsid w:val="0031296E"/>
    <w:rsid w:val="003248F1"/>
    <w:rsid w:val="00330F5D"/>
    <w:rsid w:val="00335BCF"/>
    <w:rsid w:val="0033679C"/>
    <w:rsid w:val="00341735"/>
    <w:rsid w:val="00350F0D"/>
    <w:rsid w:val="003536EF"/>
    <w:rsid w:val="00355BF2"/>
    <w:rsid w:val="00357916"/>
    <w:rsid w:val="00381300"/>
    <w:rsid w:val="0038167F"/>
    <w:rsid w:val="003867BC"/>
    <w:rsid w:val="00387EE8"/>
    <w:rsid w:val="00392AD1"/>
    <w:rsid w:val="003A076B"/>
    <w:rsid w:val="003B48C1"/>
    <w:rsid w:val="003B5D6B"/>
    <w:rsid w:val="003B5FCC"/>
    <w:rsid w:val="003B69D8"/>
    <w:rsid w:val="003D26C9"/>
    <w:rsid w:val="003D405E"/>
    <w:rsid w:val="003E20A6"/>
    <w:rsid w:val="003E41B5"/>
    <w:rsid w:val="003E68D1"/>
    <w:rsid w:val="003F01C0"/>
    <w:rsid w:val="003F31E3"/>
    <w:rsid w:val="00403B29"/>
    <w:rsid w:val="00405D86"/>
    <w:rsid w:val="00406DE6"/>
    <w:rsid w:val="00407E77"/>
    <w:rsid w:val="00411D97"/>
    <w:rsid w:val="00414955"/>
    <w:rsid w:val="0041582D"/>
    <w:rsid w:val="00416E04"/>
    <w:rsid w:val="00417883"/>
    <w:rsid w:val="00420E2D"/>
    <w:rsid w:val="004272FE"/>
    <w:rsid w:val="00431132"/>
    <w:rsid w:val="00434690"/>
    <w:rsid w:val="00443E68"/>
    <w:rsid w:val="00454B80"/>
    <w:rsid w:val="00455929"/>
    <w:rsid w:val="0047079F"/>
    <w:rsid w:val="00476090"/>
    <w:rsid w:val="00485A62"/>
    <w:rsid w:val="0048634E"/>
    <w:rsid w:val="00490AFD"/>
    <w:rsid w:val="004A5F18"/>
    <w:rsid w:val="004B4F97"/>
    <w:rsid w:val="004B5AE3"/>
    <w:rsid w:val="004D27E6"/>
    <w:rsid w:val="004D7434"/>
    <w:rsid w:val="004E017E"/>
    <w:rsid w:val="004E16CA"/>
    <w:rsid w:val="004F0C41"/>
    <w:rsid w:val="0050025B"/>
    <w:rsid w:val="00506064"/>
    <w:rsid w:val="00506B0F"/>
    <w:rsid w:val="00511811"/>
    <w:rsid w:val="00512D99"/>
    <w:rsid w:val="00515F3D"/>
    <w:rsid w:val="00525551"/>
    <w:rsid w:val="005260DD"/>
    <w:rsid w:val="005271D3"/>
    <w:rsid w:val="0053546A"/>
    <w:rsid w:val="00536E4B"/>
    <w:rsid w:val="00541E7D"/>
    <w:rsid w:val="0054399D"/>
    <w:rsid w:val="00547262"/>
    <w:rsid w:val="0055085C"/>
    <w:rsid w:val="00557FD9"/>
    <w:rsid w:val="00564A82"/>
    <w:rsid w:val="0057355F"/>
    <w:rsid w:val="00573E4B"/>
    <w:rsid w:val="00575469"/>
    <w:rsid w:val="00596E62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C6725"/>
    <w:rsid w:val="005D492D"/>
    <w:rsid w:val="005E093A"/>
    <w:rsid w:val="005E0D70"/>
    <w:rsid w:val="005E1F7A"/>
    <w:rsid w:val="005E5ADF"/>
    <w:rsid w:val="005E79D6"/>
    <w:rsid w:val="005F5D76"/>
    <w:rsid w:val="005F7EAF"/>
    <w:rsid w:val="00606493"/>
    <w:rsid w:val="0060789C"/>
    <w:rsid w:val="00610BCF"/>
    <w:rsid w:val="00613EF7"/>
    <w:rsid w:val="006147E7"/>
    <w:rsid w:val="00614EF4"/>
    <w:rsid w:val="006214B3"/>
    <w:rsid w:val="00625873"/>
    <w:rsid w:val="00627C4E"/>
    <w:rsid w:val="00633F28"/>
    <w:rsid w:val="006344F8"/>
    <w:rsid w:val="006345F0"/>
    <w:rsid w:val="006357FB"/>
    <w:rsid w:val="006373BA"/>
    <w:rsid w:val="00641377"/>
    <w:rsid w:val="00642E1F"/>
    <w:rsid w:val="006433D6"/>
    <w:rsid w:val="00645F7C"/>
    <w:rsid w:val="00652249"/>
    <w:rsid w:val="006537BF"/>
    <w:rsid w:val="0065381D"/>
    <w:rsid w:val="0065619F"/>
    <w:rsid w:val="00656642"/>
    <w:rsid w:val="00657DA5"/>
    <w:rsid w:val="00661DA7"/>
    <w:rsid w:val="00663E6B"/>
    <w:rsid w:val="006712B8"/>
    <w:rsid w:val="00673AB4"/>
    <w:rsid w:val="00683537"/>
    <w:rsid w:val="00692496"/>
    <w:rsid w:val="00693B56"/>
    <w:rsid w:val="00695A0E"/>
    <w:rsid w:val="006A3F0F"/>
    <w:rsid w:val="006A5C55"/>
    <w:rsid w:val="006A79D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15D3A"/>
    <w:rsid w:val="00721DED"/>
    <w:rsid w:val="007232C1"/>
    <w:rsid w:val="0073585D"/>
    <w:rsid w:val="0073693D"/>
    <w:rsid w:val="007612D7"/>
    <w:rsid w:val="00766EF3"/>
    <w:rsid w:val="00772821"/>
    <w:rsid w:val="00775CD3"/>
    <w:rsid w:val="00777762"/>
    <w:rsid w:val="00781FAD"/>
    <w:rsid w:val="007852F6"/>
    <w:rsid w:val="00790F92"/>
    <w:rsid w:val="00791C39"/>
    <w:rsid w:val="00793149"/>
    <w:rsid w:val="007949D9"/>
    <w:rsid w:val="007A06AE"/>
    <w:rsid w:val="007A215A"/>
    <w:rsid w:val="007A3DA2"/>
    <w:rsid w:val="007A7797"/>
    <w:rsid w:val="007A7BC7"/>
    <w:rsid w:val="007B05B9"/>
    <w:rsid w:val="007B1A08"/>
    <w:rsid w:val="007B2D96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4FB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1670"/>
    <w:rsid w:val="00813966"/>
    <w:rsid w:val="00814653"/>
    <w:rsid w:val="00822BF4"/>
    <w:rsid w:val="00823721"/>
    <w:rsid w:val="00823A1D"/>
    <w:rsid w:val="00825133"/>
    <w:rsid w:val="00825441"/>
    <w:rsid w:val="00827229"/>
    <w:rsid w:val="00827865"/>
    <w:rsid w:val="00834F73"/>
    <w:rsid w:val="00842961"/>
    <w:rsid w:val="00844040"/>
    <w:rsid w:val="008539D4"/>
    <w:rsid w:val="0085489F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B0DAB"/>
    <w:rsid w:val="008B4EE7"/>
    <w:rsid w:val="008B5553"/>
    <w:rsid w:val="008C5B95"/>
    <w:rsid w:val="008D4ABC"/>
    <w:rsid w:val="008D6CD6"/>
    <w:rsid w:val="008E0772"/>
    <w:rsid w:val="008E150E"/>
    <w:rsid w:val="008E2C41"/>
    <w:rsid w:val="008E567F"/>
    <w:rsid w:val="008F40F5"/>
    <w:rsid w:val="008F799A"/>
    <w:rsid w:val="009067B9"/>
    <w:rsid w:val="00911F59"/>
    <w:rsid w:val="00921505"/>
    <w:rsid w:val="009231B2"/>
    <w:rsid w:val="00923956"/>
    <w:rsid w:val="0092691E"/>
    <w:rsid w:val="00926B1A"/>
    <w:rsid w:val="00926DE2"/>
    <w:rsid w:val="0093433A"/>
    <w:rsid w:val="00941979"/>
    <w:rsid w:val="00944374"/>
    <w:rsid w:val="00954877"/>
    <w:rsid w:val="00964AC7"/>
    <w:rsid w:val="009656EC"/>
    <w:rsid w:val="0096657E"/>
    <w:rsid w:val="009753C9"/>
    <w:rsid w:val="009763F6"/>
    <w:rsid w:val="00980A93"/>
    <w:rsid w:val="00982575"/>
    <w:rsid w:val="00987A6C"/>
    <w:rsid w:val="00991BEC"/>
    <w:rsid w:val="00993E28"/>
    <w:rsid w:val="00995919"/>
    <w:rsid w:val="009A0C36"/>
    <w:rsid w:val="009A2CC9"/>
    <w:rsid w:val="009A38F4"/>
    <w:rsid w:val="009A7FC0"/>
    <w:rsid w:val="009B2AE3"/>
    <w:rsid w:val="009B3328"/>
    <w:rsid w:val="009B5825"/>
    <w:rsid w:val="009B6C3B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4074"/>
    <w:rsid w:val="00A143C6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4F5C"/>
    <w:rsid w:val="00A651D0"/>
    <w:rsid w:val="00A6788A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B0927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42E9E"/>
    <w:rsid w:val="00B50A5E"/>
    <w:rsid w:val="00B60CAB"/>
    <w:rsid w:val="00B61D10"/>
    <w:rsid w:val="00B62104"/>
    <w:rsid w:val="00B6461D"/>
    <w:rsid w:val="00B64E35"/>
    <w:rsid w:val="00B728B8"/>
    <w:rsid w:val="00B72FCF"/>
    <w:rsid w:val="00B745E8"/>
    <w:rsid w:val="00B75E79"/>
    <w:rsid w:val="00B76961"/>
    <w:rsid w:val="00B8314A"/>
    <w:rsid w:val="00B8366A"/>
    <w:rsid w:val="00B86EAE"/>
    <w:rsid w:val="00B929F5"/>
    <w:rsid w:val="00B93050"/>
    <w:rsid w:val="00B94A7E"/>
    <w:rsid w:val="00BA1203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A01"/>
    <w:rsid w:val="00BB7FFA"/>
    <w:rsid w:val="00BC2B5B"/>
    <w:rsid w:val="00BD3031"/>
    <w:rsid w:val="00BD4FA3"/>
    <w:rsid w:val="00BE086D"/>
    <w:rsid w:val="00BE5D3F"/>
    <w:rsid w:val="00BF335A"/>
    <w:rsid w:val="00C0166C"/>
    <w:rsid w:val="00C057CD"/>
    <w:rsid w:val="00C07A54"/>
    <w:rsid w:val="00C11504"/>
    <w:rsid w:val="00C16365"/>
    <w:rsid w:val="00C270EB"/>
    <w:rsid w:val="00C3017B"/>
    <w:rsid w:val="00C30C1D"/>
    <w:rsid w:val="00C34D64"/>
    <w:rsid w:val="00C500C9"/>
    <w:rsid w:val="00C53F6B"/>
    <w:rsid w:val="00C66434"/>
    <w:rsid w:val="00C70AA5"/>
    <w:rsid w:val="00C73741"/>
    <w:rsid w:val="00C76C4A"/>
    <w:rsid w:val="00C8178F"/>
    <w:rsid w:val="00C81952"/>
    <w:rsid w:val="00C8241E"/>
    <w:rsid w:val="00C870F3"/>
    <w:rsid w:val="00C900D4"/>
    <w:rsid w:val="00CA0345"/>
    <w:rsid w:val="00CA4D6A"/>
    <w:rsid w:val="00CB1C70"/>
    <w:rsid w:val="00CB315C"/>
    <w:rsid w:val="00CB400C"/>
    <w:rsid w:val="00CB5471"/>
    <w:rsid w:val="00CB5807"/>
    <w:rsid w:val="00CB68FE"/>
    <w:rsid w:val="00CC1249"/>
    <w:rsid w:val="00CC4B1A"/>
    <w:rsid w:val="00CC6834"/>
    <w:rsid w:val="00CD2017"/>
    <w:rsid w:val="00CE44A6"/>
    <w:rsid w:val="00CF2D30"/>
    <w:rsid w:val="00D041A0"/>
    <w:rsid w:val="00D1144F"/>
    <w:rsid w:val="00D120C6"/>
    <w:rsid w:val="00D123C4"/>
    <w:rsid w:val="00D1473B"/>
    <w:rsid w:val="00D154B8"/>
    <w:rsid w:val="00D16015"/>
    <w:rsid w:val="00D161FE"/>
    <w:rsid w:val="00D2095A"/>
    <w:rsid w:val="00D23F37"/>
    <w:rsid w:val="00D309C5"/>
    <w:rsid w:val="00D3223B"/>
    <w:rsid w:val="00D32417"/>
    <w:rsid w:val="00D4165A"/>
    <w:rsid w:val="00D441CE"/>
    <w:rsid w:val="00D4695A"/>
    <w:rsid w:val="00D47E1C"/>
    <w:rsid w:val="00D538C0"/>
    <w:rsid w:val="00D53C27"/>
    <w:rsid w:val="00D54345"/>
    <w:rsid w:val="00D6094D"/>
    <w:rsid w:val="00D621EB"/>
    <w:rsid w:val="00D72C94"/>
    <w:rsid w:val="00D83185"/>
    <w:rsid w:val="00D84ACF"/>
    <w:rsid w:val="00D87869"/>
    <w:rsid w:val="00D87E9B"/>
    <w:rsid w:val="00D90A81"/>
    <w:rsid w:val="00D91430"/>
    <w:rsid w:val="00D9744A"/>
    <w:rsid w:val="00DA225B"/>
    <w:rsid w:val="00DA4562"/>
    <w:rsid w:val="00DB5C9C"/>
    <w:rsid w:val="00DC1027"/>
    <w:rsid w:val="00DC1C91"/>
    <w:rsid w:val="00DC2831"/>
    <w:rsid w:val="00DC5928"/>
    <w:rsid w:val="00DC7036"/>
    <w:rsid w:val="00DD1DF4"/>
    <w:rsid w:val="00DD5528"/>
    <w:rsid w:val="00DD6EBB"/>
    <w:rsid w:val="00DE2894"/>
    <w:rsid w:val="00DE495F"/>
    <w:rsid w:val="00DE5970"/>
    <w:rsid w:val="00DF0325"/>
    <w:rsid w:val="00E072C9"/>
    <w:rsid w:val="00E10AA2"/>
    <w:rsid w:val="00E124E4"/>
    <w:rsid w:val="00E12F50"/>
    <w:rsid w:val="00E14A79"/>
    <w:rsid w:val="00E16839"/>
    <w:rsid w:val="00E17B6C"/>
    <w:rsid w:val="00E20D1E"/>
    <w:rsid w:val="00E24438"/>
    <w:rsid w:val="00E300DA"/>
    <w:rsid w:val="00E33205"/>
    <w:rsid w:val="00E3465E"/>
    <w:rsid w:val="00E35AD2"/>
    <w:rsid w:val="00E42187"/>
    <w:rsid w:val="00E53E50"/>
    <w:rsid w:val="00E5554C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4294"/>
    <w:rsid w:val="00EA092F"/>
    <w:rsid w:val="00EA5A1E"/>
    <w:rsid w:val="00EB1554"/>
    <w:rsid w:val="00EB320A"/>
    <w:rsid w:val="00EB463D"/>
    <w:rsid w:val="00EC2B2C"/>
    <w:rsid w:val="00EC3DBF"/>
    <w:rsid w:val="00EC7125"/>
    <w:rsid w:val="00ED0E90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3CFC"/>
    <w:rsid w:val="00F37C83"/>
    <w:rsid w:val="00F412F8"/>
    <w:rsid w:val="00F50107"/>
    <w:rsid w:val="00F514A1"/>
    <w:rsid w:val="00F51D51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2C3B"/>
    <w:rsid w:val="00FB304D"/>
    <w:rsid w:val="00FC1EAB"/>
    <w:rsid w:val="00FC3761"/>
    <w:rsid w:val="00FC4FDD"/>
    <w:rsid w:val="00FC71D9"/>
    <w:rsid w:val="00FD2463"/>
    <w:rsid w:val="00FD2C87"/>
    <w:rsid w:val="00FD458C"/>
    <w:rsid w:val="00FD63DC"/>
    <w:rsid w:val="00FE24D7"/>
    <w:rsid w:val="00FE393A"/>
    <w:rsid w:val="00FE6201"/>
    <w:rsid w:val="00FF1448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123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23C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23C4"/>
    <w:rPr>
      <w:rFonts w:ascii="Calibri" w:eastAsia="Calibri" w:hAnsi="Calibri" w:cs="Times New Roman"/>
      <w:sz w:val="20"/>
      <w:szCs w:val="20"/>
    </w:rPr>
  </w:style>
  <w:style w:type="character" w:styleId="ab">
    <w:name w:val="Strong"/>
    <w:basedOn w:val="a0"/>
    <w:uiPriority w:val="22"/>
    <w:qFormat/>
    <w:rsid w:val="00BA1203"/>
    <w:rPr>
      <w:b/>
      <w:bCs/>
    </w:rPr>
  </w:style>
  <w:style w:type="paragraph" w:styleId="ac">
    <w:name w:val="Normal (Web)"/>
    <w:basedOn w:val="a"/>
    <w:uiPriority w:val="99"/>
    <w:unhideWhenUsed/>
    <w:rsid w:val="00B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12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543</cp:revision>
  <dcterms:created xsi:type="dcterms:W3CDTF">2019-04-29T10:34:00Z</dcterms:created>
  <dcterms:modified xsi:type="dcterms:W3CDTF">2022-10-26T13:58:00Z</dcterms:modified>
</cp:coreProperties>
</file>