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0267287" r:id="rId9">
            <o:FieldCodes>\s</o:FieldCodes>
          </o:OLEObject>
        </w:object>
      </w: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8D1B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20</w:t>
      </w:r>
    </w:p>
    <w:p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период», пунктом 1.</w:t>
      </w:r>
      <w:r w:rsidR="00876E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89030A" w:rsidRPr="001B03CA">
        <w:rPr>
          <w:rFonts w:ascii="Times New Roman" w:hAnsi="Times New Roman" w:cs="Times New Roman"/>
          <w:sz w:val="28"/>
          <w:szCs w:val="28"/>
        </w:rPr>
        <w:t>1 квартала</w:t>
      </w:r>
      <w:r w:rsidRPr="001B03CA">
        <w:rPr>
          <w:rFonts w:ascii="Times New Roman" w:hAnsi="Times New Roman" w:cs="Times New Roman"/>
          <w:sz w:val="28"/>
          <w:szCs w:val="28"/>
        </w:rPr>
        <w:t xml:space="preserve">  20</w:t>
      </w:r>
      <w:r w:rsidR="00876E5F">
        <w:rPr>
          <w:rFonts w:ascii="Times New Roman" w:hAnsi="Times New Roman" w:cs="Times New Roman"/>
          <w:sz w:val="28"/>
          <w:szCs w:val="28"/>
        </w:rPr>
        <w:t>20</w:t>
      </w:r>
      <w:r w:rsidRPr="001B03CA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876E5F">
        <w:rPr>
          <w:rFonts w:ascii="Times New Roman" w:hAnsi="Times New Roman" w:cs="Times New Roman"/>
          <w:sz w:val="28"/>
          <w:szCs w:val="28"/>
        </w:rPr>
        <w:t>66237,3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876E5F">
        <w:rPr>
          <w:rFonts w:ascii="Times New Roman" w:hAnsi="Times New Roman" w:cs="Times New Roman"/>
          <w:sz w:val="28"/>
          <w:szCs w:val="28"/>
        </w:rPr>
        <w:t>20,5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 и 20,4% к сводной бюджетной росписи</w:t>
      </w:r>
      <w:r w:rsidRPr="001B03CA">
        <w:rPr>
          <w:rFonts w:ascii="Times New Roman" w:hAnsi="Times New Roman" w:cs="Times New Roman"/>
          <w:sz w:val="28"/>
          <w:szCs w:val="28"/>
        </w:rPr>
        <w:t xml:space="preserve">, по расходам  –  </w:t>
      </w:r>
      <w:r w:rsidR="00CB6E3A">
        <w:rPr>
          <w:rFonts w:ascii="Times New Roman" w:hAnsi="Times New Roman" w:cs="Times New Roman"/>
          <w:sz w:val="28"/>
          <w:szCs w:val="28"/>
        </w:rPr>
        <w:t>66672,7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CB6E3A">
        <w:rPr>
          <w:rFonts w:ascii="Times New Roman" w:hAnsi="Times New Roman" w:cs="Times New Roman"/>
          <w:sz w:val="28"/>
          <w:szCs w:val="28"/>
        </w:rPr>
        <w:t>20,5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с дефицитом в сумме </w:t>
      </w:r>
      <w:r w:rsidR="00CB6E3A">
        <w:rPr>
          <w:rFonts w:ascii="Times New Roman" w:hAnsi="Times New Roman" w:cs="Times New Roman"/>
          <w:sz w:val="28"/>
          <w:szCs w:val="28"/>
        </w:rPr>
        <w:t>435,4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262435" w:rsidRPr="001B03CA">
        <w:rPr>
          <w:rFonts w:ascii="Times New Roman" w:hAnsi="Times New Roman" w:cs="Times New Roman"/>
          <w:sz w:val="28"/>
          <w:szCs w:val="28"/>
        </w:rPr>
        <w:t>1 квартал</w:t>
      </w:r>
      <w:r w:rsidRPr="001B03CA">
        <w:rPr>
          <w:rFonts w:ascii="Times New Roman" w:hAnsi="Times New Roman" w:cs="Times New Roman"/>
          <w:sz w:val="28"/>
          <w:szCs w:val="28"/>
        </w:rPr>
        <w:t xml:space="preserve">  20</w:t>
      </w:r>
      <w:r w:rsidR="002D7954">
        <w:rPr>
          <w:rFonts w:ascii="Times New Roman" w:hAnsi="Times New Roman" w:cs="Times New Roman"/>
          <w:sz w:val="28"/>
          <w:szCs w:val="28"/>
        </w:rPr>
        <w:t>20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2D7954">
        <w:rPr>
          <w:rFonts w:ascii="Times New Roman" w:hAnsi="Times New Roman" w:cs="Times New Roman"/>
          <w:sz w:val="28"/>
          <w:szCs w:val="28"/>
        </w:rPr>
        <w:t>66237,3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2D7954">
        <w:rPr>
          <w:rFonts w:ascii="Times New Roman" w:hAnsi="Times New Roman" w:cs="Times New Roman"/>
          <w:sz w:val="28"/>
          <w:szCs w:val="28"/>
        </w:rPr>
        <w:t>20,5</w:t>
      </w:r>
      <w:r w:rsidRPr="001B03C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B948B6" w:rsidRPr="001B03CA">
        <w:rPr>
          <w:rFonts w:ascii="Times New Roman" w:hAnsi="Times New Roman" w:cs="Times New Roman"/>
          <w:sz w:val="28"/>
          <w:szCs w:val="28"/>
        </w:rPr>
        <w:t>увеличились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2D7954">
        <w:rPr>
          <w:rFonts w:ascii="Times New Roman" w:hAnsi="Times New Roman" w:cs="Times New Roman"/>
          <w:sz w:val="28"/>
          <w:szCs w:val="28"/>
        </w:rPr>
        <w:t>8228,5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2D7954">
        <w:rPr>
          <w:rFonts w:ascii="Times New Roman" w:hAnsi="Times New Roman" w:cs="Times New Roman"/>
          <w:sz w:val="28"/>
          <w:szCs w:val="28"/>
        </w:rPr>
        <w:t>14,2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 бюджета удельный вес налоговых и неналоговых доходов (далее  –  собственных доходов) составил  </w:t>
      </w:r>
      <w:r w:rsidR="005B1F42">
        <w:rPr>
          <w:rFonts w:ascii="Times New Roman" w:hAnsi="Times New Roman" w:cs="Times New Roman"/>
          <w:sz w:val="28"/>
          <w:szCs w:val="28"/>
        </w:rPr>
        <w:t>27,3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948B6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уровня соответствующего периода прошлого года на </w:t>
      </w:r>
      <w:r w:rsidR="005B1F42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 процентного пункта. На долю безвозмездных поступлений приходится  </w:t>
      </w:r>
      <w:r w:rsidR="005B1F42">
        <w:rPr>
          <w:rFonts w:ascii="Times New Roman" w:hAnsi="Times New Roman" w:cs="Times New Roman"/>
          <w:sz w:val="28"/>
          <w:szCs w:val="28"/>
        </w:rPr>
        <w:t>72,7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5B1F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1F42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5B1F42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 </w:t>
      </w:r>
      <w:r w:rsidR="00491260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B1F42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C6834" w:rsidRDefault="005B1F42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18108,8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19,5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5B1F42">
        <w:rPr>
          <w:rFonts w:ascii="Times New Roman" w:hAnsi="Times New Roman" w:cs="Times New Roman"/>
          <w:sz w:val="28"/>
          <w:szCs w:val="28"/>
        </w:rPr>
        <w:t>48128,5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1F42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</w:t>
      </w:r>
      <w:r w:rsidR="005B1F42">
        <w:rPr>
          <w:rFonts w:ascii="Times New Roman" w:hAnsi="Times New Roman" w:cs="Times New Roman"/>
          <w:sz w:val="28"/>
          <w:szCs w:val="28"/>
        </w:rPr>
        <w:t xml:space="preserve"> и 20,8% </w:t>
      </w:r>
      <w:r w:rsidR="005B1F42" w:rsidRPr="001B03CA">
        <w:rPr>
          <w:rFonts w:ascii="Times New Roman" w:hAnsi="Times New Roman" w:cs="Times New Roman"/>
          <w:sz w:val="28"/>
          <w:szCs w:val="28"/>
        </w:rPr>
        <w:t>к годовым назначениям  сводной 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104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F10467">
        <w:rPr>
          <w:rFonts w:ascii="Times New Roman" w:hAnsi="Times New Roman" w:cs="Times New Roman"/>
          <w:sz w:val="28"/>
          <w:szCs w:val="28"/>
        </w:rPr>
        <w:t>92,9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F10467">
        <w:rPr>
          <w:rFonts w:ascii="Times New Roman" w:hAnsi="Times New Roman" w:cs="Times New Roman"/>
          <w:sz w:val="28"/>
          <w:szCs w:val="28"/>
        </w:rPr>
        <w:t>16832,4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10467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F104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F10467">
        <w:rPr>
          <w:rFonts w:ascii="Times New Roman" w:hAnsi="Times New Roman" w:cs="Times New Roman"/>
          <w:sz w:val="28"/>
          <w:szCs w:val="28"/>
        </w:rPr>
        <w:t xml:space="preserve">14,8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104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F10467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2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 </w:t>
      </w:r>
      <w:r w:rsidR="00F10467">
        <w:rPr>
          <w:rFonts w:ascii="Times New Roman" w:hAnsi="Times New Roman" w:cs="Times New Roman"/>
          <w:sz w:val="28"/>
          <w:szCs w:val="28"/>
        </w:rPr>
        <w:t>13955,6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F10467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F10467">
        <w:rPr>
          <w:rFonts w:ascii="Times New Roman" w:hAnsi="Times New Roman" w:cs="Times New Roman"/>
          <w:sz w:val="28"/>
          <w:szCs w:val="28"/>
        </w:rPr>
        <w:t>82,9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F104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866D96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45E5">
        <w:rPr>
          <w:rFonts w:ascii="Times New Roman" w:hAnsi="Times New Roman" w:cs="Times New Roman"/>
          <w:sz w:val="28"/>
          <w:szCs w:val="28"/>
        </w:rPr>
        <w:t>2402,4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 </w:t>
      </w:r>
      <w:r w:rsidR="009445E5">
        <w:rPr>
          <w:rFonts w:ascii="Times New Roman" w:hAnsi="Times New Roman" w:cs="Times New Roman"/>
          <w:sz w:val="28"/>
          <w:szCs w:val="28"/>
        </w:rPr>
        <w:t>120,8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23"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 </w:t>
      </w:r>
      <w:r w:rsidR="00BD3E30">
        <w:rPr>
          <w:rFonts w:ascii="Times New Roman" w:hAnsi="Times New Roman" w:cs="Times New Roman"/>
          <w:sz w:val="28"/>
          <w:szCs w:val="28"/>
        </w:rPr>
        <w:t>1 квартал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9445E5">
        <w:rPr>
          <w:rFonts w:ascii="Times New Roman" w:hAnsi="Times New Roman" w:cs="Times New Roman"/>
          <w:sz w:val="28"/>
          <w:szCs w:val="28"/>
        </w:rPr>
        <w:t>21,8</w:t>
      </w:r>
      <w:r w:rsidRPr="00781316"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9445E5">
        <w:rPr>
          <w:rFonts w:ascii="Times New Roman" w:hAnsi="Times New Roman" w:cs="Times New Roman"/>
          <w:sz w:val="28"/>
          <w:szCs w:val="28"/>
        </w:rPr>
        <w:t xml:space="preserve">6,2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 </w:t>
      </w:r>
      <w:r w:rsidR="009445E5">
        <w:rPr>
          <w:rFonts w:ascii="Times New Roman" w:hAnsi="Times New Roman" w:cs="Times New Roman"/>
          <w:sz w:val="28"/>
          <w:szCs w:val="28"/>
        </w:rPr>
        <w:t>1039,3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="00BD3E30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 аналогичного периода  201</w:t>
      </w:r>
      <w:r w:rsidR="009445E5">
        <w:rPr>
          <w:rFonts w:ascii="Times New Roman" w:hAnsi="Times New Roman" w:cs="Times New Roman"/>
          <w:sz w:val="28"/>
          <w:szCs w:val="28"/>
        </w:rPr>
        <w:t>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 поступления акцизных платежей </w:t>
      </w:r>
      <w:r w:rsidR="009445E5">
        <w:rPr>
          <w:rFonts w:ascii="Times New Roman" w:hAnsi="Times New Roman" w:cs="Times New Roman"/>
          <w:sz w:val="28"/>
          <w:szCs w:val="28"/>
        </w:rPr>
        <w:t>снизилось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9445E5">
        <w:rPr>
          <w:rFonts w:ascii="Times New Roman" w:hAnsi="Times New Roman" w:cs="Times New Roman"/>
          <w:sz w:val="28"/>
          <w:szCs w:val="28"/>
        </w:rPr>
        <w:t>3,5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9445E5">
        <w:rPr>
          <w:rFonts w:ascii="Times New Roman" w:hAnsi="Times New Roman" w:cs="Times New Roman"/>
          <w:sz w:val="28"/>
          <w:szCs w:val="28"/>
        </w:rPr>
        <w:t>37,7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9445E5">
        <w:rPr>
          <w:rFonts w:ascii="Times New Roman" w:hAnsi="Times New Roman" w:cs="Times New Roman"/>
          <w:sz w:val="28"/>
          <w:szCs w:val="28"/>
        </w:rPr>
        <w:t>1463,4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>годовые плановые назначения исполнены на 21,8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9445E5">
        <w:rPr>
          <w:rFonts w:ascii="Times New Roman" w:hAnsi="Times New Roman" w:cs="Times New Roman"/>
          <w:sz w:val="28"/>
          <w:szCs w:val="28"/>
        </w:rPr>
        <w:t>1161,5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9445E5">
        <w:rPr>
          <w:rFonts w:ascii="Times New Roman" w:hAnsi="Times New Roman" w:cs="Times New Roman"/>
          <w:sz w:val="28"/>
          <w:szCs w:val="28"/>
        </w:rPr>
        <w:t>240,3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9445E5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9445E5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 20</w:t>
      </w:r>
      <w:r w:rsidR="009445E5">
        <w:rPr>
          <w:rFonts w:ascii="Times New Roman" w:hAnsi="Times New Roman" w:cs="Times New Roman"/>
          <w:sz w:val="28"/>
          <w:szCs w:val="28"/>
        </w:rPr>
        <w:t>20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 </w:t>
      </w:r>
      <w:r w:rsidR="009445E5">
        <w:rPr>
          <w:rFonts w:ascii="Times New Roman" w:hAnsi="Times New Roman" w:cs="Times New Roman"/>
          <w:sz w:val="28"/>
          <w:szCs w:val="28"/>
        </w:rPr>
        <w:t>374,1</w:t>
      </w:r>
      <w:r w:rsidRPr="00F11B68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E36123">
        <w:rPr>
          <w:rFonts w:ascii="Times New Roman" w:hAnsi="Times New Roman" w:cs="Times New Roman"/>
          <w:sz w:val="28"/>
          <w:szCs w:val="28"/>
        </w:rPr>
        <w:t>23,</w:t>
      </w:r>
      <w:r w:rsidR="009445E5">
        <w:rPr>
          <w:rFonts w:ascii="Times New Roman" w:hAnsi="Times New Roman" w:cs="Times New Roman"/>
          <w:sz w:val="28"/>
          <w:szCs w:val="28"/>
        </w:rPr>
        <w:t>4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возросли на </w:t>
      </w:r>
      <w:r w:rsidR="009445E5">
        <w:rPr>
          <w:rFonts w:ascii="Times New Roman" w:hAnsi="Times New Roman" w:cs="Times New Roman"/>
          <w:sz w:val="28"/>
          <w:szCs w:val="28"/>
        </w:rPr>
        <w:t>4,7</w:t>
      </w:r>
      <w:r w:rsidRPr="00F11B68">
        <w:rPr>
          <w:rFonts w:ascii="Times New Roman" w:hAnsi="Times New Roman" w:cs="Times New Roman"/>
          <w:sz w:val="28"/>
          <w:szCs w:val="28"/>
        </w:rPr>
        <w:t>% в связи с увеличением  количества обращений физических и юридических лиц для совершения юридически значимых действий.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BE0CB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114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D114A7">
        <w:rPr>
          <w:rFonts w:ascii="Times New Roman" w:hAnsi="Times New Roman" w:cs="Times New Roman"/>
          <w:sz w:val="28"/>
          <w:szCs w:val="28"/>
        </w:rPr>
        <w:t>1276,6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B6BE6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поступления </w:t>
      </w:r>
      <w:r w:rsidR="00EB6BE6">
        <w:rPr>
          <w:rFonts w:ascii="Times New Roman" w:hAnsi="Times New Roman" w:cs="Times New Roman"/>
          <w:sz w:val="28"/>
          <w:szCs w:val="28"/>
        </w:rPr>
        <w:t>снизились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EB6BE6">
        <w:rPr>
          <w:rFonts w:ascii="Times New Roman" w:hAnsi="Times New Roman" w:cs="Times New Roman"/>
          <w:sz w:val="28"/>
          <w:szCs w:val="28"/>
        </w:rPr>
        <w:t>66,0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B6BE6">
        <w:rPr>
          <w:rFonts w:ascii="Times New Roman" w:hAnsi="Times New Roman" w:cs="Times New Roman"/>
          <w:sz w:val="28"/>
          <w:szCs w:val="28"/>
        </w:rPr>
        <w:t>52,4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 </w:t>
      </w:r>
      <w:r w:rsidR="00EB6BE6">
        <w:rPr>
          <w:rFonts w:ascii="Times New Roman" w:hAnsi="Times New Roman" w:cs="Times New Roman"/>
          <w:sz w:val="28"/>
          <w:szCs w:val="28"/>
        </w:rPr>
        <w:t>669,1</w:t>
      </w:r>
      <w:r w:rsidRPr="003A1264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EB6BE6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>поступления снизились на 57,4 процента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02E9">
        <w:rPr>
          <w:rFonts w:ascii="Times New Roman" w:hAnsi="Times New Roman" w:cs="Times New Roman"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 </w:t>
      </w:r>
      <w:r w:rsidR="007802E9">
        <w:rPr>
          <w:rFonts w:ascii="Times New Roman" w:hAnsi="Times New Roman" w:cs="Times New Roman"/>
          <w:sz w:val="28"/>
          <w:szCs w:val="28"/>
        </w:rPr>
        <w:t>109,8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3A1264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7802E9">
        <w:rPr>
          <w:rFonts w:ascii="Times New Roman" w:hAnsi="Times New Roman" w:cs="Times New Roman"/>
          <w:sz w:val="28"/>
          <w:szCs w:val="28"/>
        </w:rPr>
        <w:t>20,1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hAnsi="Times New Roman" w:cs="Times New Roman"/>
          <w:sz w:val="28"/>
          <w:szCs w:val="28"/>
        </w:rPr>
        <w:t>16,</w:t>
      </w:r>
      <w:r w:rsidR="007802E9">
        <w:rPr>
          <w:rFonts w:ascii="Times New Roman" w:hAnsi="Times New Roman" w:cs="Times New Roman"/>
          <w:sz w:val="28"/>
          <w:szCs w:val="28"/>
        </w:rPr>
        <w:t>9</w:t>
      </w:r>
      <w:r w:rsidRPr="00164B2B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>
        <w:rPr>
          <w:rFonts w:ascii="Times New Roman" w:hAnsi="Times New Roman" w:cs="Times New Roman"/>
          <w:sz w:val="28"/>
          <w:szCs w:val="28"/>
        </w:rPr>
        <w:t>7,2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составили  </w:t>
      </w:r>
      <w:r w:rsidR="007802E9">
        <w:rPr>
          <w:rFonts w:ascii="Times New Roman" w:hAnsi="Times New Roman" w:cs="Times New Roman"/>
          <w:sz w:val="28"/>
          <w:szCs w:val="28"/>
        </w:rPr>
        <w:t>101,2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proofErr w:type="gramStart"/>
      <w:r w:rsidRPr="001E7E7B">
        <w:rPr>
          <w:rFonts w:ascii="Times New Roman" w:hAnsi="Times New Roman" w:cs="Times New Roman"/>
          <w:b/>
          <w:i/>
          <w:sz w:val="28"/>
          <w:szCs w:val="28"/>
        </w:rPr>
        <w:t>оказании</w:t>
      </w:r>
      <w:proofErr w:type="gramEnd"/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 поступили в бюджет в сумме </w:t>
      </w:r>
      <w:r w:rsidR="007802E9">
        <w:rPr>
          <w:rFonts w:ascii="Times New Roman" w:hAnsi="Times New Roman" w:cs="Times New Roman"/>
          <w:sz w:val="28"/>
          <w:szCs w:val="28"/>
        </w:rPr>
        <w:t>167,1</w:t>
      </w:r>
      <w:r w:rsidRPr="001E7E7B">
        <w:rPr>
          <w:rFonts w:ascii="Times New Roman" w:hAnsi="Times New Roman" w:cs="Times New Roman"/>
          <w:sz w:val="28"/>
          <w:szCs w:val="28"/>
        </w:rPr>
        <w:t xml:space="preserve">  тыс. рублей. Годовой утвержденный план  </w:t>
      </w:r>
      <w:r>
        <w:rPr>
          <w:rFonts w:ascii="Times New Roman" w:hAnsi="Times New Roman" w:cs="Times New Roman"/>
          <w:sz w:val="28"/>
          <w:szCs w:val="28"/>
        </w:rPr>
        <w:t>выполнен на 22,</w:t>
      </w:r>
      <w:r w:rsidR="007802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lastRenderedPageBreak/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земельных участков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7,4%,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поступления сложились  в сумме  </w:t>
      </w:r>
      <w:r>
        <w:rPr>
          <w:rFonts w:ascii="Times New Roman" w:hAnsi="Times New Roman" w:cs="Times New Roman"/>
          <w:sz w:val="28"/>
          <w:szCs w:val="28"/>
        </w:rPr>
        <w:t>201,8</w:t>
      </w:r>
      <w:r w:rsidRPr="007D29D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 </w:t>
      </w:r>
      <w:r>
        <w:rPr>
          <w:rFonts w:ascii="Times New Roman" w:hAnsi="Times New Roman" w:cs="Times New Roman"/>
          <w:sz w:val="28"/>
          <w:szCs w:val="28"/>
        </w:rPr>
        <w:t>поступления снизились на 87,4 процента.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02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D70284">
        <w:rPr>
          <w:rFonts w:ascii="Times New Roman" w:hAnsi="Times New Roman" w:cs="Times New Roman"/>
          <w:sz w:val="28"/>
          <w:szCs w:val="28"/>
        </w:rPr>
        <w:t>48128,5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D70284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D702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300654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17770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217770">
        <w:rPr>
          <w:rFonts w:ascii="Times New Roman" w:hAnsi="Times New Roman" w:cs="Times New Roman"/>
          <w:sz w:val="28"/>
          <w:szCs w:val="28"/>
        </w:rPr>
        <w:t>8528,0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</w:t>
      </w:r>
      <w:r w:rsidR="00217770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% занимают 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 w:rsidR="00300654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177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17770">
        <w:rPr>
          <w:rFonts w:ascii="Times New Roman" w:hAnsi="Times New Roman" w:cs="Times New Roman"/>
          <w:sz w:val="28"/>
          <w:szCs w:val="28"/>
        </w:rPr>
        <w:t>30457,2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17770">
        <w:rPr>
          <w:rFonts w:ascii="Times New Roman" w:hAnsi="Times New Roman" w:cs="Times New Roman"/>
          <w:sz w:val="28"/>
          <w:szCs w:val="28"/>
        </w:rPr>
        <w:t>21,0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217770">
        <w:rPr>
          <w:rFonts w:ascii="Times New Roman" w:hAnsi="Times New Roman" w:cs="Times New Roman"/>
          <w:sz w:val="28"/>
          <w:szCs w:val="28"/>
        </w:rPr>
        <w:t>118,1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201</w:t>
      </w:r>
      <w:r w:rsidR="002177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7770">
        <w:rPr>
          <w:rFonts w:ascii="Times New Roman" w:hAnsi="Times New Roman" w:cs="Times New Roman"/>
          <w:sz w:val="28"/>
          <w:szCs w:val="28"/>
        </w:rPr>
        <w:t>14032,3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217770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что на </w:t>
      </w:r>
      <w:r w:rsidR="00217770">
        <w:rPr>
          <w:rFonts w:ascii="Times New Roman" w:hAnsi="Times New Roman" w:cs="Times New Roman"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217770">
        <w:rPr>
          <w:rFonts w:ascii="Times New Roman" w:hAnsi="Times New Roman" w:cs="Times New Roman"/>
          <w:sz w:val="28"/>
          <w:szCs w:val="28"/>
        </w:rPr>
        <w:t>2722,8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превышает уровень прошлого года.</w:t>
      </w:r>
    </w:p>
    <w:p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поступили в бюджет в сумме 100,0 тыс. рублей, или 0,3% утвержденных назначений.</w:t>
      </w:r>
    </w:p>
    <w:p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9022CA">
        <w:rPr>
          <w:rFonts w:ascii="Times New Roman" w:hAnsi="Times New Roman" w:cs="Times New Roman"/>
          <w:sz w:val="28"/>
          <w:szCs w:val="28"/>
        </w:rPr>
        <w:t>3539,0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9022CA"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 </w:t>
      </w:r>
      <w:r w:rsidR="009022CA">
        <w:rPr>
          <w:rFonts w:ascii="Times New Roman" w:hAnsi="Times New Roman" w:cs="Times New Roman"/>
          <w:sz w:val="28"/>
          <w:szCs w:val="28"/>
        </w:rPr>
        <w:t>поступления возросли на 40,8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</w:t>
      </w:r>
      <w:r w:rsidR="002D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D71DC4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39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793149" w:rsidRPr="00CF543D" w:rsidTr="003E392E">
        <w:tc>
          <w:tcPr>
            <w:tcW w:w="2836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793149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3E392E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3E392E" w:rsidRDefault="003E392E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3149" w:rsidRPr="00F829C0" w:rsidRDefault="00793149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793149" w:rsidRPr="00F829C0" w:rsidRDefault="003E392E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93149" w:rsidRPr="00F829C0" w:rsidRDefault="00793149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392E" w:rsidRDefault="003E392E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793149" w:rsidRPr="00F829C0" w:rsidRDefault="003E392E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A7D1A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93149" w:rsidRDefault="003E392E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E392E" w:rsidRPr="00F829C0" w:rsidRDefault="003E392E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кв.2020</w:t>
            </w:r>
          </w:p>
        </w:tc>
        <w:tc>
          <w:tcPr>
            <w:tcW w:w="1382" w:type="dxa"/>
            <w:vAlign w:val="center"/>
          </w:tcPr>
          <w:p w:rsidR="00793149" w:rsidRPr="00F829C0" w:rsidRDefault="003E392E" w:rsidP="00E1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E392E" w:rsidRPr="00CF543D" w:rsidTr="008E150E">
        <w:tc>
          <w:tcPr>
            <w:tcW w:w="2836" w:type="dxa"/>
            <w:vAlign w:val="center"/>
          </w:tcPr>
          <w:p w:rsidR="003E392E" w:rsidRPr="00F829C0" w:rsidRDefault="003E392E" w:rsidP="00E85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18408,3</w:t>
            </w:r>
          </w:p>
        </w:tc>
        <w:tc>
          <w:tcPr>
            <w:tcW w:w="1525" w:type="dxa"/>
            <w:vAlign w:val="center"/>
          </w:tcPr>
          <w:p w:rsidR="003E392E" w:rsidRPr="00E66EC2" w:rsidRDefault="003E392E" w:rsidP="00FC2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91792,0</w:t>
            </w:r>
          </w:p>
        </w:tc>
        <w:tc>
          <w:tcPr>
            <w:tcW w:w="1276" w:type="dxa"/>
            <w:vAlign w:val="center"/>
          </w:tcPr>
          <w:p w:rsidR="003E392E" w:rsidRPr="00E66EC2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93072,0</w:t>
            </w:r>
          </w:p>
        </w:tc>
        <w:tc>
          <w:tcPr>
            <w:tcW w:w="1417" w:type="dxa"/>
            <w:vAlign w:val="center"/>
          </w:tcPr>
          <w:p w:rsidR="003E392E" w:rsidRPr="003E392E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92E">
              <w:rPr>
                <w:rFonts w:ascii="Times New Roman" w:eastAsia="Calibri" w:hAnsi="Times New Roman" w:cs="Times New Roman"/>
                <w:b/>
              </w:rPr>
              <w:t>18108,8</w:t>
            </w:r>
          </w:p>
        </w:tc>
        <w:tc>
          <w:tcPr>
            <w:tcW w:w="1382" w:type="dxa"/>
            <w:vAlign w:val="center"/>
          </w:tcPr>
          <w:p w:rsidR="003E392E" w:rsidRPr="003E392E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14658,6</w:t>
            </w:r>
          </w:p>
        </w:tc>
        <w:tc>
          <w:tcPr>
            <w:tcW w:w="1525" w:type="dxa"/>
            <w:vAlign w:val="center"/>
          </w:tcPr>
          <w:p w:rsidR="003E392E" w:rsidRPr="00E66EC2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276" w:type="dxa"/>
            <w:vAlign w:val="center"/>
          </w:tcPr>
          <w:p w:rsidR="003E392E" w:rsidRPr="00E66EC2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82117,0</w:t>
            </w:r>
          </w:p>
        </w:tc>
        <w:tc>
          <w:tcPr>
            <w:tcW w:w="1417" w:type="dxa"/>
            <w:vAlign w:val="center"/>
          </w:tcPr>
          <w:p w:rsidR="003E392E" w:rsidRPr="003E392E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392E">
              <w:rPr>
                <w:rFonts w:ascii="Times New Roman" w:eastAsia="Calibri" w:hAnsi="Times New Roman" w:cs="Times New Roman"/>
                <w:b/>
              </w:rPr>
              <w:t>16832,4</w:t>
            </w:r>
          </w:p>
        </w:tc>
        <w:tc>
          <w:tcPr>
            <w:tcW w:w="1382" w:type="dxa"/>
            <w:vAlign w:val="center"/>
          </w:tcPr>
          <w:p w:rsidR="003E392E" w:rsidRPr="003E392E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11553,2</w:t>
            </w:r>
          </w:p>
        </w:tc>
        <w:tc>
          <w:tcPr>
            <w:tcW w:w="1525" w:type="dxa"/>
            <w:vAlign w:val="center"/>
          </w:tcPr>
          <w:p w:rsidR="003E392E" w:rsidRPr="00E66EC2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276" w:type="dxa"/>
            <w:vAlign w:val="center"/>
          </w:tcPr>
          <w:p w:rsidR="003E392E" w:rsidRPr="00E66EC2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69018,0</w:t>
            </w:r>
          </w:p>
        </w:tc>
        <w:tc>
          <w:tcPr>
            <w:tcW w:w="1417" w:type="dxa"/>
            <w:vAlign w:val="center"/>
          </w:tcPr>
          <w:p w:rsidR="003E392E" w:rsidRPr="00FC2F58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13955,6</w:t>
            </w:r>
          </w:p>
        </w:tc>
        <w:tc>
          <w:tcPr>
            <w:tcW w:w="1382" w:type="dxa"/>
            <w:vAlign w:val="center"/>
          </w:tcPr>
          <w:p w:rsidR="003E392E" w:rsidRPr="0006632A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20,2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акцизы по подакцизным товарам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1077,0</w:t>
            </w:r>
          </w:p>
        </w:tc>
        <w:tc>
          <w:tcPr>
            <w:tcW w:w="1525" w:type="dxa"/>
            <w:vAlign w:val="center"/>
          </w:tcPr>
          <w:p w:rsidR="003E392E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276" w:type="dxa"/>
            <w:vAlign w:val="center"/>
          </w:tcPr>
          <w:p w:rsidR="003E392E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4775,0</w:t>
            </w:r>
          </w:p>
        </w:tc>
        <w:tc>
          <w:tcPr>
            <w:tcW w:w="1417" w:type="dxa"/>
            <w:vAlign w:val="center"/>
          </w:tcPr>
          <w:p w:rsidR="003E392E" w:rsidRPr="00FC2F58" w:rsidRDefault="003E392E" w:rsidP="003E392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1039,38</w:t>
            </w:r>
          </w:p>
        </w:tc>
        <w:tc>
          <w:tcPr>
            <w:tcW w:w="1382" w:type="dxa"/>
            <w:vAlign w:val="center"/>
          </w:tcPr>
          <w:p w:rsidR="003E392E" w:rsidRPr="0006632A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21,8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налог на вмененный доход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1671,1</w:t>
            </w:r>
          </w:p>
        </w:tc>
        <w:tc>
          <w:tcPr>
            <w:tcW w:w="1525" w:type="dxa"/>
            <w:vAlign w:val="center"/>
          </w:tcPr>
          <w:p w:rsidR="003E392E" w:rsidRDefault="003E392E" w:rsidP="003E392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276" w:type="dxa"/>
            <w:vAlign w:val="center"/>
          </w:tcPr>
          <w:p w:rsidR="003E392E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4905,0</w:t>
            </w:r>
          </w:p>
        </w:tc>
        <w:tc>
          <w:tcPr>
            <w:tcW w:w="1417" w:type="dxa"/>
            <w:vAlign w:val="center"/>
          </w:tcPr>
          <w:p w:rsidR="003E392E" w:rsidRPr="00FC2F58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1161,5</w:t>
            </w:r>
          </w:p>
        </w:tc>
        <w:tc>
          <w:tcPr>
            <w:tcW w:w="1382" w:type="dxa"/>
            <w:vAlign w:val="center"/>
          </w:tcPr>
          <w:p w:rsidR="003E392E" w:rsidRPr="0006632A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23,7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509,1</w:t>
            </w:r>
          </w:p>
        </w:tc>
        <w:tc>
          <w:tcPr>
            <w:tcW w:w="1525" w:type="dxa"/>
            <w:vAlign w:val="center"/>
          </w:tcPr>
          <w:p w:rsidR="003E392E" w:rsidRPr="00E66EC2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276" w:type="dxa"/>
            <w:vAlign w:val="center"/>
          </w:tcPr>
          <w:p w:rsidR="003E392E" w:rsidRPr="00E66EC2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1780,0</w:t>
            </w:r>
          </w:p>
        </w:tc>
        <w:tc>
          <w:tcPr>
            <w:tcW w:w="1417" w:type="dxa"/>
            <w:vAlign w:val="center"/>
          </w:tcPr>
          <w:p w:rsidR="003E392E" w:rsidRPr="00FC2F58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240,3</w:t>
            </w:r>
          </w:p>
        </w:tc>
        <w:tc>
          <w:tcPr>
            <w:tcW w:w="1382" w:type="dxa"/>
            <w:vAlign w:val="center"/>
          </w:tcPr>
          <w:p w:rsidR="003E392E" w:rsidRPr="0006632A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13,5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390B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36,7</w:t>
            </w:r>
          </w:p>
        </w:tc>
        <w:tc>
          <w:tcPr>
            <w:tcW w:w="1525" w:type="dxa"/>
            <w:vAlign w:val="center"/>
          </w:tcPr>
          <w:p w:rsidR="003E392E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276" w:type="dxa"/>
            <w:vAlign w:val="center"/>
          </w:tcPr>
          <w:p w:rsidR="003E392E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38,0</w:t>
            </w:r>
          </w:p>
        </w:tc>
        <w:tc>
          <w:tcPr>
            <w:tcW w:w="1417" w:type="dxa"/>
            <w:vAlign w:val="center"/>
          </w:tcPr>
          <w:p w:rsidR="003E392E" w:rsidRPr="00FC2F58" w:rsidRDefault="003E392E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61,6</w:t>
            </w:r>
          </w:p>
        </w:tc>
        <w:tc>
          <w:tcPr>
            <w:tcW w:w="1382" w:type="dxa"/>
            <w:vAlign w:val="center"/>
          </w:tcPr>
          <w:p w:rsidR="003E392E" w:rsidRPr="0006632A" w:rsidRDefault="003E392E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162,1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390B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Государственная пошлина </w:t>
            </w:r>
            <w:r w:rsidRPr="00F829C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357,3</w:t>
            </w:r>
          </w:p>
        </w:tc>
        <w:tc>
          <w:tcPr>
            <w:tcW w:w="1525" w:type="dxa"/>
            <w:vAlign w:val="center"/>
          </w:tcPr>
          <w:p w:rsidR="003E392E" w:rsidRPr="00E66EC2" w:rsidRDefault="000C7BB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276" w:type="dxa"/>
            <w:vAlign w:val="center"/>
          </w:tcPr>
          <w:p w:rsidR="003E392E" w:rsidRPr="00E66EC2" w:rsidRDefault="000C7BB9" w:rsidP="000C7B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1600,0</w:t>
            </w:r>
          </w:p>
        </w:tc>
        <w:tc>
          <w:tcPr>
            <w:tcW w:w="1417" w:type="dxa"/>
            <w:vAlign w:val="center"/>
          </w:tcPr>
          <w:p w:rsidR="003E392E" w:rsidRPr="00FC2F58" w:rsidRDefault="000C7BB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374,1</w:t>
            </w:r>
          </w:p>
        </w:tc>
        <w:tc>
          <w:tcPr>
            <w:tcW w:w="1382" w:type="dxa"/>
            <w:vAlign w:val="center"/>
          </w:tcPr>
          <w:p w:rsidR="003E392E" w:rsidRPr="0006632A" w:rsidRDefault="000C7BB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23,4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задолженность и перерасчеты по отмененным налогам и сборам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3E392E" w:rsidRPr="00E66EC2" w:rsidRDefault="000C7BB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276" w:type="dxa"/>
            <w:vAlign w:val="center"/>
          </w:tcPr>
          <w:p w:rsidR="003E392E" w:rsidRPr="00E66EC2" w:rsidRDefault="000C7BB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417" w:type="dxa"/>
            <w:vAlign w:val="center"/>
          </w:tcPr>
          <w:p w:rsidR="003E392E" w:rsidRPr="00FC2F58" w:rsidRDefault="000C7BB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3E392E" w:rsidRPr="0006632A" w:rsidRDefault="000C7BB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3749,7</w:t>
            </w:r>
          </w:p>
        </w:tc>
        <w:tc>
          <w:tcPr>
            <w:tcW w:w="1525" w:type="dxa"/>
            <w:vAlign w:val="center"/>
          </w:tcPr>
          <w:p w:rsidR="003E392E" w:rsidRPr="00E66EC2" w:rsidRDefault="000C7BB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9675,0</w:t>
            </w:r>
          </w:p>
        </w:tc>
        <w:tc>
          <w:tcPr>
            <w:tcW w:w="1276" w:type="dxa"/>
            <w:vAlign w:val="center"/>
          </w:tcPr>
          <w:p w:rsidR="003E392E" w:rsidRPr="00E66EC2" w:rsidRDefault="000C7BB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10955,0</w:t>
            </w:r>
          </w:p>
        </w:tc>
        <w:tc>
          <w:tcPr>
            <w:tcW w:w="1417" w:type="dxa"/>
            <w:vAlign w:val="center"/>
          </w:tcPr>
          <w:p w:rsidR="003E392E" w:rsidRPr="000C7BB9" w:rsidRDefault="000C7BB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7BB9">
              <w:rPr>
                <w:rFonts w:ascii="Times New Roman" w:eastAsia="Calibri" w:hAnsi="Times New Roman" w:cs="Times New Roman"/>
                <w:b/>
              </w:rPr>
              <w:t>1276,4</w:t>
            </w:r>
          </w:p>
        </w:tc>
        <w:tc>
          <w:tcPr>
            <w:tcW w:w="1382" w:type="dxa"/>
            <w:vAlign w:val="center"/>
          </w:tcPr>
          <w:p w:rsidR="003E392E" w:rsidRPr="000C7BB9" w:rsidRDefault="000C7BB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7BB9">
              <w:rPr>
                <w:rFonts w:ascii="Times New Roman" w:hAnsi="Times New Roman" w:cs="Times New Roman"/>
                <w:b/>
              </w:rPr>
              <w:t>11,6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025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lastRenderedPageBreak/>
              <w:t>земельных участков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1598,7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2730,0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2730,0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201,8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7,4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025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- Доходы от сдачи в аренду</w:t>
            </w:r>
            <w:r>
              <w:rPr>
                <w:rFonts w:ascii="Times New Roman" w:hAnsi="Times New Roman" w:cs="Times New Roman"/>
                <w:i/>
              </w:rPr>
              <w:t xml:space="preserve"> имущества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137,4</w:t>
            </w:r>
          </w:p>
        </w:tc>
        <w:tc>
          <w:tcPr>
            <w:tcW w:w="1525" w:type="dxa"/>
            <w:vAlign w:val="center"/>
          </w:tcPr>
          <w:p w:rsidR="003E392E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276" w:type="dxa"/>
            <w:vAlign w:val="center"/>
          </w:tcPr>
          <w:p w:rsidR="003E392E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697,0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109,8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15,7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025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Плата за негативное воздействие на окружающую среду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16,7</w:t>
            </w:r>
          </w:p>
        </w:tc>
        <w:tc>
          <w:tcPr>
            <w:tcW w:w="1525" w:type="dxa"/>
            <w:vAlign w:val="center"/>
          </w:tcPr>
          <w:p w:rsidR="003E392E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276" w:type="dxa"/>
            <w:vAlign w:val="center"/>
          </w:tcPr>
          <w:p w:rsidR="003E392E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233,0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16,9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147,1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730,0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E17FE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167,1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22,9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025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1572,3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5250,0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6530,0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669,1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10,2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025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штрафные санкции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250,6</w:t>
            </w:r>
          </w:p>
        </w:tc>
        <w:tc>
          <w:tcPr>
            <w:tcW w:w="1525" w:type="dxa"/>
            <w:vAlign w:val="center"/>
          </w:tcPr>
          <w:p w:rsidR="003E392E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276" w:type="dxa"/>
            <w:vAlign w:val="center"/>
          </w:tcPr>
          <w:p w:rsidR="003E392E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111,7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3,2 раза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Default="003E392E" w:rsidP="00025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прочие неналоговые поступления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525" w:type="dxa"/>
            <w:vAlign w:val="center"/>
          </w:tcPr>
          <w:p w:rsidR="003E392E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3E392E" w:rsidRDefault="00E17FE1" w:rsidP="00025F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39600,5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208706,1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230703,4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F734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48128,5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11309,5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42097,0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42097,0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14032,3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субсидии </w:t>
            </w:r>
          </w:p>
        </w:tc>
        <w:tc>
          <w:tcPr>
            <w:tcW w:w="1418" w:type="dxa"/>
            <w:vAlign w:val="center"/>
          </w:tcPr>
          <w:p w:rsidR="003E392E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3E392E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16013,4</w:t>
            </w:r>
          </w:p>
        </w:tc>
        <w:tc>
          <w:tcPr>
            <w:tcW w:w="1276" w:type="dxa"/>
            <w:vAlign w:val="center"/>
          </w:tcPr>
          <w:p w:rsidR="003E392E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37510,7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25778,0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144716,7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144716,7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30457,2</w:t>
            </w:r>
          </w:p>
        </w:tc>
        <w:tc>
          <w:tcPr>
            <w:tcW w:w="1382" w:type="dxa"/>
            <w:vAlign w:val="center"/>
          </w:tcPr>
          <w:p w:rsidR="003E392E" w:rsidRPr="0006632A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иные </w:t>
            </w:r>
            <w:r w:rsidRPr="00F829C0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2513,0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5879,0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6379,0</w:t>
            </w:r>
          </w:p>
        </w:tc>
        <w:tc>
          <w:tcPr>
            <w:tcW w:w="1417" w:type="dxa"/>
            <w:vAlign w:val="center"/>
          </w:tcPr>
          <w:p w:rsidR="003E392E" w:rsidRPr="00FC2F58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3539,0</w:t>
            </w:r>
          </w:p>
        </w:tc>
        <w:tc>
          <w:tcPr>
            <w:tcW w:w="1382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</w:tr>
      <w:tr w:rsidR="003E392E" w:rsidRPr="00CF543D" w:rsidTr="008E150E">
        <w:tc>
          <w:tcPr>
            <w:tcW w:w="2836" w:type="dxa"/>
          </w:tcPr>
          <w:p w:rsidR="003E392E" w:rsidRPr="00F829C0" w:rsidRDefault="003E392E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3E392E" w:rsidRPr="00E66EC2" w:rsidRDefault="003E392E" w:rsidP="009845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58008,8</w:t>
            </w:r>
          </w:p>
        </w:tc>
        <w:tc>
          <w:tcPr>
            <w:tcW w:w="1525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300498,1</w:t>
            </w:r>
          </w:p>
        </w:tc>
        <w:tc>
          <w:tcPr>
            <w:tcW w:w="1276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323775,3</w:t>
            </w:r>
          </w:p>
        </w:tc>
        <w:tc>
          <w:tcPr>
            <w:tcW w:w="1417" w:type="dxa"/>
            <w:vAlign w:val="center"/>
          </w:tcPr>
          <w:p w:rsidR="003E392E" w:rsidRPr="00E66EC2" w:rsidRDefault="00E17FE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66237,3</w:t>
            </w:r>
          </w:p>
        </w:tc>
        <w:tc>
          <w:tcPr>
            <w:tcW w:w="1382" w:type="dxa"/>
            <w:vAlign w:val="center"/>
          </w:tcPr>
          <w:p w:rsidR="003E392E" w:rsidRPr="00E66EC2" w:rsidRDefault="00E17FE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</w:tr>
    </w:tbl>
    <w:p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6374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881D46">
        <w:rPr>
          <w:rFonts w:ascii="Times New Roman" w:hAnsi="Times New Roman" w:cs="Times New Roman"/>
          <w:sz w:val="28"/>
          <w:szCs w:val="28"/>
        </w:rPr>
        <w:t>4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374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1D747C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D84ACF" w:rsidRPr="001D747C">
        <w:rPr>
          <w:rFonts w:ascii="Times New Roman" w:hAnsi="Times New Roman" w:cs="Times New Roman"/>
          <w:sz w:val="28"/>
          <w:szCs w:val="28"/>
        </w:rPr>
        <w:t>2</w:t>
      </w:r>
      <w:r w:rsidR="00637451">
        <w:rPr>
          <w:rFonts w:ascii="Times New Roman" w:hAnsi="Times New Roman" w:cs="Times New Roman"/>
          <w:sz w:val="28"/>
          <w:szCs w:val="28"/>
        </w:rPr>
        <w:t>0</w:t>
      </w:r>
      <w:r w:rsidR="00D84ACF" w:rsidRPr="001D747C">
        <w:rPr>
          <w:rFonts w:ascii="Times New Roman" w:hAnsi="Times New Roman" w:cs="Times New Roman"/>
          <w:sz w:val="28"/>
          <w:szCs w:val="28"/>
        </w:rPr>
        <w:t>.0</w:t>
      </w:r>
      <w:r w:rsidR="008A72A5">
        <w:rPr>
          <w:rFonts w:ascii="Times New Roman" w:hAnsi="Times New Roman" w:cs="Times New Roman"/>
          <w:sz w:val="28"/>
          <w:szCs w:val="28"/>
        </w:rPr>
        <w:t>3</w:t>
      </w:r>
      <w:r w:rsidR="00D84ACF" w:rsidRPr="001D747C">
        <w:rPr>
          <w:rFonts w:ascii="Times New Roman" w:hAnsi="Times New Roman" w:cs="Times New Roman"/>
          <w:sz w:val="28"/>
          <w:szCs w:val="28"/>
        </w:rPr>
        <w:t>.20</w:t>
      </w:r>
      <w:r w:rsidR="00637451">
        <w:rPr>
          <w:rFonts w:ascii="Times New Roman" w:hAnsi="Times New Roman" w:cs="Times New Roman"/>
          <w:sz w:val="28"/>
          <w:szCs w:val="28"/>
        </w:rPr>
        <w:t>20</w:t>
      </w:r>
      <w:r w:rsidR="00D84ACF" w:rsidRPr="001D747C">
        <w:rPr>
          <w:rFonts w:ascii="Times New Roman" w:hAnsi="Times New Roman" w:cs="Times New Roman"/>
          <w:sz w:val="28"/>
          <w:szCs w:val="28"/>
        </w:rPr>
        <w:t xml:space="preserve"> №</w:t>
      </w:r>
      <w:r w:rsidR="00637451">
        <w:rPr>
          <w:rFonts w:ascii="Times New Roman" w:hAnsi="Times New Roman" w:cs="Times New Roman"/>
          <w:sz w:val="28"/>
          <w:szCs w:val="28"/>
        </w:rPr>
        <w:t>73</w:t>
      </w:r>
      <w:r w:rsidR="008A72A5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 w:rsidRPr="001D747C">
        <w:rPr>
          <w:rFonts w:ascii="Times New Roman" w:hAnsi="Times New Roman" w:cs="Times New Roman"/>
          <w:sz w:val="28"/>
          <w:szCs w:val="28"/>
        </w:rPr>
        <w:t>)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7451">
        <w:rPr>
          <w:rFonts w:ascii="Times New Roman" w:hAnsi="Times New Roman" w:cs="Times New Roman"/>
          <w:sz w:val="28"/>
          <w:szCs w:val="28"/>
        </w:rPr>
        <w:t>324826,3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7F2D6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51">
        <w:rPr>
          <w:rFonts w:ascii="Times New Roman" w:hAnsi="Times New Roman" w:cs="Times New Roman"/>
          <w:sz w:val="28"/>
          <w:szCs w:val="28"/>
        </w:rPr>
        <w:t>325074,9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>составляет 100,</w:t>
      </w:r>
      <w:r w:rsidR="00637451">
        <w:rPr>
          <w:rFonts w:ascii="Times New Roman" w:hAnsi="Times New Roman" w:cs="Times New Roman"/>
          <w:sz w:val="28"/>
          <w:szCs w:val="28"/>
        </w:rPr>
        <w:t>1</w:t>
      </w:r>
      <w:r w:rsidR="007F2D6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8A72A5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51">
        <w:rPr>
          <w:rFonts w:ascii="Times New Roman" w:hAnsi="Times New Roman" w:cs="Times New Roman"/>
          <w:sz w:val="28"/>
          <w:szCs w:val="28"/>
        </w:rPr>
        <w:t>66672,7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637451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3A20A8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7451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:rsidTr="00F96E40">
        <w:tc>
          <w:tcPr>
            <w:tcW w:w="1951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E63569">
              <w:rPr>
                <w:rFonts w:ascii="Times New Roman" w:hAnsi="Times New Roman" w:cs="Times New Roman"/>
              </w:rPr>
              <w:t>.</w:t>
            </w:r>
          </w:p>
          <w:p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9845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7FFA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96E40" w:rsidRPr="00D3265F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9845B4">
              <w:rPr>
                <w:rFonts w:ascii="Times New Roman" w:hAnsi="Times New Roman" w:cs="Times New Roman"/>
              </w:rPr>
              <w:t>7</w:t>
            </w:r>
            <w:r w:rsidR="00BB7FFA">
              <w:rPr>
                <w:rFonts w:ascii="Times New Roman" w:hAnsi="Times New Roman" w:cs="Times New Roman"/>
              </w:rPr>
              <w:t>.12.201</w:t>
            </w:r>
            <w:r w:rsidR="009845B4">
              <w:rPr>
                <w:rFonts w:ascii="Times New Roman" w:hAnsi="Times New Roman" w:cs="Times New Roman"/>
              </w:rPr>
              <w:t>9</w:t>
            </w:r>
            <w:r w:rsidR="00BB7FFA">
              <w:rPr>
                <w:rFonts w:ascii="Times New Roman" w:hAnsi="Times New Roman" w:cs="Times New Roman"/>
              </w:rPr>
              <w:t xml:space="preserve"> №</w:t>
            </w:r>
            <w:r w:rsidR="009845B4">
              <w:rPr>
                <w:rFonts w:ascii="Times New Roman" w:hAnsi="Times New Roman" w:cs="Times New Roman"/>
              </w:rPr>
              <w:t>49-7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F96E40" w:rsidRDefault="005B357F" w:rsidP="00BB7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>от 2</w:t>
            </w:r>
            <w:r w:rsidR="009845B4">
              <w:rPr>
                <w:rFonts w:ascii="Times New Roman" w:hAnsi="Times New Roman" w:cs="Times New Roman"/>
              </w:rPr>
              <w:t>0</w:t>
            </w:r>
            <w:r w:rsidR="00BB7F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B7FFA">
              <w:rPr>
                <w:rFonts w:ascii="Times New Roman" w:hAnsi="Times New Roman" w:cs="Times New Roman"/>
              </w:rPr>
              <w:t>.20</w:t>
            </w:r>
            <w:r w:rsidR="009845B4">
              <w:rPr>
                <w:rFonts w:ascii="Times New Roman" w:hAnsi="Times New Roman" w:cs="Times New Roman"/>
              </w:rPr>
              <w:t>20</w:t>
            </w:r>
          </w:p>
          <w:p w:rsidR="00BB7FFA" w:rsidRPr="00D3265F" w:rsidRDefault="00BB7FFA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845B4">
              <w:rPr>
                <w:rFonts w:ascii="Times New Roman" w:hAnsi="Times New Roman" w:cs="Times New Roman"/>
              </w:rPr>
              <w:t>73-7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5B357F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5B357F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9845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BB7FFA" w:rsidRDefault="00F96E40" w:rsidP="00BB7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BB7FFA">
              <w:rPr>
                <w:rFonts w:ascii="Times New Roman" w:hAnsi="Times New Roman" w:cs="Times New Roman"/>
              </w:rPr>
              <w:t>.</w:t>
            </w:r>
          </w:p>
          <w:p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9845B4">
              <w:rPr>
                <w:rFonts w:ascii="Times New Roman" w:hAnsi="Times New Roman" w:cs="Times New Roman"/>
              </w:rPr>
              <w:t>20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6057,0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34319,4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34259,4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34503,0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7373,6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578,9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7232,9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7846,5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7846,5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4513,7</w:t>
            </w:r>
          </w:p>
        </w:tc>
        <w:tc>
          <w:tcPr>
            <w:tcW w:w="141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4513,7</w:t>
            </w:r>
          </w:p>
        </w:tc>
        <w:tc>
          <w:tcPr>
            <w:tcW w:w="1418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9845B4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41510,7</w:t>
            </w:r>
          </w:p>
        </w:tc>
        <w:tc>
          <w:tcPr>
            <w:tcW w:w="1417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202890,2</w:t>
            </w:r>
          </w:p>
        </w:tc>
        <w:tc>
          <w:tcPr>
            <w:tcW w:w="1418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203455,1</w:t>
            </w:r>
          </w:p>
        </w:tc>
        <w:tc>
          <w:tcPr>
            <w:tcW w:w="1417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203455,1</w:t>
            </w:r>
          </w:p>
        </w:tc>
        <w:tc>
          <w:tcPr>
            <w:tcW w:w="1418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47606,4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5802,0</w:t>
            </w:r>
          </w:p>
        </w:tc>
        <w:tc>
          <w:tcPr>
            <w:tcW w:w="1417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23163,4</w:t>
            </w:r>
          </w:p>
        </w:tc>
        <w:tc>
          <w:tcPr>
            <w:tcW w:w="1418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24519,4</w:t>
            </w:r>
          </w:p>
        </w:tc>
        <w:tc>
          <w:tcPr>
            <w:tcW w:w="1417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24519,4</w:t>
            </w:r>
          </w:p>
        </w:tc>
        <w:tc>
          <w:tcPr>
            <w:tcW w:w="1418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6147,7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845B4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2112,2</w:t>
            </w:r>
          </w:p>
        </w:tc>
        <w:tc>
          <w:tcPr>
            <w:tcW w:w="1417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14176,9</w:t>
            </w:r>
          </w:p>
        </w:tc>
        <w:tc>
          <w:tcPr>
            <w:tcW w:w="1418" w:type="dxa"/>
            <w:vAlign w:val="center"/>
          </w:tcPr>
          <w:p w:rsidR="009845B4" w:rsidRDefault="00AE2F4C" w:rsidP="00D6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14236,9</w:t>
            </w:r>
          </w:p>
        </w:tc>
        <w:tc>
          <w:tcPr>
            <w:tcW w:w="1417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14241,9</w:t>
            </w:r>
          </w:p>
        </w:tc>
        <w:tc>
          <w:tcPr>
            <w:tcW w:w="1418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D3265F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845B4" w:rsidRPr="00D3265F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1574,3</w:t>
            </w:r>
          </w:p>
        </w:tc>
        <w:tc>
          <w:tcPr>
            <w:tcW w:w="1417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9165,3</w:t>
            </w:r>
          </w:p>
        </w:tc>
        <w:tc>
          <w:tcPr>
            <w:tcW w:w="1418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30459,0</w:t>
            </w:r>
          </w:p>
        </w:tc>
        <w:tc>
          <w:tcPr>
            <w:tcW w:w="1417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30459,0</w:t>
            </w:r>
          </w:p>
        </w:tc>
        <w:tc>
          <w:tcPr>
            <w:tcW w:w="1418" w:type="dxa"/>
            <w:vAlign w:val="center"/>
          </w:tcPr>
          <w:p w:rsidR="009845B4" w:rsidRPr="00D3265F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1786,1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9845B4" w:rsidRPr="00D3265F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9845B4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307,7</w:t>
            </w:r>
          </w:p>
        </w:tc>
        <w:tc>
          <w:tcPr>
            <w:tcW w:w="1417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8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7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8" w:type="dxa"/>
            <w:vAlign w:val="center"/>
          </w:tcPr>
          <w:p w:rsidR="009845B4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9845B4" w:rsidRPr="0000360B" w:rsidTr="008E150E">
        <w:tc>
          <w:tcPr>
            <w:tcW w:w="1951" w:type="dxa"/>
          </w:tcPr>
          <w:p w:rsidR="009845B4" w:rsidRPr="00AF37EC" w:rsidRDefault="009845B4" w:rsidP="008E1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9845B4" w:rsidRPr="00AF37EC" w:rsidRDefault="009845B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45B4" w:rsidRPr="00AF37EC" w:rsidRDefault="009845B4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58949,5</w:t>
            </w:r>
          </w:p>
        </w:tc>
        <w:tc>
          <w:tcPr>
            <w:tcW w:w="1417" w:type="dxa"/>
            <w:vAlign w:val="center"/>
          </w:tcPr>
          <w:p w:rsidR="009845B4" w:rsidRPr="00AF37EC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300498,1</w:t>
            </w:r>
          </w:p>
        </w:tc>
        <w:tc>
          <w:tcPr>
            <w:tcW w:w="1418" w:type="dxa"/>
            <w:vAlign w:val="center"/>
          </w:tcPr>
          <w:p w:rsidR="009845B4" w:rsidRPr="00AF37EC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324826,3</w:t>
            </w:r>
          </w:p>
        </w:tc>
        <w:tc>
          <w:tcPr>
            <w:tcW w:w="1417" w:type="dxa"/>
            <w:vAlign w:val="center"/>
          </w:tcPr>
          <w:p w:rsidR="009845B4" w:rsidRPr="00AF37EC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325074,9</w:t>
            </w:r>
          </w:p>
        </w:tc>
        <w:tc>
          <w:tcPr>
            <w:tcW w:w="1418" w:type="dxa"/>
            <w:vAlign w:val="center"/>
          </w:tcPr>
          <w:p w:rsidR="009845B4" w:rsidRPr="00AF37EC" w:rsidRDefault="00AE2F4C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66672,7</w:t>
            </w:r>
          </w:p>
        </w:tc>
      </w:tr>
    </w:tbl>
    <w:p w:rsidR="00F51D51" w:rsidRDefault="00F51D51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7F454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 –  </w:t>
      </w:r>
      <w:r w:rsidR="007F4548">
        <w:rPr>
          <w:rFonts w:ascii="Times New Roman" w:hAnsi="Times New Roman" w:cs="Times New Roman"/>
          <w:sz w:val="28"/>
          <w:szCs w:val="28"/>
        </w:rPr>
        <w:t>7</w:t>
      </w:r>
      <w:r w:rsidR="006D1814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6D1814">
        <w:rPr>
          <w:rFonts w:ascii="Times New Roman" w:hAnsi="Times New Roman" w:cs="Times New Roman"/>
          <w:sz w:val="28"/>
          <w:szCs w:val="28"/>
        </w:rPr>
        <w:t>47606,4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D18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,0 % утвержденных назначений составило исполнение по 2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6D1814">
        <w:rPr>
          <w:rFonts w:ascii="Times New Roman" w:hAnsi="Times New Roman" w:cs="Times New Roman"/>
          <w:sz w:val="28"/>
          <w:szCs w:val="28"/>
        </w:rPr>
        <w:t>5</w:t>
      </w:r>
      <w:r w:rsidR="00AF0DA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D1814">
        <w:rPr>
          <w:rFonts w:ascii="Times New Roman" w:hAnsi="Times New Roman" w:cs="Times New Roman"/>
          <w:sz w:val="28"/>
          <w:szCs w:val="28"/>
        </w:rPr>
        <w:t>23,5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25,0 % утвержденных назначений составило исполнение по 2 разделам. Максимальный показатель исполнения расходов отмечен по разделу 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6D1814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D1814">
        <w:rPr>
          <w:rFonts w:ascii="Times New Roman" w:hAnsi="Times New Roman" w:cs="Times New Roman"/>
          <w:sz w:val="28"/>
          <w:szCs w:val="28"/>
        </w:rPr>
        <w:t>437,0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:rsidR="00CC6834" w:rsidRDefault="00CC6834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9D2868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9D2868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2530CA">
        <w:rPr>
          <w:rFonts w:ascii="Times New Roman" w:hAnsi="Times New Roman" w:cs="Times New Roman"/>
          <w:sz w:val="28"/>
          <w:szCs w:val="28"/>
        </w:rPr>
        <w:t>7373,6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9D2868">
        <w:rPr>
          <w:rFonts w:ascii="Times New Roman" w:hAnsi="Times New Roman" w:cs="Times New Roman"/>
          <w:sz w:val="28"/>
          <w:szCs w:val="28"/>
        </w:rPr>
        <w:t>2</w:t>
      </w:r>
      <w:r w:rsidR="002530CA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сводной бюджетной росписью расходов. Доля расходов по разделу в общей структуре расходов бюджета составила </w:t>
      </w:r>
      <w:r w:rsidR="009D2868">
        <w:rPr>
          <w:rFonts w:ascii="Times New Roman" w:hAnsi="Times New Roman" w:cs="Times New Roman"/>
          <w:sz w:val="28"/>
          <w:szCs w:val="28"/>
        </w:rPr>
        <w:t>1</w:t>
      </w:r>
      <w:r w:rsidR="002530CA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2530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530C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30CA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A4"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9D35A4">
        <w:rPr>
          <w:rFonts w:ascii="Times New Roman" w:hAnsi="Times New Roman" w:cs="Times New Roman"/>
          <w:b/>
          <w:i/>
          <w:sz w:val="28"/>
          <w:szCs w:val="28"/>
        </w:rPr>
        <w:t>02 «</w:t>
      </w:r>
      <w:r w:rsidRPr="00A037FE">
        <w:rPr>
          <w:rFonts w:ascii="Times New Roman" w:hAnsi="Times New Roman" w:cs="Times New Roman"/>
          <w:b/>
          <w:i/>
          <w:sz w:val="28"/>
          <w:szCs w:val="28"/>
        </w:rPr>
        <w:t>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7C3C0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94A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F94A57">
        <w:rPr>
          <w:rFonts w:ascii="Times New Roman" w:hAnsi="Times New Roman" w:cs="Times New Roman"/>
          <w:sz w:val="28"/>
          <w:szCs w:val="28"/>
        </w:rPr>
        <w:t>151,7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CF4FA8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F94A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94A5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94A57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CF4FA8">
        <w:rPr>
          <w:rFonts w:ascii="Times New Roman" w:hAnsi="Times New Roman" w:cs="Times New Roman"/>
          <w:sz w:val="28"/>
          <w:szCs w:val="28"/>
        </w:rPr>
        <w:t>0,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476090">
        <w:rPr>
          <w:rFonts w:ascii="Times New Roman" w:hAnsi="Times New Roman" w:cs="Times New Roman"/>
          <w:sz w:val="28"/>
          <w:szCs w:val="28"/>
        </w:rPr>
        <w:t>,</w:t>
      </w:r>
      <w:r w:rsidR="00CF4FA8">
        <w:rPr>
          <w:rFonts w:ascii="Times New Roman" w:hAnsi="Times New Roman" w:cs="Times New Roman"/>
          <w:sz w:val="28"/>
          <w:szCs w:val="28"/>
        </w:rPr>
        <w:t xml:space="preserve"> с</w:t>
      </w:r>
      <w:r w:rsidR="00476090">
        <w:rPr>
          <w:rFonts w:ascii="Times New Roman" w:hAnsi="Times New Roman" w:cs="Times New Roman"/>
          <w:sz w:val="28"/>
          <w:szCs w:val="28"/>
        </w:rPr>
        <w:t>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CC6834" w:rsidRPr="00CF4FA8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>По разделу</w:t>
      </w:r>
      <w:r w:rsidRPr="00B8479B">
        <w:rPr>
          <w:rFonts w:ascii="Times New Roman" w:hAnsi="Times New Roman" w:cs="Times New Roman"/>
          <w:sz w:val="28"/>
          <w:szCs w:val="28"/>
        </w:rPr>
        <w:t xml:space="preserve"> </w:t>
      </w:r>
      <w:r w:rsidRPr="00CF4FA8">
        <w:rPr>
          <w:rFonts w:ascii="Times New Roman" w:hAnsi="Times New Roman" w:cs="Times New Roman"/>
          <w:b/>
          <w:i/>
          <w:sz w:val="28"/>
          <w:szCs w:val="28"/>
        </w:rPr>
        <w:t xml:space="preserve"> 03  «Национальная безопасность и правоохранительная 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A8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2951D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5D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51D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05D79">
        <w:rPr>
          <w:rFonts w:ascii="Times New Roman" w:hAnsi="Times New Roman" w:cs="Times New Roman"/>
          <w:sz w:val="28"/>
          <w:szCs w:val="28"/>
        </w:rPr>
        <w:t>697,3</w:t>
      </w:r>
      <w:r w:rsidR="002951D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1D0" w:rsidRPr="002951D0"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>или 1</w:t>
      </w:r>
      <w:r w:rsidR="00C05D79">
        <w:rPr>
          <w:rFonts w:ascii="Times New Roman" w:hAnsi="Times New Roman" w:cs="Times New Roman"/>
          <w:sz w:val="28"/>
          <w:szCs w:val="28"/>
        </w:rPr>
        <w:t>9,8</w:t>
      </w:r>
      <w:r w:rsidR="002951D0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C05D79">
        <w:rPr>
          <w:rFonts w:ascii="Times New Roman" w:hAnsi="Times New Roman" w:cs="Times New Roman"/>
          <w:sz w:val="28"/>
          <w:szCs w:val="28"/>
        </w:rPr>
        <w:t>9</w:t>
      </w:r>
      <w:r w:rsidR="002951D0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C05D79">
        <w:rPr>
          <w:rFonts w:ascii="Times New Roman" w:hAnsi="Times New Roman" w:cs="Times New Roman"/>
          <w:sz w:val="28"/>
          <w:szCs w:val="28"/>
        </w:rPr>
        <w:t>20,4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1,0 процента.</w:t>
      </w:r>
    </w:p>
    <w:p w:rsidR="00CC6834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6E35AA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 расходы исполнены в объеме </w:t>
      </w:r>
      <w:r w:rsidR="00996C3C">
        <w:rPr>
          <w:rFonts w:ascii="Times New Roman" w:hAnsi="Times New Roman" w:cs="Times New Roman"/>
          <w:sz w:val="28"/>
          <w:szCs w:val="28"/>
        </w:rPr>
        <w:t>444,4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996C3C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996C3C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7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201</w:t>
      </w:r>
      <w:r w:rsidR="00996C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7762">
        <w:rPr>
          <w:rFonts w:ascii="Times New Roman" w:hAnsi="Times New Roman" w:cs="Times New Roman"/>
          <w:sz w:val="28"/>
          <w:szCs w:val="28"/>
        </w:rPr>
        <w:t>составляет</w:t>
      </w:r>
      <w:r w:rsidR="006B7AD3">
        <w:rPr>
          <w:rFonts w:ascii="Times New Roman" w:hAnsi="Times New Roman" w:cs="Times New Roman"/>
          <w:sz w:val="28"/>
          <w:szCs w:val="28"/>
        </w:rPr>
        <w:t xml:space="preserve"> </w:t>
      </w:r>
      <w:r w:rsidR="00996C3C">
        <w:rPr>
          <w:rFonts w:ascii="Times New Roman" w:hAnsi="Times New Roman" w:cs="Times New Roman"/>
          <w:sz w:val="28"/>
          <w:szCs w:val="28"/>
        </w:rPr>
        <w:t>54,2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BB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762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подразделами: </w:t>
      </w:r>
      <w:r w:rsidR="005F07E0">
        <w:rPr>
          <w:rFonts w:ascii="Times New Roman" w:hAnsi="Times New Roman" w:cs="Times New Roman"/>
          <w:sz w:val="28"/>
          <w:szCs w:val="28"/>
        </w:rPr>
        <w:t xml:space="preserve">0406 «Водное хозяйство» - 29,3 тыс. рублей, </w:t>
      </w:r>
      <w:r w:rsidR="00777762">
        <w:rPr>
          <w:rFonts w:ascii="Times New Roman" w:hAnsi="Times New Roman" w:cs="Times New Roman"/>
          <w:sz w:val="28"/>
          <w:szCs w:val="28"/>
        </w:rPr>
        <w:t>040</w:t>
      </w:r>
      <w:r w:rsidR="00820BAC">
        <w:rPr>
          <w:rFonts w:ascii="Times New Roman" w:hAnsi="Times New Roman" w:cs="Times New Roman"/>
          <w:sz w:val="28"/>
          <w:szCs w:val="28"/>
        </w:rPr>
        <w:t>8</w:t>
      </w:r>
      <w:r w:rsidR="00777762">
        <w:rPr>
          <w:rFonts w:ascii="Times New Roman" w:hAnsi="Times New Roman" w:cs="Times New Roman"/>
          <w:sz w:val="28"/>
          <w:szCs w:val="28"/>
        </w:rPr>
        <w:t xml:space="preserve"> «</w:t>
      </w:r>
      <w:r w:rsidR="00820BAC">
        <w:rPr>
          <w:rFonts w:ascii="Times New Roman" w:hAnsi="Times New Roman" w:cs="Times New Roman"/>
          <w:sz w:val="28"/>
          <w:szCs w:val="28"/>
        </w:rPr>
        <w:t>Транспорт</w:t>
      </w:r>
      <w:r w:rsidR="00777762">
        <w:rPr>
          <w:rFonts w:ascii="Times New Roman" w:hAnsi="Times New Roman" w:cs="Times New Roman"/>
          <w:sz w:val="28"/>
          <w:szCs w:val="28"/>
        </w:rPr>
        <w:t xml:space="preserve">» - </w:t>
      </w:r>
      <w:r w:rsidR="005F07E0">
        <w:rPr>
          <w:rFonts w:ascii="Times New Roman" w:hAnsi="Times New Roman" w:cs="Times New Roman"/>
          <w:sz w:val="28"/>
          <w:szCs w:val="28"/>
        </w:rPr>
        <w:t>322,1</w:t>
      </w:r>
      <w:r w:rsidR="007777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0BAC">
        <w:rPr>
          <w:rFonts w:ascii="Times New Roman" w:hAnsi="Times New Roman" w:cs="Times New Roman"/>
          <w:sz w:val="28"/>
          <w:szCs w:val="28"/>
        </w:rPr>
        <w:t xml:space="preserve">, 0409 «Дорожное хозяйство» - </w:t>
      </w:r>
      <w:r w:rsidR="005F07E0">
        <w:rPr>
          <w:rFonts w:ascii="Times New Roman" w:hAnsi="Times New Roman" w:cs="Times New Roman"/>
          <w:sz w:val="28"/>
          <w:szCs w:val="28"/>
        </w:rPr>
        <w:t>49,8</w:t>
      </w:r>
      <w:r w:rsidR="00820BAC">
        <w:rPr>
          <w:rFonts w:ascii="Times New Roman" w:hAnsi="Times New Roman" w:cs="Times New Roman"/>
          <w:sz w:val="28"/>
          <w:szCs w:val="28"/>
        </w:rPr>
        <w:t xml:space="preserve"> тыс. рублей, 0412 «Другие вопросы в области национальной экономики» - </w:t>
      </w:r>
      <w:r w:rsidR="005F07E0">
        <w:rPr>
          <w:rFonts w:ascii="Times New Roman" w:hAnsi="Times New Roman" w:cs="Times New Roman"/>
          <w:sz w:val="28"/>
          <w:szCs w:val="28"/>
        </w:rPr>
        <w:t>43,3</w:t>
      </w:r>
      <w:r w:rsidR="00820BAC">
        <w:rPr>
          <w:rFonts w:ascii="Times New Roman" w:hAnsi="Times New Roman" w:cs="Times New Roman"/>
          <w:sz w:val="28"/>
          <w:szCs w:val="28"/>
        </w:rPr>
        <w:t>24,0 тыс. рублей.</w:t>
      </w:r>
      <w:r w:rsidR="0077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820BAC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B8305F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439C9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439C9">
        <w:rPr>
          <w:rFonts w:ascii="Times New Roman" w:hAnsi="Times New Roman" w:cs="Times New Roman"/>
          <w:sz w:val="28"/>
          <w:szCs w:val="28"/>
        </w:rPr>
        <w:t>23,5</w:t>
      </w:r>
      <w:r w:rsidR="009878DD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439C9">
        <w:rPr>
          <w:rFonts w:ascii="Times New Roman" w:hAnsi="Times New Roman" w:cs="Times New Roman"/>
          <w:sz w:val="28"/>
          <w:szCs w:val="28"/>
        </w:rPr>
        <w:t>0,5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9878DD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439C9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439C9">
        <w:rPr>
          <w:rFonts w:ascii="Times New Roman" w:hAnsi="Times New Roman" w:cs="Times New Roman"/>
          <w:sz w:val="28"/>
          <w:szCs w:val="28"/>
        </w:rPr>
        <w:t>61,2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9878DD">
        <w:rPr>
          <w:rFonts w:ascii="Times New Roman" w:hAnsi="Times New Roman" w:cs="Times New Roman"/>
          <w:sz w:val="28"/>
          <w:szCs w:val="28"/>
        </w:rPr>
        <w:t>0,0</w:t>
      </w:r>
      <w:r w:rsidR="002439C9"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E495F" w:rsidRPr="00DE495F" w:rsidRDefault="009878DD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представлена </w:t>
      </w:r>
      <w:r w:rsidR="00DE495F" w:rsidRPr="00DE495F">
        <w:rPr>
          <w:rFonts w:ascii="Times New Roman" w:hAnsi="Times New Roman" w:cs="Times New Roman"/>
          <w:sz w:val="28"/>
          <w:szCs w:val="28"/>
        </w:rPr>
        <w:t>подраздел</w:t>
      </w:r>
      <w:r w:rsidR="0006530D">
        <w:rPr>
          <w:rFonts w:ascii="Times New Roman" w:hAnsi="Times New Roman" w:cs="Times New Roman"/>
          <w:sz w:val="28"/>
          <w:szCs w:val="28"/>
        </w:rPr>
        <w:t>ом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05 01 «Жилищное хозяйство» расходы составили </w:t>
      </w:r>
      <w:r w:rsidR="002439C9">
        <w:rPr>
          <w:rFonts w:ascii="Times New Roman" w:hAnsi="Times New Roman" w:cs="Times New Roman"/>
          <w:sz w:val="28"/>
          <w:szCs w:val="28"/>
        </w:rPr>
        <w:t>23,5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530D">
        <w:rPr>
          <w:rFonts w:ascii="Times New Roman" w:hAnsi="Times New Roman" w:cs="Times New Roman"/>
          <w:sz w:val="28"/>
          <w:szCs w:val="28"/>
        </w:rPr>
        <w:t>.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06530D"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 w:rsidRPr="003867BC">
        <w:rPr>
          <w:rFonts w:ascii="Times New Roman" w:hAnsi="Times New Roman" w:cs="Times New Roman"/>
          <w:sz w:val="28"/>
          <w:szCs w:val="28"/>
        </w:rPr>
        <w:t xml:space="preserve"> 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5639EA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5639EA">
        <w:rPr>
          <w:rFonts w:ascii="Times New Roman" w:hAnsi="Times New Roman" w:cs="Times New Roman"/>
          <w:sz w:val="28"/>
          <w:szCs w:val="28"/>
        </w:rPr>
        <w:t>203455,1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>за 1 квартал 20</w:t>
      </w:r>
      <w:r w:rsidR="005639EA">
        <w:rPr>
          <w:rFonts w:ascii="Times New Roman" w:hAnsi="Times New Roman" w:cs="Times New Roman"/>
          <w:sz w:val="28"/>
          <w:szCs w:val="28"/>
        </w:rPr>
        <w:t>20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7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639EA">
        <w:rPr>
          <w:rFonts w:ascii="Times New Roman" w:hAnsi="Times New Roman" w:cs="Times New Roman"/>
          <w:sz w:val="28"/>
          <w:szCs w:val="28"/>
        </w:rPr>
        <w:t>47606,4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5639EA">
        <w:rPr>
          <w:rFonts w:ascii="Times New Roman" w:hAnsi="Times New Roman" w:cs="Times New Roman"/>
          <w:sz w:val="28"/>
          <w:szCs w:val="28"/>
        </w:rPr>
        <w:t>3</w:t>
      </w:r>
      <w:r w:rsidR="00DC67A6">
        <w:rPr>
          <w:rFonts w:ascii="Times New Roman" w:hAnsi="Times New Roman" w:cs="Times New Roman"/>
          <w:sz w:val="28"/>
          <w:szCs w:val="28"/>
        </w:rPr>
        <w:t>,</w:t>
      </w:r>
      <w:r w:rsidR="005639EA">
        <w:rPr>
          <w:rFonts w:ascii="Times New Roman" w:hAnsi="Times New Roman" w:cs="Times New Roman"/>
          <w:sz w:val="28"/>
          <w:szCs w:val="28"/>
        </w:rPr>
        <w:t>4</w:t>
      </w:r>
      <w:r w:rsidR="00DC67A6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DC67A6">
        <w:rPr>
          <w:rFonts w:ascii="Times New Roman" w:hAnsi="Times New Roman" w:cs="Times New Roman"/>
          <w:sz w:val="28"/>
          <w:szCs w:val="28"/>
        </w:rPr>
        <w:t xml:space="preserve">. Средства направлены на дополнительное образование детей – </w:t>
      </w:r>
      <w:r w:rsidR="005967D1">
        <w:rPr>
          <w:rFonts w:ascii="Times New Roman" w:hAnsi="Times New Roman" w:cs="Times New Roman"/>
          <w:sz w:val="28"/>
          <w:szCs w:val="28"/>
        </w:rPr>
        <w:t>2250,6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 другие вопросы в области образования – </w:t>
      </w:r>
      <w:r w:rsidR="005967D1">
        <w:rPr>
          <w:rFonts w:ascii="Times New Roman" w:hAnsi="Times New Roman" w:cs="Times New Roman"/>
          <w:sz w:val="28"/>
          <w:szCs w:val="28"/>
        </w:rPr>
        <w:t>3635,5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C67A6" w:rsidRPr="00DC67A6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DC67A6">
        <w:rPr>
          <w:rFonts w:ascii="Times New Roman" w:hAnsi="Times New Roman" w:cs="Times New Roman"/>
          <w:sz w:val="28"/>
          <w:szCs w:val="28"/>
        </w:rPr>
        <w:t>7</w:t>
      </w:r>
      <w:r w:rsidR="005967D1">
        <w:rPr>
          <w:rFonts w:ascii="Times New Roman" w:hAnsi="Times New Roman" w:cs="Times New Roman"/>
          <w:sz w:val="28"/>
          <w:szCs w:val="28"/>
        </w:rPr>
        <w:t>1</w:t>
      </w:r>
      <w:r w:rsidR="00DC67A6">
        <w:rPr>
          <w:rFonts w:ascii="Times New Roman" w:hAnsi="Times New Roman" w:cs="Times New Roman"/>
          <w:sz w:val="28"/>
          <w:szCs w:val="28"/>
        </w:rPr>
        <w:t>,4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 на 20</w:t>
      </w:r>
      <w:r w:rsidR="005967D1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5967D1">
        <w:rPr>
          <w:rFonts w:ascii="Times New Roman" w:hAnsi="Times New Roman" w:cs="Times New Roman"/>
          <w:sz w:val="28"/>
          <w:szCs w:val="28"/>
        </w:rPr>
        <w:t>24519,4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5967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967D1">
        <w:rPr>
          <w:rFonts w:ascii="Times New Roman" w:hAnsi="Times New Roman" w:cs="Times New Roman"/>
          <w:sz w:val="28"/>
          <w:szCs w:val="28"/>
        </w:rPr>
        <w:t>6147,7</w:t>
      </w:r>
      <w:r w:rsidR="00071EDF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5967D1">
        <w:rPr>
          <w:rFonts w:ascii="Times New Roman" w:hAnsi="Times New Roman" w:cs="Times New Roman"/>
          <w:sz w:val="28"/>
          <w:szCs w:val="28"/>
        </w:rPr>
        <w:t>5,1</w:t>
      </w:r>
      <w:r w:rsidR="00071EDF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071EDF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071EDF">
        <w:rPr>
          <w:rFonts w:ascii="Times New Roman" w:hAnsi="Times New Roman" w:cs="Times New Roman"/>
          <w:sz w:val="28"/>
          <w:szCs w:val="28"/>
        </w:rPr>
        <w:t>.</w:t>
      </w:r>
      <w:r w:rsidR="002E078E" w:rsidRPr="002E078E">
        <w:rPr>
          <w:rFonts w:ascii="Times New Roman" w:hAnsi="Times New Roman" w:cs="Times New Roman"/>
          <w:sz w:val="28"/>
          <w:szCs w:val="28"/>
        </w:rPr>
        <w:t xml:space="preserve"> 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2E078E">
        <w:rPr>
          <w:rFonts w:ascii="Times New Roman" w:hAnsi="Times New Roman" w:cs="Times New Roman"/>
          <w:sz w:val="28"/>
          <w:szCs w:val="28"/>
        </w:rPr>
        <w:t>9,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071EDF" w:rsidRDefault="00071EDF" w:rsidP="0007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 на 20</w:t>
      </w:r>
      <w:r w:rsidR="00787EB5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B5">
        <w:rPr>
          <w:rFonts w:ascii="Times New Roman" w:hAnsi="Times New Roman" w:cs="Times New Roman"/>
          <w:sz w:val="28"/>
          <w:szCs w:val="28"/>
        </w:rPr>
        <w:t xml:space="preserve">14241,9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787E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87EB5">
        <w:rPr>
          <w:rFonts w:ascii="Times New Roman" w:hAnsi="Times New Roman" w:cs="Times New Roman"/>
          <w:sz w:val="28"/>
          <w:szCs w:val="28"/>
        </w:rPr>
        <w:t>2005,0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7EB5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AC9" w:rsidRDefault="00BB236B" w:rsidP="0083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833AC9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 на 20</w:t>
      </w:r>
      <w:r w:rsidR="00787EB5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787EB5">
        <w:rPr>
          <w:rFonts w:ascii="Times New Roman" w:hAnsi="Times New Roman" w:cs="Times New Roman"/>
          <w:sz w:val="28"/>
          <w:szCs w:val="28"/>
        </w:rPr>
        <w:t>30459,0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787E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87EB5">
        <w:rPr>
          <w:rFonts w:ascii="Times New Roman" w:hAnsi="Times New Roman" w:cs="Times New Roman"/>
          <w:sz w:val="28"/>
          <w:szCs w:val="28"/>
        </w:rPr>
        <w:t>1786,1</w:t>
      </w:r>
      <w:r w:rsidR="00833A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7EB5">
        <w:rPr>
          <w:rFonts w:ascii="Times New Roman" w:hAnsi="Times New Roman" w:cs="Times New Roman"/>
          <w:sz w:val="28"/>
          <w:szCs w:val="28"/>
        </w:rPr>
        <w:t>5,9</w:t>
      </w:r>
      <w:r w:rsidR="00833AC9">
        <w:rPr>
          <w:rFonts w:ascii="Times New Roman" w:hAnsi="Times New Roman" w:cs="Times New Roman"/>
          <w:sz w:val="28"/>
          <w:szCs w:val="28"/>
        </w:rPr>
        <w:t xml:space="preserve">% </w:t>
      </w:r>
      <w:r w:rsidR="00833AC9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833AC9">
        <w:rPr>
          <w:rFonts w:ascii="Times New Roman" w:hAnsi="Times New Roman" w:cs="Times New Roman"/>
          <w:sz w:val="28"/>
          <w:szCs w:val="28"/>
        </w:rPr>
        <w:t>.</w:t>
      </w:r>
      <w:r w:rsidR="00833AC9" w:rsidRPr="00833AC9">
        <w:rPr>
          <w:rFonts w:ascii="Times New Roman" w:hAnsi="Times New Roman" w:cs="Times New Roman"/>
          <w:sz w:val="28"/>
          <w:szCs w:val="28"/>
        </w:rPr>
        <w:t xml:space="preserve"> 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787EB5">
        <w:rPr>
          <w:rFonts w:ascii="Times New Roman" w:hAnsi="Times New Roman" w:cs="Times New Roman"/>
          <w:sz w:val="28"/>
          <w:szCs w:val="28"/>
        </w:rPr>
        <w:t>2,7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125A1" w:rsidRDefault="001125A1" w:rsidP="0011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 на 20</w:t>
      </w:r>
      <w:r w:rsidR="00115A57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57">
        <w:rPr>
          <w:rFonts w:ascii="Times New Roman" w:hAnsi="Times New Roman" w:cs="Times New Roman"/>
          <w:sz w:val="28"/>
          <w:szCs w:val="28"/>
        </w:rPr>
        <w:t>1417,0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115A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15A57">
        <w:rPr>
          <w:rFonts w:ascii="Times New Roman" w:hAnsi="Times New Roman" w:cs="Times New Roman"/>
          <w:sz w:val="28"/>
          <w:szCs w:val="28"/>
        </w:rPr>
        <w:t>437,0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5A57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41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115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41">
        <w:rPr>
          <w:rFonts w:ascii="Times New Roman" w:hAnsi="Times New Roman" w:cs="Times New Roman"/>
          <w:b/>
          <w:sz w:val="28"/>
          <w:szCs w:val="28"/>
        </w:rPr>
        <w:t>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Согласно приложению №9 решения от 17.12.2019 №49-7 «О бюджете Дубровского муниципального района Брянской области на 2020 год и на плановый период 2021 и 2022 годов», исполнение бюджета осуществлялось в рамках 4 муниципальных программ.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2020 год утвержден в сумме </w:t>
      </w:r>
      <w:r w:rsidRPr="005F63FA">
        <w:rPr>
          <w:rFonts w:ascii="Times New Roman" w:hAnsi="Times New Roman"/>
          <w:bCs/>
          <w:sz w:val="28"/>
          <w:szCs w:val="28"/>
        </w:rPr>
        <w:t xml:space="preserve">324026,8 </w:t>
      </w:r>
      <w:r w:rsidRPr="005F63FA">
        <w:rPr>
          <w:rFonts w:ascii="Times New Roman" w:hAnsi="Times New Roman"/>
          <w:sz w:val="28"/>
          <w:szCs w:val="28"/>
        </w:rPr>
        <w:t>тысяч рублей, или 99,7 процента расходов бюджета: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(2020 - 2022 годы)» - 100162,5 тысячи рублей;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(2020-2022 годы)» – 192499,9 тысяч рублей;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(2020-2022 годы)»  - 24519,4 тысяч рублей;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F63FA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5F63FA">
        <w:rPr>
          <w:rFonts w:ascii="Times New Roman" w:hAnsi="Times New Roman"/>
          <w:sz w:val="28"/>
          <w:szCs w:val="28"/>
        </w:rPr>
        <w:t xml:space="preserve"> «Управление муниципальными финансами Дубровского муниципального района Брянской области                                           (2020-2022 годы)» – 6845,0 тысяч рублей.</w:t>
      </w:r>
    </w:p>
    <w:p w:rsidR="00594241" w:rsidRPr="005F63FA" w:rsidRDefault="00594241" w:rsidP="00C4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594241" w:rsidRPr="005F63FA" w:rsidRDefault="00594241" w:rsidP="00C42CA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000"/>
      </w:tblPr>
      <w:tblGrid>
        <w:gridCol w:w="2920"/>
        <w:gridCol w:w="1780"/>
        <w:gridCol w:w="1640"/>
        <w:gridCol w:w="1500"/>
        <w:gridCol w:w="1820"/>
      </w:tblGrid>
      <w:tr w:rsidR="00594241" w:rsidRPr="005F183F" w:rsidTr="00C5605F">
        <w:trPr>
          <w:trHeight w:val="12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Утверждено  Решением от 17.12.2019 г. №49-7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Уточнено решением на    2020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Уточнено бюджетной росписью на   2020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Исполнено на 01.04.2020 г.</w:t>
            </w:r>
          </w:p>
        </w:tc>
      </w:tr>
      <w:tr w:rsidR="00594241" w:rsidRPr="005F183F" w:rsidTr="00C5605F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(2020 - 2022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77 506,6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99 913,9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100 162,5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13 571,5</w:t>
            </w:r>
          </w:p>
        </w:tc>
      </w:tr>
      <w:tr w:rsidR="00594241" w:rsidRPr="005F183F" w:rsidTr="00C5605F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191 934,9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192 499,9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192 499,9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44 898,2</w:t>
            </w:r>
          </w:p>
        </w:tc>
      </w:tr>
      <w:tr w:rsidR="00594241" w:rsidRPr="005F183F" w:rsidTr="00C5605F">
        <w:trPr>
          <w:trHeight w:val="187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lastRenderedPageBreak/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23 163,5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24 519,4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24 519,4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6 147,7</w:t>
            </w:r>
          </w:p>
        </w:tc>
      </w:tr>
      <w:tr w:rsidR="00594241" w:rsidRPr="005F183F" w:rsidTr="00C5605F">
        <w:trPr>
          <w:trHeight w:val="22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6 845,0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6 845,0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6 845,0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1 790,8</w:t>
            </w:r>
          </w:p>
        </w:tc>
      </w:tr>
      <w:tr w:rsidR="00594241" w:rsidRPr="005F183F" w:rsidTr="00C5605F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299 450,0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323 778,2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324 026,8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66 408,2</w:t>
            </w:r>
          </w:p>
        </w:tc>
      </w:tr>
      <w:tr w:rsidR="00594241" w:rsidRPr="005F183F" w:rsidTr="00C5605F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83F"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1 048,1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1 048,1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1 048,1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594241" w:rsidRPr="005F183F" w:rsidTr="00C5605F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300 498,1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324 826,3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325 074,9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41" w:rsidRPr="005F183F" w:rsidRDefault="00594241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66 672,7</w:t>
            </w:r>
          </w:p>
        </w:tc>
      </w:tr>
    </w:tbl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По итогам 1 квартала 2020 года кассовое исполнение расходов по муниципальным программам сложилось в сумме 66408,2 тысяч рублей, что составляет 20,5 процент бюджетных ассигнований, утвержденных решением о бюджете и бюджетных ассигнований, утвержденных сводной бюджетной росписью с учетом изменений на отчетную дату.</w:t>
      </w:r>
    </w:p>
    <w:p w:rsidR="00594241" w:rsidRPr="005F63FA" w:rsidRDefault="00594241" w:rsidP="0059424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Ниже среднего уровня сложилось исполнение по  программе: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(2020 - 2022 годы)» - 13,6 процента.</w:t>
      </w:r>
    </w:p>
    <w:p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Не программная часть бюджета исполнена в сумме 264,5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5F63FA">
        <w:t xml:space="preserve"> </w:t>
      </w:r>
      <w:r w:rsidRPr="005F63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средств.</w:t>
      </w:r>
    </w:p>
    <w:p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C42CA3" w:rsidRPr="005F63FA" w:rsidRDefault="00C42CA3" w:rsidP="00C42CA3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F63FA"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000"/>
      </w:tblPr>
      <w:tblGrid>
        <w:gridCol w:w="2160"/>
        <w:gridCol w:w="1684"/>
        <w:gridCol w:w="1842"/>
        <w:gridCol w:w="1843"/>
        <w:gridCol w:w="1843"/>
      </w:tblGrid>
      <w:tr w:rsidR="00C42CA3" w:rsidRPr="00556CC8" w:rsidTr="00DC3F7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01.04.2019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Исполнено на 1.04.2020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C42CA3" w:rsidRPr="00556CC8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42CA3" w:rsidRPr="00556CC8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20 499,0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136 759,0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22 474,7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C42CA3" w:rsidRPr="00556CC8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lastRenderedPageBreak/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454,2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C42CA3" w:rsidRPr="00556CC8" w:rsidTr="00DC3F74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1 363,8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6 945,0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1 855,8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C42CA3" w:rsidRPr="00556CC8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C42CA3" w:rsidRPr="00556CC8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1 887,4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C42CA3" w:rsidRPr="00556CC8" w:rsidTr="00DC3F74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36 589,0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178 535,4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41 887,9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2CA3" w:rsidRPr="00556CC8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58 949,5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325 074,9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66 672,7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</w:tbl>
    <w:p w:rsidR="00C42CA3" w:rsidRPr="005F63FA" w:rsidRDefault="00C42CA3" w:rsidP="00C42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CA3" w:rsidRPr="005F63FA" w:rsidRDefault="00C42CA3" w:rsidP="00C42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325074,9 тысяч рублей. По итогам за 1 квартал 2020 года расходы  бюджета исполнены в объеме 66672,7 тысячи рублей, что составляет 20,5 процента утвержденных бюджетных назначений. К уровню 2019 года расходы исполнены на 113,1 процента: по администрации Дубровского района – 109,6 процентов, по районному Совету народных депутатов – 134,1 процента, по Финансовому управлению администрации Дубровского района – 136,1 процента,  по КСП -  132,0 процентов, по Комитету имущественных отношений – 73,3 процента, по отделу образования администрации Дубровского района – 114,5 процента.</w:t>
      </w: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7C7F69" w:rsidRPr="005F63FA" w:rsidRDefault="007C7F69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2020 год и на плановый период 2021 и 2022 годов утвержден сбалансированным, по доходам и расходам в сумме 300498,1 тысяч рублей.</w:t>
      </w:r>
    </w:p>
    <w:p w:rsidR="007C7F69" w:rsidRPr="005F63FA" w:rsidRDefault="007C7F69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Решением Дубровского районного Совета народных депутатов от 20.03.2020 года №73-7 «О внесении изменений в решение  «О бюджете Дубровского муниципального района Брянской области на 2020 год и на плановый период 2021 и 2022 годов» размер дефицита утвержден в сумме  </w:t>
      </w:r>
      <w:r w:rsidRPr="005F63FA">
        <w:rPr>
          <w:rFonts w:ascii="Times New Roman" w:hAnsi="Times New Roman"/>
          <w:color w:val="000000"/>
          <w:sz w:val="28"/>
          <w:szCs w:val="28"/>
        </w:rPr>
        <w:lastRenderedPageBreak/>
        <w:t>1050,9 тыс. рублей.</w:t>
      </w:r>
      <w:r w:rsidRPr="005F63FA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 w:rsidRPr="005F63FA">
        <w:rPr>
          <w:rFonts w:ascii="Times New Roman" w:hAnsi="Times New Roman"/>
          <w:color w:val="000000"/>
          <w:sz w:val="28"/>
          <w:szCs w:val="28"/>
        </w:rPr>
        <w:t xml:space="preserve">1050,9 </w:t>
      </w:r>
      <w:r w:rsidRPr="005F63FA">
        <w:rPr>
          <w:rFonts w:ascii="Times New Roman" w:hAnsi="Times New Roman"/>
          <w:sz w:val="28"/>
          <w:szCs w:val="28"/>
        </w:rPr>
        <w:t xml:space="preserve">тыс. рублей. </w:t>
      </w:r>
    </w:p>
    <w:p w:rsidR="007C7F69" w:rsidRPr="005F63FA" w:rsidRDefault="007C7F69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бюджета  1  раз вносились изменения в плановые назначения на общую сумму 1050,9 тыс. рублей.  Уточненной бюджетной росписью на 1  апреля 2020 года источники внутреннего финансирования дефицита бюджета  утверждены в сумме (-) 1050,9 тыс. рублей в соответствии с фактическим исполнением за 2019 год. </w:t>
      </w:r>
    </w:p>
    <w:p w:rsidR="00093FB2" w:rsidRPr="00700128" w:rsidRDefault="00E92A68" w:rsidP="000264D8">
      <w:pPr>
        <w:pStyle w:val="a7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 xml:space="preserve">Порядок </w:t>
      </w:r>
      <w:proofErr w:type="gramStart"/>
      <w:r w:rsidRPr="005F63FA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Дубровского района</w:t>
      </w:r>
      <w:proofErr w:type="gramEnd"/>
      <w:r w:rsidRPr="005F63FA">
        <w:rPr>
          <w:rFonts w:ascii="Times New Roman" w:hAnsi="Times New Roman"/>
          <w:sz w:val="28"/>
          <w:szCs w:val="28"/>
        </w:rPr>
        <w:t xml:space="preserve"> установлен постановлением администрации Дубровского района от 25.06.2019 года №476 (в ред. от 26.12.2019г. №994).</w:t>
      </w:r>
    </w:p>
    <w:p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В соответствии с решением от 17.12.2019 года №49-7 «О бюджете Дубровского муниципального района Брянской области на 2020 год и на плановый период 2021 и 2022 годов» резервный фонд администрации утвержден в сумме 100,0 тыс. рублей.</w:t>
      </w:r>
    </w:p>
    <w:p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:rsidR="00700128" w:rsidRPr="005F63FA" w:rsidRDefault="00700128" w:rsidP="0070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асходование средств резервного фонда отражено по разделу «Социальная политика», подраздел 10 06  «Другие вопросы в области социальной политики». В соответствии с</w:t>
      </w:r>
      <w:r w:rsidRPr="005F63FA">
        <w:rPr>
          <w:rFonts w:ascii="Times New Roman" w:hAnsi="Times New Roman"/>
          <w:sz w:val="28"/>
          <w:szCs w:val="28"/>
        </w:rPr>
        <w:t xml:space="preserve"> распоряжениями  администрации Дубровского района от 04.02.2020 г. №83р; от 05.02.2020г. №84р; от 19.03.2020г. №154р; от 13.04.2020г. №191р на расходование средств резервного фонда за 1 квартал 2020 года выделено 65,0 тысяч рублей.  </w:t>
      </w:r>
      <w:r w:rsidRPr="005F63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F5F7F" w:rsidRPr="001B03CA" w:rsidRDefault="005F5F7F" w:rsidP="005F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>Доходная часть бюджета за  1 квартал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>
        <w:rPr>
          <w:rFonts w:ascii="Times New Roman" w:hAnsi="Times New Roman" w:cs="Times New Roman"/>
          <w:sz w:val="28"/>
          <w:szCs w:val="28"/>
        </w:rPr>
        <w:t>66237,3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>
        <w:rPr>
          <w:rFonts w:ascii="Times New Roman" w:hAnsi="Times New Roman" w:cs="Times New Roman"/>
          <w:sz w:val="28"/>
          <w:szCs w:val="28"/>
        </w:rPr>
        <w:t>20,5</w:t>
      </w:r>
      <w:r w:rsidRPr="001B03C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5F5F7F" w:rsidRDefault="005F5F7F" w:rsidP="005F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</w:t>
      </w:r>
      <w:r>
        <w:rPr>
          <w:rFonts w:ascii="Times New Roman" w:hAnsi="Times New Roman" w:cs="Times New Roman"/>
          <w:sz w:val="28"/>
          <w:szCs w:val="28"/>
        </w:rPr>
        <w:t>8228,5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>
        <w:rPr>
          <w:rFonts w:ascii="Times New Roman" w:hAnsi="Times New Roman" w:cs="Times New Roman"/>
          <w:sz w:val="28"/>
          <w:szCs w:val="28"/>
        </w:rPr>
        <w:t>14,2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 бюджета удельный вес налоговых и неналоговых доходов (далее  –  собственных доходов) составил  27,3%, что ниже  уровня соответствующего периода прошлого года на 4,4  процентного пункта. На долю безвозмездных поступлений приходится  72,7  процента.  Собственные доходы бюджета в сравнении с  аналогичным  отчетным периодом 2019 года снизились на  1,6%, объем безвозмездных поступлений  увеличился на 21,5 процента.</w:t>
      </w:r>
    </w:p>
    <w:p w:rsidR="004A59CA" w:rsidRDefault="004A59CA" w:rsidP="004A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8366A">
        <w:rPr>
          <w:rFonts w:ascii="Times New Roman" w:hAnsi="Times New Roman" w:cs="Times New Roman"/>
          <w:sz w:val="28"/>
          <w:szCs w:val="28"/>
        </w:rPr>
        <w:t>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рамках четырех муниципальных программ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4A59CA" w:rsidRDefault="004A59CA" w:rsidP="004A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средств.</w:t>
      </w:r>
    </w:p>
    <w:p w:rsidR="00B91A26" w:rsidRPr="005F63FA" w:rsidRDefault="00B91A26" w:rsidP="00B91A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Источниками финансирования дефицита бюджета являются остатки средств на начало года в сумме </w:t>
      </w:r>
      <w:r w:rsidRPr="005F63FA">
        <w:rPr>
          <w:rFonts w:ascii="Times New Roman" w:hAnsi="Times New Roman"/>
          <w:color w:val="000000"/>
          <w:sz w:val="28"/>
          <w:szCs w:val="28"/>
        </w:rPr>
        <w:t xml:space="preserve">1050,9 </w:t>
      </w:r>
      <w:r w:rsidRPr="005F63FA">
        <w:rPr>
          <w:rFonts w:ascii="Times New Roman" w:hAnsi="Times New Roman"/>
          <w:sz w:val="28"/>
          <w:szCs w:val="28"/>
        </w:rPr>
        <w:t xml:space="preserve">тыс. рублей. </w:t>
      </w:r>
    </w:p>
    <w:p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Предложения</w:t>
      </w:r>
    </w:p>
    <w:p w:rsidR="00263EDF" w:rsidRPr="0096657E" w:rsidRDefault="00263EDF" w:rsidP="0096657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:rsidR="00263EDF" w:rsidRPr="00263EDF" w:rsidRDefault="00263EDF" w:rsidP="0096657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B91A26">
        <w:rPr>
          <w:rFonts w:ascii="Times New Roman" w:hAnsi="Times New Roman" w:cs="Times New Roman"/>
          <w:sz w:val="28"/>
          <w:szCs w:val="28"/>
        </w:rPr>
        <w:t>20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Pr="00263EDF">
        <w:rPr>
          <w:rFonts w:ascii="Times New Roman" w:hAnsi="Times New Roman" w:cs="Times New Roman"/>
          <w:sz w:val="28"/>
          <w:szCs w:val="28"/>
        </w:rPr>
        <w:t xml:space="preserve">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:rsidR="00263EDF" w:rsidRPr="0096657E" w:rsidRDefault="00263EDF" w:rsidP="0096657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>
        <w:rPr>
          <w:rFonts w:ascii="Times New Roman" w:hAnsi="Times New Roman" w:cs="Times New Roman"/>
          <w:sz w:val="28"/>
          <w:szCs w:val="28"/>
        </w:rPr>
        <w:t>ам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зачисления в бюджет </w:t>
      </w:r>
      <w:proofErr w:type="spellStart"/>
      <w:r w:rsidRPr="0096657E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доходов в запланированных объемах.</w:t>
      </w:r>
    </w:p>
    <w:p w:rsidR="0096657E" w:rsidRDefault="00263EDF" w:rsidP="0096657E">
      <w:pPr>
        <w:pStyle w:val="a7"/>
        <w:numPr>
          <w:ilvl w:val="0"/>
          <w:numId w:val="4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1C42DE">
        <w:rPr>
          <w:rFonts w:ascii="Times New Roman" w:hAnsi="Times New Roman" w:cs="Times New Roman"/>
          <w:sz w:val="28"/>
          <w:szCs w:val="28"/>
        </w:rPr>
        <w:t>ым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>
        <w:rPr>
          <w:rFonts w:ascii="Times New Roman" w:hAnsi="Times New Roman" w:cs="Times New Roman"/>
          <w:sz w:val="28"/>
          <w:szCs w:val="28"/>
        </w:rPr>
        <w:t>ям</w:t>
      </w:r>
      <w:r w:rsidRPr="0096657E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 мероприятий, запланированных </w:t>
      </w:r>
      <w:r w:rsidR="0096657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6657E">
        <w:rPr>
          <w:rFonts w:ascii="Times New Roman" w:hAnsi="Times New Roman" w:cs="Times New Roman"/>
          <w:sz w:val="28"/>
          <w:szCs w:val="28"/>
        </w:rPr>
        <w:t>программами</w:t>
      </w:r>
      <w:r w:rsidR="0096657E">
        <w:rPr>
          <w:rFonts w:ascii="Times New Roman" w:hAnsi="Times New Roman" w:cs="Times New Roman"/>
          <w:sz w:val="28"/>
          <w:szCs w:val="28"/>
        </w:rPr>
        <w:t>.</w:t>
      </w: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C574A7" w:rsidRDefault="00C574A7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38" w:rsidRDefault="00C25538" w:rsidP="00FB1971">
      <w:pPr>
        <w:spacing w:after="0" w:line="240" w:lineRule="auto"/>
      </w:pPr>
      <w:r>
        <w:separator/>
      </w:r>
    </w:p>
  </w:endnote>
  <w:endnote w:type="continuationSeparator" w:id="0">
    <w:p w:rsidR="00C25538" w:rsidRDefault="00C2553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38" w:rsidRDefault="00C25538" w:rsidP="00FB1971">
      <w:pPr>
        <w:spacing w:after="0" w:line="240" w:lineRule="auto"/>
      </w:pPr>
      <w:r>
        <w:separator/>
      </w:r>
    </w:p>
  </w:footnote>
  <w:footnote w:type="continuationSeparator" w:id="0">
    <w:p w:rsidR="00C25538" w:rsidRDefault="00C2553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9845B4" w:rsidRDefault="00084970">
        <w:pPr>
          <w:pStyle w:val="a3"/>
          <w:jc w:val="center"/>
        </w:pPr>
        <w:fldSimple w:instr=" PAGE   \* MERGEFORMAT ">
          <w:r w:rsidR="004500E7">
            <w:rPr>
              <w:noProof/>
            </w:rPr>
            <w:t>11</w:t>
          </w:r>
        </w:fldSimple>
      </w:p>
    </w:sdtContent>
  </w:sdt>
  <w:p w:rsidR="009845B4" w:rsidRDefault="00984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47A6"/>
    <w:rsid w:val="000223D6"/>
    <w:rsid w:val="0002246D"/>
    <w:rsid w:val="00025F84"/>
    <w:rsid w:val="000264D8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A40C4"/>
    <w:rsid w:val="000B29A3"/>
    <w:rsid w:val="000B6CF2"/>
    <w:rsid w:val="000C4310"/>
    <w:rsid w:val="000C7BB9"/>
    <w:rsid w:val="000D177B"/>
    <w:rsid w:val="000D3700"/>
    <w:rsid w:val="000E66C6"/>
    <w:rsid w:val="001125A1"/>
    <w:rsid w:val="00115A57"/>
    <w:rsid w:val="00132F35"/>
    <w:rsid w:val="001438A8"/>
    <w:rsid w:val="00154E71"/>
    <w:rsid w:val="001626B6"/>
    <w:rsid w:val="00164B2B"/>
    <w:rsid w:val="00186147"/>
    <w:rsid w:val="00186F3A"/>
    <w:rsid w:val="00192FBC"/>
    <w:rsid w:val="001A07B0"/>
    <w:rsid w:val="001A4AAA"/>
    <w:rsid w:val="001B03CA"/>
    <w:rsid w:val="001C42DE"/>
    <w:rsid w:val="001C4C85"/>
    <w:rsid w:val="001D747C"/>
    <w:rsid w:val="001E3837"/>
    <w:rsid w:val="001E71DB"/>
    <w:rsid w:val="001E7E7B"/>
    <w:rsid w:val="001F1366"/>
    <w:rsid w:val="001F7097"/>
    <w:rsid w:val="00200DD0"/>
    <w:rsid w:val="00214F3B"/>
    <w:rsid w:val="00215124"/>
    <w:rsid w:val="00216F45"/>
    <w:rsid w:val="00217770"/>
    <w:rsid w:val="0022636D"/>
    <w:rsid w:val="002439C9"/>
    <w:rsid w:val="00252641"/>
    <w:rsid w:val="002530CA"/>
    <w:rsid w:val="00256168"/>
    <w:rsid w:val="00262435"/>
    <w:rsid w:val="00263EDF"/>
    <w:rsid w:val="002678F4"/>
    <w:rsid w:val="00273C44"/>
    <w:rsid w:val="00284A16"/>
    <w:rsid w:val="002951D0"/>
    <w:rsid w:val="002A0E8E"/>
    <w:rsid w:val="002A1E93"/>
    <w:rsid w:val="002A61DC"/>
    <w:rsid w:val="002B2691"/>
    <w:rsid w:val="002B518F"/>
    <w:rsid w:val="002D0FD7"/>
    <w:rsid w:val="002D11C3"/>
    <w:rsid w:val="002D623C"/>
    <w:rsid w:val="002D7954"/>
    <w:rsid w:val="002E078E"/>
    <w:rsid w:val="002E3D7C"/>
    <w:rsid w:val="00300654"/>
    <w:rsid w:val="003032FD"/>
    <w:rsid w:val="00303F04"/>
    <w:rsid w:val="003248F1"/>
    <w:rsid w:val="0033679C"/>
    <w:rsid w:val="003533B6"/>
    <w:rsid w:val="00362040"/>
    <w:rsid w:val="003622A3"/>
    <w:rsid w:val="0036248A"/>
    <w:rsid w:val="00362728"/>
    <w:rsid w:val="00365F9D"/>
    <w:rsid w:val="003662CF"/>
    <w:rsid w:val="003867BC"/>
    <w:rsid w:val="00390413"/>
    <w:rsid w:val="00390B20"/>
    <w:rsid w:val="00394FB7"/>
    <w:rsid w:val="003A1264"/>
    <w:rsid w:val="003A20A8"/>
    <w:rsid w:val="003B69D8"/>
    <w:rsid w:val="003D6263"/>
    <w:rsid w:val="003E0E93"/>
    <w:rsid w:val="003E392E"/>
    <w:rsid w:val="003F36C9"/>
    <w:rsid w:val="00420E2D"/>
    <w:rsid w:val="00423C9F"/>
    <w:rsid w:val="00426CFF"/>
    <w:rsid w:val="00434690"/>
    <w:rsid w:val="004412C2"/>
    <w:rsid w:val="004500E7"/>
    <w:rsid w:val="00456D5C"/>
    <w:rsid w:val="0046038A"/>
    <w:rsid w:val="00476090"/>
    <w:rsid w:val="0048634E"/>
    <w:rsid w:val="00490AFD"/>
    <w:rsid w:val="00491260"/>
    <w:rsid w:val="004936AB"/>
    <w:rsid w:val="0049422E"/>
    <w:rsid w:val="004A112C"/>
    <w:rsid w:val="004A59CA"/>
    <w:rsid w:val="004A6371"/>
    <w:rsid w:val="004B27EC"/>
    <w:rsid w:val="004C6386"/>
    <w:rsid w:val="004D27E6"/>
    <w:rsid w:val="00511811"/>
    <w:rsid w:val="00531F4B"/>
    <w:rsid w:val="00542B5E"/>
    <w:rsid w:val="00545A4D"/>
    <w:rsid w:val="005639EA"/>
    <w:rsid w:val="0057355F"/>
    <w:rsid w:val="005843ED"/>
    <w:rsid w:val="00594241"/>
    <w:rsid w:val="005949C5"/>
    <w:rsid w:val="00595618"/>
    <w:rsid w:val="005967D1"/>
    <w:rsid w:val="005A0FD8"/>
    <w:rsid w:val="005A3BBA"/>
    <w:rsid w:val="005A5A62"/>
    <w:rsid w:val="005B1F20"/>
    <w:rsid w:val="005B1F2C"/>
    <w:rsid w:val="005B1F42"/>
    <w:rsid w:val="005B357F"/>
    <w:rsid w:val="005B4D1B"/>
    <w:rsid w:val="005B64FE"/>
    <w:rsid w:val="005C1C41"/>
    <w:rsid w:val="005E093A"/>
    <w:rsid w:val="005F07E0"/>
    <w:rsid w:val="005F5C60"/>
    <w:rsid w:val="005F5F7F"/>
    <w:rsid w:val="0060327C"/>
    <w:rsid w:val="006035D2"/>
    <w:rsid w:val="006147E7"/>
    <w:rsid w:val="006214B3"/>
    <w:rsid w:val="00637451"/>
    <w:rsid w:val="00652249"/>
    <w:rsid w:val="0065381D"/>
    <w:rsid w:val="00654D2E"/>
    <w:rsid w:val="00656642"/>
    <w:rsid w:val="00673AB4"/>
    <w:rsid w:val="006B3541"/>
    <w:rsid w:val="006B521B"/>
    <w:rsid w:val="006B7AD3"/>
    <w:rsid w:val="006C03AD"/>
    <w:rsid w:val="006D1814"/>
    <w:rsid w:val="006E010F"/>
    <w:rsid w:val="006E35AA"/>
    <w:rsid w:val="006E36B7"/>
    <w:rsid w:val="006F36BD"/>
    <w:rsid w:val="00700128"/>
    <w:rsid w:val="007003B1"/>
    <w:rsid w:val="00714519"/>
    <w:rsid w:val="00721DED"/>
    <w:rsid w:val="007232C1"/>
    <w:rsid w:val="00777762"/>
    <w:rsid w:val="007802E9"/>
    <w:rsid w:val="00781316"/>
    <w:rsid w:val="00787EB5"/>
    <w:rsid w:val="00787EC6"/>
    <w:rsid w:val="00790F92"/>
    <w:rsid w:val="00793149"/>
    <w:rsid w:val="007949D9"/>
    <w:rsid w:val="007A06AE"/>
    <w:rsid w:val="007C3C06"/>
    <w:rsid w:val="007C7AFA"/>
    <w:rsid w:val="007C7F69"/>
    <w:rsid w:val="007D00C8"/>
    <w:rsid w:val="007D1542"/>
    <w:rsid w:val="007D29D6"/>
    <w:rsid w:val="007F0C8D"/>
    <w:rsid w:val="007F239C"/>
    <w:rsid w:val="007F2D67"/>
    <w:rsid w:val="007F4548"/>
    <w:rsid w:val="007F4C87"/>
    <w:rsid w:val="007F6E4C"/>
    <w:rsid w:val="00820BAC"/>
    <w:rsid w:val="00827229"/>
    <w:rsid w:val="00833AC9"/>
    <w:rsid w:val="008667EA"/>
    <w:rsid w:val="00866D96"/>
    <w:rsid w:val="00876E5F"/>
    <w:rsid w:val="00881D46"/>
    <w:rsid w:val="00887002"/>
    <w:rsid w:val="0089030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69C3"/>
    <w:rsid w:val="009022CA"/>
    <w:rsid w:val="00913196"/>
    <w:rsid w:val="00921505"/>
    <w:rsid w:val="0092691E"/>
    <w:rsid w:val="0093433A"/>
    <w:rsid w:val="00941979"/>
    <w:rsid w:val="009445E5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2515"/>
    <w:rsid w:val="00A037FE"/>
    <w:rsid w:val="00A143C6"/>
    <w:rsid w:val="00A227CF"/>
    <w:rsid w:val="00A22DEE"/>
    <w:rsid w:val="00A24985"/>
    <w:rsid w:val="00A32935"/>
    <w:rsid w:val="00A447C1"/>
    <w:rsid w:val="00A6170F"/>
    <w:rsid w:val="00A61D19"/>
    <w:rsid w:val="00A94797"/>
    <w:rsid w:val="00AB6462"/>
    <w:rsid w:val="00AB6940"/>
    <w:rsid w:val="00AD152E"/>
    <w:rsid w:val="00AD3E2D"/>
    <w:rsid w:val="00AE0A63"/>
    <w:rsid w:val="00AE1EDF"/>
    <w:rsid w:val="00AE2963"/>
    <w:rsid w:val="00AE2F4C"/>
    <w:rsid w:val="00AE47AD"/>
    <w:rsid w:val="00AF0DAF"/>
    <w:rsid w:val="00B020BE"/>
    <w:rsid w:val="00B074BD"/>
    <w:rsid w:val="00B15C9D"/>
    <w:rsid w:val="00B2357D"/>
    <w:rsid w:val="00B237AE"/>
    <w:rsid w:val="00B3007D"/>
    <w:rsid w:val="00B421D6"/>
    <w:rsid w:val="00B5241A"/>
    <w:rsid w:val="00B60CAB"/>
    <w:rsid w:val="00B6461D"/>
    <w:rsid w:val="00B72FCF"/>
    <w:rsid w:val="00B75E79"/>
    <w:rsid w:val="00B76961"/>
    <w:rsid w:val="00B8305F"/>
    <w:rsid w:val="00B8366A"/>
    <w:rsid w:val="00B8479B"/>
    <w:rsid w:val="00B86838"/>
    <w:rsid w:val="00B86EAE"/>
    <w:rsid w:val="00B91A26"/>
    <w:rsid w:val="00B948B6"/>
    <w:rsid w:val="00BA6FCD"/>
    <w:rsid w:val="00BA7D1A"/>
    <w:rsid w:val="00BB024B"/>
    <w:rsid w:val="00BB236B"/>
    <w:rsid w:val="00BB2C99"/>
    <w:rsid w:val="00BB7FFA"/>
    <w:rsid w:val="00BC0957"/>
    <w:rsid w:val="00BC1341"/>
    <w:rsid w:val="00BD3E30"/>
    <w:rsid w:val="00BE0CB0"/>
    <w:rsid w:val="00C0166C"/>
    <w:rsid w:val="00C057CD"/>
    <w:rsid w:val="00C05D79"/>
    <w:rsid w:val="00C11504"/>
    <w:rsid w:val="00C25538"/>
    <w:rsid w:val="00C270EB"/>
    <w:rsid w:val="00C3017B"/>
    <w:rsid w:val="00C30C1D"/>
    <w:rsid w:val="00C42CA3"/>
    <w:rsid w:val="00C5605F"/>
    <w:rsid w:val="00C574A7"/>
    <w:rsid w:val="00C57D81"/>
    <w:rsid w:val="00C70945"/>
    <w:rsid w:val="00C70AA5"/>
    <w:rsid w:val="00C814DC"/>
    <w:rsid w:val="00C870F3"/>
    <w:rsid w:val="00C900D4"/>
    <w:rsid w:val="00CB400C"/>
    <w:rsid w:val="00CB6E3A"/>
    <w:rsid w:val="00CC5E11"/>
    <w:rsid w:val="00CC6834"/>
    <w:rsid w:val="00CF4FA8"/>
    <w:rsid w:val="00D114A7"/>
    <w:rsid w:val="00D1473B"/>
    <w:rsid w:val="00D20DF0"/>
    <w:rsid w:val="00D27D9E"/>
    <w:rsid w:val="00D6094D"/>
    <w:rsid w:val="00D60D86"/>
    <w:rsid w:val="00D61E3B"/>
    <w:rsid w:val="00D70284"/>
    <w:rsid w:val="00D71DC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E495F"/>
    <w:rsid w:val="00DE62C9"/>
    <w:rsid w:val="00E02CA7"/>
    <w:rsid w:val="00E115B9"/>
    <w:rsid w:val="00E124E4"/>
    <w:rsid w:val="00E16839"/>
    <w:rsid w:val="00E17FE1"/>
    <w:rsid w:val="00E339D9"/>
    <w:rsid w:val="00E345B3"/>
    <w:rsid w:val="00E36123"/>
    <w:rsid w:val="00E57221"/>
    <w:rsid w:val="00E57A8E"/>
    <w:rsid w:val="00E60D3B"/>
    <w:rsid w:val="00E63569"/>
    <w:rsid w:val="00E7217F"/>
    <w:rsid w:val="00E84010"/>
    <w:rsid w:val="00E855DB"/>
    <w:rsid w:val="00E92A68"/>
    <w:rsid w:val="00E96ADA"/>
    <w:rsid w:val="00E96C40"/>
    <w:rsid w:val="00EB320A"/>
    <w:rsid w:val="00EB3EFC"/>
    <w:rsid w:val="00EB6BE6"/>
    <w:rsid w:val="00EC2B2C"/>
    <w:rsid w:val="00ED5720"/>
    <w:rsid w:val="00ED6735"/>
    <w:rsid w:val="00EE19C8"/>
    <w:rsid w:val="00F0799F"/>
    <w:rsid w:val="00F10467"/>
    <w:rsid w:val="00F11B68"/>
    <w:rsid w:val="00F20504"/>
    <w:rsid w:val="00F35E58"/>
    <w:rsid w:val="00F51D51"/>
    <w:rsid w:val="00F62B75"/>
    <w:rsid w:val="00F7111D"/>
    <w:rsid w:val="00F73469"/>
    <w:rsid w:val="00F94A57"/>
    <w:rsid w:val="00F96E40"/>
    <w:rsid w:val="00FB1971"/>
    <w:rsid w:val="00FB22F1"/>
    <w:rsid w:val="00FB304D"/>
    <w:rsid w:val="00FC2F58"/>
    <w:rsid w:val="00FC3761"/>
    <w:rsid w:val="00FC6CC5"/>
    <w:rsid w:val="00FD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12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dcterms:created xsi:type="dcterms:W3CDTF">2019-04-29T10:34:00Z</dcterms:created>
  <dcterms:modified xsi:type="dcterms:W3CDTF">2020-05-06T07:48:00Z</dcterms:modified>
</cp:coreProperties>
</file>