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7970231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20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204B62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204B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04B62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9E220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B62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4B62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9E220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9E22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 xml:space="preserve">1 </w:t>
      </w:r>
      <w:r w:rsidR="00A42437">
        <w:rPr>
          <w:rFonts w:ascii="Times New Roman" w:hAnsi="Times New Roman" w:cs="Times New Roman"/>
          <w:sz w:val="28"/>
          <w:szCs w:val="28"/>
        </w:rPr>
        <w:t>полугодие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 xml:space="preserve">1 </w:t>
      </w:r>
      <w:r w:rsidR="00A42437">
        <w:rPr>
          <w:rFonts w:ascii="Times New Roman" w:hAnsi="Times New Roman" w:cs="Times New Roman"/>
          <w:sz w:val="28"/>
          <w:szCs w:val="28"/>
        </w:rPr>
        <w:t>полугодия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A42437">
        <w:rPr>
          <w:rFonts w:ascii="Times New Roman" w:hAnsi="Times New Roman" w:cs="Times New Roman"/>
          <w:sz w:val="28"/>
          <w:szCs w:val="28"/>
        </w:rPr>
        <w:t>439,3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A42437">
        <w:rPr>
          <w:rFonts w:ascii="Times New Roman" w:hAnsi="Times New Roman" w:cs="Times New Roman"/>
          <w:sz w:val="28"/>
          <w:szCs w:val="28"/>
        </w:rPr>
        <w:t>27,1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A42437">
        <w:rPr>
          <w:rFonts w:ascii="Times New Roman" w:hAnsi="Times New Roman" w:cs="Times New Roman"/>
          <w:sz w:val="28"/>
          <w:szCs w:val="28"/>
        </w:rPr>
        <w:t>746,7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A42437">
        <w:rPr>
          <w:rFonts w:ascii="Times New Roman" w:hAnsi="Times New Roman" w:cs="Times New Roman"/>
          <w:sz w:val="28"/>
          <w:szCs w:val="28"/>
        </w:rPr>
        <w:t>38</w:t>
      </w:r>
      <w:r w:rsidR="003C27BC">
        <w:rPr>
          <w:rFonts w:ascii="Times New Roman" w:hAnsi="Times New Roman" w:cs="Times New Roman"/>
          <w:sz w:val="28"/>
          <w:szCs w:val="28"/>
        </w:rPr>
        <w:t>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F53099">
        <w:rPr>
          <w:rFonts w:ascii="Times New Roman" w:hAnsi="Times New Roman" w:cs="Times New Roman"/>
          <w:sz w:val="28"/>
          <w:szCs w:val="28"/>
        </w:rPr>
        <w:t>дефицитом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2437">
        <w:rPr>
          <w:rFonts w:ascii="Times New Roman" w:hAnsi="Times New Roman" w:cs="Times New Roman"/>
          <w:sz w:val="28"/>
          <w:szCs w:val="28"/>
        </w:rPr>
        <w:t>307,4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C556B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 xml:space="preserve">1 </w:t>
      </w:r>
      <w:r w:rsidR="006C556B">
        <w:rPr>
          <w:rFonts w:ascii="Times New Roman" w:hAnsi="Times New Roman" w:cs="Times New Roman"/>
          <w:sz w:val="28"/>
          <w:szCs w:val="28"/>
        </w:rPr>
        <w:t>полугодие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3C27BC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6C556B">
        <w:rPr>
          <w:rFonts w:ascii="Times New Roman" w:hAnsi="Times New Roman" w:cs="Times New Roman"/>
          <w:sz w:val="28"/>
          <w:szCs w:val="28"/>
        </w:rPr>
        <w:t>439,3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6C556B">
        <w:rPr>
          <w:rFonts w:ascii="Times New Roman" w:hAnsi="Times New Roman" w:cs="Times New Roman"/>
          <w:sz w:val="28"/>
          <w:szCs w:val="28"/>
        </w:rPr>
        <w:t>27,1%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к годовому прогнозу поступлений. </w:t>
      </w:r>
    </w:p>
    <w:p w:rsidR="00EE509A" w:rsidRDefault="00EE509A" w:rsidP="00F5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F53099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6C556B">
        <w:rPr>
          <w:rFonts w:ascii="Times New Roman" w:hAnsi="Times New Roman" w:cs="Times New Roman"/>
          <w:sz w:val="28"/>
          <w:szCs w:val="28"/>
        </w:rPr>
        <w:t>296,7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3C27BC">
        <w:rPr>
          <w:rFonts w:ascii="Times New Roman" w:hAnsi="Times New Roman" w:cs="Times New Roman"/>
          <w:sz w:val="28"/>
          <w:szCs w:val="28"/>
        </w:rPr>
        <w:t xml:space="preserve">на </w:t>
      </w:r>
      <w:r w:rsidR="006C556B">
        <w:rPr>
          <w:rFonts w:ascii="Times New Roman" w:hAnsi="Times New Roman" w:cs="Times New Roman"/>
          <w:sz w:val="28"/>
          <w:szCs w:val="28"/>
        </w:rPr>
        <w:t xml:space="preserve">40,3 </w:t>
      </w:r>
      <w:r w:rsidR="00F53099">
        <w:rPr>
          <w:rFonts w:ascii="Times New Roman" w:hAnsi="Times New Roman" w:cs="Times New Roman"/>
          <w:sz w:val="28"/>
          <w:szCs w:val="28"/>
        </w:rPr>
        <w:t>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6C556B">
        <w:rPr>
          <w:rFonts w:ascii="Times New Roman" w:hAnsi="Times New Roman" w:cs="Times New Roman"/>
          <w:sz w:val="28"/>
          <w:szCs w:val="28"/>
        </w:rPr>
        <w:t>74,5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3C27BC">
        <w:rPr>
          <w:rFonts w:ascii="Times New Roman" w:hAnsi="Times New Roman" w:cs="Times New Roman"/>
          <w:sz w:val="28"/>
          <w:szCs w:val="28"/>
        </w:rPr>
        <w:t>ниже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 w:rsidR="006C556B">
        <w:rPr>
          <w:rFonts w:ascii="Times New Roman" w:hAnsi="Times New Roman" w:cs="Times New Roman"/>
          <w:sz w:val="28"/>
          <w:szCs w:val="28"/>
        </w:rPr>
        <w:t xml:space="preserve">12,8 </w:t>
      </w:r>
      <w:r w:rsidRPr="00EE509A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 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6C556B">
        <w:rPr>
          <w:rFonts w:ascii="Times New Roman" w:hAnsi="Times New Roman" w:cs="Times New Roman"/>
          <w:sz w:val="28"/>
          <w:szCs w:val="28"/>
        </w:rPr>
        <w:t>5,5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Поступления  налоговых и неналоговых доходов  сложились в сумме </w:t>
      </w:r>
      <w:r w:rsidR="006C556B">
        <w:rPr>
          <w:rFonts w:ascii="Times New Roman" w:hAnsi="Times New Roman" w:cs="Times New Roman"/>
          <w:sz w:val="28"/>
          <w:szCs w:val="28"/>
        </w:rPr>
        <w:t>327,4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86AD6">
        <w:rPr>
          <w:rFonts w:ascii="Times New Roman" w:hAnsi="Times New Roman" w:cs="Times New Roman"/>
          <w:sz w:val="28"/>
          <w:szCs w:val="28"/>
        </w:rPr>
        <w:t>23,2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  <w:r w:rsidR="00F53099">
        <w:rPr>
          <w:rFonts w:ascii="Times New Roman" w:hAnsi="Times New Roman" w:cs="Times New Roman"/>
          <w:sz w:val="28"/>
          <w:szCs w:val="28"/>
        </w:rPr>
        <w:t xml:space="preserve"> </w:t>
      </w: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6C556B">
        <w:rPr>
          <w:rFonts w:ascii="Times New Roman" w:hAnsi="Times New Roman" w:cs="Times New Roman"/>
          <w:sz w:val="28"/>
          <w:szCs w:val="28"/>
        </w:rPr>
        <w:t>111,9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C556B">
        <w:rPr>
          <w:rFonts w:ascii="Times New Roman" w:hAnsi="Times New Roman" w:cs="Times New Roman"/>
          <w:sz w:val="28"/>
          <w:szCs w:val="28"/>
        </w:rPr>
        <w:t>53,6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BD4">
        <w:rPr>
          <w:rFonts w:ascii="Times New Roman" w:hAnsi="Times New Roman" w:cs="Times New Roman"/>
          <w:b/>
          <w:sz w:val="28"/>
          <w:szCs w:val="28"/>
        </w:rPr>
        <w:t>Налоговы</w:t>
      </w:r>
      <w:r w:rsidRPr="0036611C">
        <w:rPr>
          <w:rFonts w:ascii="Times New Roman" w:hAnsi="Times New Roman" w:cs="Times New Roman"/>
          <w:b/>
          <w:sz w:val="28"/>
          <w:szCs w:val="28"/>
        </w:rPr>
        <w:t>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D11D9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5B17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B869B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086AD6">
        <w:rPr>
          <w:rFonts w:ascii="Times New Roman" w:hAnsi="Times New Roman" w:cs="Times New Roman"/>
          <w:sz w:val="28"/>
          <w:szCs w:val="28"/>
        </w:rPr>
        <w:t>327,4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91BA7">
        <w:rPr>
          <w:rFonts w:ascii="Times New Roman" w:hAnsi="Times New Roman" w:cs="Times New Roman"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F91BA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1BA7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составил  </w:t>
      </w:r>
      <w:r w:rsidR="00C339C1">
        <w:rPr>
          <w:rFonts w:ascii="Times New Roman" w:hAnsi="Times New Roman" w:cs="Times New Roman"/>
          <w:sz w:val="28"/>
          <w:szCs w:val="28"/>
        </w:rPr>
        <w:t>51</w:t>
      </w:r>
      <w:r w:rsidR="00F91BA7">
        <w:rPr>
          <w:rFonts w:ascii="Times New Roman" w:hAnsi="Times New Roman" w:cs="Times New Roman"/>
          <w:sz w:val="28"/>
          <w:szCs w:val="28"/>
        </w:rPr>
        <w:t>,0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</w:t>
      </w:r>
      <w:r w:rsidR="00F91BA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776B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776BD4">
        <w:rPr>
          <w:rFonts w:ascii="Times New Roman" w:hAnsi="Times New Roman" w:cs="Times New Roman"/>
          <w:sz w:val="28"/>
          <w:szCs w:val="28"/>
        </w:rPr>
        <w:t>8</w:t>
      </w:r>
      <w:r w:rsidR="00813A85">
        <w:rPr>
          <w:rFonts w:ascii="Times New Roman" w:hAnsi="Times New Roman" w:cs="Times New Roman"/>
          <w:sz w:val="28"/>
          <w:szCs w:val="28"/>
        </w:rPr>
        <w:t>8</w:t>
      </w:r>
      <w:r w:rsidR="00776BD4">
        <w:rPr>
          <w:rFonts w:ascii="Times New Roman" w:hAnsi="Times New Roman" w:cs="Times New Roman"/>
          <w:sz w:val="28"/>
          <w:szCs w:val="28"/>
        </w:rPr>
        <w:t>,</w:t>
      </w:r>
      <w:r w:rsidR="00813A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91A">
        <w:rPr>
          <w:rFonts w:ascii="Times New Roman" w:hAnsi="Times New Roman" w:cs="Times New Roman"/>
          <w:b/>
          <w:sz w:val="28"/>
          <w:szCs w:val="28"/>
        </w:rPr>
        <w:t>Налог на доходы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813A85">
        <w:rPr>
          <w:rFonts w:ascii="Times New Roman" w:hAnsi="Times New Roman" w:cs="Times New Roman"/>
          <w:sz w:val="28"/>
          <w:szCs w:val="28"/>
        </w:rPr>
        <w:t>26,7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813A85">
        <w:rPr>
          <w:rFonts w:ascii="Times New Roman" w:hAnsi="Times New Roman" w:cs="Times New Roman"/>
          <w:sz w:val="28"/>
          <w:szCs w:val="28"/>
        </w:rPr>
        <w:t>36,6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813A85">
        <w:rPr>
          <w:rFonts w:ascii="Times New Roman" w:hAnsi="Times New Roman" w:cs="Times New Roman"/>
          <w:sz w:val="28"/>
          <w:szCs w:val="28"/>
        </w:rPr>
        <w:t>8,2</w:t>
      </w:r>
      <w:r w:rsidR="00B8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201</w:t>
      </w:r>
      <w:r w:rsidR="00B769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813A85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13A85">
        <w:rPr>
          <w:rFonts w:ascii="Times New Roman" w:hAnsi="Times New Roman" w:cs="Times New Roman"/>
          <w:sz w:val="28"/>
          <w:szCs w:val="28"/>
        </w:rPr>
        <w:t>14</w:t>
      </w:r>
      <w:r w:rsidR="00B7691A">
        <w:rPr>
          <w:rFonts w:ascii="Times New Roman" w:hAnsi="Times New Roman" w:cs="Times New Roman"/>
          <w:sz w:val="28"/>
          <w:szCs w:val="28"/>
        </w:rPr>
        <w:t>,7</w:t>
      </w:r>
      <w:r w:rsidR="003B072D">
        <w:rPr>
          <w:rFonts w:ascii="Times New Roman" w:hAnsi="Times New Roman" w:cs="Times New Roman"/>
          <w:sz w:val="28"/>
          <w:szCs w:val="28"/>
        </w:rPr>
        <w:t xml:space="preserve">%, или </w:t>
      </w:r>
      <w:r w:rsidR="00B7691A">
        <w:rPr>
          <w:rFonts w:ascii="Times New Roman" w:hAnsi="Times New Roman" w:cs="Times New Roman"/>
          <w:sz w:val="28"/>
          <w:szCs w:val="28"/>
        </w:rPr>
        <w:t>4,</w:t>
      </w:r>
      <w:r w:rsidR="00813A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</w:t>
      </w:r>
      <w:r w:rsidR="00A43E6B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 </w:t>
      </w:r>
      <w:r w:rsidR="00A43E6B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данной подгруппы доходов в структуре налоговых доходов составляет </w:t>
      </w:r>
      <w:r w:rsidR="00A43E6B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340FD" w:rsidRDefault="00D71EEB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340FD">
        <w:rPr>
          <w:rFonts w:ascii="Times New Roman" w:hAnsi="Times New Roman" w:cs="Times New Roman"/>
          <w:b/>
          <w:sz w:val="28"/>
          <w:szCs w:val="28"/>
        </w:rPr>
        <w:t xml:space="preserve">алог на имущество </w:t>
      </w:r>
      <w:r w:rsidRPr="00D71EEB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B7691A">
        <w:rPr>
          <w:rFonts w:ascii="Times New Roman" w:hAnsi="Times New Roman" w:cs="Times New Roman"/>
          <w:sz w:val="28"/>
          <w:szCs w:val="28"/>
        </w:rPr>
        <w:t>90</w:t>
      </w:r>
      <w:r w:rsidRPr="00D71EEB">
        <w:rPr>
          <w:rFonts w:ascii="Times New Roman" w:hAnsi="Times New Roman" w:cs="Times New Roman"/>
          <w:sz w:val="28"/>
          <w:szCs w:val="28"/>
        </w:rPr>
        <w:t>,0 тыс. рублей</w:t>
      </w:r>
      <w:r w:rsidR="002340FD">
        <w:rPr>
          <w:rFonts w:ascii="Times New Roman" w:hAnsi="Times New Roman" w:cs="Times New Roman"/>
          <w:sz w:val="28"/>
          <w:szCs w:val="28"/>
        </w:rPr>
        <w:t xml:space="preserve">. Объем поступлений составил  </w:t>
      </w:r>
      <w:r w:rsidR="00A43E6B">
        <w:rPr>
          <w:rFonts w:ascii="Times New Roman" w:hAnsi="Times New Roman" w:cs="Times New Roman"/>
          <w:sz w:val="28"/>
          <w:szCs w:val="28"/>
        </w:rPr>
        <w:t>-0,2</w:t>
      </w:r>
      <w:r w:rsidR="002340FD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A43E6B">
        <w:rPr>
          <w:rFonts w:ascii="Times New Roman" w:hAnsi="Times New Roman" w:cs="Times New Roman"/>
          <w:sz w:val="28"/>
          <w:szCs w:val="28"/>
        </w:rPr>
        <w:t>290,5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A43E6B">
        <w:rPr>
          <w:rFonts w:ascii="Times New Roman" w:hAnsi="Times New Roman" w:cs="Times New Roman"/>
          <w:sz w:val="28"/>
          <w:szCs w:val="28"/>
        </w:rPr>
        <w:t>54,8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A43E6B">
        <w:rPr>
          <w:rFonts w:ascii="Times New Roman" w:hAnsi="Times New Roman" w:cs="Times New Roman"/>
          <w:sz w:val="28"/>
          <w:szCs w:val="28"/>
        </w:rPr>
        <w:t>88,7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A43E6B">
        <w:rPr>
          <w:rFonts w:ascii="Times New Roman" w:hAnsi="Times New Roman" w:cs="Times New Roman"/>
          <w:sz w:val="28"/>
          <w:szCs w:val="28"/>
        </w:rPr>
        <w:t>106,9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</w:t>
      </w:r>
      <w:r w:rsidR="00BC7FB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4C17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 </w:t>
      </w:r>
      <w:r w:rsidR="00BC7FB7">
        <w:rPr>
          <w:rFonts w:ascii="Times New Roman" w:hAnsi="Times New Roman" w:cs="Times New Roman"/>
          <w:sz w:val="28"/>
          <w:szCs w:val="28"/>
        </w:rPr>
        <w:t>111,9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BC7FB7">
        <w:rPr>
          <w:rFonts w:ascii="Times New Roman" w:hAnsi="Times New Roman" w:cs="Times New Roman"/>
          <w:sz w:val="28"/>
          <w:szCs w:val="28"/>
        </w:rPr>
        <w:t>53,6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4C17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4C170F">
        <w:rPr>
          <w:rFonts w:ascii="Times New Roman" w:hAnsi="Times New Roman" w:cs="Times New Roman"/>
          <w:sz w:val="28"/>
          <w:szCs w:val="28"/>
        </w:rPr>
        <w:t>увеличился</w:t>
      </w:r>
      <w:r w:rsidR="00D71EEB">
        <w:rPr>
          <w:rFonts w:ascii="Times New Roman" w:hAnsi="Times New Roman" w:cs="Times New Roman"/>
          <w:sz w:val="28"/>
          <w:szCs w:val="28"/>
        </w:rPr>
        <w:t xml:space="preserve"> на </w:t>
      </w:r>
      <w:r w:rsidR="00BC7FB7">
        <w:rPr>
          <w:rFonts w:ascii="Times New Roman" w:hAnsi="Times New Roman" w:cs="Times New Roman"/>
          <w:sz w:val="28"/>
          <w:szCs w:val="28"/>
        </w:rPr>
        <w:t>19,4</w:t>
      </w:r>
      <w:r w:rsidR="00D71EE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4C170F">
        <w:rPr>
          <w:rFonts w:ascii="Times New Roman" w:hAnsi="Times New Roman" w:cs="Times New Roman"/>
          <w:sz w:val="28"/>
          <w:szCs w:val="28"/>
        </w:rPr>
        <w:t>18,</w:t>
      </w:r>
      <w:r w:rsidR="00BC7F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Объем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выравнивание)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 xml:space="preserve">1 </w:t>
      </w:r>
      <w:r w:rsidR="00BC7FB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4C17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BC7FB7">
        <w:rPr>
          <w:rFonts w:ascii="Times New Roman" w:hAnsi="Times New Roman" w:cs="Times New Roman"/>
          <w:sz w:val="28"/>
          <w:szCs w:val="28"/>
        </w:rPr>
        <w:t>56,5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BC7FB7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BC7FB7">
        <w:rPr>
          <w:rFonts w:ascii="Times New Roman" w:hAnsi="Times New Roman" w:cs="Times New Roman"/>
          <w:sz w:val="28"/>
          <w:szCs w:val="28"/>
        </w:rPr>
        <w:t>144,9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4C17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 на осуществление первичного воинского учета за отчетный период поступили в сумме  </w:t>
      </w:r>
      <w:r w:rsidR="00BC7FB7">
        <w:rPr>
          <w:rFonts w:ascii="Times New Roman" w:hAnsi="Times New Roman" w:cs="Times New Roman"/>
          <w:sz w:val="28"/>
          <w:szCs w:val="28"/>
        </w:rPr>
        <w:t>40,4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BC7FB7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  % годового плана и  </w:t>
      </w:r>
      <w:r w:rsidR="00927F25">
        <w:rPr>
          <w:rFonts w:ascii="Times New Roman" w:hAnsi="Times New Roman" w:cs="Times New Roman"/>
          <w:sz w:val="28"/>
          <w:szCs w:val="28"/>
        </w:rPr>
        <w:t>10</w:t>
      </w:r>
      <w:r w:rsidR="00BC7FB7">
        <w:rPr>
          <w:rFonts w:ascii="Times New Roman" w:hAnsi="Times New Roman" w:cs="Times New Roman"/>
          <w:sz w:val="28"/>
          <w:szCs w:val="28"/>
        </w:rPr>
        <w:t>1</w:t>
      </w:r>
      <w:r w:rsidR="00927F25">
        <w:rPr>
          <w:rFonts w:ascii="Times New Roman" w:hAnsi="Times New Roman" w:cs="Times New Roman"/>
          <w:sz w:val="28"/>
          <w:szCs w:val="28"/>
        </w:rPr>
        <w:t>,</w:t>
      </w:r>
      <w:r w:rsidR="00BC7F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927F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1CE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</w:t>
      </w:r>
      <w:r w:rsidR="00BC7FB7">
        <w:rPr>
          <w:rFonts w:ascii="Times New Roman" w:hAnsi="Times New Roman" w:cs="Times New Roman"/>
          <w:sz w:val="28"/>
          <w:szCs w:val="28"/>
        </w:rPr>
        <w:t>составляет 15,0 тыс. рублей</w:t>
      </w:r>
      <w:r w:rsidR="00C937C2">
        <w:rPr>
          <w:rFonts w:ascii="Times New Roman" w:hAnsi="Times New Roman" w:cs="Times New Roman"/>
          <w:sz w:val="28"/>
          <w:szCs w:val="28"/>
        </w:rPr>
        <w:t>,</w:t>
      </w:r>
      <w:r w:rsidR="00D71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EE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71EEB">
        <w:rPr>
          <w:rFonts w:ascii="Times New Roman" w:hAnsi="Times New Roman" w:cs="Times New Roman"/>
          <w:sz w:val="28"/>
          <w:szCs w:val="28"/>
        </w:rPr>
        <w:t xml:space="preserve"> утвержденных годовых назначения </w:t>
      </w:r>
      <w:r w:rsidR="00BC7F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37C2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C937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F829C0" w:rsidRDefault="002340FD" w:rsidP="00C93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 за  1 квартал  20</w:t>
      </w:r>
      <w:r w:rsidR="00927F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</w:t>
      </w:r>
      <w:r w:rsidR="00C9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BC7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C7FB7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927F25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2340FD" w:rsidP="00927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7F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BC7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C7FB7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927F25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927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7F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927F25">
              <w:rPr>
                <w:rFonts w:ascii="Times New Roman" w:hAnsi="Times New Roman" w:cs="Times New Roman"/>
              </w:rPr>
              <w:t>9</w:t>
            </w:r>
          </w:p>
        </w:tc>
      </w:tr>
      <w:tr w:rsidR="00927F25" w:rsidRPr="00CF543D" w:rsidTr="00F61244">
        <w:tc>
          <w:tcPr>
            <w:tcW w:w="2836" w:type="dxa"/>
            <w:vAlign w:val="center"/>
          </w:tcPr>
          <w:p w:rsidR="00927F25" w:rsidRPr="00F829C0" w:rsidRDefault="00927F25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927F25" w:rsidRPr="00E66EC2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642,3</w:t>
            </w:r>
          </w:p>
        </w:tc>
        <w:tc>
          <w:tcPr>
            <w:tcW w:w="1525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1414,3</w:t>
            </w:r>
          </w:p>
        </w:tc>
        <w:tc>
          <w:tcPr>
            <w:tcW w:w="1276" w:type="dxa"/>
            <w:vAlign w:val="center"/>
          </w:tcPr>
          <w:p w:rsidR="00927F25" w:rsidRPr="00E66EC2" w:rsidRDefault="00C339C1" w:rsidP="00C33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327,4</w:t>
            </w:r>
          </w:p>
        </w:tc>
        <w:tc>
          <w:tcPr>
            <w:tcW w:w="1417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23,1</w:t>
            </w:r>
          </w:p>
        </w:tc>
        <w:tc>
          <w:tcPr>
            <w:tcW w:w="1382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51,0</w:t>
            </w:r>
          </w:p>
        </w:tc>
      </w:tr>
      <w:tr w:rsidR="004A4BB7" w:rsidRPr="00CF543D" w:rsidTr="00F61244">
        <w:tc>
          <w:tcPr>
            <w:tcW w:w="2836" w:type="dxa"/>
          </w:tcPr>
          <w:p w:rsidR="004A4BB7" w:rsidRPr="00F829C0" w:rsidRDefault="004A4BB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4A4BB7" w:rsidRPr="00E66EC2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642,3</w:t>
            </w:r>
          </w:p>
        </w:tc>
        <w:tc>
          <w:tcPr>
            <w:tcW w:w="1525" w:type="dxa"/>
            <w:vAlign w:val="center"/>
          </w:tcPr>
          <w:p w:rsidR="004A4BB7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937,0</w:t>
            </w:r>
          </w:p>
        </w:tc>
        <w:tc>
          <w:tcPr>
            <w:tcW w:w="1276" w:type="dxa"/>
            <w:vAlign w:val="center"/>
          </w:tcPr>
          <w:p w:rsidR="004A4BB7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327,4</w:t>
            </w:r>
          </w:p>
        </w:tc>
        <w:tc>
          <w:tcPr>
            <w:tcW w:w="1417" w:type="dxa"/>
            <w:vAlign w:val="center"/>
          </w:tcPr>
          <w:p w:rsidR="004A4BB7" w:rsidRPr="00E66EC2" w:rsidRDefault="00C339C1" w:rsidP="00522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23,1</w:t>
            </w:r>
          </w:p>
        </w:tc>
        <w:tc>
          <w:tcPr>
            <w:tcW w:w="1382" w:type="dxa"/>
            <w:vAlign w:val="center"/>
          </w:tcPr>
          <w:p w:rsidR="004A4BB7" w:rsidRPr="00E66EC2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51,0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927F25" w:rsidRPr="00E66EC2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31,3</w:t>
            </w:r>
          </w:p>
        </w:tc>
        <w:tc>
          <w:tcPr>
            <w:tcW w:w="1525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73,0</w:t>
            </w:r>
          </w:p>
        </w:tc>
        <w:tc>
          <w:tcPr>
            <w:tcW w:w="1276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26,7</w:t>
            </w:r>
          </w:p>
        </w:tc>
        <w:tc>
          <w:tcPr>
            <w:tcW w:w="1417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36,6</w:t>
            </w:r>
          </w:p>
        </w:tc>
        <w:tc>
          <w:tcPr>
            <w:tcW w:w="1382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85,3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927F25" w:rsidRPr="00E66EC2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343,0</w:t>
            </w:r>
          </w:p>
        </w:tc>
        <w:tc>
          <w:tcPr>
            <w:tcW w:w="1525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244,0</w:t>
            </w:r>
          </w:p>
        </w:tc>
        <w:tc>
          <w:tcPr>
            <w:tcW w:w="1276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10,4</w:t>
            </w:r>
          </w:p>
        </w:tc>
        <w:tc>
          <w:tcPr>
            <w:tcW w:w="1417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4,3</w:t>
            </w:r>
          </w:p>
        </w:tc>
        <w:tc>
          <w:tcPr>
            <w:tcW w:w="1382" w:type="dxa"/>
            <w:vAlign w:val="center"/>
          </w:tcPr>
          <w:p w:rsidR="00927F25" w:rsidRPr="00E66EC2" w:rsidRDefault="00C339C1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927F25" w:rsidRPr="00E66EC2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-3,8</w:t>
            </w:r>
          </w:p>
        </w:tc>
        <w:tc>
          <w:tcPr>
            <w:tcW w:w="1525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90,0</w:t>
            </w:r>
          </w:p>
        </w:tc>
        <w:tc>
          <w:tcPr>
            <w:tcW w:w="1276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-0,2</w:t>
            </w:r>
          </w:p>
        </w:tc>
        <w:tc>
          <w:tcPr>
            <w:tcW w:w="1417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927F25" w:rsidRPr="00E66EC2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271,8</w:t>
            </w:r>
          </w:p>
        </w:tc>
        <w:tc>
          <w:tcPr>
            <w:tcW w:w="1525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530,0</w:t>
            </w:r>
          </w:p>
        </w:tc>
        <w:tc>
          <w:tcPr>
            <w:tcW w:w="1276" w:type="dxa"/>
            <w:vAlign w:val="center"/>
          </w:tcPr>
          <w:p w:rsidR="00927F25" w:rsidRPr="00E66EC2" w:rsidRDefault="00C339C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290,5</w:t>
            </w:r>
          </w:p>
        </w:tc>
        <w:tc>
          <w:tcPr>
            <w:tcW w:w="1417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54,8</w:t>
            </w:r>
          </w:p>
        </w:tc>
        <w:tc>
          <w:tcPr>
            <w:tcW w:w="1382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106,9</w:t>
            </w:r>
          </w:p>
        </w:tc>
      </w:tr>
      <w:tr w:rsidR="004A4BB7" w:rsidRPr="00CF543D" w:rsidTr="00F61244">
        <w:tc>
          <w:tcPr>
            <w:tcW w:w="2836" w:type="dxa"/>
          </w:tcPr>
          <w:p w:rsidR="004A4BB7" w:rsidRPr="004A4BB7" w:rsidRDefault="004A4BB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4BB7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4A4BB7" w:rsidRPr="004A4BB7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4A4BB7" w:rsidRPr="004A4BB7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477,3</w:t>
            </w:r>
          </w:p>
        </w:tc>
        <w:tc>
          <w:tcPr>
            <w:tcW w:w="1276" w:type="dxa"/>
            <w:vAlign w:val="center"/>
          </w:tcPr>
          <w:p w:rsidR="004A4BB7" w:rsidRPr="004A4BB7" w:rsidRDefault="00C339C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4A4BB7" w:rsidRPr="004A4BB7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4A4BB7" w:rsidRPr="004A4BB7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A4BB7" w:rsidRPr="00CF543D" w:rsidTr="00F61244">
        <w:tc>
          <w:tcPr>
            <w:tcW w:w="2836" w:type="dxa"/>
          </w:tcPr>
          <w:p w:rsidR="004A4BB7" w:rsidRPr="004A4BB7" w:rsidRDefault="004A4BB7" w:rsidP="004A4B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418" w:type="dxa"/>
            <w:vAlign w:val="center"/>
          </w:tcPr>
          <w:p w:rsidR="004A4BB7" w:rsidRPr="004A4BB7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4A4BB7" w:rsidRPr="004A4BB7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1276" w:type="dxa"/>
            <w:vAlign w:val="center"/>
          </w:tcPr>
          <w:p w:rsidR="004A4BB7" w:rsidRPr="004A4BB7" w:rsidRDefault="00C339C1" w:rsidP="00C339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A4BB7" w:rsidRPr="004A4BB7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4A4BB7" w:rsidRPr="004A4BB7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4BB7" w:rsidRPr="00CF543D" w:rsidTr="00F61244">
        <w:tc>
          <w:tcPr>
            <w:tcW w:w="2836" w:type="dxa"/>
          </w:tcPr>
          <w:p w:rsidR="004A4BB7" w:rsidRDefault="004A4BB7" w:rsidP="004A4B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имущества</w:t>
            </w:r>
          </w:p>
        </w:tc>
        <w:tc>
          <w:tcPr>
            <w:tcW w:w="1418" w:type="dxa"/>
            <w:vAlign w:val="center"/>
          </w:tcPr>
          <w:p w:rsidR="004A4BB7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4A4BB7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460,2</w:t>
            </w:r>
          </w:p>
        </w:tc>
        <w:tc>
          <w:tcPr>
            <w:tcW w:w="1276" w:type="dxa"/>
            <w:vAlign w:val="center"/>
          </w:tcPr>
          <w:p w:rsidR="004A4BB7" w:rsidRPr="004A4BB7" w:rsidRDefault="00C339C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A4BB7" w:rsidRPr="004A4BB7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4A4BB7" w:rsidRPr="004A4BB7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927F25" w:rsidRPr="00E66EC2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93,7</w:t>
            </w:r>
          </w:p>
        </w:tc>
        <w:tc>
          <w:tcPr>
            <w:tcW w:w="1525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208,9</w:t>
            </w:r>
          </w:p>
        </w:tc>
        <w:tc>
          <w:tcPr>
            <w:tcW w:w="1276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111,9</w:t>
            </w:r>
          </w:p>
        </w:tc>
        <w:tc>
          <w:tcPr>
            <w:tcW w:w="1417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53,6</w:t>
            </w:r>
          </w:p>
        </w:tc>
        <w:tc>
          <w:tcPr>
            <w:tcW w:w="1382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119,4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927F25" w:rsidRPr="00E66EC2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525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113,0</w:t>
            </w:r>
          </w:p>
        </w:tc>
        <w:tc>
          <w:tcPr>
            <w:tcW w:w="1276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144,9</w:t>
            </w:r>
          </w:p>
        </w:tc>
      </w:tr>
      <w:tr w:rsidR="00C339C1" w:rsidRPr="00CF543D" w:rsidTr="00F61244">
        <w:tc>
          <w:tcPr>
            <w:tcW w:w="2836" w:type="dxa"/>
          </w:tcPr>
          <w:p w:rsidR="00C339C1" w:rsidRPr="00F829C0" w:rsidRDefault="00C339C1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C339C1" w:rsidRPr="00E66EC2" w:rsidRDefault="00C339C1" w:rsidP="00C339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525" w:type="dxa"/>
            <w:vAlign w:val="center"/>
          </w:tcPr>
          <w:p w:rsidR="00C339C1" w:rsidRPr="00E66EC2" w:rsidRDefault="00C339C1" w:rsidP="00C339C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113,0</w:t>
            </w:r>
          </w:p>
        </w:tc>
        <w:tc>
          <w:tcPr>
            <w:tcW w:w="1276" w:type="dxa"/>
            <w:vAlign w:val="center"/>
          </w:tcPr>
          <w:p w:rsidR="00C339C1" w:rsidRPr="00E66EC2" w:rsidRDefault="00C339C1" w:rsidP="00C339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vAlign w:val="center"/>
          </w:tcPr>
          <w:p w:rsidR="00C339C1" w:rsidRPr="00E66EC2" w:rsidRDefault="00C339C1" w:rsidP="00C339C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C339C1" w:rsidRPr="00E66EC2" w:rsidRDefault="00C339C1" w:rsidP="00C339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144,9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927F25" w:rsidRPr="00E66EC2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927F25" w:rsidRPr="00E66EC2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927F25" w:rsidRPr="00E66EC2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927F25" w:rsidRPr="00E66EC2" w:rsidRDefault="00C339C1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C339C1" w:rsidRPr="00CF543D" w:rsidTr="00F61244">
        <w:tc>
          <w:tcPr>
            <w:tcW w:w="2836" w:type="dxa"/>
          </w:tcPr>
          <w:p w:rsidR="00C339C1" w:rsidRPr="00F829C0" w:rsidRDefault="00C339C1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lastRenderedPageBreak/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C339C1" w:rsidRPr="00E66EC2" w:rsidRDefault="00C339C1" w:rsidP="00C339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C339C1" w:rsidRPr="00E66EC2" w:rsidRDefault="00C339C1" w:rsidP="00C339C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C339C1" w:rsidRPr="00E66EC2" w:rsidRDefault="00C339C1" w:rsidP="00C339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C339C1" w:rsidRPr="00E66EC2" w:rsidRDefault="00C339C1" w:rsidP="00C339C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C339C1" w:rsidRPr="00E66EC2" w:rsidRDefault="00C339C1" w:rsidP="00C339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C339C1" w:rsidRDefault="00927F25" w:rsidP="00C339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39C1">
              <w:rPr>
                <w:rFonts w:ascii="Times New Roman" w:hAnsi="Times New Roman" w:cs="Times New Roman"/>
                <w:b/>
              </w:rPr>
              <w:t xml:space="preserve">- Иные </w:t>
            </w:r>
            <w:r w:rsidR="00C339C1" w:rsidRPr="00C339C1">
              <w:rPr>
                <w:rFonts w:ascii="Times New Roman" w:hAnsi="Times New Roman" w:cs="Times New Roman"/>
                <w:b/>
              </w:rPr>
              <w:t>межбюджетные трансферты</w:t>
            </w:r>
            <w:r w:rsidRPr="00C339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27F25" w:rsidRPr="00C339C1" w:rsidRDefault="00C339C1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25" w:type="dxa"/>
            <w:vAlign w:val="center"/>
          </w:tcPr>
          <w:p w:rsidR="00927F25" w:rsidRPr="00C339C1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15,0</w:t>
            </w:r>
          </w:p>
        </w:tc>
        <w:tc>
          <w:tcPr>
            <w:tcW w:w="1276" w:type="dxa"/>
            <w:vAlign w:val="center"/>
          </w:tcPr>
          <w:p w:rsidR="00927F25" w:rsidRPr="00C339C1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7" w:type="dxa"/>
            <w:vAlign w:val="center"/>
          </w:tcPr>
          <w:p w:rsidR="00927F25" w:rsidRPr="00C339C1" w:rsidRDefault="00C339C1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  <w:tc>
          <w:tcPr>
            <w:tcW w:w="1382" w:type="dxa"/>
            <w:vAlign w:val="center"/>
          </w:tcPr>
          <w:p w:rsidR="00927F25" w:rsidRPr="00C339C1" w:rsidRDefault="00C339C1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927F25" w:rsidRPr="00CF543D" w:rsidTr="00F61244">
        <w:tc>
          <w:tcPr>
            <w:tcW w:w="2836" w:type="dxa"/>
          </w:tcPr>
          <w:p w:rsidR="00927F25" w:rsidRPr="00F829C0" w:rsidRDefault="00927F2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927F25" w:rsidRPr="00E66EC2" w:rsidRDefault="00A25F4B" w:rsidP="00522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736,0</w:t>
            </w:r>
          </w:p>
        </w:tc>
        <w:tc>
          <w:tcPr>
            <w:tcW w:w="1525" w:type="dxa"/>
            <w:vAlign w:val="center"/>
          </w:tcPr>
          <w:p w:rsidR="00927F25" w:rsidRPr="00E66EC2" w:rsidRDefault="00A25F4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1623,2</w:t>
            </w:r>
          </w:p>
        </w:tc>
        <w:tc>
          <w:tcPr>
            <w:tcW w:w="1276" w:type="dxa"/>
            <w:vAlign w:val="center"/>
          </w:tcPr>
          <w:p w:rsidR="00927F25" w:rsidRPr="00E66EC2" w:rsidRDefault="00A25F4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439,3</w:t>
            </w:r>
          </w:p>
        </w:tc>
        <w:tc>
          <w:tcPr>
            <w:tcW w:w="1417" w:type="dxa"/>
            <w:vAlign w:val="center"/>
          </w:tcPr>
          <w:p w:rsidR="00927F25" w:rsidRPr="00E66EC2" w:rsidRDefault="00A25F4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27,1</w:t>
            </w:r>
          </w:p>
        </w:tc>
        <w:tc>
          <w:tcPr>
            <w:tcW w:w="1382" w:type="dxa"/>
            <w:vAlign w:val="center"/>
          </w:tcPr>
          <w:p w:rsidR="00927F25" w:rsidRPr="00E66EC2" w:rsidRDefault="00A25F4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59,7</w:t>
            </w:r>
          </w:p>
        </w:tc>
      </w:tr>
    </w:tbl>
    <w:p w:rsidR="00927F25" w:rsidRDefault="00927F25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</w:t>
      </w:r>
      <w:r w:rsidRPr="00875658">
        <w:rPr>
          <w:rFonts w:ascii="Times New Roman" w:hAnsi="Times New Roman" w:cs="Times New Roman"/>
          <w:b/>
          <w:sz w:val="28"/>
          <w:szCs w:val="28"/>
        </w:rPr>
        <w:t>. Анализ исполнения расходов бюджета</w:t>
      </w:r>
      <w:r w:rsidRPr="00D87E9B">
        <w:rPr>
          <w:rFonts w:ascii="Times New Roman" w:hAnsi="Times New Roman" w:cs="Times New Roman"/>
          <w:b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</w:t>
      </w:r>
      <w:r w:rsidR="0054082F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408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54082F">
        <w:rPr>
          <w:rFonts w:ascii="Times New Roman" w:hAnsi="Times New Roman" w:cs="Times New Roman"/>
          <w:sz w:val="28"/>
          <w:szCs w:val="28"/>
        </w:rPr>
        <w:t>1930,7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1 </w:t>
      </w:r>
      <w:r w:rsidR="003D5B3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08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D5B30">
        <w:rPr>
          <w:rFonts w:ascii="Times New Roman" w:hAnsi="Times New Roman" w:cs="Times New Roman"/>
          <w:sz w:val="28"/>
          <w:szCs w:val="28"/>
        </w:rPr>
        <w:t xml:space="preserve">сложилось в сумме </w:t>
      </w:r>
      <w:r w:rsidR="0054082F">
        <w:rPr>
          <w:rFonts w:ascii="Times New Roman" w:hAnsi="Times New Roman" w:cs="Times New Roman"/>
          <w:sz w:val="28"/>
          <w:szCs w:val="28"/>
        </w:rPr>
        <w:t>7</w:t>
      </w:r>
      <w:r w:rsidR="003D5B30">
        <w:rPr>
          <w:rFonts w:ascii="Times New Roman" w:hAnsi="Times New Roman" w:cs="Times New Roman"/>
          <w:sz w:val="28"/>
          <w:szCs w:val="28"/>
        </w:rPr>
        <w:t>4</w:t>
      </w:r>
      <w:r w:rsidR="0054082F">
        <w:rPr>
          <w:rFonts w:ascii="Times New Roman" w:hAnsi="Times New Roman" w:cs="Times New Roman"/>
          <w:sz w:val="28"/>
          <w:szCs w:val="28"/>
        </w:rPr>
        <w:t>6,</w:t>
      </w:r>
      <w:r w:rsidR="003D5B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3D5B30">
        <w:rPr>
          <w:rFonts w:ascii="Times New Roman" w:hAnsi="Times New Roman" w:cs="Times New Roman"/>
          <w:sz w:val="28"/>
          <w:szCs w:val="28"/>
        </w:rPr>
        <w:t>38,7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4082F">
        <w:rPr>
          <w:rFonts w:ascii="Times New Roman" w:hAnsi="Times New Roman" w:cs="Times New Roman"/>
          <w:sz w:val="28"/>
          <w:szCs w:val="28"/>
        </w:rPr>
        <w:t xml:space="preserve">снижение на </w:t>
      </w:r>
      <w:r w:rsidR="003D5B30">
        <w:rPr>
          <w:rFonts w:ascii="Times New Roman" w:hAnsi="Times New Roman" w:cs="Times New Roman"/>
          <w:sz w:val="28"/>
          <w:szCs w:val="28"/>
        </w:rPr>
        <w:t>40,5</w:t>
      </w:r>
      <w:r w:rsidR="0019394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418"/>
        <w:gridCol w:w="1417"/>
        <w:gridCol w:w="1276"/>
        <w:gridCol w:w="1417"/>
        <w:gridCol w:w="1418"/>
      </w:tblGrid>
      <w:tr w:rsidR="002340FD" w:rsidRPr="0000360B" w:rsidTr="003D5B30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5B30">
              <w:rPr>
                <w:rFonts w:ascii="Times New Roman" w:hAnsi="Times New Roman" w:cs="Times New Roman"/>
              </w:rPr>
              <w:t xml:space="preserve"> полугодие</w:t>
            </w: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C142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C1428A">
              <w:rPr>
                <w:rFonts w:ascii="Times New Roman" w:hAnsi="Times New Roman" w:cs="Times New Roman"/>
              </w:rPr>
              <w:t>2020 год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C1428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C1428A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Default="00C1428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D5B30">
              <w:rPr>
                <w:rFonts w:ascii="Times New Roman" w:hAnsi="Times New Roman" w:cs="Times New Roman"/>
              </w:rPr>
              <w:t>полугодие</w:t>
            </w:r>
          </w:p>
          <w:p w:rsidR="002340FD" w:rsidRPr="00D3265F" w:rsidRDefault="002340FD" w:rsidP="00C14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C1428A">
              <w:rPr>
                <w:rFonts w:ascii="Times New Roman" w:hAnsi="Times New Roman" w:cs="Times New Roman"/>
              </w:rPr>
              <w:t>20</w:t>
            </w:r>
          </w:p>
        </w:tc>
      </w:tr>
      <w:tr w:rsidR="003D5B30" w:rsidRPr="0000360B" w:rsidTr="003D5B30">
        <w:tc>
          <w:tcPr>
            <w:tcW w:w="1951" w:type="dxa"/>
          </w:tcPr>
          <w:p w:rsidR="003D5B30" w:rsidRPr="00D3265F" w:rsidRDefault="003D5B30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1210,2</w:t>
            </w:r>
          </w:p>
        </w:tc>
        <w:tc>
          <w:tcPr>
            <w:tcW w:w="1276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2A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1285,1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</w:tc>
      </w:tr>
      <w:tr w:rsidR="003D5B30" w:rsidRPr="0000360B" w:rsidTr="003D5B30">
        <w:tc>
          <w:tcPr>
            <w:tcW w:w="1951" w:type="dxa"/>
          </w:tcPr>
          <w:p w:rsidR="003D5B30" w:rsidRPr="00D3265F" w:rsidRDefault="003D5B30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76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2A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3D5B30" w:rsidRPr="0000360B" w:rsidTr="003D5B30">
        <w:tc>
          <w:tcPr>
            <w:tcW w:w="1951" w:type="dxa"/>
          </w:tcPr>
          <w:p w:rsidR="003D5B30" w:rsidRPr="00D3265F" w:rsidRDefault="003D5B30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2A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B30" w:rsidRPr="0000360B" w:rsidTr="003D5B30">
        <w:tc>
          <w:tcPr>
            <w:tcW w:w="1951" w:type="dxa"/>
          </w:tcPr>
          <w:p w:rsidR="003D5B30" w:rsidRPr="00D3265F" w:rsidRDefault="003D5B30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2A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D5B30" w:rsidRPr="0000360B" w:rsidTr="003D5B30">
        <w:tc>
          <w:tcPr>
            <w:tcW w:w="1951" w:type="dxa"/>
          </w:tcPr>
          <w:p w:rsidR="003D5B30" w:rsidRPr="00D3265F" w:rsidRDefault="003D5B30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646,7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289,1</w:t>
            </w:r>
          </w:p>
        </w:tc>
        <w:tc>
          <w:tcPr>
            <w:tcW w:w="1276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2A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</w:tr>
      <w:tr w:rsidR="003D5B30" w:rsidRPr="0000360B" w:rsidTr="003D5B30">
        <w:tc>
          <w:tcPr>
            <w:tcW w:w="1951" w:type="dxa"/>
          </w:tcPr>
          <w:p w:rsidR="003D5B30" w:rsidRPr="00D3265F" w:rsidRDefault="003D5B30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:rsidR="003D5B30" w:rsidRDefault="003D5B30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3D5B30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center"/>
          </w:tcPr>
          <w:p w:rsidR="003D5B30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3D5B30" w:rsidRDefault="003D5B30" w:rsidP="002A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3D5B30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D5B30" w:rsidRPr="0000360B" w:rsidTr="003D5B30">
        <w:tc>
          <w:tcPr>
            <w:tcW w:w="1951" w:type="dxa"/>
          </w:tcPr>
          <w:p w:rsidR="003D5B30" w:rsidRPr="00D3265F" w:rsidRDefault="003D5B30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2A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D5B30" w:rsidRPr="0000360B" w:rsidTr="003D5B30">
        <w:tc>
          <w:tcPr>
            <w:tcW w:w="1951" w:type="dxa"/>
          </w:tcPr>
          <w:p w:rsidR="003D5B30" w:rsidRPr="00D3265F" w:rsidRDefault="003D5B30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3D5B30" w:rsidRPr="00D3265F" w:rsidRDefault="003D5B30" w:rsidP="002A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3D5B30" w:rsidRPr="00D3265F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D5B30" w:rsidRPr="0000360B" w:rsidTr="003D5B30">
        <w:tc>
          <w:tcPr>
            <w:tcW w:w="1951" w:type="dxa"/>
          </w:tcPr>
          <w:p w:rsidR="003D5B30" w:rsidRPr="00AF37EC" w:rsidRDefault="003D5B30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3D5B30" w:rsidRPr="00AF37EC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5B30" w:rsidRPr="00AF37EC" w:rsidRDefault="003D5B30" w:rsidP="0052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1256,1</w:t>
            </w:r>
          </w:p>
        </w:tc>
        <w:tc>
          <w:tcPr>
            <w:tcW w:w="1417" w:type="dxa"/>
            <w:vAlign w:val="center"/>
          </w:tcPr>
          <w:p w:rsidR="003D5B30" w:rsidRPr="00AF37EC" w:rsidRDefault="003D5B30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1623,2</w:t>
            </w:r>
          </w:p>
        </w:tc>
        <w:tc>
          <w:tcPr>
            <w:tcW w:w="1276" w:type="dxa"/>
            <w:vAlign w:val="center"/>
          </w:tcPr>
          <w:p w:rsidR="003D5B30" w:rsidRPr="00AF37EC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1930,7</w:t>
            </w:r>
          </w:p>
        </w:tc>
        <w:tc>
          <w:tcPr>
            <w:tcW w:w="1417" w:type="dxa"/>
            <w:vAlign w:val="center"/>
          </w:tcPr>
          <w:p w:rsidR="003D5B30" w:rsidRPr="00AF37EC" w:rsidRDefault="003D5B30" w:rsidP="002A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1930,7</w:t>
            </w:r>
          </w:p>
        </w:tc>
        <w:tc>
          <w:tcPr>
            <w:tcW w:w="1418" w:type="dxa"/>
            <w:vAlign w:val="center"/>
          </w:tcPr>
          <w:p w:rsidR="003D5B30" w:rsidRPr="00AF37EC" w:rsidRDefault="003D5B3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746,7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E81" w:rsidRDefault="002340FD" w:rsidP="00CA3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E8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</w:t>
      </w:r>
      <w:r w:rsidR="003455E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3455E7">
        <w:rPr>
          <w:rFonts w:ascii="Times New Roman" w:hAnsi="Times New Roman" w:cs="Times New Roman"/>
          <w:sz w:val="28"/>
          <w:szCs w:val="28"/>
        </w:rPr>
        <w:t xml:space="preserve">семи </w:t>
      </w:r>
      <w:r w:rsidR="00CA3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CA3E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E81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 xml:space="preserve">«Общегосударственные расходы» – </w:t>
      </w:r>
      <w:r w:rsidR="003455E7">
        <w:rPr>
          <w:rFonts w:ascii="Times New Roman" w:hAnsi="Times New Roman" w:cs="Times New Roman"/>
          <w:sz w:val="28"/>
          <w:szCs w:val="28"/>
        </w:rPr>
        <w:t>65,8</w:t>
      </w:r>
      <w:r w:rsidR="00CA3E81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3455E7">
        <w:rPr>
          <w:rFonts w:ascii="Times New Roman" w:hAnsi="Times New Roman" w:cs="Times New Roman"/>
          <w:sz w:val="28"/>
          <w:szCs w:val="28"/>
        </w:rPr>
        <w:t>491,0</w:t>
      </w:r>
      <w:r w:rsidR="00CA3E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3E81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2019 года расходы </w:t>
      </w:r>
      <w:r w:rsidR="003455E7">
        <w:rPr>
          <w:rFonts w:ascii="Times New Roman" w:hAnsi="Times New Roman" w:cs="Times New Roman"/>
          <w:sz w:val="28"/>
          <w:szCs w:val="28"/>
        </w:rPr>
        <w:t>снизились</w:t>
      </w:r>
      <w:r w:rsidR="00CA3E81">
        <w:rPr>
          <w:rFonts w:ascii="Times New Roman" w:hAnsi="Times New Roman" w:cs="Times New Roman"/>
          <w:sz w:val="28"/>
          <w:szCs w:val="28"/>
        </w:rPr>
        <w:t xml:space="preserve"> на </w:t>
      </w:r>
      <w:r w:rsidR="003455E7">
        <w:rPr>
          <w:rFonts w:ascii="Times New Roman" w:hAnsi="Times New Roman" w:cs="Times New Roman"/>
          <w:sz w:val="28"/>
          <w:szCs w:val="28"/>
        </w:rPr>
        <w:t>10,3</w:t>
      </w:r>
      <w:r w:rsidR="00CA3E8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02 «Национальная оборона»  расходы бюджета за 1 </w:t>
      </w:r>
      <w:r w:rsidR="003455E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3455E7">
        <w:rPr>
          <w:rFonts w:ascii="Times New Roman" w:hAnsi="Times New Roman" w:cs="Times New Roman"/>
          <w:sz w:val="28"/>
          <w:szCs w:val="28"/>
        </w:rPr>
        <w:t>4</w:t>
      </w:r>
      <w:r w:rsidR="00CA3E81">
        <w:rPr>
          <w:rFonts w:ascii="Times New Roman" w:hAnsi="Times New Roman" w:cs="Times New Roman"/>
          <w:sz w:val="28"/>
          <w:szCs w:val="28"/>
        </w:rPr>
        <w:t>0,</w:t>
      </w:r>
      <w:r w:rsidR="003455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3455E7">
        <w:rPr>
          <w:rFonts w:ascii="Times New Roman" w:hAnsi="Times New Roman" w:cs="Times New Roman"/>
          <w:sz w:val="28"/>
          <w:szCs w:val="28"/>
        </w:rPr>
        <w:t>50</w:t>
      </w:r>
      <w:r w:rsidR="00CA3E8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CA3E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27A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455E7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3455E7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FC">
        <w:rPr>
          <w:rFonts w:ascii="Times New Roman" w:hAnsi="Times New Roman" w:cs="Times New Roman"/>
          <w:sz w:val="28"/>
          <w:szCs w:val="28"/>
        </w:rPr>
        <w:t>По разделу  03</w:t>
      </w:r>
      <w:r>
        <w:rPr>
          <w:rFonts w:ascii="Times New Roman" w:hAnsi="Times New Roman" w:cs="Times New Roman"/>
          <w:sz w:val="28"/>
          <w:szCs w:val="28"/>
        </w:rPr>
        <w:t xml:space="preserve">  «Национальная безопасность и правоохранительная 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 xml:space="preserve">1 </w:t>
      </w:r>
      <w:r w:rsidR="003455E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</w:t>
      </w:r>
    </w:p>
    <w:p w:rsidR="002F22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</w:t>
      </w:r>
      <w:r w:rsidR="002F2232">
        <w:rPr>
          <w:rFonts w:ascii="Times New Roman" w:hAnsi="Times New Roman" w:cs="Times New Roman"/>
          <w:sz w:val="28"/>
          <w:szCs w:val="28"/>
        </w:rPr>
        <w:t xml:space="preserve">расходы бюджета за 1 </w:t>
      </w:r>
      <w:r w:rsidR="001C72A7">
        <w:rPr>
          <w:rFonts w:ascii="Times New Roman" w:hAnsi="Times New Roman" w:cs="Times New Roman"/>
          <w:sz w:val="28"/>
          <w:szCs w:val="28"/>
        </w:rPr>
        <w:t>полугодие</w:t>
      </w:r>
      <w:r w:rsidR="002F2232"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 года составили 14,0 тыс. рублей, или 100,0% плановых назначений.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C72A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C72A7">
        <w:rPr>
          <w:rFonts w:ascii="Times New Roman" w:hAnsi="Times New Roman" w:cs="Times New Roman"/>
          <w:sz w:val="28"/>
          <w:szCs w:val="28"/>
        </w:rPr>
        <w:t xml:space="preserve">173,4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1C72A7">
        <w:rPr>
          <w:rFonts w:ascii="Times New Roman" w:hAnsi="Times New Roman" w:cs="Times New Roman"/>
          <w:sz w:val="28"/>
          <w:szCs w:val="28"/>
        </w:rPr>
        <w:t>35,8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CA3E81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3E81"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="001C72A7">
        <w:rPr>
          <w:rFonts w:ascii="Times New Roman" w:hAnsi="Times New Roman" w:cs="Times New Roman"/>
          <w:sz w:val="28"/>
          <w:szCs w:val="28"/>
        </w:rPr>
        <w:t>73,2</w:t>
      </w:r>
      <w:r w:rsidR="00CA3E8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1C72A7">
        <w:rPr>
          <w:rFonts w:ascii="Times New Roman" w:hAnsi="Times New Roman" w:cs="Times New Roman"/>
          <w:sz w:val="28"/>
          <w:szCs w:val="28"/>
        </w:rPr>
        <w:t>23,2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8F27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Кассовое исполнение за 1 </w:t>
      </w:r>
      <w:r w:rsidR="001C72A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3E81">
        <w:rPr>
          <w:rFonts w:ascii="Times New Roman" w:hAnsi="Times New Roman" w:cs="Times New Roman"/>
          <w:sz w:val="28"/>
          <w:szCs w:val="28"/>
        </w:rPr>
        <w:t>составило 100,0% плановых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F27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1C72A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72A7">
        <w:rPr>
          <w:rFonts w:ascii="Times New Roman" w:hAnsi="Times New Roman" w:cs="Times New Roman"/>
          <w:sz w:val="28"/>
          <w:szCs w:val="28"/>
        </w:rPr>
        <w:t>составило 100,0% плановых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2F223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1C72A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522A1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>
        <w:rPr>
          <w:rFonts w:ascii="Times New Roman" w:hAnsi="Times New Roman" w:cs="Times New Roman"/>
          <w:sz w:val="28"/>
          <w:szCs w:val="28"/>
        </w:rPr>
        <w:t>1623,2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770A46" w:rsidRPr="008924CE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>
        <w:rPr>
          <w:rFonts w:ascii="Times New Roman" w:hAnsi="Times New Roman" w:cs="Times New Roman"/>
          <w:sz w:val="28"/>
          <w:szCs w:val="28"/>
        </w:rPr>
        <w:t>307,6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522A1D">
        <w:rPr>
          <w:rFonts w:ascii="Times New Roman" w:hAnsi="Times New Roman" w:cs="Times New Roman"/>
          <w:sz w:val="28"/>
          <w:szCs w:val="28"/>
        </w:rPr>
        <w:t>307,6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070E2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43273E">
        <w:rPr>
          <w:rFonts w:ascii="Times New Roman" w:hAnsi="Times New Roman" w:cs="Times New Roman"/>
          <w:sz w:val="28"/>
          <w:szCs w:val="28"/>
        </w:rPr>
        <w:t>июля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161CBD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3273E">
        <w:rPr>
          <w:rFonts w:ascii="Times New Roman" w:hAnsi="Times New Roman" w:cs="Times New Roman"/>
          <w:sz w:val="28"/>
          <w:szCs w:val="28"/>
        </w:rPr>
        <w:t>0,2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637C18">
        <w:rPr>
          <w:rFonts w:ascii="Times New Roman" w:hAnsi="Times New Roman" w:cs="Times New Roman"/>
          <w:b/>
          <w:sz w:val="28"/>
          <w:szCs w:val="28"/>
        </w:rPr>
        <w:t>Рябчинской</w:t>
      </w:r>
      <w:proofErr w:type="spellEnd"/>
      <w:r w:rsidR="00637C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сельской администрации</w:t>
      </w:r>
    </w:p>
    <w:p w:rsidR="002340FD" w:rsidRDefault="00161CB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40FD" w:rsidRPr="00E92A68">
        <w:rPr>
          <w:rFonts w:ascii="Times New Roman" w:hAnsi="Times New Roman" w:cs="Times New Roman"/>
          <w:sz w:val="28"/>
          <w:szCs w:val="28"/>
        </w:rPr>
        <w:t>азмер резервного фонда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637C18">
        <w:rPr>
          <w:rFonts w:ascii="Times New Roman" w:hAnsi="Times New Roman" w:cs="Times New Roman"/>
          <w:sz w:val="28"/>
          <w:szCs w:val="28"/>
        </w:rPr>
        <w:t>5</w:t>
      </w:r>
      <w:r w:rsidR="002340FD" w:rsidRPr="00E92A68">
        <w:rPr>
          <w:rFonts w:ascii="Times New Roman" w:hAnsi="Times New Roman" w:cs="Times New Roman"/>
          <w:sz w:val="28"/>
          <w:szCs w:val="28"/>
        </w:rPr>
        <w:t>,0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 w:rsidR="002340FD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2340FD"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513126" w:rsidRDefault="00513126" w:rsidP="004B4EF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126" w:rsidRDefault="00513126" w:rsidP="004B4EF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126" w:rsidRDefault="00513126" w:rsidP="004B4EF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Pr="004B4EFE" w:rsidRDefault="002340FD" w:rsidP="004B4EF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FE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513126" w:rsidRPr="00A833F5" w:rsidRDefault="00513126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Default="002340FD" w:rsidP="00513126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proofErr w:type="spellStart"/>
      <w:r w:rsidR="0051312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51312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="006401E6">
        <w:rPr>
          <w:rFonts w:ascii="Times New Roman" w:hAnsi="Times New Roman" w:cs="Times New Roman"/>
          <w:sz w:val="28"/>
          <w:szCs w:val="28"/>
        </w:rPr>
        <w:t xml:space="preserve">Брянской области 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1 </w:t>
      </w:r>
      <w:r w:rsidR="006401E6">
        <w:rPr>
          <w:rFonts w:ascii="Times New Roman" w:hAnsi="Times New Roman" w:cs="Times New Roman"/>
          <w:sz w:val="28"/>
          <w:szCs w:val="28"/>
        </w:rPr>
        <w:t>полугодие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513126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3126">
        <w:rPr>
          <w:rFonts w:ascii="Times New Roman" w:hAnsi="Times New Roman" w:cs="Times New Roman"/>
          <w:sz w:val="28"/>
          <w:szCs w:val="28"/>
        </w:rPr>
        <w:t>.</w:t>
      </w:r>
    </w:p>
    <w:p w:rsidR="006401E6" w:rsidRPr="006401E6" w:rsidRDefault="006401E6" w:rsidP="006401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F58" w:rsidRPr="006401E6">
        <w:rPr>
          <w:rFonts w:ascii="Times New Roman" w:hAnsi="Times New Roman" w:cs="Times New Roman"/>
          <w:sz w:val="28"/>
          <w:szCs w:val="28"/>
        </w:rPr>
        <w:t xml:space="preserve"> </w:t>
      </w:r>
      <w:r w:rsidRPr="006401E6">
        <w:rPr>
          <w:rFonts w:ascii="Times New Roman" w:hAnsi="Times New Roman" w:cs="Times New Roman"/>
          <w:sz w:val="28"/>
          <w:szCs w:val="28"/>
        </w:rPr>
        <w:t xml:space="preserve">Главному администратору доходов бюджета </w:t>
      </w:r>
      <w:r w:rsidR="004B5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1E6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6401E6">
        <w:rPr>
          <w:rFonts w:ascii="Times New Roman" w:hAnsi="Times New Roman" w:cs="Times New Roman"/>
          <w:sz w:val="28"/>
          <w:szCs w:val="28"/>
        </w:rPr>
        <w:t xml:space="preserve"> сельской администрации принять меры по обеспечению зачисления в бюджет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401E6">
        <w:rPr>
          <w:rFonts w:ascii="Times New Roman" w:hAnsi="Times New Roman" w:cs="Times New Roman"/>
          <w:sz w:val="28"/>
          <w:szCs w:val="28"/>
        </w:rPr>
        <w:t>оходов в запланированных объемах.</w:t>
      </w:r>
    </w:p>
    <w:p w:rsidR="00C234B4" w:rsidRPr="00513126" w:rsidRDefault="00C234B4" w:rsidP="0051312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54" w:rsidRDefault="00E03D54" w:rsidP="00891B2F">
      <w:pPr>
        <w:spacing w:after="0" w:line="240" w:lineRule="auto"/>
      </w:pPr>
      <w:r>
        <w:separator/>
      </w:r>
    </w:p>
  </w:endnote>
  <w:endnote w:type="continuationSeparator" w:id="0">
    <w:p w:rsidR="00E03D54" w:rsidRDefault="00E03D54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54" w:rsidRDefault="00E03D54" w:rsidP="00891B2F">
      <w:pPr>
        <w:spacing w:after="0" w:line="240" w:lineRule="auto"/>
      </w:pPr>
      <w:r>
        <w:separator/>
      </w:r>
    </w:p>
  </w:footnote>
  <w:footnote w:type="continuationSeparator" w:id="0">
    <w:p w:rsidR="00E03D54" w:rsidRDefault="00E03D54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C339C1" w:rsidRDefault="00CE773D">
        <w:pPr>
          <w:pStyle w:val="a3"/>
          <w:jc w:val="center"/>
        </w:pPr>
        <w:fldSimple w:instr=" PAGE   \* MERGEFORMAT ">
          <w:r w:rsidR="004B5F56">
            <w:rPr>
              <w:noProof/>
            </w:rPr>
            <w:t>6</w:t>
          </w:r>
        </w:fldSimple>
      </w:p>
    </w:sdtContent>
  </w:sdt>
  <w:p w:rsidR="00C339C1" w:rsidRDefault="00C339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30A22"/>
    <w:rsid w:val="00033AF0"/>
    <w:rsid w:val="00034634"/>
    <w:rsid w:val="000577FA"/>
    <w:rsid w:val="00074190"/>
    <w:rsid w:val="00077C59"/>
    <w:rsid w:val="00082614"/>
    <w:rsid w:val="00086AD6"/>
    <w:rsid w:val="000923B6"/>
    <w:rsid w:val="000B09CA"/>
    <w:rsid w:val="000B4EFF"/>
    <w:rsid w:val="000C56C1"/>
    <w:rsid w:val="000D46BF"/>
    <w:rsid w:val="000E145C"/>
    <w:rsid w:val="000E1A04"/>
    <w:rsid w:val="001056DE"/>
    <w:rsid w:val="00117A82"/>
    <w:rsid w:val="001438D9"/>
    <w:rsid w:val="00161CBD"/>
    <w:rsid w:val="00180FD8"/>
    <w:rsid w:val="00186094"/>
    <w:rsid w:val="0019394D"/>
    <w:rsid w:val="00194317"/>
    <w:rsid w:val="00194B37"/>
    <w:rsid w:val="001B5080"/>
    <w:rsid w:val="001C2C06"/>
    <w:rsid w:val="001C72A7"/>
    <w:rsid w:val="001D3615"/>
    <w:rsid w:val="001E1CE2"/>
    <w:rsid w:val="001E2706"/>
    <w:rsid w:val="001F69F1"/>
    <w:rsid w:val="00201A7C"/>
    <w:rsid w:val="00204B62"/>
    <w:rsid w:val="00222C81"/>
    <w:rsid w:val="00230936"/>
    <w:rsid w:val="002340FD"/>
    <w:rsid w:val="00241D1D"/>
    <w:rsid w:val="00246C92"/>
    <w:rsid w:val="00263374"/>
    <w:rsid w:val="00271AB3"/>
    <w:rsid w:val="002A7794"/>
    <w:rsid w:val="002C0E79"/>
    <w:rsid w:val="002C1621"/>
    <w:rsid w:val="002E4EE5"/>
    <w:rsid w:val="002F2232"/>
    <w:rsid w:val="002F2332"/>
    <w:rsid w:val="002F79D1"/>
    <w:rsid w:val="003455E7"/>
    <w:rsid w:val="00351699"/>
    <w:rsid w:val="0035203A"/>
    <w:rsid w:val="0036611C"/>
    <w:rsid w:val="00366A55"/>
    <w:rsid w:val="00395701"/>
    <w:rsid w:val="003A03D8"/>
    <w:rsid w:val="003A3311"/>
    <w:rsid w:val="003B072D"/>
    <w:rsid w:val="003C27BC"/>
    <w:rsid w:val="003C4D9A"/>
    <w:rsid w:val="003D5B30"/>
    <w:rsid w:val="003F71DE"/>
    <w:rsid w:val="0040098E"/>
    <w:rsid w:val="004070E2"/>
    <w:rsid w:val="004157D3"/>
    <w:rsid w:val="004160A7"/>
    <w:rsid w:val="004227A3"/>
    <w:rsid w:val="00424F91"/>
    <w:rsid w:val="0043273E"/>
    <w:rsid w:val="004420CF"/>
    <w:rsid w:val="00465E26"/>
    <w:rsid w:val="00474AAF"/>
    <w:rsid w:val="00477A24"/>
    <w:rsid w:val="00490D93"/>
    <w:rsid w:val="004A2AFA"/>
    <w:rsid w:val="004A429D"/>
    <w:rsid w:val="004A4BB7"/>
    <w:rsid w:val="004A5927"/>
    <w:rsid w:val="004B4EFE"/>
    <w:rsid w:val="004B5F56"/>
    <w:rsid w:val="004B65AB"/>
    <w:rsid w:val="004C170F"/>
    <w:rsid w:val="004C3665"/>
    <w:rsid w:val="004C51C0"/>
    <w:rsid w:val="004D074C"/>
    <w:rsid w:val="004F2091"/>
    <w:rsid w:val="005041C7"/>
    <w:rsid w:val="00504A8D"/>
    <w:rsid w:val="00513126"/>
    <w:rsid w:val="005143B4"/>
    <w:rsid w:val="00522A1D"/>
    <w:rsid w:val="00526C0F"/>
    <w:rsid w:val="00531A18"/>
    <w:rsid w:val="0053443C"/>
    <w:rsid w:val="00536F96"/>
    <w:rsid w:val="0054082F"/>
    <w:rsid w:val="00543698"/>
    <w:rsid w:val="00586A30"/>
    <w:rsid w:val="005924C9"/>
    <w:rsid w:val="00592B85"/>
    <w:rsid w:val="00596175"/>
    <w:rsid w:val="005B178E"/>
    <w:rsid w:val="005B7303"/>
    <w:rsid w:val="005D2A7E"/>
    <w:rsid w:val="00634297"/>
    <w:rsid w:val="00637C18"/>
    <w:rsid w:val="006401E6"/>
    <w:rsid w:val="0064221A"/>
    <w:rsid w:val="006453C4"/>
    <w:rsid w:val="00667201"/>
    <w:rsid w:val="0068345B"/>
    <w:rsid w:val="0069315F"/>
    <w:rsid w:val="006C1B1D"/>
    <w:rsid w:val="006C556B"/>
    <w:rsid w:val="006C64B0"/>
    <w:rsid w:val="006C77E4"/>
    <w:rsid w:val="006E2B17"/>
    <w:rsid w:val="00701FAB"/>
    <w:rsid w:val="0072053F"/>
    <w:rsid w:val="00737407"/>
    <w:rsid w:val="00741CF9"/>
    <w:rsid w:val="00756B4C"/>
    <w:rsid w:val="00770A31"/>
    <w:rsid w:val="00770A46"/>
    <w:rsid w:val="00776991"/>
    <w:rsid w:val="00776BD4"/>
    <w:rsid w:val="007A523B"/>
    <w:rsid w:val="007B76CC"/>
    <w:rsid w:val="007D1482"/>
    <w:rsid w:val="007F374C"/>
    <w:rsid w:val="008043A0"/>
    <w:rsid w:val="0080657B"/>
    <w:rsid w:val="008069EE"/>
    <w:rsid w:val="00810ED7"/>
    <w:rsid w:val="008133FB"/>
    <w:rsid w:val="00813A85"/>
    <w:rsid w:val="008464B9"/>
    <w:rsid w:val="00875658"/>
    <w:rsid w:val="00880D47"/>
    <w:rsid w:val="00891B2F"/>
    <w:rsid w:val="008924CE"/>
    <w:rsid w:val="00895131"/>
    <w:rsid w:val="008F17BB"/>
    <w:rsid w:val="008F27AF"/>
    <w:rsid w:val="00912910"/>
    <w:rsid w:val="00915551"/>
    <w:rsid w:val="00917230"/>
    <w:rsid w:val="009236EA"/>
    <w:rsid w:val="00927F25"/>
    <w:rsid w:val="00930EDA"/>
    <w:rsid w:val="00947B9F"/>
    <w:rsid w:val="009753D7"/>
    <w:rsid w:val="009757BF"/>
    <w:rsid w:val="00983414"/>
    <w:rsid w:val="00992F22"/>
    <w:rsid w:val="009A62C2"/>
    <w:rsid w:val="009B32E7"/>
    <w:rsid w:val="009D5093"/>
    <w:rsid w:val="009E2201"/>
    <w:rsid w:val="009E24B7"/>
    <w:rsid w:val="009E3250"/>
    <w:rsid w:val="009E5EE9"/>
    <w:rsid w:val="009E7885"/>
    <w:rsid w:val="009F2CEF"/>
    <w:rsid w:val="009F526A"/>
    <w:rsid w:val="00A049C7"/>
    <w:rsid w:val="00A1407D"/>
    <w:rsid w:val="00A25F4B"/>
    <w:rsid w:val="00A25FC0"/>
    <w:rsid w:val="00A32F81"/>
    <w:rsid w:val="00A42437"/>
    <w:rsid w:val="00A42A31"/>
    <w:rsid w:val="00A43E6B"/>
    <w:rsid w:val="00A466DD"/>
    <w:rsid w:val="00A623D3"/>
    <w:rsid w:val="00A97D13"/>
    <w:rsid w:val="00AA5006"/>
    <w:rsid w:val="00AB1D72"/>
    <w:rsid w:val="00AB6A8E"/>
    <w:rsid w:val="00AC14DA"/>
    <w:rsid w:val="00AD7B10"/>
    <w:rsid w:val="00B07072"/>
    <w:rsid w:val="00B17DE3"/>
    <w:rsid w:val="00B41869"/>
    <w:rsid w:val="00B47717"/>
    <w:rsid w:val="00B53A29"/>
    <w:rsid w:val="00B66F58"/>
    <w:rsid w:val="00B7691A"/>
    <w:rsid w:val="00B869B6"/>
    <w:rsid w:val="00BC7FB7"/>
    <w:rsid w:val="00BD3068"/>
    <w:rsid w:val="00BD4573"/>
    <w:rsid w:val="00BD5564"/>
    <w:rsid w:val="00C0393B"/>
    <w:rsid w:val="00C1428A"/>
    <w:rsid w:val="00C234B4"/>
    <w:rsid w:val="00C27CB0"/>
    <w:rsid w:val="00C339C1"/>
    <w:rsid w:val="00C40C0B"/>
    <w:rsid w:val="00C567FF"/>
    <w:rsid w:val="00C57319"/>
    <w:rsid w:val="00C647F1"/>
    <w:rsid w:val="00C74CEA"/>
    <w:rsid w:val="00C83C61"/>
    <w:rsid w:val="00C937C2"/>
    <w:rsid w:val="00CA3E81"/>
    <w:rsid w:val="00CB55B0"/>
    <w:rsid w:val="00CC6A25"/>
    <w:rsid w:val="00CC70AC"/>
    <w:rsid w:val="00CE4893"/>
    <w:rsid w:val="00CE773D"/>
    <w:rsid w:val="00D11D93"/>
    <w:rsid w:val="00D14292"/>
    <w:rsid w:val="00D40BF3"/>
    <w:rsid w:val="00D448F2"/>
    <w:rsid w:val="00D7021B"/>
    <w:rsid w:val="00D71EEB"/>
    <w:rsid w:val="00D7309D"/>
    <w:rsid w:val="00D86544"/>
    <w:rsid w:val="00DC4C1F"/>
    <w:rsid w:val="00DC5E8E"/>
    <w:rsid w:val="00DD4572"/>
    <w:rsid w:val="00DE2923"/>
    <w:rsid w:val="00DE2F46"/>
    <w:rsid w:val="00DF74C9"/>
    <w:rsid w:val="00E0291E"/>
    <w:rsid w:val="00E03D54"/>
    <w:rsid w:val="00E04D97"/>
    <w:rsid w:val="00E268A6"/>
    <w:rsid w:val="00E36B65"/>
    <w:rsid w:val="00E40DF8"/>
    <w:rsid w:val="00E64B05"/>
    <w:rsid w:val="00EA01D6"/>
    <w:rsid w:val="00EA0853"/>
    <w:rsid w:val="00EB42EC"/>
    <w:rsid w:val="00EB5DA8"/>
    <w:rsid w:val="00EB6881"/>
    <w:rsid w:val="00EC1ACB"/>
    <w:rsid w:val="00EE1148"/>
    <w:rsid w:val="00EE509A"/>
    <w:rsid w:val="00F03E3F"/>
    <w:rsid w:val="00F15FFC"/>
    <w:rsid w:val="00F229D8"/>
    <w:rsid w:val="00F26838"/>
    <w:rsid w:val="00F52065"/>
    <w:rsid w:val="00F53099"/>
    <w:rsid w:val="00F5714B"/>
    <w:rsid w:val="00F61244"/>
    <w:rsid w:val="00F811B6"/>
    <w:rsid w:val="00F83DD6"/>
    <w:rsid w:val="00F91BA7"/>
    <w:rsid w:val="00F96425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22828-7BDF-41E5-8180-D5739783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2020-08-03T11:30:00Z</cp:lastPrinted>
  <dcterms:created xsi:type="dcterms:W3CDTF">2019-04-26T12:44:00Z</dcterms:created>
  <dcterms:modified xsi:type="dcterms:W3CDTF">2020-08-03T11:31:00Z</dcterms:modified>
</cp:coreProperties>
</file>