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66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C1002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Pr="006C100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D929DA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62656">
        <w:rPr>
          <w:rFonts w:ascii="Times New Roman" w:hAnsi="Times New Roman" w:cs="Times New Roman"/>
          <w:b/>
          <w:sz w:val="28"/>
          <w:szCs w:val="28"/>
        </w:rPr>
        <w:t>6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26D47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29DA">
        <w:rPr>
          <w:rFonts w:ascii="Times New Roman" w:hAnsi="Times New Roman" w:cs="Times New Roman"/>
          <w:sz w:val="28"/>
          <w:szCs w:val="28"/>
        </w:rPr>
        <w:t>2</w:t>
      </w:r>
      <w:r w:rsidR="0088345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D31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677EB">
        <w:rPr>
          <w:rFonts w:ascii="Times New Roman" w:hAnsi="Times New Roman" w:cs="Times New Roman"/>
          <w:sz w:val="28"/>
          <w:szCs w:val="28"/>
        </w:rPr>
        <w:t>6</w:t>
      </w:r>
    </w:p>
    <w:p w:rsidR="006C1002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1002" w:rsidRPr="006C1002" w:rsidRDefault="006C1002" w:rsidP="006C100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C1002" w:rsidRPr="006C1002" w:rsidRDefault="006C1002" w:rsidP="006C10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856F5" w:rsidRDefault="006C1002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1 </w:t>
      </w:r>
      <w:r w:rsidR="006929A0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</w:t>
      </w:r>
      <w:r w:rsidR="000038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03848">
        <w:rPr>
          <w:rFonts w:ascii="Times New Roman" w:hAnsi="Times New Roman" w:cs="Times New Roman"/>
          <w:sz w:val="28"/>
          <w:szCs w:val="28"/>
        </w:rPr>
        <w:t xml:space="preserve">Проведение оперативного контроля за ходом 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848">
        <w:rPr>
          <w:rFonts w:ascii="Times New Roman" w:hAnsi="Times New Roman" w:cs="Times New Roman"/>
          <w:sz w:val="28"/>
          <w:szCs w:val="28"/>
        </w:rPr>
        <w:t>решений о бюджете муниципального образования «Дубровский рай</w:t>
      </w:r>
      <w:r w:rsidR="00B43857">
        <w:rPr>
          <w:rFonts w:ascii="Times New Roman" w:hAnsi="Times New Roman" w:cs="Times New Roman"/>
          <w:sz w:val="28"/>
          <w:szCs w:val="28"/>
        </w:rPr>
        <w:t>он» на текущий финансовый год и плановый период»</w:t>
      </w:r>
      <w:r w:rsidR="007856F5">
        <w:rPr>
          <w:rFonts w:ascii="Times New Roman" w:hAnsi="Times New Roman" w:cs="Times New Roman"/>
          <w:sz w:val="28"/>
          <w:szCs w:val="28"/>
        </w:rPr>
        <w:t>, пунктом 2.</w:t>
      </w:r>
      <w:r w:rsidR="006929A0">
        <w:rPr>
          <w:rFonts w:ascii="Times New Roman" w:hAnsi="Times New Roman" w:cs="Times New Roman"/>
          <w:sz w:val="28"/>
          <w:szCs w:val="28"/>
        </w:rPr>
        <w:t xml:space="preserve">5 </w:t>
      </w:r>
      <w:r w:rsidR="007856F5"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</w:t>
      </w:r>
      <w:r w:rsidR="00FE326F"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="007856F5">
        <w:rPr>
          <w:rFonts w:ascii="Times New Roman" w:hAnsi="Times New Roman" w:cs="Times New Roman"/>
          <w:sz w:val="28"/>
          <w:szCs w:val="28"/>
        </w:rPr>
        <w:t>.</w:t>
      </w:r>
    </w:p>
    <w:p w:rsidR="006C1002" w:rsidRDefault="007856F5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контроля за организацией исполнения  </w:t>
      </w:r>
      <w:r w:rsidR="006C1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1 </w:t>
      </w:r>
      <w:r w:rsidR="006929A0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C1002" w:rsidRDefault="007856F5" w:rsidP="00016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за </w:t>
      </w:r>
      <w:r w:rsidR="006929A0">
        <w:rPr>
          <w:rFonts w:ascii="Times New Roman" w:hAnsi="Times New Roman" w:cs="Times New Roman"/>
          <w:sz w:val="28"/>
          <w:szCs w:val="28"/>
        </w:rPr>
        <w:t>первое 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исполнен по доходам в сумме </w:t>
      </w:r>
      <w:r w:rsidR="006929A0">
        <w:rPr>
          <w:rFonts w:ascii="Times New Roman" w:hAnsi="Times New Roman" w:cs="Times New Roman"/>
          <w:sz w:val="28"/>
          <w:szCs w:val="28"/>
        </w:rPr>
        <w:t>3416,7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16EDC">
        <w:rPr>
          <w:rFonts w:ascii="Times New Roman" w:hAnsi="Times New Roman" w:cs="Times New Roman"/>
          <w:sz w:val="28"/>
          <w:szCs w:val="28"/>
        </w:rPr>
        <w:t xml:space="preserve">, или </w:t>
      </w:r>
      <w:r w:rsidR="006929A0">
        <w:rPr>
          <w:rFonts w:ascii="Times New Roman" w:hAnsi="Times New Roman" w:cs="Times New Roman"/>
          <w:sz w:val="28"/>
          <w:szCs w:val="28"/>
        </w:rPr>
        <w:t>45,7</w:t>
      </w:r>
      <w:r w:rsidR="00016EDC">
        <w:rPr>
          <w:rFonts w:ascii="Times New Roman" w:hAnsi="Times New Roman" w:cs="Times New Roman"/>
          <w:sz w:val="28"/>
          <w:szCs w:val="28"/>
        </w:rPr>
        <w:t xml:space="preserve">% к утвержденному годовому плану, расходам – в сумме  </w:t>
      </w:r>
      <w:r w:rsidR="006929A0">
        <w:rPr>
          <w:rFonts w:ascii="Times New Roman" w:hAnsi="Times New Roman" w:cs="Times New Roman"/>
          <w:sz w:val="28"/>
          <w:szCs w:val="28"/>
        </w:rPr>
        <w:t>3456,7</w:t>
      </w:r>
      <w:r w:rsidR="00016ED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929A0">
        <w:rPr>
          <w:rFonts w:ascii="Times New Roman" w:hAnsi="Times New Roman" w:cs="Times New Roman"/>
          <w:sz w:val="28"/>
          <w:szCs w:val="28"/>
        </w:rPr>
        <w:t>45,9</w:t>
      </w:r>
      <w:r w:rsidR="00016EDC">
        <w:rPr>
          <w:rFonts w:ascii="Times New Roman" w:hAnsi="Times New Roman" w:cs="Times New Roman"/>
          <w:sz w:val="28"/>
          <w:szCs w:val="28"/>
        </w:rPr>
        <w:t xml:space="preserve">% к годовым назначениям уточненной бюджетной росписи, с превышением расходов над доходами в сумме  </w:t>
      </w:r>
      <w:r w:rsidR="006929A0">
        <w:rPr>
          <w:rFonts w:ascii="Times New Roman" w:hAnsi="Times New Roman" w:cs="Times New Roman"/>
          <w:sz w:val="28"/>
          <w:szCs w:val="28"/>
        </w:rPr>
        <w:t>40,0</w:t>
      </w:r>
      <w:r w:rsidR="00016ED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E0CE0" w:rsidRPr="00FE0CE0" w:rsidRDefault="00FE0CE0" w:rsidP="00FE0C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CE0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Pr="00FE0CE0">
        <w:rPr>
          <w:rFonts w:ascii="Times New Roman" w:hAnsi="Times New Roman" w:cs="Times New Roman"/>
          <w:b/>
          <w:sz w:val="28"/>
          <w:szCs w:val="28"/>
        </w:rPr>
        <w:t>Сещинского</w:t>
      </w:r>
      <w:proofErr w:type="spellEnd"/>
      <w:r w:rsidRPr="00FE0C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8C1254" w:rsidRDefault="00A2393C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за 1 </w:t>
      </w:r>
      <w:r w:rsidR="006929A0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E32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6929A0">
        <w:rPr>
          <w:rFonts w:ascii="Times New Roman" w:hAnsi="Times New Roman" w:cs="Times New Roman"/>
          <w:sz w:val="28"/>
          <w:szCs w:val="28"/>
        </w:rPr>
        <w:t>3416,7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6929A0">
        <w:rPr>
          <w:rFonts w:ascii="Times New Roman" w:hAnsi="Times New Roman" w:cs="Times New Roman"/>
          <w:sz w:val="28"/>
          <w:szCs w:val="28"/>
        </w:rPr>
        <w:t>45,7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 с соответствующим уровнем прошлого года доходы </w:t>
      </w:r>
      <w:r w:rsidR="00AB7F5E">
        <w:rPr>
          <w:rFonts w:ascii="Times New Roman" w:hAnsi="Times New Roman" w:cs="Times New Roman"/>
          <w:sz w:val="28"/>
          <w:szCs w:val="28"/>
        </w:rPr>
        <w:t xml:space="preserve">снизились на </w:t>
      </w:r>
      <w:r w:rsidR="009A345D">
        <w:rPr>
          <w:rFonts w:ascii="Times New Roman" w:hAnsi="Times New Roman" w:cs="Times New Roman"/>
          <w:sz w:val="28"/>
          <w:szCs w:val="28"/>
        </w:rPr>
        <w:t>828,9</w:t>
      </w:r>
      <w:r w:rsidR="00AB7F5E">
        <w:rPr>
          <w:rFonts w:ascii="Times New Roman" w:hAnsi="Times New Roman" w:cs="Times New Roman"/>
          <w:sz w:val="28"/>
          <w:szCs w:val="28"/>
        </w:rPr>
        <w:t xml:space="preserve"> тыс. рублей, темп </w:t>
      </w:r>
      <w:r w:rsidR="000F275B">
        <w:rPr>
          <w:rFonts w:ascii="Times New Roman" w:hAnsi="Times New Roman" w:cs="Times New Roman"/>
          <w:sz w:val="28"/>
          <w:szCs w:val="28"/>
        </w:rPr>
        <w:t>снижения</w:t>
      </w:r>
      <w:r w:rsidR="00AB7F5E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9A345D">
        <w:rPr>
          <w:rFonts w:ascii="Times New Roman" w:hAnsi="Times New Roman" w:cs="Times New Roman"/>
          <w:sz w:val="28"/>
          <w:szCs w:val="28"/>
        </w:rPr>
        <w:t>19,5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бюджета удельный вес собственных доходов составил </w:t>
      </w:r>
      <w:r w:rsidR="009A345D">
        <w:rPr>
          <w:rFonts w:ascii="Times New Roman" w:hAnsi="Times New Roman" w:cs="Times New Roman"/>
          <w:sz w:val="28"/>
          <w:szCs w:val="28"/>
        </w:rPr>
        <w:t>34,8</w:t>
      </w:r>
      <w:r w:rsidR="00AB7F5E">
        <w:rPr>
          <w:rFonts w:ascii="Times New Roman" w:hAnsi="Times New Roman" w:cs="Times New Roman"/>
          <w:sz w:val="28"/>
          <w:szCs w:val="28"/>
        </w:rPr>
        <w:t xml:space="preserve">%, что </w:t>
      </w:r>
      <w:r w:rsidR="009A345D">
        <w:rPr>
          <w:rFonts w:ascii="Times New Roman" w:hAnsi="Times New Roman" w:cs="Times New Roman"/>
          <w:sz w:val="28"/>
          <w:szCs w:val="28"/>
        </w:rPr>
        <w:t>выше</w:t>
      </w:r>
      <w:r w:rsidR="00AB7F5E">
        <w:rPr>
          <w:rFonts w:ascii="Times New Roman" w:hAnsi="Times New Roman" w:cs="Times New Roman"/>
          <w:sz w:val="28"/>
          <w:szCs w:val="28"/>
        </w:rPr>
        <w:t xml:space="preserve"> соответствующего периода прошлого года на </w:t>
      </w:r>
      <w:r w:rsidR="009A345D">
        <w:rPr>
          <w:rFonts w:ascii="Times New Roman" w:hAnsi="Times New Roman" w:cs="Times New Roman"/>
          <w:sz w:val="28"/>
          <w:szCs w:val="28"/>
        </w:rPr>
        <w:t>6,2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процентного пункта. </w:t>
      </w:r>
    </w:p>
    <w:p w:rsidR="008C1254" w:rsidRDefault="008C1254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8C1254" w:rsidTr="008C1254">
        <w:tc>
          <w:tcPr>
            <w:tcW w:w="2392" w:type="dxa"/>
          </w:tcPr>
          <w:p w:rsidR="008C1254" w:rsidRPr="00C800B2" w:rsidRDefault="008C1254" w:rsidP="008C12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00B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92" w:type="dxa"/>
          </w:tcPr>
          <w:p w:rsidR="008C1254" w:rsidRPr="00C800B2" w:rsidRDefault="008C1254" w:rsidP="006C7C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00B2">
              <w:rPr>
                <w:rFonts w:ascii="Times New Roman" w:hAnsi="Times New Roman" w:cs="Times New Roman"/>
                <w:b/>
                <w:sz w:val="28"/>
                <w:szCs w:val="28"/>
              </w:rPr>
              <w:t>План 201</w:t>
            </w:r>
            <w:r w:rsidR="006C7C2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8C1254" w:rsidRPr="00C800B2" w:rsidRDefault="008C1254" w:rsidP="008C12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00B2">
              <w:rPr>
                <w:rFonts w:ascii="Times New Roman" w:hAnsi="Times New Roman" w:cs="Times New Roman"/>
                <w:b/>
                <w:sz w:val="28"/>
                <w:szCs w:val="28"/>
              </w:rPr>
              <w:t>Факт 2016</w:t>
            </w:r>
          </w:p>
        </w:tc>
        <w:tc>
          <w:tcPr>
            <w:tcW w:w="2393" w:type="dxa"/>
          </w:tcPr>
          <w:p w:rsidR="008C1254" w:rsidRPr="00C800B2" w:rsidRDefault="008C1254" w:rsidP="008C12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00B2">
              <w:rPr>
                <w:rFonts w:ascii="Times New Roman" w:hAnsi="Times New Roman" w:cs="Times New Roman"/>
                <w:b/>
                <w:sz w:val="28"/>
                <w:szCs w:val="28"/>
              </w:rPr>
              <w:t>Факт 2015</w:t>
            </w:r>
          </w:p>
        </w:tc>
      </w:tr>
      <w:tr w:rsidR="008C1254" w:rsidTr="008C1254">
        <w:tc>
          <w:tcPr>
            <w:tcW w:w="2392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2392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7472,7</w:t>
            </w:r>
          </w:p>
        </w:tc>
        <w:tc>
          <w:tcPr>
            <w:tcW w:w="2393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3416,7</w:t>
            </w:r>
          </w:p>
        </w:tc>
        <w:tc>
          <w:tcPr>
            <w:tcW w:w="2393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4245,6</w:t>
            </w:r>
          </w:p>
        </w:tc>
      </w:tr>
      <w:tr w:rsidR="008C1254" w:rsidTr="008C1254">
        <w:tc>
          <w:tcPr>
            <w:tcW w:w="2392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Собственные, в том числе:</w:t>
            </w:r>
          </w:p>
        </w:tc>
        <w:tc>
          <w:tcPr>
            <w:tcW w:w="2392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3169,0</w:t>
            </w:r>
          </w:p>
        </w:tc>
        <w:tc>
          <w:tcPr>
            <w:tcW w:w="2393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1188,7</w:t>
            </w:r>
          </w:p>
        </w:tc>
        <w:tc>
          <w:tcPr>
            <w:tcW w:w="2393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1201,7</w:t>
            </w:r>
          </w:p>
        </w:tc>
      </w:tr>
      <w:tr w:rsidR="008C1254" w:rsidTr="008C1254">
        <w:tc>
          <w:tcPr>
            <w:tcW w:w="2392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</w:t>
            </w:r>
          </w:p>
        </w:tc>
        <w:tc>
          <w:tcPr>
            <w:tcW w:w="2392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2779,0</w:t>
            </w:r>
          </w:p>
        </w:tc>
        <w:tc>
          <w:tcPr>
            <w:tcW w:w="2393" w:type="dxa"/>
          </w:tcPr>
          <w:p w:rsidR="008C1254" w:rsidRDefault="008C1254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1041,3</w:t>
            </w:r>
          </w:p>
        </w:tc>
        <w:tc>
          <w:tcPr>
            <w:tcW w:w="2393" w:type="dxa"/>
          </w:tcPr>
          <w:p w:rsidR="008C1254" w:rsidRDefault="00DF5809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1063,7</w:t>
            </w:r>
          </w:p>
        </w:tc>
      </w:tr>
      <w:tr w:rsidR="008C1254" w:rsidTr="008C1254">
        <w:tc>
          <w:tcPr>
            <w:tcW w:w="2392" w:type="dxa"/>
          </w:tcPr>
          <w:p w:rsidR="008C1254" w:rsidRDefault="00DF5809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неналоговые</w:t>
            </w:r>
          </w:p>
        </w:tc>
        <w:tc>
          <w:tcPr>
            <w:tcW w:w="2392" w:type="dxa"/>
          </w:tcPr>
          <w:p w:rsidR="008C1254" w:rsidRDefault="00DF5809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</w:p>
        </w:tc>
        <w:tc>
          <w:tcPr>
            <w:tcW w:w="2393" w:type="dxa"/>
          </w:tcPr>
          <w:p w:rsidR="008C1254" w:rsidRDefault="00DF5809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147,4</w:t>
            </w:r>
          </w:p>
        </w:tc>
        <w:tc>
          <w:tcPr>
            <w:tcW w:w="2393" w:type="dxa"/>
          </w:tcPr>
          <w:p w:rsidR="008C1254" w:rsidRDefault="00DF5809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138,1</w:t>
            </w:r>
          </w:p>
        </w:tc>
      </w:tr>
      <w:tr w:rsidR="008D7ECC" w:rsidTr="008C1254">
        <w:tc>
          <w:tcPr>
            <w:tcW w:w="2392" w:type="dxa"/>
          </w:tcPr>
          <w:p w:rsidR="008D7ECC" w:rsidRDefault="008D7ECC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2392" w:type="dxa"/>
          </w:tcPr>
          <w:p w:rsidR="008D7ECC" w:rsidRDefault="008D7ECC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4303,7</w:t>
            </w:r>
          </w:p>
        </w:tc>
        <w:tc>
          <w:tcPr>
            <w:tcW w:w="2393" w:type="dxa"/>
          </w:tcPr>
          <w:p w:rsidR="008D7ECC" w:rsidRDefault="008D7ECC" w:rsidP="008D7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2228,0</w:t>
            </w:r>
          </w:p>
        </w:tc>
        <w:tc>
          <w:tcPr>
            <w:tcW w:w="2393" w:type="dxa"/>
          </w:tcPr>
          <w:p w:rsidR="008D7ECC" w:rsidRDefault="008D7ECC" w:rsidP="008C1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3043,8</w:t>
            </w:r>
          </w:p>
        </w:tc>
      </w:tr>
    </w:tbl>
    <w:p w:rsidR="008C1254" w:rsidRDefault="008C1254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5E" w:rsidRDefault="00AB7F5E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долю безвозмездный поступлений приходится </w:t>
      </w:r>
      <w:r w:rsidR="009A345D">
        <w:rPr>
          <w:rFonts w:ascii="Times New Roman" w:hAnsi="Times New Roman" w:cs="Times New Roman"/>
          <w:sz w:val="28"/>
          <w:szCs w:val="28"/>
        </w:rPr>
        <w:t>65,2</w:t>
      </w:r>
      <w:r>
        <w:rPr>
          <w:rFonts w:ascii="Times New Roman" w:hAnsi="Times New Roman" w:cs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201</w:t>
      </w:r>
      <w:r w:rsidR="005D38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снизились на </w:t>
      </w:r>
      <w:r w:rsidR="009A345D">
        <w:rPr>
          <w:rFonts w:ascii="Times New Roman" w:hAnsi="Times New Roman" w:cs="Times New Roman"/>
          <w:sz w:val="28"/>
          <w:szCs w:val="28"/>
        </w:rPr>
        <w:t>1,1</w:t>
      </w:r>
      <w:r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</w:t>
      </w:r>
      <w:r w:rsidR="005D384A">
        <w:rPr>
          <w:rFonts w:ascii="Times New Roman" w:hAnsi="Times New Roman" w:cs="Times New Roman"/>
          <w:sz w:val="28"/>
          <w:szCs w:val="28"/>
        </w:rPr>
        <w:t xml:space="preserve">снизился на </w:t>
      </w:r>
      <w:r w:rsidR="009A345D">
        <w:rPr>
          <w:rFonts w:ascii="Times New Roman" w:hAnsi="Times New Roman" w:cs="Times New Roman"/>
          <w:sz w:val="28"/>
          <w:szCs w:val="28"/>
        </w:rPr>
        <w:t>26,8</w:t>
      </w:r>
      <w:r w:rsidR="005D384A">
        <w:rPr>
          <w:rFonts w:ascii="Times New Roman" w:hAnsi="Times New Roman" w:cs="Times New Roman"/>
          <w:sz w:val="28"/>
          <w:szCs w:val="28"/>
        </w:rPr>
        <w:t xml:space="preserve"> процента, или на </w:t>
      </w:r>
      <w:r w:rsidR="009A345D">
        <w:rPr>
          <w:rFonts w:ascii="Times New Roman" w:hAnsi="Times New Roman" w:cs="Times New Roman"/>
          <w:sz w:val="28"/>
          <w:szCs w:val="28"/>
        </w:rPr>
        <w:t>815,8</w:t>
      </w:r>
      <w:r w:rsidR="005D384A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632" w:rsidRDefault="00AB7F5E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налоговых и неналоговых доходов (</w:t>
      </w:r>
      <w:r w:rsidR="00383632">
        <w:rPr>
          <w:rFonts w:ascii="Times New Roman" w:hAnsi="Times New Roman" w:cs="Times New Roman"/>
          <w:sz w:val="28"/>
          <w:szCs w:val="28"/>
        </w:rPr>
        <w:t xml:space="preserve">далее – собственных доходов) сложилось в сумме </w:t>
      </w:r>
      <w:r w:rsidR="009A345D">
        <w:rPr>
          <w:rFonts w:ascii="Times New Roman" w:hAnsi="Times New Roman" w:cs="Times New Roman"/>
          <w:sz w:val="28"/>
          <w:szCs w:val="28"/>
        </w:rPr>
        <w:t>1188,7</w:t>
      </w:r>
      <w:r w:rsidR="0038363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A345D">
        <w:rPr>
          <w:rFonts w:ascii="Times New Roman" w:hAnsi="Times New Roman" w:cs="Times New Roman"/>
          <w:sz w:val="28"/>
          <w:szCs w:val="28"/>
        </w:rPr>
        <w:t>37,5</w:t>
      </w:r>
      <w:r w:rsidR="00383632"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A2393C" w:rsidRDefault="00383632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состоянию на 1 </w:t>
      </w:r>
      <w:r w:rsidR="009A345D"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D384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</w:t>
      </w:r>
      <w:r w:rsidR="00AB7F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диаграмме </w:t>
      </w:r>
    </w:p>
    <w:p w:rsidR="0069714A" w:rsidRDefault="0069714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5E" w:rsidRDefault="00383632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9714A" w:rsidRDefault="0069714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14A" w:rsidRPr="0069714A" w:rsidRDefault="0069714A" w:rsidP="0069714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14A">
        <w:rPr>
          <w:rFonts w:ascii="Times New Roman" w:hAnsi="Times New Roman" w:cs="Times New Roman"/>
          <w:b/>
          <w:sz w:val="28"/>
          <w:szCs w:val="28"/>
        </w:rPr>
        <w:t>Налоговые доходы</w:t>
      </w:r>
    </w:p>
    <w:p w:rsidR="0069714A" w:rsidRDefault="0069714A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 w:rsidR="005D384A">
        <w:rPr>
          <w:rFonts w:ascii="Times New Roman" w:hAnsi="Times New Roman" w:cs="Times New Roman"/>
          <w:sz w:val="28"/>
          <w:szCs w:val="28"/>
        </w:rPr>
        <w:t>87,</w:t>
      </w:r>
      <w:r w:rsidR="00AA3E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процента. В </w:t>
      </w:r>
      <w:r w:rsidR="007F54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бсолютном выражении поступления в бюджет составили </w:t>
      </w:r>
      <w:r w:rsidR="00AA3E81">
        <w:rPr>
          <w:rFonts w:ascii="Times New Roman" w:hAnsi="Times New Roman" w:cs="Times New Roman"/>
          <w:sz w:val="28"/>
          <w:szCs w:val="28"/>
        </w:rPr>
        <w:t>1041,3</w:t>
      </w:r>
      <w:r w:rsidR="007F54B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6804">
        <w:rPr>
          <w:rFonts w:ascii="Times New Roman" w:hAnsi="Times New Roman" w:cs="Times New Roman"/>
          <w:sz w:val="28"/>
          <w:szCs w:val="28"/>
        </w:rPr>
        <w:t xml:space="preserve">. Основным налогом, которым сформирована доходная часть бюджета в 1 </w:t>
      </w:r>
      <w:r w:rsidR="00AA3E81">
        <w:rPr>
          <w:rFonts w:ascii="Times New Roman" w:hAnsi="Times New Roman" w:cs="Times New Roman"/>
          <w:sz w:val="28"/>
          <w:szCs w:val="28"/>
        </w:rPr>
        <w:t>полугодии</w:t>
      </w:r>
      <w:r w:rsidR="00AD6804">
        <w:rPr>
          <w:rFonts w:ascii="Times New Roman" w:hAnsi="Times New Roman" w:cs="Times New Roman"/>
          <w:sz w:val="28"/>
          <w:szCs w:val="28"/>
        </w:rPr>
        <w:t xml:space="preserve"> 201</w:t>
      </w:r>
      <w:r w:rsidR="005D384A">
        <w:rPr>
          <w:rFonts w:ascii="Times New Roman" w:hAnsi="Times New Roman" w:cs="Times New Roman"/>
          <w:sz w:val="28"/>
          <w:szCs w:val="28"/>
        </w:rPr>
        <w:t>6</w:t>
      </w:r>
      <w:r w:rsidR="00AD6804">
        <w:rPr>
          <w:rFonts w:ascii="Times New Roman" w:hAnsi="Times New Roman" w:cs="Times New Roman"/>
          <w:sz w:val="28"/>
          <w:szCs w:val="28"/>
        </w:rPr>
        <w:t xml:space="preserve"> года, является налог на доходы физических лиц. На его долю приходится </w:t>
      </w:r>
      <w:r w:rsidR="00AA3E81">
        <w:rPr>
          <w:rFonts w:ascii="Times New Roman" w:hAnsi="Times New Roman" w:cs="Times New Roman"/>
          <w:sz w:val="28"/>
          <w:szCs w:val="28"/>
        </w:rPr>
        <w:t>59,5</w:t>
      </w:r>
      <w:r w:rsidR="00AD6804">
        <w:rPr>
          <w:rFonts w:ascii="Times New Roman" w:hAnsi="Times New Roman" w:cs="Times New Roman"/>
          <w:sz w:val="28"/>
          <w:szCs w:val="28"/>
        </w:rPr>
        <w:t>% поступивших налоговых доходов.</w:t>
      </w:r>
    </w:p>
    <w:p w:rsidR="006C7C20" w:rsidRDefault="006C7C20" w:rsidP="006C7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4361"/>
        <w:gridCol w:w="1701"/>
        <w:gridCol w:w="1701"/>
        <w:gridCol w:w="1807"/>
      </w:tblGrid>
      <w:tr w:rsidR="006C7C20" w:rsidTr="006C7C20">
        <w:tc>
          <w:tcPr>
            <w:tcW w:w="436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6C7C20" w:rsidRPr="006C7C20" w:rsidRDefault="006C7C20" w:rsidP="006C7C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План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Факт 2016</w:t>
            </w:r>
          </w:p>
        </w:tc>
        <w:tc>
          <w:tcPr>
            <w:tcW w:w="1807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Факт 2015</w:t>
            </w:r>
          </w:p>
        </w:tc>
      </w:tr>
      <w:tr w:rsidR="006C7C20" w:rsidTr="006C7C20">
        <w:tc>
          <w:tcPr>
            <w:tcW w:w="4361" w:type="dxa"/>
          </w:tcPr>
          <w:p w:rsid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доходы</w:t>
            </w: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3169,0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1188,7</w:t>
            </w:r>
          </w:p>
        </w:tc>
        <w:tc>
          <w:tcPr>
            <w:tcW w:w="1807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1201,7</w:t>
            </w:r>
          </w:p>
        </w:tc>
      </w:tr>
      <w:tr w:rsidR="006C7C20" w:rsidTr="006C7C20">
        <w:tc>
          <w:tcPr>
            <w:tcW w:w="436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налоговые, из них 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2779,0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1041,3</w:t>
            </w:r>
          </w:p>
        </w:tc>
        <w:tc>
          <w:tcPr>
            <w:tcW w:w="1807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1063,7</w:t>
            </w:r>
          </w:p>
        </w:tc>
      </w:tr>
      <w:tr w:rsidR="006C7C20" w:rsidTr="006C7C20">
        <w:tc>
          <w:tcPr>
            <w:tcW w:w="436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1785,0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619,6</w:t>
            </w:r>
          </w:p>
        </w:tc>
        <w:tc>
          <w:tcPr>
            <w:tcW w:w="1807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728,3</w:t>
            </w:r>
          </w:p>
        </w:tc>
      </w:tr>
      <w:tr w:rsidR="006C7C20" w:rsidTr="006C7C20">
        <w:tc>
          <w:tcPr>
            <w:tcW w:w="436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Единый с/</w:t>
            </w:r>
            <w:proofErr w:type="spellStart"/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C7C20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807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6C7C20" w:rsidTr="006C7C20">
        <w:tc>
          <w:tcPr>
            <w:tcW w:w="4361" w:type="dxa"/>
          </w:tcPr>
          <w:p w:rsidR="006C7C20" w:rsidRPr="006C7C20" w:rsidRDefault="006C7C20" w:rsidP="006C7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07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6C7C20" w:rsidTr="006C7C20">
        <w:tc>
          <w:tcPr>
            <w:tcW w:w="4361" w:type="dxa"/>
          </w:tcPr>
          <w:p w:rsidR="006C7C20" w:rsidRPr="006C7C20" w:rsidRDefault="006C7C20" w:rsidP="006C7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379,0</w:t>
            </w:r>
          </w:p>
        </w:tc>
        <w:tc>
          <w:tcPr>
            <w:tcW w:w="1807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268,5</w:t>
            </w:r>
          </w:p>
        </w:tc>
      </w:tr>
      <w:tr w:rsidR="006C7C20" w:rsidTr="006C7C20">
        <w:tc>
          <w:tcPr>
            <w:tcW w:w="4361" w:type="dxa"/>
          </w:tcPr>
          <w:p w:rsidR="006C7C20" w:rsidRDefault="006C7C20" w:rsidP="006C7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807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6C7C20" w:rsidTr="006C7C20">
        <w:tc>
          <w:tcPr>
            <w:tcW w:w="4361" w:type="dxa"/>
          </w:tcPr>
          <w:p w:rsidR="006C7C20" w:rsidRDefault="006C7C20" w:rsidP="006C7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</w:tcPr>
          <w:p w:rsid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07" w:type="dxa"/>
          </w:tcPr>
          <w:p w:rsidR="006C7C20" w:rsidRPr="006C7C20" w:rsidRDefault="006C7C20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</w:tbl>
    <w:p w:rsidR="00AA3E81" w:rsidRDefault="00AA3E81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84A" w:rsidRDefault="00AD6804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2F0">
        <w:rPr>
          <w:rFonts w:ascii="Times New Roman" w:hAnsi="Times New Roman" w:cs="Times New Roman"/>
          <w:b/>
          <w:i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6C7C20">
        <w:rPr>
          <w:rFonts w:ascii="Times New Roman" w:hAnsi="Times New Roman" w:cs="Times New Roman"/>
          <w:sz w:val="28"/>
          <w:szCs w:val="28"/>
        </w:rPr>
        <w:t>619,6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6C7C20">
        <w:rPr>
          <w:rFonts w:ascii="Times New Roman" w:hAnsi="Times New Roman" w:cs="Times New Roman"/>
          <w:sz w:val="28"/>
          <w:szCs w:val="28"/>
        </w:rPr>
        <w:t>34,7</w:t>
      </w:r>
      <w:r>
        <w:rPr>
          <w:rFonts w:ascii="Times New Roman" w:hAnsi="Times New Roman" w:cs="Times New Roman"/>
          <w:sz w:val="28"/>
          <w:szCs w:val="28"/>
        </w:rPr>
        <w:t xml:space="preserve">%, доля в собственных доходах составляет </w:t>
      </w:r>
      <w:r w:rsidR="006C7C20">
        <w:rPr>
          <w:rFonts w:ascii="Times New Roman" w:hAnsi="Times New Roman" w:cs="Times New Roman"/>
          <w:sz w:val="28"/>
          <w:szCs w:val="28"/>
        </w:rPr>
        <w:t>52,1</w:t>
      </w:r>
      <w:r>
        <w:rPr>
          <w:rFonts w:ascii="Times New Roman" w:hAnsi="Times New Roman" w:cs="Times New Roman"/>
          <w:sz w:val="28"/>
          <w:szCs w:val="28"/>
        </w:rPr>
        <w:t xml:space="preserve">%, уменьшившись по сравнению с уровнем прошлого года на </w:t>
      </w:r>
      <w:r w:rsidR="006C7C20">
        <w:rPr>
          <w:rFonts w:ascii="Times New Roman" w:hAnsi="Times New Roman" w:cs="Times New Roman"/>
          <w:sz w:val="28"/>
          <w:szCs w:val="28"/>
        </w:rPr>
        <w:t>1,6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К соответствующему периоду 201</w:t>
      </w:r>
      <w:r w:rsidR="005D38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темп </w:t>
      </w:r>
      <w:r w:rsidR="000F275B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6C7C20">
        <w:rPr>
          <w:rFonts w:ascii="Times New Roman" w:hAnsi="Times New Roman" w:cs="Times New Roman"/>
          <w:sz w:val="28"/>
          <w:szCs w:val="28"/>
        </w:rPr>
        <w:t>65,3</w:t>
      </w:r>
      <w:r w:rsidR="005D384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412F0" w:rsidRDefault="00E412F0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длю </w:t>
      </w:r>
      <w:r w:rsidRPr="00E412F0">
        <w:rPr>
          <w:rFonts w:ascii="Times New Roman" w:hAnsi="Times New Roman" w:cs="Times New Roman"/>
          <w:b/>
          <w:i/>
          <w:sz w:val="28"/>
          <w:szCs w:val="28"/>
        </w:rPr>
        <w:t>налога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приходится 0,</w:t>
      </w:r>
      <w:r w:rsidR="00AD627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налоговых доходов. Объем поступлений составил </w:t>
      </w:r>
      <w:r w:rsidR="00AD627E">
        <w:rPr>
          <w:rFonts w:ascii="Times New Roman" w:hAnsi="Times New Roman" w:cs="Times New Roman"/>
          <w:sz w:val="28"/>
          <w:szCs w:val="28"/>
        </w:rPr>
        <w:t>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D627E">
        <w:rPr>
          <w:rFonts w:ascii="Times New Roman" w:hAnsi="Times New Roman" w:cs="Times New Roman"/>
          <w:sz w:val="28"/>
          <w:szCs w:val="28"/>
        </w:rPr>
        <w:t>7,6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 По сравнению с аналогичным периодом прошлого года поступления </w:t>
      </w:r>
      <w:r w:rsidR="00AD627E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27E">
        <w:rPr>
          <w:rFonts w:ascii="Times New Roman" w:hAnsi="Times New Roman" w:cs="Times New Roman"/>
          <w:sz w:val="28"/>
          <w:szCs w:val="28"/>
        </w:rPr>
        <w:t>на 25,0%</w:t>
      </w:r>
      <w:r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5D384A">
        <w:rPr>
          <w:rFonts w:ascii="Times New Roman" w:hAnsi="Times New Roman" w:cs="Times New Roman"/>
          <w:sz w:val="28"/>
          <w:szCs w:val="28"/>
        </w:rPr>
        <w:t>2,</w:t>
      </w:r>
      <w:r w:rsidR="00AD62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F1199">
        <w:rPr>
          <w:rFonts w:ascii="Times New Roman" w:hAnsi="Times New Roman" w:cs="Times New Roman"/>
          <w:sz w:val="28"/>
          <w:szCs w:val="28"/>
        </w:rPr>
        <w:t>.</w:t>
      </w:r>
    </w:p>
    <w:p w:rsidR="002F1199" w:rsidRDefault="002F1199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поступления </w:t>
      </w:r>
      <w:r w:rsidRPr="002F1199">
        <w:rPr>
          <w:rFonts w:ascii="Times New Roman" w:hAnsi="Times New Roman" w:cs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AD627E">
        <w:rPr>
          <w:rFonts w:ascii="Times New Roman" w:hAnsi="Times New Roman" w:cs="Times New Roman"/>
          <w:sz w:val="28"/>
          <w:szCs w:val="28"/>
        </w:rPr>
        <w:t>386,1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D627E">
        <w:rPr>
          <w:rFonts w:ascii="Times New Roman" w:hAnsi="Times New Roman" w:cs="Times New Roman"/>
          <w:sz w:val="28"/>
          <w:szCs w:val="28"/>
        </w:rPr>
        <w:t>45,0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Темп </w:t>
      </w:r>
      <w:r w:rsidR="00AD627E">
        <w:rPr>
          <w:rFonts w:ascii="Times New Roman" w:hAnsi="Times New Roman" w:cs="Times New Roman"/>
          <w:sz w:val="28"/>
          <w:szCs w:val="28"/>
        </w:rPr>
        <w:t>роста</w:t>
      </w:r>
      <w:r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– </w:t>
      </w:r>
      <w:r w:rsidR="00AD627E">
        <w:rPr>
          <w:rFonts w:ascii="Times New Roman" w:hAnsi="Times New Roman" w:cs="Times New Roman"/>
          <w:sz w:val="28"/>
          <w:szCs w:val="28"/>
        </w:rPr>
        <w:t>120,6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412F0" w:rsidRDefault="002F1199" w:rsidP="00AD6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налоговых доходов бюджета </w:t>
      </w:r>
      <w:r w:rsidR="00592856">
        <w:rPr>
          <w:rFonts w:ascii="Times New Roman" w:hAnsi="Times New Roman" w:cs="Times New Roman"/>
          <w:sz w:val="28"/>
          <w:szCs w:val="28"/>
        </w:rPr>
        <w:t>представлена на диаграмме</w:t>
      </w:r>
    </w:p>
    <w:p w:rsidR="00592856" w:rsidRDefault="00592856" w:rsidP="00AD6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856" w:rsidRDefault="00592856" w:rsidP="00AD6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02250" cy="2971800"/>
            <wp:effectExtent l="19050" t="0" r="1270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A5D76" w:rsidRDefault="005A5D76" w:rsidP="00E412F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A5D76" w:rsidRPr="005A5D76" w:rsidRDefault="005A5D76" w:rsidP="005A5D7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D76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</w:p>
    <w:p w:rsidR="00592856" w:rsidRDefault="00592856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2F0" w:rsidRDefault="00B15D83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 w:rsidR="00592856">
        <w:rPr>
          <w:rFonts w:ascii="Times New Roman" w:hAnsi="Times New Roman" w:cs="Times New Roman"/>
          <w:sz w:val="28"/>
          <w:szCs w:val="28"/>
        </w:rPr>
        <w:t>147,4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D7ECC">
        <w:rPr>
          <w:rFonts w:ascii="Times New Roman" w:hAnsi="Times New Roman" w:cs="Times New Roman"/>
          <w:sz w:val="28"/>
          <w:szCs w:val="28"/>
        </w:rPr>
        <w:t>37,8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 К соответствующему периоду 201</w:t>
      </w:r>
      <w:r w:rsidR="00B36F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поступление неналоговых доходов составило</w:t>
      </w:r>
      <w:r w:rsidR="00B36F86">
        <w:rPr>
          <w:rFonts w:ascii="Times New Roman" w:hAnsi="Times New Roman" w:cs="Times New Roman"/>
          <w:sz w:val="28"/>
          <w:szCs w:val="28"/>
        </w:rPr>
        <w:t xml:space="preserve"> </w:t>
      </w:r>
      <w:r w:rsidR="008D7ECC">
        <w:rPr>
          <w:rFonts w:ascii="Times New Roman" w:hAnsi="Times New Roman" w:cs="Times New Roman"/>
          <w:sz w:val="28"/>
          <w:szCs w:val="28"/>
        </w:rPr>
        <w:t>106,7</w:t>
      </w:r>
      <w:r w:rsidR="00DC2DB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92856" w:rsidRDefault="00592856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4361"/>
        <w:gridCol w:w="1701"/>
        <w:gridCol w:w="1701"/>
        <w:gridCol w:w="1807"/>
      </w:tblGrid>
      <w:tr w:rsidR="00592856" w:rsidRPr="006C7C20" w:rsidTr="00592856">
        <w:tc>
          <w:tcPr>
            <w:tcW w:w="436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План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Факт 2016</w:t>
            </w:r>
          </w:p>
        </w:tc>
        <w:tc>
          <w:tcPr>
            <w:tcW w:w="1807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Факт 2015</w:t>
            </w:r>
          </w:p>
        </w:tc>
      </w:tr>
      <w:tr w:rsidR="00592856" w:rsidRPr="006C7C20" w:rsidTr="00592856">
        <w:tc>
          <w:tcPr>
            <w:tcW w:w="4361" w:type="dxa"/>
          </w:tcPr>
          <w:p w:rsidR="00592856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доходы</w:t>
            </w: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3169,0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1188,7</w:t>
            </w:r>
          </w:p>
        </w:tc>
        <w:tc>
          <w:tcPr>
            <w:tcW w:w="1807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1201,7</w:t>
            </w:r>
          </w:p>
        </w:tc>
      </w:tr>
      <w:tr w:rsidR="00592856" w:rsidRPr="006C7C20" w:rsidTr="00592856">
        <w:tc>
          <w:tcPr>
            <w:tcW w:w="436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390,0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147,4</w:t>
            </w:r>
          </w:p>
        </w:tc>
        <w:tc>
          <w:tcPr>
            <w:tcW w:w="1807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138,1</w:t>
            </w:r>
          </w:p>
        </w:tc>
      </w:tr>
      <w:tr w:rsidR="00592856" w:rsidRPr="006C7C20" w:rsidTr="00592856">
        <w:tc>
          <w:tcPr>
            <w:tcW w:w="436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807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592856" w:rsidRPr="006C7C20" w:rsidTr="00592856">
        <w:tc>
          <w:tcPr>
            <w:tcW w:w="436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701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807" w:type="dxa"/>
          </w:tcPr>
          <w:p w:rsidR="00592856" w:rsidRPr="006C7C20" w:rsidRDefault="00592856" w:rsidP="0059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</w:tr>
    </w:tbl>
    <w:p w:rsidR="00592856" w:rsidRDefault="00592856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F86" w:rsidRDefault="00DC2DB5" w:rsidP="00B36F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Наибольший удельный вес по группе неналоговых доходов занимают</w:t>
      </w:r>
      <w:r w:rsidR="00B36F86">
        <w:rPr>
          <w:rFonts w:ascii="Times New Roman" w:hAnsi="Times New Roman" w:cs="Times New Roman"/>
          <w:sz w:val="28"/>
          <w:szCs w:val="28"/>
        </w:rPr>
        <w:t xml:space="preserve"> </w:t>
      </w:r>
      <w:r w:rsidR="00B36F86" w:rsidRPr="00FB06CD">
        <w:rPr>
          <w:rFonts w:ascii="Times New Roman" w:hAnsi="Times New Roman" w:cs="Times New Roman"/>
          <w:b/>
          <w:i/>
          <w:sz w:val="28"/>
          <w:szCs w:val="28"/>
        </w:rPr>
        <w:t xml:space="preserve"> доходы от оказания платных услуг</w:t>
      </w:r>
      <w:r w:rsidR="00B36F86">
        <w:rPr>
          <w:rFonts w:ascii="Times New Roman" w:hAnsi="Times New Roman" w:cs="Times New Roman"/>
          <w:sz w:val="28"/>
          <w:szCs w:val="28"/>
        </w:rPr>
        <w:t xml:space="preserve"> – </w:t>
      </w:r>
      <w:r w:rsidR="008D7ECC">
        <w:rPr>
          <w:rFonts w:ascii="Times New Roman" w:hAnsi="Times New Roman" w:cs="Times New Roman"/>
          <w:sz w:val="28"/>
          <w:szCs w:val="28"/>
        </w:rPr>
        <w:t>78,6</w:t>
      </w:r>
      <w:r w:rsidR="00B36F86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8D7ECC">
        <w:rPr>
          <w:rFonts w:ascii="Times New Roman" w:hAnsi="Times New Roman" w:cs="Times New Roman"/>
          <w:sz w:val="28"/>
          <w:szCs w:val="28"/>
        </w:rPr>
        <w:t>49,1</w:t>
      </w:r>
      <w:r w:rsidR="00B36F86">
        <w:rPr>
          <w:rFonts w:ascii="Times New Roman" w:hAnsi="Times New Roman" w:cs="Times New Roman"/>
          <w:sz w:val="28"/>
          <w:szCs w:val="28"/>
        </w:rPr>
        <w:t xml:space="preserve">% уточненного годового плана, или </w:t>
      </w:r>
      <w:r w:rsidR="008D7ECC">
        <w:rPr>
          <w:rFonts w:ascii="Times New Roman" w:hAnsi="Times New Roman" w:cs="Times New Roman"/>
          <w:sz w:val="28"/>
          <w:szCs w:val="28"/>
        </w:rPr>
        <w:t>1,9</w:t>
      </w:r>
      <w:r w:rsidR="00B36F86">
        <w:rPr>
          <w:rFonts w:ascii="Times New Roman" w:hAnsi="Times New Roman" w:cs="Times New Roman"/>
          <w:sz w:val="28"/>
          <w:szCs w:val="28"/>
        </w:rPr>
        <w:t xml:space="preserve"> раза больше уровня 2015 года. </w:t>
      </w:r>
    </w:p>
    <w:p w:rsidR="00DC2DB5" w:rsidRDefault="00DC2DB5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DB5">
        <w:rPr>
          <w:rFonts w:ascii="Times New Roman" w:hAnsi="Times New Roman" w:cs="Times New Roman"/>
          <w:b/>
          <w:i/>
          <w:sz w:val="28"/>
          <w:szCs w:val="28"/>
        </w:rPr>
        <w:t>доходы от сдачи в аренду имущества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D7ECC">
        <w:rPr>
          <w:rFonts w:ascii="Times New Roman" w:hAnsi="Times New Roman" w:cs="Times New Roman"/>
          <w:sz w:val="28"/>
          <w:szCs w:val="28"/>
        </w:rPr>
        <w:t>46,7</w:t>
      </w:r>
      <w:r>
        <w:rPr>
          <w:rFonts w:ascii="Times New Roman" w:hAnsi="Times New Roman" w:cs="Times New Roman"/>
          <w:sz w:val="28"/>
          <w:szCs w:val="28"/>
        </w:rPr>
        <w:t xml:space="preserve"> процента. Поступления составили </w:t>
      </w:r>
      <w:r w:rsidR="008D7ECC">
        <w:rPr>
          <w:rFonts w:ascii="Times New Roman" w:hAnsi="Times New Roman" w:cs="Times New Roman"/>
          <w:sz w:val="28"/>
          <w:szCs w:val="28"/>
        </w:rPr>
        <w:t>68,8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D7ECC">
        <w:rPr>
          <w:rFonts w:ascii="Times New Roman" w:hAnsi="Times New Roman" w:cs="Times New Roman"/>
          <w:sz w:val="28"/>
          <w:szCs w:val="28"/>
        </w:rPr>
        <w:t>29,9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назначений, и</w:t>
      </w:r>
      <w:r w:rsidR="00B36F86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D7ECC">
        <w:rPr>
          <w:rFonts w:ascii="Times New Roman" w:hAnsi="Times New Roman" w:cs="Times New Roman"/>
          <w:sz w:val="28"/>
          <w:szCs w:val="28"/>
        </w:rPr>
        <w:t>29,1</w:t>
      </w:r>
      <w:r>
        <w:rPr>
          <w:rFonts w:ascii="Times New Roman" w:hAnsi="Times New Roman" w:cs="Times New Roman"/>
          <w:sz w:val="28"/>
          <w:szCs w:val="28"/>
        </w:rPr>
        <w:t>% меньше уровня прошлого года.</w:t>
      </w:r>
    </w:p>
    <w:p w:rsidR="008D7ECC" w:rsidRDefault="00FB06CD" w:rsidP="008D7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неналоговых доходов бюджета представлена  </w:t>
      </w:r>
      <w:r w:rsidR="008D7ECC">
        <w:rPr>
          <w:rFonts w:ascii="Times New Roman" w:hAnsi="Times New Roman" w:cs="Times New Roman"/>
          <w:sz w:val="28"/>
          <w:szCs w:val="28"/>
        </w:rPr>
        <w:t>на диаграмме</w:t>
      </w:r>
    </w:p>
    <w:p w:rsidR="008D7ECC" w:rsidRDefault="008D7ECC" w:rsidP="008D7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ECC" w:rsidRDefault="008D7ECC" w:rsidP="008D7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13350" cy="2717800"/>
            <wp:effectExtent l="19050" t="0" r="25400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D7ECC" w:rsidRDefault="008D7ECC" w:rsidP="008D7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F2A" w:rsidRPr="00215F35" w:rsidRDefault="00577F2A" w:rsidP="00215F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F35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577F2A" w:rsidRDefault="00577F2A" w:rsidP="00577F2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77F2A" w:rsidRDefault="00577F2A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8D7ECC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A443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</w:t>
      </w:r>
      <w:r w:rsidR="00F457BA">
        <w:rPr>
          <w:rFonts w:ascii="Times New Roman" w:hAnsi="Times New Roman" w:cs="Times New Roman"/>
          <w:sz w:val="28"/>
          <w:szCs w:val="28"/>
        </w:rPr>
        <w:t>2228,0</w:t>
      </w:r>
      <w:r w:rsidR="000360E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457BA">
        <w:rPr>
          <w:rFonts w:ascii="Times New Roman" w:hAnsi="Times New Roman" w:cs="Times New Roman"/>
          <w:sz w:val="28"/>
          <w:szCs w:val="28"/>
        </w:rPr>
        <w:t>51,8</w:t>
      </w:r>
      <w:r w:rsidR="000360EC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DA443B">
        <w:rPr>
          <w:rFonts w:ascii="Times New Roman" w:hAnsi="Times New Roman" w:cs="Times New Roman"/>
          <w:sz w:val="28"/>
          <w:szCs w:val="28"/>
        </w:rPr>
        <w:t>5</w:t>
      </w:r>
      <w:r w:rsidR="000360EC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DA443B">
        <w:rPr>
          <w:rFonts w:ascii="Times New Roman" w:hAnsi="Times New Roman" w:cs="Times New Roman"/>
          <w:sz w:val="28"/>
          <w:szCs w:val="28"/>
        </w:rPr>
        <w:t>снизился</w:t>
      </w:r>
      <w:r w:rsidR="006700C4">
        <w:rPr>
          <w:rFonts w:ascii="Times New Roman" w:hAnsi="Times New Roman" w:cs="Times New Roman"/>
          <w:sz w:val="28"/>
          <w:szCs w:val="28"/>
        </w:rPr>
        <w:t xml:space="preserve">  </w:t>
      </w:r>
      <w:r w:rsidR="00DA443B">
        <w:rPr>
          <w:rFonts w:ascii="Times New Roman" w:hAnsi="Times New Roman" w:cs="Times New Roman"/>
          <w:sz w:val="28"/>
          <w:szCs w:val="28"/>
        </w:rPr>
        <w:t xml:space="preserve">на </w:t>
      </w:r>
      <w:r w:rsidR="00F457BA">
        <w:rPr>
          <w:rFonts w:ascii="Times New Roman" w:hAnsi="Times New Roman" w:cs="Times New Roman"/>
          <w:sz w:val="28"/>
          <w:szCs w:val="28"/>
        </w:rPr>
        <w:t>26,8</w:t>
      </w:r>
      <w:r w:rsidR="00DA443B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360EC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F457BA">
        <w:rPr>
          <w:rFonts w:ascii="Times New Roman" w:hAnsi="Times New Roman" w:cs="Times New Roman"/>
          <w:sz w:val="28"/>
          <w:szCs w:val="28"/>
        </w:rPr>
        <w:t>815,8</w:t>
      </w:r>
      <w:r w:rsidR="000360E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8585D" w:rsidRDefault="0018585D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4361"/>
        <w:gridCol w:w="1701"/>
        <w:gridCol w:w="1701"/>
        <w:gridCol w:w="1807"/>
      </w:tblGrid>
      <w:tr w:rsidR="00F457BA" w:rsidRPr="006C7C20" w:rsidTr="00072A9E">
        <w:tc>
          <w:tcPr>
            <w:tcW w:w="4361" w:type="dxa"/>
          </w:tcPr>
          <w:p w:rsidR="00F457BA" w:rsidRPr="006C7C20" w:rsidRDefault="00F457BA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F457BA" w:rsidRPr="006C7C20" w:rsidRDefault="00F457BA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План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457BA" w:rsidRPr="006C7C20" w:rsidRDefault="00F457BA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Факт 2016</w:t>
            </w:r>
          </w:p>
        </w:tc>
        <w:tc>
          <w:tcPr>
            <w:tcW w:w="1807" w:type="dxa"/>
          </w:tcPr>
          <w:p w:rsidR="00F457BA" w:rsidRPr="006C7C20" w:rsidRDefault="00F457BA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b/>
                <w:sz w:val="24"/>
                <w:szCs w:val="24"/>
              </w:rPr>
              <w:t>Факт 2015</w:t>
            </w:r>
          </w:p>
        </w:tc>
      </w:tr>
      <w:tr w:rsidR="00F457BA" w:rsidRPr="006C7C20" w:rsidTr="00072A9E">
        <w:tc>
          <w:tcPr>
            <w:tcW w:w="4361" w:type="dxa"/>
          </w:tcPr>
          <w:p w:rsidR="00F457BA" w:rsidRPr="006C7C20" w:rsidRDefault="00F457BA" w:rsidP="00F45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</w:tcPr>
          <w:p w:rsidR="00F457BA" w:rsidRPr="006C7C20" w:rsidRDefault="00034772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7472,7</w:t>
            </w:r>
          </w:p>
        </w:tc>
        <w:tc>
          <w:tcPr>
            <w:tcW w:w="1701" w:type="dxa"/>
          </w:tcPr>
          <w:p w:rsidR="00F457BA" w:rsidRPr="006C7C20" w:rsidRDefault="00034772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3416,7</w:t>
            </w:r>
          </w:p>
        </w:tc>
        <w:tc>
          <w:tcPr>
            <w:tcW w:w="1807" w:type="dxa"/>
          </w:tcPr>
          <w:p w:rsidR="00F457BA" w:rsidRPr="006C7C20" w:rsidRDefault="00034772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4245,6</w:t>
            </w:r>
          </w:p>
        </w:tc>
      </w:tr>
      <w:tr w:rsidR="00F457BA" w:rsidRPr="006C7C20" w:rsidTr="00072A9E">
        <w:tc>
          <w:tcPr>
            <w:tcW w:w="4361" w:type="dxa"/>
          </w:tcPr>
          <w:p w:rsidR="00F457BA" w:rsidRPr="006C7C20" w:rsidRDefault="00F457BA" w:rsidP="0003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доходы</w:t>
            </w: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457BA" w:rsidRPr="006C7C20" w:rsidRDefault="00F457BA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3169,0</w:t>
            </w:r>
          </w:p>
        </w:tc>
        <w:tc>
          <w:tcPr>
            <w:tcW w:w="1701" w:type="dxa"/>
          </w:tcPr>
          <w:p w:rsidR="00F457BA" w:rsidRPr="006C7C20" w:rsidRDefault="00F457BA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1188,7</w:t>
            </w:r>
          </w:p>
        </w:tc>
        <w:tc>
          <w:tcPr>
            <w:tcW w:w="1807" w:type="dxa"/>
          </w:tcPr>
          <w:p w:rsidR="00F457BA" w:rsidRPr="006C7C20" w:rsidRDefault="00F457BA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20">
              <w:rPr>
                <w:rFonts w:ascii="Times New Roman" w:hAnsi="Times New Roman" w:cs="Times New Roman"/>
                <w:sz w:val="24"/>
                <w:szCs w:val="24"/>
              </w:rPr>
              <w:t>1201,7</w:t>
            </w:r>
          </w:p>
        </w:tc>
      </w:tr>
      <w:tr w:rsidR="00F457BA" w:rsidRPr="006C7C20" w:rsidTr="00072A9E">
        <w:tc>
          <w:tcPr>
            <w:tcW w:w="4361" w:type="dxa"/>
          </w:tcPr>
          <w:p w:rsidR="00F457BA" w:rsidRPr="006C7C20" w:rsidRDefault="00034772" w:rsidP="0003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701" w:type="dxa"/>
          </w:tcPr>
          <w:p w:rsidR="00F457BA" w:rsidRPr="006C7C20" w:rsidRDefault="00034772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4303,7</w:t>
            </w:r>
          </w:p>
        </w:tc>
        <w:tc>
          <w:tcPr>
            <w:tcW w:w="1701" w:type="dxa"/>
          </w:tcPr>
          <w:p w:rsidR="00F457BA" w:rsidRPr="006C7C20" w:rsidRDefault="00034772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2228,0</w:t>
            </w:r>
          </w:p>
        </w:tc>
        <w:tc>
          <w:tcPr>
            <w:tcW w:w="1807" w:type="dxa"/>
          </w:tcPr>
          <w:p w:rsidR="00F457BA" w:rsidRPr="006C7C20" w:rsidRDefault="00034772" w:rsidP="00072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3043,8</w:t>
            </w:r>
          </w:p>
        </w:tc>
      </w:tr>
      <w:tr w:rsidR="00F457BA" w:rsidRPr="006C7C20" w:rsidTr="00072A9E">
        <w:tc>
          <w:tcPr>
            <w:tcW w:w="4361" w:type="dxa"/>
          </w:tcPr>
          <w:p w:rsidR="00F457BA" w:rsidRPr="006C7C20" w:rsidRDefault="00034772" w:rsidP="0003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</w:tcPr>
          <w:p w:rsidR="00F457BA" w:rsidRDefault="00F457BA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034772" w:rsidP="00034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  <w:tc>
          <w:tcPr>
            <w:tcW w:w="1701" w:type="dxa"/>
          </w:tcPr>
          <w:p w:rsidR="00F457BA" w:rsidRDefault="00F457BA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034772" w:rsidP="00034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1695,5</w:t>
            </w:r>
          </w:p>
        </w:tc>
        <w:tc>
          <w:tcPr>
            <w:tcW w:w="1807" w:type="dxa"/>
          </w:tcPr>
          <w:p w:rsidR="00F457BA" w:rsidRDefault="00F457BA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034772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1493,1</w:t>
            </w:r>
          </w:p>
        </w:tc>
      </w:tr>
      <w:tr w:rsidR="00F457BA" w:rsidRPr="006C7C20" w:rsidTr="00072A9E">
        <w:tc>
          <w:tcPr>
            <w:tcW w:w="4361" w:type="dxa"/>
          </w:tcPr>
          <w:p w:rsidR="00F457BA" w:rsidRPr="006C7C20" w:rsidRDefault="00034772" w:rsidP="0003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сбалансированность бюджетов </w:t>
            </w:r>
          </w:p>
        </w:tc>
        <w:tc>
          <w:tcPr>
            <w:tcW w:w="1701" w:type="dxa"/>
          </w:tcPr>
          <w:p w:rsidR="00F457BA" w:rsidRDefault="00F457BA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034772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567,0</w:t>
            </w:r>
          </w:p>
        </w:tc>
        <w:tc>
          <w:tcPr>
            <w:tcW w:w="1701" w:type="dxa"/>
          </w:tcPr>
          <w:p w:rsidR="00F457BA" w:rsidRDefault="00F457BA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034772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283,5</w:t>
            </w:r>
          </w:p>
        </w:tc>
        <w:tc>
          <w:tcPr>
            <w:tcW w:w="1807" w:type="dxa"/>
          </w:tcPr>
          <w:p w:rsidR="00F457BA" w:rsidRDefault="00F457BA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1321,9</w:t>
            </w:r>
          </w:p>
        </w:tc>
      </w:tr>
      <w:tr w:rsidR="00034772" w:rsidRPr="006C7C20" w:rsidTr="00072A9E">
        <w:tc>
          <w:tcPr>
            <w:tcW w:w="4361" w:type="dxa"/>
          </w:tcPr>
          <w:p w:rsidR="00034772" w:rsidRDefault="00034772" w:rsidP="0003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первичного воинского учета</w:t>
            </w:r>
          </w:p>
        </w:tc>
        <w:tc>
          <w:tcPr>
            <w:tcW w:w="1701" w:type="dxa"/>
          </w:tcPr>
          <w:p w:rsidR="00034772" w:rsidRDefault="00034772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034772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151,0</w:t>
            </w:r>
          </w:p>
        </w:tc>
        <w:tc>
          <w:tcPr>
            <w:tcW w:w="1701" w:type="dxa"/>
          </w:tcPr>
          <w:p w:rsidR="00034772" w:rsidRDefault="00034772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034772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807" w:type="dxa"/>
          </w:tcPr>
          <w:p w:rsidR="00034772" w:rsidRDefault="00034772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85D" w:rsidRPr="006C7C20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034772" w:rsidRPr="006C7C20" w:rsidTr="00072A9E">
        <w:tc>
          <w:tcPr>
            <w:tcW w:w="4361" w:type="dxa"/>
          </w:tcPr>
          <w:p w:rsidR="00034772" w:rsidRDefault="00034772" w:rsidP="0003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выполнение передаваемых полномочий</w:t>
            </w:r>
          </w:p>
        </w:tc>
        <w:tc>
          <w:tcPr>
            <w:tcW w:w="1701" w:type="dxa"/>
          </w:tcPr>
          <w:p w:rsidR="00034772" w:rsidRDefault="00034772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85D" w:rsidRPr="006C7C20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701" w:type="dxa"/>
          </w:tcPr>
          <w:p w:rsidR="0018585D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807" w:type="dxa"/>
          </w:tcPr>
          <w:p w:rsidR="0018585D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72" w:rsidRPr="006C7C20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034772" w:rsidRPr="006C7C20" w:rsidTr="00072A9E">
        <w:tc>
          <w:tcPr>
            <w:tcW w:w="4361" w:type="dxa"/>
          </w:tcPr>
          <w:p w:rsidR="00034772" w:rsidRDefault="00034772" w:rsidP="0003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</w:tcPr>
          <w:p w:rsidR="00034772" w:rsidRPr="006C7C20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169,3</w:t>
            </w:r>
          </w:p>
        </w:tc>
        <w:tc>
          <w:tcPr>
            <w:tcW w:w="1701" w:type="dxa"/>
          </w:tcPr>
          <w:p w:rsidR="00034772" w:rsidRPr="006C7C20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169,3</w:t>
            </w:r>
          </w:p>
        </w:tc>
        <w:tc>
          <w:tcPr>
            <w:tcW w:w="1807" w:type="dxa"/>
          </w:tcPr>
          <w:p w:rsidR="00034772" w:rsidRPr="006C7C20" w:rsidRDefault="0018585D" w:rsidP="00072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153,6</w:t>
            </w:r>
          </w:p>
        </w:tc>
      </w:tr>
    </w:tbl>
    <w:p w:rsidR="00F457BA" w:rsidRDefault="00F457BA" w:rsidP="00F45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7BA" w:rsidRDefault="00F457BA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60EC" w:rsidRDefault="000360EC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Объем полученных </w:t>
      </w:r>
      <w:r w:rsidRPr="000360EC">
        <w:rPr>
          <w:rFonts w:ascii="Times New Roman" w:hAnsi="Times New Roman" w:cs="Times New Roman"/>
          <w:b/>
          <w:i/>
          <w:sz w:val="28"/>
          <w:szCs w:val="28"/>
        </w:rPr>
        <w:t>дотаций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18585D">
        <w:rPr>
          <w:rFonts w:ascii="Times New Roman" w:hAnsi="Times New Roman" w:cs="Times New Roman"/>
          <w:sz w:val="28"/>
          <w:szCs w:val="28"/>
        </w:rPr>
        <w:t>1979,0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8585D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>% от годового плана</w:t>
      </w:r>
      <w:r w:rsidR="0018585D">
        <w:rPr>
          <w:rFonts w:ascii="Times New Roman" w:hAnsi="Times New Roman" w:cs="Times New Roman"/>
          <w:sz w:val="28"/>
          <w:szCs w:val="28"/>
        </w:rPr>
        <w:t>:</w:t>
      </w:r>
    </w:p>
    <w:p w:rsidR="006700C4" w:rsidRDefault="000360EC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</w:t>
      </w:r>
      <w:r w:rsidR="006700C4">
        <w:rPr>
          <w:rFonts w:ascii="Times New Roman" w:hAnsi="Times New Roman" w:cs="Times New Roman"/>
          <w:sz w:val="28"/>
          <w:szCs w:val="28"/>
        </w:rPr>
        <w:t xml:space="preserve">я на выравнивание бюджетной обеспеченности за отчетный период исполнена в сумме </w:t>
      </w:r>
      <w:r w:rsidR="0018585D">
        <w:rPr>
          <w:rFonts w:ascii="Times New Roman" w:hAnsi="Times New Roman" w:cs="Times New Roman"/>
          <w:sz w:val="28"/>
          <w:szCs w:val="28"/>
        </w:rPr>
        <w:t>1695,5</w:t>
      </w:r>
      <w:r w:rsidR="006700C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8585D">
        <w:rPr>
          <w:rFonts w:ascii="Times New Roman" w:hAnsi="Times New Roman" w:cs="Times New Roman"/>
          <w:sz w:val="28"/>
          <w:szCs w:val="28"/>
        </w:rPr>
        <w:t>50</w:t>
      </w:r>
      <w:r w:rsidR="00DA443B">
        <w:rPr>
          <w:rFonts w:ascii="Times New Roman" w:hAnsi="Times New Roman" w:cs="Times New Roman"/>
          <w:sz w:val="28"/>
          <w:szCs w:val="28"/>
        </w:rPr>
        <w:t>,0</w:t>
      </w:r>
      <w:r w:rsidR="006700C4">
        <w:rPr>
          <w:rFonts w:ascii="Times New Roman" w:hAnsi="Times New Roman" w:cs="Times New Roman"/>
          <w:sz w:val="28"/>
          <w:szCs w:val="28"/>
        </w:rPr>
        <w:t>% утвержденных годовых назначений.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0C4" w:rsidRDefault="006700C4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18585D">
        <w:rPr>
          <w:rFonts w:ascii="Times New Roman" w:hAnsi="Times New Roman" w:cs="Times New Roman"/>
          <w:sz w:val="28"/>
          <w:szCs w:val="28"/>
        </w:rPr>
        <w:t>283,5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8585D">
        <w:rPr>
          <w:rFonts w:ascii="Times New Roman" w:hAnsi="Times New Roman" w:cs="Times New Roman"/>
          <w:sz w:val="28"/>
          <w:szCs w:val="28"/>
        </w:rPr>
        <w:t>50</w:t>
      </w:r>
      <w:r w:rsidR="00DA443B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670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утвержденных годовых назначений.</w:t>
      </w:r>
    </w:p>
    <w:p w:rsidR="00E96717" w:rsidRDefault="00E96717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6CC">
        <w:rPr>
          <w:rFonts w:ascii="Times New Roman" w:hAnsi="Times New Roman" w:cs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 w:rsidR="0018585D">
        <w:rPr>
          <w:rFonts w:ascii="Times New Roman" w:hAnsi="Times New Roman" w:cs="Times New Roman"/>
          <w:sz w:val="28"/>
          <w:szCs w:val="28"/>
        </w:rPr>
        <w:t>79,6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7356CC">
        <w:rPr>
          <w:rFonts w:ascii="Times New Roman" w:hAnsi="Times New Roman" w:cs="Times New Roman"/>
          <w:sz w:val="28"/>
          <w:szCs w:val="28"/>
        </w:rPr>
        <w:t xml:space="preserve">рублей, что составило </w:t>
      </w:r>
      <w:r w:rsidR="00307942">
        <w:rPr>
          <w:rFonts w:ascii="Times New Roman" w:hAnsi="Times New Roman" w:cs="Times New Roman"/>
          <w:sz w:val="28"/>
          <w:szCs w:val="28"/>
        </w:rPr>
        <w:t>45,1</w:t>
      </w:r>
      <w:r w:rsidR="007356CC">
        <w:rPr>
          <w:rFonts w:ascii="Times New Roman" w:hAnsi="Times New Roman" w:cs="Times New Roman"/>
          <w:sz w:val="28"/>
          <w:szCs w:val="28"/>
        </w:rPr>
        <w:t xml:space="preserve">% от плана и </w:t>
      </w:r>
      <w:r w:rsidR="00307942">
        <w:rPr>
          <w:rFonts w:ascii="Times New Roman" w:hAnsi="Times New Roman" w:cs="Times New Roman"/>
          <w:sz w:val="28"/>
          <w:szCs w:val="28"/>
        </w:rPr>
        <w:t>105,8</w:t>
      </w:r>
      <w:r w:rsidR="007356CC">
        <w:rPr>
          <w:rFonts w:ascii="Times New Roman" w:hAnsi="Times New Roman" w:cs="Times New Roman"/>
          <w:sz w:val="28"/>
          <w:szCs w:val="28"/>
        </w:rPr>
        <w:t>% к уровню 201</w:t>
      </w:r>
      <w:r w:rsidR="00DA443B">
        <w:rPr>
          <w:rFonts w:ascii="Times New Roman" w:hAnsi="Times New Roman" w:cs="Times New Roman"/>
          <w:sz w:val="28"/>
          <w:szCs w:val="28"/>
        </w:rPr>
        <w:t>5</w:t>
      </w:r>
      <w:r w:rsidR="007356C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4303D" w:rsidRDefault="007356CC" w:rsidP="00E43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Pr="007356CC">
        <w:rPr>
          <w:rFonts w:ascii="Times New Roman" w:hAnsi="Times New Roman" w:cs="Times New Roman"/>
          <w:b/>
          <w:i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307942">
        <w:rPr>
          <w:rFonts w:ascii="Times New Roman" w:hAnsi="Times New Roman" w:cs="Times New Roman"/>
          <w:sz w:val="28"/>
          <w:szCs w:val="28"/>
        </w:rPr>
        <w:t>169,3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</w:t>
      </w:r>
      <w:r w:rsidR="00E4303D">
        <w:rPr>
          <w:rFonts w:ascii="Times New Roman" w:hAnsi="Times New Roman" w:cs="Times New Roman"/>
          <w:sz w:val="28"/>
          <w:szCs w:val="28"/>
        </w:rPr>
        <w:t xml:space="preserve"> По сравнению с аналогичным периодом 2015 года общий объем поступлений увеличился  на </w:t>
      </w:r>
      <w:r w:rsidR="00307942">
        <w:rPr>
          <w:rFonts w:ascii="Times New Roman" w:hAnsi="Times New Roman" w:cs="Times New Roman"/>
          <w:sz w:val="28"/>
          <w:szCs w:val="28"/>
        </w:rPr>
        <w:t xml:space="preserve"> 10,2%</w:t>
      </w:r>
      <w:r w:rsidR="00E4303D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307942">
        <w:rPr>
          <w:rFonts w:ascii="Times New Roman" w:hAnsi="Times New Roman" w:cs="Times New Roman"/>
          <w:sz w:val="28"/>
          <w:szCs w:val="28"/>
        </w:rPr>
        <w:t>1</w:t>
      </w:r>
      <w:r w:rsidR="00E4303D">
        <w:rPr>
          <w:rFonts w:ascii="Times New Roman" w:hAnsi="Times New Roman" w:cs="Times New Roman"/>
          <w:sz w:val="28"/>
          <w:szCs w:val="28"/>
        </w:rPr>
        <w:t>5,</w:t>
      </w:r>
      <w:r w:rsidR="00307942">
        <w:rPr>
          <w:rFonts w:ascii="Times New Roman" w:hAnsi="Times New Roman" w:cs="Times New Roman"/>
          <w:sz w:val="28"/>
          <w:szCs w:val="28"/>
        </w:rPr>
        <w:t>7</w:t>
      </w:r>
      <w:r w:rsidR="00E4303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56CC" w:rsidRDefault="007356CC" w:rsidP="00735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6CC" w:rsidRDefault="007356CC" w:rsidP="00735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безвозмездных поступлений бюджета представлена  на диаграмме </w:t>
      </w:r>
    </w:p>
    <w:p w:rsidR="00A5377B" w:rsidRDefault="00A5377B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942" w:rsidRDefault="00307942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07942" w:rsidRDefault="00307942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77B" w:rsidRPr="00FE0CE0" w:rsidRDefault="00A5377B" w:rsidP="00A537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371">
        <w:rPr>
          <w:rFonts w:ascii="Times New Roman" w:hAnsi="Times New Roman" w:cs="Times New Roman"/>
          <w:b/>
          <w:sz w:val="28"/>
          <w:szCs w:val="28"/>
        </w:rPr>
        <w:t>Анализ</w:t>
      </w:r>
      <w:r w:rsidRPr="00A5377B">
        <w:rPr>
          <w:rFonts w:ascii="Times New Roman" w:hAnsi="Times New Roman" w:cs="Times New Roman"/>
          <w:b/>
          <w:sz w:val="28"/>
          <w:szCs w:val="28"/>
        </w:rPr>
        <w:t xml:space="preserve"> исполнения расходов </w:t>
      </w:r>
      <w:r w:rsidRPr="00FE0CE0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</w:t>
      </w:r>
      <w:proofErr w:type="spellStart"/>
      <w:r w:rsidRPr="00FE0CE0">
        <w:rPr>
          <w:rFonts w:ascii="Times New Roman" w:hAnsi="Times New Roman" w:cs="Times New Roman"/>
          <w:b/>
          <w:sz w:val="28"/>
          <w:szCs w:val="28"/>
        </w:rPr>
        <w:t>Сещинского</w:t>
      </w:r>
      <w:proofErr w:type="spellEnd"/>
      <w:r w:rsidRPr="00FE0C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A5377B" w:rsidRPr="00A5377B" w:rsidRDefault="00A5377B" w:rsidP="00A5377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5377B" w:rsidRDefault="00A5377B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расходов, утвержденный решением о бюджете на 201</w:t>
      </w:r>
      <w:r w:rsidR="008E02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составляет </w:t>
      </w:r>
      <w:r w:rsidR="007B3425">
        <w:rPr>
          <w:rFonts w:ascii="Times New Roman" w:hAnsi="Times New Roman" w:cs="Times New Roman"/>
          <w:sz w:val="28"/>
          <w:szCs w:val="28"/>
        </w:rPr>
        <w:t>7528,4</w:t>
      </w:r>
      <w:r w:rsidR="0013591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94997">
        <w:rPr>
          <w:rFonts w:ascii="Times New Roman" w:hAnsi="Times New Roman" w:cs="Times New Roman"/>
          <w:sz w:val="28"/>
          <w:szCs w:val="28"/>
        </w:rPr>
        <w:t xml:space="preserve">.  Исполнение расходов бюджета за 1 </w:t>
      </w:r>
      <w:r w:rsidR="007B3425">
        <w:rPr>
          <w:rFonts w:ascii="Times New Roman" w:hAnsi="Times New Roman" w:cs="Times New Roman"/>
          <w:sz w:val="28"/>
          <w:szCs w:val="28"/>
        </w:rPr>
        <w:t>полугодие</w:t>
      </w:r>
      <w:r w:rsidR="00094997">
        <w:rPr>
          <w:rFonts w:ascii="Times New Roman" w:hAnsi="Times New Roman" w:cs="Times New Roman"/>
          <w:sz w:val="28"/>
          <w:szCs w:val="28"/>
        </w:rPr>
        <w:t xml:space="preserve"> 201</w:t>
      </w:r>
      <w:r w:rsidR="007B3425">
        <w:rPr>
          <w:rFonts w:ascii="Times New Roman" w:hAnsi="Times New Roman" w:cs="Times New Roman"/>
          <w:sz w:val="28"/>
          <w:szCs w:val="28"/>
        </w:rPr>
        <w:t>6</w:t>
      </w:r>
      <w:r w:rsidR="00094997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7B3425">
        <w:rPr>
          <w:rFonts w:ascii="Times New Roman" w:hAnsi="Times New Roman" w:cs="Times New Roman"/>
          <w:sz w:val="28"/>
          <w:szCs w:val="28"/>
        </w:rPr>
        <w:t>3456,7</w:t>
      </w:r>
      <w:r w:rsidR="00094997"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7B3425">
        <w:rPr>
          <w:rFonts w:ascii="Times New Roman" w:hAnsi="Times New Roman" w:cs="Times New Roman"/>
          <w:sz w:val="28"/>
          <w:szCs w:val="28"/>
        </w:rPr>
        <w:t>45,9</w:t>
      </w:r>
      <w:r w:rsidR="00094997">
        <w:rPr>
          <w:rFonts w:ascii="Times New Roman" w:hAnsi="Times New Roman" w:cs="Times New Roman"/>
          <w:sz w:val="28"/>
          <w:szCs w:val="28"/>
        </w:rPr>
        <w:t xml:space="preserve">% уточненной бюджетной росписи. </w:t>
      </w:r>
      <w:r w:rsidR="002134E8">
        <w:rPr>
          <w:rFonts w:ascii="Times New Roman" w:hAnsi="Times New Roman" w:cs="Times New Roman"/>
          <w:sz w:val="28"/>
          <w:szCs w:val="28"/>
        </w:rPr>
        <w:t xml:space="preserve">К </w:t>
      </w:r>
      <w:r w:rsidR="00094997">
        <w:rPr>
          <w:rFonts w:ascii="Times New Roman" w:hAnsi="Times New Roman" w:cs="Times New Roman"/>
          <w:sz w:val="28"/>
          <w:szCs w:val="28"/>
        </w:rPr>
        <w:t>уровн</w:t>
      </w:r>
      <w:r w:rsidR="002134E8">
        <w:rPr>
          <w:rFonts w:ascii="Times New Roman" w:hAnsi="Times New Roman" w:cs="Times New Roman"/>
          <w:sz w:val="28"/>
          <w:szCs w:val="28"/>
        </w:rPr>
        <w:t>ю расходов аналогичного периода</w:t>
      </w:r>
      <w:r w:rsidR="00094997">
        <w:rPr>
          <w:rFonts w:ascii="Times New Roman" w:hAnsi="Times New Roman" w:cs="Times New Roman"/>
          <w:sz w:val="28"/>
          <w:szCs w:val="28"/>
        </w:rPr>
        <w:t xml:space="preserve"> прошлого года расходы </w:t>
      </w:r>
      <w:r w:rsidR="002134E8">
        <w:rPr>
          <w:rFonts w:ascii="Times New Roman" w:hAnsi="Times New Roman" w:cs="Times New Roman"/>
          <w:sz w:val="28"/>
          <w:szCs w:val="28"/>
        </w:rPr>
        <w:t xml:space="preserve">в абсолютном значении </w:t>
      </w:r>
      <w:r w:rsidR="00094997">
        <w:rPr>
          <w:rFonts w:ascii="Times New Roman" w:hAnsi="Times New Roman" w:cs="Times New Roman"/>
          <w:sz w:val="28"/>
          <w:szCs w:val="28"/>
        </w:rPr>
        <w:t xml:space="preserve">снизились на </w:t>
      </w:r>
      <w:r w:rsidR="007B3425">
        <w:rPr>
          <w:rFonts w:ascii="Times New Roman" w:hAnsi="Times New Roman" w:cs="Times New Roman"/>
          <w:sz w:val="28"/>
          <w:szCs w:val="28"/>
        </w:rPr>
        <w:t>3069,9</w:t>
      </w:r>
      <w:r w:rsidR="00094997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2134E8">
        <w:rPr>
          <w:rFonts w:ascii="Times New Roman" w:hAnsi="Times New Roman" w:cs="Times New Roman"/>
          <w:sz w:val="28"/>
          <w:szCs w:val="28"/>
        </w:rPr>
        <w:t xml:space="preserve">или </w:t>
      </w:r>
      <w:r w:rsidR="007B3425">
        <w:rPr>
          <w:rFonts w:ascii="Times New Roman" w:hAnsi="Times New Roman" w:cs="Times New Roman"/>
          <w:sz w:val="28"/>
          <w:szCs w:val="28"/>
        </w:rPr>
        <w:t>на 47,0</w:t>
      </w:r>
      <w:r w:rsidR="00094997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13B93" w:rsidRDefault="00413B93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2663"/>
        <w:gridCol w:w="932"/>
        <w:gridCol w:w="1402"/>
        <w:gridCol w:w="1534"/>
        <w:gridCol w:w="1402"/>
        <w:gridCol w:w="848"/>
        <w:gridCol w:w="789"/>
      </w:tblGrid>
      <w:tr w:rsidR="007F4E85" w:rsidTr="001B0837">
        <w:tc>
          <w:tcPr>
            <w:tcW w:w="2663" w:type="dxa"/>
          </w:tcPr>
          <w:p w:rsidR="00413B93" w:rsidRPr="00F67E0B" w:rsidRDefault="00413B93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932" w:type="dxa"/>
          </w:tcPr>
          <w:p w:rsidR="00413B93" w:rsidRPr="00F67E0B" w:rsidRDefault="00413B93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02" w:type="dxa"/>
          </w:tcPr>
          <w:p w:rsid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  <w:r w:rsidR="00F67E0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F67E0B">
              <w:rPr>
                <w:rFonts w:ascii="Times New Roman" w:hAnsi="Times New Roman" w:cs="Times New Roman"/>
                <w:sz w:val="24"/>
                <w:szCs w:val="24"/>
              </w:rPr>
              <w:t>полуг</w:t>
            </w:r>
            <w:proofErr w:type="spellEnd"/>
            <w:r w:rsidR="00F67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3B93" w:rsidRP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34" w:type="dxa"/>
          </w:tcPr>
          <w:p w:rsidR="00413B93" w:rsidRP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Утверждено 2016</w:t>
            </w:r>
          </w:p>
        </w:tc>
        <w:tc>
          <w:tcPr>
            <w:tcW w:w="1402" w:type="dxa"/>
          </w:tcPr>
          <w:p w:rsid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  <w:r w:rsidR="00F67E0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F67E0B">
              <w:rPr>
                <w:rFonts w:ascii="Times New Roman" w:hAnsi="Times New Roman" w:cs="Times New Roman"/>
                <w:sz w:val="24"/>
                <w:szCs w:val="24"/>
              </w:rPr>
              <w:t>полуг</w:t>
            </w:r>
            <w:proofErr w:type="spellEnd"/>
            <w:r w:rsidR="00F67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3B93" w:rsidRP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48" w:type="dxa"/>
          </w:tcPr>
          <w:p w:rsidR="00413B93" w:rsidRP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% к плану</w:t>
            </w:r>
          </w:p>
        </w:tc>
        <w:tc>
          <w:tcPr>
            <w:tcW w:w="789" w:type="dxa"/>
          </w:tcPr>
          <w:p w:rsidR="007F4E85" w:rsidRP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F4E85" w:rsidRP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2016/</w:t>
            </w:r>
          </w:p>
          <w:p w:rsidR="00413B93" w:rsidRP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F4E85" w:rsidTr="001B0837">
        <w:tc>
          <w:tcPr>
            <w:tcW w:w="2663" w:type="dxa"/>
          </w:tcPr>
          <w:p w:rsidR="00413B93" w:rsidRPr="00F67E0B" w:rsidRDefault="007F4E85" w:rsidP="00A5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932" w:type="dxa"/>
          </w:tcPr>
          <w:p w:rsidR="00413B93" w:rsidRPr="00F67E0B" w:rsidRDefault="007F4E8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0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1582,7</w:t>
            </w:r>
          </w:p>
        </w:tc>
        <w:tc>
          <w:tcPr>
            <w:tcW w:w="1534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2192,4</w:t>
            </w:r>
          </w:p>
        </w:tc>
        <w:tc>
          <w:tcPr>
            <w:tcW w:w="1402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1088,1</w:t>
            </w:r>
          </w:p>
        </w:tc>
        <w:tc>
          <w:tcPr>
            <w:tcW w:w="848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789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7F4E85" w:rsidTr="001B0837">
        <w:tc>
          <w:tcPr>
            <w:tcW w:w="2663" w:type="dxa"/>
          </w:tcPr>
          <w:p w:rsidR="00413B93" w:rsidRPr="00F67E0B" w:rsidRDefault="00C42835" w:rsidP="00A5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93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0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534" w:type="dxa"/>
          </w:tcPr>
          <w:p w:rsidR="00413B93" w:rsidRPr="00F67E0B" w:rsidRDefault="001B0837" w:rsidP="001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151,0</w:t>
            </w:r>
          </w:p>
        </w:tc>
        <w:tc>
          <w:tcPr>
            <w:tcW w:w="1402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848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789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</w:tr>
      <w:tr w:rsidR="007F4E85" w:rsidTr="001B0837">
        <w:tc>
          <w:tcPr>
            <w:tcW w:w="2663" w:type="dxa"/>
          </w:tcPr>
          <w:p w:rsidR="00413B93" w:rsidRPr="00F67E0B" w:rsidRDefault="00C42835" w:rsidP="00C42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3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0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02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9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4E85" w:rsidTr="001B0837">
        <w:tc>
          <w:tcPr>
            <w:tcW w:w="2663" w:type="dxa"/>
          </w:tcPr>
          <w:p w:rsidR="00413B93" w:rsidRPr="00F67E0B" w:rsidRDefault="00C42835" w:rsidP="00A5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0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534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02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848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789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</w:tr>
      <w:tr w:rsidR="007F4E85" w:rsidTr="001B0837">
        <w:tc>
          <w:tcPr>
            <w:tcW w:w="2663" w:type="dxa"/>
          </w:tcPr>
          <w:p w:rsidR="00413B93" w:rsidRPr="00F67E0B" w:rsidRDefault="00C42835" w:rsidP="00A5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3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0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808,2</w:t>
            </w:r>
          </w:p>
        </w:tc>
        <w:tc>
          <w:tcPr>
            <w:tcW w:w="1534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1504,3</w:t>
            </w:r>
          </w:p>
        </w:tc>
        <w:tc>
          <w:tcPr>
            <w:tcW w:w="1402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676,4</w:t>
            </w:r>
          </w:p>
        </w:tc>
        <w:tc>
          <w:tcPr>
            <w:tcW w:w="848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789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7F4E85" w:rsidTr="001B0837">
        <w:tc>
          <w:tcPr>
            <w:tcW w:w="2663" w:type="dxa"/>
          </w:tcPr>
          <w:p w:rsidR="00413B93" w:rsidRPr="00F67E0B" w:rsidRDefault="00C42835" w:rsidP="00A5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3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02" w:type="dxa"/>
          </w:tcPr>
          <w:p w:rsidR="00413B93" w:rsidRPr="00F67E0B" w:rsidRDefault="00C428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3947,8</w:t>
            </w:r>
          </w:p>
        </w:tc>
        <w:tc>
          <w:tcPr>
            <w:tcW w:w="1534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3560,8</w:t>
            </w:r>
          </w:p>
        </w:tc>
        <w:tc>
          <w:tcPr>
            <w:tcW w:w="1402" w:type="dxa"/>
          </w:tcPr>
          <w:p w:rsidR="00413B93" w:rsidRPr="00F67E0B" w:rsidRDefault="001B0837" w:rsidP="001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1599,0</w:t>
            </w:r>
          </w:p>
        </w:tc>
        <w:tc>
          <w:tcPr>
            <w:tcW w:w="848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789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7F4E85" w:rsidTr="001B0837">
        <w:tc>
          <w:tcPr>
            <w:tcW w:w="2663" w:type="dxa"/>
          </w:tcPr>
          <w:p w:rsidR="00413B93" w:rsidRPr="00F67E0B" w:rsidRDefault="001B0837" w:rsidP="00A5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32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2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34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2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9" w:type="dxa"/>
          </w:tcPr>
          <w:p w:rsidR="00413B93" w:rsidRPr="00F67E0B" w:rsidRDefault="001B0837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5F35" w:rsidTr="001B0837">
        <w:tc>
          <w:tcPr>
            <w:tcW w:w="2663" w:type="dxa"/>
          </w:tcPr>
          <w:p w:rsidR="00215F35" w:rsidRPr="00F67E0B" w:rsidRDefault="00215F35" w:rsidP="00A5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32" w:type="dxa"/>
          </w:tcPr>
          <w:p w:rsidR="00215F35" w:rsidRPr="00F67E0B" w:rsidRDefault="00215F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215F35" w:rsidRPr="00F67E0B" w:rsidRDefault="00215F35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6526,6</w:t>
            </w:r>
          </w:p>
        </w:tc>
        <w:tc>
          <w:tcPr>
            <w:tcW w:w="1534" w:type="dxa"/>
          </w:tcPr>
          <w:p w:rsidR="00215F35" w:rsidRPr="00F67E0B" w:rsidRDefault="00356DBE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7528,4</w:t>
            </w:r>
          </w:p>
        </w:tc>
        <w:tc>
          <w:tcPr>
            <w:tcW w:w="1402" w:type="dxa"/>
          </w:tcPr>
          <w:p w:rsidR="00215F35" w:rsidRPr="00F67E0B" w:rsidRDefault="00356DBE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3456,7</w:t>
            </w:r>
          </w:p>
        </w:tc>
        <w:tc>
          <w:tcPr>
            <w:tcW w:w="848" w:type="dxa"/>
          </w:tcPr>
          <w:p w:rsidR="00215F35" w:rsidRPr="00F67E0B" w:rsidRDefault="00356DBE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789" w:type="dxa"/>
          </w:tcPr>
          <w:p w:rsidR="00215F35" w:rsidRPr="00F67E0B" w:rsidRDefault="00356DBE" w:rsidP="007F4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</w:tbl>
    <w:p w:rsidR="002134E8" w:rsidRDefault="002134E8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4E8" w:rsidRDefault="002134E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1 </w:t>
      </w:r>
      <w:r w:rsidR="007B3425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238D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2238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</w:t>
      </w:r>
      <w:r w:rsidR="00370E8C">
        <w:rPr>
          <w:rFonts w:ascii="Times New Roman" w:hAnsi="Times New Roman" w:cs="Times New Roman"/>
          <w:sz w:val="28"/>
          <w:szCs w:val="28"/>
        </w:rPr>
        <w:t>раздел</w:t>
      </w:r>
      <w:r w:rsidR="002238D7">
        <w:rPr>
          <w:rFonts w:ascii="Times New Roman" w:hAnsi="Times New Roman" w:cs="Times New Roman"/>
          <w:sz w:val="28"/>
          <w:szCs w:val="28"/>
        </w:rPr>
        <w:t>у</w:t>
      </w:r>
      <w:r w:rsidR="00370E8C">
        <w:rPr>
          <w:rFonts w:ascii="Times New Roman" w:hAnsi="Times New Roman" w:cs="Times New Roman"/>
          <w:sz w:val="28"/>
          <w:szCs w:val="28"/>
        </w:rPr>
        <w:t>: 0</w:t>
      </w:r>
      <w:r w:rsidR="00253B44">
        <w:rPr>
          <w:rFonts w:ascii="Times New Roman" w:hAnsi="Times New Roman" w:cs="Times New Roman"/>
          <w:sz w:val="28"/>
          <w:szCs w:val="28"/>
        </w:rPr>
        <w:t>8</w:t>
      </w:r>
      <w:r w:rsidR="00370E8C">
        <w:rPr>
          <w:rFonts w:ascii="Times New Roman" w:hAnsi="Times New Roman" w:cs="Times New Roman"/>
          <w:sz w:val="28"/>
          <w:szCs w:val="28"/>
        </w:rPr>
        <w:t xml:space="preserve"> «</w:t>
      </w:r>
      <w:r w:rsidR="00253B44">
        <w:rPr>
          <w:rFonts w:ascii="Times New Roman" w:hAnsi="Times New Roman" w:cs="Times New Roman"/>
          <w:sz w:val="28"/>
          <w:szCs w:val="28"/>
        </w:rPr>
        <w:t xml:space="preserve">Культура, кинематография», с удельным весом в общем объеме расходов </w:t>
      </w:r>
      <w:r w:rsidR="002238D7">
        <w:rPr>
          <w:rFonts w:ascii="Times New Roman" w:hAnsi="Times New Roman" w:cs="Times New Roman"/>
          <w:sz w:val="28"/>
          <w:szCs w:val="28"/>
        </w:rPr>
        <w:t>4</w:t>
      </w:r>
      <w:r w:rsidR="007B3425">
        <w:rPr>
          <w:rFonts w:ascii="Times New Roman" w:hAnsi="Times New Roman" w:cs="Times New Roman"/>
          <w:sz w:val="28"/>
          <w:szCs w:val="28"/>
        </w:rPr>
        <w:t>5,1</w:t>
      </w:r>
      <w:r w:rsidR="002238D7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53B44">
        <w:rPr>
          <w:rFonts w:ascii="Times New Roman" w:hAnsi="Times New Roman" w:cs="Times New Roman"/>
          <w:sz w:val="28"/>
          <w:szCs w:val="28"/>
        </w:rPr>
        <w:t xml:space="preserve">. В разрезе разделов бюджетной классификации расходов из </w:t>
      </w:r>
      <w:r w:rsidR="002238D7">
        <w:rPr>
          <w:rFonts w:ascii="Times New Roman" w:hAnsi="Times New Roman" w:cs="Times New Roman"/>
          <w:sz w:val="28"/>
          <w:szCs w:val="28"/>
        </w:rPr>
        <w:t>5</w:t>
      </w:r>
      <w:r w:rsidR="00253B44">
        <w:rPr>
          <w:rFonts w:ascii="Times New Roman" w:hAnsi="Times New Roman" w:cs="Times New Roman"/>
          <w:sz w:val="28"/>
          <w:szCs w:val="28"/>
        </w:rPr>
        <w:t xml:space="preserve"> разделов </w:t>
      </w:r>
      <w:r w:rsidR="00A7388E">
        <w:rPr>
          <w:rFonts w:ascii="Times New Roman" w:hAnsi="Times New Roman" w:cs="Times New Roman"/>
          <w:sz w:val="28"/>
          <w:szCs w:val="28"/>
        </w:rPr>
        <w:t>4</w:t>
      </w:r>
      <w:r w:rsidR="00253B44">
        <w:rPr>
          <w:rFonts w:ascii="Times New Roman" w:hAnsi="Times New Roman" w:cs="Times New Roman"/>
          <w:sz w:val="28"/>
          <w:szCs w:val="28"/>
        </w:rPr>
        <w:t xml:space="preserve"> раздела исполнены </w:t>
      </w:r>
      <w:r w:rsidR="00A7388E">
        <w:rPr>
          <w:rFonts w:ascii="Times New Roman" w:hAnsi="Times New Roman" w:cs="Times New Roman"/>
          <w:sz w:val="28"/>
          <w:szCs w:val="28"/>
        </w:rPr>
        <w:t xml:space="preserve">от </w:t>
      </w:r>
      <w:r w:rsidR="00094018">
        <w:rPr>
          <w:rFonts w:ascii="Times New Roman" w:hAnsi="Times New Roman" w:cs="Times New Roman"/>
          <w:sz w:val="28"/>
          <w:szCs w:val="28"/>
        </w:rPr>
        <w:t>42,7</w:t>
      </w:r>
      <w:r w:rsidR="00A7388E">
        <w:rPr>
          <w:rFonts w:ascii="Times New Roman" w:hAnsi="Times New Roman" w:cs="Times New Roman"/>
          <w:sz w:val="28"/>
          <w:szCs w:val="28"/>
        </w:rPr>
        <w:t xml:space="preserve">% до </w:t>
      </w:r>
      <w:r w:rsidR="00094018">
        <w:rPr>
          <w:rFonts w:ascii="Times New Roman" w:hAnsi="Times New Roman" w:cs="Times New Roman"/>
          <w:sz w:val="28"/>
          <w:szCs w:val="28"/>
        </w:rPr>
        <w:t>49,6</w:t>
      </w:r>
      <w:r w:rsidR="00A7388E">
        <w:rPr>
          <w:rFonts w:ascii="Times New Roman" w:hAnsi="Times New Roman" w:cs="Times New Roman"/>
          <w:sz w:val="28"/>
          <w:szCs w:val="28"/>
        </w:rPr>
        <w:t>%</w:t>
      </w:r>
      <w:r w:rsidR="00253B44">
        <w:rPr>
          <w:rFonts w:ascii="Times New Roman" w:hAnsi="Times New Roman" w:cs="Times New Roman"/>
          <w:sz w:val="28"/>
          <w:szCs w:val="28"/>
        </w:rPr>
        <w:t xml:space="preserve">, 1 раздел – </w:t>
      </w:r>
      <w:r w:rsidR="00094018">
        <w:rPr>
          <w:rFonts w:ascii="Times New Roman" w:hAnsi="Times New Roman" w:cs="Times New Roman"/>
          <w:sz w:val="28"/>
          <w:szCs w:val="28"/>
        </w:rPr>
        <w:t>83,7</w:t>
      </w:r>
      <w:r w:rsidR="00253B44">
        <w:rPr>
          <w:rFonts w:ascii="Times New Roman" w:hAnsi="Times New Roman" w:cs="Times New Roman"/>
          <w:sz w:val="28"/>
          <w:szCs w:val="28"/>
        </w:rPr>
        <w:t xml:space="preserve">% </w:t>
      </w:r>
      <w:r w:rsidR="00F06D36">
        <w:rPr>
          <w:rFonts w:ascii="Times New Roman" w:hAnsi="Times New Roman" w:cs="Times New Roman"/>
          <w:sz w:val="28"/>
          <w:szCs w:val="28"/>
        </w:rPr>
        <w:t xml:space="preserve"> к утвержденным по уточненной бюджетной росписи объемам расходов.</w:t>
      </w:r>
    </w:p>
    <w:p w:rsidR="007572E1" w:rsidRDefault="007572E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766B" w:rsidRDefault="009576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54482B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54482B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за 1 </w:t>
      </w:r>
      <w:r w:rsidR="00094018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094018">
        <w:rPr>
          <w:rFonts w:ascii="Times New Roman" w:hAnsi="Times New Roman" w:cs="Times New Roman"/>
          <w:sz w:val="28"/>
          <w:szCs w:val="28"/>
        </w:rPr>
        <w:t>1088,1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94018">
        <w:rPr>
          <w:rFonts w:ascii="Times New Roman" w:hAnsi="Times New Roman" w:cs="Times New Roman"/>
          <w:sz w:val="28"/>
          <w:szCs w:val="28"/>
        </w:rPr>
        <w:t>49,6%</w:t>
      </w:r>
      <w:r>
        <w:rPr>
          <w:rFonts w:ascii="Times New Roman" w:hAnsi="Times New Roman" w:cs="Times New Roman"/>
          <w:sz w:val="28"/>
          <w:szCs w:val="28"/>
        </w:rPr>
        <w:t xml:space="preserve"> к утвержденн</w:t>
      </w:r>
      <w:r w:rsidR="0038426A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бюджетной росписи. Доля расходов по разделу в общей структуре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094018">
        <w:rPr>
          <w:rFonts w:ascii="Times New Roman" w:hAnsi="Times New Roman" w:cs="Times New Roman"/>
          <w:sz w:val="28"/>
          <w:szCs w:val="28"/>
        </w:rPr>
        <w:t>31,5</w:t>
      </w:r>
      <w:r w:rsidR="0038426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8426A" w:rsidRDefault="0038426A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отмечено снижение объема кассовых расходов к аналогичному периоду 201</w:t>
      </w:r>
      <w:r w:rsidR="00A738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094018">
        <w:rPr>
          <w:rFonts w:ascii="Times New Roman" w:hAnsi="Times New Roman" w:cs="Times New Roman"/>
          <w:sz w:val="28"/>
          <w:szCs w:val="28"/>
        </w:rPr>
        <w:t>47,0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94018" w:rsidRDefault="00094018" w:rsidP="00094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раздела представлена тремя подразделами:</w:t>
      </w:r>
    </w:p>
    <w:p w:rsidR="00094018" w:rsidRDefault="00094018" w:rsidP="00094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07BE">
        <w:rPr>
          <w:rFonts w:ascii="Times New Roman" w:hAnsi="Times New Roman" w:cs="Times New Roman"/>
          <w:sz w:val="28"/>
          <w:szCs w:val="28"/>
        </w:rPr>
        <w:t>01 04 «</w:t>
      </w:r>
      <w:r>
        <w:rPr>
          <w:rFonts w:ascii="Times New Roman" w:hAnsi="Times New Roman" w:cs="Times New Roman"/>
          <w:sz w:val="28"/>
          <w:szCs w:val="28"/>
        </w:rPr>
        <w:t>Центральный аппарат</w:t>
      </w:r>
      <w:r w:rsidR="00DA07BE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расходы на выплату персоналу составили 894,9 тыс. рублей</w:t>
      </w:r>
      <w:r w:rsidR="00DA07BE">
        <w:rPr>
          <w:rFonts w:ascii="Times New Roman" w:hAnsi="Times New Roman" w:cs="Times New Roman"/>
          <w:sz w:val="28"/>
          <w:szCs w:val="28"/>
        </w:rPr>
        <w:t>, главе администрации 185,2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07BE" w:rsidRDefault="00DA07BE" w:rsidP="00094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- 01 06 «Обеспечение деятельности КСП» 2,5 тыс. рублей;</w:t>
      </w:r>
    </w:p>
    <w:p w:rsidR="00094018" w:rsidRDefault="00DA07BE" w:rsidP="00094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- 01 13 «Другие общегосударственные вопросы» 5,5 тыс. рублей.</w:t>
      </w:r>
      <w:r w:rsidR="00094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018" w:rsidRDefault="0009401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776" w:rsidRDefault="004F67B0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</w:t>
      </w:r>
      <w:r w:rsidRPr="00940776"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0776">
        <w:rPr>
          <w:rFonts w:ascii="Times New Roman" w:hAnsi="Times New Roman" w:cs="Times New Roman"/>
          <w:sz w:val="28"/>
          <w:szCs w:val="28"/>
        </w:rPr>
        <w:t xml:space="preserve">расходы бюджета за 1 </w:t>
      </w:r>
      <w:r w:rsidR="00DA07BE">
        <w:rPr>
          <w:rFonts w:ascii="Times New Roman" w:hAnsi="Times New Roman" w:cs="Times New Roman"/>
          <w:sz w:val="28"/>
          <w:szCs w:val="28"/>
        </w:rPr>
        <w:t>полугодие</w:t>
      </w:r>
      <w:r w:rsidR="00940776">
        <w:rPr>
          <w:rFonts w:ascii="Times New Roman" w:hAnsi="Times New Roman" w:cs="Times New Roman"/>
          <w:sz w:val="28"/>
          <w:szCs w:val="28"/>
        </w:rPr>
        <w:t xml:space="preserve">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DA07BE">
        <w:rPr>
          <w:rFonts w:ascii="Times New Roman" w:hAnsi="Times New Roman" w:cs="Times New Roman"/>
          <w:sz w:val="28"/>
          <w:szCs w:val="28"/>
        </w:rPr>
        <w:t>64,4</w:t>
      </w:r>
      <w:r w:rsidR="0094077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A07BE">
        <w:rPr>
          <w:rFonts w:ascii="Times New Roman" w:hAnsi="Times New Roman" w:cs="Times New Roman"/>
          <w:sz w:val="28"/>
          <w:szCs w:val="28"/>
        </w:rPr>
        <w:t>42,7</w:t>
      </w:r>
      <w:r w:rsidR="00940776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Темп </w:t>
      </w:r>
      <w:r w:rsidR="00A7388E">
        <w:rPr>
          <w:rFonts w:ascii="Times New Roman" w:hAnsi="Times New Roman" w:cs="Times New Roman"/>
          <w:sz w:val="28"/>
          <w:szCs w:val="28"/>
        </w:rPr>
        <w:t>роста</w:t>
      </w:r>
      <w:r w:rsidR="00940776">
        <w:rPr>
          <w:rFonts w:ascii="Times New Roman" w:hAnsi="Times New Roman" w:cs="Times New Roman"/>
          <w:sz w:val="28"/>
          <w:szCs w:val="28"/>
        </w:rPr>
        <w:t xml:space="preserve"> к аналогичному периоду 201</w:t>
      </w:r>
      <w:r w:rsidR="00A7388E">
        <w:rPr>
          <w:rFonts w:ascii="Times New Roman" w:hAnsi="Times New Roman" w:cs="Times New Roman"/>
          <w:sz w:val="28"/>
          <w:szCs w:val="28"/>
        </w:rPr>
        <w:t>5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DA07BE">
        <w:rPr>
          <w:rFonts w:ascii="Times New Roman" w:hAnsi="Times New Roman" w:cs="Times New Roman"/>
          <w:sz w:val="28"/>
          <w:szCs w:val="28"/>
        </w:rPr>
        <w:t>118,4</w:t>
      </w:r>
      <w:r w:rsidR="00940776"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</w:t>
      </w:r>
      <w:r w:rsidR="00E22E5D">
        <w:rPr>
          <w:rFonts w:ascii="Times New Roman" w:hAnsi="Times New Roman" w:cs="Times New Roman"/>
          <w:sz w:val="28"/>
          <w:szCs w:val="28"/>
        </w:rPr>
        <w:t>а</w:t>
      </w:r>
      <w:r w:rsidR="00940776">
        <w:rPr>
          <w:rFonts w:ascii="Times New Roman" w:hAnsi="Times New Roman" w:cs="Times New Roman"/>
          <w:sz w:val="28"/>
          <w:szCs w:val="28"/>
        </w:rPr>
        <w:t xml:space="preserve"> одним подразделом - 02 03 «Мобилизационная и вневойсковая подготовка».</w:t>
      </w:r>
      <w:r w:rsidR="00DA07BE">
        <w:rPr>
          <w:rFonts w:ascii="Times New Roman" w:hAnsi="Times New Roman" w:cs="Times New Roman"/>
          <w:sz w:val="28"/>
          <w:szCs w:val="28"/>
        </w:rPr>
        <w:t xml:space="preserve"> Средства направлены на осуществление полномочий сельскими поселениями по первичному воинскому учету на территориях, где отсутствуют военные комиссариаты.</w:t>
      </w:r>
    </w:p>
    <w:p w:rsidR="0038426A" w:rsidRDefault="0094077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 w:cs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в  1 </w:t>
      </w:r>
      <w:r w:rsidR="00DA07BE">
        <w:rPr>
          <w:rFonts w:ascii="Times New Roman" w:hAnsi="Times New Roman" w:cs="Times New Roman"/>
          <w:sz w:val="28"/>
          <w:szCs w:val="28"/>
        </w:rPr>
        <w:t xml:space="preserve">полугодии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не осуществлялись. </w:t>
      </w:r>
      <w:r w:rsidR="00A7388E">
        <w:rPr>
          <w:rFonts w:ascii="Times New Roman" w:hAnsi="Times New Roman" w:cs="Times New Roman"/>
          <w:sz w:val="28"/>
          <w:szCs w:val="28"/>
        </w:rPr>
        <w:t>Уточненный план составляет 15,0 тыс. рублей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16D21" w:rsidRDefault="000316BC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316BC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исполнение расходов в 1 </w:t>
      </w:r>
      <w:r w:rsidR="00DA07BE">
        <w:rPr>
          <w:rFonts w:ascii="Times New Roman" w:hAnsi="Times New Roman" w:cs="Times New Roman"/>
          <w:sz w:val="28"/>
          <w:szCs w:val="28"/>
        </w:rPr>
        <w:t>полугодии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сложилось в объеме </w:t>
      </w:r>
      <w:r w:rsidR="00A7388E">
        <w:rPr>
          <w:rFonts w:ascii="Times New Roman" w:hAnsi="Times New Roman" w:cs="Times New Roman"/>
          <w:sz w:val="28"/>
          <w:szCs w:val="28"/>
        </w:rPr>
        <w:t>28,8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A07BE">
        <w:rPr>
          <w:rFonts w:ascii="Times New Roman" w:hAnsi="Times New Roman" w:cs="Times New Roman"/>
          <w:sz w:val="28"/>
          <w:szCs w:val="28"/>
        </w:rPr>
        <w:t>82,2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 Доля расходов по разделу в общей структуре расходов бюджета составила </w:t>
      </w:r>
      <w:r w:rsidR="000F2CC7">
        <w:rPr>
          <w:rFonts w:ascii="Times New Roman" w:hAnsi="Times New Roman" w:cs="Times New Roman"/>
          <w:sz w:val="28"/>
          <w:szCs w:val="28"/>
        </w:rPr>
        <w:t>0</w:t>
      </w:r>
      <w:r w:rsidR="00A7388E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 процента. По разделу отмечено </w:t>
      </w:r>
      <w:r w:rsidR="00A7388E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кассовых расходов к аналогичному периоду 201</w:t>
      </w:r>
      <w:r w:rsidR="00A738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0F2CC7">
        <w:rPr>
          <w:rFonts w:ascii="Times New Roman" w:hAnsi="Times New Roman" w:cs="Times New Roman"/>
          <w:sz w:val="28"/>
          <w:szCs w:val="28"/>
        </w:rPr>
        <w:t>74,6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760EF1">
        <w:rPr>
          <w:rFonts w:ascii="Times New Roman" w:hAnsi="Times New Roman" w:cs="Times New Roman"/>
          <w:sz w:val="28"/>
          <w:szCs w:val="28"/>
        </w:rPr>
        <w:t>Структура раздела представлена одним подразделом 04 06 «Водное хозяйство».</w:t>
      </w:r>
      <w:r w:rsidR="000F2CC7">
        <w:rPr>
          <w:rFonts w:ascii="Times New Roman" w:hAnsi="Times New Roman" w:cs="Times New Roman"/>
          <w:sz w:val="28"/>
          <w:szCs w:val="28"/>
        </w:rPr>
        <w:t xml:space="preserve"> Средства направлены на страхование ГТС.</w:t>
      </w:r>
    </w:p>
    <w:p w:rsidR="00760EF1" w:rsidRDefault="00760EF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за 1 </w:t>
      </w:r>
      <w:r w:rsidR="000F2CC7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738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0F2CC7">
        <w:rPr>
          <w:rFonts w:ascii="Times New Roman" w:hAnsi="Times New Roman" w:cs="Times New Roman"/>
          <w:sz w:val="28"/>
          <w:szCs w:val="28"/>
        </w:rPr>
        <w:t>676,4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F2CC7">
        <w:rPr>
          <w:rFonts w:ascii="Times New Roman" w:hAnsi="Times New Roman" w:cs="Times New Roman"/>
          <w:sz w:val="28"/>
          <w:szCs w:val="28"/>
        </w:rPr>
        <w:t>45,0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год. К аналогичному периоду 201</w:t>
      </w:r>
      <w:r w:rsidR="00AA1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отмечено снижение расходов на </w:t>
      </w:r>
      <w:r w:rsidR="000F2CC7">
        <w:rPr>
          <w:rFonts w:ascii="Times New Roman" w:hAnsi="Times New Roman" w:cs="Times New Roman"/>
          <w:sz w:val="28"/>
          <w:szCs w:val="28"/>
        </w:rPr>
        <w:t>16,3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33019" w:rsidRDefault="00760EF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C4F">
        <w:rPr>
          <w:rFonts w:ascii="Times New Roman" w:hAnsi="Times New Roman" w:cs="Times New Roman"/>
          <w:b/>
          <w:sz w:val="28"/>
          <w:szCs w:val="28"/>
        </w:rPr>
        <w:t>По подразделу 05 01</w:t>
      </w:r>
      <w:r>
        <w:rPr>
          <w:rFonts w:ascii="Times New Roman" w:hAnsi="Times New Roman" w:cs="Times New Roman"/>
          <w:sz w:val="28"/>
          <w:szCs w:val="28"/>
        </w:rPr>
        <w:t xml:space="preserve"> «Жилищное хозяйство» кассовое исполнение расходов составило</w:t>
      </w:r>
      <w:r w:rsidR="000F2CC7">
        <w:rPr>
          <w:rFonts w:ascii="Times New Roman" w:hAnsi="Times New Roman" w:cs="Times New Roman"/>
          <w:sz w:val="28"/>
          <w:szCs w:val="28"/>
        </w:rPr>
        <w:t xml:space="preserve"> 103,6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F2CC7">
        <w:rPr>
          <w:rFonts w:ascii="Times New Roman" w:hAnsi="Times New Roman" w:cs="Times New Roman"/>
          <w:sz w:val="28"/>
          <w:szCs w:val="28"/>
        </w:rPr>
        <w:t>15,3</w:t>
      </w:r>
      <w:r w:rsidR="00C755B0">
        <w:rPr>
          <w:rFonts w:ascii="Times New Roman" w:hAnsi="Times New Roman" w:cs="Times New Roman"/>
          <w:sz w:val="28"/>
          <w:szCs w:val="28"/>
        </w:rPr>
        <w:t>% раздела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019" w:rsidRDefault="000F2CC7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Средства направлены</w:t>
      </w:r>
      <w:r w:rsidR="00B33019">
        <w:rPr>
          <w:rFonts w:ascii="Times New Roman" w:hAnsi="Times New Roman" w:cs="Times New Roman"/>
          <w:sz w:val="28"/>
          <w:szCs w:val="28"/>
        </w:rPr>
        <w:t>:</w:t>
      </w:r>
    </w:p>
    <w:p w:rsidR="00B33019" w:rsidRDefault="00B33019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F2CC7">
        <w:rPr>
          <w:rFonts w:ascii="Times New Roman" w:hAnsi="Times New Roman" w:cs="Times New Roman"/>
          <w:sz w:val="28"/>
          <w:szCs w:val="28"/>
        </w:rPr>
        <w:t xml:space="preserve"> на уплату взносов на капитальный ремонт МКД (24,2 тыс. рублей), </w:t>
      </w:r>
    </w:p>
    <w:p w:rsidR="00760EF1" w:rsidRDefault="00B33019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0F2CC7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по Решению Брянского арбитражного суда</w:t>
      </w:r>
      <w:r w:rsidR="000F2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сумме 79,5 тыс. рублей.</w:t>
      </w:r>
      <w:r w:rsidR="000F2C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A36" w:rsidRDefault="00AA1A3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C4F">
        <w:rPr>
          <w:rFonts w:ascii="Times New Roman" w:hAnsi="Times New Roman" w:cs="Times New Roman"/>
          <w:b/>
          <w:sz w:val="28"/>
          <w:szCs w:val="28"/>
        </w:rPr>
        <w:t>По подразделу 05 02</w:t>
      </w:r>
      <w:r>
        <w:rPr>
          <w:rFonts w:ascii="Times New Roman" w:hAnsi="Times New Roman" w:cs="Times New Roman"/>
          <w:sz w:val="28"/>
          <w:szCs w:val="28"/>
        </w:rPr>
        <w:t xml:space="preserve"> «Коммунальное хозяйство» кассовое исполнение – </w:t>
      </w:r>
      <w:r w:rsidR="000F2CC7">
        <w:rPr>
          <w:rFonts w:ascii="Times New Roman" w:hAnsi="Times New Roman" w:cs="Times New Roman"/>
          <w:sz w:val="28"/>
          <w:szCs w:val="28"/>
        </w:rPr>
        <w:t>35,1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0F2CC7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C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,2% раздела</w:t>
      </w:r>
      <w:r w:rsidR="00BB6C4F">
        <w:rPr>
          <w:rFonts w:ascii="Times New Roman" w:hAnsi="Times New Roman" w:cs="Times New Roman"/>
          <w:sz w:val="28"/>
          <w:szCs w:val="28"/>
        </w:rPr>
        <w:t xml:space="preserve"> – приобретение насоса на водонапорную башню.</w:t>
      </w:r>
    </w:p>
    <w:p w:rsidR="00760EF1" w:rsidRDefault="00760EF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936">
        <w:rPr>
          <w:rFonts w:ascii="Times New Roman" w:hAnsi="Times New Roman" w:cs="Times New Roman"/>
          <w:b/>
          <w:sz w:val="28"/>
          <w:szCs w:val="28"/>
        </w:rPr>
        <w:t>По разделу 05 0</w:t>
      </w:r>
      <w:r w:rsidR="00C755B0" w:rsidRPr="00D9693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755B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755B0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0F2CC7">
        <w:rPr>
          <w:rFonts w:ascii="Times New Roman" w:hAnsi="Times New Roman" w:cs="Times New Roman"/>
          <w:sz w:val="28"/>
          <w:szCs w:val="28"/>
        </w:rPr>
        <w:t>537,7</w:t>
      </w:r>
      <w:r w:rsidR="00C755B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A1A36">
        <w:rPr>
          <w:rFonts w:ascii="Times New Roman" w:hAnsi="Times New Roman" w:cs="Times New Roman"/>
          <w:sz w:val="28"/>
          <w:szCs w:val="28"/>
        </w:rPr>
        <w:t>7</w:t>
      </w:r>
      <w:r w:rsidR="000F2CC7">
        <w:rPr>
          <w:rFonts w:ascii="Times New Roman" w:hAnsi="Times New Roman" w:cs="Times New Roman"/>
          <w:sz w:val="28"/>
          <w:szCs w:val="28"/>
        </w:rPr>
        <w:t>9,5</w:t>
      </w:r>
      <w:r w:rsidR="00C755B0">
        <w:rPr>
          <w:rFonts w:ascii="Times New Roman" w:hAnsi="Times New Roman" w:cs="Times New Roman"/>
          <w:sz w:val="28"/>
          <w:szCs w:val="28"/>
        </w:rPr>
        <w:t>% раздела.</w:t>
      </w:r>
    </w:p>
    <w:p w:rsidR="00BB6C4F" w:rsidRDefault="00BB6C4F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направлены на:</w:t>
      </w:r>
    </w:p>
    <w:p w:rsidR="00BB6C4F" w:rsidRDefault="00BB6C4F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Уличное освещение – 422,9 тыс. рублей,</w:t>
      </w:r>
    </w:p>
    <w:p w:rsidR="00BB6C4F" w:rsidRDefault="00BB6C4F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обслуживание сетей наружного освещения – 13,1 тыс. рублей,</w:t>
      </w:r>
    </w:p>
    <w:p w:rsidR="00BB6C4F" w:rsidRDefault="00BB6C4F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Технологическое присоединение к электрическим сетям – 4,6 тыс. рублей,</w:t>
      </w:r>
    </w:p>
    <w:p w:rsidR="00BB6C4F" w:rsidRDefault="00BB6C4F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Материальные запасы – 13,1 тыс. рублей,</w:t>
      </w:r>
    </w:p>
    <w:p w:rsidR="00BB6C4F" w:rsidRDefault="00BB6C4F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Уборка территории – 45,2 тыс. рублей,</w:t>
      </w:r>
    </w:p>
    <w:p w:rsidR="000F2CC7" w:rsidRDefault="00BB6C4F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Вывоз ТБО, очистка  несанкционированных </w:t>
      </w:r>
      <w:r w:rsidR="00B14973">
        <w:rPr>
          <w:rFonts w:ascii="Times New Roman" w:hAnsi="Times New Roman" w:cs="Times New Roman"/>
          <w:sz w:val="28"/>
          <w:szCs w:val="28"/>
        </w:rPr>
        <w:t>свалок – 35,7 тыс. рублей,</w:t>
      </w:r>
    </w:p>
    <w:p w:rsidR="00B14973" w:rsidRDefault="00B14973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Приобретение ГСМ – 3,0 тыс. рублей.</w:t>
      </w:r>
    </w:p>
    <w:p w:rsidR="00C755B0" w:rsidRDefault="00352B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07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разделу </w:t>
      </w:r>
      <w:r w:rsidRPr="00352B6B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A710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</w:t>
      </w:r>
      <w:r w:rsidR="00B14973">
        <w:rPr>
          <w:rFonts w:ascii="Times New Roman" w:hAnsi="Times New Roman" w:cs="Times New Roman"/>
          <w:sz w:val="28"/>
          <w:szCs w:val="28"/>
        </w:rPr>
        <w:t>3560,8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1 </w:t>
      </w:r>
      <w:r w:rsidR="00B14973">
        <w:rPr>
          <w:rFonts w:ascii="Times New Roman" w:hAnsi="Times New Roman" w:cs="Times New Roman"/>
          <w:sz w:val="28"/>
          <w:szCs w:val="28"/>
        </w:rPr>
        <w:t>полугодие 2016 года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B14973">
        <w:rPr>
          <w:rFonts w:ascii="Times New Roman" w:hAnsi="Times New Roman" w:cs="Times New Roman"/>
          <w:sz w:val="28"/>
          <w:szCs w:val="28"/>
        </w:rPr>
        <w:t>1599,0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14973">
        <w:rPr>
          <w:rFonts w:ascii="Times New Roman" w:hAnsi="Times New Roman" w:cs="Times New Roman"/>
          <w:sz w:val="28"/>
          <w:szCs w:val="28"/>
        </w:rPr>
        <w:t>44,9%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2B6B" w:rsidRDefault="00352B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B14973">
        <w:rPr>
          <w:rFonts w:ascii="Times New Roman" w:hAnsi="Times New Roman" w:cs="Times New Roman"/>
          <w:sz w:val="28"/>
          <w:szCs w:val="28"/>
        </w:rPr>
        <w:t>46,2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снижения к аналогичному периоду прошлого года составил </w:t>
      </w:r>
      <w:r w:rsidR="00B14973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22E5D" w:rsidRDefault="00E22E5D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F9A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раздела представлена одним подразделом – 08 01 «Культура».</w:t>
      </w:r>
      <w:r w:rsidR="00623747">
        <w:rPr>
          <w:rFonts w:ascii="Times New Roman" w:hAnsi="Times New Roman" w:cs="Times New Roman"/>
          <w:sz w:val="28"/>
          <w:szCs w:val="28"/>
        </w:rPr>
        <w:t xml:space="preserve"> Средства направлены </w:t>
      </w:r>
      <w:r w:rsidR="00161CF7">
        <w:rPr>
          <w:rFonts w:ascii="Times New Roman" w:hAnsi="Times New Roman" w:cs="Times New Roman"/>
          <w:sz w:val="28"/>
          <w:szCs w:val="28"/>
        </w:rPr>
        <w:t>на обеспечение деятельности подведомственных учреждений культуры в форме субсидий в сумме 1554,1 тыс. рублей. На оказание мер социальной поддержки по оплате жилья и коммунальных услуг отдельным категориям граждан, работающих в сельской местности направлено 14,3 тыс. рублей</w:t>
      </w:r>
      <w:r w:rsidR="00C22F9A">
        <w:rPr>
          <w:rFonts w:ascii="Times New Roman" w:hAnsi="Times New Roman" w:cs="Times New Roman"/>
          <w:sz w:val="28"/>
          <w:szCs w:val="28"/>
        </w:rPr>
        <w:t>.</w:t>
      </w:r>
      <w:r w:rsidR="00161CF7">
        <w:rPr>
          <w:rFonts w:ascii="Times New Roman" w:hAnsi="Times New Roman" w:cs="Times New Roman"/>
          <w:sz w:val="28"/>
          <w:szCs w:val="28"/>
        </w:rPr>
        <w:t xml:space="preserve"> </w:t>
      </w:r>
      <w:r w:rsidR="00461B41">
        <w:rPr>
          <w:rFonts w:ascii="Times New Roman" w:hAnsi="Times New Roman" w:cs="Times New Roman"/>
          <w:sz w:val="28"/>
          <w:szCs w:val="28"/>
        </w:rPr>
        <w:t xml:space="preserve"> </w:t>
      </w:r>
      <w:r w:rsidR="00C22F9A">
        <w:rPr>
          <w:rFonts w:ascii="Times New Roman" w:hAnsi="Times New Roman" w:cs="Times New Roman"/>
          <w:sz w:val="28"/>
          <w:szCs w:val="28"/>
        </w:rPr>
        <w:t>Н</w:t>
      </w:r>
      <w:r w:rsidR="00461B41">
        <w:rPr>
          <w:rFonts w:ascii="Times New Roman" w:hAnsi="Times New Roman" w:cs="Times New Roman"/>
          <w:sz w:val="28"/>
          <w:szCs w:val="28"/>
        </w:rPr>
        <w:t xml:space="preserve">а сохранение, использование и популяризацию объектов культурного наследия местного значения, расположенных </w:t>
      </w:r>
      <w:r w:rsidR="00C22F9A">
        <w:rPr>
          <w:rFonts w:ascii="Times New Roman" w:hAnsi="Times New Roman" w:cs="Times New Roman"/>
          <w:sz w:val="28"/>
          <w:szCs w:val="28"/>
        </w:rPr>
        <w:t>на территории поселения, ремонт памятников направлено 30,6 тыс. рублей.</w:t>
      </w:r>
    </w:p>
    <w:p w:rsidR="00B14973" w:rsidRDefault="00B14973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E5D" w:rsidRDefault="00E22E5D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702">
        <w:rPr>
          <w:rFonts w:ascii="Times New Roman" w:hAnsi="Times New Roman" w:cs="Times New Roman"/>
          <w:sz w:val="28"/>
          <w:szCs w:val="28"/>
        </w:rPr>
        <w:t xml:space="preserve">кассовые расходы в  1 </w:t>
      </w:r>
      <w:r w:rsidR="00D53687">
        <w:rPr>
          <w:rFonts w:ascii="Times New Roman" w:hAnsi="Times New Roman" w:cs="Times New Roman"/>
          <w:sz w:val="28"/>
          <w:szCs w:val="28"/>
        </w:rPr>
        <w:t>полугодие</w:t>
      </w:r>
      <w:r w:rsidR="00E36702">
        <w:rPr>
          <w:rFonts w:ascii="Times New Roman" w:hAnsi="Times New Roman" w:cs="Times New Roman"/>
          <w:sz w:val="28"/>
          <w:szCs w:val="28"/>
        </w:rPr>
        <w:t xml:space="preserve"> 2016 года не осуществлялись. Уточненный план составляет 70,0 тыс. рублей.</w:t>
      </w:r>
      <w:r w:rsidRPr="00E22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  <w:r w:rsidR="00E3670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аналогичном период</w:t>
      </w:r>
      <w:r w:rsidR="00E3670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367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E36702">
        <w:rPr>
          <w:rFonts w:ascii="Times New Roman" w:hAnsi="Times New Roman" w:cs="Times New Roman"/>
          <w:sz w:val="28"/>
          <w:szCs w:val="28"/>
        </w:rPr>
        <w:t>20,0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60EE" w:rsidRDefault="00B860EE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0EE" w:rsidRPr="00B860EE" w:rsidRDefault="00B860EE" w:rsidP="00B860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0EE">
        <w:rPr>
          <w:rFonts w:ascii="Times New Roman" w:hAnsi="Times New Roman" w:cs="Times New Roman"/>
          <w:b/>
          <w:sz w:val="28"/>
          <w:szCs w:val="28"/>
        </w:rPr>
        <w:t>Дефицит бюджета и источники внутреннего финансирования бюджета</w:t>
      </w:r>
    </w:p>
    <w:p w:rsidR="00141FAC" w:rsidRDefault="00141FAC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1117" w:rsidRDefault="00A81117" w:rsidP="00A8111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</w:t>
      </w:r>
      <w:r w:rsidR="00DB54C1">
        <w:rPr>
          <w:rFonts w:ascii="Times New Roman" w:hAnsi="Times New Roman" w:cs="Times New Roman"/>
          <w:sz w:val="28"/>
          <w:szCs w:val="28"/>
        </w:rPr>
        <w:t>5 год</w:t>
      </w:r>
      <w:r>
        <w:rPr>
          <w:rFonts w:ascii="Times New Roman" w:hAnsi="Times New Roman" w:cs="Times New Roman"/>
          <w:sz w:val="28"/>
          <w:szCs w:val="28"/>
        </w:rPr>
        <w:t xml:space="preserve"> бюджет первоначально бюджет был утвержден  бездефицитным.</w:t>
      </w:r>
    </w:p>
    <w:p w:rsidR="00A81117" w:rsidRDefault="00DB54C1" w:rsidP="00A8111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A81117">
        <w:rPr>
          <w:rFonts w:ascii="Times New Roman" w:hAnsi="Times New Roman" w:cs="Times New Roman"/>
          <w:sz w:val="28"/>
          <w:szCs w:val="28"/>
        </w:rPr>
        <w:t>решения о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A81117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от 25.02.201</w:t>
      </w:r>
      <w:r w:rsidR="009158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A81117"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</w:t>
      </w:r>
      <w:r w:rsidR="009158EF">
        <w:rPr>
          <w:rFonts w:ascii="Times New Roman" w:hAnsi="Times New Roman" w:cs="Times New Roman"/>
          <w:sz w:val="28"/>
          <w:szCs w:val="28"/>
        </w:rPr>
        <w:t>55,7</w:t>
      </w:r>
      <w:r w:rsidR="00A8111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81117" w:rsidRDefault="00A81117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за 1 </w:t>
      </w:r>
      <w:r w:rsidR="009D6CC9">
        <w:rPr>
          <w:rFonts w:ascii="Times New Roman" w:hAnsi="Times New Roman"/>
          <w:color w:val="000000"/>
          <w:sz w:val="28"/>
          <w:szCs w:val="28"/>
        </w:rPr>
        <w:t>полугодие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9158EF">
        <w:rPr>
          <w:rFonts w:ascii="Times New Roman" w:hAnsi="Times New Roman"/>
          <w:color w:val="000000"/>
          <w:sz w:val="28"/>
          <w:szCs w:val="28"/>
        </w:rPr>
        <w:t>6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 xml:space="preserve">,  бюджет исполнен с 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дефицитом 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9D6CC9">
        <w:rPr>
          <w:rFonts w:ascii="Times New Roman" w:hAnsi="Times New Roman"/>
          <w:color w:val="000000"/>
          <w:sz w:val="28"/>
          <w:szCs w:val="28"/>
        </w:rPr>
        <w:t>40,1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A81117" w:rsidRDefault="00A81117" w:rsidP="00A8111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9158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9158EF">
        <w:rPr>
          <w:rFonts w:ascii="Times New Roman" w:hAnsi="Times New Roman" w:cs="Times New Roman"/>
          <w:sz w:val="28"/>
          <w:szCs w:val="28"/>
        </w:rPr>
        <w:t>55,7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</w:t>
      </w:r>
      <w:r w:rsidR="009D6CC9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158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D126B9" w:rsidRPr="00D126B9">
        <w:rPr>
          <w:rFonts w:ascii="Times New Roman" w:hAnsi="Times New Roman" w:cs="Times New Roman"/>
          <w:sz w:val="28"/>
          <w:szCs w:val="28"/>
        </w:rPr>
        <w:t>15,6</w:t>
      </w:r>
      <w:r w:rsidRPr="00D126B9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 рублей</w:t>
      </w:r>
      <w:r w:rsidR="00D126B9">
        <w:rPr>
          <w:rFonts w:ascii="Times New Roman" w:hAnsi="Times New Roman" w:cs="Times New Roman"/>
          <w:sz w:val="28"/>
          <w:szCs w:val="28"/>
        </w:rPr>
        <w:t>, в том числе целевые 5,7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3455" w:rsidRDefault="00053E47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3455">
        <w:rPr>
          <w:rFonts w:ascii="Times New Roman" w:hAnsi="Times New Roman" w:cs="Times New Roman"/>
          <w:b/>
          <w:sz w:val="28"/>
          <w:szCs w:val="28"/>
        </w:rPr>
        <w:t xml:space="preserve">  5. Анализ бюджетной отчетности подведомственных </w:t>
      </w:r>
      <w:r w:rsidR="00883455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начало отчетного года функционирует 1 бюджетное учреждение 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>
        <w:rPr>
          <w:rFonts w:ascii="Times New Roman" w:hAnsi="Times New Roman"/>
          <w:sz w:val="28"/>
          <w:szCs w:val="28"/>
        </w:rPr>
        <w:t>Сещинский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  годовой бюджетной отчетности «Отчет  об исполнении учреждением плана финансово-хозяйственной деятельности» (ф.0503737) подведомственными учреждениями, на выполнение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задания с целью оказания муниципальных услуг, на </w:t>
      </w:r>
      <w:r>
        <w:rPr>
          <w:rFonts w:ascii="Times New Roman" w:hAnsi="Times New Roman" w:cs="Times New Roman"/>
          <w:sz w:val="28"/>
          <w:szCs w:val="28"/>
        </w:rPr>
        <w:br/>
        <w:t xml:space="preserve">2016 год утвержден в виде  субсидий в сумме </w:t>
      </w:r>
      <w:r w:rsidR="003C3963">
        <w:rPr>
          <w:rFonts w:ascii="Times New Roman" w:hAnsi="Times New Roman" w:cs="Times New Roman"/>
          <w:sz w:val="28"/>
          <w:szCs w:val="28"/>
        </w:rPr>
        <w:t>3530,2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</w:t>
      </w:r>
      <w:r w:rsidR="003C3963">
        <w:rPr>
          <w:rFonts w:ascii="Times New Roman" w:hAnsi="Times New Roman" w:cs="Times New Roman"/>
          <w:sz w:val="28"/>
          <w:szCs w:val="28"/>
        </w:rPr>
        <w:t>1578,4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C3963">
        <w:rPr>
          <w:rFonts w:ascii="Times New Roman" w:hAnsi="Times New Roman" w:cs="Times New Roman"/>
          <w:sz w:val="28"/>
          <w:szCs w:val="28"/>
        </w:rPr>
        <w:t>44,7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3C3963">
        <w:rPr>
          <w:rFonts w:ascii="Times New Roman" w:hAnsi="Times New Roman" w:cs="Times New Roman"/>
          <w:sz w:val="28"/>
          <w:szCs w:val="28"/>
        </w:rPr>
        <w:t>15,5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</w:t>
      </w:r>
      <w:r w:rsidR="003C3963">
        <w:rPr>
          <w:rFonts w:ascii="Times New Roman" w:hAnsi="Times New Roman" w:cs="Times New Roman"/>
          <w:sz w:val="28"/>
          <w:szCs w:val="28"/>
        </w:rPr>
        <w:t>4,7 тыс. рублей или 30,3</w:t>
      </w:r>
      <w:r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4D2">
        <w:rPr>
          <w:rFonts w:ascii="Times New Roman" w:hAnsi="Times New Roman" w:cs="Times New Roman"/>
          <w:sz w:val="28"/>
          <w:szCs w:val="28"/>
        </w:rPr>
        <w:t>Информац</w:t>
      </w:r>
      <w:r>
        <w:rPr>
          <w:rFonts w:ascii="Times New Roman" w:hAnsi="Times New Roman" w:cs="Times New Roman"/>
          <w:sz w:val="28"/>
          <w:szCs w:val="28"/>
        </w:rPr>
        <w:t xml:space="preserve">ия об использовании средств субсидий на выполнение муниципального задания с целью оказания муниципальных услуг </w:t>
      </w:r>
      <w:r w:rsidR="003C3963">
        <w:rPr>
          <w:rFonts w:ascii="Times New Roman" w:hAnsi="Times New Roman" w:cs="Times New Roman"/>
          <w:sz w:val="28"/>
          <w:szCs w:val="28"/>
        </w:rPr>
        <w:t xml:space="preserve">за 1 полугодие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C396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C396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таблице: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883455" w:rsidTr="003C3963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88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/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Уд. вес  </w:t>
            </w:r>
          </w:p>
          <w:p w:rsidR="00883455" w:rsidRPr="00257F36" w:rsidRDefault="00883455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541,4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3C3963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212  </w:t>
            </w:r>
            <w:r w:rsidRPr="00257F36">
              <w:rPr>
                <w:rFonts w:ascii="Times New Roman" w:hAnsi="Times New Roman" w:cs="Times New Roman"/>
                <w:bCs/>
                <w:sz w:val="24"/>
                <w:szCs w:val="24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3C3963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D12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3C3963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«Услуги связи»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7308F6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4B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 «</w:t>
            </w:r>
            <w:r w:rsidRPr="00257F36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7308F6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223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713,8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7308F6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7308F6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4B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ED5417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883455" w:rsidTr="003C3963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455" w:rsidTr="003C3963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883455" w:rsidTr="003C3963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883455" w:rsidP="003C3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1895,0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D126B9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1583,1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83455" w:rsidRPr="00257F36" w:rsidRDefault="004B476C" w:rsidP="003C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82407A" w:rsidRDefault="00883455" w:rsidP="00883455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показатели таблицы, следует отметить, что  4</w:t>
      </w:r>
      <w:r w:rsidR="0082407A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 </w:t>
      </w:r>
    </w:p>
    <w:p w:rsidR="00883455" w:rsidRDefault="00883455" w:rsidP="00883455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</w:t>
      </w:r>
      <w:r w:rsidR="008240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снизились на </w:t>
      </w:r>
      <w:r w:rsidR="00D53687">
        <w:rPr>
          <w:rFonts w:ascii="Times New Roman" w:hAnsi="Times New Roman" w:cs="Times New Roman"/>
          <w:sz w:val="28"/>
          <w:szCs w:val="28"/>
        </w:rPr>
        <w:t>311,9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53687">
        <w:rPr>
          <w:rFonts w:ascii="Times New Roman" w:hAnsi="Times New Roman" w:cs="Times New Roman"/>
          <w:sz w:val="28"/>
          <w:szCs w:val="28"/>
        </w:rPr>
        <w:t>на 16,5</w:t>
      </w:r>
      <w:r>
        <w:rPr>
          <w:rFonts w:ascii="Times New Roman" w:hAnsi="Times New Roman" w:cs="Times New Roman"/>
          <w:sz w:val="28"/>
          <w:szCs w:val="28"/>
        </w:rPr>
        <w:t xml:space="preserve"> процента за счет ликвидации учреждения. </w:t>
      </w:r>
    </w:p>
    <w:p w:rsidR="000C0DF5" w:rsidRDefault="00883455" w:rsidP="00D53687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0457">
        <w:rPr>
          <w:rFonts w:ascii="Times New Roman" w:hAnsi="Times New Roman" w:cs="Times New Roman"/>
          <w:sz w:val="28"/>
          <w:szCs w:val="28"/>
        </w:rPr>
        <w:t>Анализи</w:t>
      </w:r>
      <w:r>
        <w:rPr>
          <w:rFonts w:ascii="Times New Roman" w:hAnsi="Times New Roman" w:cs="Times New Roman"/>
          <w:sz w:val="28"/>
          <w:szCs w:val="28"/>
        </w:rPr>
        <w:t xml:space="preserve">руя расходы от приносящей доход деятельности, следует отметить, что  </w:t>
      </w:r>
      <w:r w:rsidR="00D53687">
        <w:rPr>
          <w:rFonts w:ascii="Times New Roman" w:hAnsi="Times New Roman" w:cs="Times New Roman"/>
          <w:sz w:val="28"/>
          <w:szCs w:val="28"/>
        </w:rPr>
        <w:t>89,4</w:t>
      </w:r>
      <w:r>
        <w:rPr>
          <w:rFonts w:ascii="Times New Roman" w:hAnsi="Times New Roman" w:cs="Times New Roman"/>
          <w:sz w:val="28"/>
          <w:szCs w:val="28"/>
        </w:rPr>
        <w:t xml:space="preserve">% средств поступивших от оказания платных услуг (работ) направлены на </w:t>
      </w:r>
      <w:r w:rsidR="00D53687">
        <w:rPr>
          <w:rFonts w:ascii="Times New Roman" w:hAnsi="Times New Roman" w:cs="Times New Roman"/>
          <w:sz w:val="28"/>
          <w:szCs w:val="28"/>
        </w:rPr>
        <w:t>проведение праздничных мероприятий.</w:t>
      </w:r>
    </w:p>
    <w:p w:rsidR="00D53687" w:rsidRDefault="00D53687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1FAC" w:rsidRP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AF9">
        <w:rPr>
          <w:rFonts w:ascii="Times New Roman" w:hAnsi="Times New Roman" w:cs="Times New Roman"/>
          <w:b/>
          <w:sz w:val="28"/>
          <w:szCs w:val="28"/>
        </w:rPr>
        <w:t>Выводы</w:t>
      </w:r>
      <w:r w:rsidRPr="000C0DF5">
        <w:rPr>
          <w:rFonts w:ascii="Times New Roman" w:hAnsi="Times New Roman" w:cs="Times New Roman"/>
          <w:b/>
          <w:sz w:val="28"/>
          <w:szCs w:val="28"/>
        </w:rPr>
        <w:t>.</w:t>
      </w:r>
    </w:p>
    <w:p w:rsid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0DF5" w:rsidRDefault="000C0DF5" w:rsidP="000C0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контроля за организацией исполнения  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 в 201</w:t>
      </w:r>
      <w:r w:rsidR="00427A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427AF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отчетности об исполнении бюджета за 1 </w:t>
      </w:r>
      <w:r w:rsidR="00883455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27A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64A6A" w:rsidRDefault="000C0DF5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C0DF5" w:rsidRPr="00F47F9A" w:rsidRDefault="00F47F9A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F9A">
        <w:rPr>
          <w:rFonts w:ascii="Times New Roman" w:hAnsi="Times New Roman" w:cs="Times New Roman"/>
          <w:b/>
          <w:sz w:val="28"/>
          <w:szCs w:val="28"/>
        </w:rPr>
        <w:t>Предложения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47F9A" w:rsidRDefault="00F47F9A" w:rsidP="000C0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</w:t>
      </w:r>
      <w:r w:rsidR="004B7D2E">
        <w:rPr>
          <w:rFonts w:ascii="Times New Roman" w:hAnsi="Times New Roman" w:cs="Times New Roman"/>
          <w:sz w:val="28"/>
          <w:szCs w:val="28"/>
        </w:rPr>
        <w:t xml:space="preserve"> и повышению эффективности бюджетных расходов.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="00883455">
        <w:rPr>
          <w:rFonts w:ascii="Times New Roman" w:hAnsi="Times New Roman" w:cs="Times New Roman"/>
          <w:b/>
          <w:i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A71E16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ознакомлены: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</w:p>
    <w:p w:rsidR="00E26D47" w:rsidRDefault="00E26D47" w:rsidP="00E26D47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Лисняков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          Н.А. Фомина  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883455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E26D4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E26D47">
        <w:rPr>
          <w:rFonts w:ascii="Times New Roman" w:hAnsi="Times New Roman" w:cs="Times New Roman"/>
          <w:sz w:val="28"/>
          <w:szCs w:val="28"/>
        </w:rPr>
        <w:t>.201</w:t>
      </w:r>
      <w:r w:rsidR="00A71E16">
        <w:rPr>
          <w:rFonts w:ascii="Times New Roman" w:hAnsi="Times New Roman" w:cs="Times New Roman"/>
          <w:sz w:val="28"/>
          <w:szCs w:val="28"/>
        </w:rPr>
        <w:t>6</w:t>
      </w:r>
      <w:r w:rsidR="00E26D47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sectPr w:rsidR="00E26D47" w:rsidSect="000F483F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3B2" w:rsidRDefault="00A863B2" w:rsidP="000F483F">
      <w:pPr>
        <w:spacing w:after="0" w:line="240" w:lineRule="auto"/>
      </w:pPr>
      <w:r>
        <w:separator/>
      </w:r>
    </w:p>
  </w:endnote>
  <w:endnote w:type="continuationSeparator" w:id="0">
    <w:p w:rsidR="00A863B2" w:rsidRDefault="00A863B2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3B2" w:rsidRDefault="00A863B2" w:rsidP="000F483F">
      <w:pPr>
        <w:spacing w:after="0" w:line="240" w:lineRule="auto"/>
      </w:pPr>
      <w:r>
        <w:separator/>
      </w:r>
    </w:p>
  </w:footnote>
  <w:footnote w:type="continuationSeparator" w:id="0">
    <w:p w:rsidR="00A863B2" w:rsidRDefault="00A863B2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2264"/>
      <w:docPartObj>
        <w:docPartGallery w:val="Page Numbers (Top of Page)"/>
        <w:docPartUnique/>
      </w:docPartObj>
    </w:sdtPr>
    <w:sdtContent>
      <w:p w:rsidR="003C3963" w:rsidRDefault="00672911">
        <w:pPr>
          <w:pStyle w:val="a8"/>
          <w:jc w:val="center"/>
        </w:pPr>
        <w:fldSimple w:instr=" PAGE   \* MERGEFORMAT ">
          <w:r w:rsidR="00A677EB">
            <w:rPr>
              <w:noProof/>
            </w:rPr>
            <w:t>10</w:t>
          </w:r>
        </w:fldSimple>
      </w:p>
    </w:sdtContent>
  </w:sdt>
  <w:p w:rsidR="003C3963" w:rsidRDefault="003C396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6C1002"/>
    <w:rsid w:val="00003848"/>
    <w:rsid w:val="00016EDC"/>
    <w:rsid w:val="00027713"/>
    <w:rsid w:val="000316BC"/>
    <w:rsid w:val="00034772"/>
    <w:rsid w:val="000360EC"/>
    <w:rsid w:val="00053E47"/>
    <w:rsid w:val="00072A9E"/>
    <w:rsid w:val="00094018"/>
    <w:rsid w:val="00094997"/>
    <w:rsid w:val="000C0DF5"/>
    <w:rsid w:val="000F275B"/>
    <w:rsid w:val="000F2CC7"/>
    <w:rsid w:val="000F483F"/>
    <w:rsid w:val="00135917"/>
    <w:rsid w:val="00141FAC"/>
    <w:rsid w:val="00161CF7"/>
    <w:rsid w:val="001638B6"/>
    <w:rsid w:val="0018585D"/>
    <w:rsid w:val="001B0837"/>
    <w:rsid w:val="001B469F"/>
    <w:rsid w:val="001C2FFF"/>
    <w:rsid w:val="00204E1E"/>
    <w:rsid w:val="002072A1"/>
    <w:rsid w:val="002134E8"/>
    <w:rsid w:val="00215F35"/>
    <w:rsid w:val="002238D7"/>
    <w:rsid w:val="00253B44"/>
    <w:rsid w:val="002F1199"/>
    <w:rsid w:val="00307942"/>
    <w:rsid w:val="00336F61"/>
    <w:rsid w:val="0034131B"/>
    <w:rsid w:val="00341B16"/>
    <w:rsid w:val="00352B6B"/>
    <w:rsid w:val="00356DBE"/>
    <w:rsid w:val="00362656"/>
    <w:rsid w:val="00370E8C"/>
    <w:rsid w:val="00383632"/>
    <w:rsid w:val="0038426A"/>
    <w:rsid w:val="00391A8E"/>
    <w:rsid w:val="003B5ADE"/>
    <w:rsid w:val="003C3963"/>
    <w:rsid w:val="003F6066"/>
    <w:rsid w:val="00413B93"/>
    <w:rsid w:val="00416668"/>
    <w:rsid w:val="00427AF9"/>
    <w:rsid w:val="00440503"/>
    <w:rsid w:val="00443635"/>
    <w:rsid w:val="00461B41"/>
    <w:rsid w:val="00464A6A"/>
    <w:rsid w:val="004A5EE5"/>
    <w:rsid w:val="004B476C"/>
    <w:rsid w:val="004B7D2E"/>
    <w:rsid w:val="004F67B0"/>
    <w:rsid w:val="00503C69"/>
    <w:rsid w:val="00533E74"/>
    <w:rsid w:val="00540F7D"/>
    <w:rsid w:val="0054482B"/>
    <w:rsid w:val="00577F2A"/>
    <w:rsid w:val="00592856"/>
    <w:rsid w:val="005A5D76"/>
    <w:rsid w:val="005B04BB"/>
    <w:rsid w:val="005C1EB7"/>
    <w:rsid w:val="005D384A"/>
    <w:rsid w:val="00623747"/>
    <w:rsid w:val="006700C4"/>
    <w:rsid w:val="00672911"/>
    <w:rsid w:val="006929A0"/>
    <w:rsid w:val="0069714A"/>
    <w:rsid w:val="006C1002"/>
    <w:rsid w:val="006C7C20"/>
    <w:rsid w:val="006F2D00"/>
    <w:rsid w:val="006F5E5A"/>
    <w:rsid w:val="00710107"/>
    <w:rsid w:val="00716D21"/>
    <w:rsid w:val="007308F6"/>
    <w:rsid w:val="007356CC"/>
    <w:rsid w:val="00743371"/>
    <w:rsid w:val="007548FE"/>
    <w:rsid w:val="007572E1"/>
    <w:rsid w:val="00760EF1"/>
    <w:rsid w:val="007856F5"/>
    <w:rsid w:val="00785EF1"/>
    <w:rsid w:val="007A608C"/>
    <w:rsid w:val="007B3425"/>
    <w:rsid w:val="007F4E85"/>
    <w:rsid w:val="007F54BE"/>
    <w:rsid w:val="00807F77"/>
    <w:rsid w:val="0082407A"/>
    <w:rsid w:val="00883455"/>
    <w:rsid w:val="008C1254"/>
    <w:rsid w:val="008D7ECC"/>
    <w:rsid w:val="008E02DB"/>
    <w:rsid w:val="009158AA"/>
    <w:rsid w:val="009158EF"/>
    <w:rsid w:val="00940776"/>
    <w:rsid w:val="0095766B"/>
    <w:rsid w:val="00993005"/>
    <w:rsid w:val="00994EAE"/>
    <w:rsid w:val="009A345D"/>
    <w:rsid w:val="009B555C"/>
    <w:rsid w:val="009D6CC9"/>
    <w:rsid w:val="009F0D42"/>
    <w:rsid w:val="00A01237"/>
    <w:rsid w:val="00A2393C"/>
    <w:rsid w:val="00A5377B"/>
    <w:rsid w:val="00A677EB"/>
    <w:rsid w:val="00A71074"/>
    <w:rsid w:val="00A71CC7"/>
    <w:rsid w:val="00A71E16"/>
    <w:rsid w:val="00A7388E"/>
    <w:rsid w:val="00A81117"/>
    <w:rsid w:val="00A863B2"/>
    <w:rsid w:val="00A93948"/>
    <w:rsid w:val="00A96D62"/>
    <w:rsid w:val="00AA1A36"/>
    <w:rsid w:val="00AA3E81"/>
    <w:rsid w:val="00AB7F5E"/>
    <w:rsid w:val="00AD0AA0"/>
    <w:rsid w:val="00AD31A4"/>
    <w:rsid w:val="00AD627E"/>
    <w:rsid w:val="00AD6804"/>
    <w:rsid w:val="00AE447B"/>
    <w:rsid w:val="00B14973"/>
    <w:rsid w:val="00B15D83"/>
    <w:rsid w:val="00B21AEB"/>
    <w:rsid w:val="00B33019"/>
    <w:rsid w:val="00B36F86"/>
    <w:rsid w:val="00B43857"/>
    <w:rsid w:val="00B860EE"/>
    <w:rsid w:val="00BB6C4F"/>
    <w:rsid w:val="00C22F9A"/>
    <w:rsid w:val="00C37DA6"/>
    <w:rsid w:val="00C42835"/>
    <w:rsid w:val="00C755B0"/>
    <w:rsid w:val="00C800B2"/>
    <w:rsid w:val="00C83433"/>
    <w:rsid w:val="00CE5400"/>
    <w:rsid w:val="00D126B9"/>
    <w:rsid w:val="00D52706"/>
    <w:rsid w:val="00D53687"/>
    <w:rsid w:val="00D929DA"/>
    <w:rsid w:val="00D96936"/>
    <w:rsid w:val="00DA07BE"/>
    <w:rsid w:val="00DA443B"/>
    <w:rsid w:val="00DB54C1"/>
    <w:rsid w:val="00DC2DB5"/>
    <w:rsid w:val="00DC3E7B"/>
    <w:rsid w:val="00DC68CA"/>
    <w:rsid w:val="00DF5809"/>
    <w:rsid w:val="00E07B56"/>
    <w:rsid w:val="00E22E5D"/>
    <w:rsid w:val="00E26D47"/>
    <w:rsid w:val="00E32902"/>
    <w:rsid w:val="00E36702"/>
    <w:rsid w:val="00E412F0"/>
    <w:rsid w:val="00E4303D"/>
    <w:rsid w:val="00E52553"/>
    <w:rsid w:val="00E876B9"/>
    <w:rsid w:val="00E96717"/>
    <w:rsid w:val="00ED5417"/>
    <w:rsid w:val="00ED7E7F"/>
    <w:rsid w:val="00F06D36"/>
    <w:rsid w:val="00F457BA"/>
    <w:rsid w:val="00F47F9A"/>
    <w:rsid w:val="00F67E0B"/>
    <w:rsid w:val="00F75C3C"/>
    <w:rsid w:val="00FB06CD"/>
    <w:rsid w:val="00FB08AF"/>
    <w:rsid w:val="00FC2133"/>
    <w:rsid w:val="00FC3E3F"/>
    <w:rsid w:val="00FC7FAB"/>
    <w:rsid w:val="00FE0CE0"/>
    <w:rsid w:val="00FE326F"/>
    <w:rsid w:val="00FF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6C100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6C10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6C1002"/>
  </w:style>
  <w:style w:type="paragraph" w:styleId="2">
    <w:name w:val="Body Text Indent 2"/>
    <w:basedOn w:val="a"/>
    <w:link w:val="20"/>
    <w:uiPriority w:val="99"/>
    <w:semiHidden/>
    <w:unhideWhenUsed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C1002"/>
  </w:style>
  <w:style w:type="paragraph" w:styleId="a6">
    <w:name w:val="Balloon Text"/>
    <w:basedOn w:val="a"/>
    <w:link w:val="a7"/>
    <w:uiPriority w:val="99"/>
    <w:semiHidden/>
    <w:unhideWhenUsed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483F"/>
  </w:style>
  <w:style w:type="paragraph" w:styleId="aa">
    <w:name w:val="footer"/>
    <w:basedOn w:val="a"/>
    <w:link w:val="ab"/>
    <w:uiPriority w:val="99"/>
    <w:semiHidden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483F"/>
  </w:style>
  <w:style w:type="table" w:styleId="ac">
    <w:name w:val="Table Grid"/>
    <w:basedOn w:val="a1"/>
    <w:uiPriority w:val="59"/>
    <w:rsid w:val="00A8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8509459755030788"/>
          <c:y val="2.7777777777778203E-2"/>
          <c:w val="0.7682908646835922"/>
          <c:h val="0.76137076615423072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Безвозмезднве поступления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полуг. 2015 года</c:v>
                </c:pt>
                <c:pt idx="3">
                  <c:v>1 полуг. 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3043.8</c:v>
                </c:pt>
                <c:pt idx="3">
                  <c:v>2228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полуг. 2015 года</c:v>
                </c:pt>
                <c:pt idx="3">
                  <c:v>1 полуг. 2016 года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1">
                  <c:v>138.1</c:v>
                </c:pt>
                <c:pt idx="3" formatCode="General">
                  <c:v>147.4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полуг. 2015 года</c:v>
                </c:pt>
                <c:pt idx="3">
                  <c:v>1 полуг. 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1063.7</c:v>
                </c:pt>
                <c:pt idx="3">
                  <c:v>1041.3</c:v>
                </c:pt>
              </c:numCache>
            </c:numRef>
          </c:val>
        </c:ser>
        <c:axId val="28818048"/>
        <c:axId val="28828032"/>
      </c:barChart>
      <c:catAx>
        <c:axId val="28818048"/>
        <c:scaling>
          <c:orientation val="minMax"/>
        </c:scaling>
        <c:axPos val="l"/>
        <c:tickLblPos val="nextTo"/>
        <c:crossAx val="28828032"/>
        <c:crosses val="autoZero"/>
        <c:auto val="1"/>
        <c:lblAlgn val="ctr"/>
        <c:lblOffset val="100"/>
      </c:catAx>
      <c:valAx>
        <c:axId val="28828032"/>
        <c:scaling>
          <c:orientation val="minMax"/>
        </c:scaling>
        <c:axPos val="b"/>
        <c:majorGridlines/>
        <c:numFmt formatCode="General" sourceLinked="1"/>
        <c:tickLblPos val="nextTo"/>
        <c:crossAx val="28818048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Единый с/х налог</c:v>
                </c:pt>
                <c:pt idx="2">
                  <c:v>Налог на имущество физ. Лиц</c:v>
                </c:pt>
                <c:pt idx="3">
                  <c:v>Земельный налог</c:v>
                </c:pt>
                <c:pt idx="4">
                  <c:v>Гос. пошлина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619.6</c:v>
                </c:pt>
                <c:pt idx="1">
                  <c:v>22.1</c:v>
                </c:pt>
                <c:pt idx="2">
                  <c:v>7.8</c:v>
                </c:pt>
                <c:pt idx="3">
                  <c:v>386.1</c:v>
                </c:pt>
                <c:pt idx="4">
                  <c:v>5.6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2"/>
                <c:pt idx="0">
                  <c:v>Аренда имущества</c:v>
                </c:pt>
                <c:pt idx="1">
                  <c:v>платные услуги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68.8</c:v>
                </c:pt>
                <c:pt idx="1">
                  <c:v>78.599999999999994</c:v>
                </c:pt>
              </c:numCache>
            </c:numRef>
          </c:val>
        </c:ser>
        <c:firstSliceAng val="0"/>
      </c:pieChart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0.25105059784193645"/>
          <c:y val="0.87268685164354642"/>
          <c:w val="0.5071578813065033"/>
          <c:h val="0.10350362454693189"/>
        </c:manualLayout>
      </c:layout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Дотации</c:v>
                </c:pt>
                <c:pt idx="1">
                  <c:v>Субвенции</c:v>
                </c:pt>
                <c:pt idx="2">
                  <c:v>Межбюджетные трансферты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1979</c:v>
                </c:pt>
                <c:pt idx="1">
                  <c:v>79.599999999999994</c:v>
                </c:pt>
                <c:pt idx="2">
                  <c:v>9.5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60EF2-AE9E-4B9D-A5E4-607B5900A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10</Pages>
  <Words>2492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2016-07-25T07:10:00Z</cp:lastPrinted>
  <dcterms:created xsi:type="dcterms:W3CDTF">2015-05-06T06:06:00Z</dcterms:created>
  <dcterms:modified xsi:type="dcterms:W3CDTF">2016-09-02T10:44:00Z</dcterms:modified>
</cp:coreProperties>
</file>