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F" w:rsidRDefault="00D1729F" w:rsidP="00D1729F">
      <w:pPr>
        <w:ind w:firstLine="0"/>
        <w:jc w:val="center"/>
        <w:rPr>
          <w:b/>
        </w:rPr>
      </w:pPr>
      <w:r>
        <w:rPr>
          <w:b/>
        </w:rPr>
        <w:t xml:space="preserve">ПОКАЗАТЕЛИ </w:t>
      </w:r>
    </w:p>
    <w:p w:rsidR="00D1729F" w:rsidRDefault="00D1729F" w:rsidP="00D1729F">
      <w:pPr>
        <w:ind w:firstLine="0"/>
        <w:jc w:val="center"/>
        <w:rPr>
          <w:b/>
        </w:rPr>
      </w:pPr>
      <w:r>
        <w:rPr>
          <w:b/>
        </w:rPr>
        <w:t xml:space="preserve">аудита в сфере закупок за </w:t>
      </w:r>
      <w:r w:rsidR="00B45919">
        <w:rPr>
          <w:b/>
        </w:rPr>
        <w:t>20</w:t>
      </w:r>
      <w:r w:rsidR="008C2A63">
        <w:rPr>
          <w:b/>
        </w:rPr>
        <w:t>20</w:t>
      </w:r>
      <w:r>
        <w:rPr>
          <w:b/>
        </w:rPr>
        <w:t xml:space="preserve"> год</w:t>
      </w:r>
    </w:p>
    <w:p w:rsidR="00D1729F" w:rsidRDefault="00D1729F" w:rsidP="00D1729F">
      <w:pPr>
        <w:ind w:firstLine="0"/>
        <w:rPr>
          <w:b/>
        </w:rPr>
      </w:pPr>
    </w:p>
    <w:p w:rsidR="00D1729F" w:rsidRDefault="00D1729F" w:rsidP="00D1729F">
      <w:pPr>
        <w:ind w:firstLine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5217"/>
        <w:gridCol w:w="4802"/>
        <w:gridCol w:w="2612"/>
        <w:gridCol w:w="1944"/>
      </w:tblGrid>
      <w:tr w:rsidR="00D1729F" w:rsidTr="00DE6DD3">
        <w:trPr>
          <w:trHeight w:val="20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п.п.</w:t>
            </w:r>
          </w:p>
        </w:tc>
        <w:tc>
          <w:tcPr>
            <w:tcW w:w="3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1729F" w:rsidTr="00DE6DD3">
        <w:trPr>
          <w:trHeight w:val="20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Стоимостной показатель                             (тыс. рублей)</w:t>
            </w:r>
          </w:p>
        </w:tc>
      </w:tr>
      <w:tr w:rsidR="00D1729F" w:rsidTr="00DE6DD3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eastAsia="ru-RU"/>
              </w:rPr>
              <w:t>4</w:t>
            </w:r>
          </w:p>
        </w:tc>
      </w:tr>
      <w:tr w:rsidR="00D1729F" w:rsidTr="00DE6DD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 (контрольных и экспертно-аналитических), в рамках которых проводился аудит в сфере закупок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9119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67831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органов (учреждений, организаций) в которых проводился аудит в сфере закупок</w:t>
            </w:r>
          </w:p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9F5CFA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  <w:tr w:rsidR="00D1729F" w:rsidTr="004F22D1">
        <w:trPr>
          <w:trHeight w:val="749"/>
        </w:trPr>
        <w:tc>
          <w:tcPr>
            <w:tcW w:w="262" w:type="pct"/>
            <w:shd w:val="clear" w:color="auto" w:fill="auto"/>
            <w:vAlign w:val="center"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D1729F" w:rsidRDefault="009F5CFA" w:rsidP="009F5CF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МБУ Дубровская спортивная школа, МБОУ Дубровская детская школа искусств, МБОУ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Сещинская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детская школа искусств, МБОУ Дубровская СОШ №1, МБОУ Дубровская СОШ №2, МБОУ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Сещинская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СОШ.</w:t>
            </w:r>
          </w:p>
        </w:tc>
      </w:tr>
      <w:tr w:rsidR="00D1729F" w:rsidTr="00DE6DD3">
        <w:trPr>
          <w:trHeight w:val="860"/>
        </w:trPr>
        <w:tc>
          <w:tcPr>
            <w:tcW w:w="26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1729F" w:rsidRDefault="009F5CFA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1729F" w:rsidRDefault="009F5CFA" w:rsidP="009F5CF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649,4</w:t>
            </w:r>
            <w:r w:rsidR="00D1729F" w:rsidRPr="00F852A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D1729F" w:rsidTr="00DE6DD3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отклонения, нарушения и недостатки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187BCA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187BCA" w:rsidP="00D504C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187BC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7BC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E41D83">
        <w:trPr>
          <w:trHeight w:val="2003"/>
        </w:trPr>
        <w:tc>
          <w:tcPr>
            <w:tcW w:w="26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 закупок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поставщика, соблюдение требований локальных нормативных правовых актов/нормативных правовых актов)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5.2. 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(извещений) о закупках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(требования к участникам, требования к описанию объекта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закупок, обеспечение заявок, соблюдение требований нормативных правовых актов по ограничению допуска участников) 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закупок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(антидемпинговые меры, обоснованность допуска (отказа в допуске) участников закупки, применение порядка оценки заявок, протоколы,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нарушения сроков размещения сведений в ЕИС)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5.5.2.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контрактов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(соответствие контракта документации и предложению участника, </w:t>
            </w:r>
            <w:r w:rsidRPr="00A1432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заключения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5.6.1.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330786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187BCA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5.6.2.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5.7.1.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5.7.2.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 контракта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претензионно-исковой работы)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5.8.1.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5.8.2.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5.9.1.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5.9.2.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747"/>
        </w:trPr>
        <w:tc>
          <w:tcPr>
            <w:tcW w:w="26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Результативности закупок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(востребованность и целевой характер использования полученных результатов, возможность использования полученных результатов интеллектуальной деятельности и принятие мер по их правовой охране, принятие мер по оформлению прав на движимое/недвижимое имущество, соблюдение принципов закупок)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5.10. 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E4D2D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521A86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5.11.2. Стоимостные нарушения</w:t>
            </w:r>
          </w:p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D1729F" w:rsidRDefault="00187BCA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1729F" w:rsidRDefault="00187BCA" w:rsidP="00DE6DD3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Align w:val="center"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7" w:type="pct"/>
            <w:gridSpan w:val="2"/>
            <w:vAlign w:val="center"/>
          </w:tcPr>
          <w:p w:rsidR="00D1729F" w:rsidRPr="0078697A" w:rsidRDefault="00D1729F" w:rsidP="00DE6DD3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97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1729F" w:rsidRDefault="00187BCA" w:rsidP="00C35E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1729F" w:rsidRPr="00DC52D8" w:rsidRDefault="00187BCA" w:rsidP="00DE6DD3">
            <w:pPr>
              <w:ind w:firstLine="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DE6DD3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1729F" w:rsidRPr="00DC52D8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52D8"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D1729F" w:rsidTr="00DE6DD3">
        <w:trPr>
          <w:trHeight w:val="20"/>
        </w:trPr>
        <w:tc>
          <w:tcPr>
            <w:tcW w:w="262" w:type="pct"/>
            <w:vAlign w:val="center"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7" w:type="pct"/>
            <w:gridSpan w:val="2"/>
            <w:vAlign w:val="center"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1729F" w:rsidRDefault="00233630" w:rsidP="00C35E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1729F" w:rsidRPr="00DC52D8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52D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4F22D1">
        <w:trPr>
          <w:trHeight w:val="692"/>
        </w:trPr>
        <w:tc>
          <w:tcPr>
            <w:tcW w:w="262" w:type="pct"/>
            <w:vAlign w:val="center"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7" w:type="pct"/>
            <w:gridSpan w:val="2"/>
            <w:vAlign w:val="center"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1729F" w:rsidRDefault="00DE4D2D" w:rsidP="00DE4D2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1729F" w:rsidRPr="00DC52D8" w:rsidRDefault="00D1729F" w:rsidP="00DE6DD3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4F22D1">
        <w:trPr>
          <w:trHeight w:val="970"/>
        </w:trPr>
        <w:tc>
          <w:tcPr>
            <w:tcW w:w="262" w:type="pct"/>
            <w:vAlign w:val="center"/>
          </w:tcPr>
          <w:p w:rsidR="00D1729F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7" w:type="pct"/>
            <w:gridSpan w:val="2"/>
            <w:vAlign w:val="center"/>
          </w:tcPr>
          <w:p w:rsidR="00D1729F" w:rsidRPr="00DC52D8" w:rsidRDefault="00D1729F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1729F" w:rsidRDefault="00DE4D2D" w:rsidP="00DE4D2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1729F" w:rsidRDefault="00D1729F" w:rsidP="00DE6DD3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29F" w:rsidTr="004F22D1">
        <w:trPr>
          <w:trHeight w:val="429"/>
        </w:trPr>
        <w:tc>
          <w:tcPr>
            <w:tcW w:w="5000" w:type="pct"/>
            <w:gridSpan w:val="5"/>
            <w:vAlign w:val="center"/>
          </w:tcPr>
          <w:p w:rsidR="00D1729F" w:rsidRPr="00DC52D8" w:rsidRDefault="00D1729F" w:rsidP="00DE6DD3">
            <w:pPr>
              <w:ind w:firstLine="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52D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Установление причин</w:t>
            </w:r>
          </w:p>
        </w:tc>
      </w:tr>
      <w:tr w:rsidR="004F22D1" w:rsidTr="004F22D1">
        <w:trPr>
          <w:trHeight w:val="20"/>
        </w:trPr>
        <w:tc>
          <w:tcPr>
            <w:tcW w:w="262" w:type="pct"/>
            <w:vAlign w:val="center"/>
          </w:tcPr>
          <w:p w:rsidR="004F22D1" w:rsidRDefault="004F22D1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7" w:type="pct"/>
            <w:gridSpan w:val="2"/>
            <w:vAlign w:val="center"/>
          </w:tcPr>
          <w:p w:rsidR="004F22D1" w:rsidRDefault="004F22D1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4F22D1" w:rsidRPr="00DC52D8" w:rsidRDefault="00843C86" w:rsidP="00843C86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Отсутствие контроля и должной дисциплины при исполнении требований Федерального закона от 05.04.2013 №44-ФЗ «О контрактной системе в сфере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</w:t>
            </w:r>
          </w:p>
        </w:tc>
      </w:tr>
      <w:tr w:rsidR="00D1729F" w:rsidTr="00DE6DD3">
        <w:trPr>
          <w:trHeight w:val="20"/>
        </w:trPr>
        <w:tc>
          <w:tcPr>
            <w:tcW w:w="5000" w:type="pct"/>
            <w:gridSpan w:val="5"/>
            <w:vAlign w:val="center"/>
          </w:tcPr>
          <w:p w:rsidR="00D1729F" w:rsidRPr="00DC52D8" w:rsidRDefault="00D1729F" w:rsidP="004F22D1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2D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</w:tr>
      <w:tr w:rsidR="004F22D1" w:rsidTr="004F22D1">
        <w:trPr>
          <w:trHeight w:val="20"/>
        </w:trPr>
        <w:tc>
          <w:tcPr>
            <w:tcW w:w="262" w:type="pct"/>
            <w:vAlign w:val="center"/>
          </w:tcPr>
          <w:p w:rsidR="004F22D1" w:rsidRDefault="004F22D1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7" w:type="pct"/>
            <w:gridSpan w:val="2"/>
            <w:vAlign w:val="center"/>
          </w:tcPr>
          <w:p w:rsidR="004F22D1" w:rsidRPr="00DC52D8" w:rsidRDefault="004F22D1" w:rsidP="00DE6DD3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2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4F22D1" w:rsidRPr="00DC52D8" w:rsidRDefault="00843C86" w:rsidP="00DE6DD3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Строго соблюдать требования законодательства в сфере закупок</w:t>
            </w:r>
          </w:p>
        </w:tc>
      </w:tr>
    </w:tbl>
    <w:p w:rsidR="00D1729F" w:rsidRDefault="00D1729F" w:rsidP="00D1729F">
      <w:pPr>
        <w:ind w:left="11057" w:firstLine="0"/>
        <w:jc w:val="left"/>
      </w:pPr>
    </w:p>
    <w:p w:rsidR="00925FB5" w:rsidRDefault="004F71E5" w:rsidP="00D1729F">
      <w:pPr>
        <w:ind w:left="-426" w:firstLine="1135"/>
      </w:pPr>
      <w:bookmarkStart w:id="0" w:name="_GoBack"/>
      <w:bookmarkEnd w:id="0"/>
    </w:p>
    <w:sectPr w:rsidR="00925FB5" w:rsidSect="00D1729F">
      <w:headerReference w:type="default" r:id="rId6"/>
      <w:headerReference w:type="first" r:id="rId7"/>
      <w:pgSz w:w="16838" w:h="11906" w:orient="landscape" w:code="9"/>
      <w:pgMar w:top="1418" w:right="539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E5" w:rsidRDefault="004F71E5" w:rsidP="00A51E9A">
      <w:r>
        <w:separator/>
      </w:r>
    </w:p>
  </w:endnote>
  <w:endnote w:type="continuationSeparator" w:id="0">
    <w:p w:rsidR="004F71E5" w:rsidRDefault="004F71E5" w:rsidP="00A5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E5" w:rsidRDefault="004F71E5" w:rsidP="00A51E9A">
      <w:r>
        <w:separator/>
      </w:r>
    </w:p>
  </w:footnote>
  <w:footnote w:type="continuationSeparator" w:id="0">
    <w:p w:rsidR="004F71E5" w:rsidRDefault="004F71E5" w:rsidP="00A51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069633"/>
      <w:docPartObj>
        <w:docPartGallery w:val="Page Numbers (Top of Page)"/>
        <w:docPartUnique/>
      </w:docPartObj>
    </w:sdtPr>
    <w:sdtContent>
      <w:p w:rsidR="000A6E6D" w:rsidRDefault="00886E48">
        <w:pPr>
          <w:pStyle w:val="a3"/>
          <w:jc w:val="center"/>
        </w:pPr>
        <w:r>
          <w:fldChar w:fldCharType="begin"/>
        </w:r>
        <w:r w:rsidR="000A6E6D">
          <w:instrText>PAGE   \* MERGEFORMAT</w:instrText>
        </w:r>
        <w:r>
          <w:fldChar w:fldCharType="separate"/>
        </w:r>
        <w:r w:rsidR="00A1432A">
          <w:rPr>
            <w:noProof/>
          </w:rPr>
          <w:t>3</w:t>
        </w:r>
        <w:r>
          <w:fldChar w:fldCharType="end"/>
        </w:r>
      </w:p>
    </w:sdtContent>
  </w:sdt>
  <w:p w:rsidR="000A6E6D" w:rsidRDefault="000A6E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9A" w:rsidRDefault="00A51E9A" w:rsidP="00A51E9A">
    <w:pPr>
      <w:pStyle w:val="a3"/>
      <w:jc w:val="right"/>
    </w:pPr>
    <w:r>
      <w:t>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1729F"/>
    <w:rsid w:val="000254A4"/>
    <w:rsid w:val="000624BC"/>
    <w:rsid w:val="000A6E6D"/>
    <w:rsid w:val="000B510D"/>
    <w:rsid w:val="001266A0"/>
    <w:rsid w:val="00187BCA"/>
    <w:rsid w:val="001F1C4F"/>
    <w:rsid w:val="00214548"/>
    <w:rsid w:val="00233197"/>
    <w:rsid w:val="00233630"/>
    <w:rsid w:val="002D730A"/>
    <w:rsid w:val="00330786"/>
    <w:rsid w:val="003C307B"/>
    <w:rsid w:val="00450503"/>
    <w:rsid w:val="00483E4D"/>
    <w:rsid w:val="004D5703"/>
    <w:rsid w:val="004F22D1"/>
    <w:rsid w:val="004F71E5"/>
    <w:rsid w:val="00512653"/>
    <w:rsid w:val="00521A86"/>
    <w:rsid w:val="0058458F"/>
    <w:rsid w:val="00627260"/>
    <w:rsid w:val="00721A1B"/>
    <w:rsid w:val="00732D54"/>
    <w:rsid w:val="00826EA8"/>
    <w:rsid w:val="00843C86"/>
    <w:rsid w:val="00863E52"/>
    <w:rsid w:val="00886E48"/>
    <w:rsid w:val="00894DC5"/>
    <w:rsid w:val="00896355"/>
    <w:rsid w:val="008A3036"/>
    <w:rsid w:val="008B703C"/>
    <w:rsid w:val="008C2446"/>
    <w:rsid w:val="008C2A63"/>
    <w:rsid w:val="008E5826"/>
    <w:rsid w:val="0091199F"/>
    <w:rsid w:val="00981977"/>
    <w:rsid w:val="009F5CFA"/>
    <w:rsid w:val="00A1432A"/>
    <w:rsid w:val="00A51E9A"/>
    <w:rsid w:val="00B034E4"/>
    <w:rsid w:val="00B45919"/>
    <w:rsid w:val="00B77CFE"/>
    <w:rsid w:val="00B9646E"/>
    <w:rsid w:val="00BC16A1"/>
    <w:rsid w:val="00BD73DD"/>
    <w:rsid w:val="00C16E4C"/>
    <w:rsid w:val="00C35EAF"/>
    <w:rsid w:val="00C759E2"/>
    <w:rsid w:val="00CD657D"/>
    <w:rsid w:val="00D1729F"/>
    <w:rsid w:val="00D504C4"/>
    <w:rsid w:val="00D67831"/>
    <w:rsid w:val="00DE4D2D"/>
    <w:rsid w:val="00E01BA8"/>
    <w:rsid w:val="00E41D83"/>
    <w:rsid w:val="00EA51D5"/>
    <w:rsid w:val="00FD498B"/>
    <w:rsid w:val="00FE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E9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51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E9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Подобедова</dc:creator>
  <cp:lastModifiedBy>User</cp:lastModifiedBy>
  <cp:revision>20</cp:revision>
  <cp:lastPrinted>2019-12-25T09:11:00Z</cp:lastPrinted>
  <dcterms:created xsi:type="dcterms:W3CDTF">2019-12-25T08:29:00Z</dcterms:created>
  <dcterms:modified xsi:type="dcterms:W3CDTF">2021-01-11T06:03:00Z</dcterms:modified>
</cp:coreProperties>
</file>