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E5" w:rsidRDefault="007D43E5" w:rsidP="007D43E5">
      <w:pPr>
        <w:jc w:val="right"/>
        <w:rPr>
          <w:rFonts w:eastAsia="Calibri"/>
          <w:lang w:eastAsia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D43E5">
        <w:rPr>
          <w:rFonts w:eastAsia="Calibri"/>
          <w:lang w:eastAsia="en-US"/>
        </w:rPr>
        <w:t>Приложение</w:t>
      </w:r>
    </w:p>
    <w:p w:rsidR="007D43E5" w:rsidRPr="007D43E5" w:rsidRDefault="007D43E5" w:rsidP="007D43E5">
      <w:pPr>
        <w:jc w:val="right"/>
        <w:rPr>
          <w:rFonts w:eastAsia="Calibri"/>
          <w:lang w:eastAsia="en-US"/>
        </w:rPr>
      </w:pPr>
    </w:p>
    <w:p w:rsidR="007D43E5" w:rsidRPr="007D43E5" w:rsidRDefault="007D43E5" w:rsidP="007D43E5">
      <w:pPr>
        <w:jc w:val="center"/>
        <w:rPr>
          <w:rFonts w:eastAsia="Calibri"/>
          <w:b/>
          <w:lang w:eastAsia="en-US"/>
        </w:rPr>
      </w:pPr>
      <w:r w:rsidRPr="007D43E5">
        <w:rPr>
          <w:rFonts w:eastAsia="Calibri"/>
          <w:b/>
          <w:lang w:eastAsia="en-US"/>
        </w:rPr>
        <w:t>Сведения о результатах контрольных</w:t>
      </w:r>
      <w:r>
        <w:rPr>
          <w:rFonts w:eastAsia="Calibri"/>
          <w:b/>
          <w:lang w:eastAsia="en-US"/>
        </w:rPr>
        <w:t xml:space="preserve"> и экспертно-аналитических</w:t>
      </w:r>
      <w:r w:rsidRPr="007D43E5">
        <w:rPr>
          <w:rFonts w:eastAsia="Calibri"/>
          <w:b/>
          <w:lang w:eastAsia="en-US"/>
        </w:rPr>
        <w:t xml:space="preserve"> мероприятий, </w:t>
      </w:r>
    </w:p>
    <w:p w:rsidR="007D43E5" w:rsidRPr="007D43E5" w:rsidRDefault="007D43E5" w:rsidP="007D43E5">
      <w:pPr>
        <w:jc w:val="center"/>
        <w:rPr>
          <w:rFonts w:eastAsia="Calibri"/>
          <w:b/>
          <w:lang w:eastAsia="en-US"/>
        </w:rPr>
      </w:pPr>
      <w:r w:rsidRPr="007D43E5">
        <w:rPr>
          <w:rFonts w:eastAsia="Calibri"/>
          <w:b/>
          <w:lang w:eastAsia="en-US"/>
        </w:rPr>
        <w:t xml:space="preserve">в </w:t>
      </w:r>
      <w:proofErr w:type="gramStart"/>
      <w:r w:rsidRPr="007D43E5">
        <w:rPr>
          <w:rFonts w:eastAsia="Calibri"/>
          <w:b/>
          <w:lang w:eastAsia="en-US"/>
        </w:rPr>
        <w:t>рамках</w:t>
      </w:r>
      <w:proofErr w:type="gramEnd"/>
      <w:r w:rsidRPr="007D43E5">
        <w:rPr>
          <w:rFonts w:eastAsia="Calibri"/>
          <w:b/>
          <w:lang w:eastAsia="en-US"/>
        </w:rPr>
        <w:t xml:space="preserve"> которых проводился аудит в сфере закупок</w:t>
      </w:r>
    </w:p>
    <w:p w:rsidR="007D43E5" w:rsidRPr="007D43E5" w:rsidRDefault="007D43E5" w:rsidP="007D43E5">
      <w:pPr>
        <w:pBdr>
          <w:bottom w:val="single" w:sz="4" w:space="1" w:color="auto"/>
        </w:pBdr>
        <w:jc w:val="center"/>
        <w:rPr>
          <w:rFonts w:eastAsia="Calibri"/>
          <w:b/>
          <w:lang w:eastAsia="en-US"/>
        </w:rPr>
      </w:pPr>
      <w:r w:rsidRPr="007D43E5">
        <w:rPr>
          <w:rFonts w:eastAsia="Calibri"/>
          <w:b/>
          <w:lang w:eastAsia="en-US"/>
        </w:rPr>
        <w:t>за 201</w:t>
      </w:r>
      <w:r w:rsidR="004F358A">
        <w:rPr>
          <w:rFonts w:eastAsia="Calibri"/>
          <w:b/>
          <w:lang w:eastAsia="en-US"/>
        </w:rPr>
        <w:t>7</w:t>
      </w:r>
      <w:r w:rsidRPr="007D43E5">
        <w:rPr>
          <w:rFonts w:eastAsia="Calibri"/>
          <w:b/>
          <w:lang w:eastAsia="en-US"/>
        </w:rPr>
        <w:t xml:space="preserve"> год</w:t>
      </w:r>
    </w:p>
    <w:p w:rsidR="007D43E5" w:rsidRPr="007D43E5" w:rsidRDefault="007D43E5" w:rsidP="007D43E5">
      <w:pPr>
        <w:jc w:val="center"/>
        <w:rPr>
          <w:rFonts w:eastAsia="Calibri"/>
          <w:i/>
          <w:sz w:val="20"/>
          <w:szCs w:val="20"/>
          <w:lang w:eastAsia="en-US"/>
        </w:rPr>
      </w:pPr>
      <w:r w:rsidRPr="007D43E5">
        <w:rPr>
          <w:rFonts w:eastAsia="Calibri"/>
          <w:i/>
          <w:sz w:val="20"/>
          <w:szCs w:val="20"/>
          <w:lang w:eastAsia="en-US"/>
        </w:rPr>
        <w:t>(в соответствии с Федеральным законом от 5 апреля 2013 г. № 44-ФЗ)</w:t>
      </w:r>
    </w:p>
    <w:p w:rsidR="007D43E5" w:rsidRPr="007D43E5" w:rsidRDefault="007D43E5" w:rsidP="007D43E5">
      <w:pPr>
        <w:jc w:val="center"/>
        <w:rPr>
          <w:rFonts w:eastAsia="Calibri"/>
          <w:b/>
          <w:lang w:eastAsia="en-US"/>
        </w:rPr>
      </w:pPr>
    </w:p>
    <w:p w:rsidR="007D43E5" w:rsidRPr="007D43E5" w:rsidRDefault="007D43E5" w:rsidP="007D43E5">
      <w:pPr>
        <w:jc w:val="center"/>
        <w:rPr>
          <w:rFonts w:eastAsia="Calibri"/>
          <w:b/>
          <w:u w:val="single"/>
          <w:lang w:eastAsia="en-US"/>
        </w:rPr>
      </w:pPr>
      <w:r w:rsidRPr="007D43E5">
        <w:rPr>
          <w:rFonts w:eastAsia="Calibri"/>
          <w:b/>
          <w:lang w:eastAsia="en-US"/>
        </w:rPr>
        <w:t xml:space="preserve">по </w:t>
      </w:r>
      <w:r w:rsidR="006C62B9" w:rsidRPr="006C62B9">
        <w:rPr>
          <w:rFonts w:eastAsia="Calibri"/>
          <w:b/>
          <w:u w:val="single"/>
          <w:lang w:eastAsia="en-US"/>
        </w:rPr>
        <w:t>муниципальному образованию «Дубровский район»</w:t>
      </w:r>
      <w:r w:rsidRPr="006C62B9">
        <w:rPr>
          <w:rFonts w:eastAsia="Calibri"/>
          <w:b/>
          <w:u w:val="single"/>
          <w:lang w:eastAsia="en-US"/>
        </w:rPr>
        <w:t>__</w:t>
      </w:r>
    </w:p>
    <w:p w:rsidR="007D43E5" w:rsidRPr="007D43E5" w:rsidRDefault="007D43E5" w:rsidP="007D43E5">
      <w:pPr>
        <w:jc w:val="center"/>
        <w:rPr>
          <w:rFonts w:eastAsia="Calibri"/>
          <w:i/>
          <w:sz w:val="20"/>
          <w:szCs w:val="20"/>
          <w:lang w:eastAsia="en-US"/>
        </w:rPr>
      </w:pPr>
      <w:r w:rsidRPr="007D43E5">
        <w:rPr>
          <w:rFonts w:eastAsia="Calibri"/>
          <w:i/>
          <w:sz w:val="20"/>
          <w:szCs w:val="20"/>
          <w:lang w:eastAsia="en-US"/>
        </w:rPr>
        <w:t>(муниципальное образование Брянской области)</w:t>
      </w:r>
    </w:p>
    <w:p w:rsidR="007D43E5" w:rsidRDefault="007D43E5"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655"/>
        <w:gridCol w:w="6379"/>
      </w:tblGrid>
      <w:tr w:rsidR="007D43E5" w:rsidRPr="00A35539" w:rsidTr="00C4749B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№</w:t>
            </w:r>
          </w:p>
          <w:p w:rsidR="007D43E5" w:rsidRPr="0002200E" w:rsidRDefault="007D43E5" w:rsidP="00C4749B">
            <w:pPr>
              <w:jc w:val="center"/>
              <w:rPr>
                <w:b/>
              </w:rPr>
            </w:pPr>
            <w:proofErr w:type="gramStart"/>
            <w:r w:rsidRPr="0002200E">
              <w:rPr>
                <w:b/>
                <w:sz w:val="22"/>
                <w:szCs w:val="22"/>
              </w:rPr>
              <w:t>п</w:t>
            </w:r>
            <w:proofErr w:type="gramEnd"/>
            <w:r w:rsidRPr="0002200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Результаты аудита в сфере закупок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D43E5" w:rsidRPr="0002200E" w:rsidRDefault="007D43E5" w:rsidP="00C4749B">
            <w:pPr>
              <w:jc w:val="center"/>
              <w:rPr>
                <w:b/>
              </w:rPr>
            </w:pPr>
            <w:bookmarkStart w:id="0" w:name="_GoBack"/>
            <w:bookmarkEnd w:id="0"/>
            <w:r w:rsidRPr="0002200E">
              <w:rPr>
                <w:b/>
                <w:sz w:val="22"/>
                <w:szCs w:val="22"/>
              </w:rPr>
              <w:t>Данные</w:t>
            </w:r>
          </w:p>
        </w:tc>
      </w:tr>
      <w:tr w:rsidR="007D43E5" w:rsidRPr="00A35539" w:rsidTr="00C4749B">
        <w:tc>
          <w:tcPr>
            <w:tcW w:w="14709" w:type="dxa"/>
            <w:gridSpan w:val="3"/>
            <w:shd w:val="clear" w:color="auto" w:fill="D9D9D9"/>
          </w:tcPr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Общая характеристика мероприятий</w:t>
            </w:r>
          </w:p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1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>Общее количество контрольных мероприятий, в рамках которых проводился аудит в сфере закупок</w:t>
            </w:r>
          </w:p>
        </w:tc>
        <w:tc>
          <w:tcPr>
            <w:tcW w:w="6379" w:type="dxa"/>
          </w:tcPr>
          <w:p w:rsidR="007D43E5" w:rsidRPr="005D41D0" w:rsidRDefault="009428B3" w:rsidP="00C4749B">
            <w:pPr>
              <w:rPr>
                <w:i/>
                <w:highlight w:val="yellow"/>
              </w:rPr>
            </w:pPr>
            <w:r>
              <w:rPr>
                <w:i/>
                <w:highlight w:val="yellow"/>
              </w:rPr>
              <w:t>3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2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 xml:space="preserve">Общее количество </w:t>
            </w:r>
            <w:r w:rsidRPr="0002200E">
              <w:rPr>
                <w:rStyle w:val="85pt0pt"/>
                <w:rFonts w:eastAsia="Calibri"/>
              </w:rPr>
              <w:t xml:space="preserve">объектов, </w:t>
            </w:r>
            <w:r w:rsidRPr="0002200E">
              <w:rPr>
                <w:sz w:val="22"/>
                <w:szCs w:val="22"/>
              </w:rPr>
              <w:t>в которых проводился аудит в сфере закупок,</w:t>
            </w:r>
          </w:p>
        </w:tc>
        <w:tc>
          <w:tcPr>
            <w:tcW w:w="6379" w:type="dxa"/>
          </w:tcPr>
          <w:p w:rsidR="007D43E5" w:rsidRPr="00C8735F" w:rsidRDefault="009428B3" w:rsidP="00C4749B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</w:p>
        </w:tc>
        <w:tc>
          <w:tcPr>
            <w:tcW w:w="7655" w:type="dxa"/>
          </w:tcPr>
          <w:p w:rsidR="007D43E5" w:rsidRPr="0002200E" w:rsidRDefault="007D43E5" w:rsidP="00C4749B">
            <w:pPr>
              <w:rPr>
                <w:i/>
              </w:rPr>
            </w:pPr>
            <w:r w:rsidRPr="0002200E">
              <w:rPr>
                <w:i/>
                <w:sz w:val="22"/>
                <w:szCs w:val="22"/>
              </w:rPr>
              <w:t>в том числе:</w:t>
            </w:r>
          </w:p>
        </w:tc>
        <w:tc>
          <w:tcPr>
            <w:tcW w:w="6379" w:type="dxa"/>
          </w:tcPr>
          <w:p w:rsidR="007D43E5" w:rsidRPr="00C8735F" w:rsidRDefault="007D43E5" w:rsidP="00C4749B">
            <w:pPr>
              <w:rPr>
                <w:i/>
              </w:rPr>
            </w:pPr>
            <w:r w:rsidRPr="00C8735F">
              <w:rPr>
                <w:i/>
              </w:rPr>
              <w:t>-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2.1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>заказчиков субъектов Российской Федерации</w:t>
            </w:r>
          </w:p>
        </w:tc>
        <w:tc>
          <w:tcPr>
            <w:tcW w:w="6379" w:type="dxa"/>
          </w:tcPr>
          <w:p w:rsidR="007D43E5" w:rsidRPr="00C8735F" w:rsidRDefault="000B67B6" w:rsidP="00C4749B">
            <w:pPr>
              <w:rPr>
                <w:i/>
              </w:rPr>
            </w:pPr>
            <w:r w:rsidRPr="00C8735F">
              <w:rPr>
                <w:i/>
              </w:rPr>
              <w:t>-</w:t>
            </w:r>
          </w:p>
        </w:tc>
      </w:tr>
      <w:tr w:rsidR="007D43E5" w:rsidRPr="0002200E" w:rsidTr="00C4749B">
        <w:trPr>
          <w:trHeight w:val="366"/>
        </w:trPr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2.2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>муниципальных заказчиков</w:t>
            </w:r>
          </w:p>
        </w:tc>
        <w:tc>
          <w:tcPr>
            <w:tcW w:w="6379" w:type="dxa"/>
          </w:tcPr>
          <w:p w:rsidR="007D43E5" w:rsidRPr="00C8735F" w:rsidRDefault="009428B3" w:rsidP="00C4749B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3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rStyle w:val="85pt0pt"/>
                <w:rFonts w:eastAsia="Calibri"/>
              </w:rPr>
              <w:t xml:space="preserve">Перечень объектов, </w:t>
            </w:r>
            <w:r w:rsidRPr="0002200E">
              <w:rPr>
                <w:sz w:val="22"/>
                <w:szCs w:val="22"/>
              </w:rPr>
              <w:t>в которых в рамках контрольных мероприятий проводился аудит в сфере закупок</w:t>
            </w:r>
            <w:r w:rsidRPr="0002200E">
              <w:rPr>
                <w:rStyle w:val="85pt0pt"/>
                <w:rFonts w:eastAsia="Calibri"/>
              </w:rPr>
              <w:t xml:space="preserve"> </w:t>
            </w:r>
          </w:p>
        </w:tc>
        <w:tc>
          <w:tcPr>
            <w:tcW w:w="6379" w:type="dxa"/>
          </w:tcPr>
          <w:p w:rsidR="007D43E5" w:rsidRDefault="000B67B6" w:rsidP="00C4749B">
            <w:pPr>
              <w:rPr>
                <w:i/>
              </w:rPr>
            </w:pPr>
            <w:r>
              <w:rPr>
                <w:i/>
              </w:rPr>
              <w:t xml:space="preserve">Пункт </w:t>
            </w:r>
            <w:r w:rsidR="00A35539">
              <w:rPr>
                <w:i/>
              </w:rPr>
              <w:t>4.2</w:t>
            </w:r>
            <w:r>
              <w:rPr>
                <w:i/>
              </w:rPr>
              <w:t xml:space="preserve"> – </w:t>
            </w:r>
            <w:r w:rsidR="00D60857">
              <w:rPr>
                <w:i/>
              </w:rPr>
              <w:t>МБ</w:t>
            </w:r>
            <w:r w:rsidR="00A35539">
              <w:rPr>
                <w:i/>
              </w:rPr>
              <w:t>ОУ</w:t>
            </w:r>
            <w:r w:rsidR="00D60857">
              <w:rPr>
                <w:i/>
              </w:rPr>
              <w:t xml:space="preserve"> «</w:t>
            </w:r>
            <w:proofErr w:type="spellStart"/>
            <w:r w:rsidR="00A35539">
              <w:rPr>
                <w:i/>
              </w:rPr>
              <w:t>Рековичская</w:t>
            </w:r>
            <w:proofErr w:type="spellEnd"/>
            <w:r w:rsidR="00A35539">
              <w:rPr>
                <w:i/>
              </w:rPr>
              <w:t xml:space="preserve"> ООШ</w:t>
            </w:r>
            <w:r w:rsidR="00D60857">
              <w:rPr>
                <w:i/>
              </w:rPr>
              <w:t>»</w:t>
            </w:r>
          </w:p>
          <w:p w:rsidR="000B67B6" w:rsidRDefault="000B67B6" w:rsidP="00575046">
            <w:pPr>
              <w:rPr>
                <w:i/>
              </w:rPr>
            </w:pPr>
            <w:r>
              <w:rPr>
                <w:i/>
              </w:rPr>
              <w:t xml:space="preserve">Пункт </w:t>
            </w:r>
            <w:r w:rsidR="00A35539">
              <w:rPr>
                <w:i/>
              </w:rPr>
              <w:t>4.5</w:t>
            </w:r>
            <w:r>
              <w:rPr>
                <w:i/>
              </w:rPr>
              <w:t xml:space="preserve"> – </w:t>
            </w:r>
            <w:r w:rsidR="00A35539">
              <w:rPr>
                <w:i/>
              </w:rPr>
              <w:t xml:space="preserve">Администрация Дубровского района, </w:t>
            </w:r>
          </w:p>
          <w:p w:rsidR="005B218C" w:rsidRDefault="009428B3" w:rsidP="00AE0711">
            <w:pPr>
              <w:rPr>
                <w:i/>
              </w:rPr>
            </w:pPr>
            <w:r>
              <w:rPr>
                <w:i/>
              </w:rPr>
              <w:t xml:space="preserve">Пункт 4.6 </w:t>
            </w:r>
            <w:r w:rsidR="00AE0711">
              <w:rPr>
                <w:i/>
              </w:rPr>
              <w:t xml:space="preserve">– Администрация Дубровского района </w:t>
            </w:r>
          </w:p>
          <w:p w:rsidR="009428B3" w:rsidRPr="0002200E" w:rsidRDefault="00AE0711" w:rsidP="00AE0711">
            <w:pPr>
              <w:rPr>
                <w:i/>
              </w:rPr>
            </w:pPr>
            <w:r>
              <w:rPr>
                <w:i/>
              </w:rPr>
              <w:t>( Бюджет Дубровского городского поселения)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4</w:t>
            </w:r>
          </w:p>
        </w:tc>
        <w:tc>
          <w:tcPr>
            <w:tcW w:w="7655" w:type="dxa"/>
          </w:tcPr>
          <w:p w:rsidR="007D43E5" w:rsidRPr="0002200E" w:rsidRDefault="007D43E5" w:rsidP="00C4749B">
            <w:pPr>
              <w:rPr>
                <w:rStyle w:val="85pt0pt"/>
                <w:rFonts w:eastAsia="Calibri"/>
              </w:rPr>
            </w:pPr>
            <w:r w:rsidRPr="0002200E">
              <w:rPr>
                <w:rStyle w:val="85pt0pt"/>
                <w:rFonts w:eastAsia="Calibri"/>
              </w:rPr>
              <w:t>Общее количество и сумма контрактов</w:t>
            </w:r>
            <w:r w:rsidRPr="0002200E">
              <w:rPr>
                <w:sz w:val="22"/>
                <w:szCs w:val="22"/>
              </w:rPr>
              <w:t xml:space="preserve"> на закупку</w:t>
            </w:r>
            <w:r w:rsidRPr="0002200E">
              <w:rPr>
                <w:rStyle w:val="85pt0pt"/>
                <w:rFonts w:eastAsia="Calibri"/>
              </w:rPr>
              <w:t xml:space="preserve">, проверенных </w:t>
            </w:r>
            <w:r w:rsidRPr="0002200E">
              <w:rPr>
                <w:sz w:val="22"/>
                <w:szCs w:val="22"/>
              </w:rPr>
              <w:t xml:space="preserve">в рамках аудита в сфере закупок </w:t>
            </w:r>
          </w:p>
        </w:tc>
        <w:tc>
          <w:tcPr>
            <w:tcW w:w="6379" w:type="dxa"/>
          </w:tcPr>
          <w:p w:rsidR="007D43E5" w:rsidRPr="0002200E" w:rsidRDefault="00D60857" w:rsidP="005B218C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="00DB3FF3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 xml:space="preserve">  </w:t>
            </w:r>
            <w:r w:rsidR="000B67B6">
              <w:rPr>
                <w:i/>
                <w:sz w:val="22"/>
                <w:szCs w:val="22"/>
              </w:rPr>
              <w:t>контракт</w:t>
            </w:r>
            <w:r w:rsidR="00DB3FF3">
              <w:rPr>
                <w:i/>
                <w:sz w:val="22"/>
                <w:szCs w:val="22"/>
              </w:rPr>
              <w:t>а</w:t>
            </w:r>
            <w:r w:rsidR="000B67B6">
              <w:rPr>
                <w:i/>
                <w:sz w:val="22"/>
                <w:szCs w:val="22"/>
              </w:rPr>
              <w:t xml:space="preserve"> - </w:t>
            </w:r>
            <w:r w:rsidR="007D43E5" w:rsidRPr="0002200E">
              <w:rPr>
                <w:i/>
                <w:sz w:val="22"/>
                <w:szCs w:val="22"/>
              </w:rPr>
              <w:t xml:space="preserve"> </w:t>
            </w:r>
            <w:r w:rsidR="00884BD6">
              <w:rPr>
                <w:i/>
                <w:sz w:val="22"/>
                <w:szCs w:val="22"/>
              </w:rPr>
              <w:t>1</w:t>
            </w:r>
            <w:r w:rsidR="005B218C">
              <w:rPr>
                <w:i/>
                <w:sz w:val="22"/>
                <w:szCs w:val="22"/>
              </w:rPr>
              <w:t>4,1</w:t>
            </w:r>
            <w:r w:rsidR="000B67B6">
              <w:rPr>
                <w:i/>
                <w:sz w:val="22"/>
                <w:szCs w:val="22"/>
              </w:rPr>
              <w:t xml:space="preserve"> </w:t>
            </w:r>
            <w:r w:rsidR="007D43E5" w:rsidRPr="0002200E">
              <w:rPr>
                <w:i/>
                <w:sz w:val="22"/>
                <w:szCs w:val="22"/>
              </w:rPr>
              <w:t>(млн. рублей)</w:t>
            </w:r>
          </w:p>
        </w:tc>
      </w:tr>
      <w:tr w:rsidR="007D43E5" w:rsidRPr="0002200E" w:rsidTr="00C4749B">
        <w:tc>
          <w:tcPr>
            <w:tcW w:w="14709" w:type="dxa"/>
            <w:gridSpan w:val="3"/>
            <w:shd w:val="clear" w:color="auto" w:fill="D9D9D9"/>
          </w:tcPr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Выявленные нарушения</w:t>
            </w:r>
          </w:p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491C98" w:rsidTr="00C4749B">
        <w:trPr>
          <w:trHeight w:val="273"/>
        </w:trPr>
        <w:tc>
          <w:tcPr>
            <w:tcW w:w="675" w:type="dxa"/>
          </w:tcPr>
          <w:p w:rsidR="007D43E5" w:rsidRPr="00491C98" w:rsidRDefault="007D43E5" w:rsidP="00C4749B">
            <w:pPr>
              <w:jc w:val="center"/>
            </w:pPr>
            <w:r w:rsidRPr="00491C98">
              <w:rPr>
                <w:sz w:val="22"/>
                <w:szCs w:val="22"/>
              </w:rPr>
              <w:t>5</w:t>
            </w:r>
          </w:p>
        </w:tc>
        <w:tc>
          <w:tcPr>
            <w:tcW w:w="7655" w:type="dxa"/>
          </w:tcPr>
          <w:p w:rsidR="007D43E5" w:rsidRPr="00491C98" w:rsidRDefault="007D43E5" w:rsidP="00C4749B">
            <w:r w:rsidRPr="00491C98">
              <w:rPr>
                <w:sz w:val="22"/>
                <w:szCs w:val="22"/>
              </w:rPr>
              <w:t>Общее количество нарушений законодательства о контрактной системе, выявленных при аудите в сфере закупок по результатам проверки, анализа и оценки информации о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контрактам,</w:t>
            </w:r>
          </w:p>
        </w:tc>
        <w:tc>
          <w:tcPr>
            <w:tcW w:w="6379" w:type="dxa"/>
          </w:tcPr>
          <w:p w:rsidR="007D43E5" w:rsidRPr="00491C98" w:rsidRDefault="005B218C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5</w:t>
            </w:r>
            <w:r w:rsidR="003B0963">
              <w:rPr>
                <w:i/>
                <w:sz w:val="22"/>
                <w:szCs w:val="22"/>
              </w:rPr>
              <w:t xml:space="preserve">  </w:t>
            </w:r>
            <w:r w:rsidR="007D43E5" w:rsidRPr="00491C98">
              <w:rPr>
                <w:i/>
                <w:sz w:val="22"/>
                <w:szCs w:val="22"/>
              </w:rPr>
              <w:t>нарушени</w:t>
            </w:r>
            <w:r>
              <w:rPr>
                <w:i/>
                <w:sz w:val="22"/>
                <w:szCs w:val="22"/>
              </w:rPr>
              <w:t>й</w:t>
            </w:r>
            <w:r w:rsidR="007D43E5" w:rsidRPr="00491C98">
              <w:rPr>
                <w:i/>
                <w:sz w:val="22"/>
                <w:szCs w:val="22"/>
              </w:rPr>
              <w:t xml:space="preserve"> </w:t>
            </w:r>
            <w:r w:rsidR="00E05021">
              <w:rPr>
                <w:i/>
                <w:sz w:val="22"/>
                <w:szCs w:val="22"/>
              </w:rPr>
              <w:t>(</w:t>
            </w:r>
            <w:r w:rsidR="003B0963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,2</w:t>
            </w:r>
            <w:r w:rsidR="00E05021">
              <w:rPr>
                <w:i/>
                <w:sz w:val="22"/>
                <w:szCs w:val="22"/>
              </w:rPr>
              <w:t xml:space="preserve"> </w:t>
            </w:r>
            <w:r w:rsidR="007D43E5" w:rsidRPr="00491C98">
              <w:rPr>
                <w:i/>
                <w:sz w:val="22"/>
                <w:szCs w:val="22"/>
              </w:rPr>
              <w:t>млн. рублей),</w:t>
            </w:r>
          </w:p>
          <w:p w:rsidR="007D43E5" w:rsidRPr="00C8735F" w:rsidRDefault="007D43E5" w:rsidP="00D60857">
            <w:pPr>
              <w:rPr>
                <w:i/>
              </w:rPr>
            </w:pPr>
            <w:r w:rsidRPr="00C8735F">
              <w:rPr>
                <w:i/>
              </w:rPr>
              <w:t xml:space="preserve">общая стоимость контрактов, при заключении и исполнении которых выявлены нарушения </w:t>
            </w:r>
            <w:r w:rsidR="003B0963" w:rsidRPr="00C8735F">
              <w:rPr>
                <w:i/>
              </w:rPr>
              <w:t xml:space="preserve"> 0</w:t>
            </w:r>
            <w:r w:rsidR="005B218C">
              <w:rPr>
                <w:i/>
              </w:rPr>
              <w:t>,5</w:t>
            </w:r>
            <w:r w:rsidR="003B0963" w:rsidRPr="00C8735F">
              <w:rPr>
                <w:i/>
              </w:rPr>
              <w:t xml:space="preserve"> </w:t>
            </w:r>
            <w:r w:rsidRPr="00C8735F">
              <w:rPr>
                <w:i/>
              </w:rPr>
              <w:t>(млн. рублей)</w:t>
            </w:r>
          </w:p>
        </w:tc>
      </w:tr>
      <w:tr w:rsidR="007D43E5" w:rsidRPr="002344E5" w:rsidTr="00C4749B">
        <w:tc>
          <w:tcPr>
            <w:tcW w:w="675" w:type="dxa"/>
          </w:tcPr>
          <w:p w:rsidR="007D43E5" w:rsidRPr="002344E5" w:rsidRDefault="007D43E5" w:rsidP="00C4749B">
            <w:pPr>
              <w:jc w:val="center"/>
            </w:pPr>
          </w:p>
        </w:tc>
        <w:tc>
          <w:tcPr>
            <w:tcW w:w="7655" w:type="dxa"/>
          </w:tcPr>
          <w:p w:rsidR="007D43E5" w:rsidRPr="002344E5" w:rsidRDefault="007D43E5" w:rsidP="00C4749B">
            <w:pPr>
              <w:rPr>
                <w:i/>
              </w:rPr>
            </w:pPr>
            <w:r w:rsidRPr="002344E5">
              <w:rPr>
                <w:i/>
                <w:sz w:val="22"/>
                <w:szCs w:val="22"/>
              </w:rPr>
              <w:t>в том числе в части проверки:</w:t>
            </w:r>
          </w:p>
        </w:tc>
        <w:tc>
          <w:tcPr>
            <w:tcW w:w="6379" w:type="dxa"/>
          </w:tcPr>
          <w:p w:rsidR="007D43E5" w:rsidRPr="002344E5" w:rsidRDefault="007D43E5" w:rsidP="00C4749B">
            <w:pPr>
              <w:rPr>
                <w:i/>
              </w:rPr>
            </w:pPr>
            <w:r w:rsidRPr="002344E5">
              <w:rPr>
                <w:i/>
                <w:sz w:val="22"/>
                <w:szCs w:val="22"/>
              </w:rPr>
              <w:t>-</w:t>
            </w:r>
          </w:p>
        </w:tc>
      </w:tr>
      <w:tr w:rsidR="007D43E5" w:rsidRPr="0074593E" w:rsidTr="00C4749B">
        <w:tc>
          <w:tcPr>
            <w:tcW w:w="675" w:type="dxa"/>
          </w:tcPr>
          <w:p w:rsidR="007D43E5" w:rsidRPr="0074593E" w:rsidRDefault="007D43E5" w:rsidP="00C4749B">
            <w:pPr>
              <w:jc w:val="center"/>
            </w:pPr>
            <w:r w:rsidRPr="0074593E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7655" w:type="dxa"/>
          </w:tcPr>
          <w:p w:rsidR="007D43E5" w:rsidRPr="0074593E" w:rsidRDefault="007D43E5" w:rsidP="00C4749B">
            <w:pPr>
              <w:rPr>
                <w:snapToGrid w:val="0"/>
              </w:rPr>
            </w:pPr>
            <w:r w:rsidRPr="0074593E">
              <w:rPr>
                <w:snapToGrid w:val="0"/>
                <w:sz w:val="22"/>
                <w:szCs w:val="22"/>
              </w:rPr>
              <w:t>организации закупок</w:t>
            </w:r>
          </w:p>
          <w:p w:rsidR="007D43E5" w:rsidRPr="0074593E" w:rsidRDefault="007D43E5" w:rsidP="00C4749B">
            <w:pPr>
              <w:rPr>
                <w:i/>
              </w:rPr>
            </w:pPr>
            <w:r w:rsidRPr="0074593E">
              <w:rPr>
                <w:i/>
                <w:snapToGrid w:val="0"/>
                <w:sz w:val="22"/>
                <w:szCs w:val="22"/>
              </w:rPr>
              <w:t>(контрактные службы, комиссии, специализированные организации, централизованные закупки, совместные конкурсы и аукционы, утвержденные требования к отдельным видам товаров, работ, услуг, общественное обсуждение крупных закупок)</w:t>
            </w:r>
          </w:p>
        </w:tc>
        <w:tc>
          <w:tcPr>
            <w:tcW w:w="6379" w:type="dxa"/>
          </w:tcPr>
          <w:p w:rsidR="00D60857" w:rsidRPr="0074593E" w:rsidRDefault="00B9545F" w:rsidP="00B9545F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D43E5" w:rsidRPr="00E56D28" w:rsidTr="00C4749B">
        <w:trPr>
          <w:trHeight w:val="558"/>
        </w:trPr>
        <w:tc>
          <w:tcPr>
            <w:tcW w:w="675" w:type="dxa"/>
          </w:tcPr>
          <w:p w:rsidR="007D43E5" w:rsidRPr="00E56D28" w:rsidRDefault="007D43E5" w:rsidP="00C4749B">
            <w:pPr>
              <w:jc w:val="center"/>
            </w:pPr>
            <w:r w:rsidRPr="00E56D28">
              <w:rPr>
                <w:sz w:val="22"/>
                <w:szCs w:val="22"/>
              </w:rPr>
              <w:t>5.2</w:t>
            </w:r>
          </w:p>
        </w:tc>
        <w:tc>
          <w:tcPr>
            <w:tcW w:w="7655" w:type="dxa"/>
          </w:tcPr>
          <w:p w:rsidR="007D43E5" w:rsidRPr="00E56D28" w:rsidRDefault="007D43E5" w:rsidP="00C4749B">
            <w:pPr>
              <w:rPr>
                <w:snapToGrid w:val="0"/>
              </w:rPr>
            </w:pPr>
            <w:r w:rsidRPr="00E56D28">
              <w:rPr>
                <w:snapToGrid w:val="0"/>
                <w:sz w:val="22"/>
                <w:szCs w:val="22"/>
              </w:rPr>
              <w:t xml:space="preserve">планирования закупок </w:t>
            </w:r>
          </w:p>
          <w:p w:rsidR="007D43E5" w:rsidRPr="00E56D28" w:rsidRDefault="007D43E5" w:rsidP="00C4749B">
            <w:pPr>
              <w:rPr>
                <w:i/>
              </w:rPr>
            </w:pPr>
            <w:r w:rsidRPr="00E56D28">
              <w:rPr>
                <w:i/>
                <w:snapToGrid w:val="0"/>
                <w:sz w:val="22"/>
                <w:szCs w:val="22"/>
              </w:rPr>
              <w:t>(план закупок, план-график закупок, обоснование закупки)</w:t>
            </w:r>
          </w:p>
        </w:tc>
        <w:tc>
          <w:tcPr>
            <w:tcW w:w="6379" w:type="dxa"/>
          </w:tcPr>
          <w:p w:rsidR="007D43E5" w:rsidRPr="00C8735F" w:rsidRDefault="00B9545F" w:rsidP="00C600E8">
            <w:pPr>
              <w:rPr>
                <w:i/>
              </w:rPr>
            </w:pPr>
            <w:r>
              <w:rPr>
                <w:i/>
              </w:rPr>
              <w:t>1</w:t>
            </w:r>
            <w:r w:rsidR="007D43E5" w:rsidRPr="00C8735F">
              <w:rPr>
                <w:i/>
              </w:rPr>
              <w:t xml:space="preserve"> нарушени</w:t>
            </w:r>
            <w:r>
              <w:rPr>
                <w:i/>
              </w:rPr>
              <w:t>е</w:t>
            </w:r>
            <w:r w:rsidR="007D43E5" w:rsidRPr="00C8735F">
              <w:rPr>
                <w:i/>
              </w:rPr>
              <w:t xml:space="preserve"> </w:t>
            </w:r>
            <w:r w:rsidR="006E0ADF" w:rsidRPr="00C8735F">
              <w:rPr>
                <w:i/>
              </w:rPr>
              <w:t>(без указания суммы)</w:t>
            </w:r>
          </w:p>
          <w:p w:rsidR="00C600E8" w:rsidRPr="00B9545F" w:rsidRDefault="00B9545F" w:rsidP="00B9545F">
            <w:pPr>
              <w:pStyle w:val="ConsPlusNormal"/>
              <w:ind w:firstLine="540"/>
              <w:jc w:val="both"/>
              <w:outlineLvl w:val="0"/>
              <w:rPr>
                <w:i/>
                <w:sz w:val="24"/>
                <w:szCs w:val="24"/>
              </w:rPr>
            </w:pPr>
            <w:r w:rsidRPr="00B9545F">
              <w:rPr>
                <w:i/>
                <w:sz w:val="24"/>
                <w:szCs w:val="24"/>
              </w:rPr>
              <w:t xml:space="preserve">Нарушен порядок </w:t>
            </w:r>
            <w:r>
              <w:rPr>
                <w:i/>
                <w:sz w:val="24"/>
                <w:szCs w:val="24"/>
              </w:rPr>
              <w:t>формирования, утверждения и ведения плана-графика, порядок его размещения в открытом доступе</w:t>
            </w:r>
          </w:p>
        </w:tc>
      </w:tr>
      <w:tr w:rsidR="007D43E5" w:rsidRPr="00EA5AA8" w:rsidTr="00851ADF">
        <w:trPr>
          <w:trHeight w:val="727"/>
        </w:trPr>
        <w:tc>
          <w:tcPr>
            <w:tcW w:w="675" w:type="dxa"/>
          </w:tcPr>
          <w:p w:rsidR="007D43E5" w:rsidRPr="002D23B2" w:rsidRDefault="007D43E5" w:rsidP="00C4749B">
            <w:pPr>
              <w:jc w:val="center"/>
            </w:pPr>
            <w:r w:rsidRPr="002D23B2">
              <w:rPr>
                <w:sz w:val="22"/>
                <w:szCs w:val="22"/>
              </w:rPr>
              <w:t>5.3</w:t>
            </w:r>
          </w:p>
        </w:tc>
        <w:tc>
          <w:tcPr>
            <w:tcW w:w="7655" w:type="dxa"/>
          </w:tcPr>
          <w:p w:rsidR="007D43E5" w:rsidRPr="002D23B2" w:rsidRDefault="007D43E5" w:rsidP="00C4749B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2D23B2">
              <w:rPr>
                <w:snapToGrid w:val="0"/>
                <w:sz w:val="22"/>
                <w:szCs w:val="22"/>
              </w:rPr>
              <w:t>документации (извещения) о закупках</w:t>
            </w:r>
          </w:p>
          <w:p w:rsidR="007D43E5" w:rsidRPr="002D23B2" w:rsidRDefault="007D43E5" w:rsidP="00C4749B">
            <w:pPr>
              <w:rPr>
                <w:i/>
              </w:rPr>
            </w:pPr>
            <w:r w:rsidRPr="002D23B2">
              <w:rPr>
                <w:i/>
                <w:sz w:val="22"/>
                <w:szCs w:val="22"/>
              </w:rPr>
              <w:t xml:space="preserve">(требования к участникам, требования к объекту закупки, признаки ограничения доступа к информации, содержание извещения и документации о закупке, размер авансирования, обязательные условия в проекте контракта, порядок оценки заявок и установленные критерии, преимущества отдельным участникам закупок) </w:t>
            </w:r>
          </w:p>
        </w:tc>
        <w:tc>
          <w:tcPr>
            <w:tcW w:w="6379" w:type="dxa"/>
            <w:vAlign w:val="center"/>
          </w:tcPr>
          <w:p w:rsidR="007D43E5" w:rsidRPr="00EA5AA8" w:rsidRDefault="00851ADF" w:rsidP="00851ADF">
            <w:pPr>
              <w:tabs>
                <w:tab w:val="left" w:pos="2640"/>
              </w:tabs>
              <w:autoSpaceDE w:val="0"/>
              <w:autoSpaceDN w:val="0"/>
              <w:adjustRightInd w:val="0"/>
              <w:ind w:firstLine="540"/>
            </w:pPr>
            <w:r>
              <w:t>-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5.4</w:t>
            </w:r>
          </w:p>
        </w:tc>
        <w:tc>
          <w:tcPr>
            <w:tcW w:w="7655" w:type="dxa"/>
          </w:tcPr>
          <w:p w:rsidR="007D43E5" w:rsidRPr="00D251C4" w:rsidRDefault="007D43E5" w:rsidP="00C4749B">
            <w:pPr>
              <w:rPr>
                <w:snapToGrid w:val="0"/>
              </w:rPr>
            </w:pPr>
            <w:r w:rsidRPr="00D251C4">
              <w:rPr>
                <w:snapToGrid w:val="0"/>
                <w:sz w:val="22"/>
                <w:szCs w:val="22"/>
              </w:rPr>
              <w:t>заключенных контрактов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napToGrid w:val="0"/>
                <w:sz w:val="22"/>
                <w:szCs w:val="22"/>
              </w:rPr>
              <w:t>(соответствие контракта документации и предложению участника, сроки заключения контракта, обеспечение исполнение контракта)</w:t>
            </w:r>
          </w:p>
        </w:tc>
        <w:tc>
          <w:tcPr>
            <w:tcW w:w="6379" w:type="dxa"/>
          </w:tcPr>
          <w:p w:rsidR="007D43E5" w:rsidRDefault="00B9545F" w:rsidP="00B9545F">
            <w:pPr>
              <w:rPr>
                <w:i/>
              </w:rPr>
            </w:pPr>
            <w:r w:rsidRPr="00B9545F">
              <w:rPr>
                <w:i/>
              </w:rPr>
              <w:t>1 нарушение</w:t>
            </w:r>
            <w:r>
              <w:rPr>
                <w:i/>
              </w:rPr>
              <w:t xml:space="preserve"> (без указания суммы)</w:t>
            </w:r>
          </w:p>
          <w:p w:rsidR="00B9545F" w:rsidRPr="00B9545F" w:rsidRDefault="00B9545F" w:rsidP="00B9545F">
            <w:pPr>
              <w:rPr>
                <w:i/>
              </w:rPr>
            </w:pPr>
            <w:r>
              <w:rPr>
                <w:i/>
              </w:rPr>
              <w:t xml:space="preserve">Нарушены </w:t>
            </w:r>
            <w:r w:rsidR="00367194">
              <w:rPr>
                <w:i/>
              </w:rPr>
              <w:t xml:space="preserve"> </w:t>
            </w:r>
            <w:r>
              <w:rPr>
                <w:i/>
              </w:rPr>
              <w:t>условия реализации контракта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5.5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закупок у единственного поставщика, подрядчика, исполнителя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z w:val="22"/>
                <w:szCs w:val="22"/>
              </w:rPr>
              <w:t>(обоснование и законность выбора способа осуществления закупки, расчет и обоснование цены контракта)</w:t>
            </w:r>
          </w:p>
        </w:tc>
        <w:tc>
          <w:tcPr>
            <w:tcW w:w="6379" w:type="dxa"/>
          </w:tcPr>
          <w:p w:rsidR="007D43E5" w:rsidRPr="00EA5AA8" w:rsidRDefault="00851ADF" w:rsidP="00851ADF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5.6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процедур закупок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z w:val="22"/>
                <w:szCs w:val="22"/>
              </w:rPr>
              <w:t>(обеспечение заявок, антидемпинговые меры, обоснованность допуска (отказа в допуске) участников закупки, применение порядка оценки заявок, протоколы)</w:t>
            </w:r>
          </w:p>
        </w:tc>
        <w:tc>
          <w:tcPr>
            <w:tcW w:w="6379" w:type="dxa"/>
          </w:tcPr>
          <w:p w:rsidR="007D43E5" w:rsidRPr="00EA5AA8" w:rsidRDefault="00B11475" w:rsidP="00C4749B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5.7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исполнения контракта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z w:val="22"/>
                <w:szCs w:val="22"/>
              </w:rPr>
              <w:t>(законность внесения изменений, порядок расторжения, экспертиза результатов, отчет о результатах, своевременность действий, соответствие результатов установленным требованиям, целевой характер использования результатов)</w:t>
            </w:r>
          </w:p>
        </w:tc>
        <w:tc>
          <w:tcPr>
            <w:tcW w:w="6379" w:type="dxa"/>
          </w:tcPr>
          <w:p w:rsidR="00857BEA" w:rsidRDefault="006E68F8" w:rsidP="00857BEA">
            <w:pPr>
              <w:rPr>
                <w:i/>
              </w:rPr>
            </w:pPr>
            <w:r>
              <w:rPr>
                <w:i/>
              </w:rPr>
              <w:t>2</w:t>
            </w:r>
            <w:r w:rsidR="00857BEA">
              <w:rPr>
                <w:i/>
              </w:rPr>
              <w:t xml:space="preserve"> нарушение (без указания суммы)</w:t>
            </w:r>
          </w:p>
          <w:p w:rsidR="007D43E5" w:rsidRPr="00EA5AA8" w:rsidRDefault="00857BEA" w:rsidP="00857BEA">
            <w:pPr>
              <w:rPr>
                <w:i/>
              </w:rPr>
            </w:pPr>
            <w:r>
              <w:rPr>
                <w:i/>
              </w:rPr>
              <w:t>Отчет об исполнении контракта не опубликован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5.8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применения обеспечительных мер и мер ответственности по контракту</w:t>
            </w:r>
          </w:p>
        </w:tc>
        <w:tc>
          <w:tcPr>
            <w:tcW w:w="6379" w:type="dxa"/>
          </w:tcPr>
          <w:p w:rsidR="007D43E5" w:rsidRPr="00EA5AA8" w:rsidRDefault="00B11475" w:rsidP="00C4749B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D43E5" w:rsidRPr="00816B93" w:rsidTr="00C4749B">
        <w:tc>
          <w:tcPr>
            <w:tcW w:w="675" w:type="dxa"/>
          </w:tcPr>
          <w:p w:rsidR="007D43E5" w:rsidRPr="00816B93" w:rsidRDefault="007D43E5" w:rsidP="00C4749B">
            <w:pPr>
              <w:jc w:val="center"/>
            </w:pPr>
            <w:r w:rsidRPr="00816B93">
              <w:rPr>
                <w:sz w:val="22"/>
                <w:szCs w:val="22"/>
              </w:rPr>
              <w:t>5.9</w:t>
            </w:r>
          </w:p>
        </w:tc>
        <w:tc>
          <w:tcPr>
            <w:tcW w:w="7655" w:type="dxa"/>
          </w:tcPr>
          <w:p w:rsidR="007D43E5" w:rsidRPr="00816B93" w:rsidRDefault="007D43E5" w:rsidP="00C4749B">
            <w:r w:rsidRPr="00816B93">
              <w:rPr>
                <w:sz w:val="22"/>
                <w:szCs w:val="22"/>
              </w:rPr>
              <w:t>иных нарушений, связанных с проведением закупок</w:t>
            </w:r>
          </w:p>
        </w:tc>
        <w:tc>
          <w:tcPr>
            <w:tcW w:w="6379" w:type="dxa"/>
            <w:vAlign w:val="center"/>
          </w:tcPr>
          <w:p w:rsidR="007D43E5" w:rsidRPr="00816B93" w:rsidRDefault="007D43E5" w:rsidP="009A5678">
            <w:pPr>
              <w:widowControl w:val="0"/>
              <w:tabs>
                <w:tab w:val="left" w:pos="0"/>
              </w:tabs>
              <w:ind w:firstLine="567"/>
              <w:jc w:val="both"/>
              <w:rPr>
                <w:i/>
              </w:rPr>
            </w:pPr>
          </w:p>
        </w:tc>
      </w:tr>
      <w:tr w:rsidR="007D43E5" w:rsidRPr="00816B93" w:rsidTr="00C4749B">
        <w:tc>
          <w:tcPr>
            <w:tcW w:w="675" w:type="dxa"/>
          </w:tcPr>
          <w:p w:rsidR="007D43E5" w:rsidRPr="00816B93" w:rsidRDefault="007D43E5" w:rsidP="00C4749B">
            <w:pPr>
              <w:jc w:val="center"/>
            </w:pPr>
            <w:r w:rsidRPr="00816B93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7655" w:type="dxa"/>
          </w:tcPr>
          <w:p w:rsidR="007D43E5" w:rsidRPr="00816B93" w:rsidRDefault="007D43E5" w:rsidP="00C4749B">
            <w:r w:rsidRPr="00816B93">
              <w:rPr>
                <w:sz w:val="22"/>
                <w:szCs w:val="22"/>
              </w:rPr>
              <w:t>Общее количество и сумма закупок, в которых при аудите в сфере закупок выявлены нарушения законодательства о контрактной системе</w:t>
            </w:r>
          </w:p>
        </w:tc>
        <w:tc>
          <w:tcPr>
            <w:tcW w:w="6379" w:type="dxa"/>
            <w:vAlign w:val="center"/>
          </w:tcPr>
          <w:p w:rsidR="007D43E5" w:rsidRPr="00816B93" w:rsidRDefault="007D43E5" w:rsidP="00B35246">
            <w:pPr>
              <w:rPr>
                <w:i/>
              </w:rPr>
            </w:pPr>
          </w:p>
        </w:tc>
      </w:tr>
      <w:tr w:rsidR="007D43E5" w:rsidRPr="00816B93" w:rsidTr="00C4749B">
        <w:tc>
          <w:tcPr>
            <w:tcW w:w="14709" w:type="dxa"/>
            <w:gridSpan w:val="3"/>
            <w:shd w:val="clear" w:color="auto" w:fill="D9D9D9"/>
          </w:tcPr>
          <w:p w:rsidR="007D43E5" w:rsidRPr="00816B93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  <w:p w:rsidR="007D43E5" w:rsidRPr="00816B93" w:rsidRDefault="007D43E5" w:rsidP="00C4749B">
            <w:pPr>
              <w:jc w:val="center"/>
              <w:rPr>
                <w:b/>
              </w:rPr>
            </w:pPr>
            <w:r w:rsidRPr="00816B93">
              <w:rPr>
                <w:b/>
                <w:sz w:val="22"/>
                <w:szCs w:val="22"/>
              </w:rPr>
              <w:t>Представления и обращения</w:t>
            </w:r>
          </w:p>
          <w:p w:rsidR="007D43E5" w:rsidRPr="00816B93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07708A" w:rsidTr="00C4749B"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rStyle w:val="85pt0pt"/>
                <w:sz w:val="24"/>
                <w:szCs w:val="24"/>
              </w:rPr>
            </w:pPr>
            <w:r w:rsidRPr="0007708A">
              <w:rPr>
                <w:rStyle w:val="85pt0pt"/>
                <w:sz w:val="24"/>
                <w:szCs w:val="24"/>
              </w:rPr>
              <w:t xml:space="preserve">Общее количество представлений (предписаний), направленных по результатам </w:t>
            </w:r>
            <w:r w:rsidRPr="0007708A">
              <w:rPr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6379" w:type="dxa"/>
            <w:vAlign w:val="center"/>
          </w:tcPr>
          <w:p w:rsidR="007D43E5" w:rsidRPr="0007708A" w:rsidRDefault="003F55FB" w:rsidP="00C4749B">
            <w:pPr>
              <w:rPr>
                <w:i/>
              </w:rPr>
            </w:pPr>
            <w:r>
              <w:rPr>
                <w:i/>
              </w:rPr>
              <w:t>1</w:t>
            </w:r>
          </w:p>
        </w:tc>
      </w:tr>
      <w:tr w:rsidR="007D43E5" w:rsidRPr="0007708A" w:rsidTr="00C4749B">
        <w:trPr>
          <w:trHeight w:val="754"/>
        </w:trPr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8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rStyle w:val="85pt0pt"/>
                <w:sz w:val="24"/>
                <w:szCs w:val="24"/>
              </w:rPr>
            </w:pPr>
            <w:r w:rsidRPr="0007708A">
              <w:rPr>
                <w:sz w:val="24"/>
                <w:szCs w:val="24"/>
              </w:rPr>
              <w:t>Общее количество обращений, направленных в правоохранительные органы</w:t>
            </w:r>
            <w:r w:rsidRPr="0007708A">
              <w:rPr>
                <w:rStyle w:val="85pt0pt"/>
                <w:sz w:val="24"/>
                <w:szCs w:val="24"/>
              </w:rPr>
              <w:t xml:space="preserve"> по результатам </w:t>
            </w:r>
            <w:r w:rsidRPr="0007708A">
              <w:rPr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6379" w:type="dxa"/>
            <w:vAlign w:val="center"/>
          </w:tcPr>
          <w:p w:rsidR="007D43E5" w:rsidRPr="0007708A" w:rsidRDefault="00B35246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7D43E5" w:rsidRPr="0007708A" w:rsidTr="00C4749B">
        <w:trPr>
          <w:trHeight w:val="327"/>
        </w:trPr>
        <w:tc>
          <w:tcPr>
            <w:tcW w:w="14709" w:type="dxa"/>
            <w:gridSpan w:val="3"/>
            <w:shd w:val="clear" w:color="auto" w:fill="D9D9D9"/>
          </w:tcPr>
          <w:p w:rsidR="007D43E5" w:rsidRPr="0007708A" w:rsidRDefault="007D43E5" w:rsidP="00C4749B">
            <w:pPr>
              <w:jc w:val="center"/>
              <w:rPr>
                <w:b/>
                <w:sz w:val="10"/>
                <w:szCs w:val="10"/>
                <w:shd w:val="clear" w:color="auto" w:fill="D9D9D9"/>
              </w:rPr>
            </w:pPr>
          </w:p>
          <w:p w:rsidR="007D43E5" w:rsidRPr="0007708A" w:rsidRDefault="007D43E5" w:rsidP="00C4749B">
            <w:pPr>
              <w:jc w:val="center"/>
              <w:rPr>
                <w:b/>
              </w:rPr>
            </w:pPr>
            <w:r w:rsidRPr="0007708A">
              <w:rPr>
                <w:b/>
                <w:sz w:val="22"/>
                <w:szCs w:val="22"/>
                <w:shd w:val="clear" w:color="auto" w:fill="D9D9D9"/>
              </w:rPr>
              <w:t>Установление п</w:t>
            </w:r>
            <w:r w:rsidRPr="0007708A">
              <w:rPr>
                <w:b/>
                <w:sz w:val="22"/>
                <w:szCs w:val="22"/>
              </w:rPr>
              <w:t xml:space="preserve">ричин </w:t>
            </w:r>
          </w:p>
          <w:p w:rsidR="007D43E5" w:rsidRPr="0007708A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07708A" w:rsidTr="00C4749B"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9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708A">
              <w:rPr>
                <w:sz w:val="24"/>
                <w:szCs w:val="24"/>
              </w:rPr>
              <w:t>Основные причины отклонений, нарушений и недостатков, выявленных  в ходе контрольных мероприятий в рамках аудита в сфере закупок</w:t>
            </w:r>
          </w:p>
        </w:tc>
        <w:tc>
          <w:tcPr>
            <w:tcW w:w="6379" w:type="dxa"/>
            <w:vAlign w:val="center"/>
          </w:tcPr>
          <w:p w:rsidR="007D43E5" w:rsidRPr="006F047D" w:rsidRDefault="007D43E5" w:rsidP="00B11475">
            <w:pPr>
              <w:rPr>
                <w:i/>
              </w:rPr>
            </w:pPr>
            <w:r w:rsidRPr="006F047D">
              <w:rPr>
                <w:i/>
              </w:rPr>
              <w:t xml:space="preserve">действия должностных </w:t>
            </w:r>
            <w:r w:rsidR="00B11475" w:rsidRPr="006F047D">
              <w:rPr>
                <w:i/>
              </w:rPr>
              <w:t>лиц</w:t>
            </w:r>
            <w:r w:rsidRPr="006F047D">
              <w:rPr>
                <w:i/>
              </w:rPr>
              <w:t xml:space="preserve">, </w:t>
            </w:r>
          </w:p>
        </w:tc>
      </w:tr>
      <w:tr w:rsidR="007D43E5" w:rsidRPr="0007708A" w:rsidTr="00C4749B">
        <w:tc>
          <w:tcPr>
            <w:tcW w:w="14709" w:type="dxa"/>
            <w:gridSpan w:val="3"/>
            <w:shd w:val="clear" w:color="auto" w:fill="D9D9D9"/>
            <w:vAlign w:val="center"/>
          </w:tcPr>
          <w:p w:rsidR="007D43E5" w:rsidRPr="0007708A" w:rsidRDefault="007D43E5" w:rsidP="00C4749B">
            <w:pPr>
              <w:jc w:val="center"/>
              <w:rPr>
                <w:b/>
              </w:rPr>
            </w:pPr>
            <w:r w:rsidRPr="0007708A">
              <w:rPr>
                <w:b/>
                <w:sz w:val="22"/>
                <w:szCs w:val="22"/>
              </w:rPr>
              <w:t>Предложения</w:t>
            </w:r>
          </w:p>
        </w:tc>
      </w:tr>
      <w:tr w:rsidR="007D43E5" w:rsidRPr="0007708A" w:rsidTr="006F047D">
        <w:trPr>
          <w:trHeight w:val="895"/>
        </w:trPr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10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rStyle w:val="85pt0pt"/>
                <w:sz w:val="24"/>
                <w:szCs w:val="24"/>
              </w:rPr>
            </w:pPr>
            <w:r w:rsidRPr="0007708A">
              <w:rPr>
                <w:rStyle w:val="85pt0pt"/>
                <w:sz w:val="24"/>
                <w:szCs w:val="24"/>
              </w:rPr>
              <w:t xml:space="preserve">Предложения по совершенствованию контрактной системы, меры по повышению результативности и эффективности расходов на закупки, в том числе нормативно-правового характера </w:t>
            </w:r>
          </w:p>
        </w:tc>
        <w:tc>
          <w:tcPr>
            <w:tcW w:w="6379" w:type="dxa"/>
            <w:vAlign w:val="center"/>
          </w:tcPr>
          <w:p w:rsidR="007D43E5" w:rsidRPr="006F047D" w:rsidRDefault="009A5678" w:rsidP="00C4749B">
            <w:pPr>
              <w:rPr>
                <w:i/>
              </w:rPr>
            </w:pPr>
            <w:r w:rsidRPr="006F047D">
              <w:rPr>
                <w:i/>
              </w:rPr>
              <w:t>Изучение нормативных документов должностными лицами</w:t>
            </w:r>
          </w:p>
        </w:tc>
      </w:tr>
    </w:tbl>
    <w:p w:rsidR="004A4242" w:rsidRDefault="004A4242"/>
    <w:sectPr w:rsidR="004A4242" w:rsidSect="00061F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1134" w:bottom="170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2A1" w:rsidRDefault="00F602A1" w:rsidP="00061FEA">
      <w:r>
        <w:separator/>
      </w:r>
    </w:p>
  </w:endnote>
  <w:endnote w:type="continuationSeparator" w:id="0">
    <w:p w:rsidR="00F602A1" w:rsidRDefault="00F602A1" w:rsidP="00061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FEA" w:rsidRDefault="00061FE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FEA" w:rsidRDefault="00061FE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FEA" w:rsidRDefault="00061FE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2A1" w:rsidRDefault="00F602A1" w:rsidP="00061FEA">
      <w:r>
        <w:separator/>
      </w:r>
    </w:p>
  </w:footnote>
  <w:footnote w:type="continuationSeparator" w:id="0">
    <w:p w:rsidR="00F602A1" w:rsidRDefault="00F602A1" w:rsidP="00061F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FEA" w:rsidRDefault="00061FE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774802"/>
      <w:docPartObj>
        <w:docPartGallery w:val="Page Numbers (Top of Page)"/>
        <w:docPartUnique/>
      </w:docPartObj>
    </w:sdtPr>
    <w:sdtContent>
      <w:p w:rsidR="00061FEA" w:rsidRDefault="00D61945">
        <w:pPr>
          <w:pStyle w:val="a6"/>
          <w:jc w:val="center"/>
        </w:pPr>
        <w:fldSimple w:instr=" PAGE   \* MERGEFORMAT ">
          <w:r w:rsidR="005B218C">
            <w:rPr>
              <w:noProof/>
            </w:rPr>
            <w:t>2</w:t>
          </w:r>
        </w:fldSimple>
      </w:p>
    </w:sdtContent>
  </w:sdt>
  <w:p w:rsidR="00061FEA" w:rsidRDefault="00061FE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FEA" w:rsidRDefault="00061FE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61E2C"/>
    <w:multiLevelType w:val="hybridMultilevel"/>
    <w:tmpl w:val="5E14B8C6"/>
    <w:lvl w:ilvl="0" w:tplc="CA6C20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9D26BA"/>
    <w:rsid w:val="00014294"/>
    <w:rsid w:val="000437BC"/>
    <w:rsid w:val="000560FC"/>
    <w:rsid w:val="00061FEA"/>
    <w:rsid w:val="000655FE"/>
    <w:rsid w:val="000B67B6"/>
    <w:rsid w:val="001772DF"/>
    <w:rsid w:val="0018253E"/>
    <w:rsid w:val="0023357F"/>
    <w:rsid w:val="00245786"/>
    <w:rsid w:val="002B18A6"/>
    <w:rsid w:val="00367194"/>
    <w:rsid w:val="003B0963"/>
    <w:rsid w:val="003F55FB"/>
    <w:rsid w:val="00422991"/>
    <w:rsid w:val="004443F8"/>
    <w:rsid w:val="00452183"/>
    <w:rsid w:val="004A4242"/>
    <w:rsid w:val="004E303A"/>
    <w:rsid w:val="004F358A"/>
    <w:rsid w:val="005073AD"/>
    <w:rsid w:val="00514CC3"/>
    <w:rsid w:val="005318E0"/>
    <w:rsid w:val="00575046"/>
    <w:rsid w:val="005B218C"/>
    <w:rsid w:val="005D41D0"/>
    <w:rsid w:val="00620A01"/>
    <w:rsid w:val="0065769F"/>
    <w:rsid w:val="006C62B9"/>
    <w:rsid w:val="006E0ADF"/>
    <w:rsid w:val="006E68F8"/>
    <w:rsid w:val="006F047D"/>
    <w:rsid w:val="00704D7D"/>
    <w:rsid w:val="0072297E"/>
    <w:rsid w:val="00770B0E"/>
    <w:rsid w:val="007D43E5"/>
    <w:rsid w:val="00851095"/>
    <w:rsid w:val="00851ADF"/>
    <w:rsid w:val="00857BEA"/>
    <w:rsid w:val="00884BD6"/>
    <w:rsid w:val="008B041A"/>
    <w:rsid w:val="009428B3"/>
    <w:rsid w:val="00956E93"/>
    <w:rsid w:val="009A5678"/>
    <w:rsid w:val="009D26BA"/>
    <w:rsid w:val="00A008EC"/>
    <w:rsid w:val="00A35539"/>
    <w:rsid w:val="00AD4502"/>
    <w:rsid w:val="00AE0711"/>
    <w:rsid w:val="00AF1260"/>
    <w:rsid w:val="00B11475"/>
    <w:rsid w:val="00B33069"/>
    <w:rsid w:val="00B35246"/>
    <w:rsid w:val="00B36867"/>
    <w:rsid w:val="00B72CD9"/>
    <w:rsid w:val="00B9545F"/>
    <w:rsid w:val="00BC1A2B"/>
    <w:rsid w:val="00BD5DFB"/>
    <w:rsid w:val="00BF1F3A"/>
    <w:rsid w:val="00C1423D"/>
    <w:rsid w:val="00C600E8"/>
    <w:rsid w:val="00C8735F"/>
    <w:rsid w:val="00D22455"/>
    <w:rsid w:val="00D60857"/>
    <w:rsid w:val="00D61945"/>
    <w:rsid w:val="00D80ED5"/>
    <w:rsid w:val="00DB3FF3"/>
    <w:rsid w:val="00E01B51"/>
    <w:rsid w:val="00E05021"/>
    <w:rsid w:val="00E87FA5"/>
    <w:rsid w:val="00F60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pt0pt">
    <w:name w:val="Основной текст + 8;5 pt;Интервал 0 pt"/>
    <w:rsid w:val="007D4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paragraph" w:customStyle="1" w:styleId="a3">
    <w:name w:val="Стиль_текст"/>
    <w:basedOn w:val="a"/>
    <w:link w:val="a4"/>
    <w:qFormat/>
    <w:rsid w:val="007D43E5"/>
    <w:pPr>
      <w:spacing w:line="288" w:lineRule="auto"/>
      <w:ind w:firstLine="709"/>
      <w:jc w:val="both"/>
    </w:pPr>
    <w:rPr>
      <w:spacing w:val="-1"/>
      <w:sz w:val="28"/>
      <w:szCs w:val="28"/>
    </w:rPr>
  </w:style>
  <w:style w:type="character" w:customStyle="1" w:styleId="a4">
    <w:name w:val="Стиль_текст Знак"/>
    <w:link w:val="a3"/>
    <w:rsid w:val="007D43E5"/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ConsPlusNormal">
    <w:name w:val="ConsPlusNormal"/>
    <w:rsid w:val="00C600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6E0ADF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061F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61F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061F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61FE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pt0pt">
    <w:name w:val="Основной текст + 8;5 pt;Интервал 0 pt"/>
    <w:rsid w:val="007D4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paragraph" w:customStyle="1" w:styleId="a3">
    <w:name w:val="Стиль_текст"/>
    <w:basedOn w:val="a"/>
    <w:link w:val="a4"/>
    <w:qFormat/>
    <w:rsid w:val="007D43E5"/>
    <w:pPr>
      <w:spacing w:line="288" w:lineRule="auto"/>
      <w:ind w:firstLine="709"/>
      <w:jc w:val="both"/>
    </w:pPr>
    <w:rPr>
      <w:spacing w:val="-1"/>
      <w:sz w:val="28"/>
      <w:szCs w:val="28"/>
      <w:lang w:val="x-none"/>
    </w:rPr>
  </w:style>
  <w:style w:type="character" w:customStyle="1" w:styleId="a4">
    <w:name w:val="Стиль_текст Знак"/>
    <w:link w:val="a3"/>
    <w:rsid w:val="007D43E5"/>
    <w:rPr>
      <w:rFonts w:ascii="Times New Roman" w:eastAsia="Times New Roman" w:hAnsi="Times New Roman" w:cs="Times New Roman"/>
      <w:spacing w:val="-1"/>
      <w:sz w:val="28"/>
      <w:szCs w:val="28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65B768-1F0F-4050-B83B-FA29FEEB1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Касенкова</dc:creator>
  <cp:keywords/>
  <dc:description/>
  <cp:lastModifiedBy>User</cp:lastModifiedBy>
  <cp:revision>45</cp:revision>
  <dcterms:created xsi:type="dcterms:W3CDTF">2016-01-13T13:51:00Z</dcterms:created>
  <dcterms:modified xsi:type="dcterms:W3CDTF">2018-01-12T12:33:00Z</dcterms:modified>
</cp:coreProperties>
</file>