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61ADC" w14:textId="77777777" w:rsidR="00E30812" w:rsidRPr="00495A79" w:rsidRDefault="00E30812" w:rsidP="00E30812">
      <w:pPr>
        <w:spacing w:after="0" w:line="240" w:lineRule="auto"/>
        <w:jc w:val="center"/>
        <w:rPr>
          <w:rFonts w:ascii="Times New Roman" w:hAnsi="Times New Roman" w:cs="Times New Roman"/>
          <w:b/>
          <w:bCs/>
          <w:sz w:val="28"/>
          <w:szCs w:val="28"/>
        </w:rPr>
      </w:pPr>
      <w:r w:rsidRPr="00495A79">
        <w:rPr>
          <w:rFonts w:ascii="Times New Roman" w:hAnsi="Times New Roman" w:cs="Times New Roman"/>
          <w:b/>
          <w:bCs/>
          <w:sz w:val="28"/>
          <w:szCs w:val="28"/>
        </w:rPr>
        <w:t>Информация</w:t>
      </w:r>
    </w:p>
    <w:p w14:paraId="677FDEB8" w14:textId="0FDDC366" w:rsidR="00F46494" w:rsidRPr="00F46494" w:rsidRDefault="00E30812" w:rsidP="00F46494">
      <w:pPr>
        <w:spacing w:after="0" w:line="240" w:lineRule="auto"/>
        <w:jc w:val="center"/>
        <w:rPr>
          <w:rFonts w:ascii="Times New Roman" w:hAnsi="Times New Roman" w:cs="Times New Roman"/>
          <w:b/>
          <w:bCs/>
          <w:sz w:val="28"/>
          <w:szCs w:val="28"/>
        </w:rPr>
      </w:pPr>
      <w:r w:rsidRPr="00495A79">
        <w:rPr>
          <w:rFonts w:ascii="Times New Roman" w:hAnsi="Times New Roman" w:cs="Times New Roman"/>
          <w:b/>
          <w:bCs/>
          <w:sz w:val="28"/>
          <w:szCs w:val="28"/>
        </w:rPr>
        <w:t xml:space="preserve"> о </w:t>
      </w:r>
      <w:r w:rsidR="00F46494" w:rsidRPr="00F46494">
        <w:rPr>
          <w:rFonts w:ascii="Times New Roman" w:hAnsi="Times New Roman" w:cs="Times New Roman"/>
          <w:b/>
          <w:bCs/>
          <w:sz w:val="28"/>
          <w:szCs w:val="28"/>
        </w:rPr>
        <w:t>результата</w:t>
      </w:r>
      <w:r w:rsidR="00F46494">
        <w:rPr>
          <w:rFonts w:ascii="Times New Roman" w:hAnsi="Times New Roman" w:cs="Times New Roman"/>
          <w:b/>
          <w:bCs/>
          <w:sz w:val="28"/>
          <w:szCs w:val="28"/>
        </w:rPr>
        <w:t>х</w:t>
      </w:r>
      <w:r w:rsidR="00F46494" w:rsidRPr="00F46494">
        <w:rPr>
          <w:rFonts w:ascii="Times New Roman" w:hAnsi="Times New Roman" w:cs="Times New Roman"/>
          <w:b/>
          <w:bCs/>
          <w:sz w:val="28"/>
          <w:szCs w:val="28"/>
        </w:rPr>
        <w:t xml:space="preserve"> контрольного мероприятия</w:t>
      </w:r>
    </w:p>
    <w:p w14:paraId="2F9025DE" w14:textId="77777777" w:rsidR="00F46494" w:rsidRPr="00F46494" w:rsidRDefault="00F46494" w:rsidP="00F46494">
      <w:pPr>
        <w:spacing w:after="0" w:line="240" w:lineRule="auto"/>
        <w:jc w:val="center"/>
        <w:rPr>
          <w:rFonts w:ascii="Times New Roman" w:hAnsi="Times New Roman" w:cs="Times New Roman"/>
          <w:b/>
          <w:bCs/>
          <w:sz w:val="28"/>
          <w:szCs w:val="28"/>
        </w:rPr>
      </w:pPr>
      <w:r w:rsidRPr="00F46494">
        <w:rPr>
          <w:rFonts w:ascii="Times New Roman" w:hAnsi="Times New Roman" w:cs="Times New Roman"/>
          <w:b/>
          <w:bCs/>
          <w:sz w:val="28"/>
          <w:szCs w:val="28"/>
        </w:rPr>
        <w:t>«Проверка целевого и эффективного использования бюджетных средств, выделенных на реализацию программ (проектов) инициативного бюджетирования в 2023 году» (совместное с Контрольно-счетной палатой Дубровского района)</w:t>
      </w:r>
    </w:p>
    <w:p w14:paraId="48097423" w14:textId="77777777" w:rsidR="00F46494" w:rsidRPr="00F46494" w:rsidRDefault="00F46494" w:rsidP="00F46494">
      <w:pPr>
        <w:spacing w:after="0" w:line="240" w:lineRule="auto"/>
        <w:jc w:val="center"/>
        <w:rPr>
          <w:rFonts w:ascii="Times New Roman" w:hAnsi="Times New Roman" w:cs="Times New Roman"/>
          <w:b/>
          <w:bCs/>
          <w:sz w:val="28"/>
          <w:szCs w:val="28"/>
        </w:rPr>
      </w:pPr>
    </w:p>
    <w:p w14:paraId="23596E85" w14:textId="2DB94F4A" w:rsidR="00E30812" w:rsidRDefault="00E30812" w:rsidP="00F46494">
      <w:pPr>
        <w:spacing w:after="0" w:line="240" w:lineRule="auto"/>
        <w:jc w:val="center"/>
        <w:rPr>
          <w:rFonts w:ascii="Times New Roman" w:hAnsi="Times New Roman" w:cs="Times New Roman"/>
          <w:sz w:val="28"/>
          <w:szCs w:val="28"/>
        </w:rPr>
      </w:pPr>
    </w:p>
    <w:p w14:paraId="38F1BCA8" w14:textId="5FB4E293" w:rsidR="00E30812" w:rsidRDefault="00E30812" w:rsidP="00F46494">
      <w:pPr>
        <w:spacing w:after="0" w:line="240" w:lineRule="auto"/>
        <w:jc w:val="both"/>
        <w:rPr>
          <w:rFonts w:ascii="Times New Roman" w:hAnsi="Times New Roman" w:cs="Times New Roman"/>
          <w:sz w:val="28"/>
          <w:szCs w:val="28"/>
        </w:rPr>
      </w:pPr>
      <w:r w:rsidRPr="004C29ED">
        <w:rPr>
          <w:rFonts w:ascii="Times New Roman" w:hAnsi="Times New Roman" w:cs="Times New Roman"/>
          <w:sz w:val="28"/>
          <w:szCs w:val="28"/>
        </w:rPr>
        <w:t>Контрольное мероприятие проведено в соответствии с пунктом 2.1</w:t>
      </w:r>
      <w:r w:rsidR="00F46494">
        <w:rPr>
          <w:rFonts w:ascii="Times New Roman" w:hAnsi="Times New Roman" w:cs="Times New Roman"/>
          <w:sz w:val="28"/>
          <w:szCs w:val="28"/>
        </w:rPr>
        <w:t>.1</w:t>
      </w:r>
      <w:r w:rsidRPr="004C29ED">
        <w:rPr>
          <w:rFonts w:ascii="Times New Roman" w:hAnsi="Times New Roman" w:cs="Times New Roman"/>
          <w:sz w:val="28"/>
          <w:szCs w:val="28"/>
        </w:rPr>
        <w:t xml:space="preserve"> плана работы Контрольно-счетной палаты </w:t>
      </w:r>
      <w:r>
        <w:rPr>
          <w:rFonts w:ascii="Times New Roman" w:hAnsi="Times New Roman" w:cs="Times New Roman"/>
          <w:sz w:val="28"/>
          <w:szCs w:val="28"/>
        </w:rPr>
        <w:t>Дубровского района</w:t>
      </w:r>
      <w:r w:rsidRPr="004C29ED">
        <w:rPr>
          <w:rFonts w:ascii="Times New Roman" w:hAnsi="Times New Roman" w:cs="Times New Roman"/>
          <w:sz w:val="28"/>
          <w:szCs w:val="28"/>
        </w:rPr>
        <w:t xml:space="preserve"> на 202</w:t>
      </w:r>
      <w:r w:rsidR="00F46494">
        <w:rPr>
          <w:rFonts w:ascii="Times New Roman" w:hAnsi="Times New Roman" w:cs="Times New Roman"/>
          <w:sz w:val="28"/>
          <w:szCs w:val="28"/>
        </w:rPr>
        <w:t>4</w:t>
      </w:r>
      <w:r w:rsidRPr="004C29ED">
        <w:rPr>
          <w:rFonts w:ascii="Times New Roman" w:hAnsi="Times New Roman" w:cs="Times New Roman"/>
          <w:sz w:val="28"/>
          <w:szCs w:val="28"/>
        </w:rPr>
        <w:t xml:space="preserve"> год.</w:t>
      </w:r>
    </w:p>
    <w:p w14:paraId="2CDF58CB" w14:textId="2DD4A3A2" w:rsidR="00E30812" w:rsidRDefault="00F46494" w:rsidP="00F464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w:t>
      </w:r>
      <w:r w:rsidR="00E30812" w:rsidRPr="004C29ED">
        <w:rPr>
          <w:rFonts w:ascii="Times New Roman" w:hAnsi="Times New Roman" w:cs="Times New Roman"/>
          <w:sz w:val="28"/>
          <w:szCs w:val="28"/>
        </w:rPr>
        <w:t xml:space="preserve"> проведения: </w:t>
      </w:r>
      <w:r>
        <w:rPr>
          <w:rFonts w:ascii="Times New Roman" w:hAnsi="Times New Roman" w:cs="Times New Roman"/>
          <w:sz w:val="28"/>
          <w:szCs w:val="28"/>
        </w:rPr>
        <w:t>с 06.056.2024 по 14.06.2024г.</w:t>
      </w:r>
      <w:r w:rsidR="00E30812" w:rsidRPr="004C29ED">
        <w:rPr>
          <w:rFonts w:ascii="Times New Roman" w:hAnsi="Times New Roman" w:cs="Times New Roman"/>
          <w:sz w:val="28"/>
          <w:szCs w:val="28"/>
        </w:rPr>
        <w:t xml:space="preserve"> </w:t>
      </w:r>
    </w:p>
    <w:p w14:paraId="0F5E1C78" w14:textId="77777777" w:rsidR="00E30812" w:rsidRDefault="00E30812" w:rsidP="00F46494">
      <w:pPr>
        <w:spacing w:after="0" w:line="240" w:lineRule="auto"/>
        <w:jc w:val="both"/>
        <w:rPr>
          <w:rFonts w:ascii="Times New Roman" w:hAnsi="Times New Roman" w:cs="Times New Roman"/>
          <w:sz w:val="28"/>
          <w:szCs w:val="28"/>
        </w:rPr>
      </w:pPr>
      <w:r w:rsidRPr="004C29ED">
        <w:rPr>
          <w:rFonts w:ascii="Times New Roman" w:hAnsi="Times New Roman" w:cs="Times New Roman"/>
          <w:sz w:val="28"/>
          <w:szCs w:val="28"/>
        </w:rPr>
        <w:t xml:space="preserve">По результатам контрольного мероприятия установлено следующее. </w:t>
      </w:r>
    </w:p>
    <w:p w14:paraId="0758C62E" w14:textId="77777777" w:rsidR="00F46494" w:rsidRPr="00F46494" w:rsidRDefault="00F46494" w:rsidP="00F4649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46494">
        <w:rPr>
          <w:rFonts w:ascii="Times New Roman" w:eastAsia="Calibri" w:hAnsi="Times New Roman" w:cs="Times New Roman"/>
          <w:sz w:val="28"/>
          <w:szCs w:val="28"/>
          <w:lang w:eastAsia="ru-RU"/>
        </w:rPr>
        <w:t>Постановлением Правительства Брянской области от 03.04.2023</w:t>
      </w:r>
      <w:r w:rsidRPr="00F46494">
        <w:rPr>
          <w:rFonts w:ascii="Times New Roman" w:eastAsia="Calibri" w:hAnsi="Times New Roman" w:cs="Times New Roman"/>
          <w:sz w:val="28"/>
          <w:szCs w:val="28"/>
          <w:lang w:eastAsia="ru-RU"/>
        </w:rPr>
        <w:br/>
        <w:t>№ 124-п (в ред. от 11.09.2023) «Об утверждении итогов конкурсного отбора инициативных проектов муниципальных образований Брянской области и распределения субсидий бюджетам муниципальных образований Брянской области на реализацию инициативных проектов на 2023 год» бюджету муниципального образования «Дубровское городское поселение Дубровского муниципального района Брянской области» на реализацию инициативного проекта предусмотрена субсидия в сумме 2 251,5 тыс. рублей.</w:t>
      </w:r>
    </w:p>
    <w:p w14:paraId="69E3DFFF" w14:textId="77777777" w:rsidR="00F46494" w:rsidRPr="00F46494" w:rsidRDefault="00F46494" w:rsidP="00F464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46494">
        <w:rPr>
          <w:rFonts w:ascii="Times New Roman" w:eastAsia="Calibri" w:hAnsi="Times New Roman" w:cs="Times New Roman"/>
          <w:sz w:val="28"/>
          <w:szCs w:val="28"/>
          <w:lang w:eastAsia="ru-RU"/>
        </w:rPr>
        <w:t xml:space="preserve">Постановлением Правительства Брянской области от 07.11.2022 № 502-п </w:t>
      </w:r>
      <w:r w:rsidRPr="00F46494">
        <w:rPr>
          <w:rFonts w:ascii="Times New Roman" w:eastAsia="Calibri" w:hAnsi="Times New Roman" w:cs="Times New Roman"/>
          <w:sz w:val="28"/>
          <w:szCs w:val="28"/>
          <w:lang w:eastAsia="ru-RU"/>
        </w:rPr>
        <w:br/>
        <w:t xml:space="preserve">«Об утверждении предельных уровней </w:t>
      </w:r>
      <w:proofErr w:type="spellStart"/>
      <w:r w:rsidRPr="00F46494">
        <w:rPr>
          <w:rFonts w:ascii="Times New Roman" w:eastAsia="Calibri" w:hAnsi="Times New Roman" w:cs="Times New Roman"/>
          <w:sz w:val="28"/>
          <w:szCs w:val="28"/>
          <w:lang w:eastAsia="ru-RU"/>
        </w:rPr>
        <w:t>софинансирования</w:t>
      </w:r>
      <w:proofErr w:type="spellEnd"/>
      <w:r w:rsidRPr="00F46494">
        <w:rPr>
          <w:rFonts w:ascii="Times New Roman" w:eastAsia="Calibri" w:hAnsi="Times New Roman" w:cs="Times New Roman"/>
          <w:sz w:val="28"/>
          <w:szCs w:val="28"/>
          <w:lang w:eastAsia="ru-RU"/>
        </w:rPr>
        <w:t xml:space="preserve"> (в процентах) объема расходного обязательства муниципальных образований из областного бюджета на 2023 год и на плановый период 2024 и 2025 годов в отношении субсидий, предоставляемых в целях </w:t>
      </w:r>
      <w:proofErr w:type="spellStart"/>
      <w:r w:rsidRPr="00F46494">
        <w:rPr>
          <w:rFonts w:ascii="Times New Roman" w:eastAsia="Calibri" w:hAnsi="Times New Roman" w:cs="Times New Roman"/>
          <w:sz w:val="28"/>
          <w:szCs w:val="28"/>
          <w:lang w:eastAsia="ru-RU"/>
        </w:rPr>
        <w:t>софинансирования</w:t>
      </w:r>
      <w:proofErr w:type="spellEnd"/>
      <w:r w:rsidRPr="00F46494">
        <w:rPr>
          <w:rFonts w:ascii="Times New Roman" w:eastAsia="Calibri" w:hAnsi="Times New Roman" w:cs="Times New Roman"/>
          <w:sz w:val="28"/>
          <w:szCs w:val="28"/>
          <w:lang w:eastAsia="ru-RU"/>
        </w:rPr>
        <w:t xml:space="preserve"> расходных обязательств муниципальных образований» </w:t>
      </w:r>
      <w:r w:rsidRPr="00F46494">
        <w:rPr>
          <w:rFonts w:ascii="Times New Roman" w:eastAsia="Calibri" w:hAnsi="Times New Roman" w:cs="Times New Roman"/>
          <w:spacing w:val="-6"/>
          <w:sz w:val="28"/>
          <w:szCs w:val="28"/>
          <w:lang w:eastAsia="ru-RU"/>
        </w:rPr>
        <w:t xml:space="preserve">предельный уровень </w:t>
      </w:r>
      <w:proofErr w:type="spellStart"/>
      <w:r w:rsidRPr="00F46494">
        <w:rPr>
          <w:rFonts w:ascii="Times New Roman" w:eastAsia="Calibri" w:hAnsi="Times New Roman" w:cs="Times New Roman"/>
          <w:spacing w:val="-6"/>
          <w:sz w:val="28"/>
          <w:szCs w:val="28"/>
          <w:lang w:eastAsia="ru-RU"/>
        </w:rPr>
        <w:t>софинансирования</w:t>
      </w:r>
      <w:proofErr w:type="spellEnd"/>
      <w:r w:rsidRPr="00F46494">
        <w:rPr>
          <w:rFonts w:ascii="Times New Roman" w:eastAsia="Calibri" w:hAnsi="Times New Roman" w:cs="Times New Roman"/>
          <w:spacing w:val="-6"/>
          <w:sz w:val="28"/>
          <w:szCs w:val="28"/>
          <w:lang w:eastAsia="ru-RU"/>
        </w:rPr>
        <w:t xml:space="preserve"> объемов расходных обязательств в отношении муниципальных образований, наделенных статусом городские (сельские) поселения, в том числе для муниципального образования «Дубровское городское поселение Дубровского муниципального района Брянской области», за счет средств областного бюджета на 2023 год утвержден в размере 95,0 процента. </w:t>
      </w:r>
      <w:r w:rsidRPr="00F46494">
        <w:rPr>
          <w:rFonts w:ascii="Times New Roman" w:eastAsia="Calibri" w:hAnsi="Times New Roman" w:cs="Times New Roman"/>
          <w:sz w:val="28"/>
          <w:szCs w:val="28"/>
          <w:lang w:eastAsia="ru-RU"/>
        </w:rPr>
        <w:t xml:space="preserve">Таким образом, доля расходов бюджета муниципального образования «Дубровское поселение Дубровского муниципального района Брянской области» на реализацию инициативного проекта на 2023 год составила 5,0 процента. </w:t>
      </w:r>
    </w:p>
    <w:p w14:paraId="6615218F" w14:textId="77777777" w:rsidR="00F46494" w:rsidRPr="00F46494" w:rsidRDefault="00F46494" w:rsidP="00F46494">
      <w:pPr>
        <w:spacing w:after="0" w:line="240" w:lineRule="auto"/>
        <w:ind w:firstLine="709"/>
        <w:jc w:val="both"/>
        <w:rPr>
          <w:rFonts w:ascii="Times New Roman" w:eastAsia="Times New Roman" w:hAnsi="Times New Roman" w:cs="Times New Roman"/>
          <w:sz w:val="28"/>
          <w:szCs w:val="28"/>
          <w:lang w:eastAsia="ru-RU"/>
        </w:rPr>
      </w:pPr>
      <w:r w:rsidRPr="00F46494">
        <w:rPr>
          <w:rFonts w:ascii="Times New Roman" w:eastAsia="Times New Roman" w:hAnsi="Times New Roman" w:cs="Times New Roman"/>
          <w:sz w:val="28"/>
          <w:szCs w:val="28"/>
          <w:lang w:eastAsia="ru-RU"/>
        </w:rPr>
        <w:t xml:space="preserve">В 2023 году между департаментом внутренней политики Брянской области и Администрацией Дубровского района заключено соглашение от 18.08.2023 </w:t>
      </w:r>
      <w:r w:rsidRPr="00F46494">
        <w:rPr>
          <w:rFonts w:ascii="Times New Roman" w:eastAsia="Times New Roman" w:hAnsi="Times New Roman" w:cs="Times New Roman"/>
          <w:sz w:val="28"/>
          <w:szCs w:val="28"/>
          <w:lang w:eastAsia="ru-RU"/>
        </w:rPr>
        <w:br/>
        <w:t xml:space="preserve">№ 126 (далее – Соглашение) о предоставлении в 2023 году субсидии на реализацию инициативного проекта </w:t>
      </w:r>
      <w:r w:rsidRPr="00F46494">
        <w:rPr>
          <w:rFonts w:ascii="Times New Roman" w:eastAsia="Calibri" w:hAnsi="Times New Roman" w:cs="Times New Roman"/>
          <w:sz w:val="28"/>
          <w:szCs w:val="28"/>
        </w:rPr>
        <w:t xml:space="preserve">«Обустройство детско-спортивного комплекса в </w:t>
      </w:r>
      <w:proofErr w:type="spellStart"/>
      <w:r w:rsidRPr="00F46494">
        <w:rPr>
          <w:rFonts w:ascii="Times New Roman" w:eastAsia="Calibri" w:hAnsi="Times New Roman" w:cs="Times New Roman"/>
          <w:sz w:val="28"/>
          <w:szCs w:val="28"/>
        </w:rPr>
        <w:t>р.п</w:t>
      </w:r>
      <w:proofErr w:type="spellEnd"/>
      <w:r w:rsidRPr="00F46494">
        <w:rPr>
          <w:rFonts w:ascii="Times New Roman" w:eastAsia="Calibri" w:hAnsi="Times New Roman" w:cs="Times New Roman"/>
          <w:sz w:val="28"/>
          <w:szCs w:val="28"/>
        </w:rPr>
        <w:t>. Дубровка»</w:t>
      </w:r>
      <w:r w:rsidRPr="00F46494">
        <w:rPr>
          <w:rFonts w:ascii="Times New Roman" w:eastAsia="Calibri" w:hAnsi="Times New Roman" w:cs="Times New Roman"/>
          <w:sz w:val="28"/>
          <w:szCs w:val="28"/>
          <w:lang w:eastAsia="ru-RU"/>
        </w:rPr>
        <w:t xml:space="preserve"> </w:t>
      </w:r>
      <w:r w:rsidRPr="00F46494">
        <w:rPr>
          <w:rFonts w:ascii="Times New Roman" w:eastAsia="Times New Roman" w:hAnsi="Times New Roman" w:cs="Times New Roman"/>
          <w:sz w:val="28"/>
          <w:szCs w:val="28"/>
          <w:lang w:eastAsia="ru-RU"/>
        </w:rPr>
        <w:t xml:space="preserve">в сумме 2 251,4 тыс. рублей (95,0 %). Объем </w:t>
      </w:r>
      <w:proofErr w:type="spellStart"/>
      <w:r w:rsidRPr="00F46494">
        <w:rPr>
          <w:rFonts w:ascii="Times New Roman" w:eastAsia="Times New Roman" w:hAnsi="Times New Roman" w:cs="Times New Roman"/>
          <w:sz w:val="28"/>
          <w:szCs w:val="28"/>
          <w:lang w:eastAsia="ru-RU"/>
        </w:rPr>
        <w:t>софинансирования</w:t>
      </w:r>
      <w:proofErr w:type="spellEnd"/>
      <w:r w:rsidRPr="00F46494">
        <w:rPr>
          <w:rFonts w:ascii="Times New Roman" w:eastAsia="Times New Roman" w:hAnsi="Times New Roman" w:cs="Times New Roman"/>
          <w:sz w:val="28"/>
          <w:szCs w:val="28"/>
          <w:lang w:eastAsia="ru-RU"/>
        </w:rPr>
        <w:t xml:space="preserve"> расходов на вышеуказанные цели за счет средств местного бюджета предусматривался в сумме 118,5 тыс. рублей (5,0 %).</w:t>
      </w:r>
    </w:p>
    <w:p w14:paraId="235F6D19" w14:textId="43274713" w:rsidR="00F46494" w:rsidRPr="00F46494" w:rsidRDefault="00F46494" w:rsidP="00F46494">
      <w:pPr>
        <w:spacing w:after="0" w:line="240" w:lineRule="auto"/>
        <w:jc w:val="both"/>
        <w:rPr>
          <w:rFonts w:ascii="Times New Roman" w:eastAsia="Calibri" w:hAnsi="Times New Roman" w:cs="Times New Roman"/>
          <w:bCs/>
          <w:color w:val="0070C0"/>
          <w:sz w:val="28"/>
          <w:szCs w:val="28"/>
        </w:rPr>
      </w:pPr>
      <w:r>
        <w:rPr>
          <w:rFonts w:ascii="Times New Roman" w:hAnsi="Times New Roman" w:cs="Times New Roman"/>
          <w:sz w:val="28"/>
          <w:szCs w:val="28"/>
        </w:rPr>
        <w:t xml:space="preserve">        </w:t>
      </w:r>
      <w:r w:rsidR="00E30812" w:rsidRPr="004C29ED">
        <w:rPr>
          <w:rFonts w:ascii="Times New Roman" w:hAnsi="Times New Roman" w:cs="Times New Roman"/>
          <w:sz w:val="28"/>
          <w:szCs w:val="28"/>
        </w:rPr>
        <w:t xml:space="preserve">В ходе контрольного </w:t>
      </w:r>
      <w:r w:rsidRPr="004C29ED">
        <w:rPr>
          <w:rFonts w:ascii="Times New Roman" w:hAnsi="Times New Roman" w:cs="Times New Roman"/>
          <w:sz w:val="28"/>
          <w:szCs w:val="28"/>
        </w:rPr>
        <w:t>мероприятия</w:t>
      </w:r>
      <w:r>
        <w:rPr>
          <w:rFonts w:ascii="Times New Roman" w:hAnsi="Times New Roman" w:cs="Times New Roman"/>
          <w:sz w:val="28"/>
          <w:szCs w:val="28"/>
        </w:rPr>
        <w:t xml:space="preserve"> в</w:t>
      </w:r>
      <w:r w:rsidRPr="00F46494">
        <w:rPr>
          <w:rFonts w:ascii="Times New Roman" w:eastAsia="Calibri" w:hAnsi="Times New Roman" w:cs="Times New Roman"/>
          <w:bCs/>
          <w:sz w:val="28"/>
          <w:szCs w:val="28"/>
        </w:rPr>
        <w:t xml:space="preserve"> целях проверки соответствия объемов и видов работ по объекту «Обустройство детско-спортивного </w:t>
      </w:r>
      <w:r w:rsidRPr="00F46494">
        <w:rPr>
          <w:rFonts w:ascii="Times New Roman" w:eastAsia="Calibri" w:hAnsi="Times New Roman" w:cs="Times New Roman"/>
          <w:bCs/>
          <w:sz w:val="28"/>
          <w:szCs w:val="28"/>
        </w:rPr>
        <w:lastRenderedPageBreak/>
        <w:t xml:space="preserve">комплекса в </w:t>
      </w:r>
      <w:proofErr w:type="spellStart"/>
      <w:r w:rsidRPr="00F46494">
        <w:rPr>
          <w:rFonts w:ascii="Times New Roman" w:eastAsia="Calibri" w:hAnsi="Times New Roman" w:cs="Times New Roman"/>
          <w:bCs/>
          <w:sz w:val="28"/>
          <w:szCs w:val="28"/>
        </w:rPr>
        <w:t>рп</w:t>
      </w:r>
      <w:proofErr w:type="spellEnd"/>
      <w:r w:rsidRPr="00F46494">
        <w:rPr>
          <w:rFonts w:ascii="Times New Roman" w:eastAsia="Calibri" w:hAnsi="Times New Roman" w:cs="Times New Roman"/>
          <w:bCs/>
          <w:sz w:val="28"/>
          <w:szCs w:val="28"/>
        </w:rPr>
        <w:t>. Дубровка», предъявленных к оплате ООО «ЮАМЕТ» в актах о приемке выполненных работ от 30.11.2023 № 1 и № 2 в рамках исполнения муниципального контракта от 13.10.2023 №</w:t>
      </w:r>
      <w:r w:rsidRPr="00F46494">
        <w:rPr>
          <w:rFonts w:ascii="Times New Roman" w:eastAsia="Calibri" w:hAnsi="Times New Roman" w:cs="Times New Roman"/>
          <w:bCs/>
          <w:sz w:val="28"/>
          <w:szCs w:val="28"/>
          <w:lang w:val="en-US"/>
        </w:rPr>
        <w:t> </w:t>
      </w:r>
      <w:r w:rsidRPr="00F46494">
        <w:rPr>
          <w:rFonts w:ascii="Times New Roman" w:eastAsia="Calibri" w:hAnsi="Times New Roman" w:cs="Times New Roman"/>
          <w:bCs/>
          <w:sz w:val="28"/>
          <w:szCs w:val="28"/>
        </w:rPr>
        <w:t>0127300020623000040 фактически выполненным видам и объемам работ, комиссией 31 мая 2024 года проведен выборочный контрольный обмер фактически выполненных объемов работ, по итогам которого</w:t>
      </w:r>
      <w:r>
        <w:rPr>
          <w:rFonts w:ascii="Times New Roman" w:eastAsia="Calibri" w:hAnsi="Times New Roman" w:cs="Times New Roman"/>
          <w:bCs/>
          <w:sz w:val="28"/>
          <w:szCs w:val="28"/>
        </w:rPr>
        <w:t xml:space="preserve"> </w:t>
      </w:r>
      <w:r w:rsidRPr="00F46494">
        <w:rPr>
          <w:rFonts w:ascii="Times New Roman" w:eastAsia="Calibri" w:hAnsi="Times New Roman" w:cs="Times New Roman"/>
          <w:sz w:val="28"/>
          <w:szCs w:val="28"/>
        </w:rPr>
        <w:t>установлено завышение предъявленных к оплате</w:t>
      </w:r>
      <w:r w:rsidRPr="00F46494">
        <w:rPr>
          <w:rFonts w:ascii="Times New Roman" w:eastAsia="Calibri" w:hAnsi="Times New Roman" w:cs="Times New Roman"/>
          <w:sz w:val="28"/>
          <w:szCs w:val="28"/>
        </w:rPr>
        <w:t xml:space="preserve"> </w:t>
      </w:r>
      <w:r w:rsidRPr="00F46494">
        <w:rPr>
          <w:rFonts w:ascii="Times New Roman" w:eastAsia="Calibri" w:hAnsi="Times New Roman" w:cs="Times New Roman"/>
          <w:sz w:val="28"/>
          <w:szCs w:val="28"/>
        </w:rPr>
        <w:t>объемо</w:t>
      </w:r>
      <w:r>
        <w:rPr>
          <w:rFonts w:ascii="Times New Roman" w:eastAsia="Calibri" w:hAnsi="Times New Roman" w:cs="Times New Roman"/>
          <w:sz w:val="28"/>
          <w:szCs w:val="28"/>
        </w:rPr>
        <w:t>в</w:t>
      </w:r>
      <w:r w:rsidRPr="00F46494">
        <w:rPr>
          <w:rFonts w:ascii="Times New Roman" w:eastAsia="Calibri" w:hAnsi="Times New Roman" w:cs="Times New Roman"/>
          <w:sz w:val="28"/>
          <w:szCs w:val="28"/>
        </w:rPr>
        <w:t xml:space="preserve"> работ на общую сумму </w:t>
      </w:r>
      <w:r w:rsidRPr="00F46494">
        <w:rPr>
          <w:rFonts w:ascii="Times New Roman" w:eastAsia="Calibri" w:hAnsi="Times New Roman" w:cs="Times New Roman"/>
          <w:sz w:val="28"/>
          <w:szCs w:val="28"/>
        </w:rPr>
        <w:br/>
        <w:t>7,4 тыс. рублей.</w:t>
      </w:r>
      <w:r>
        <w:rPr>
          <w:rFonts w:ascii="Times New Roman" w:eastAsia="Calibri" w:hAnsi="Times New Roman" w:cs="Times New Roman"/>
          <w:bCs/>
          <w:color w:val="0070C0"/>
          <w:sz w:val="28"/>
          <w:szCs w:val="28"/>
        </w:rPr>
        <w:t xml:space="preserve"> </w:t>
      </w:r>
      <w:r w:rsidRPr="00F46494">
        <w:rPr>
          <w:rFonts w:ascii="Times New Roman" w:eastAsia="Calibri" w:hAnsi="Times New Roman" w:cs="Times New Roman"/>
          <w:bCs/>
          <w:sz w:val="28"/>
          <w:szCs w:val="28"/>
        </w:rPr>
        <w:t xml:space="preserve">Муниципальным контрактом от 13.10.2023 № 0127300020623000040 определено, что заказчик вправе: пункт 5.1.4 </w:t>
      </w:r>
      <w:r w:rsidRPr="00F46494">
        <w:rPr>
          <w:rFonts w:ascii="Times New Roman" w:eastAsia="Calibri" w:hAnsi="Times New Roman" w:cs="Times New Roman"/>
          <w:b/>
          <w:bCs/>
          <w:i/>
          <w:sz w:val="28"/>
          <w:szCs w:val="28"/>
        </w:rPr>
        <w:t>«</w:t>
      </w:r>
      <w:r w:rsidRPr="00F46494">
        <w:rPr>
          <w:rFonts w:ascii="Times New Roman" w:eastAsia="Calibri" w:hAnsi="Times New Roman" w:cs="Times New Roman"/>
          <w:bCs/>
          <w:i/>
          <w:sz w:val="28"/>
          <w:szCs w:val="28"/>
        </w:rPr>
        <w:t xml:space="preserve">Осуществлять контроль за объемом и сроками выполнения работ»; </w:t>
      </w:r>
      <w:r w:rsidRPr="00F46494">
        <w:rPr>
          <w:rFonts w:ascii="Times New Roman" w:eastAsia="Calibri" w:hAnsi="Times New Roman" w:cs="Times New Roman"/>
          <w:bCs/>
          <w:sz w:val="28"/>
          <w:szCs w:val="28"/>
        </w:rPr>
        <w:t>подрядчик обязан:</w:t>
      </w:r>
      <w:r w:rsidRPr="00F46494">
        <w:rPr>
          <w:rFonts w:ascii="Times New Roman" w:eastAsia="Calibri" w:hAnsi="Times New Roman" w:cs="Times New Roman"/>
          <w:bCs/>
          <w:i/>
          <w:sz w:val="28"/>
          <w:szCs w:val="28"/>
        </w:rPr>
        <w:t xml:space="preserve"> </w:t>
      </w:r>
      <w:r w:rsidRPr="00F46494">
        <w:rPr>
          <w:rFonts w:ascii="Times New Roman" w:eastAsia="Calibri" w:hAnsi="Times New Roman" w:cs="Times New Roman"/>
          <w:bCs/>
          <w:sz w:val="28"/>
          <w:szCs w:val="28"/>
        </w:rPr>
        <w:t xml:space="preserve">пункт 5.4.1 </w:t>
      </w:r>
      <w:r w:rsidRPr="00F46494">
        <w:rPr>
          <w:rFonts w:ascii="Times New Roman" w:eastAsia="Calibri" w:hAnsi="Times New Roman" w:cs="Times New Roman"/>
          <w:bCs/>
          <w:i/>
          <w:sz w:val="28"/>
          <w:szCs w:val="28"/>
        </w:rPr>
        <w:t>«Выполнить работы, указанные в пункте 1.1 настоящих муниципального контракта, в соответствии с проектной документацией, определяющей объем, содержание работ…».</w:t>
      </w:r>
    </w:p>
    <w:p w14:paraId="1EE92556" w14:textId="77777777" w:rsidR="00F46494" w:rsidRPr="00F46494" w:rsidRDefault="00F46494" w:rsidP="00F46494">
      <w:pPr>
        <w:shd w:val="clear" w:color="auto" w:fill="FFFFFF"/>
        <w:spacing w:after="0" w:line="240" w:lineRule="auto"/>
        <w:ind w:firstLine="708"/>
        <w:jc w:val="both"/>
        <w:rPr>
          <w:rFonts w:ascii="Times New Roman" w:eastAsia="Calibri" w:hAnsi="Times New Roman" w:cs="Times New Roman"/>
          <w:sz w:val="28"/>
          <w:szCs w:val="28"/>
        </w:rPr>
      </w:pPr>
      <w:r w:rsidRPr="00F46494">
        <w:rPr>
          <w:rFonts w:ascii="Times New Roman" w:eastAsia="Calibri" w:hAnsi="Times New Roman" w:cs="Times New Roman"/>
          <w:bCs/>
          <w:sz w:val="28"/>
          <w:szCs w:val="28"/>
        </w:rPr>
        <w:t xml:space="preserve">Учитывая вышеизложенное, </w:t>
      </w:r>
      <w:r w:rsidRPr="00F46494">
        <w:rPr>
          <w:rFonts w:ascii="Times New Roman" w:eastAsia="Calibri" w:hAnsi="Times New Roman" w:cs="Times New Roman"/>
          <w:sz w:val="28"/>
          <w:szCs w:val="28"/>
        </w:rPr>
        <w:t xml:space="preserve">в нарушение пункта 5.4.1 муниципального контракта от 13.10.2023 № 0127300020623000040 подрядной организацией ООО «ЮАМЕТ» работы по объекту «Обустройство детско-спортивного комплекса в </w:t>
      </w:r>
      <w:proofErr w:type="spellStart"/>
      <w:r w:rsidRPr="00F46494">
        <w:rPr>
          <w:rFonts w:ascii="Times New Roman" w:eastAsia="Calibri" w:hAnsi="Times New Roman" w:cs="Times New Roman"/>
          <w:sz w:val="28"/>
          <w:szCs w:val="28"/>
        </w:rPr>
        <w:t>рп</w:t>
      </w:r>
      <w:proofErr w:type="spellEnd"/>
      <w:r w:rsidRPr="00F46494">
        <w:rPr>
          <w:rFonts w:ascii="Times New Roman" w:eastAsia="Calibri" w:hAnsi="Times New Roman" w:cs="Times New Roman"/>
          <w:sz w:val="28"/>
          <w:szCs w:val="28"/>
        </w:rPr>
        <w:t>. Дубровка» выполнены с отклонениями от проектной документации, а заказчиком – администрацией Дубровского района контроль за объемом выполнения работ осуществлен не должным образом, что повлекло оплату завышенных объемов работ в сумме 7,4 тыс. рублей.</w:t>
      </w:r>
    </w:p>
    <w:p w14:paraId="714A1221" w14:textId="77777777" w:rsidR="00F46494" w:rsidRPr="00F46494" w:rsidRDefault="00F46494" w:rsidP="00F46494">
      <w:pPr>
        <w:spacing w:after="0" w:line="240" w:lineRule="auto"/>
        <w:ind w:firstLine="708"/>
        <w:jc w:val="both"/>
        <w:rPr>
          <w:rFonts w:ascii="Times New Roman" w:eastAsia="Calibri" w:hAnsi="Times New Roman" w:cs="Times New Roman"/>
          <w:bCs/>
          <w:sz w:val="28"/>
        </w:rPr>
      </w:pPr>
      <w:r w:rsidRPr="00F46494">
        <w:rPr>
          <w:rFonts w:ascii="Times New Roman" w:eastAsia="Calibri" w:hAnsi="Times New Roman" w:cs="Times New Roman"/>
          <w:bCs/>
          <w:sz w:val="28"/>
        </w:rPr>
        <w:t>В ходе проведения контрольного мероприятия в целях устранения нарушений, установленных контрольным обмером от 31.05.2024, ООО «ЮАМЕТ» выполнены, а администрацией Дубровского района приняты дополнительные работы по установке качелей-балансира, о чем составлен акт от 12.06.2024 № 371/1 на сумму 7,4 тыс. рублей, в подтверждение представлены фотоматериалы.</w:t>
      </w:r>
    </w:p>
    <w:p w14:paraId="7034951A" w14:textId="34E0BD64" w:rsidR="00E30812" w:rsidRDefault="00E30812" w:rsidP="00F46494">
      <w:pPr>
        <w:spacing w:after="0" w:line="240" w:lineRule="auto"/>
        <w:ind w:firstLine="708"/>
        <w:jc w:val="both"/>
        <w:rPr>
          <w:rFonts w:ascii="Times New Roman" w:hAnsi="Times New Roman" w:cs="Times New Roman"/>
          <w:sz w:val="28"/>
          <w:szCs w:val="28"/>
        </w:rPr>
      </w:pPr>
      <w:r w:rsidRPr="004C29ED">
        <w:rPr>
          <w:rFonts w:ascii="Times New Roman" w:hAnsi="Times New Roman" w:cs="Times New Roman"/>
          <w:sz w:val="28"/>
          <w:szCs w:val="28"/>
        </w:rPr>
        <w:t xml:space="preserve">Итоги контрольного мероприятия рассмотрены на заседании </w:t>
      </w:r>
      <w:r>
        <w:rPr>
          <w:rFonts w:ascii="Times New Roman" w:hAnsi="Times New Roman" w:cs="Times New Roman"/>
          <w:sz w:val="28"/>
          <w:szCs w:val="28"/>
        </w:rPr>
        <w:t>Контрольно-счётной палаты совместно с администрацией Дубровского района</w:t>
      </w:r>
    </w:p>
    <w:p w14:paraId="2C48FBDC" w14:textId="193BB915" w:rsidR="00E30812" w:rsidRDefault="00E30812" w:rsidP="00E30812">
      <w:pPr>
        <w:spacing w:after="0" w:line="240" w:lineRule="auto"/>
        <w:ind w:firstLine="708"/>
        <w:jc w:val="both"/>
        <w:rPr>
          <w:rFonts w:ascii="Times New Roman" w:hAnsi="Times New Roman" w:cs="Times New Roman"/>
          <w:sz w:val="28"/>
          <w:szCs w:val="28"/>
        </w:rPr>
      </w:pPr>
      <w:r w:rsidRPr="004C29ED">
        <w:rPr>
          <w:rFonts w:ascii="Times New Roman" w:hAnsi="Times New Roman" w:cs="Times New Roman"/>
          <w:sz w:val="28"/>
          <w:szCs w:val="28"/>
        </w:rPr>
        <w:t xml:space="preserve">Информационные письма и отчет о результатах контрольного мероприятия направлены </w:t>
      </w:r>
      <w:r>
        <w:rPr>
          <w:rFonts w:ascii="Times New Roman" w:hAnsi="Times New Roman" w:cs="Times New Roman"/>
          <w:sz w:val="28"/>
          <w:szCs w:val="28"/>
        </w:rPr>
        <w:t>Контрольно-счётной палат</w:t>
      </w:r>
      <w:r w:rsidR="00F46494">
        <w:rPr>
          <w:rFonts w:ascii="Times New Roman" w:hAnsi="Times New Roman" w:cs="Times New Roman"/>
          <w:sz w:val="28"/>
          <w:szCs w:val="28"/>
        </w:rPr>
        <w:t>ой</w:t>
      </w:r>
      <w:r w:rsidRPr="004C29ED">
        <w:rPr>
          <w:rFonts w:ascii="Times New Roman" w:hAnsi="Times New Roman" w:cs="Times New Roman"/>
          <w:sz w:val="28"/>
          <w:szCs w:val="28"/>
        </w:rPr>
        <w:t xml:space="preserve"> Брянской области, </w:t>
      </w:r>
      <w:r w:rsidR="00F46494">
        <w:rPr>
          <w:rFonts w:ascii="Times New Roman" w:hAnsi="Times New Roman" w:cs="Times New Roman"/>
          <w:sz w:val="28"/>
          <w:szCs w:val="28"/>
        </w:rPr>
        <w:t>Г</w:t>
      </w:r>
      <w:r>
        <w:rPr>
          <w:rFonts w:ascii="Times New Roman" w:hAnsi="Times New Roman" w:cs="Times New Roman"/>
          <w:sz w:val="28"/>
          <w:szCs w:val="28"/>
        </w:rPr>
        <w:t>лаве администрации Дубровского района</w:t>
      </w:r>
      <w:r w:rsidR="00F46494">
        <w:rPr>
          <w:rFonts w:ascii="Times New Roman" w:hAnsi="Times New Roman" w:cs="Times New Roman"/>
          <w:sz w:val="28"/>
          <w:szCs w:val="28"/>
        </w:rPr>
        <w:t>, также</w:t>
      </w:r>
      <w:r w:rsidRPr="004C29ED">
        <w:rPr>
          <w:rFonts w:ascii="Times New Roman" w:hAnsi="Times New Roman" w:cs="Times New Roman"/>
          <w:sz w:val="28"/>
          <w:szCs w:val="28"/>
        </w:rPr>
        <w:t xml:space="preserve"> направлен</w:t>
      </w:r>
      <w:r>
        <w:rPr>
          <w:rFonts w:ascii="Times New Roman" w:hAnsi="Times New Roman" w:cs="Times New Roman"/>
          <w:sz w:val="28"/>
          <w:szCs w:val="28"/>
        </w:rPr>
        <w:t>о</w:t>
      </w:r>
      <w:r w:rsidRPr="004C29ED">
        <w:rPr>
          <w:rFonts w:ascii="Times New Roman" w:hAnsi="Times New Roman" w:cs="Times New Roman"/>
          <w:sz w:val="28"/>
          <w:szCs w:val="28"/>
        </w:rPr>
        <w:t xml:space="preserve"> представлени</w:t>
      </w:r>
      <w:r>
        <w:rPr>
          <w:rFonts w:ascii="Times New Roman" w:hAnsi="Times New Roman" w:cs="Times New Roman"/>
          <w:sz w:val="28"/>
          <w:szCs w:val="28"/>
        </w:rPr>
        <w:t>е</w:t>
      </w:r>
      <w:r w:rsidRPr="004C29ED">
        <w:rPr>
          <w:rFonts w:ascii="Times New Roman" w:hAnsi="Times New Roman" w:cs="Times New Roman"/>
          <w:sz w:val="28"/>
          <w:szCs w:val="28"/>
        </w:rPr>
        <w:t xml:space="preserve"> об устранении нарушений и недостатков. </w:t>
      </w:r>
    </w:p>
    <w:p w14:paraId="06F2F2AE" w14:textId="77777777" w:rsidR="00E30812" w:rsidRDefault="00E30812" w:rsidP="00E30812">
      <w:pPr>
        <w:spacing w:after="0" w:line="240" w:lineRule="auto"/>
        <w:ind w:firstLine="708"/>
        <w:jc w:val="both"/>
        <w:rPr>
          <w:rFonts w:ascii="Times New Roman" w:hAnsi="Times New Roman" w:cs="Times New Roman"/>
          <w:sz w:val="28"/>
          <w:szCs w:val="28"/>
        </w:rPr>
      </w:pPr>
    </w:p>
    <w:p w14:paraId="3154A2D3" w14:textId="77777777" w:rsidR="00E30812" w:rsidRDefault="00E30812" w:rsidP="00E30812">
      <w:pPr>
        <w:spacing w:after="0" w:line="240" w:lineRule="auto"/>
        <w:ind w:firstLine="708"/>
        <w:jc w:val="both"/>
        <w:rPr>
          <w:rFonts w:ascii="Times New Roman" w:hAnsi="Times New Roman" w:cs="Times New Roman"/>
          <w:sz w:val="28"/>
          <w:szCs w:val="28"/>
        </w:rPr>
      </w:pPr>
    </w:p>
    <w:p w14:paraId="16F7598A" w14:textId="77777777" w:rsidR="00E30812" w:rsidRDefault="00E30812" w:rsidP="00E30812">
      <w:pPr>
        <w:spacing w:after="0" w:line="240" w:lineRule="auto"/>
        <w:ind w:firstLine="708"/>
        <w:jc w:val="both"/>
        <w:rPr>
          <w:rFonts w:ascii="Times New Roman" w:hAnsi="Times New Roman" w:cs="Times New Roman"/>
          <w:sz w:val="28"/>
          <w:szCs w:val="28"/>
        </w:rPr>
      </w:pPr>
    </w:p>
    <w:p w14:paraId="2A32B14A" w14:textId="77777777" w:rsidR="00E30812" w:rsidRDefault="00E30812" w:rsidP="00E30812">
      <w:pPr>
        <w:spacing w:after="0" w:line="240" w:lineRule="auto"/>
        <w:ind w:firstLine="708"/>
        <w:jc w:val="both"/>
        <w:rPr>
          <w:rFonts w:ascii="Times New Roman" w:hAnsi="Times New Roman" w:cs="Times New Roman"/>
          <w:sz w:val="28"/>
          <w:szCs w:val="28"/>
        </w:rPr>
      </w:pPr>
    </w:p>
    <w:p w14:paraId="75C83986" w14:textId="3C517A21" w:rsidR="00E30812" w:rsidRPr="004C29ED" w:rsidRDefault="00E30812" w:rsidP="00E30812">
      <w:pPr>
        <w:spacing w:after="0" w:line="240" w:lineRule="auto"/>
        <w:ind w:firstLine="708"/>
        <w:jc w:val="both"/>
        <w:rPr>
          <w:rFonts w:ascii="Times New Roman" w:hAnsi="Times New Roman" w:cs="Times New Roman"/>
          <w:sz w:val="28"/>
          <w:szCs w:val="28"/>
        </w:rPr>
      </w:pPr>
    </w:p>
    <w:p w14:paraId="50290F8E" w14:textId="77777777" w:rsidR="00F04C28" w:rsidRDefault="00F04C28"/>
    <w:sectPr w:rsidR="00F04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41"/>
    <w:rsid w:val="00457A41"/>
    <w:rsid w:val="00E30812"/>
    <w:rsid w:val="00F04C28"/>
    <w:rsid w:val="00F46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A467"/>
  <w15:chartTrackingRefBased/>
  <w15:docId w15:val="{6136D028-FDEE-4514-8EEA-D69F14DD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81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2024-06-21T08:51:00Z</dcterms:created>
  <dcterms:modified xsi:type="dcterms:W3CDTF">2024-07-05T13:15:00Z</dcterms:modified>
</cp:coreProperties>
</file>