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F88A" w14:textId="77777777" w:rsidR="00C70D1E" w:rsidRDefault="00C70D1E" w:rsidP="006B5370">
      <w:pPr>
        <w:ind w:right="55" w:firstLine="0"/>
        <w:jc w:val="center"/>
        <w:rPr>
          <w:sz w:val="24"/>
          <w:szCs w:val="24"/>
        </w:rPr>
      </w:pPr>
    </w:p>
    <w:p w14:paraId="2861D7A0" w14:textId="0C8379DC" w:rsidR="00D6240D" w:rsidRPr="00D6240D" w:rsidRDefault="00D6240D" w:rsidP="00227FA8">
      <w:pPr>
        <w:tabs>
          <w:tab w:val="num" w:pos="720"/>
        </w:tabs>
        <w:spacing w:line="240" w:lineRule="auto"/>
        <w:ind w:left="720" w:firstLine="0"/>
        <w:jc w:val="center"/>
        <w:rPr>
          <w:b/>
          <w:szCs w:val="28"/>
        </w:rPr>
      </w:pPr>
      <w:r w:rsidRPr="00D6240D">
        <w:rPr>
          <w:b/>
          <w:szCs w:val="28"/>
        </w:rPr>
        <w:t>Информация</w:t>
      </w:r>
      <w:r w:rsidR="00227FA8">
        <w:rPr>
          <w:b/>
          <w:szCs w:val="28"/>
        </w:rPr>
        <w:t xml:space="preserve"> </w:t>
      </w:r>
      <w:r>
        <w:rPr>
          <w:b/>
          <w:szCs w:val="28"/>
        </w:rPr>
        <w:t>по результатам контрольного мероприятия</w:t>
      </w:r>
    </w:p>
    <w:p w14:paraId="4C99D603" w14:textId="31ED4437" w:rsidR="00D6240D" w:rsidRPr="00D6240D" w:rsidRDefault="00D6240D" w:rsidP="00227FA8">
      <w:pPr>
        <w:spacing w:line="240" w:lineRule="auto"/>
        <w:ind w:firstLine="0"/>
        <w:rPr>
          <w:rFonts w:ascii="TimesNewRomanPSMT" w:eastAsia="Calibri" w:hAnsi="TimesNewRomanPSMT" w:cs="TimesNewRomanPSMT"/>
          <w:b/>
          <w:szCs w:val="28"/>
        </w:rPr>
      </w:pPr>
      <w:r w:rsidRPr="00D6240D">
        <w:rPr>
          <w:rFonts w:ascii="TimesNewRomanPSMT" w:eastAsia="Calibri" w:hAnsi="TimesNewRomanPSMT" w:cs="TimesNewRomanPSMT"/>
          <w:b/>
          <w:szCs w:val="28"/>
        </w:rPr>
        <w:t>«Проверка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за 2020-2021 годы» (совместное с Контрольно-счетной палатой Брянской области).</w:t>
      </w:r>
    </w:p>
    <w:p w14:paraId="44B41678" w14:textId="77777777" w:rsidR="00D6240D" w:rsidRDefault="00D6240D" w:rsidP="009878DC">
      <w:pPr>
        <w:tabs>
          <w:tab w:val="num" w:pos="720"/>
        </w:tabs>
        <w:spacing w:line="240" w:lineRule="auto"/>
        <w:ind w:left="720" w:firstLine="0"/>
        <w:rPr>
          <w:szCs w:val="28"/>
        </w:rPr>
      </w:pPr>
    </w:p>
    <w:p w14:paraId="4BCECA37" w14:textId="30971894" w:rsidR="0086255D" w:rsidRDefault="002C7E9B" w:rsidP="000A3C30">
      <w:pPr>
        <w:spacing w:line="240" w:lineRule="auto"/>
        <w:rPr>
          <w:rFonts w:ascii="TimesNewRomanPSMT" w:eastAsia="Calibri" w:hAnsi="TimesNewRomanPSMT" w:cs="TimesNewRomanPSMT"/>
          <w:szCs w:val="28"/>
        </w:rPr>
      </w:pPr>
      <w:r>
        <w:rPr>
          <w:rFonts w:ascii="TimesNewRomanPSMT" w:eastAsia="Calibri" w:hAnsi="TimesNewRomanPSMT" w:cs="TimesNewRomanPSMT"/>
          <w:szCs w:val="28"/>
        </w:rPr>
        <w:t>В соответствии</w:t>
      </w:r>
      <w:r w:rsidR="002B4D72">
        <w:rPr>
          <w:rFonts w:ascii="TimesNewRomanPSMT" w:eastAsia="Calibri" w:hAnsi="TimesNewRomanPSMT" w:cs="TimesNewRomanPSMT"/>
          <w:szCs w:val="28"/>
        </w:rPr>
        <w:t xml:space="preserve">  с </w:t>
      </w:r>
      <w:r w:rsidR="002B4D72" w:rsidRPr="002B4D72">
        <w:rPr>
          <w:szCs w:val="28"/>
        </w:rPr>
        <w:t>пункт</w:t>
      </w:r>
      <w:r w:rsidR="002B4D72">
        <w:rPr>
          <w:szCs w:val="28"/>
        </w:rPr>
        <w:t>ом</w:t>
      </w:r>
      <w:r w:rsidR="002B4D72" w:rsidRPr="002B4D72">
        <w:rPr>
          <w:szCs w:val="28"/>
        </w:rPr>
        <w:t xml:space="preserve"> 2.2.1.1 плана работы Контрольно-счетной палаты Брянской области</w:t>
      </w:r>
      <w:r w:rsidR="002B4D72">
        <w:rPr>
          <w:szCs w:val="28"/>
        </w:rPr>
        <w:t xml:space="preserve"> </w:t>
      </w:r>
      <w:r w:rsidR="002B4D72" w:rsidRPr="002B4D72">
        <w:rPr>
          <w:szCs w:val="28"/>
        </w:rPr>
        <w:t>на 2022 год, утвержденного решением Коллегии Контрольно-счетной палаты Брянской области от 22 декабря 2021 года № 91-рк, приказ председателя Контрольно-счетной палаты Брянской области от 18 января 2022 года № 8-п/п;</w:t>
      </w:r>
      <w:r w:rsidR="00233E7F">
        <w:rPr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 xml:space="preserve"> пунктом </w:t>
      </w:r>
      <w:r w:rsidR="0037576B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>2.1</w:t>
      </w:r>
      <w:r w:rsidR="00F92AD1">
        <w:rPr>
          <w:rFonts w:ascii="TimesNewRomanPSMT" w:eastAsia="Calibri" w:hAnsi="TimesNewRomanPSMT" w:cs="TimesNewRomanPSMT"/>
          <w:szCs w:val="28"/>
        </w:rPr>
        <w:t>.</w:t>
      </w:r>
      <w:r>
        <w:rPr>
          <w:rFonts w:ascii="TimesNewRomanPSMT" w:eastAsia="Calibri" w:hAnsi="TimesNewRomanPSMT" w:cs="TimesNewRomanPSMT"/>
          <w:szCs w:val="28"/>
        </w:rPr>
        <w:t xml:space="preserve"> плана работы Контрольно-счетной палаты</w:t>
      </w:r>
      <w:r w:rsidR="00BA2BC3">
        <w:rPr>
          <w:rFonts w:ascii="TimesNewRomanPSMT" w:eastAsia="Calibri" w:hAnsi="TimesNewRomanPSMT" w:cs="TimesNewRomanPSMT"/>
          <w:szCs w:val="28"/>
        </w:rPr>
        <w:t xml:space="preserve"> </w:t>
      </w:r>
      <w:r w:rsidR="00F92AD1">
        <w:rPr>
          <w:rFonts w:ascii="TimesNewRomanPSMT" w:eastAsia="Calibri" w:hAnsi="TimesNewRomanPSMT" w:cs="TimesNewRomanPSMT"/>
          <w:szCs w:val="28"/>
        </w:rPr>
        <w:t>Дубровского</w:t>
      </w:r>
      <w:r w:rsidR="00BA2BC3">
        <w:rPr>
          <w:rFonts w:ascii="TimesNewRomanPSMT" w:eastAsia="Calibri" w:hAnsi="TimesNewRomanPSMT" w:cs="TimesNewRomanPSMT"/>
          <w:szCs w:val="28"/>
        </w:rPr>
        <w:t xml:space="preserve"> района</w:t>
      </w:r>
      <w:r>
        <w:rPr>
          <w:rFonts w:ascii="TimesNewRomanPSMT" w:eastAsia="Calibri" w:hAnsi="TimesNewRomanPSMT" w:cs="TimesNewRomanPSMT"/>
          <w:szCs w:val="28"/>
        </w:rPr>
        <w:t xml:space="preserve"> на 2022 год</w:t>
      </w:r>
      <w:r w:rsidR="00BA2BC3">
        <w:rPr>
          <w:rFonts w:ascii="TimesNewRomanPSMT" w:eastAsia="Calibri" w:hAnsi="TimesNewRomanPSMT" w:cs="TimesNewRomanPSMT"/>
          <w:szCs w:val="28"/>
        </w:rPr>
        <w:t>,</w:t>
      </w:r>
      <w:r>
        <w:rPr>
          <w:rFonts w:ascii="TimesNewRomanPSMT" w:eastAsia="Calibri" w:hAnsi="TimesNewRomanPSMT" w:cs="TimesNewRomanPSMT"/>
          <w:szCs w:val="28"/>
        </w:rPr>
        <w:t xml:space="preserve"> </w:t>
      </w:r>
      <w:r w:rsidR="00233E7F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>проведено контрольное</w:t>
      </w:r>
      <w:r w:rsidR="00F92AD1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>мероприятие «Проверка</w:t>
      </w:r>
      <w:r w:rsidR="007037E3">
        <w:rPr>
          <w:rFonts w:ascii="TimesNewRomanPSMT" w:eastAsia="Calibri" w:hAnsi="TimesNewRomanPSMT" w:cs="TimesNewRomanPSMT"/>
          <w:szCs w:val="28"/>
        </w:rPr>
        <w:t xml:space="preserve"> ц</w:t>
      </w:r>
      <w:r>
        <w:rPr>
          <w:rFonts w:ascii="TimesNewRomanPSMT" w:eastAsia="Calibri" w:hAnsi="TimesNewRomanPSMT" w:cs="TimesNewRomanPSMT"/>
          <w:szCs w:val="28"/>
        </w:rPr>
        <w:t>елевого и эффективного использования бюджетных средств, выделенных на</w:t>
      </w:r>
      <w:r w:rsidR="007037E3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>реализацию подпрограммы «Обеспечение жильем молодых семей в Брянской</w:t>
      </w:r>
      <w:r w:rsidR="007037E3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>области» государственной программы «Социальная и демографическая политика</w:t>
      </w:r>
      <w:r w:rsidR="007037E3">
        <w:rPr>
          <w:rFonts w:ascii="TimesNewRomanPSMT" w:eastAsia="Calibri" w:hAnsi="TimesNewRomanPSMT" w:cs="TimesNewRomanPSMT"/>
          <w:szCs w:val="28"/>
        </w:rPr>
        <w:t xml:space="preserve"> </w:t>
      </w:r>
      <w:r>
        <w:rPr>
          <w:rFonts w:ascii="TimesNewRomanPSMT" w:eastAsia="Calibri" w:hAnsi="TimesNewRomanPSMT" w:cs="TimesNewRomanPSMT"/>
          <w:szCs w:val="28"/>
        </w:rPr>
        <w:t xml:space="preserve">Брянской области», за 2020-2021 годы» (совместное с </w:t>
      </w:r>
      <w:r w:rsidR="0086255D">
        <w:rPr>
          <w:rFonts w:ascii="TimesNewRomanPSMT" w:eastAsia="Calibri" w:hAnsi="TimesNewRomanPSMT" w:cs="TimesNewRomanPSMT"/>
          <w:szCs w:val="28"/>
        </w:rPr>
        <w:t>К</w:t>
      </w:r>
      <w:r>
        <w:rPr>
          <w:rFonts w:ascii="TimesNewRomanPSMT" w:eastAsia="Calibri" w:hAnsi="TimesNewRomanPSMT" w:cs="TimesNewRomanPSMT"/>
          <w:szCs w:val="28"/>
        </w:rPr>
        <w:t>онтрольно-счетн</w:t>
      </w:r>
      <w:r w:rsidR="00CB27CC">
        <w:rPr>
          <w:rFonts w:ascii="TimesNewRomanPSMT" w:eastAsia="Calibri" w:hAnsi="TimesNewRomanPSMT" w:cs="TimesNewRomanPSMT"/>
          <w:szCs w:val="28"/>
        </w:rPr>
        <w:t>ой</w:t>
      </w:r>
      <w:r>
        <w:rPr>
          <w:rFonts w:ascii="TimesNewRomanPSMT" w:eastAsia="Calibri" w:hAnsi="TimesNewRomanPSMT" w:cs="TimesNewRomanPSMT"/>
          <w:szCs w:val="28"/>
        </w:rPr>
        <w:t xml:space="preserve"> </w:t>
      </w:r>
      <w:r w:rsidR="00CB27CC">
        <w:rPr>
          <w:rFonts w:ascii="TimesNewRomanPSMT" w:eastAsia="Calibri" w:hAnsi="TimesNewRomanPSMT" w:cs="TimesNewRomanPSMT"/>
          <w:szCs w:val="28"/>
        </w:rPr>
        <w:t xml:space="preserve">палатой </w:t>
      </w:r>
      <w:r w:rsidR="0086255D">
        <w:rPr>
          <w:rFonts w:ascii="TimesNewRomanPSMT" w:eastAsia="Calibri" w:hAnsi="TimesNewRomanPSMT" w:cs="TimesNewRomanPSMT"/>
          <w:szCs w:val="28"/>
        </w:rPr>
        <w:t>Брянской области).</w:t>
      </w:r>
      <w:r>
        <w:rPr>
          <w:rFonts w:ascii="TimesNewRomanPSMT" w:eastAsia="Calibri" w:hAnsi="TimesNewRomanPSMT" w:cs="TimesNewRomanPSMT"/>
          <w:szCs w:val="28"/>
        </w:rPr>
        <w:t xml:space="preserve"> </w:t>
      </w:r>
    </w:p>
    <w:p w14:paraId="57308AE7" w14:textId="77777777" w:rsidR="008E5FA8" w:rsidRDefault="008E5FA8" w:rsidP="000A3C30">
      <w:pPr>
        <w:spacing w:line="240" w:lineRule="auto"/>
        <w:ind w:firstLine="0"/>
        <w:rPr>
          <w:rFonts w:ascii="TimesNewRomanPSMT" w:eastAsia="Calibri" w:hAnsi="TimesNewRomanPSMT" w:cs="TimesNewRomanPSMT"/>
          <w:szCs w:val="28"/>
        </w:rPr>
      </w:pPr>
      <w:r w:rsidRPr="000A3C30">
        <w:rPr>
          <w:rFonts w:ascii="TimesNewRomanPSMT" w:eastAsia="Calibri" w:hAnsi="TimesNewRomanPSMT" w:cs="TimesNewRomanPSMT"/>
          <w:b/>
          <w:bCs/>
          <w:szCs w:val="28"/>
        </w:rPr>
        <w:t>Период проведения</w:t>
      </w:r>
      <w:r>
        <w:rPr>
          <w:rFonts w:ascii="TimesNewRomanPSMT" w:eastAsia="Calibri" w:hAnsi="TimesNewRomanPSMT" w:cs="TimesNewRomanPSMT"/>
          <w:szCs w:val="28"/>
        </w:rPr>
        <w:t>:</w:t>
      </w:r>
      <w:r w:rsidR="00C049D5">
        <w:rPr>
          <w:rFonts w:ascii="TimesNewRomanPSMT" w:eastAsia="Calibri" w:hAnsi="TimesNewRomanPSMT" w:cs="TimesNewRomanPSMT"/>
          <w:szCs w:val="28"/>
        </w:rPr>
        <w:t xml:space="preserve"> январь – март.</w:t>
      </w:r>
    </w:p>
    <w:p w14:paraId="419B69CD" w14:textId="3DEC7434" w:rsidR="00F92AD1" w:rsidRPr="00EC7AB7" w:rsidRDefault="000A3C30" w:rsidP="000A3C30">
      <w:pPr>
        <w:spacing w:line="240" w:lineRule="auto"/>
        <w:ind w:firstLine="0"/>
        <w:rPr>
          <w:bCs/>
          <w:szCs w:val="28"/>
        </w:rPr>
      </w:pPr>
      <w:r>
        <w:rPr>
          <w:szCs w:val="28"/>
        </w:rPr>
        <w:t xml:space="preserve">         </w:t>
      </w:r>
      <w:r w:rsidR="00F92AD1" w:rsidRPr="00EC7AB7">
        <w:rPr>
          <w:szCs w:val="28"/>
        </w:rPr>
        <w:t xml:space="preserve">В </w:t>
      </w:r>
      <w:r w:rsidR="00F92AD1">
        <w:rPr>
          <w:szCs w:val="28"/>
        </w:rPr>
        <w:t>проверяемом</w:t>
      </w:r>
      <w:r w:rsidR="00F92AD1" w:rsidRPr="00EC7AB7">
        <w:rPr>
          <w:szCs w:val="28"/>
        </w:rPr>
        <w:t xml:space="preserve"> периоде реализация мероприятия по обеспечению жильем молодых семей Дубровского района осуществлялась в рамках </w:t>
      </w:r>
      <w:r w:rsidR="00F92AD1">
        <w:rPr>
          <w:szCs w:val="28"/>
        </w:rPr>
        <w:t xml:space="preserve">следующих </w:t>
      </w:r>
      <w:r w:rsidR="00F92AD1" w:rsidRPr="00EC7AB7">
        <w:rPr>
          <w:szCs w:val="28"/>
        </w:rPr>
        <w:t>муниципальных программ:</w:t>
      </w:r>
    </w:p>
    <w:p w14:paraId="0236A808" w14:textId="77777777" w:rsidR="00F92AD1" w:rsidRPr="00EC7AB7" w:rsidRDefault="00F92AD1" w:rsidP="000A3C30">
      <w:pPr>
        <w:spacing w:line="240" w:lineRule="auto"/>
        <w:ind w:firstLine="0"/>
        <w:rPr>
          <w:szCs w:val="28"/>
        </w:rPr>
      </w:pPr>
      <w:r w:rsidRPr="00EC7AB7">
        <w:rPr>
          <w:szCs w:val="28"/>
        </w:rPr>
        <w:t xml:space="preserve">«Реализация отдельных </w:t>
      </w:r>
      <w:r w:rsidRPr="000F4F1E">
        <w:rPr>
          <w:szCs w:val="28"/>
        </w:rPr>
        <w:t>полномочий</w:t>
      </w:r>
      <w:r>
        <w:rPr>
          <w:szCs w:val="28"/>
        </w:rPr>
        <w:t xml:space="preserve"> </w:t>
      </w:r>
      <w:r w:rsidRPr="00EC7AB7">
        <w:rPr>
          <w:szCs w:val="28"/>
        </w:rPr>
        <w:t>Дубровского муниципального района Брянской области (2020-2022 годы)»,</w:t>
      </w:r>
      <w:r w:rsidRPr="00EC7AB7">
        <w:rPr>
          <w:bCs/>
          <w:szCs w:val="28"/>
        </w:rPr>
        <w:t xml:space="preserve"> утвержденной постановлением администрации Дубровского района от 20.12.2019 № 942, </w:t>
      </w:r>
      <w:r w:rsidRPr="00EC7AB7">
        <w:rPr>
          <w:szCs w:val="28"/>
        </w:rPr>
        <w:t>в состав которой включено мероприятие по обеспечению жильем молодых семей с объемом финансирования на 2020 год в общей сумме 958,0 тыс. рублей (средства областного бюджета – 684,3 тыс. рублей, средства местного бюджета – 273,7 тыс.</w:t>
      </w:r>
      <w:r>
        <w:rPr>
          <w:szCs w:val="28"/>
        </w:rPr>
        <w:t> рублей);</w:t>
      </w:r>
    </w:p>
    <w:p w14:paraId="302ADBC9" w14:textId="68CC7C73" w:rsidR="00F92AD1" w:rsidRDefault="00F92AD1" w:rsidP="000A3C30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EC7AB7">
        <w:rPr>
          <w:szCs w:val="28"/>
        </w:rPr>
        <w:t xml:space="preserve">«Реализация отдельных </w:t>
      </w:r>
      <w:r w:rsidRPr="000F4F1E">
        <w:rPr>
          <w:szCs w:val="28"/>
        </w:rPr>
        <w:t>полномочий</w:t>
      </w:r>
      <w:r>
        <w:rPr>
          <w:szCs w:val="28"/>
        </w:rPr>
        <w:t xml:space="preserve"> </w:t>
      </w:r>
      <w:r w:rsidRPr="00EC7AB7">
        <w:rPr>
          <w:szCs w:val="28"/>
        </w:rPr>
        <w:t xml:space="preserve">Дубровского муниципального района Брянской области (2021-2023 годы)», </w:t>
      </w:r>
      <w:r w:rsidRPr="00EC7AB7">
        <w:rPr>
          <w:bCs/>
          <w:szCs w:val="28"/>
        </w:rPr>
        <w:t xml:space="preserve">утвержденной постановлением администрации Дубровского района от 16.12.2020 № 733, </w:t>
      </w:r>
      <w:r w:rsidRPr="00EC7AB7">
        <w:rPr>
          <w:szCs w:val="28"/>
        </w:rPr>
        <w:t>в состав которой включено мероприятие по обеспечению жильем молодых семей с объемом финансирования на 2021 год в общей сумме 994,5 тыс. рублей (средства областного бюджета – 710,4 тыс. рублей, средства местного бюджета – 284,1 тыс.</w:t>
      </w:r>
      <w:r>
        <w:rPr>
          <w:szCs w:val="28"/>
        </w:rPr>
        <w:t> рублей).</w:t>
      </w:r>
      <w:r>
        <w:rPr>
          <w:szCs w:val="28"/>
        </w:rPr>
        <w:t xml:space="preserve"> </w:t>
      </w:r>
      <w:r>
        <w:rPr>
          <w:bCs/>
          <w:szCs w:val="28"/>
        </w:rPr>
        <w:t>О</w:t>
      </w:r>
      <w:r>
        <w:rPr>
          <w:bCs/>
          <w:szCs w:val="28"/>
        </w:rPr>
        <w:t>бъем финансового обеспечения на реализацию мероприятия</w:t>
      </w:r>
      <w:r w:rsidRPr="00C8720F">
        <w:rPr>
          <w:szCs w:val="28"/>
        </w:rPr>
        <w:t xml:space="preserve"> </w:t>
      </w:r>
      <w:r w:rsidRPr="00EC7AB7">
        <w:rPr>
          <w:szCs w:val="28"/>
        </w:rPr>
        <w:t>по обеспечению жильем молодых семей</w:t>
      </w:r>
      <w:r>
        <w:rPr>
          <w:bCs/>
          <w:szCs w:val="28"/>
        </w:rPr>
        <w:t>, утвержденный муниципальной программой, соответствует:</w:t>
      </w:r>
    </w:p>
    <w:p w14:paraId="773E6949" w14:textId="77777777" w:rsidR="00F92AD1" w:rsidRDefault="00F92AD1" w:rsidP="000A3C30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bCs/>
          <w:szCs w:val="28"/>
        </w:rPr>
        <w:t xml:space="preserve">объему субсидий бюджету Дубровского </w:t>
      </w:r>
      <w:r w:rsidRPr="009116A2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 w:rsidRPr="009116A2">
        <w:rPr>
          <w:szCs w:val="28"/>
        </w:rPr>
        <w:t xml:space="preserve">в рамках </w:t>
      </w:r>
      <w:r>
        <w:rPr>
          <w:szCs w:val="28"/>
        </w:rPr>
        <w:t>Подпрограммы, предусмотренному законами Брянской области от 13.12.2019 № </w:t>
      </w:r>
      <w:r w:rsidRPr="009116A2">
        <w:rPr>
          <w:szCs w:val="28"/>
        </w:rPr>
        <w:t xml:space="preserve">113-З «Об областном бюджете на 2020 год и на плановый период </w:t>
      </w:r>
      <w:r w:rsidRPr="009116A2">
        <w:rPr>
          <w:szCs w:val="28"/>
        </w:rPr>
        <w:lastRenderedPageBreak/>
        <w:t>2021-2022 годов»</w:t>
      </w:r>
      <w:r>
        <w:rPr>
          <w:szCs w:val="28"/>
        </w:rPr>
        <w:t xml:space="preserve">, </w:t>
      </w:r>
      <w:r w:rsidRPr="009116A2">
        <w:rPr>
          <w:szCs w:val="28"/>
        </w:rPr>
        <w:t>от 10.12.2020 № 105-З «Об областном бюджете на 2021 год и на плановый период 2022-2023 годов»</w:t>
      </w:r>
      <w:r>
        <w:rPr>
          <w:szCs w:val="28"/>
        </w:rPr>
        <w:t>;</w:t>
      </w:r>
    </w:p>
    <w:p w14:paraId="369EF825" w14:textId="72A21B9C" w:rsidR="00F92AD1" w:rsidRDefault="00F92AD1" w:rsidP="000A3C30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bCs/>
          <w:szCs w:val="28"/>
        </w:rPr>
        <w:t xml:space="preserve">объему социальных выплат молодым семьям, утвержденным решениями </w:t>
      </w:r>
      <w:r w:rsidRPr="00C003D5">
        <w:rPr>
          <w:szCs w:val="28"/>
        </w:rPr>
        <w:t>Дубровского районного Совета народных депутатов от 17.12.2019 №</w:t>
      </w:r>
      <w:r>
        <w:rPr>
          <w:szCs w:val="28"/>
        </w:rPr>
        <w:t xml:space="preserve"> </w:t>
      </w:r>
      <w:r w:rsidRPr="00C003D5">
        <w:rPr>
          <w:szCs w:val="28"/>
        </w:rPr>
        <w:t>49-7</w:t>
      </w:r>
      <w:r>
        <w:rPr>
          <w:szCs w:val="28"/>
        </w:rPr>
        <w:t xml:space="preserve"> «О б</w:t>
      </w:r>
      <w:r w:rsidRPr="00C003D5">
        <w:rPr>
          <w:szCs w:val="28"/>
        </w:rPr>
        <w:t>юджет</w:t>
      </w:r>
      <w:r>
        <w:rPr>
          <w:szCs w:val="28"/>
        </w:rPr>
        <w:t>е</w:t>
      </w:r>
      <w:r w:rsidRPr="00C003D5">
        <w:rPr>
          <w:szCs w:val="28"/>
        </w:rPr>
        <w:t xml:space="preserve"> Дубровского муниципального района Брянской области на 2020 год и на плановый период 2021 и 2022 годов</w:t>
      </w:r>
      <w:r>
        <w:rPr>
          <w:szCs w:val="28"/>
        </w:rPr>
        <w:t xml:space="preserve">», </w:t>
      </w:r>
      <w:r w:rsidRPr="00C003D5">
        <w:rPr>
          <w:szCs w:val="28"/>
        </w:rPr>
        <w:t>от 15.12.2020 №</w:t>
      </w:r>
      <w:r>
        <w:rPr>
          <w:szCs w:val="28"/>
        </w:rPr>
        <w:t xml:space="preserve"> </w:t>
      </w:r>
      <w:r w:rsidRPr="00C003D5">
        <w:rPr>
          <w:szCs w:val="28"/>
        </w:rPr>
        <w:t>119-7</w:t>
      </w:r>
      <w:r>
        <w:rPr>
          <w:szCs w:val="28"/>
        </w:rPr>
        <w:t xml:space="preserve"> «О б</w:t>
      </w:r>
      <w:r w:rsidRPr="00C003D5">
        <w:rPr>
          <w:szCs w:val="28"/>
        </w:rPr>
        <w:t>юджет</w:t>
      </w:r>
      <w:r>
        <w:rPr>
          <w:szCs w:val="28"/>
        </w:rPr>
        <w:t>е</w:t>
      </w:r>
      <w:r w:rsidRPr="00C003D5">
        <w:rPr>
          <w:szCs w:val="28"/>
        </w:rPr>
        <w:t xml:space="preserve"> Дубровского муниципального района Брянской области на 2021 год и на плановый период 2022 и 2023 годов</w:t>
      </w:r>
      <w:r>
        <w:rPr>
          <w:szCs w:val="28"/>
        </w:rPr>
        <w:t>».</w:t>
      </w:r>
    </w:p>
    <w:p w14:paraId="4AA28A5E" w14:textId="1D776792" w:rsidR="002A323A" w:rsidRPr="002A323A" w:rsidRDefault="00F92AD1" w:rsidP="000A3C30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Участниками мероприятия Подп</w:t>
      </w:r>
      <w:r w:rsidRPr="00C456D0">
        <w:rPr>
          <w:szCs w:val="28"/>
        </w:rPr>
        <w:t xml:space="preserve">рограммы </w:t>
      </w:r>
      <w:r>
        <w:rPr>
          <w:szCs w:val="28"/>
        </w:rPr>
        <w:t xml:space="preserve">в проверяемом периоде стали </w:t>
      </w:r>
      <w:r w:rsidRPr="00F92AD1">
        <w:rPr>
          <w:b/>
          <w:bCs/>
          <w:szCs w:val="28"/>
        </w:rPr>
        <w:t>2 семьи</w:t>
      </w:r>
      <w:r>
        <w:rPr>
          <w:szCs w:val="28"/>
        </w:rPr>
        <w:t xml:space="preserve"> (</w:t>
      </w:r>
      <w:r w:rsidRPr="00C456D0">
        <w:rPr>
          <w:szCs w:val="28"/>
        </w:rPr>
        <w:t xml:space="preserve">в 2020 </w:t>
      </w:r>
      <w:r>
        <w:rPr>
          <w:szCs w:val="28"/>
        </w:rPr>
        <w:t xml:space="preserve">году – 1 семья </w:t>
      </w:r>
      <w:r w:rsidRPr="00C456D0">
        <w:rPr>
          <w:szCs w:val="28"/>
        </w:rPr>
        <w:t>и 2021 году</w:t>
      </w:r>
      <w:r>
        <w:rPr>
          <w:szCs w:val="28"/>
        </w:rPr>
        <w:t xml:space="preserve"> – 1 семья).</w:t>
      </w:r>
      <w:r w:rsidRPr="00C456D0">
        <w:rPr>
          <w:szCs w:val="28"/>
        </w:rPr>
        <w:t xml:space="preserve"> </w:t>
      </w:r>
      <w:r>
        <w:rPr>
          <w:szCs w:val="28"/>
        </w:rPr>
        <w:t>В</w:t>
      </w:r>
      <w:r w:rsidRPr="00C456D0">
        <w:rPr>
          <w:szCs w:val="28"/>
        </w:rPr>
        <w:t>озраст каждого из супругов на день принятия реш</w:t>
      </w:r>
      <w:r>
        <w:rPr>
          <w:szCs w:val="28"/>
        </w:rPr>
        <w:t>ения о включении молодой семьи –</w:t>
      </w:r>
      <w:r w:rsidRPr="00C456D0">
        <w:rPr>
          <w:szCs w:val="28"/>
        </w:rPr>
        <w:t xml:space="preserve"> участницы мероприятия </w:t>
      </w:r>
      <w:r>
        <w:rPr>
          <w:szCs w:val="28"/>
        </w:rPr>
        <w:t>Под</w:t>
      </w:r>
      <w:r>
        <w:rPr>
          <w:szCs w:val="28"/>
        </w:rPr>
        <w:t>п</w:t>
      </w:r>
      <w:r w:rsidRPr="00C456D0">
        <w:rPr>
          <w:szCs w:val="28"/>
        </w:rPr>
        <w:t>рограммы в список претендентов на получение социальной выплаты в планируемом году не превышает 35 лет</w:t>
      </w:r>
      <w:r>
        <w:rPr>
          <w:szCs w:val="28"/>
        </w:rPr>
        <w:t>.</w:t>
      </w:r>
    </w:p>
    <w:p w14:paraId="58A316B5" w14:textId="77777777" w:rsidR="002C7E9B" w:rsidRDefault="0086255D" w:rsidP="000A3C30">
      <w:pPr>
        <w:autoSpaceDE w:val="0"/>
        <w:autoSpaceDN w:val="0"/>
        <w:adjustRightInd w:val="0"/>
        <w:spacing w:line="240" w:lineRule="auto"/>
        <w:ind w:firstLine="0"/>
        <w:rPr>
          <w:rFonts w:ascii="TimesNewRomanPSMT" w:eastAsia="Calibri" w:hAnsi="TimesNewRomanPSMT" w:cs="TimesNewRomanPSMT"/>
          <w:szCs w:val="28"/>
        </w:rPr>
      </w:pPr>
      <w:r>
        <w:rPr>
          <w:rFonts w:ascii="TimesNewRomanPSMT" w:eastAsia="Calibri" w:hAnsi="TimesNewRomanPSMT" w:cs="TimesNewRomanPSMT"/>
          <w:szCs w:val="28"/>
        </w:rPr>
        <w:t xml:space="preserve">         В ходе проведения контрольного мероприятия выявлены следующие нарушения и недостатки:</w:t>
      </w:r>
    </w:p>
    <w:p w14:paraId="03AB0070" w14:textId="3A567D6D" w:rsidR="00607C44" w:rsidRPr="002B0776" w:rsidRDefault="00530FDA" w:rsidP="00227FA8">
      <w:pPr>
        <w:spacing w:line="240" w:lineRule="auto"/>
        <w:ind w:firstLine="0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 </w:t>
      </w:r>
      <w:r w:rsidR="000A3C30" w:rsidRPr="000062D4">
        <w:rPr>
          <w:b/>
          <w:szCs w:val="28"/>
        </w:rPr>
        <w:t>в</w:t>
      </w:r>
      <w:r w:rsidR="000A3C30" w:rsidRPr="000062D4">
        <w:rPr>
          <w:b/>
          <w:bCs/>
          <w:szCs w:val="28"/>
        </w:rPr>
        <w:t xml:space="preserve"> п</w:t>
      </w:r>
      <w:r w:rsidR="000A3C30" w:rsidRPr="002B5343">
        <w:rPr>
          <w:b/>
          <w:bCs/>
          <w:szCs w:val="28"/>
        </w:rPr>
        <w:t>р</w:t>
      </w:r>
      <w:r w:rsidR="000A3C30">
        <w:rPr>
          <w:b/>
          <w:bCs/>
          <w:szCs w:val="28"/>
        </w:rPr>
        <w:t>е</w:t>
      </w:r>
      <w:r w:rsidR="000A3C30" w:rsidRPr="002B5343">
        <w:rPr>
          <w:b/>
          <w:bCs/>
          <w:szCs w:val="28"/>
        </w:rPr>
        <w:t xml:space="preserve">амбуле </w:t>
      </w:r>
      <w:r w:rsidR="000A3C30">
        <w:rPr>
          <w:b/>
          <w:bCs/>
          <w:szCs w:val="28"/>
        </w:rPr>
        <w:t>с</w:t>
      </w:r>
      <w:r w:rsidR="000A3C30" w:rsidRPr="002B5343">
        <w:rPr>
          <w:b/>
          <w:bCs/>
          <w:szCs w:val="28"/>
        </w:rPr>
        <w:t>оглашени</w:t>
      </w:r>
      <w:r w:rsidR="000A3C30">
        <w:rPr>
          <w:b/>
          <w:bCs/>
          <w:szCs w:val="28"/>
        </w:rPr>
        <w:t>й от 20.01.2020 № </w:t>
      </w:r>
      <w:r w:rsidR="000A3C30" w:rsidRPr="002B5343">
        <w:rPr>
          <w:b/>
          <w:bCs/>
          <w:szCs w:val="28"/>
        </w:rPr>
        <w:t>15612000-1-2020-001, от 22.01.2021 № 15612000-1-2021-002</w:t>
      </w:r>
      <w:r w:rsidR="000A3C30">
        <w:rPr>
          <w:b/>
          <w:bCs/>
          <w:szCs w:val="28"/>
        </w:rPr>
        <w:t xml:space="preserve"> указана ссылка на </w:t>
      </w:r>
      <w:r w:rsidR="000A3C30" w:rsidRPr="002B5343">
        <w:rPr>
          <w:b/>
          <w:bCs/>
          <w:szCs w:val="28"/>
        </w:rPr>
        <w:t>Устав, принятый решением Дубровского районного Совета народных депутатов от 06</w:t>
      </w:r>
      <w:r w:rsidR="000A3C30">
        <w:rPr>
          <w:b/>
          <w:bCs/>
          <w:szCs w:val="28"/>
        </w:rPr>
        <w:t>.11.</w:t>
      </w:r>
      <w:r w:rsidR="000A3C30" w:rsidRPr="002B5343">
        <w:rPr>
          <w:b/>
          <w:bCs/>
          <w:szCs w:val="28"/>
        </w:rPr>
        <w:t>2014 №</w:t>
      </w:r>
      <w:r w:rsidR="000A3C30">
        <w:rPr>
          <w:b/>
          <w:bCs/>
          <w:szCs w:val="28"/>
        </w:rPr>
        <w:t xml:space="preserve"> </w:t>
      </w:r>
      <w:r w:rsidR="000A3C30" w:rsidRPr="002B5343">
        <w:rPr>
          <w:b/>
          <w:bCs/>
          <w:szCs w:val="28"/>
        </w:rPr>
        <w:t xml:space="preserve">23-6, тогда как Устав </w:t>
      </w:r>
      <w:r w:rsidR="000A3C30">
        <w:rPr>
          <w:b/>
          <w:bCs/>
          <w:szCs w:val="28"/>
        </w:rPr>
        <w:t>муниципального образования «</w:t>
      </w:r>
      <w:r w:rsidR="000A3C30" w:rsidRPr="002B5343">
        <w:rPr>
          <w:b/>
          <w:bCs/>
          <w:szCs w:val="28"/>
        </w:rPr>
        <w:t>Дубровск</w:t>
      </w:r>
      <w:r w:rsidR="000A3C30">
        <w:rPr>
          <w:b/>
          <w:bCs/>
          <w:szCs w:val="28"/>
        </w:rPr>
        <w:t>ий</w:t>
      </w:r>
      <w:r w:rsidR="000A3C30" w:rsidRPr="002B5343">
        <w:rPr>
          <w:b/>
          <w:bCs/>
          <w:szCs w:val="28"/>
        </w:rPr>
        <w:t xml:space="preserve"> район</w:t>
      </w:r>
      <w:r w:rsidR="000A3C30">
        <w:rPr>
          <w:b/>
          <w:bCs/>
          <w:szCs w:val="28"/>
        </w:rPr>
        <w:t>»</w:t>
      </w:r>
      <w:r w:rsidR="000A3C30" w:rsidRPr="002B5343">
        <w:rPr>
          <w:b/>
          <w:bCs/>
          <w:szCs w:val="28"/>
        </w:rPr>
        <w:t xml:space="preserve"> принят постановлением Дубровского районного Совета народных депутатов от 28</w:t>
      </w:r>
      <w:r w:rsidR="000A3C30">
        <w:rPr>
          <w:b/>
          <w:bCs/>
          <w:szCs w:val="28"/>
        </w:rPr>
        <w:t>.07.</w:t>
      </w:r>
      <w:r w:rsidR="000A3C30" w:rsidRPr="002B5343">
        <w:rPr>
          <w:b/>
          <w:bCs/>
          <w:szCs w:val="28"/>
        </w:rPr>
        <w:t>2005 №</w:t>
      </w:r>
      <w:r w:rsidR="000A3C30">
        <w:rPr>
          <w:b/>
          <w:bCs/>
          <w:szCs w:val="28"/>
        </w:rPr>
        <w:t> </w:t>
      </w:r>
      <w:r w:rsidR="000A3C30" w:rsidRPr="002B5343">
        <w:rPr>
          <w:b/>
          <w:bCs/>
          <w:szCs w:val="28"/>
        </w:rPr>
        <w:t xml:space="preserve">68.  </w:t>
      </w:r>
    </w:p>
    <w:p w14:paraId="039203A2" w14:textId="2600F991" w:rsidR="000A3C30" w:rsidRPr="009C70A8" w:rsidRDefault="00530FDA" w:rsidP="00227FA8">
      <w:pPr>
        <w:shd w:val="clear" w:color="auto" w:fill="FFFFFF"/>
        <w:spacing w:line="240" w:lineRule="auto"/>
        <w:ind w:firstLine="0"/>
        <w:rPr>
          <w:b/>
          <w:bCs/>
          <w:spacing w:val="-4"/>
          <w:szCs w:val="28"/>
        </w:rPr>
      </w:pPr>
      <w:r>
        <w:rPr>
          <w:rFonts w:eastAsia="Calibri" w:cs="Tahoma"/>
          <w:bCs/>
          <w:szCs w:val="28"/>
          <w:lang w:eastAsia="en-US"/>
        </w:rPr>
        <w:t xml:space="preserve">- </w:t>
      </w:r>
      <w:r w:rsidR="00227FA8">
        <w:rPr>
          <w:rFonts w:eastAsia="Calibri" w:cs="Tahoma"/>
          <w:bCs/>
          <w:szCs w:val="28"/>
          <w:lang w:eastAsia="en-US"/>
        </w:rPr>
        <w:t xml:space="preserve">    </w:t>
      </w:r>
      <w:r w:rsidR="00227FA8">
        <w:rPr>
          <w:b/>
          <w:bCs/>
          <w:spacing w:val="-4"/>
          <w:szCs w:val="28"/>
        </w:rPr>
        <w:t>в</w:t>
      </w:r>
      <w:r w:rsidR="000A3C30" w:rsidRPr="009C70A8">
        <w:rPr>
          <w:b/>
          <w:bCs/>
          <w:spacing w:val="-4"/>
          <w:szCs w:val="28"/>
        </w:rPr>
        <w:t xml:space="preserve"> нарушение статей 12, 13 Федерального закона от 27.07.2010 № 210-ФЗ «Об организации предоставления государственных и муниципальных услуг» администрацией Дубровского района не разработан административный регламент предоставления муниципальной услуги по предоставлению социальных выплат в целях обеспечения жильем молодых семей.</w:t>
      </w:r>
    </w:p>
    <w:p w14:paraId="76B8FA50" w14:textId="7941BB16" w:rsidR="000323AC" w:rsidRPr="00227FA8" w:rsidRDefault="00530FDA" w:rsidP="00227FA8">
      <w:pPr>
        <w:spacing w:line="240" w:lineRule="auto"/>
        <w:ind w:firstLine="0"/>
        <w:rPr>
          <w:rFonts w:eastAsia="Calibri"/>
          <w:b/>
          <w:bCs/>
          <w:szCs w:val="28"/>
        </w:rPr>
      </w:pPr>
      <w:r>
        <w:rPr>
          <w:szCs w:val="28"/>
        </w:rPr>
        <w:t xml:space="preserve">-  </w:t>
      </w:r>
      <w:r w:rsidR="00227FA8">
        <w:rPr>
          <w:szCs w:val="28"/>
        </w:rPr>
        <w:t xml:space="preserve"> </w:t>
      </w:r>
      <w:r w:rsidR="00227FA8">
        <w:rPr>
          <w:rFonts w:eastAsia="Calibri"/>
          <w:b/>
          <w:bCs/>
          <w:szCs w:val="28"/>
        </w:rPr>
        <w:t>в</w:t>
      </w:r>
      <w:r w:rsidR="000A3C30" w:rsidRPr="00FB7DF8">
        <w:rPr>
          <w:rFonts w:eastAsia="Calibri"/>
          <w:b/>
          <w:bCs/>
          <w:szCs w:val="28"/>
        </w:rPr>
        <w:t xml:space="preserve"> нарушение п</w:t>
      </w:r>
      <w:r w:rsidR="000A3C30">
        <w:rPr>
          <w:rFonts w:eastAsia="Calibri"/>
          <w:b/>
          <w:bCs/>
          <w:szCs w:val="28"/>
        </w:rPr>
        <w:t xml:space="preserve">ункта </w:t>
      </w:r>
      <w:r w:rsidR="000A3C30" w:rsidRPr="00FB7DF8">
        <w:rPr>
          <w:rFonts w:eastAsia="Calibri"/>
          <w:b/>
          <w:bCs/>
          <w:szCs w:val="28"/>
        </w:rPr>
        <w:t>3 постановления администрации Дубровского района от 22.05.2019 №</w:t>
      </w:r>
      <w:r w:rsidR="000A3C30">
        <w:rPr>
          <w:rFonts w:eastAsia="Calibri"/>
          <w:b/>
          <w:bCs/>
          <w:szCs w:val="28"/>
        </w:rPr>
        <w:t xml:space="preserve"> </w:t>
      </w:r>
      <w:r w:rsidR="000A3C30" w:rsidRPr="00FB7DF8">
        <w:rPr>
          <w:rFonts w:eastAsia="Calibri"/>
          <w:b/>
          <w:bCs/>
          <w:szCs w:val="28"/>
        </w:rPr>
        <w:t xml:space="preserve">376 данное постановление не опубликовано в периодическом печатном средстве массовой информации «Вестник Дубровского района» и не размещено на официальном сайте Дубровского муниципального района Брянской области в сети «Интернет» </w:t>
      </w:r>
      <w:r w:rsidR="000A3C30" w:rsidRPr="00FB7DF8">
        <w:rPr>
          <w:rFonts w:eastAsia="Calibri"/>
          <w:b/>
          <w:bCs/>
          <w:szCs w:val="28"/>
          <w:lang w:val="en-US"/>
        </w:rPr>
        <w:t>www</w:t>
      </w:r>
      <w:r w:rsidR="000A3C30" w:rsidRPr="00FB7DF8">
        <w:rPr>
          <w:rFonts w:eastAsia="Calibri"/>
          <w:b/>
          <w:bCs/>
          <w:szCs w:val="28"/>
        </w:rPr>
        <w:t>.</w:t>
      </w:r>
      <w:proofErr w:type="spellStart"/>
      <w:r w:rsidR="000A3C30" w:rsidRPr="00FB7DF8">
        <w:rPr>
          <w:rFonts w:eastAsia="Calibri"/>
          <w:b/>
          <w:bCs/>
          <w:szCs w:val="28"/>
          <w:lang w:val="en-US"/>
        </w:rPr>
        <w:t>admdubrovka</w:t>
      </w:r>
      <w:proofErr w:type="spellEnd"/>
      <w:r w:rsidR="000A3C30" w:rsidRPr="00FB7DF8">
        <w:rPr>
          <w:rFonts w:eastAsia="Calibri"/>
          <w:b/>
          <w:bCs/>
          <w:szCs w:val="28"/>
        </w:rPr>
        <w:t>.</w:t>
      </w:r>
      <w:proofErr w:type="spellStart"/>
      <w:r w:rsidR="000A3C30" w:rsidRPr="00FB7DF8">
        <w:rPr>
          <w:rFonts w:eastAsia="Calibri"/>
          <w:b/>
          <w:bCs/>
          <w:szCs w:val="28"/>
          <w:lang w:val="en-US"/>
        </w:rPr>
        <w:t>ru</w:t>
      </w:r>
      <w:proofErr w:type="spellEnd"/>
      <w:r w:rsidR="000A3C30">
        <w:rPr>
          <w:rFonts w:eastAsia="Calibri"/>
          <w:b/>
          <w:bCs/>
          <w:szCs w:val="28"/>
        </w:rPr>
        <w:t>.</w:t>
      </w:r>
    </w:p>
    <w:p w14:paraId="41131D37" w14:textId="3A61CCFB" w:rsidR="000A3C30" w:rsidRDefault="00530FDA" w:rsidP="00227FA8">
      <w:pPr>
        <w:pStyle w:val="ae"/>
        <w:tabs>
          <w:tab w:val="left" w:pos="1134"/>
        </w:tabs>
        <w:ind w:firstLine="0"/>
        <w:rPr>
          <w:rFonts w:eastAsia="Calibri"/>
          <w:b/>
          <w:bCs/>
          <w:szCs w:val="28"/>
        </w:rPr>
      </w:pPr>
      <w:r>
        <w:rPr>
          <w:szCs w:val="28"/>
        </w:rPr>
        <w:t xml:space="preserve">- </w:t>
      </w:r>
      <w:r w:rsidR="00227FA8">
        <w:rPr>
          <w:szCs w:val="28"/>
        </w:rPr>
        <w:t xml:space="preserve">  </w:t>
      </w:r>
      <w:r w:rsidR="00227FA8">
        <w:rPr>
          <w:rFonts w:eastAsia="Calibri"/>
          <w:b/>
          <w:bCs/>
          <w:szCs w:val="28"/>
        </w:rPr>
        <w:t>в</w:t>
      </w:r>
      <w:r w:rsidR="000A3C30" w:rsidRPr="00B8088F">
        <w:rPr>
          <w:rFonts w:eastAsia="Calibri"/>
          <w:b/>
          <w:bCs/>
          <w:szCs w:val="28"/>
        </w:rPr>
        <w:t xml:space="preserve"> нарушение </w:t>
      </w:r>
      <w:r w:rsidR="000A3C30" w:rsidRPr="00B8088F">
        <w:rPr>
          <w:b/>
          <w:szCs w:val="28"/>
        </w:rPr>
        <w:t xml:space="preserve">Правил предоставления молодым семьям социальных выплат № 1050 </w:t>
      </w:r>
      <w:r w:rsidR="000A3C30" w:rsidRPr="00DB0D3F">
        <w:rPr>
          <w:b/>
          <w:szCs w:val="28"/>
        </w:rPr>
        <w:t>и Порядка формирования списка № 242</w:t>
      </w:r>
      <w:r w:rsidR="000A3C30">
        <w:rPr>
          <w:szCs w:val="28"/>
        </w:rPr>
        <w:t xml:space="preserve"> </w:t>
      </w:r>
      <w:r w:rsidR="000A3C30" w:rsidRPr="00B8088F">
        <w:rPr>
          <w:b/>
          <w:szCs w:val="28"/>
        </w:rPr>
        <w:t>администрацией Дубровского района с</w:t>
      </w:r>
      <w:r w:rsidR="000A3C30" w:rsidRPr="00B8088F">
        <w:rPr>
          <w:rFonts w:eastAsia="Calibri"/>
          <w:b/>
          <w:bCs/>
          <w:szCs w:val="28"/>
        </w:rPr>
        <w:t>писок</w:t>
      </w:r>
      <w:r w:rsidR="000A3C30">
        <w:rPr>
          <w:rFonts w:eastAsia="Calibri"/>
          <w:b/>
          <w:bCs/>
          <w:szCs w:val="28"/>
        </w:rPr>
        <w:t xml:space="preserve"> молодых семей – </w:t>
      </w:r>
      <w:r w:rsidR="000A3C30" w:rsidRPr="001370FD">
        <w:rPr>
          <w:rFonts w:eastAsia="Calibri"/>
          <w:b/>
          <w:bCs/>
          <w:szCs w:val="28"/>
        </w:rPr>
        <w:t>участников подпрограммы</w:t>
      </w:r>
      <w:r w:rsidR="000A3C30">
        <w:rPr>
          <w:rFonts w:eastAsia="Calibri"/>
          <w:b/>
          <w:bCs/>
          <w:szCs w:val="28"/>
        </w:rPr>
        <w:t xml:space="preserve"> «Обеспечение жильем молодых семей в Брянской области» государственной программы «Социальная и демографическая политика Брянской области»</w:t>
      </w:r>
      <w:r w:rsidR="000A3C30" w:rsidRPr="00152FF5">
        <w:rPr>
          <w:rFonts w:eastAsia="Calibri"/>
          <w:b/>
          <w:bCs/>
          <w:szCs w:val="28"/>
        </w:rPr>
        <w:t xml:space="preserve"> </w:t>
      </w:r>
      <w:r w:rsidR="000A3C30">
        <w:rPr>
          <w:rFonts w:eastAsia="Calibri"/>
          <w:b/>
          <w:bCs/>
          <w:szCs w:val="28"/>
        </w:rPr>
        <w:t>до 1 июня 2019 года не сформирован, а также</w:t>
      </w:r>
      <w:r w:rsidR="000A3C30" w:rsidRPr="00C456D0">
        <w:rPr>
          <w:rFonts w:eastAsia="Calibri"/>
          <w:szCs w:val="28"/>
        </w:rPr>
        <w:t xml:space="preserve"> </w:t>
      </w:r>
      <w:r w:rsidR="000A3C30" w:rsidRPr="001370FD">
        <w:rPr>
          <w:rFonts w:eastAsia="Calibri"/>
          <w:b/>
          <w:bCs/>
          <w:szCs w:val="28"/>
        </w:rPr>
        <w:t>н</w:t>
      </w:r>
      <w:r w:rsidR="000A3C30">
        <w:rPr>
          <w:rFonts w:eastAsia="Calibri"/>
          <w:b/>
          <w:bCs/>
          <w:szCs w:val="28"/>
        </w:rPr>
        <w:t>ар</w:t>
      </w:r>
      <w:r w:rsidR="000A3C30" w:rsidRPr="000A03B1">
        <w:rPr>
          <w:rFonts w:eastAsia="Calibri"/>
          <w:b/>
          <w:bCs/>
          <w:szCs w:val="28"/>
        </w:rPr>
        <w:t>ушен срок</w:t>
      </w:r>
      <w:r w:rsidR="000A3C30" w:rsidRPr="00B8088F">
        <w:rPr>
          <w:rFonts w:eastAsia="Calibri"/>
          <w:b/>
          <w:bCs/>
          <w:szCs w:val="28"/>
        </w:rPr>
        <w:t xml:space="preserve"> </w:t>
      </w:r>
      <w:r w:rsidR="000A3C30" w:rsidRPr="000A03B1">
        <w:rPr>
          <w:rFonts w:eastAsia="Calibri"/>
          <w:b/>
          <w:bCs/>
          <w:szCs w:val="28"/>
        </w:rPr>
        <w:t xml:space="preserve">формирования </w:t>
      </w:r>
      <w:r w:rsidR="000A3C30" w:rsidRPr="000A03B1">
        <w:rPr>
          <w:b/>
          <w:bCs/>
          <w:szCs w:val="28"/>
        </w:rPr>
        <w:t>списков молодых семей участников подпрограммы</w:t>
      </w:r>
      <w:r w:rsidR="000A3C30">
        <w:rPr>
          <w:b/>
          <w:bCs/>
          <w:szCs w:val="28"/>
        </w:rPr>
        <w:t xml:space="preserve"> до 1 июня 2021 года.</w:t>
      </w:r>
    </w:p>
    <w:p w14:paraId="3A36F09F" w14:textId="02D2F717" w:rsidR="000A3C30" w:rsidRDefault="00530FDA" w:rsidP="00227FA8">
      <w:pPr>
        <w:pStyle w:val="ae"/>
        <w:tabs>
          <w:tab w:val="left" w:pos="426"/>
          <w:tab w:val="left" w:pos="1134"/>
        </w:tabs>
        <w:ind w:firstLine="0"/>
        <w:rPr>
          <w:rFonts w:eastAsia="Calibri"/>
          <w:b/>
          <w:bCs/>
          <w:szCs w:val="28"/>
        </w:rPr>
      </w:pPr>
      <w:r w:rsidRPr="00227FA8">
        <w:rPr>
          <w:b/>
        </w:rPr>
        <w:t xml:space="preserve">- </w:t>
      </w:r>
      <w:r w:rsidR="00227FA8" w:rsidRPr="00227FA8">
        <w:rPr>
          <w:b/>
        </w:rPr>
        <w:t xml:space="preserve">   в</w:t>
      </w:r>
      <w:r w:rsidR="000A3C30" w:rsidRPr="00DB0D3F">
        <w:rPr>
          <w:rFonts w:eastAsia="Calibri"/>
          <w:b/>
          <w:bCs/>
          <w:szCs w:val="28"/>
        </w:rPr>
        <w:t xml:space="preserve"> нарушение </w:t>
      </w:r>
      <w:r w:rsidR="000A3C30" w:rsidRPr="00DB0D3F">
        <w:rPr>
          <w:b/>
          <w:szCs w:val="28"/>
        </w:rPr>
        <w:t xml:space="preserve">Порядка формирования списка № 242 (в редакции </w:t>
      </w:r>
      <w:r w:rsidR="000A3C30" w:rsidRPr="00DB0D3F">
        <w:rPr>
          <w:rFonts w:eastAsia="Calibri"/>
          <w:b/>
          <w:bCs/>
          <w:szCs w:val="28"/>
        </w:rPr>
        <w:t>приказа</w:t>
      </w:r>
      <w:r w:rsidR="000A3C30">
        <w:rPr>
          <w:rFonts w:eastAsia="Calibri"/>
          <w:b/>
          <w:bCs/>
          <w:szCs w:val="28"/>
        </w:rPr>
        <w:t xml:space="preserve"> департамента семьи, социальной и демографической политики Брянской области от 15.05.2020 № 197) С</w:t>
      </w:r>
      <w:r w:rsidR="000A3C30">
        <w:rPr>
          <w:b/>
          <w:bCs/>
          <w:szCs w:val="28"/>
        </w:rPr>
        <w:t xml:space="preserve">писок </w:t>
      </w:r>
      <w:r w:rsidR="000A3C30" w:rsidRPr="001370FD">
        <w:rPr>
          <w:rFonts w:eastAsia="Calibri"/>
          <w:b/>
          <w:bCs/>
          <w:szCs w:val="28"/>
        </w:rPr>
        <w:t xml:space="preserve">молодых семей </w:t>
      </w:r>
      <w:r w:rsidR="000A3C30">
        <w:rPr>
          <w:rFonts w:eastAsia="Calibri"/>
          <w:b/>
          <w:bCs/>
          <w:szCs w:val="28"/>
        </w:rPr>
        <w:t xml:space="preserve">– </w:t>
      </w:r>
      <w:r w:rsidR="000A3C30" w:rsidRPr="001370FD">
        <w:rPr>
          <w:rFonts w:eastAsia="Calibri"/>
          <w:b/>
          <w:bCs/>
          <w:szCs w:val="28"/>
        </w:rPr>
        <w:t>участников подпрограммы</w:t>
      </w:r>
      <w:r w:rsidR="000A3C30">
        <w:rPr>
          <w:rFonts w:eastAsia="Calibri"/>
          <w:b/>
          <w:bCs/>
          <w:szCs w:val="28"/>
        </w:rPr>
        <w:t xml:space="preserve"> «Обеспечение жильем молодых семей в </w:t>
      </w:r>
      <w:r w:rsidR="000A3C30">
        <w:rPr>
          <w:rFonts w:eastAsia="Calibri"/>
          <w:b/>
          <w:bCs/>
          <w:szCs w:val="28"/>
        </w:rPr>
        <w:lastRenderedPageBreak/>
        <w:t xml:space="preserve">Брянской области» государственной программы «Социальная и демографическая политика Брянской области» по муниципальному образованию «Дубровский район», </w:t>
      </w:r>
      <w:r w:rsidR="000A3C30" w:rsidRPr="00EA08E5">
        <w:rPr>
          <w:rFonts w:eastAsia="Calibri"/>
          <w:b/>
          <w:bCs/>
          <w:szCs w:val="28"/>
        </w:rPr>
        <w:t>изъявивших желание получить социальную выплату в 2021 году,</w:t>
      </w:r>
      <w:r w:rsidR="000A3C30">
        <w:rPr>
          <w:rFonts w:eastAsia="Calibri"/>
          <w:b/>
          <w:bCs/>
          <w:szCs w:val="28"/>
        </w:rPr>
        <w:t xml:space="preserve"> не соответствует утвержденной форме.</w:t>
      </w:r>
    </w:p>
    <w:p w14:paraId="6C7C9DEE" w14:textId="77777777" w:rsidR="000A3C30" w:rsidRDefault="000A3C30" w:rsidP="00227FA8">
      <w:pPr>
        <w:tabs>
          <w:tab w:val="left" w:pos="1134"/>
        </w:tabs>
        <w:spacing w:line="240" w:lineRule="auto"/>
        <w:ind w:firstLine="0"/>
        <w:rPr>
          <w:b/>
          <w:szCs w:val="28"/>
        </w:rPr>
      </w:pPr>
      <w:r>
        <w:rPr>
          <w:rFonts w:eastAsia="Calibri" w:cs="Tahoma"/>
          <w:bCs/>
          <w:lang w:eastAsia="en-US"/>
        </w:rPr>
        <w:t>-</w:t>
      </w:r>
      <w:r w:rsidRPr="000A3C30">
        <w:rPr>
          <w:b/>
          <w:szCs w:val="28"/>
        </w:rPr>
        <w:t xml:space="preserve"> </w:t>
      </w:r>
      <w:r w:rsidRPr="00951149">
        <w:rPr>
          <w:b/>
          <w:szCs w:val="28"/>
        </w:rPr>
        <w:t xml:space="preserve">администрацией Дубровского района </w:t>
      </w:r>
      <w:r>
        <w:rPr>
          <w:b/>
          <w:szCs w:val="28"/>
        </w:rPr>
        <w:t xml:space="preserve">на 20 дней </w:t>
      </w:r>
      <w:r w:rsidRPr="00951149">
        <w:rPr>
          <w:b/>
          <w:szCs w:val="28"/>
        </w:rPr>
        <w:t xml:space="preserve">нарушен </w:t>
      </w:r>
      <w:r w:rsidRPr="00951149">
        <w:rPr>
          <w:b/>
          <w:bCs/>
          <w:szCs w:val="28"/>
        </w:rPr>
        <w:t>срок оформления свидетельства о праве на получение социальной выплаты для</w:t>
      </w:r>
      <w:r w:rsidRPr="0060031E">
        <w:rPr>
          <w:b/>
          <w:bCs/>
          <w:szCs w:val="28"/>
        </w:rPr>
        <w:t xml:space="preserve"> </w:t>
      </w:r>
      <w:r w:rsidRPr="00951149">
        <w:rPr>
          <w:b/>
          <w:bCs/>
          <w:szCs w:val="28"/>
        </w:rPr>
        <w:t xml:space="preserve">семьи Григорьевых, установленный </w:t>
      </w:r>
      <w:r w:rsidRPr="00951149">
        <w:rPr>
          <w:b/>
          <w:szCs w:val="28"/>
        </w:rPr>
        <w:t>Правилами предоставления молодым семьям социальных выплат № 1050</w:t>
      </w:r>
      <w:r>
        <w:rPr>
          <w:b/>
          <w:szCs w:val="28"/>
        </w:rPr>
        <w:t xml:space="preserve"> </w:t>
      </w:r>
    </w:p>
    <w:p w14:paraId="26F50152" w14:textId="77777777" w:rsidR="000A3C30" w:rsidRDefault="000A3C30" w:rsidP="00227FA8">
      <w:pPr>
        <w:tabs>
          <w:tab w:val="left" w:pos="1134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-</w:t>
      </w:r>
      <w:r w:rsidRPr="000A3C30">
        <w:rPr>
          <w:b/>
          <w:szCs w:val="28"/>
        </w:rPr>
        <w:t xml:space="preserve"> </w:t>
      </w:r>
      <w:r w:rsidRPr="00951149">
        <w:rPr>
          <w:b/>
          <w:szCs w:val="28"/>
        </w:rPr>
        <w:t xml:space="preserve">администрацией Дубровского района </w:t>
      </w:r>
      <w:r>
        <w:rPr>
          <w:b/>
          <w:szCs w:val="28"/>
        </w:rPr>
        <w:t xml:space="preserve">на 18 дней </w:t>
      </w:r>
      <w:r w:rsidRPr="00951149">
        <w:rPr>
          <w:b/>
          <w:szCs w:val="28"/>
        </w:rPr>
        <w:t xml:space="preserve">нарушен </w:t>
      </w:r>
      <w:r w:rsidRPr="00951149">
        <w:rPr>
          <w:b/>
          <w:bCs/>
          <w:szCs w:val="28"/>
        </w:rPr>
        <w:t>срок оформления свидетельства о праве на получение социальной выплаты для</w:t>
      </w:r>
      <w:r w:rsidRPr="0060031E">
        <w:rPr>
          <w:b/>
          <w:bCs/>
          <w:szCs w:val="28"/>
        </w:rPr>
        <w:t xml:space="preserve"> </w:t>
      </w:r>
      <w:r w:rsidRPr="00951149">
        <w:rPr>
          <w:b/>
          <w:bCs/>
          <w:szCs w:val="28"/>
        </w:rPr>
        <w:t xml:space="preserve">семьи </w:t>
      </w:r>
      <w:r>
        <w:rPr>
          <w:b/>
          <w:bCs/>
          <w:szCs w:val="28"/>
        </w:rPr>
        <w:t>Климовых</w:t>
      </w:r>
      <w:r w:rsidRPr="00951149">
        <w:rPr>
          <w:b/>
          <w:bCs/>
          <w:szCs w:val="28"/>
        </w:rPr>
        <w:t xml:space="preserve">, установленный </w:t>
      </w:r>
      <w:r w:rsidRPr="00951149">
        <w:rPr>
          <w:b/>
          <w:szCs w:val="28"/>
        </w:rPr>
        <w:t>Правилами предоставления молодым семьям социальных выплат № 1050</w:t>
      </w:r>
    </w:p>
    <w:p w14:paraId="27142BE8" w14:textId="77777777" w:rsidR="000A3C30" w:rsidRPr="00FD2302" w:rsidRDefault="000A3C30" w:rsidP="00227FA8">
      <w:pPr>
        <w:pStyle w:val="ae"/>
        <w:tabs>
          <w:tab w:val="left" w:pos="1134"/>
        </w:tabs>
        <w:ind w:firstLine="0"/>
        <w:rPr>
          <w:b/>
          <w:szCs w:val="28"/>
        </w:rPr>
      </w:pPr>
      <w:r>
        <w:rPr>
          <w:b/>
          <w:szCs w:val="28"/>
        </w:rPr>
        <w:t>-</w:t>
      </w:r>
      <w:r>
        <w:rPr>
          <w:rFonts w:eastAsia="Calibri" w:cs="Tahoma"/>
          <w:bCs/>
          <w:lang w:eastAsia="en-US"/>
        </w:rPr>
        <w:t xml:space="preserve"> </w:t>
      </w:r>
      <w:r w:rsidRPr="00FD2302">
        <w:rPr>
          <w:b/>
          <w:szCs w:val="28"/>
        </w:rPr>
        <w:t>в заявлениях о выдаче свидетельства на получение социальной выплаты от Григорьевой Е.Н. и Климовой Ю.А. отсутствует дата подачи заявления (число, месяц, год), в связи с чем не представляется возможным проверить соблюдение срока подачи заявлений, установленного пунктом 31 Правил предоставления молодым семьям социальных выплат № 1050 (в течение 15 рабочих дней после получения уведомления о необходимости представления документов для получения свидетельства).</w:t>
      </w:r>
    </w:p>
    <w:p w14:paraId="5C6D8F6F" w14:textId="7FE92FA3" w:rsidR="000A3C30" w:rsidRPr="00D73EE8" w:rsidRDefault="000A3C30" w:rsidP="00227FA8">
      <w:pPr>
        <w:pStyle w:val="ae"/>
        <w:tabs>
          <w:tab w:val="left" w:pos="1134"/>
        </w:tabs>
        <w:ind w:firstLine="0"/>
        <w:rPr>
          <w:b/>
          <w:bCs/>
          <w:szCs w:val="28"/>
        </w:rPr>
      </w:pPr>
      <w:r>
        <w:rPr>
          <w:rFonts w:eastAsia="Calibri" w:cs="Tahoma"/>
          <w:bCs/>
          <w:lang w:eastAsia="en-US"/>
        </w:rPr>
        <w:t xml:space="preserve">- </w:t>
      </w:r>
      <w:r w:rsidR="00227FA8">
        <w:rPr>
          <w:b/>
          <w:bCs/>
          <w:szCs w:val="28"/>
        </w:rPr>
        <w:t>о</w:t>
      </w:r>
      <w:r w:rsidRPr="00D73EE8">
        <w:rPr>
          <w:b/>
          <w:bCs/>
          <w:szCs w:val="28"/>
        </w:rPr>
        <w:t>пределить своевременное перечисление бюджетных средств, предоставляемых в качестве социальной выплаты, на банковский счет, открытый молодой семьей Григорьевых</w:t>
      </w:r>
      <w:r>
        <w:rPr>
          <w:b/>
          <w:bCs/>
          <w:szCs w:val="28"/>
        </w:rPr>
        <w:t>,</w:t>
      </w:r>
      <w:r w:rsidRPr="00D73EE8">
        <w:rPr>
          <w:b/>
          <w:bCs/>
          <w:szCs w:val="28"/>
        </w:rPr>
        <w:t xml:space="preserve"> не представляется возможным в связи с отсутствием заявки в личном деле</w:t>
      </w:r>
      <w:r w:rsidR="00227FA8">
        <w:rPr>
          <w:b/>
          <w:bCs/>
          <w:szCs w:val="28"/>
        </w:rPr>
        <w:t>.</w:t>
      </w:r>
    </w:p>
    <w:p w14:paraId="4A778D16" w14:textId="77777777" w:rsidR="000A3C30" w:rsidRDefault="000A3C30" w:rsidP="00227FA8">
      <w:pPr>
        <w:pStyle w:val="ae"/>
        <w:tabs>
          <w:tab w:val="left" w:pos="1134"/>
        </w:tabs>
        <w:ind w:firstLine="0"/>
        <w:rPr>
          <w:b/>
          <w:szCs w:val="28"/>
        </w:rPr>
      </w:pPr>
      <w:r>
        <w:rPr>
          <w:rFonts w:eastAsia="Calibri" w:cs="Tahoma"/>
          <w:bCs/>
          <w:lang w:eastAsia="en-US"/>
        </w:rPr>
        <w:t xml:space="preserve">- </w:t>
      </w:r>
      <w:r w:rsidRPr="009C70A8">
        <w:rPr>
          <w:b/>
          <w:szCs w:val="28"/>
        </w:rPr>
        <w:t xml:space="preserve">на официальном сайте отсутствует действующая редакция муниципальной программы «Реализация отдельных </w:t>
      </w:r>
      <w:r>
        <w:rPr>
          <w:b/>
          <w:szCs w:val="28"/>
        </w:rPr>
        <w:t xml:space="preserve">полномочий </w:t>
      </w:r>
      <w:r w:rsidRPr="009C70A8">
        <w:rPr>
          <w:b/>
          <w:szCs w:val="28"/>
        </w:rPr>
        <w:t>Дубровского муниципального района Брянской области»,</w:t>
      </w:r>
      <w:r>
        <w:rPr>
          <w:b/>
          <w:szCs w:val="28"/>
        </w:rPr>
        <w:t xml:space="preserve"> не размещены контакты </w:t>
      </w:r>
      <w:r w:rsidRPr="009C70A8">
        <w:rPr>
          <w:b/>
          <w:szCs w:val="28"/>
        </w:rPr>
        <w:t>ответственных исполнителей мероприятия муниципальной программы</w:t>
      </w:r>
      <w:r>
        <w:rPr>
          <w:b/>
          <w:szCs w:val="28"/>
        </w:rPr>
        <w:t>.</w:t>
      </w:r>
    </w:p>
    <w:p w14:paraId="181CF16D" w14:textId="6DF51803" w:rsidR="000A3C30" w:rsidRPr="00227FA8" w:rsidRDefault="000A3C30" w:rsidP="00227FA8">
      <w:pPr>
        <w:pStyle w:val="ae"/>
        <w:tabs>
          <w:tab w:val="left" w:pos="1134"/>
        </w:tabs>
        <w:ind w:firstLine="0"/>
        <w:rPr>
          <w:bCs/>
        </w:rPr>
      </w:pPr>
      <w:r>
        <w:rPr>
          <w:rFonts w:eastAsia="Calibri" w:cs="Tahoma"/>
          <w:bCs/>
          <w:lang w:eastAsia="en-US"/>
        </w:rPr>
        <w:t xml:space="preserve">- </w:t>
      </w:r>
      <w:r w:rsidR="00227FA8">
        <w:rPr>
          <w:rFonts w:eastAsia="Calibri" w:cs="Tahoma"/>
          <w:bCs/>
          <w:lang w:eastAsia="en-US"/>
        </w:rPr>
        <w:t xml:space="preserve">  </w:t>
      </w:r>
      <w:r>
        <w:rPr>
          <w:b/>
          <w:bCs/>
        </w:rPr>
        <w:t>в</w:t>
      </w:r>
      <w:r w:rsidRPr="00FA023E">
        <w:rPr>
          <w:b/>
          <w:bCs/>
        </w:rPr>
        <w:t xml:space="preserve"> </w:t>
      </w:r>
      <w:r>
        <w:rPr>
          <w:b/>
          <w:bCs/>
        </w:rPr>
        <w:t>отношении</w:t>
      </w:r>
      <w:r w:rsidRPr="00FA023E">
        <w:rPr>
          <w:b/>
          <w:bCs/>
        </w:rPr>
        <w:t xml:space="preserve"> </w:t>
      </w:r>
      <w:r>
        <w:rPr>
          <w:b/>
          <w:bCs/>
        </w:rPr>
        <w:t xml:space="preserve">семьи </w:t>
      </w:r>
      <w:r w:rsidRPr="00FA023E">
        <w:rPr>
          <w:b/>
          <w:bCs/>
        </w:rPr>
        <w:t>Григорьевых</w:t>
      </w:r>
      <w:r>
        <w:rPr>
          <w:b/>
          <w:bCs/>
        </w:rPr>
        <w:t xml:space="preserve"> выписка </w:t>
      </w:r>
      <w:r w:rsidRPr="00FA023E">
        <w:rPr>
          <w:b/>
          <w:bCs/>
        </w:rPr>
        <w:t>из Единого государственного реестра о правах отдельного лица на имеющиеся у него объекты недвижимости</w:t>
      </w:r>
      <w:r>
        <w:rPr>
          <w:b/>
          <w:bCs/>
        </w:rPr>
        <w:t xml:space="preserve"> </w:t>
      </w:r>
      <w:r w:rsidRPr="00FA023E">
        <w:rPr>
          <w:b/>
          <w:bCs/>
        </w:rPr>
        <w:t>администрацией Дубровского района</w:t>
      </w:r>
      <w:r>
        <w:rPr>
          <w:b/>
          <w:bCs/>
        </w:rPr>
        <w:t xml:space="preserve"> не запрашивалась, в личном деле отсутствует.</w:t>
      </w:r>
    </w:p>
    <w:p w14:paraId="4AC61C3F" w14:textId="6C6001C3" w:rsidR="00D43BCC" w:rsidRPr="006D689D" w:rsidRDefault="00717331" w:rsidP="000A3C3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zCs w:val="28"/>
        </w:rPr>
      </w:pPr>
      <w:r>
        <w:rPr>
          <w:rFonts w:ascii="TimesNewRomanPSMT" w:eastAsia="Calibri" w:hAnsi="TimesNewRomanPSMT" w:cs="TimesNewRomanPSMT"/>
          <w:szCs w:val="28"/>
        </w:rPr>
        <w:t xml:space="preserve">          </w:t>
      </w:r>
      <w:r w:rsidR="006D689D">
        <w:rPr>
          <w:rFonts w:ascii="TimesNewRomanPSMT" w:eastAsia="Calibri" w:hAnsi="TimesNewRomanPSMT" w:cs="TimesNewRomanPSMT"/>
          <w:szCs w:val="28"/>
        </w:rPr>
        <w:t xml:space="preserve">С учетом </w:t>
      </w:r>
      <w:proofErr w:type="gramStart"/>
      <w:r w:rsidR="006D689D">
        <w:rPr>
          <w:rFonts w:ascii="TimesNewRomanPSMT" w:eastAsia="Calibri" w:hAnsi="TimesNewRomanPSMT" w:cs="TimesNewRomanPSMT"/>
          <w:szCs w:val="28"/>
        </w:rPr>
        <w:t>изложенного</w:t>
      </w:r>
      <w:r w:rsidR="007A035A">
        <w:rPr>
          <w:rFonts w:ascii="TimesNewRomanPSMT" w:eastAsia="Calibri" w:hAnsi="TimesNewRomanPSMT" w:cs="TimesNewRomanPSMT"/>
          <w:szCs w:val="28"/>
        </w:rPr>
        <w:t>,  в</w:t>
      </w:r>
      <w:proofErr w:type="gramEnd"/>
      <w:r w:rsidR="007A035A">
        <w:rPr>
          <w:rFonts w:ascii="TimesNewRomanPSMT" w:eastAsia="Calibri" w:hAnsi="TimesNewRomanPSMT" w:cs="TimesNewRomanPSMT"/>
          <w:szCs w:val="28"/>
        </w:rPr>
        <w:t xml:space="preserve"> адрес объекта контроля – администрации </w:t>
      </w:r>
      <w:r w:rsidR="00F92AD1">
        <w:rPr>
          <w:rFonts w:ascii="TimesNewRomanPSMT" w:eastAsia="Calibri" w:hAnsi="TimesNewRomanPSMT" w:cs="TimesNewRomanPSMT"/>
          <w:szCs w:val="28"/>
        </w:rPr>
        <w:t>Дубровского</w:t>
      </w:r>
      <w:r w:rsidR="007A035A">
        <w:rPr>
          <w:rFonts w:ascii="TimesNewRomanPSMT" w:eastAsia="Calibri" w:hAnsi="TimesNewRomanPSMT" w:cs="TimesNewRomanPSMT"/>
          <w:szCs w:val="28"/>
        </w:rPr>
        <w:t xml:space="preserve"> района,  направлено </w:t>
      </w:r>
      <w:r w:rsidR="007A035A" w:rsidRPr="007A035A">
        <w:rPr>
          <w:rFonts w:ascii="TimesNewRomanPSMT" w:eastAsia="Calibri" w:hAnsi="TimesNewRomanPSMT" w:cs="TimesNewRomanPSMT"/>
          <w:b/>
          <w:szCs w:val="28"/>
        </w:rPr>
        <w:t>Представление</w:t>
      </w:r>
      <w:r w:rsidR="007A035A">
        <w:rPr>
          <w:rFonts w:ascii="TimesNewRomanPSMT" w:eastAsia="Calibri" w:hAnsi="TimesNewRomanPSMT" w:cs="TimesNewRomanPSMT"/>
          <w:b/>
          <w:szCs w:val="28"/>
        </w:rPr>
        <w:t xml:space="preserve">, </w:t>
      </w:r>
      <w:r w:rsidR="007A035A" w:rsidRPr="007A035A">
        <w:rPr>
          <w:rFonts w:ascii="TimesNewRomanPSMT" w:eastAsia="Calibri" w:hAnsi="TimesNewRomanPSMT" w:cs="TimesNewRomanPSMT"/>
          <w:szCs w:val="28"/>
        </w:rPr>
        <w:t>содержащее предложения по устранению выявленных</w:t>
      </w:r>
      <w:r w:rsidR="00D43BCC" w:rsidRPr="007A035A">
        <w:rPr>
          <w:rFonts w:eastAsia="Calibri"/>
          <w:spacing w:val="-4"/>
          <w:szCs w:val="28"/>
          <w:lang w:eastAsia="en-US"/>
        </w:rPr>
        <w:t xml:space="preserve"> нарушени</w:t>
      </w:r>
      <w:r w:rsidR="007A035A">
        <w:rPr>
          <w:rFonts w:eastAsia="Calibri"/>
          <w:spacing w:val="-4"/>
          <w:szCs w:val="28"/>
          <w:lang w:eastAsia="en-US"/>
        </w:rPr>
        <w:t xml:space="preserve">й </w:t>
      </w:r>
      <w:r w:rsidR="00D43BCC" w:rsidRPr="007A035A">
        <w:rPr>
          <w:rFonts w:eastAsia="Calibri"/>
          <w:spacing w:val="-4"/>
          <w:szCs w:val="28"/>
          <w:lang w:eastAsia="en-US"/>
        </w:rPr>
        <w:t xml:space="preserve"> и недостатк</w:t>
      </w:r>
      <w:r w:rsidR="007A035A">
        <w:rPr>
          <w:rFonts w:eastAsia="Calibri"/>
          <w:spacing w:val="-4"/>
          <w:szCs w:val="28"/>
          <w:lang w:eastAsia="en-US"/>
        </w:rPr>
        <w:t>ов</w:t>
      </w:r>
      <w:r w:rsidR="00D43BCC" w:rsidRPr="007A035A">
        <w:rPr>
          <w:rFonts w:eastAsia="Calibri"/>
          <w:spacing w:val="-4"/>
          <w:szCs w:val="28"/>
          <w:lang w:eastAsia="en-US"/>
        </w:rPr>
        <w:t>, отмеченны</w:t>
      </w:r>
      <w:r w:rsidR="007A035A">
        <w:rPr>
          <w:rFonts w:eastAsia="Calibri"/>
          <w:spacing w:val="-4"/>
          <w:szCs w:val="28"/>
          <w:lang w:eastAsia="en-US"/>
        </w:rPr>
        <w:t xml:space="preserve">х </w:t>
      </w:r>
      <w:r w:rsidR="00D43BCC" w:rsidRPr="007A035A">
        <w:rPr>
          <w:rFonts w:eastAsia="Calibri"/>
          <w:spacing w:val="-4"/>
          <w:szCs w:val="28"/>
          <w:lang w:eastAsia="en-US"/>
        </w:rPr>
        <w:t xml:space="preserve"> в акте по результатам контрольного мероприятия</w:t>
      </w:r>
      <w:r w:rsidR="00D43BCC" w:rsidRPr="006D689D">
        <w:rPr>
          <w:rFonts w:eastAsia="Calibri"/>
          <w:spacing w:val="-4"/>
          <w:szCs w:val="28"/>
          <w:lang w:eastAsia="en-US"/>
        </w:rPr>
        <w:t>, принять меры по их недопущению в дальнейшем, а также по привлечению к дисциплинарной ответственности лиц, виновных в допущенных нарушениях.</w:t>
      </w:r>
    </w:p>
    <w:p w14:paraId="2D3679F3" w14:textId="77777777" w:rsidR="00405040" w:rsidRDefault="00405040" w:rsidP="00AC254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="Calibri" w:hAnsi="TimesNewRomanPSMT" w:cs="TimesNewRomanPSMT"/>
          <w:color w:val="000000"/>
          <w:szCs w:val="28"/>
        </w:rPr>
      </w:pPr>
    </w:p>
    <w:p w14:paraId="1DF129AF" w14:textId="77777777" w:rsidR="00405040" w:rsidRDefault="00405040" w:rsidP="00AC254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="Calibri" w:hAnsi="TimesNewRomanPSMT" w:cs="TimesNewRomanPSMT"/>
          <w:color w:val="000000"/>
          <w:szCs w:val="28"/>
        </w:rPr>
      </w:pPr>
    </w:p>
    <w:p w14:paraId="47D8E036" w14:textId="77777777" w:rsidR="0060461B" w:rsidRDefault="0060461B" w:rsidP="00AC254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="Calibri" w:hAnsi="TimesNewRomanPSMT" w:cs="TimesNewRomanPSMT"/>
          <w:color w:val="000000"/>
          <w:szCs w:val="28"/>
        </w:rPr>
      </w:pPr>
    </w:p>
    <w:p w14:paraId="661E55F3" w14:textId="77777777" w:rsidR="00BB150F" w:rsidRDefault="00BB150F" w:rsidP="00BB150F">
      <w:pPr>
        <w:rPr>
          <w:lang w:eastAsia="en-US"/>
        </w:rPr>
      </w:pPr>
      <w:r>
        <w:rPr>
          <w:lang w:eastAsia="en-US"/>
        </w:rPr>
        <w:t>Председатель</w:t>
      </w:r>
      <w:r w:rsidR="00D402F2">
        <w:rPr>
          <w:lang w:eastAsia="en-US"/>
        </w:rPr>
        <w:t xml:space="preserve"> КСП</w:t>
      </w:r>
    </w:p>
    <w:p w14:paraId="20AD5C5C" w14:textId="21C5C03D" w:rsidR="00C70D1E" w:rsidRPr="00227FA8" w:rsidRDefault="00F92AD1" w:rsidP="00227FA8">
      <w:pPr>
        <w:rPr>
          <w:lang w:eastAsia="en-US"/>
        </w:rPr>
      </w:pPr>
      <w:r>
        <w:rPr>
          <w:lang w:eastAsia="en-US"/>
        </w:rPr>
        <w:t>Дубровского</w:t>
      </w:r>
      <w:r w:rsidR="00D402F2">
        <w:rPr>
          <w:lang w:eastAsia="en-US"/>
        </w:rPr>
        <w:t xml:space="preserve"> района</w:t>
      </w:r>
      <w:r w:rsidR="00BB150F">
        <w:rPr>
          <w:lang w:eastAsia="en-US"/>
        </w:rPr>
        <w:t xml:space="preserve">                                                  </w:t>
      </w:r>
      <w:r w:rsidR="00227FA8">
        <w:rPr>
          <w:lang w:eastAsia="en-US"/>
        </w:rPr>
        <w:t xml:space="preserve">О.В. </w:t>
      </w:r>
      <w:proofErr w:type="spellStart"/>
      <w:r w:rsidR="00227FA8">
        <w:rPr>
          <w:lang w:eastAsia="en-US"/>
        </w:rPr>
        <w:t>Ромакина</w:t>
      </w:r>
      <w:proofErr w:type="spellEnd"/>
      <w:r w:rsidR="00BB150F">
        <w:rPr>
          <w:lang w:eastAsia="en-US"/>
        </w:rPr>
        <w:t xml:space="preserve">                                                                        </w:t>
      </w:r>
    </w:p>
    <w:sectPr w:rsidR="00C70D1E" w:rsidRPr="00227FA8" w:rsidSect="00227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7DA12" w14:textId="77777777" w:rsidR="002020BB" w:rsidRDefault="002020BB" w:rsidP="00311014">
      <w:pPr>
        <w:spacing w:line="240" w:lineRule="auto"/>
      </w:pPr>
      <w:r>
        <w:separator/>
      </w:r>
    </w:p>
  </w:endnote>
  <w:endnote w:type="continuationSeparator" w:id="0">
    <w:p w14:paraId="44225588" w14:textId="77777777" w:rsidR="002020BB" w:rsidRDefault="002020BB" w:rsidP="0031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D84F" w14:textId="77777777" w:rsidR="00C70D1E" w:rsidRDefault="00C70D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BD24" w14:textId="77777777" w:rsidR="00C70D1E" w:rsidRDefault="00C70D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FB534" w14:textId="77777777" w:rsidR="00C70D1E" w:rsidRDefault="00C70D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E2BC" w14:textId="77777777" w:rsidR="002020BB" w:rsidRDefault="002020BB" w:rsidP="00311014">
      <w:pPr>
        <w:spacing w:line="240" w:lineRule="auto"/>
      </w:pPr>
      <w:r>
        <w:separator/>
      </w:r>
    </w:p>
  </w:footnote>
  <w:footnote w:type="continuationSeparator" w:id="0">
    <w:p w14:paraId="4CB5C0F1" w14:textId="77777777" w:rsidR="002020BB" w:rsidRDefault="002020BB" w:rsidP="0031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D408" w14:textId="77777777" w:rsidR="00C70D1E" w:rsidRDefault="00C70D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74D9" w14:textId="77777777" w:rsidR="00C70D1E" w:rsidRDefault="00C70D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24D7" w14:textId="77777777" w:rsidR="00C70D1E" w:rsidRDefault="00C70D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6CD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564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FA2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326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80B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D06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AE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0EA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C8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7C2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16BD8"/>
    <w:multiLevelType w:val="hybridMultilevel"/>
    <w:tmpl w:val="09D0D036"/>
    <w:lvl w:ilvl="0" w:tplc="3A80A2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BE5787"/>
    <w:multiLevelType w:val="hybridMultilevel"/>
    <w:tmpl w:val="C0782EB0"/>
    <w:lvl w:ilvl="0" w:tplc="900C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447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2ED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BAE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C49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EEF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44B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3C7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7C9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0"/>
    <w:rsid w:val="0001236F"/>
    <w:rsid w:val="000129DD"/>
    <w:rsid w:val="00024BE0"/>
    <w:rsid w:val="000268BE"/>
    <w:rsid w:val="000317CD"/>
    <w:rsid w:val="000323AC"/>
    <w:rsid w:val="000462C7"/>
    <w:rsid w:val="000555DF"/>
    <w:rsid w:val="000617C2"/>
    <w:rsid w:val="000748D9"/>
    <w:rsid w:val="00081A9A"/>
    <w:rsid w:val="00086B07"/>
    <w:rsid w:val="000A3C30"/>
    <w:rsid w:val="000A7458"/>
    <w:rsid w:val="000B6B1B"/>
    <w:rsid w:val="000C23E8"/>
    <w:rsid w:val="000C34DE"/>
    <w:rsid w:val="000D06B6"/>
    <w:rsid w:val="000F0244"/>
    <w:rsid w:val="000F10DC"/>
    <w:rsid w:val="000F75E4"/>
    <w:rsid w:val="00115DAE"/>
    <w:rsid w:val="001354A7"/>
    <w:rsid w:val="00151C87"/>
    <w:rsid w:val="00171225"/>
    <w:rsid w:val="00171510"/>
    <w:rsid w:val="00172707"/>
    <w:rsid w:val="00173DFA"/>
    <w:rsid w:val="001811FD"/>
    <w:rsid w:val="001814E3"/>
    <w:rsid w:val="001824E1"/>
    <w:rsid w:val="001A3500"/>
    <w:rsid w:val="001A4693"/>
    <w:rsid w:val="001B57C1"/>
    <w:rsid w:val="001B581D"/>
    <w:rsid w:val="001C1FCA"/>
    <w:rsid w:val="001C4871"/>
    <w:rsid w:val="001C65AA"/>
    <w:rsid w:val="001D065E"/>
    <w:rsid w:val="001D32E8"/>
    <w:rsid w:val="001F0E19"/>
    <w:rsid w:val="001F5300"/>
    <w:rsid w:val="002020BB"/>
    <w:rsid w:val="00203FF5"/>
    <w:rsid w:val="002155FF"/>
    <w:rsid w:val="00220AAF"/>
    <w:rsid w:val="002255D4"/>
    <w:rsid w:val="00225896"/>
    <w:rsid w:val="00227FA8"/>
    <w:rsid w:val="0023280B"/>
    <w:rsid w:val="00233E7F"/>
    <w:rsid w:val="0025106F"/>
    <w:rsid w:val="0025619A"/>
    <w:rsid w:val="00270FC3"/>
    <w:rsid w:val="0029165A"/>
    <w:rsid w:val="0029531A"/>
    <w:rsid w:val="00295402"/>
    <w:rsid w:val="002A12E3"/>
    <w:rsid w:val="002A323A"/>
    <w:rsid w:val="002A7803"/>
    <w:rsid w:val="002B0776"/>
    <w:rsid w:val="002B4D72"/>
    <w:rsid w:val="002C6B0B"/>
    <w:rsid w:val="002C7E9B"/>
    <w:rsid w:val="002E10B1"/>
    <w:rsid w:val="002E11C2"/>
    <w:rsid w:val="002E28D5"/>
    <w:rsid w:val="00304982"/>
    <w:rsid w:val="00305C0B"/>
    <w:rsid w:val="00307650"/>
    <w:rsid w:val="0031098A"/>
    <w:rsid w:val="00311014"/>
    <w:rsid w:val="00320FF3"/>
    <w:rsid w:val="00326896"/>
    <w:rsid w:val="003326E7"/>
    <w:rsid w:val="00335930"/>
    <w:rsid w:val="003727E9"/>
    <w:rsid w:val="0037576B"/>
    <w:rsid w:val="00377823"/>
    <w:rsid w:val="00377F1E"/>
    <w:rsid w:val="00393332"/>
    <w:rsid w:val="00393C31"/>
    <w:rsid w:val="003A20AA"/>
    <w:rsid w:val="003C0DD5"/>
    <w:rsid w:val="003C6ECE"/>
    <w:rsid w:val="00402D1F"/>
    <w:rsid w:val="00405040"/>
    <w:rsid w:val="0040590D"/>
    <w:rsid w:val="00410ED9"/>
    <w:rsid w:val="0041175F"/>
    <w:rsid w:val="00412E06"/>
    <w:rsid w:val="00417C75"/>
    <w:rsid w:val="00421F23"/>
    <w:rsid w:val="00434743"/>
    <w:rsid w:val="00444CBF"/>
    <w:rsid w:val="00445A44"/>
    <w:rsid w:val="004565DF"/>
    <w:rsid w:val="004644D6"/>
    <w:rsid w:val="00496F77"/>
    <w:rsid w:val="004A418E"/>
    <w:rsid w:val="004B110A"/>
    <w:rsid w:val="004B5AF8"/>
    <w:rsid w:val="004B7BB4"/>
    <w:rsid w:val="004D24C2"/>
    <w:rsid w:val="004D6CA7"/>
    <w:rsid w:val="004F17B3"/>
    <w:rsid w:val="004F61D2"/>
    <w:rsid w:val="00506515"/>
    <w:rsid w:val="005071E1"/>
    <w:rsid w:val="00525406"/>
    <w:rsid w:val="0052561A"/>
    <w:rsid w:val="00530FDA"/>
    <w:rsid w:val="0053184C"/>
    <w:rsid w:val="00540D35"/>
    <w:rsid w:val="0057206B"/>
    <w:rsid w:val="0057422E"/>
    <w:rsid w:val="00585039"/>
    <w:rsid w:val="0059353E"/>
    <w:rsid w:val="00594D5C"/>
    <w:rsid w:val="005A28B2"/>
    <w:rsid w:val="005B4A91"/>
    <w:rsid w:val="005D4537"/>
    <w:rsid w:val="005E2A17"/>
    <w:rsid w:val="005E4577"/>
    <w:rsid w:val="0060461B"/>
    <w:rsid w:val="0060587F"/>
    <w:rsid w:val="00607C27"/>
    <w:rsid w:val="00607C44"/>
    <w:rsid w:val="006115AB"/>
    <w:rsid w:val="0062616B"/>
    <w:rsid w:val="00632A23"/>
    <w:rsid w:val="0063368F"/>
    <w:rsid w:val="00647260"/>
    <w:rsid w:val="006505E3"/>
    <w:rsid w:val="00660FF9"/>
    <w:rsid w:val="006742A3"/>
    <w:rsid w:val="00674AB0"/>
    <w:rsid w:val="00677765"/>
    <w:rsid w:val="00683D8F"/>
    <w:rsid w:val="006945A5"/>
    <w:rsid w:val="00695277"/>
    <w:rsid w:val="00695D81"/>
    <w:rsid w:val="006A3BFE"/>
    <w:rsid w:val="006A6406"/>
    <w:rsid w:val="006A6986"/>
    <w:rsid w:val="006B5370"/>
    <w:rsid w:val="006B5A51"/>
    <w:rsid w:val="006C60A4"/>
    <w:rsid w:val="006D4AE0"/>
    <w:rsid w:val="006D689D"/>
    <w:rsid w:val="006E0494"/>
    <w:rsid w:val="006E5219"/>
    <w:rsid w:val="006F1928"/>
    <w:rsid w:val="006F536C"/>
    <w:rsid w:val="006F7A2C"/>
    <w:rsid w:val="007037E3"/>
    <w:rsid w:val="007061D5"/>
    <w:rsid w:val="00711B30"/>
    <w:rsid w:val="00717331"/>
    <w:rsid w:val="00717349"/>
    <w:rsid w:val="007175F3"/>
    <w:rsid w:val="00724F7F"/>
    <w:rsid w:val="00725CE5"/>
    <w:rsid w:val="00736344"/>
    <w:rsid w:val="007363C7"/>
    <w:rsid w:val="00737C67"/>
    <w:rsid w:val="00740144"/>
    <w:rsid w:val="00740591"/>
    <w:rsid w:val="00741DF3"/>
    <w:rsid w:val="00743670"/>
    <w:rsid w:val="00755925"/>
    <w:rsid w:val="00764525"/>
    <w:rsid w:val="00764BBA"/>
    <w:rsid w:val="0077788A"/>
    <w:rsid w:val="00784CF7"/>
    <w:rsid w:val="00792931"/>
    <w:rsid w:val="00793E3A"/>
    <w:rsid w:val="007A035A"/>
    <w:rsid w:val="007A2164"/>
    <w:rsid w:val="007B40A0"/>
    <w:rsid w:val="007B4255"/>
    <w:rsid w:val="007B46DE"/>
    <w:rsid w:val="007D0170"/>
    <w:rsid w:val="007D238D"/>
    <w:rsid w:val="007D2779"/>
    <w:rsid w:val="007D63FF"/>
    <w:rsid w:val="007E7817"/>
    <w:rsid w:val="00834158"/>
    <w:rsid w:val="00842860"/>
    <w:rsid w:val="0084297F"/>
    <w:rsid w:val="00856BDA"/>
    <w:rsid w:val="008570CB"/>
    <w:rsid w:val="008619D6"/>
    <w:rsid w:val="0086255D"/>
    <w:rsid w:val="00865D26"/>
    <w:rsid w:val="00871D84"/>
    <w:rsid w:val="00894578"/>
    <w:rsid w:val="00896B72"/>
    <w:rsid w:val="008A387B"/>
    <w:rsid w:val="008A44E8"/>
    <w:rsid w:val="008B0A0E"/>
    <w:rsid w:val="008B5AC1"/>
    <w:rsid w:val="008B64AB"/>
    <w:rsid w:val="008C4CCF"/>
    <w:rsid w:val="008E5FA8"/>
    <w:rsid w:val="0092212C"/>
    <w:rsid w:val="00922908"/>
    <w:rsid w:val="00924941"/>
    <w:rsid w:val="009512D0"/>
    <w:rsid w:val="00960D03"/>
    <w:rsid w:val="00970FFB"/>
    <w:rsid w:val="00975CE3"/>
    <w:rsid w:val="00983541"/>
    <w:rsid w:val="009878DC"/>
    <w:rsid w:val="0099257C"/>
    <w:rsid w:val="00993EF5"/>
    <w:rsid w:val="009946DE"/>
    <w:rsid w:val="009A19F0"/>
    <w:rsid w:val="009A76B0"/>
    <w:rsid w:val="009B38F9"/>
    <w:rsid w:val="009C7259"/>
    <w:rsid w:val="009F5764"/>
    <w:rsid w:val="00A00652"/>
    <w:rsid w:val="00A1689D"/>
    <w:rsid w:val="00A21FDE"/>
    <w:rsid w:val="00A24D58"/>
    <w:rsid w:val="00A5252F"/>
    <w:rsid w:val="00A81A35"/>
    <w:rsid w:val="00A863AC"/>
    <w:rsid w:val="00A93C49"/>
    <w:rsid w:val="00A95E8F"/>
    <w:rsid w:val="00AB4F24"/>
    <w:rsid w:val="00AC254D"/>
    <w:rsid w:val="00AC68B9"/>
    <w:rsid w:val="00AD00EA"/>
    <w:rsid w:val="00AE1DA7"/>
    <w:rsid w:val="00AE5BFB"/>
    <w:rsid w:val="00AF277A"/>
    <w:rsid w:val="00B0302B"/>
    <w:rsid w:val="00B04A18"/>
    <w:rsid w:val="00B121C9"/>
    <w:rsid w:val="00B1788A"/>
    <w:rsid w:val="00B246D8"/>
    <w:rsid w:val="00B26422"/>
    <w:rsid w:val="00B26600"/>
    <w:rsid w:val="00B303C9"/>
    <w:rsid w:val="00B33938"/>
    <w:rsid w:val="00B5276E"/>
    <w:rsid w:val="00B64351"/>
    <w:rsid w:val="00B676BF"/>
    <w:rsid w:val="00B70778"/>
    <w:rsid w:val="00B811A4"/>
    <w:rsid w:val="00B9650C"/>
    <w:rsid w:val="00BA2BC3"/>
    <w:rsid w:val="00BB150F"/>
    <w:rsid w:val="00BB56EC"/>
    <w:rsid w:val="00BC798A"/>
    <w:rsid w:val="00BD4DB7"/>
    <w:rsid w:val="00BF4A0A"/>
    <w:rsid w:val="00C04268"/>
    <w:rsid w:val="00C049D5"/>
    <w:rsid w:val="00C2179F"/>
    <w:rsid w:val="00C21B50"/>
    <w:rsid w:val="00C21F87"/>
    <w:rsid w:val="00C230E7"/>
    <w:rsid w:val="00C24015"/>
    <w:rsid w:val="00C24338"/>
    <w:rsid w:val="00C25C51"/>
    <w:rsid w:val="00C327B4"/>
    <w:rsid w:val="00C4531E"/>
    <w:rsid w:val="00C55F5B"/>
    <w:rsid w:val="00C708A3"/>
    <w:rsid w:val="00C70D1E"/>
    <w:rsid w:val="00C95725"/>
    <w:rsid w:val="00CB27CC"/>
    <w:rsid w:val="00CB6B09"/>
    <w:rsid w:val="00CC4DB7"/>
    <w:rsid w:val="00CF4E98"/>
    <w:rsid w:val="00CF54A0"/>
    <w:rsid w:val="00D0561B"/>
    <w:rsid w:val="00D119C1"/>
    <w:rsid w:val="00D319D8"/>
    <w:rsid w:val="00D33510"/>
    <w:rsid w:val="00D402F2"/>
    <w:rsid w:val="00D43BCC"/>
    <w:rsid w:val="00D60780"/>
    <w:rsid w:val="00D6240D"/>
    <w:rsid w:val="00D65AE3"/>
    <w:rsid w:val="00D72E9D"/>
    <w:rsid w:val="00D77C7F"/>
    <w:rsid w:val="00DC57D9"/>
    <w:rsid w:val="00DD3DB7"/>
    <w:rsid w:val="00DD421E"/>
    <w:rsid w:val="00DE0DAB"/>
    <w:rsid w:val="00DF1029"/>
    <w:rsid w:val="00DF4DD2"/>
    <w:rsid w:val="00E05ECD"/>
    <w:rsid w:val="00E13C32"/>
    <w:rsid w:val="00E2542D"/>
    <w:rsid w:val="00E264FC"/>
    <w:rsid w:val="00E31DF8"/>
    <w:rsid w:val="00E36C54"/>
    <w:rsid w:val="00E40F60"/>
    <w:rsid w:val="00E41936"/>
    <w:rsid w:val="00E60937"/>
    <w:rsid w:val="00E65542"/>
    <w:rsid w:val="00E76ED8"/>
    <w:rsid w:val="00ED4E04"/>
    <w:rsid w:val="00EE392A"/>
    <w:rsid w:val="00EF04DC"/>
    <w:rsid w:val="00F036B5"/>
    <w:rsid w:val="00F146F5"/>
    <w:rsid w:val="00F231C3"/>
    <w:rsid w:val="00F36C40"/>
    <w:rsid w:val="00F44A5B"/>
    <w:rsid w:val="00F67C47"/>
    <w:rsid w:val="00F82280"/>
    <w:rsid w:val="00F92AD1"/>
    <w:rsid w:val="00FB3F79"/>
    <w:rsid w:val="00FC5A06"/>
    <w:rsid w:val="00FE28DC"/>
    <w:rsid w:val="00FE5653"/>
    <w:rsid w:val="00FF0A3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995D3"/>
  <w15:docId w15:val="{E417D359-55D6-4BD8-908C-26B60648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70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842860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42860"/>
    <w:rPr>
      <w:rFonts w:eastAsia="Times New Roman" w:cs="Times New Roman"/>
      <w:b/>
      <w:sz w:val="28"/>
      <w:szCs w:val="28"/>
      <w:lang w:val="ru-RU" w:eastAsia="ru-RU" w:bidi="ar-SA"/>
    </w:rPr>
  </w:style>
  <w:style w:type="character" w:styleId="a3">
    <w:name w:val="Hyperlink"/>
    <w:uiPriority w:val="99"/>
    <w:semiHidden/>
    <w:rsid w:val="006B5370"/>
    <w:rPr>
      <w:rFonts w:cs="Times New Roman"/>
      <w:color w:val="0000FF"/>
      <w:sz w:val="28"/>
      <w:szCs w:val="28"/>
      <w:u w:val="single"/>
      <w:lang w:val="ru-RU" w:eastAsia="en-US" w:bidi="ar-SA"/>
    </w:rPr>
  </w:style>
  <w:style w:type="paragraph" w:customStyle="1" w:styleId="a4">
    <w:name w:val="адрес"/>
    <w:basedOn w:val="a"/>
    <w:uiPriority w:val="99"/>
    <w:rsid w:val="006B5370"/>
    <w:pPr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szCs w:val="28"/>
    </w:rPr>
  </w:style>
  <w:style w:type="paragraph" w:styleId="a5">
    <w:name w:val="header"/>
    <w:basedOn w:val="a"/>
    <w:link w:val="a6"/>
    <w:uiPriority w:val="99"/>
    <w:semiHidden/>
    <w:rsid w:val="00311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110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3110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110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4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9">
    <w:name w:val="Normal (Web)"/>
    <w:basedOn w:val="a"/>
    <w:uiPriority w:val="99"/>
    <w:rsid w:val="008428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0555DF"/>
    <w:pPr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1"/>
    <w:uiPriority w:val="99"/>
    <w:rsid w:val="000555DF"/>
    <w:pPr>
      <w:spacing w:line="360" w:lineRule="auto"/>
      <w:ind w:firstLine="709"/>
      <w:jc w:val="both"/>
    </w:pPr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0555DF"/>
    <w:pPr>
      <w:spacing w:line="360" w:lineRule="auto"/>
      <w:ind w:firstLine="709"/>
      <w:jc w:val="both"/>
    </w:pPr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39"/>
    <w:locked/>
    <w:rsid w:val="001D32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60780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D40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02F2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0A3C30"/>
    <w:pPr>
      <w:ind w:firstLine="709"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B287-9EF8-464A-8F03-1068F91B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2018-07-03T08:16:00Z</cp:lastPrinted>
  <dcterms:created xsi:type="dcterms:W3CDTF">2022-04-13T06:11:00Z</dcterms:created>
  <dcterms:modified xsi:type="dcterms:W3CDTF">2022-04-13T07:10:00Z</dcterms:modified>
</cp:coreProperties>
</file>