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1FABB" w14:textId="77777777" w:rsidR="004A1F63" w:rsidRDefault="004A1F63" w:rsidP="004A1F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521CAD0D" w14:textId="77777777" w:rsidR="004A1F63" w:rsidRDefault="004A1F63" w:rsidP="004A1F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контрольного мероприятия </w:t>
      </w:r>
    </w:p>
    <w:p w14:paraId="3127B2C0" w14:textId="0F66D44B" w:rsidR="004A1F63" w:rsidRDefault="004A1F63" w:rsidP="004A1F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«Проверка целевого и эффективного использования бюджетных средств направленных на обеспечение деятельности МБУ </w:t>
      </w:r>
      <w:r w:rsidR="00925AF9">
        <w:rPr>
          <w:rFonts w:ascii="Times New Roman" w:hAnsi="Times New Roman"/>
          <w:b/>
          <w:bCs/>
          <w:sz w:val="28"/>
          <w:szCs w:val="28"/>
        </w:rPr>
        <w:t xml:space="preserve">ОО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925AF9">
        <w:rPr>
          <w:rFonts w:ascii="Times New Roman" w:hAnsi="Times New Roman"/>
          <w:b/>
          <w:bCs/>
          <w:sz w:val="28"/>
          <w:szCs w:val="28"/>
        </w:rPr>
        <w:t>Центр психолого-педагогической, медицинской и социальной помощи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925AF9">
        <w:rPr>
          <w:rFonts w:ascii="Times New Roman" w:hAnsi="Times New Roman"/>
          <w:b/>
          <w:bCs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b/>
          <w:bCs/>
          <w:sz w:val="28"/>
          <w:szCs w:val="28"/>
        </w:rPr>
        <w:t>, за 2020 год и истекший период 2021 года».</w:t>
      </w:r>
    </w:p>
    <w:p w14:paraId="5B014039" w14:textId="77777777" w:rsidR="004A1F63" w:rsidRDefault="004A1F63" w:rsidP="004A1F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09A7B1" w14:textId="485C868F" w:rsidR="004A1F63" w:rsidRDefault="004A1F63" w:rsidP="004A1F6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контрольного мероприятия: с 2</w:t>
      </w:r>
      <w:r w:rsidR="00925A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AF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2</w:t>
      </w:r>
      <w:r w:rsidR="00925A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925A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2021 года. </w:t>
      </w:r>
    </w:p>
    <w:p w14:paraId="3F731B1A" w14:textId="77777777" w:rsidR="004A1F63" w:rsidRDefault="004A1F63" w:rsidP="004A1F6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Исследуемый период: 2020 год и июнь 2021 года.</w:t>
      </w:r>
    </w:p>
    <w:p w14:paraId="3DE37A34" w14:textId="2A167C3E" w:rsidR="004A1F63" w:rsidRDefault="004A1F63" w:rsidP="004A1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мероприятие проведено в соответствии с пунктом 2.</w:t>
      </w:r>
      <w:r w:rsidR="00F14B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плана работы Контрольно-счётной палаты Дубровского района на 2021 год. </w:t>
      </w:r>
    </w:p>
    <w:p w14:paraId="435FFBAE" w14:textId="2A7C1550" w:rsidR="00FC1861" w:rsidRDefault="00FC1861" w:rsidP="00FC1861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C1861">
        <w:rPr>
          <w:rFonts w:ascii="Times New Roman" w:eastAsiaTheme="minorHAnsi" w:hAnsi="Times New Roman"/>
          <w:color w:val="000000"/>
          <w:sz w:val="28"/>
          <w:szCs w:val="28"/>
        </w:rPr>
        <w:t xml:space="preserve">Учреждение создано в соответствии с Гражданским </w:t>
      </w:r>
      <w:hyperlink r:id="rId4" w:history="1">
        <w:r w:rsidRPr="00FC1861">
          <w:rPr>
            <w:rFonts w:ascii="Times New Roman" w:eastAsiaTheme="minorHAnsi" w:hAnsi="Times New Roman"/>
            <w:color w:val="000000"/>
            <w:sz w:val="28"/>
            <w:szCs w:val="28"/>
          </w:rPr>
          <w:t>кодексом</w:t>
        </w:r>
      </w:hyperlink>
      <w:r w:rsidRPr="00FC1861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Российской Федерации, Федеральным законом от 29.12.2012 № 273-ФЗ «Об образовании в Российской Федерации» с целью реализации</w:t>
      </w:r>
      <w:r w:rsidRPr="00FC1861">
        <w:rPr>
          <w:rFonts w:ascii="Times New Roman" w:eastAsiaTheme="minorHAnsi" w:hAnsi="Times New Roman"/>
          <w:sz w:val="28"/>
          <w:szCs w:val="28"/>
        </w:rPr>
        <w:t xml:space="preserve"> психолого-педагогического консультирования обучающихся, их родителей (законных представителей) и педагогических работников; коррекционно-развивающих и компенсирующих занятий с обучающимися, логопедической помощи обучающимся; помощи обучающимся в профориентации, получении профессии и социальной адаптации, а также </w:t>
      </w:r>
      <w:r w:rsidRPr="00FC1861">
        <w:rPr>
          <w:rFonts w:ascii="Times New Roman" w:eastAsiaTheme="minorHAnsi" w:hAnsi="Times New Roman"/>
          <w:color w:val="000000"/>
          <w:sz w:val="28"/>
          <w:szCs w:val="28"/>
        </w:rPr>
        <w:t>деятельности, предусмотренной лицензией.</w:t>
      </w:r>
    </w:p>
    <w:p w14:paraId="292015B6" w14:textId="77777777" w:rsidR="007F7C76" w:rsidRPr="007F7C76" w:rsidRDefault="007F7C76" w:rsidP="007F7C7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F7C76">
        <w:rPr>
          <w:rFonts w:ascii="Times New Roman" w:eastAsiaTheme="minorHAnsi" w:hAnsi="Times New Roman"/>
          <w:sz w:val="28"/>
          <w:szCs w:val="28"/>
        </w:rPr>
        <w:t>В ходе контрольного мероприятия установлены отдельные нарушения положения об оплате труда, инструкции по заполнению трудовых книжек, размещения доступной информации на официальной странице, инструкции №191н, инструкции 157н, Федерального закона №402-ФЗ, Федерального закона №44-ФЗ.</w:t>
      </w:r>
    </w:p>
    <w:p w14:paraId="4EEDBE42" w14:textId="77777777" w:rsidR="007F7C76" w:rsidRPr="007F7C76" w:rsidRDefault="007F7C76" w:rsidP="007F7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C76">
        <w:rPr>
          <w:rFonts w:ascii="Times New Roman" w:hAnsi="Times New Roman"/>
          <w:sz w:val="28"/>
          <w:szCs w:val="28"/>
        </w:rPr>
        <w:t xml:space="preserve">Результаты контрольного мероприятия и представление направлены руководителю учреждения </w:t>
      </w:r>
      <w:r w:rsidRPr="007F7C76">
        <w:rPr>
          <w:rFonts w:ascii="Times New Roman" w:eastAsiaTheme="minorHAnsi" w:hAnsi="Times New Roman"/>
          <w:sz w:val="28"/>
          <w:szCs w:val="28"/>
        </w:rPr>
        <w:t>о принятии мер по устранению нарушений и недостатков и недопущении их впредь.</w:t>
      </w:r>
    </w:p>
    <w:p w14:paraId="11A8CD56" w14:textId="77777777" w:rsidR="007F7C76" w:rsidRPr="007F7C76" w:rsidRDefault="007F7C76" w:rsidP="007F7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C76">
        <w:rPr>
          <w:rFonts w:ascii="Times New Roman" w:hAnsi="Times New Roman"/>
          <w:sz w:val="28"/>
          <w:szCs w:val="28"/>
        </w:rPr>
        <w:t>Отчет о результатах контрольного мероприятия направлен главе Дубровского муниципального района, главе администрации Дубровского района.</w:t>
      </w:r>
    </w:p>
    <w:p w14:paraId="754A74AD" w14:textId="77777777" w:rsidR="002B46F2" w:rsidRPr="00FC1861" w:rsidRDefault="002B46F2" w:rsidP="00FC1861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sectPr w:rsidR="002B46F2" w:rsidRPr="00FC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3F"/>
    <w:rsid w:val="00254FF5"/>
    <w:rsid w:val="002B46F2"/>
    <w:rsid w:val="004A1F63"/>
    <w:rsid w:val="006404F0"/>
    <w:rsid w:val="007B6724"/>
    <w:rsid w:val="007F7C76"/>
    <w:rsid w:val="0092364F"/>
    <w:rsid w:val="00925AF9"/>
    <w:rsid w:val="00A15786"/>
    <w:rsid w:val="00F14B19"/>
    <w:rsid w:val="00F9523F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CC6"/>
  <w15:chartTrackingRefBased/>
  <w15:docId w15:val="{F12A801C-F4E8-43A9-B7C5-C9A29EC4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F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0CBF00AF9BC4B411BCAD3BA341015720E1C35C0AE3493407A222BCDDC0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2021-08-23T07:31:00Z</dcterms:created>
  <dcterms:modified xsi:type="dcterms:W3CDTF">2021-08-23T07:53:00Z</dcterms:modified>
</cp:coreProperties>
</file>