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4960D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14:paraId="5F5D4C35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результатах реализации предложений </w:t>
      </w:r>
    </w:p>
    <w:p w14:paraId="19418524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Контрольно-счётной палаты Дубровского района </w:t>
      </w:r>
    </w:p>
    <w:p w14:paraId="019D8189" w14:textId="77777777" w:rsidR="00A82ED0" w:rsidRDefault="00A82ED0" w:rsidP="00A82E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 результатам контрольного мероприятия </w:t>
      </w:r>
    </w:p>
    <w:p w14:paraId="127F14E0" w14:textId="7B8C38B0" w:rsidR="004D5D1F" w:rsidRDefault="004D5D1F" w:rsidP="004D5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lk83731594"/>
      <w:r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</w:t>
      </w:r>
      <w:r w:rsidR="00644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МБУ </w:t>
      </w:r>
      <w:r w:rsidR="00C17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ОО </w:t>
      </w:r>
      <w:r w:rsidR="00644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C17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</w:t>
      </w:r>
      <w:r w:rsidR="00644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ентр </w:t>
      </w:r>
      <w:r w:rsidR="00C17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психолого-педагогической, медицинской и социальной помощи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C176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Дубровского района</w:t>
      </w:r>
      <w:r w:rsidR="00644DA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 за 2020 год и истекший период 2021 года».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bookmarkEnd w:id="0"/>
    <w:p w14:paraId="3050A061" w14:textId="77777777" w:rsidR="00A82ED0" w:rsidRDefault="00A82ED0" w:rsidP="00A82ED0"/>
    <w:p w14:paraId="202587C3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 реализации  предложений Контрольно-счетной палаты </w:t>
      </w:r>
    </w:p>
    <w:p w14:paraId="5AD60FDA" w14:textId="32A237B7" w:rsidR="00A82ED0" w:rsidRDefault="00A82ED0" w:rsidP="00A82E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Дубровского района рассмотрены на заседании </w:t>
      </w:r>
      <w:r w:rsidR="00775EF2">
        <w:rPr>
          <w:rFonts w:ascii="Times New Roman" w:hAnsi="Times New Roman" w:cs="Times New Roman"/>
          <w:sz w:val="28"/>
          <w:szCs w:val="28"/>
        </w:rPr>
        <w:t xml:space="preserve">Контрольно-счетной палаты совместно с учредителем и руководителем </w:t>
      </w:r>
      <w:r w:rsidR="001D4FB6">
        <w:rPr>
          <w:rFonts w:ascii="Times New Roman" w:hAnsi="Times New Roman" w:cs="Times New Roman"/>
          <w:sz w:val="28"/>
          <w:szCs w:val="28"/>
        </w:rPr>
        <w:t>Центра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12B15BE" w14:textId="2D9731F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рассмотрения итогов мероприятия и предложений Контрольно-счетной палаты Дубровского района все замечания учреждением проработаны и учтены в дальнейшей деятельности</w:t>
      </w:r>
      <w:r w:rsidR="00CA26F5">
        <w:rPr>
          <w:rFonts w:ascii="Times New Roman" w:hAnsi="Times New Roman" w:cs="Times New Roman"/>
          <w:sz w:val="28"/>
          <w:szCs w:val="28"/>
        </w:rPr>
        <w:t xml:space="preserve"> учреждения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87A090" w14:textId="77777777" w:rsidR="00C87CCF" w:rsidRDefault="00505E66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установленный в представлении срок от объекта контроля получен ответ о результатах рассмотрения предложений Контрольно-счётной палаты и принятых мерах</w:t>
      </w:r>
      <w:r w:rsidR="00C87CCF">
        <w:rPr>
          <w:rFonts w:ascii="Times New Roman" w:hAnsi="Times New Roman" w:cs="Times New Roman"/>
          <w:sz w:val="28"/>
          <w:szCs w:val="28"/>
        </w:rPr>
        <w:t>, согласно которому:</w:t>
      </w:r>
    </w:p>
    <w:p w14:paraId="1C648A34" w14:textId="7D60EF5D" w:rsidR="00505E66" w:rsidRDefault="001257B7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87CCF">
        <w:rPr>
          <w:rFonts w:ascii="Times New Roman" w:hAnsi="Times New Roman" w:cs="Times New Roman"/>
          <w:sz w:val="28"/>
          <w:szCs w:val="28"/>
        </w:rPr>
        <w:t>силен контроль за эффективным использованием денежных средств, учетом основных средств и материальных запасов,</w:t>
      </w:r>
      <w:r w:rsidR="001D4FB6">
        <w:rPr>
          <w:rFonts w:ascii="Times New Roman" w:hAnsi="Times New Roman" w:cs="Times New Roman"/>
          <w:sz w:val="28"/>
          <w:szCs w:val="28"/>
        </w:rPr>
        <w:t xml:space="preserve"> </w:t>
      </w:r>
      <w:r w:rsidR="00C87CCF">
        <w:rPr>
          <w:rFonts w:ascii="Times New Roman" w:hAnsi="Times New Roman" w:cs="Times New Roman"/>
          <w:sz w:val="28"/>
          <w:szCs w:val="28"/>
        </w:rPr>
        <w:t>в соответствии с требованиями Федерального законодательства</w:t>
      </w:r>
      <w:r w:rsidR="00F04FD8">
        <w:rPr>
          <w:rFonts w:ascii="Times New Roman" w:hAnsi="Times New Roman" w:cs="Times New Roman"/>
          <w:sz w:val="28"/>
          <w:szCs w:val="28"/>
        </w:rPr>
        <w:t>.</w:t>
      </w:r>
      <w:r w:rsidR="00C87CCF">
        <w:rPr>
          <w:rFonts w:ascii="Times New Roman" w:hAnsi="Times New Roman" w:cs="Times New Roman"/>
          <w:sz w:val="28"/>
          <w:szCs w:val="28"/>
        </w:rPr>
        <w:t xml:space="preserve"> </w:t>
      </w:r>
      <w:r w:rsidR="00505E6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7482A7" w14:textId="3E7FA93E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допущенные нарушения и недостатки должностн</w:t>
      </w:r>
      <w:r w:rsidR="00CA26F5">
        <w:rPr>
          <w:rFonts w:ascii="Times New Roman" w:hAnsi="Times New Roman" w:cs="Times New Roman"/>
          <w:sz w:val="28"/>
          <w:szCs w:val="28"/>
        </w:rPr>
        <w:t>ое</w:t>
      </w:r>
      <w:r>
        <w:rPr>
          <w:rFonts w:ascii="Times New Roman" w:hAnsi="Times New Roman" w:cs="Times New Roman"/>
          <w:sz w:val="28"/>
          <w:szCs w:val="28"/>
        </w:rPr>
        <w:t xml:space="preserve"> лиц</w:t>
      </w:r>
      <w:r w:rsidR="00C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привлечен</w:t>
      </w:r>
      <w:r w:rsidR="00C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к дисциплинарной ответственности (объявлен</w:t>
      </w:r>
      <w:r w:rsidR="00CA26F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замечани</w:t>
      </w:r>
      <w:r w:rsidR="00CA26F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4DC51F3A" w14:textId="3B1C2CA5" w:rsidR="00A82ED0" w:rsidRDefault="00A82ED0" w:rsidP="00A65E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Решение Контрольно-счётной палаты Дубровского района «О результатах контрольного мероприятия </w:t>
      </w:r>
      <w:r w:rsidR="00A65EC5">
        <w:rPr>
          <w:rFonts w:ascii="Times New Roman" w:eastAsia="Times New Roman" w:hAnsi="Times New Roman"/>
          <w:bCs/>
          <w:color w:val="333333"/>
          <w:sz w:val="24"/>
          <w:szCs w:val="24"/>
          <w:lang w:eastAsia="ru-RU"/>
        </w:rPr>
        <w:t>«</w:t>
      </w:r>
      <w:r w:rsidR="00A65EC5" w:rsidRPr="00A65EC5">
        <w:rPr>
          <w:rFonts w:ascii="Times New Roman" w:eastAsia="Times New Roman" w:hAnsi="Times New Roman"/>
          <w:sz w:val="28"/>
          <w:szCs w:val="28"/>
          <w:lang w:eastAsia="ru-RU"/>
        </w:rPr>
        <w:t>МБУ ОО «Центр психолого-педагогической, медицинской и социальной помощи» Дубровского района</w:t>
      </w:r>
      <w:r w:rsidR="001144D4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EC5" w:rsidRPr="00A65EC5">
        <w:rPr>
          <w:rFonts w:ascii="Times New Roman" w:eastAsia="Times New Roman" w:hAnsi="Times New Roman"/>
          <w:sz w:val="28"/>
          <w:szCs w:val="28"/>
          <w:lang w:eastAsia="ru-RU"/>
        </w:rPr>
        <w:t xml:space="preserve"> 2020 год и истекший период 2021 года»</w:t>
      </w:r>
      <w:r w:rsidR="001144D4">
        <w:rPr>
          <w:rFonts w:ascii="Times New Roman" w:eastAsia="Times New Roman" w:hAnsi="Times New Roman"/>
          <w:sz w:val="28"/>
          <w:szCs w:val="28"/>
          <w:lang w:eastAsia="ru-RU"/>
        </w:rPr>
        <w:t xml:space="preserve"> сн</w:t>
      </w:r>
      <w:r>
        <w:rPr>
          <w:rFonts w:ascii="Times New Roman" w:hAnsi="Times New Roman" w:cs="Times New Roman"/>
          <w:sz w:val="28"/>
          <w:szCs w:val="28"/>
        </w:rPr>
        <w:t>ято с контроля.</w:t>
      </w:r>
    </w:p>
    <w:p w14:paraId="1E4BD6C1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E7A660E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8AA0CEB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EBE4114" w14:textId="77777777" w:rsidR="00A82ED0" w:rsidRDefault="00A82ED0" w:rsidP="00A82E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Дороденкова</w:t>
      </w:r>
      <w:proofErr w:type="spellEnd"/>
    </w:p>
    <w:p w14:paraId="73D36E76" w14:textId="77777777" w:rsidR="00FC2352" w:rsidRDefault="00FC2352"/>
    <w:sectPr w:rsidR="00FC2352" w:rsidSect="00FC23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ED0"/>
    <w:rsid w:val="001144D4"/>
    <w:rsid w:val="001257B7"/>
    <w:rsid w:val="001D4FB6"/>
    <w:rsid w:val="002F032F"/>
    <w:rsid w:val="004D5D1F"/>
    <w:rsid w:val="00505E66"/>
    <w:rsid w:val="00644DA9"/>
    <w:rsid w:val="00775EF2"/>
    <w:rsid w:val="007813B2"/>
    <w:rsid w:val="008D1A14"/>
    <w:rsid w:val="00A65EC5"/>
    <w:rsid w:val="00A74BDB"/>
    <w:rsid w:val="00A82ED0"/>
    <w:rsid w:val="00C17612"/>
    <w:rsid w:val="00C53E1E"/>
    <w:rsid w:val="00C87CCF"/>
    <w:rsid w:val="00CA26F5"/>
    <w:rsid w:val="00D70A25"/>
    <w:rsid w:val="00F04FD8"/>
    <w:rsid w:val="00F53CF5"/>
    <w:rsid w:val="00FC2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5063A"/>
  <w15:docId w15:val="{BF059830-078B-4702-9142-92B66832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16</cp:revision>
  <dcterms:created xsi:type="dcterms:W3CDTF">2020-10-30T07:56:00Z</dcterms:created>
  <dcterms:modified xsi:type="dcterms:W3CDTF">2021-09-28T11:27:00Z</dcterms:modified>
</cp:coreProperties>
</file>