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FD" w:rsidRDefault="00346CFD" w:rsidP="006B2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346CFD" w:rsidRDefault="00346CFD" w:rsidP="006B2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346CFD" w:rsidRPr="009C2932" w:rsidRDefault="00346CFD" w:rsidP="009C2932">
      <w:pPr>
        <w:rPr>
          <w:rFonts w:ascii="Times New Roman" w:hAnsi="Times New Roman"/>
          <w:sz w:val="28"/>
        </w:rPr>
      </w:pPr>
      <w:r w:rsidRPr="009C2932">
        <w:rPr>
          <w:rFonts w:ascii="Times New Roman" w:hAnsi="Times New Roman"/>
          <w:sz w:val="28"/>
        </w:rPr>
        <w:t xml:space="preserve">                                  РОССИЙСКАЯ ФЕДЕРАЦИЯ</w:t>
      </w:r>
    </w:p>
    <w:p w:rsidR="00346CFD" w:rsidRPr="009C2932" w:rsidRDefault="00346CFD" w:rsidP="009C2932">
      <w:pPr>
        <w:rPr>
          <w:rFonts w:ascii="Times New Roman" w:hAnsi="Times New Roman"/>
          <w:sz w:val="28"/>
        </w:rPr>
      </w:pPr>
      <w:r w:rsidRPr="009C2932">
        <w:rPr>
          <w:rFonts w:ascii="Times New Roman" w:hAnsi="Times New Roman"/>
          <w:sz w:val="28"/>
        </w:rPr>
        <w:t xml:space="preserve">                 АДМИНИСТРАЦИЯ ДУБРОВСКОГО РАЙОНА</w:t>
      </w:r>
    </w:p>
    <w:p w:rsidR="00346CFD" w:rsidRPr="009C2932" w:rsidRDefault="00346CFD" w:rsidP="009C2932">
      <w:pPr>
        <w:rPr>
          <w:rFonts w:ascii="Times New Roman" w:hAnsi="Times New Roman"/>
          <w:sz w:val="28"/>
        </w:rPr>
      </w:pPr>
      <w:r w:rsidRPr="009C2932">
        <w:rPr>
          <w:rFonts w:ascii="Times New Roman" w:hAnsi="Times New Roman"/>
          <w:sz w:val="28"/>
        </w:rPr>
        <w:t xml:space="preserve">                                     Р А С П О Р Я Ж Е Н И Е</w:t>
      </w:r>
    </w:p>
    <w:p w:rsidR="00346CFD" w:rsidRPr="005C07D1" w:rsidRDefault="00346CFD" w:rsidP="009C2932">
      <w:pPr>
        <w:spacing w:after="0" w:line="240" w:lineRule="auto"/>
        <w:rPr>
          <w:rFonts w:ascii="Times New Roman" w:hAnsi="Times New Roman"/>
          <w:b/>
        </w:rPr>
      </w:pPr>
    </w:p>
    <w:p w:rsidR="00346CFD" w:rsidRPr="005C07D1" w:rsidRDefault="00346CFD" w:rsidP="005C07D1">
      <w:pPr>
        <w:spacing w:after="0" w:line="240" w:lineRule="auto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>_от 07.09.2017 г.__</w:t>
      </w:r>
      <w:r>
        <w:rPr>
          <w:rFonts w:ascii="Times New Roman" w:hAnsi="Times New Roman"/>
          <w:bCs/>
          <w:sz w:val="28"/>
        </w:rPr>
        <w:t xml:space="preserve"> </w:t>
      </w:r>
      <w:r w:rsidRPr="005C07D1">
        <w:rPr>
          <w:rFonts w:ascii="Times New Roman" w:hAnsi="Times New Roman"/>
          <w:bCs/>
          <w:sz w:val="28"/>
        </w:rPr>
        <w:t xml:space="preserve">№ </w:t>
      </w:r>
      <w:r>
        <w:rPr>
          <w:rFonts w:ascii="Times New Roman" w:hAnsi="Times New Roman"/>
          <w:bCs/>
          <w:sz w:val="28"/>
          <w:u w:val="single"/>
        </w:rPr>
        <w:t xml:space="preserve"> 619</w:t>
      </w:r>
    </w:p>
    <w:p w:rsidR="00346CFD" w:rsidRPr="005C07D1" w:rsidRDefault="00346CFD" w:rsidP="005C07D1">
      <w:pPr>
        <w:spacing w:after="0"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П. Дубровка</w:t>
      </w:r>
    </w:p>
    <w:p w:rsidR="00346CFD" w:rsidRDefault="00346CFD" w:rsidP="006B2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346CFD" w:rsidRPr="00BA35E2" w:rsidRDefault="00346CFD" w:rsidP="005C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Об    утверждении      Порядка         получения</w:t>
      </w:r>
    </w:p>
    <w:p w:rsidR="00346CFD" w:rsidRDefault="00346CFD" w:rsidP="005C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служащими,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замещающими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46CFD" w:rsidRPr="00BA35E2" w:rsidRDefault="00346CFD" w:rsidP="005C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должности   муниципальной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службы   </w:t>
      </w:r>
    </w:p>
    <w:p w:rsidR="00346CFD" w:rsidRPr="00BA35E2" w:rsidRDefault="00346CFD" w:rsidP="005C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  администрации Дубровского района </w:t>
      </w:r>
    </w:p>
    <w:p w:rsidR="00346CFD" w:rsidRPr="00BA35E2" w:rsidRDefault="00346CFD" w:rsidP="00DB72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Брянской области, разрешения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представителя</w:t>
      </w:r>
    </w:p>
    <w:p w:rsidR="00346CFD" w:rsidRPr="00BA35E2" w:rsidRDefault="00346CFD" w:rsidP="005C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нанимателя   на    участие на     безвозмездной    </w:t>
      </w:r>
    </w:p>
    <w:p w:rsidR="00346CFD" w:rsidRPr="00BA35E2" w:rsidRDefault="00346CFD" w:rsidP="00DB72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основе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   управлении      некоммерческими </w:t>
      </w:r>
    </w:p>
    <w:p w:rsidR="00346CFD" w:rsidRPr="00BA35E2" w:rsidRDefault="00346CFD" w:rsidP="00BA35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5E2">
        <w:rPr>
          <w:rFonts w:ascii="Times New Roman" w:hAnsi="Times New Roman"/>
          <w:sz w:val="28"/>
          <w:szCs w:val="28"/>
        </w:rPr>
        <w:t>организациями</w:t>
      </w:r>
    </w:p>
    <w:p w:rsidR="00346CFD" w:rsidRDefault="00346CFD" w:rsidP="00BA35E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46CFD" w:rsidRDefault="00346CFD" w:rsidP="009C2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A35E2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пунктом 3  статьи 14</w:t>
      </w:r>
      <w:r w:rsidRPr="00BA35E2">
        <w:rPr>
          <w:rFonts w:ascii="Times New Roman" w:hAnsi="Times New Roman"/>
          <w:sz w:val="28"/>
          <w:szCs w:val="28"/>
        </w:rPr>
        <w:t xml:space="preserve"> Федера</w:t>
      </w:r>
      <w:r>
        <w:rPr>
          <w:rFonts w:ascii="Times New Roman" w:hAnsi="Times New Roman"/>
          <w:sz w:val="28"/>
          <w:szCs w:val="28"/>
        </w:rPr>
        <w:t>льного закона              от 2 марта 2007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25</w:t>
      </w:r>
      <w:r w:rsidRPr="00BA35E2">
        <w:rPr>
          <w:rFonts w:ascii="Times New Roman" w:hAnsi="Times New Roman"/>
          <w:sz w:val="28"/>
          <w:szCs w:val="28"/>
          <w:lang w:eastAsia="ru-RU"/>
        </w:rPr>
        <w:t>-Ф</w:t>
      </w:r>
      <w:r>
        <w:rPr>
          <w:rFonts w:ascii="Times New Roman" w:hAnsi="Times New Roman"/>
          <w:sz w:val="28"/>
          <w:szCs w:val="28"/>
          <w:lang w:eastAsia="ru-RU"/>
        </w:rPr>
        <w:t xml:space="preserve">З «О муниципальной </w:t>
      </w:r>
      <w:r w:rsidRPr="00BA35E2">
        <w:rPr>
          <w:rFonts w:ascii="Times New Roman" w:hAnsi="Times New Roman"/>
          <w:sz w:val="28"/>
          <w:szCs w:val="28"/>
          <w:lang w:eastAsia="ru-RU"/>
        </w:rPr>
        <w:t xml:space="preserve"> службе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BA35E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(в редакции Федерального закона от 3 апреля 2017 года № 64-ФЗ</w:t>
      </w:r>
    </w:p>
    <w:p w:rsidR="00346CFD" w:rsidRPr="009C2932" w:rsidRDefault="00346CFD" w:rsidP="009C2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6CFD" w:rsidRPr="00BA35E2" w:rsidRDefault="00346CFD" w:rsidP="005C0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прилагаемый Порядок получен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 муниципальными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служащими, замещающими должно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сти муниципальной службы в администрации Дубровского района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Брянской области, разрешения представителя нанимателя на учас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тие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безвозмездной основе в управлении некоммерческими организациями.</w:t>
      </w:r>
    </w:p>
    <w:p w:rsidR="00346CFD" w:rsidRPr="00BA35E2" w:rsidRDefault="00346CFD" w:rsidP="005C0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Ознакомить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  служащих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, замещающи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сти муниципальной службы в администрации Дубровского района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Брянской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 настоящим распоряжением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6CFD" w:rsidRPr="00BA35E2" w:rsidRDefault="00346CFD" w:rsidP="005C0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испол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нением настоящего распоряжения возложить на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заместителя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главы администрации по строительству и экономическому развитию Ефименко С.Н. </w:t>
      </w:r>
    </w:p>
    <w:p w:rsidR="00346CFD" w:rsidRDefault="00346CFD" w:rsidP="006B2D79">
      <w:pPr>
        <w:spacing w:after="0" w:line="240" w:lineRule="auto"/>
        <w:jc w:val="center"/>
        <w:rPr>
          <w:rFonts w:ascii="Arial" w:hAnsi="Arial" w:cs="Arial"/>
          <w:color w:val="203463"/>
          <w:sz w:val="18"/>
          <w:szCs w:val="18"/>
          <w:lang w:eastAsia="ru-RU"/>
        </w:rPr>
      </w:pPr>
    </w:p>
    <w:p w:rsidR="00346CFD" w:rsidRDefault="00346CFD" w:rsidP="006B2D79">
      <w:pPr>
        <w:spacing w:after="0" w:line="240" w:lineRule="auto"/>
        <w:jc w:val="center"/>
        <w:rPr>
          <w:rFonts w:ascii="Arial" w:hAnsi="Arial" w:cs="Arial"/>
          <w:color w:val="203463"/>
          <w:sz w:val="18"/>
          <w:szCs w:val="18"/>
          <w:lang w:eastAsia="ru-RU"/>
        </w:rPr>
      </w:pPr>
    </w:p>
    <w:p w:rsidR="00346CFD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Default="00346CFD" w:rsidP="0034221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346CFD" w:rsidRDefault="00346CFD" w:rsidP="0034221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района                                                            И.А. Шевелев</w:t>
      </w:r>
    </w:p>
    <w:p w:rsidR="00346CFD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Default="00346CFD" w:rsidP="0034221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346CFD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распоряжением администрации</w:t>
      </w:r>
    </w:p>
    <w:p w:rsidR="00346CFD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Дубровского района</w:t>
      </w:r>
    </w:p>
    <w:p w:rsidR="00346CFD" w:rsidRPr="001D519B" w:rsidRDefault="00346CFD" w:rsidP="001D51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от  07.09.2017 г. №  619</w:t>
      </w:r>
    </w:p>
    <w:p w:rsidR="00346CFD" w:rsidRDefault="00346CFD" w:rsidP="001D51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Default="00346CFD" w:rsidP="0034221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Pr="00BA35E2" w:rsidRDefault="00346CFD" w:rsidP="0034221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br/>
        <w:t>получения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муниципальными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служащими,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замещающими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должности   муниципальной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службы   в   администрации Дубровского района</w:t>
      </w:r>
    </w:p>
    <w:p w:rsidR="00346CFD" w:rsidRDefault="00346CFD" w:rsidP="0034221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Брянской области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разрешения представителя нанимателя на участие на безвозмездной основе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в управлении некоммерческими организациями</w:t>
      </w:r>
    </w:p>
    <w:p w:rsidR="00346CFD" w:rsidRPr="001D519B" w:rsidRDefault="00346CFD" w:rsidP="0034221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CFD" w:rsidRDefault="00346CFD" w:rsidP="003422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1. Настоящим Порядком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пределяется процедура получения муниципальными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служащими,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замещающими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должности   муниципальной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службы     в   администрации Дубровского района   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Брянской области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– муниципальные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служащие), разрешения представителя нанимателя на участие на безвозмездной основе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– некоммерческая организация) в качестве единоличного исполнительного органа или вхождение в состав их коллегиальных органов управления.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В целях получения разрешения представителя нанимателя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на участие на безвозмездной основе в управлении некомме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рческой организацией муниципальный 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служащий не позднее 14 рабочих дней до предполагаемой даты начала указанной деятельности направляет представителю нанимателя заявление о разрешении на участие на безвозмездной основе в управлении некоммерческой организацией (далее – заявление) по форме согласно приложению 1 к настоящему Порядку.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К заявлению прилагается копия учредительного документа некоммерческой организации.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Муниципальный 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служащий, участвующий на день утверждения настоящего Порядка на безвозмездной основе в управлении некоммерческой организацией, направляет заявление в течение 30 календарных дней со дня утверждения настоящего Порядка.</w:t>
      </w:r>
    </w:p>
    <w:p w:rsidR="00346CFD" w:rsidRDefault="00346CFD" w:rsidP="00E17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Вновь назначенный муниципальный 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служащий, участвующий на безвозмездной основе в управлении некоммерческой организацией на день назначения на должность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муниципальной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службы   в   администрацию Дубровского района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Брянской области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подает заявление в день назначения на должность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службы   в   администрацию Дубровского района </w:t>
      </w:r>
      <w:r w:rsidRPr="00BA35E2">
        <w:rPr>
          <w:rFonts w:ascii="Times New Roman" w:hAnsi="Times New Roman"/>
          <w:color w:val="000000"/>
          <w:sz w:val="28"/>
          <w:szCs w:val="28"/>
          <w:lang w:eastAsia="ru-RU"/>
        </w:rPr>
        <w:t>Брянской области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46CFD" w:rsidRDefault="00346CFD" w:rsidP="00E17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5. Заявление составляется в отношении каждой некоммерческой организации, в управлении которой намерен принимать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(принимает) участие муниципальный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служащий.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Заявление после ознакомления представителем нанимателя передается для регистрации и предварительного рассмотрения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 организационно-контрольной и кадровой работы  администрации Дубровского района Брянской области. 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Заявление регистрируется в день его передачи в журнале регистрации заявлений о разрешении на участие на безвозмездной основе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в управлении некоммерческой организацией по форме согласно приложению 2 к настоящему Порядку.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8. Копия зарегистрированного в установленном порядке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заявления выдается муниципальному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служащему.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9. В ходе предварительного рассмотрения</w:t>
      </w:r>
      <w:r w:rsidRPr="00226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отдел организационно- контрольной и кадровой работы  администрации Дубровского района Брянской области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анализирует поступившее заявление на предмет наличия конфликта интересов или возможности возникновения конфликта интересов.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По результатам предварительного рассмотрения заявления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отделом организационно-контрольной и кадровой работы  администрации Дубровского района 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подготавливается мотивированное заключение.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11. Заявление, мотивированное заключение и другие материалы, полученные в ходе предварительного рассмотрения заявления, представляются представителю нанимателя в течение семи рабочих дней со дня регистрации заявления.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12. Представителем нанимателя по результатам рассмо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трения заявления издается распоряжение 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разрешении (отказе в разрешении) участвовать на безвозмездной основе в управлении некоммерчес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кой организацией (далее – распоряжение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), в котором содержится одно из следующих решений: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разрешить муниципальному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служащему участвовать на безвозмездной основе в управлении некоммерческой организацией;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отказать муниципальному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служащему в разрешении участвовать на безвозмездной основе в управлении некоммерческой организацией.</w:t>
      </w:r>
    </w:p>
    <w:p w:rsidR="00346CFD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13.</w:t>
      </w:r>
      <w:r w:rsidRPr="00226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 организационно-контрольной и кадровой работы  администрации Дубровского района уведомляет муниципального 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служащего о принятом решении представителя нанимателя путем ознакомления с приказом в течение трех раб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очих дней со дня издания распоряжения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6CFD" w:rsidRPr="001D519B" w:rsidRDefault="00346CFD" w:rsidP="009C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14. Заявление и копия распоряжения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приобща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ются к личному делу муниципального</w:t>
      </w:r>
      <w:r w:rsidRPr="001D5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служащего.</w:t>
      </w:r>
    </w:p>
    <w:p w:rsidR="00346CFD" w:rsidRDefault="00346CFD" w:rsidP="006B2D79">
      <w:pPr>
        <w:jc w:val="center"/>
        <w:rPr>
          <w:sz w:val="24"/>
          <w:szCs w:val="24"/>
        </w:rPr>
      </w:pPr>
      <w:r w:rsidRPr="001D519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346CFD" w:rsidRDefault="00346CFD" w:rsidP="006B2D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46CFD" w:rsidRDefault="00346CFD" w:rsidP="006B2D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346CFD" w:rsidRPr="00226EDD" w:rsidRDefault="00346CFD" w:rsidP="006B2D79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226EDD">
        <w:rPr>
          <w:rFonts w:ascii="Times New Roman" w:hAnsi="Times New Roman"/>
          <w:sz w:val="24"/>
          <w:szCs w:val="24"/>
        </w:rPr>
        <w:t xml:space="preserve">Приложение 1 </w:t>
      </w:r>
    </w:p>
    <w:p w:rsidR="00346CFD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54BE">
        <w:rPr>
          <w:rFonts w:ascii="Times New Roman" w:hAnsi="Times New Roman"/>
          <w:bCs/>
          <w:sz w:val="24"/>
          <w:szCs w:val="24"/>
        </w:rPr>
        <w:t xml:space="preserve">к Порядку  получения </w:t>
      </w:r>
      <w:r w:rsidRPr="006754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муниципальными  </w:t>
      </w:r>
    </w:p>
    <w:p w:rsidR="00346CFD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54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служащими,  замещающими  должности   </w:t>
      </w:r>
    </w:p>
    <w:p w:rsidR="00346CFD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54BE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      службы   в   администрации</w:t>
      </w:r>
    </w:p>
    <w:p w:rsidR="00346CFD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754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Дубровского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54BE">
        <w:rPr>
          <w:rFonts w:ascii="Times New Roman" w:hAnsi="Times New Roman"/>
          <w:color w:val="000000"/>
          <w:sz w:val="24"/>
          <w:szCs w:val="24"/>
          <w:lang w:eastAsia="ru-RU"/>
        </w:rPr>
        <w:t>Брянской области</w:t>
      </w:r>
      <w:r w:rsidRPr="006754BE">
        <w:rPr>
          <w:rFonts w:ascii="Times New Roman" w:hAnsi="Times New Roman"/>
          <w:bCs/>
          <w:sz w:val="24"/>
          <w:szCs w:val="24"/>
        </w:rPr>
        <w:t xml:space="preserve">, </w:t>
      </w:r>
    </w:p>
    <w:p w:rsidR="00346CFD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754BE">
        <w:rPr>
          <w:rFonts w:ascii="Times New Roman" w:hAnsi="Times New Roman"/>
          <w:bCs/>
          <w:sz w:val="24"/>
          <w:szCs w:val="24"/>
        </w:rPr>
        <w:t>разрешения представителя нанимателя</w:t>
      </w:r>
    </w:p>
    <w:p w:rsidR="00346CFD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754BE">
        <w:rPr>
          <w:rFonts w:ascii="Times New Roman" w:hAnsi="Times New Roman"/>
          <w:bCs/>
          <w:sz w:val="24"/>
          <w:szCs w:val="24"/>
        </w:rPr>
        <w:t xml:space="preserve"> на участие на безвозмездной основе</w:t>
      </w:r>
    </w:p>
    <w:p w:rsidR="00346CFD" w:rsidRPr="006754BE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54BE">
        <w:rPr>
          <w:rFonts w:ascii="Times New Roman" w:hAnsi="Times New Roman"/>
          <w:bCs/>
          <w:sz w:val="24"/>
          <w:szCs w:val="24"/>
        </w:rPr>
        <w:t xml:space="preserve"> в управлении некоммерческими организациями </w:t>
      </w:r>
    </w:p>
    <w:p w:rsidR="00346CFD" w:rsidRDefault="00346CFD" w:rsidP="006B2D79">
      <w:pPr>
        <w:tabs>
          <w:tab w:val="left" w:pos="5772"/>
        </w:tabs>
        <w:jc w:val="right"/>
      </w:pPr>
      <w:r>
        <w:t xml:space="preserve">                                                                   </w:t>
      </w:r>
    </w:p>
    <w:p w:rsidR="00346CFD" w:rsidRDefault="00346CFD" w:rsidP="006B2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346CFD" w:rsidRDefault="00346CFD" w:rsidP="006B2D79">
      <w:pPr>
        <w:pStyle w:val="ConsPlusNonformat"/>
        <w:tabs>
          <w:tab w:val="left" w:pos="538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346CFD" w:rsidRPr="00226EDD" w:rsidRDefault="00346CFD" w:rsidP="006754BE">
      <w:pPr>
        <w:pStyle w:val="ConsPlusNonformat"/>
        <w:tabs>
          <w:tab w:val="left" w:pos="538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Дубровского  района </w:t>
      </w:r>
      <w:r w:rsidRPr="00226EDD">
        <w:rPr>
          <w:rFonts w:ascii="Times New Roman" w:hAnsi="Times New Roman" w:cs="Times New Roman"/>
          <w:sz w:val="28"/>
          <w:szCs w:val="28"/>
        </w:rPr>
        <w:t xml:space="preserve"> Брянской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ED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46CFD" w:rsidRDefault="00346CFD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46CFD" w:rsidRDefault="00346CFD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46CFD" w:rsidRDefault="00346CFD" w:rsidP="006B2D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(Ф.И.О.)</w:t>
      </w:r>
    </w:p>
    <w:p w:rsidR="00346CFD" w:rsidRDefault="00346CFD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46CFD" w:rsidRDefault="00346CFD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46CFD" w:rsidRDefault="00346CFD" w:rsidP="006B2D79">
      <w:pPr>
        <w:pStyle w:val="ConsPlusNonformat"/>
        <w:tabs>
          <w:tab w:val="left" w:pos="52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(наименование должности,</w:t>
      </w:r>
    </w:p>
    <w:p w:rsidR="00346CFD" w:rsidRDefault="00346CFD" w:rsidP="006B2D79">
      <w:pPr>
        <w:pStyle w:val="ConsPlusNonformat"/>
        <w:tabs>
          <w:tab w:val="left" w:pos="5280"/>
        </w:tabs>
        <w:jc w:val="right"/>
        <w:rPr>
          <w:rFonts w:ascii="Times New Roman" w:hAnsi="Times New Roman" w:cs="Times New Roman"/>
        </w:rPr>
      </w:pPr>
    </w:p>
    <w:p w:rsidR="00346CFD" w:rsidRDefault="00346CFD" w:rsidP="006B2D79">
      <w:pPr>
        <w:pStyle w:val="ConsPlusNonformat"/>
        <w:tabs>
          <w:tab w:val="left" w:pos="52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____________________________________________</w:t>
      </w:r>
    </w:p>
    <w:p w:rsidR="00346CFD" w:rsidRDefault="00346CFD" w:rsidP="006B2D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структурного подразделения)</w:t>
      </w:r>
    </w:p>
    <w:p w:rsidR="00346CFD" w:rsidRDefault="00346CFD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46CFD" w:rsidRDefault="00346CFD" w:rsidP="006B2D79">
      <w:pPr>
        <w:pStyle w:val="ConsPlusNonformat"/>
        <w:tabs>
          <w:tab w:val="left" w:pos="6379"/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346CFD" w:rsidRDefault="00346CFD" w:rsidP="006B2D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(Ф.И.О. муниципального служащего)</w:t>
      </w:r>
    </w:p>
    <w:p w:rsidR="00346CFD" w:rsidRDefault="00346CFD" w:rsidP="006B2D79">
      <w:pPr>
        <w:pStyle w:val="ConsPlusNonformat"/>
        <w:tabs>
          <w:tab w:val="center" w:pos="4677"/>
          <w:tab w:val="left" w:pos="482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46CFD" w:rsidRDefault="00346CFD" w:rsidP="006B2D79">
      <w:pPr>
        <w:pStyle w:val="ConsPlusNonformat"/>
        <w:tabs>
          <w:tab w:val="center" w:pos="4677"/>
          <w:tab w:val="left" w:pos="4820"/>
          <w:tab w:val="right" w:pos="9355"/>
        </w:tabs>
        <w:rPr>
          <w:rFonts w:ascii="Times New Roman" w:hAnsi="Times New Roman" w:cs="Times New Roman"/>
        </w:rPr>
      </w:pPr>
      <w:r w:rsidRPr="00226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проживающего(ей) по адресу</w:t>
      </w:r>
      <w:r>
        <w:rPr>
          <w:rFonts w:ascii="Times New Roman" w:hAnsi="Times New Roman" w:cs="Times New Roman"/>
        </w:rPr>
        <w:t>:__________</w:t>
      </w:r>
    </w:p>
    <w:p w:rsidR="00346CFD" w:rsidRDefault="00346CFD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46CFD" w:rsidRDefault="00346CFD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46CFD" w:rsidRDefault="00346CFD" w:rsidP="006B2D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6CFD" w:rsidRPr="00226EDD" w:rsidRDefault="00346CFD" w:rsidP="006B2D79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26EDD">
        <w:rPr>
          <w:rFonts w:ascii="Times New Roman" w:hAnsi="Times New Roman" w:cs="Times New Roman"/>
          <w:sz w:val="28"/>
          <w:szCs w:val="28"/>
        </w:rPr>
        <w:t>контактный телефон:_________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26EDD">
        <w:rPr>
          <w:rFonts w:ascii="Times New Roman" w:hAnsi="Times New Roman" w:cs="Times New Roman"/>
          <w:sz w:val="28"/>
          <w:szCs w:val="28"/>
        </w:rPr>
        <w:t>____</w:t>
      </w:r>
    </w:p>
    <w:p w:rsidR="00346CFD" w:rsidRDefault="00346CFD" w:rsidP="006B2D79">
      <w:pPr>
        <w:pStyle w:val="ConsPlusNonformat"/>
        <w:jc w:val="both"/>
        <w:rPr>
          <w:highlight w:val="yellow"/>
        </w:rPr>
      </w:pPr>
    </w:p>
    <w:p w:rsidR="00346CFD" w:rsidRDefault="00346CFD" w:rsidP="006B2D79">
      <w:pPr>
        <w:pStyle w:val="ConsPlusNonformat"/>
        <w:jc w:val="both"/>
        <w:rPr>
          <w:highlight w:val="yellow"/>
        </w:rPr>
      </w:pPr>
    </w:p>
    <w:p w:rsidR="00346CFD" w:rsidRPr="00226EDD" w:rsidRDefault="00346CFD" w:rsidP="006B2D79">
      <w:pPr>
        <w:jc w:val="center"/>
        <w:rPr>
          <w:rFonts w:ascii="Times New Roman" w:hAnsi="Times New Roman"/>
          <w:sz w:val="28"/>
          <w:szCs w:val="28"/>
        </w:rPr>
      </w:pPr>
      <w:r w:rsidRPr="00226EDD">
        <w:rPr>
          <w:rFonts w:ascii="Times New Roman" w:hAnsi="Times New Roman"/>
          <w:sz w:val="28"/>
          <w:szCs w:val="28"/>
        </w:rPr>
        <w:t xml:space="preserve">Заявление </w:t>
      </w:r>
    </w:p>
    <w:p w:rsidR="00346CFD" w:rsidRPr="00226EDD" w:rsidRDefault="00346CFD" w:rsidP="006B2D79">
      <w:pPr>
        <w:jc w:val="center"/>
        <w:rPr>
          <w:rFonts w:ascii="Times New Roman" w:hAnsi="Times New Roman"/>
          <w:sz w:val="28"/>
          <w:szCs w:val="28"/>
        </w:rPr>
      </w:pPr>
      <w:r w:rsidRPr="00226EDD">
        <w:rPr>
          <w:rFonts w:ascii="Times New Roman" w:hAnsi="Times New Roman"/>
          <w:sz w:val="28"/>
          <w:szCs w:val="28"/>
        </w:rPr>
        <w:t xml:space="preserve">о разрешении на участие </w:t>
      </w:r>
      <w:r w:rsidRPr="00226EDD">
        <w:rPr>
          <w:rFonts w:ascii="Times New Roman" w:hAnsi="Times New Roman"/>
          <w:bCs/>
          <w:sz w:val="28"/>
          <w:szCs w:val="28"/>
        </w:rPr>
        <w:t>на безвозмездной основе в управлении некоммерческой организацией</w:t>
      </w:r>
    </w:p>
    <w:p w:rsidR="00346CFD" w:rsidRDefault="00346CFD" w:rsidP="00675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A35E2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пунктом 3  статьи 14</w:t>
      </w:r>
      <w:r w:rsidRPr="00BA35E2">
        <w:rPr>
          <w:rFonts w:ascii="Times New Roman" w:hAnsi="Times New Roman"/>
          <w:sz w:val="28"/>
          <w:szCs w:val="28"/>
        </w:rPr>
        <w:t xml:space="preserve"> Федера</w:t>
      </w:r>
      <w:r>
        <w:rPr>
          <w:rFonts w:ascii="Times New Roman" w:hAnsi="Times New Roman"/>
          <w:sz w:val="28"/>
          <w:szCs w:val="28"/>
        </w:rPr>
        <w:t>льного закона              от 2 марта 2007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25</w:t>
      </w:r>
      <w:r w:rsidRPr="00BA35E2">
        <w:rPr>
          <w:rFonts w:ascii="Times New Roman" w:hAnsi="Times New Roman"/>
          <w:sz w:val="28"/>
          <w:szCs w:val="28"/>
          <w:lang w:eastAsia="ru-RU"/>
        </w:rPr>
        <w:t>-Ф</w:t>
      </w:r>
      <w:r>
        <w:rPr>
          <w:rFonts w:ascii="Times New Roman" w:hAnsi="Times New Roman"/>
          <w:sz w:val="28"/>
          <w:szCs w:val="28"/>
          <w:lang w:eastAsia="ru-RU"/>
        </w:rPr>
        <w:t xml:space="preserve">З «О муниципальной </w:t>
      </w:r>
      <w:r w:rsidRPr="00BA35E2">
        <w:rPr>
          <w:rFonts w:ascii="Times New Roman" w:hAnsi="Times New Roman"/>
          <w:sz w:val="28"/>
          <w:szCs w:val="28"/>
          <w:lang w:eastAsia="ru-RU"/>
        </w:rPr>
        <w:t xml:space="preserve"> службе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BA35E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(в редакции Федерального закона от 3 апреля 2017 года № 64-ФЗ</w:t>
      </w:r>
    </w:p>
    <w:p w:rsidR="00346CFD" w:rsidRDefault="00346CFD" w:rsidP="006B2D79">
      <w:pPr>
        <w:ind w:firstLine="709"/>
        <w:jc w:val="both"/>
      </w:pPr>
      <w:r w:rsidRPr="00226EDD">
        <w:rPr>
          <w:rFonts w:ascii="Times New Roman" w:hAnsi="Times New Roman"/>
          <w:sz w:val="28"/>
          <w:szCs w:val="28"/>
        </w:rPr>
        <w:t xml:space="preserve"> прошу разрешить мне участвовать </w:t>
      </w:r>
      <w:bookmarkStart w:id="0" w:name="__DdeLink__922_1014763154"/>
      <w:r w:rsidRPr="00226EDD">
        <w:rPr>
          <w:rFonts w:ascii="Times New Roman" w:hAnsi="Times New Roman"/>
          <w:sz w:val="28"/>
          <w:szCs w:val="28"/>
        </w:rPr>
        <w:t>на безвозмездной основе в управлении 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EDD">
        <w:rPr>
          <w:rFonts w:ascii="Times New Roman" w:hAnsi="Times New Roman"/>
          <w:sz w:val="28"/>
          <w:szCs w:val="28"/>
        </w:rPr>
        <w:t>организацией</w:t>
      </w:r>
      <w:bookmarkEnd w:id="0"/>
      <w:r>
        <w:rPr>
          <w:sz w:val="24"/>
          <w:szCs w:val="24"/>
        </w:rPr>
        <w:t>______________</w:t>
      </w:r>
      <w:r>
        <w:t>_____________</w:t>
      </w:r>
    </w:p>
    <w:p w:rsidR="00346CFD" w:rsidRDefault="00346CFD" w:rsidP="006B2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:rsidR="00346CFD" w:rsidRDefault="00346CFD" w:rsidP="006B2D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" w:hAnsi="Times New Roman" w:cs="Times New Roman"/>
        </w:rPr>
        <w:t>полное наименование организации, адрес организации)</w:t>
      </w:r>
    </w:p>
    <w:p w:rsidR="00346CFD" w:rsidRDefault="00346CFD" w:rsidP="006B2D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6CFD" w:rsidRDefault="00346CFD" w:rsidP="006B2D7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6CFD" w:rsidRPr="00EA013D" w:rsidRDefault="00346CFD" w:rsidP="006B2D79">
      <w:pPr>
        <w:ind w:firstLine="709"/>
        <w:jc w:val="both"/>
        <w:rPr>
          <w:sz w:val="24"/>
          <w:szCs w:val="24"/>
        </w:rPr>
      </w:pPr>
      <w:r w:rsidRPr="00226EDD">
        <w:rPr>
          <w:rFonts w:ascii="Times New Roman" w:hAnsi="Times New Roman"/>
          <w:sz w:val="28"/>
          <w:szCs w:val="28"/>
        </w:rPr>
        <w:t>Основной вид деятельности некоммерческой организации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346CFD" w:rsidRDefault="00346CFD" w:rsidP="006B2D79">
      <w:pPr>
        <w:pStyle w:val="ConsPlusNonformat"/>
        <w:jc w:val="both"/>
        <w:rPr>
          <w:rFonts w:ascii="Times New Roman" w:hAnsi="Times New Roman" w:cs="Times New Roman"/>
        </w:rPr>
      </w:pPr>
    </w:p>
    <w:p w:rsidR="00346CFD" w:rsidRDefault="00346CFD" w:rsidP="006B2D79">
      <w:pPr>
        <w:ind w:firstLine="709"/>
        <w:jc w:val="both"/>
      </w:pPr>
      <w:r w:rsidRPr="00F35AE0">
        <w:rPr>
          <w:rFonts w:ascii="Times New Roman" w:hAnsi="Times New Roman"/>
          <w:sz w:val="28"/>
          <w:szCs w:val="28"/>
        </w:rPr>
        <w:t>Наименование органа управления некоммерческой организацией и его полномочия</w:t>
      </w:r>
      <w:r>
        <w:t>_____________________________________________________________________________________________________________________________________________________________</w:t>
      </w:r>
    </w:p>
    <w:p w:rsidR="00346CFD" w:rsidRPr="00F35AE0" w:rsidRDefault="00346CFD" w:rsidP="006B2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5AE0">
        <w:rPr>
          <w:rFonts w:ascii="Times New Roman" w:hAnsi="Times New Roman"/>
          <w:sz w:val="28"/>
          <w:szCs w:val="28"/>
        </w:rPr>
        <w:t>Дата начала участия на безвозмездной основе в управлении некоммерческой организацией «___»____________20___г.</w:t>
      </w:r>
    </w:p>
    <w:p w:rsidR="00346CFD" w:rsidRPr="00F35AE0" w:rsidRDefault="00346CFD" w:rsidP="006B2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5AE0">
        <w:rPr>
          <w:rFonts w:ascii="Times New Roman" w:hAnsi="Times New Roman"/>
          <w:sz w:val="28"/>
          <w:szCs w:val="28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:rsidR="00346CFD" w:rsidRPr="006754BE" w:rsidRDefault="00346CFD" w:rsidP="00675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4BE">
        <w:rPr>
          <w:rFonts w:ascii="Times New Roman" w:hAnsi="Times New Roman"/>
          <w:sz w:val="28"/>
          <w:szCs w:val="28"/>
        </w:rPr>
        <w:t>При выполнении указанной деятельности обязуюсь соблюдать требования, предусмотренные статьями 14 Федерального закона              от 2 марта 2007</w:t>
      </w:r>
      <w:r w:rsidRPr="006754BE">
        <w:rPr>
          <w:rFonts w:ascii="Times New Roman" w:hAnsi="Times New Roman"/>
          <w:sz w:val="28"/>
          <w:szCs w:val="28"/>
          <w:lang w:eastAsia="ru-RU"/>
        </w:rPr>
        <w:t xml:space="preserve"> года № 25-ФЗ «О муниципальной  службе в Российской Федерации» (в редакции Федерального закона от 3 апреля 2017 года № 64-ФЗ</w:t>
      </w:r>
    </w:p>
    <w:p w:rsidR="00346CFD" w:rsidRDefault="00346CFD" w:rsidP="006754BE">
      <w:pPr>
        <w:ind w:firstLine="709"/>
        <w:jc w:val="both"/>
        <w:rPr>
          <w:highlight w:val="yellow"/>
        </w:rPr>
      </w:pPr>
    </w:p>
    <w:p w:rsidR="00346CFD" w:rsidRDefault="00346CFD" w:rsidP="006B2D79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:rsidR="00346CFD" w:rsidRPr="00F35AE0" w:rsidRDefault="00346CFD" w:rsidP="00F35A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AE0">
        <w:rPr>
          <w:rFonts w:ascii="Times New Roman" w:hAnsi="Times New Roman"/>
          <w:sz w:val="28"/>
          <w:szCs w:val="28"/>
        </w:rPr>
        <w:t>« ____»________________ 20__   г           _____________     ________________</w:t>
      </w:r>
    </w:p>
    <w:p w:rsidR="00346CFD" w:rsidRPr="00F35AE0" w:rsidRDefault="00346CFD" w:rsidP="00F35AE0">
      <w:pPr>
        <w:spacing w:after="0" w:line="240" w:lineRule="auto"/>
        <w:rPr>
          <w:rFonts w:ascii="Times New Roman" w:hAnsi="Times New Roman"/>
        </w:rPr>
      </w:pPr>
      <w:r>
        <w:tab/>
        <w:t xml:space="preserve">      </w:t>
      </w:r>
      <w:r>
        <w:rPr>
          <w:sz w:val="20"/>
          <w:szCs w:val="20"/>
        </w:rPr>
        <w:t xml:space="preserve">  </w:t>
      </w:r>
      <w:r w:rsidRPr="00F35AE0">
        <w:rPr>
          <w:rFonts w:ascii="Times New Roman" w:hAnsi="Times New Roman"/>
          <w:sz w:val="20"/>
          <w:szCs w:val="20"/>
        </w:rPr>
        <w:t>(дата)                                                                       (подпись)                  (расшифровка подписи)</w:t>
      </w:r>
    </w:p>
    <w:p w:rsidR="00346CFD" w:rsidRDefault="00346CFD" w:rsidP="006B2D79">
      <w:pPr>
        <w:pStyle w:val="ConsPlusNonformat"/>
        <w:rPr>
          <w:rFonts w:ascii="Times New Roman" w:hAnsi="Times New Roman" w:cs="Times New Roman"/>
        </w:rPr>
      </w:pPr>
    </w:p>
    <w:p w:rsidR="00346CFD" w:rsidRDefault="00346CFD" w:rsidP="006B2D79">
      <w:pPr>
        <w:pStyle w:val="ConsPlusNonformat"/>
        <w:rPr>
          <w:rFonts w:ascii="Times New Roman" w:hAnsi="Times New Roman" w:cs="Times New Roman"/>
        </w:rPr>
      </w:pPr>
    </w:p>
    <w:p w:rsidR="00346CFD" w:rsidRDefault="00346CFD" w:rsidP="006B2D79">
      <w:pPr>
        <w:pStyle w:val="ConsPlusNonformat"/>
        <w:jc w:val="center"/>
        <w:rPr>
          <w:rFonts w:ascii="Times New Roman" w:hAnsi="Times New Roman" w:cs="Times New Roman"/>
        </w:rPr>
      </w:pPr>
    </w:p>
    <w:p w:rsidR="00346CFD" w:rsidRDefault="00346CFD" w:rsidP="006B2D79">
      <w:pPr>
        <w:pStyle w:val="ConsPlusNonformat"/>
      </w:pPr>
      <w:r w:rsidRPr="00F35AE0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</w:rPr>
        <w:t>_________</w:t>
      </w:r>
    </w:p>
    <w:p w:rsidR="00346CFD" w:rsidRDefault="00346CFD" w:rsidP="006B2D79">
      <w:pPr>
        <w:pStyle w:val="ConsPlusNonformat"/>
        <w:jc w:val="center"/>
        <w:rPr>
          <w:rFonts w:ascii="Times New Roman" w:hAnsi="Times New Roman" w:cs="Times New Roman"/>
        </w:rPr>
      </w:pPr>
    </w:p>
    <w:p w:rsidR="00346CFD" w:rsidRPr="00F35AE0" w:rsidRDefault="00346CFD" w:rsidP="006B2D79">
      <w:pPr>
        <w:rPr>
          <w:rFonts w:ascii="Times New Roman" w:hAnsi="Times New Roman"/>
          <w:sz w:val="28"/>
          <w:szCs w:val="28"/>
        </w:rPr>
      </w:pPr>
      <w:r w:rsidRPr="00F35AE0">
        <w:rPr>
          <w:rFonts w:ascii="Times New Roman" w:hAnsi="Times New Roman"/>
          <w:sz w:val="28"/>
          <w:szCs w:val="28"/>
        </w:rPr>
        <w:t>Дата регистрации заявления «____»___________ 20     г.</w:t>
      </w:r>
    </w:p>
    <w:p w:rsidR="00346CFD" w:rsidRDefault="00346CFD" w:rsidP="006B2D79">
      <w:pPr>
        <w:pStyle w:val="ConsPlusNonformat"/>
        <w:jc w:val="center"/>
        <w:rPr>
          <w:rFonts w:ascii="Times New Roman" w:hAnsi="Times New Roman" w:cs="Times New Roman"/>
        </w:rPr>
      </w:pPr>
    </w:p>
    <w:p w:rsidR="00346CFD" w:rsidRDefault="00346CFD" w:rsidP="006B2D7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346CFD" w:rsidRPr="00F35AE0" w:rsidRDefault="00346CFD" w:rsidP="006B2D79">
      <w:pPr>
        <w:tabs>
          <w:tab w:val="left" w:pos="5772"/>
        </w:tabs>
        <w:rPr>
          <w:rFonts w:ascii="Times New Roman" w:hAnsi="Times New Roman"/>
          <w:sz w:val="20"/>
          <w:szCs w:val="20"/>
        </w:rPr>
        <w:sectPr w:rsidR="00346CFD" w:rsidRPr="00F35AE0" w:rsidSect="007E02E5">
          <w:headerReference w:type="default" r:id="rId6"/>
          <w:pgSz w:w="11906" w:h="16838"/>
          <w:pgMar w:top="851" w:right="851" w:bottom="1134" w:left="1701" w:header="709" w:footer="709" w:gutter="0"/>
          <w:cols w:space="708"/>
          <w:titlePg/>
          <w:docGrid w:linePitch="381"/>
        </w:sectPr>
      </w:pPr>
      <w:r>
        <w:rPr>
          <w:sz w:val="20"/>
          <w:szCs w:val="20"/>
        </w:rPr>
        <w:t xml:space="preserve">                      </w:t>
      </w:r>
      <w:r w:rsidRPr="00F35AE0">
        <w:rPr>
          <w:rFonts w:ascii="Times New Roman" w:hAnsi="Times New Roman"/>
          <w:sz w:val="20"/>
          <w:szCs w:val="20"/>
        </w:rPr>
        <w:t>(Ф.И.О., наименование должности, подпись лица, зарегистрировавшего заявление)</w:t>
      </w:r>
    </w:p>
    <w:p w:rsidR="00346CFD" w:rsidRPr="00F129FF" w:rsidRDefault="00346CFD" w:rsidP="006B2D79">
      <w:pPr>
        <w:ind w:left="9204" w:firstLine="708"/>
        <w:rPr>
          <w:rFonts w:ascii="Times New Roman" w:hAnsi="Times New Roman"/>
        </w:rPr>
      </w:pPr>
      <w:r w:rsidRPr="00F129FF">
        <w:rPr>
          <w:rFonts w:ascii="Times New Roman" w:hAnsi="Times New Roman"/>
          <w:sz w:val="24"/>
          <w:szCs w:val="24"/>
        </w:rPr>
        <w:t xml:space="preserve">Приложение 2 </w:t>
      </w:r>
    </w:p>
    <w:p w:rsidR="00346CFD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29FF">
        <w:rPr>
          <w:rFonts w:ascii="Times New Roman" w:hAnsi="Times New Roman"/>
          <w:bCs/>
          <w:sz w:val="24"/>
          <w:szCs w:val="24"/>
        </w:rPr>
        <w:t xml:space="preserve">к Порядку получения </w:t>
      </w:r>
      <w:r w:rsidRPr="006754BE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муниципальными  служащими,</w:t>
      </w:r>
    </w:p>
    <w:p w:rsidR="00346CFD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54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замещающими  должности   муниципальной       службы   в  </w:t>
      </w:r>
    </w:p>
    <w:p w:rsidR="00346CFD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754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54BE">
        <w:rPr>
          <w:rFonts w:ascii="Times New Roman" w:hAnsi="Times New Roman"/>
          <w:color w:val="000000"/>
          <w:sz w:val="24"/>
          <w:szCs w:val="24"/>
          <w:lang w:eastAsia="ru-RU"/>
        </w:rPr>
        <w:t>Дубровского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54BE">
        <w:rPr>
          <w:rFonts w:ascii="Times New Roman" w:hAnsi="Times New Roman"/>
          <w:color w:val="000000"/>
          <w:sz w:val="24"/>
          <w:szCs w:val="24"/>
          <w:lang w:eastAsia="ru-RU"/>
        </w:rPr>
        <w:t>Брянской области</w:t>
      </w:r>
      <w:r w:rsidRPr="006754BE">
        <w:rPr>
          <w:rFonts w:ascii="Times New Roman" w:hAnsi="Times New Roman"/>
          <w:bCs/>
          <w:sz w:val="24"/>
          <w:szCs w:val="24"/>
        </w:rPr>
        <w:t>,</w:t>
      </w:r>
    </w:p>
    <w:p w:rsidR="00346CFD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129FF">
        <w:rPr>
          <w:rFonts w:ascii="Times New Roman" w:hAnsi="Times New Roman"/>
          <w:bCs/>
          <w:sz w:val="24"/>
          <w:szCs w:val="24"/>
        </w:rPr>
        <w:t xml:space="preserve">разрешения представителя нанимателя на участие на </w:t>
      </w:r>
    </w:p>
    <w:p w:rsidR="00346CFD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129FF">
        <w:rPr>
          <w:rFonts w:ascii="Times New Roman" w:hAnsi="Times New Roman"/>
          <w:bCs/>
          <w:sz w:val="24"/>
          <w:szCs w:val="24"/>
        </w:rPr>
        <w:t>безвозмездной основе в управлении некоммерческими организациями</w:t>
      </w:r>
    </w:p>
    <w:p w:rsidR="00346CFD" w:rsidRPr="006754BE" w:rsidRDefault="00346CFD" w:rsidP="006754B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6CFD" w:rsidRPr="00F129FF" w:rsidRDefault="00346CFD" w:rsidP="006B2D79">
      <w:pPr>
        <w:tabs>
          <w:tab w:val="left" w:pos="2856"/>
        </w:tabs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F129FF">
        <w:rPr>
          <w:rFonts w:ascii="Times New Roman" w:hAnsi="Times New Roman"/>
          <w:sz w:val="28"/>
          <w:szCs w:val="28"/>
        </w:rPr>
        <w:t>ЖУРНАЛ</w:t>
      </w:r>
    </w:p>
    <w:p w:rsidR="00346CFD" w:rsidRDefault="00346CFD" w:rsidP="00F129FF">
      <w:pPr>
        <w:tabs>
          <w:tab w:val="left" w:pos="28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129FF">
        <w:rPr>
          <w:rFonts w:ascii="Times New Roman" w:hAnsi="Times New Roman"/>
          <w:bCs/>
          <w:sz w:val="28"/>
          <w:szCs w:val="28"/>
        </w:rPr>
        <w:t xml:space="preserve">регистрации заявлений о разрешении на участие на безвозмездной основе </w:t>
      </w:r>
    </w:p>
    <w:p w:rsidR="00346CFD" w:rsidRPr="00F129FF" w:rsidRDefault="00346CFD" w:rsidP="00F129FF">
      <w:pPr>
        <w:tabs>
          <w:tab w:val="left" w:pos="285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29FF">
        <w:rPr>
          <w:rFonts w:ascii="Times New Roman" w:hAnsi="Times New Roman"/>
          <w:bCs/>
          <w:sz w:val="28"/>
          <w:szCs w:val="28"/>
        </w:rPr>
        <w:t>в управлении некоммерческой организацией</w:t>
      </w:r>
    </w:p>
    <w:tbl>
      <w:tblPr>
        <w:tblW w:w="14946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/>
      </w:tblPr>
      <w:tblGrid>
        <w:gridCol w:w="462"/>
        <w:gridCol w:w="1574"/>
        <w:gridCol w:w="1580"/>
        <w:gridCol w:w="1397"/>
        <w:gridCol w:w="2232"/>
        <w:gridCol w:w="2648"/>
        <w:gridCol w:w="2648"/>
        <w:gridCol w:w="2405"/>
      </w:tblGrid>
      <w:tr w:rsidR="00346CFD" w:rsidRPr="003737DF" w:rsidTr="00F129FF">
        <w:tc>
          <w:tcPr>
            <w:tcW w:w="462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7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74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7DF">
              <w:rPr>
                <w:rFonts w:ascii="Times New Roman" w:hAnsi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580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7DF">
              <w:rPr>
                <w:rFonts w:ascii="Times New Roman" w:hAnsi="Times New Roman"/>
                <w:sz w:val="28"/>
                <w:szCs w:val="28"/>
              </w:rPr>
              <w:t>Ф.И.О., должность лица, подавшего заявление</w:t>
            </w:r>
          </w:p>
        </w:tc>
        <w:tc>
          <w:tcPr>
            <w:tcW w:w="1397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7DF">
              <w:rPr>
                <w:rFonts w:ascii="Times New Roman" w:hAnsi="Times New Roman"/>
                <w:sz w:val="28"/>
                <w:szCs w:val="28"/>
              </w:rPr>
              <w:t>Подпись лица, подавшего заявление</w:t>
            </w:r>
          </w:p>
        </w:tc>
        <w:tc>
          <w:tcPr>
            <w:tcW w:w="2232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7DF">
              <w:rPr>
                <w:rFonts w:ascii="Times New Roman" w:hAnsi="Times New Roman"/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2648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7DF">
              <w:rPr>
                <w:rFonts w:ascii="Times New Roman" w:hAnsi="Times New Roman"/>
                <w:sz w:val="28"/>
                <w:szCs w:val="28"/>
              </w:rPr>
              <w:t xml:space="preserve">Ф.И.О., </w:t>
            </w:r>
          </w:p>
          <w:p w:rsidR="00346CFD" w:rsidRPr="003737DF" w:rsidRDefault="00346CFD" w:rsidP="00EB5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7DF">
              <w:rPr>
                <w:rFonts w:ascii="Times New Roman" w:hAnsi="Times New Roman"/>
                <w:sz w:val="28"/>
                <w:szCs w:val="28"/>
              </w:rPr>
              <w:t xml:space="preserve">должность лица, зарегистрировавшего заявление </w:t>
            </w:r>
          </w:p>
        </w:tc>
        <w:tc>
          <w:tcPr>
            <w:tcW w:w="2648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7DF">
              <w:rPr>
                <w:rFonts w:ascii="Times New Roman" w:hAnsi="Times New Roman"/>
                <w:sz w:val="28"/>
                <w:szCs w:val="28"/>
              </w:rPr>
              <w:t xml:space="preserve">Подпись лица, зарегистрировавшего заявление </w:t>
            </w:r>
          </w:p>
        </w:tc>
        <w:tc>
          <w:tcPr>
            <w:tcW w:w="2405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7DF">
              <w:rPr>
                <w:rFonts w:ascii="Times New Roman" w:hAnsi="Times New Roman"/>
                <w:sz w:val="28"/>
                <w:szCs w:val="28"/>
              </w:rPr>
              <w:t xml:space="preserve">Принятое решение по результатам рассмотрения заявления </w:t>
            </w:r>
          </w:p>
        </w:tc>
      </w:tr>
      <w:tr w:rsidR="00346CFD" w:rsidRPr="003737DF" w:rsidTr="00F129FF">
        <w:tc>
          <w:tcPr>
            <w:tcW w:w="462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sz w:val="24"/>
                <w:szCs w:val="24"/>
              </w:rPr>
            </w:pPr>
            <w:r w:rsidRPr="003737DF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sz w:val="24"/>
                <w:szCs w:val="24"/>
              </w:rPr>
            </w:pPr>
            <w:r w:rsidRPr="003737DF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sz w:val="24"/>
                <w:szCs w:val="24"/>
              </w:rPr>
            </w:pPr>
            <w:r w:rsidRPr="003737DF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sz w:val="24"/>
                <w:szCs w:val="24"/>
              </w:rPr>
            </w:pPr>
            <w:r w:rsidRPr="003737DF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sz w:val="24"/>
                <w:szCs w:val="24"/>
              </w:rPr>
            </w:pPr>
            <w:r w:rsidRPr="003737DF"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sz w:val="24"/>
                <w:szCs w:val="24"/>
              </w:rPr>
            </w:pPr>
            <w:r w:rsidRPr="003737DF">
              <w:rPr>
                <w:sz w:val="24"/>
                <w:szCs w:val="24"/>
              </w:rPr>
              <w:t>6</w:t>
            </w:r>
          </w:p>
        </w:tc>
        <w:tc>
          <w:tcPr>
            <w:tcW w:w="2648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sz w:val="24"/>
                <w:szCs w:val="24"/>
              </w:rPr>
            </w:pPr>
            <w:r w:rsidRPr="003737DF">
              <w:rPr>
                <w:sz w:val="24"/>
                <w:szCs w:val="24"/>
              </w:rPr>
              <w:t>7</w:t>
            </w:r>
          </w:p>
        </w:tc>
        <w:tc>
          <w:tcPr>
            <w:tcW w:w="2405" w:type="dxa"/>
            <w:tcMar>
              <w:left w:w="22" w:type="dxa"/>
            </w:tcMar>
          </w:tcPr>
          <w:p w:rsidR="00346CFD" w:rsidRPr="003737DF" w:rsidRDefault="00346CFD" w:rsidP="00EB5E8A">
            <w:pPr>
              <w:jc w:val="center"/>
              <w:rPr>
                <w:sz w:val="24"/>
                <w:szCs w:val="24"/>
              </w:rPr>
            </w:pPr>
            <w:r w:rsidRPr="003737DF">
              <w:rPr>
                <w:sz w:val="24"/>
                <w:szCs w:val="24"/>
              </w:rPr>
              <w:t>8</w:t>
            </w:r>
          </w:p>
        </w:tc>
      </w:tr>
      <w:tr w:rsidR="00346CFD" w:rsidRPr="003737DF" w:rsidTr="00F129FF">
        <w:tc>
          <w:tcPr>
            <w:tcW w:w="462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0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7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48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48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346CFD" w:rsidRPr="003737DF" w:rsidTr="00F129FF">
        <w:tc>
          <w:tcPr>
            <w:tcW w:w="462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0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7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48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48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346CFD" w:rsidRPr="003737DF" w:rsidTr="00F129FF">
        <w:tc>
          <w:tcPr>
            <w:tcW w:w="462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0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7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48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48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346CFD" w:rsidRPr="003737DF" w:rsidTr="00F129FF">
        <w:tc>
          <w:tcPr>
            <w:tcW w:w="462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0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7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48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48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tcMar>
              <w:left w:w="22" w:type="dxa"/>
            </w:tcMar>
          </w:tcPr>
          <w:p w:rsidR="00346CFD" w:rsidRDefault="00346CFD" w:rsidP="00EB5E8A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</w:tbl>
    <w:p w:rsidR="00346CFD" w:rsidRDefault="00346CFD" w:rsidP="00F129FF"/>
    <w:sectPr w:rsidR="00346CFD" w:rsidSect="006B2D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CFD" w:rsidRDefault="00346CFD" w:rsidP="00E35602">
      <w:pPr>
        <w:spacing w:after="0" w:line="240" w:lineRule="auto"/>
      </w:pPr>
      <w:r>
        <w:separator/>
      </w:r>
    </w:p>
  </w:endnote>
  <w:endnote w:type="continuationSeparator" w:id="0">
    <w:p w:rsidR="00346CFD" w:rsidRDefault="00346CFD" w:rsidP="00E3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CFD" w:rsidRDefault="00346CFD" w:rsidP="00E35602">
      <w:pPr>
        <w:spacing w:after="0" w:line="240" w:lineRule="auto"/>
      </w:pPr>
      <w:r>
        <w:separator/>
      </w:r>
    </w:p>
  </w:footnote>
  <w:footnote w:type="continuationSeparator" w:id="0">
    <w:p w:rsidR="00346CFD" w:rsidRDefault="00346CFD" w:rsidP="00E3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FD" w:rsidRDefault="00346CF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46CFD" w:rsidRDefault="00346C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D79"/>
    <w:rsid w:val="0008174D"/>
    <w:rsid w:val="000D1EE1"/>
    <w:rsid w:val="000E1D16"/>
    <w:rsid w:val="000E4E0D"/>
    <w:rsid w:val="001002A1"/>
    <w:rsid w:val="001534B5"/>
    <w:rsid w:val="00154B8A"/>
    <w:rsid w:val="001D519B"/>
    <w:rsid w:val="00226EDD"/>
    <w:rsid w:val="002A1172"/>
    <w:rsid w:val="002E154E"/>
    <w:rsid w:val="00307DC4"/>
    <w:rsid w:val="00337BAF"/>
    <w:rsid w:val="00342212"/>
    <w:rsid w:val="00346CFD"/>
    <w:rsid w:val="003737DF"/>
    <w:rsid w:val="00392069"/>
    <w:rsid w:val="003A3602"/>
    <w:rsid w:val="003B28F0"/>
    <w:rsid w:val="00451C2D"/>
    <w:rsid w:val="00460486"/>
    <w:rsid w:val="0048282A"/>
    <w:rsid w:val="00484850"/>
    <w:rsid w:val="004A40B3"/>
    <w:rsid w:val="004F5369"/>
    <w:rsid w:val="00564AF0"/>
    <w:rsid w:val="00592306"/>
    <w:rsid w:val="005A4040"/>
    <w:rsid w:val="005B22C9"/>
    <w:rsid w:val="005C07D1"/>
    <w:rsid w:val="005E1211"/>
    <w:rsid w:val="00607946"/>
    <w:rsid w:val="00632EE1"/>
    <w:rsid w:val="006754BE"/>
    <w:rsid w:val="006A58A7"/>
    <w:rsid w:val="006B0E58"/>
    <w:rsid w:val="006B2D79"/>
    <w:rsid w:val="006B5BDE"/>
    <w:rsid w:val="00703570"/>
    <w:rsid w:val="007272DF"/>
    <w:rsid w:val="00761BFA"/>
    <w:rsid w:val="00776021"/>
    <w:rsid w:val="007C1D6B"/>
    <w:rsid w:val="007C4B7B"/>
    <w:rsid w:val="007E02E5"/>
    <w:rsid w:val="00853BA0"/>
    <w:rsid w:val="008817AF"/>
    <w:rsid w:val="00890987"/>
    <w:rsid w:val="00901ACA"/>
    <w:rsid w:val="00942324"/>
    <w:rsid w:val="00952974"/>
    <w:rsid w:val="00974E81"/>
    <w:rsid w:val="00992D17"/>
    <w:rsid w:val="009B7DEF"/>
    <w:rsid w:val="009C2932"/>
    <w:rsid w:val="009C6293"/>
    <w:rsid w:val="009C6717"/>
    <w:rsid w:val="00A43C2E"/>
    <w:rsid w:val="00A553D1"/>
    <w:rsid w:val="00A7110E"/>
    <w:rsid w:val="00AA026E"/>
    <w:rsid w:val="00AB5C0A"/>
    <w:rsid w:val="00BA1C35"/>
    <w:rsid w:val="00BA35E2"/>
    <w:rsid w:val="00C071BE"/>
    <w:rsid w:val="00C41ED9"/>
    <w:rsid w:val="00C77B68"/>
    <w:rsid w:val="00D667C9"/>
    <w:rsid w:val="00D74AEA"/>
    <w:rsid w:val="00D775A3"/>
    <w:rsid w:val="00D92A67"/>
    <w:rsid w:val="00D95D22"/>
    <w:rsid w:val="00DB4E4B"/>
    <w:rsid w:val="00DB72BB"/>
    <w:rsid w:val="00DD58E9"/>
    <w:rsid w:val="00DF1E29"/>
    <w:rsid w:val="00E1770C"/>
    <w:rsid w:val="00E213B3"/>
    <w:rsid w:val="00E35602"/>
    <w:rsid w:val="00E471B5"/>
    <w:rsid w:val="00EA013D"/>
    <w:rsid w:val="00EA4F7C"/>
    <w:rsid w:val="00EB5E8A"/>
    <w:rsid w:val="00ED42EA"/>
    <w:rsid w:val="00F129FF"/>
    <w:rsid w:val="00F14593"/>
    <w:rsid w:val="00F20011"/>
    <w:rsid w:val="00F25498"/>
    <w:rsid w:val="00F35AE0"/>
    <w:rsid w:val="00F413A1"/>
    <w:rsid w:val="00F56D08"/>
    <w:rsid w:val="00F818A4"/>
    <w:rsid w:val="00FA370F"/>
    <w:rsid w:val="00FD091B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B2D79"/>
    <w:rPr>
      <w:rFonts w:cs="Times New Roman"/>
    </w:rPr>
  </w:style>
  <w:style w:type="paragraph" w:styleId="NormalWeb">
    <w:name w:val="Normal (Web)"/>
    <w:basedOn w:val="Normal"/>
    <w:uiPriority w:val="99"/>
    <w:semiHidden/>
    <w:rsid w:val="006B2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B2D7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B2D79"/>
    <w:pPr>
      <w:ind w:left="720"/>
      <w:contextualSpacing/>
    </w:pPr>
  </w:style>
  <w:style w:type="paragraph" w:customStyle="1" w:styleId="ConsPlusNonformat">
    <w:name w:val="ConsPlusNonformat"/>
    <w:uiPriority w:val="99"/>
    <w:rsid w:val="006B2D79"/>
    <w:pPr>
      <w:widowControl w:val="0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2D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A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2D79"/>
    <w:rPr>
      <w:rFonts w:ascii="Times New Roman" w:hAnsi="Times New Roman" w:cs="Times New Roman"/>
      <w:color w:val="00000A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B2D79"/>
    <w:pPr>
      <w:widowControl w:val="0"/>
    </w:pPr>
    <w:rPr>
      <w:rFonts w:ascii="Times New Roman" w:eastAsia="Times New Roman" w:hAnsi="Times New Roman"/>
      <w:color w:val="00000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C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0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6</Pages>
  <Words>1578</Words>
  <Characters>8996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2017-09-07T14:23:00Z</cp:lastPrinted>
  <dcterms:created xsi:type="dcterms:W3CDTF">2017-08-23T11:43:00Z</dcterms:created>
  <dcterms:modified xsi:type="dcterms:W3CDTF">2017-09-27T13:58:00Z</dcterms:modified>
</cp:coreProperties>
</file>