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A01774">
        <w:rPr>
          <w:rFonts w:ascii="Times New Roman" w:hAnsi="Times New Roman"/>
          <w:b/>
        </w:rPr>
        <w:t>138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A01774">
        <w:rPr>
          <w:rFonts w:ascii="Times New Roman" w:hAnsi="Times New Roman"/>
          <w:b/>
        </w:rPr>
        <w:t>16.10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0953A8" w:rsidRPr="00E9650B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  <w:r w:rsidR="00E9650B">
        <w:t xml:space="preserve"> - </w:t>
      </w:r>
      <w:r w:rsidR="00E9650B" w:rsidRPr="00E9650B">
        <w:rPr>
          <w:rFonts w:ascii="Times New Roman" w:hAnsi="Times New Roman"/>
        </w:rPr>
        <w:t>информация отсутствует.</w:t>
      </w:r>
    </w:p>
    <w:p w:rsidR="004F0B80" w:rsidRDefault="000953A8" w:rsidP="003459FC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773EE6" w:rsidRDefault="00B52207" w:rsidP="003459FC">
      <w:pPr>
        <w:pStyle w:val="a8"/>
        <w:jc w:val="both"/>
        <w:rPr>
          <w:rFonts w:ascii="Times New Roman" w:hAnsi="Times New Roman"/>
          <w:b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1.4.1. РОССИЙСКАЯ ФЕДЕРАЦИЯ</w:t>
      </w: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ДУБРОВСКИЙ ПОСЕЛКОВЫЙ СОВЕТ НАРОДНЫХ ДЕПУТАТОВ</w:t>
      </w: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РЕШЕНИЕ</w:t>
      </w:r>
    </w:p>
    <w:p w:rsidR="00042466" w:rsidRPr="00042466" w:rsidRDefault="00042466" w:rsidP="000424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От  11  октября 2019  года № 9</w:t>
      </w:r>
    </w:p>
    <w:p w:rsidR="00042466" w:rsidRPr="00042466" w:rsidRDefault="00042466" w:rsidP="000424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р.п. Дубровка</w:t>
      </w:r>
    </w:p>
    <w:p w:rsidR="00042466" w:rsidRPr="00042466" w:rsidRDefault="00042466" w:rsidP="00042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</w:tblGrid>
      <w:tr w:rsidR="00042466" w:rsidRPr="00042466" w:rsidTr="004F03D9">
        <w:tc>
          <w:tcPr>
            <w:tcW w:w="5508" w:type="dxa"/>
            <w:shd w:val="clear" w:color="auto" w:fill="auto"/>
          </w:tcPr>
          <w:p w:rsidR="00042466" w:rsidRPr="00042466" w:rsidRDefault="00042466" w:rsidP="00042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466">
              <w:rPr>
                <w:rFonts w:ascii="Times New Roman" w:hAnsi="Times New Roman"/>
                <w:sz w:val="24"/>
                <w:szCs w:val="24"/>
              </w:rPr>
              <w:t xml:space="preserve">«О внесении изменений </w:t>
            </w:r>
          </w:p>
          <w:p w:rsidR="00042466" w:rsidRPr="00042466" w:rsidRDefault="00042466" w:rsidP="00042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466">
              <w:rPr>
                <w:rFonts w:ascii="Times New Roman" w:hAnsi="Times New Roman"/>
                <w:sz w:val="24"/>
                <w:szCs w:val="24"/>
              </w:rPr>
              <w:t>в Решение Дубровского поселкового</w:t>
            </w:r>
          </w:p>
          <w:p w:rsidR="00042466" w:rsidRPr="00042466" w:rsidRDefault="00042466" w:rsidP="00042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466">
              <w:rPr>
                <w:rFonts w:ascii="Times New Roman" w:hAnsi="Times New Roman"/>
                <w:sz w:val="24"/>
                <w:szCs w:val="24"/>
              </w:rPr>
              <w:t>Совета народных депутатов № 183 от</w:t>
            </w:r>
          </w:p>
          <w:p w:rsidR="00042466" w:rsidRPr="00042466" w:rsidRDefault="00042466" w:rsidP="00042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466">
              <w:rPr>
                <w:rFonts w:ascii="Times New Roman" w:hAnsi="Times New Roman"/>
                <w:sz w:val="24"/>
                <w:szCs w:val="24"/>
              </w:rPr>
              <w:t>18.12.2018 г. «О бюджете муниципального образования «Дубровское городское поселение» на 2019 год и на плановый период 2020 и 2021 годов»</w:t>
            </w:r>
          </w:p>
        </w:tc>
      </w:tr>
    </w:tbl>
    <w:p w:rsidR="00042466" w:rsidRPr="00042466" w:rsidRDefault="00042466" w:rsidP="00042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ab/>
        <w:t>Рассмотрев предложения администрации Дубровского района о внесении изменений в бюджет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 xml:space="preserve">» на 2019 год и на плановый период 2020 и 2021 годов Дубровский поселковый  Совет народных депутатов 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 </w:t>
      </w:r>
      <w:r w:rsidRPr="00042466">
        <w:rPr>
          <w:rFonts w:ascii="Times New Roman" w:hAnsi="Times New Roman"/>
          <w:sz w:val="24"/>
          <w:szCs w:val="24"/>
        </w:rPr>
        <w:tab/>
        <w:t xml:space="preserve">РЕШИЛ: </w:t>
      </w:r>
    </w:p>
    <w:p w:rsidR="00042466" w:rsidRPr="00042466" w:rsidRDefault="00042466" w:rsidP="000424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1. В Решение Дубровского поселкового Совета народных депутатов  №183 от 18.12.2018 года «О бюджете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>»</w:t>
      </w:r>
      <w:r w:rsidRPr="00042466">
        <w:rPr>
          <w:rFonts w:ascii="Times New Roman" w:hAnsi="Times New Roman"/>
          <w:sz w:val="24"/>
          <w:szCs w:val="24"/>
        </w:rPr>
        <w:t xml:space="preserve"> на 2019 год и на плановый период 2020 и 2021 годов»  </w:t>
      </w:r>
    </w:p>
    <w:p w:rsidR="00042466" w:rsidRPr="00042466" w:rsidRDefault="00042466" w:rsidP="000424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 внести  следующие изменения:</w:t>
      </w:r>
    </w:p>
    <w:p w:rsidR="00042466" w:rsidRPr="00042466" w:rsidRDefault="00042466" w:rsidP="000424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1. Пункт 1 изложить в  новой редакции: </w:t>
      </w:r>
    </w:p>
    <w:p w:rsidR="00042466" w:rsidRPr="00042466" w:rsidRDefault="00042466" w:rsidP="000424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 xml:space="preserve">» </w:t>
      </w:r>
      <w:r w:rsidRPr="00042466">
        <w:rPr>
          <w:rFonts w:ascii="Times New Roman" w:hAnsi="Times New Roman"/>
          <w:sz w:val="24"/>
          <w:szCs w:val="24"/>
        </w:rPr>
        <w:t>на 2019 год: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прогнозируемый общий объем доходов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>»</w:t>
      </w:r>
      <w:r w:rsidRPr="00042466">
        <w:rPr>
          <w:rFonts w:ascii="Times New Roman" w:hAnsi="Times New Roman"/>
          <w:sz w:val="24"/>
          <w:szCs w:val="24"/>
        </w:rPr>
        <w:t xml:space="preserve"> в сумме  </w:t>
      </w:r>
      <w:r w:rsidRPr="00042466">
        <w:rPr>
          <w:rFonts w:ascii="Times New Roman" w:hAnsi="Times New Roman"/>
          <w:bCs/>
          <w:color w:val="000000"/>
          <w:sz w:val="24"/>
          <w:szCs w:val="24"/>
        </w:rPr>
        <w:t xml:space="preserve">34087856,47  </w:t>
      </w:r>
      <w:r w:rsidRPr="00042466">
        <w:rPr>
          <w:rFonts w:ascii="Times New Roman" w:hAnsi="Times New Roman"/>
          <w:sz w:val="24"/>
          <w:szCs w:val="24"/>
        </w:rPr>
        <w:t>рублей,  в том числе налоговые и неналоговые доходы в сумме 18 198 200,00 рублей;</w:t>
      </w:r>
    </w:p>
    <w:p w:rsidR="00042466" w:rsidRPr="00042466" w:rsidRDefault="00042466" w:rsidP="00042466">
      <w:pPr>
        <w:spacing w:after="0" w:line="240" w:lineRule="auto"/>
        <w:jc w:val="both"/>
        <w:rPr>
          <w:rFonts w:ascii="Arial CYR" w:hAnsi="Arial CYR" w:cs="Arial CYR"/>
          <w:bCs/>
          <w:color w:val="000000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общий  объем  расходов бюджета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>» </w:t>
      </w:r>
      <w:r w:rsidRPr="00042466">
        <w:rPr>
          <w:rFonts w:ascii="Times New Roman" w:hAnsi="Times New Roman"/>
          <w:sz w:val="24"/>
          <w:szCs w:val="24"/>
        </w:rPr>
        <w:t>в</w:t>
      </w:r>
      <w:r w:rsidRPr="00042466">
        <w:rPr>
          <w:rFonts w:ascii="Times New Roman" w:hAnsi="Times New Roman"/>
          <w:b/>
          <w:sz w:val="24"/>
          <w:szCs w:val="24"/>
        </w:rPr>
        <w:t>  </w:t>
      </w:r>
      <w:r w:rsidRPr="00042466">
        <w:rPr>
          <w:rFonts w:ascii="Times New Roman" w:hAnsi="Times New Roman"/>
          <w:sz w:val="24"/>
          <w:szCs w:val="24"/>
        </w:rPr>
        <w:t>  сумме </w:t>
      </w:r>
      <w:r w:rsidRPr="00042466">
        <w:rPr>
          <w:rFonts w:ascii="Times New Roman" w:hAnsi="Times New Roman"/>
          <w:bCs/>
          <w:color w:val="000000"/>
          <w:sz w:val="24"/>
          <w:szCs w:val="24"/>
        </w:rPr>
        <w:t>35026206,90 </w:t>
      </w:r>
      <w:r w:rsidRPr="00042466">
        <w:rPr>
          <w:rFonts w:ascii="Times New Roman" w:hAnsi="Times New Roman"/>
          <w:sz w:val="24"/>
          <w:szCs w:val="24"/>
        </w:rPr>
        <w:t xml:space="preserve">рублей;                                                                                                                                                               прогнозируемый  дефицит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 xml:space="preserve">» </w:t>
      </w:r>
      <w:r w:rsidRPr="00042466">
        <w:rPr>
          <w:rFonts w:ascii="Times New Roman" w:hAnsi="Times New Roman"/>
          <w:sz w:val="24"/>
          <w:szCs w:val="24"/>
        </w:rPr>
        <w:t>в сумме 938 350,43 рублей;</w:t>
      </w:r>
    </w:p>
    <w:p w:rsidR="00042466" w:rsidRPr="00042466" w:rsidRDefault="00042466" w:rsidP="0004246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верхний предел муниципального внутреннего долга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 xml:space="preserve">» на 1 января 2019 года в сумме 0,00 рублей»; </w:t>
      </w:r>
    </w:p>
    <w:p w:rsidR="00042466" w:rsidRPr="00042466" w:rsidRDefault="00042466" w:rsidP="0004246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ab/>
        <w:t>прогнозируемый  дефицит бюджета муниципального образования «Дубровское городское поселение» в сумме 0,00 рублей;</w:t>
      </w:r>
    </w:p>
    <w:p w:rsidR="00042466" w:rsidRPr="00042466" w:rsidRDefault="00042466" w:rsidP="0004246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верхний предел муниципального внутреннего долга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>» на 1 января 2020 года в сумме 0,00 рублей, на 1 января 2021 года в сумме 0,00 рублей»;</w:t>
      </w:r>
    </w:p>
    <w:p w:rsidR="00042466" w:rsidRPr="00042466" w:rsidRDefault="00042466" w:rsidP="000424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2. Приложение  № 6 изложить в редакции согласно приложению № 2 к настоящему Решению.</w:t>
      </w:r>
    </w:p>
    <w:p w:rsidR="00042466" w:rsidRPr="00042466" w:rsidRDefault="00042466" w:rsidP="000424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3. Приложение  № 7 изложить в редакции согласно приложению № 3 к настоящему Решению.</w:t>
      </w:r>
    </w:p>
    <w:p w:rsidR="00042466" w:rsidRPr="00042466" w:rsidRDefault="00042466" w:rsidP="000424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4. Приложение  № 8 изложить в редакции согласно приложению № 1 к настоящему Решению.</w:t>
      </w:r>
    </w:p>
    <w:p w:rsidR="00042466" w:rsidRPr="00042466" w:rsidRDefault="00042466" w:rsidP="000424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5. Администрации Дубровского района внести изменения в сводную бюджетную роспись.</w:t>
      </w:r>
    </w:p>
    <w:p w:rsidR="00042466" w:rsidRPr="00042466" w:rsidRDefault="00042466" w:rsidP="00042466">
      <w:pPr>
        <w:tabs>
          <w:tab w:val="num" w:pos="851"/>
        </w:tabs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ab/>
        <w:t xml:space="preserve">         6. Контроль за исполнением настоящего Решения  возложить на постоянную комиссию по бюджету, финансам и налогам (Афонину В.Н.) и ведущего бухгалтера финансового управления администрации Дубровского района (Кодак С.В.).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lastRenderedPageBreak/>
        <w:tab/>
        <w:t>7. Настоящее  Решение подлежит размещению в периодическом печатном средстве массовой информации «Вестник Дубровского района», а также  на официальном сайте муниципального образования «Дубровский район» в сети Интернет.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         8. Настоящее Решение вступает в силу с момента его опубликования.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Глава  Дубровского</w:t>
      </w:r>
    </w:p>
    <w:p w:rsidR="00042466" w:rsidRPr="00042466" w:rsidRDefault="00042466" w:rsidP="0004246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 городского поселения                                                          П.В. Парлюк</w:t>
      </w:r>
    </w:p>
    <w:p w:rsidR="00042466" w:rsidRPr="00042466" w:rsidRDefault="00042466" w:rsidP="00042466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42466" w:rsidRDefault="00042466" w:rsidP="0004246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42466" w:rsidRPr="00042466" w:rsidRDefault="00042466" w:rsidP="000424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>к решению Дубровского поселкового Совета народных депутатов</w:t>
      </w:r>
    </w:p>
    <w:p w:rsidR="00042466" w:rsidRPr="00042466" w:rsidRDefault="00042466" w:rsidP="00042466">
      <w:pPr>
        <w:spacing w:after="0" w:line="240" w:lineRule="auto"/>
        <w:ind w:right="459"/>
        <w:jc w:val="both"/>
        <w:rPr>
          <w:rFonts w:ascii="Times New Roman" w:hAnsi="Times New Roman"/>
          <w:b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 </w:t>
      </w:r>
      <w:r w:rsidRPr="00042466">
        <w:rPr>
          <w:rFonts w:ascii="Times New Roman" w:hAnsi="Times New Roman"/>
          <w:b/>
          <w:sz w:val="24"/>
          <w:szCs w:val="24"/>
        </w:rPr>
        <w:t>«О внесении изменений и дополнений в Решение Дубровского поселкового Совета народных депутатов № 183 от 18.12.2018 года «О бюджете муниципального образования «</w:t>
      </w:r>
      <w:r w:rsidRPr="00042466">
        <w:rPr>
          <w:rFonts w:ascii="Times New Roman" w:hAnsi="Times New Roman"/>
          <w:b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 xml:space="preserve">» на 2019 год и на плановый период 2020 и 2021 годов» </w:t>
      </w:r>
    </w:p>
    <w:p w:rsidR="00042466" w:rsidRPr="00042466" w:rsidRDefault="00042466" w:rsidP="00042466">
      <w:pPr>
        <w:spacing w:after="0" w:line="240" w:lineRule="auto"/>
        <w:ind w:right="459"/>
        <w:jc w:val="both"/>
        <w:rPr>
          <w:rFonts w:ascii="Times New Roman" w:hAnsi="Times New Roman"/>
          <w:b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ab/>
        <w:t>Финансовое управление администрация Дубровского района просит Дубровский поселковый Совет народных депутатов рассмотреть на сессии поселкового Совета народных депутатов следующие изменения и дополнения в решение № 183 от 18.12.2018 года «О бюджете муниципального образования «Дубровское городское поселение» на 2019 год и на плановый период 2020 и 2021 годов»:</w:t>
      </w:r>
    </w:p>
    <w:p w:rsidR="00042466" w:rsidRPr="00042466" w:rsidRDefault="00042466" w:rsidP="0004246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Уменьшить расходы по следующим КБК:</w:t>
      </w:r>
    </w:p>
    <w:p w:rsidR="00042466" w:rsidRPr="00042466" w:rsidRDefault="00042466" w:rsidP="0004246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- 92105030100081730244  «Мероприятия по благоустройству» на 118921,67 руб.;</w:t>
      </w:r>
    </w:p>
    <w:p w:rsidR="00042466" w:rsidRPr="00042466" w:rsidRDefault="00042466" w:rsidP="00042466">
      <w:pPr>
        <w:numPr>
          <w:ilvl w:val="0"/>
          <w:numId w:val="24"/>
        </w:numPr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Увеличить  доходы по следующим КБК:</w:t>
      </w:r>
    </w:p>
    <w:p w:rsidR="00042466" w:rsidRPr="00042466" w:rsidRDefault="00042466" w:rsidP="0004246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- 92101077000180060880 «Обеспечение проведения выборов и референдумов» на 79760,0 руб.</w:t>
      </w:r>
    </w:p>
    <w:p w:rsidR="00042466" w:rsidRPr="00042466" w:rsidRDefault="00042466" w:rsidP="0004246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 - 921050201000</w:t>
      </w:r>
      <w:r w:rsidRPr="00042466">
        <w:rPr>
          <w:rFonts w:ascii="Times New Roman" w:hAnsi="Times New Roman"/>
          <w:sz w:val="24"/>
          <w:szCs w:val="24"/>
          <w:lang w:val="en-US"/>
        </w:rPr>
        <w:t>S</w:t>
      </w:r>
      <w:r w:rsidRPr="00042466">
        <w:rPr>
          <w:rFonts w:ascii="Times New Roman" w:hAnsi="Times New Roman"/>
          <w:sz w:val="24"/>
          <w:szCs w:val="24"/>
        </w:rPr>
        <w:t>3430244 (М.Б.)  «Приобретение специализированной техники для предприятий жилищно-коммунального комплекса» на 39161,67 руб.</w:t>
      </w:r>
    </w:p>
    <w:p w:rsidR="00042466" w:rsidRPr="00042466" w:rsidRDefault="00042466" w:rsidP="0004246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- 921050201000</w:t>
      </w:r>
      <w:r w:rsidRPr="00042466">
        <w:rPr>
          <w:rFonts w:ascii="Times New Roman" w:hAnsi="Times New Roman"/>
          <w:sz w:val="24"/>
          <w:szCs w:val="24"/>
          <w:lang w:val="en-US"/>
        </w:rPr>
        <w:t>S</w:t>
      </w:r>
      <w:r w:rsidRPr="00042466">
        <w:rPr>
          <w:rFonts w:ascii="Times New Roman" w:hAnsi="Times New Roman"/>
          <w:sz w:val="24"/>
          <w:szCs w:val="24"/>
        </w:rPr>
        <w:t>3430244 (Обл.Б..)  «Приобретение специализированной техники для предприятий жилищно-коммунального комплекса» на 744071,67 руб.</w:t>
      </w:r>
    </w:p>
    <w:p w:rsidR="00042466" w:rsidRPr="00042466" w:rsidRDefault="00042466" w:rsidP="0004246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Пункт 1 изложить в  новой редакции:</w:t>
      </w:r>
    </w:p>
    <w:p w:rsidR="00042466" w:rsidRPr="00042466" w:rsidRDefault="00042466" w:rsidP="0004246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>»</w:t>
      </w:r>
      <w:r w:rsidRPr="00042466">
        <w:rPr>
          <w:rFonts w:ascii="Times New Roman" w:hAnsi="Times New Roman"/>
          <w:sz w:val="24"/>
          <w:szCs w:val="24"/>
        </w:rPr>
        <w:t xml:space="preserve"> на 2019 год:</w:t>
      </w:r>
    </w:p>
    <w:p w:rsidR="00042466" w:rsidRPr="00042466" w:rsidRDefault="00042466" w:rsidP="00042466">
      <w:pPr>
        <w:spacing w:after="0" w:line="240" w:lineRule="auto"/>
        <w:jc w:val="both"/>
        <w:rPr>
          <w:rFonts w:ascii="Arial CYR" w:hAnsi="Arial CYR" w:cs="Arial CYR"/>
          <w:b/>
          <w:bCs/>
          <w:color w:val="000000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прогнозируемый общий объем доходов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b/>
          <w:sz w:val="24"/>
          <w:szCs w:val="24"/>
        </w:rPr>
        <w:t>»</w:t>
      </w:r>
      <w:r w:rsidRPr="00042466">
        <w:rPr>
          <w:rFonts w:ascii="Times New Roman" w:hAnsi="Times New Roman"/>
          <w:sz w:val="24"/>
          <w:szCs w:val="24"/>
        </w:rPr>
        <w:t xml:space="preserve"> в сумме </w:t>
      </w:r>
      <w:r w:rsidRPr="00042466">
        <w:rPr>
          <w:rFonts w:ascii="Times New Roman" w:hAnsi="Times New Roman"/>
          <w:bCs/>
          <w:color w:val="000000"/>
          <w:sz w:val="24"/>
          <w:szCs w:val="24"/>
        </w:rPr>
        <w:t>35 026 206,90</w:t>
      </w:r>
    </w:p>
    <w:p w:rsidR="00042466" w:rsidRPr="00042466" w:rsidRDefault="00042466" w:rsidP="0004246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рублей,  в том числе налоговые и неналоговые доходы в сумме 18 198 000,00 рублей;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 xml:space="preserve">общий  объем  расходов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 xml:space="preserve">»  в    сумме   </w:t>
      </w:r>
      <w:r w:rsidRPr="00042466">
        <w:rPr>
          <w:rFonts w:ascii="Times New Roman" w:hAnsi="Times New Roman"/>
          <w:bCs/>
          <w:color w:val="000000"/>
          <w:sz w:val="24"/>
          <w:szCs w:val="24"/>
        </w:rPr>
        <w:t>35 026 206,90</w:t>
      </w:r>
      <w:r w:rsidRPr="0004246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42466">
        <w:rPr>
          <w:rFonts w:ascii="Times New Roman" w:hAnsi="Times New Roman"/>
          <w:sz w:val="24"/>
          <w:szCs w:val="24"/>
        </w:rPr>
        <w:t>рублей;</w:t>
      </w:r>
    </w:p>
    <w:p w:rsidR="00042466" w:rsidRPr="00042466" w:rsidRDefault="00042466" w:rsidP="0004246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прогнозируемый  дефицит бюджета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>» в сумме 938 350,43 рублей;</w:t>
      </w:r>
    </w:p>
    <w:p w:rsidR="00042466" w:rsidRPr="00042466" w:rsidRDefault="00042466" w:rsidP="0004246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верхний предел муниципального внутреннего долга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 xml:space="preserve">» на 1 января 2019 года в сумме 0,00 рублей»; </w:t>
      </w:r>
    </w:p>
    <w:p w:rsidR="00042466" w:rsidRPr="00042466" w:rsidRDefault="00042466" w:rsidP="00042466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ab/>
        <w:t xml:space="preserve">прогнозируемый  дефицит бюджета муниципального образования </w:t>
      </w:r>
      <w:r w:rsidRPr="00042466">
        <w:rPr>
          <w:rFonts w:ascii="Times New Roman" w:hAnsi="Times New Roman"/>
          <w:b/>
          <w:sz w:val="24"/>
          <w:szCs w:val="24"/>
        </w:rPr>
        <w:t>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>» в сумме 0,00 рублей;</w:t>
      </w:r>
    </w:p>
    <w:p w:rsidR="00042466" w:rsidRPr="00042466" w:rsidRDefault="00042466" w:rsidP="0004246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верхний предел муниципального внутреннего долга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>» на 1 января 2020 года в сумме 0,00 рублей, на 1 января 2021 года в сумме 0,00 рублей»;</w:t>
      </w:r>
    </w:p>
    <w:p w:rsidR="00042466" w:rsidRPr="00042466" w:rsidRDefault="00042466" w:rsidP="00042466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Приложения  № 6,7 и 8  к Решению Дубровского поселкового Совета народных депутатов № 183 от 18.12.2018 года «О бюджете муниципального образования «</w:t>
      </w:r>
      <w:r w:rsidRPr="00042466">
        <w:rPr>
          <w:rFonts w:ascii="Times New Roman" w:hAnsi="Times New Roman"/>
          <w:bCs/>
          <w:sz w:val="24"/>
          <w:szCs w:val="24"/>
        </w:rPr>
        <w:t>Дубровское городское поселение Дубровского муниципального района Брянской области</w:t>
      </w:r>
      <w:r w:rsidRPr="00042466">
        <w:rPr>
          <w:rFonts w:ascii="Times New Roman" w:hAnsi="Times New Roman"/>
          <w:sz w:val="24"/>
          <w:szCs w:val="24"/>
        </w:rPr>
        <w:t>» на 2019 год и на плановый период 2020 и 2021 годов» изложить в новой редакции (прилагаются).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lastRenderedPageBreak/>
        <w:t>Ведущий бухгалтер Финансового управления</w:t>
      </w:r>
    </w:p>
    <w:p w:rsidR="00042466" w:rsidRPr="00042466" w:rsidRDefault="00042466" w:rsidP="00042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466">
        <w:rPr>
          <w:rFonts w:ascii="Times New Roman" w:hAnsi="Times New Roman"/>
          <w:sz w:val="24"/>
          <w:szCs w:val="24"/>
        </w:rPr>
        <w:t>администрации Дубровского района                                                                 С.В. Кодак</w:t>
      </w:r>
    </w:p>
    <w:p w:rsidR="00042466" w:rsidRDefault="00042466" w:rsidP="00042466">
      <w:pPr>
        <w:pStyle w:val="a8"/>
        <w:jc w:val="both"/>
        <w:rPr>
          <w:rFonts w:ascii="Times New Roman" w:hAnsi="Times New Roman"/>
          <w:b/>
        </w:rPr>
      </w:pPr>
    </w:p>
    <w:p w:rsidR="00042466" w:rsidRPr="00042466" w:rsidRDefault="00042466" w:rsidP="00042466">
      <w:pPr>
        <w:pStyle w:val="a8"/>
        <w:jc w:val="both"/>
        <w:rPr>
          <w:rFonts w:ascii="Times New Roman" w:hAnsi="Times New Roman"/>
          <w:b/>
          <w:i/>
          <w:sz w:val="24"/>
          <w:szCs w:val="24"/>
        </w:rPr>
      </w:pPr>
      <w:r w:rsidRPr="00042466">
        <w:rPr>
          <w:rFonts w:ascii="Times New Roman" w:hAnsi="Times New Roman"/>
          <w:b/>
          <w:sz w:val="24"/>
          <w:szCs w:val="24"/>
        </w:rPr>
        <w:t xml:space="preserve"> </w:t>
      </w:r>
      <w:r w:rsidRPr="00042466">
        <w:rPr>
          <w:rFonts w:ascii="Times New Roman" w:hAnsi="Times New Roman"/>
          <w:b/>
          <w:i/>
          <w:sz w:val="24"/>
          <w:szCs w:val="24"/>
        </w:rPr>
        <w:t>Приложения 1-3 к настоящему решению размещены в ПРИЛОЖЕНИИ 1 к периодическому печатному средству массовой информации «Вестник Дубровского района» № 138 от 16.10.2019 года на сайте муниципального образования «Дубровский район» в сети  Интернет</w:t>
      </w:r>
    </w:p>
    <w:p w:rsidR="00042466" w:rsidRPr="000953A8" w:rsidRDefault="00042466" w:rsidP="003459FC">
      <w:pPr>
        <w:pStyle w:val="a8"/>
        <w:jc w:val="both"/>
        <w:rPr>
          <w:rFonts w:ascii="Times New Roman" w:hAnsi="Times New Roman"/>
        </w:rPr>
      </w:pPr>
    </w:p>
    <w:p w:rsidR="00A36CE0" w:rsidRDefault="006C0DF2" w:rsidP="00A36CE0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</w:p>
    <w:p w:rsidR="00C30D11" w:rsidRDefault="00C30D11" w:rsidP="00C30D11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b/>
          <w:sz w:val="24"/>
          <w:szCs w:val="24"/>
        </w:rPr>
        <w:t xml:space="preserve">1.5.1. </w:t>
      </w:r>
      <w:r w:rsidRPr="00C30D11">
        <w:rPr>
          <w:rFonts w:ascii="Times New Roman" w:hAnsi="Times New Roman"/>
          <w:sz w:val="24"/>
          <w:szCs w:val="24"/>
        </w:rPr>
        <w:t>Российская Федерация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АДМИНИСТРАЦИЯ ДУБРОВСКОГО РАЙОНА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БРЯНСКОЙ ОБЛАСТИ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ПОСТАНОВЛЕНИЕ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от «02» октября 2019 года № 695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ab/>
        <w:t>п. Дубровка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«Об определении видов обязательных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работ и объектов для отбывания осужденными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наказания в виде обязательных и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 xml:space="preserve">исправительных работ» 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В соответствии со</w:t>
      </w:r>
      <w:r w:rsidRPr="00C30D11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hyperlink r:id="rId9" w:history="1">
        <w:r w:rsidRPr="00C30D11">
          <w:rPr>
            <w:rStyle w:val="ae"/>
            <w:rFonts w:ascii="Times New Roman" w:hAnsi="Times New Roman"/>
            <w:spacing w:val="2"/>
            <w:sz w:val="24"/>
            <w:szCs w:val="24"/>
          </w:rPr>
          <w:t>ст. 7</w:t>
        </w:r>
      </w:hyperlink>
      <w:r w:rsidRPr="00C30D11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, </w:t>
      </w:r>
      <w:hyperlink r:id="rId10" w:history="1">
        <w:r w:rsidRPr="00C30D11">
          <w:rPr>
            <w:rStyle w:val="ae"/>
            <w:rFonts w:ascii="Times New Roman" w:hAnsi="Times New Roman"/>
            <w:spacing w:val="2"/>
            <w:sz w:val="24"/>
            <w:szCs w:val="24"/>
          </w:rPr>
          <w:t>43 Федерального закона от 06.10.2003 № 131-ФЗ "Об общих принципах организации местного самоуправления в Российской Федерации"</w:t>
        </w:r>
      </w:hyperlink>
      <w:r w:rsidRPr="00C30D11">
        <w:rPr>
          <w:rFonts w:ascii="Times New Roman" w:hAnsi="Times New Roman"/>
          <w:sz w:val="24"/>
          <w:szCs w:val="24"/>
        </w:rPr>
        <w:t xml:space="preserve">, ст. 49, 50 Уголовного кодекса Российской Федерации, ст. 25, 39 Уголовно-исполнительного кодекса Российской Федерации, ст. 3.13, 32.13 Кодекса административных правонарушений Российской Федерации </w:t>
      </w:r>
    </w:p>
    <w:p w:rsidR="00C30D11" w:rsidRPr="00C30D11" w:rsidRDefault="00C30D11" w:rsidP="00C30D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ПОСТАНОВЛЯЮ: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Утвердить перечень видов обязательных работ (Приложение №1).</w:t>
      </w: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Определить объекты для отбывания осужденными наказания в виде обязательных работ (Приложение №2).</w:t>
      </w: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Определить объекты для отбывания наказания в виде исправительных работ осужденными не имеющими основного места работы (Приложение №3).</w:t>
      </w: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Постановления администрации Дубровского района от 15.06.2017 года № 351 «О принятии осужденных для отбывания обязательных работ», от 01.02.2019 года № 61 «О принятии лиц, привлеченных к административной ответственности в виде обязательных работ», от 07.09.2016 года № 378 «О принятии осужденных для отбывания исправительных работ» (с соответствующими внесенными в него изменениями и дополнениями) признать утратившими силу.</w:t>
      </w: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eastAsia="Calibri" w:hAnsi="Times New Roman"/>
          <w:sz w:val="24"/>
          <w:szCs w:val="24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C30D11">
        <w:rPr>
          <w:rFonts w:ascii="Times New Roman" w:hAnsi="Times New Roman"/>
          <w:sz w:val="24"/>
          <w:szCs w:val="24"/>
        </w:rPr>
        <w:t>и разместить на официальном сайте муниципального образования «Дубровский район» в сети Интернет.</w:t>
      </w: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городскому и жилищно-коммунальному хозяйству И.В. Самохина.</w:t>
      </w:r>
    </w:p>
    <w:p w:rsidR="00C30D11" w:rsidRPr="00C30D11" w:rsidRDefault="00C30D11" w:rsidP="00C30D1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eastAsia="Calibri" w:hAnsi="Times New Roman"/>
          <w:sz w:val="24"/>
          <w:szCs w:val="24"/>
          <w:lang w:eastAsia="en-US"/>
        </w:rPr>
        <w:t>Постановление вступает в силу с момента его официального опубликования.</w:t>
      </w:r>
    </w:p>
    <w:p w:rsidR="00C30D11" w:rsidRPr="00C30D11" w:rsidRDefault="00C30D11" w:rsidP="00C30D1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И.о. Главы администрации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 xml:space="preserve">Дубровского района </w:t>
      </w:r>
      <w:r w:rsidRPr="00C30D11">
        <w:rPr>
          <w:rFonts w:ascii="Times New Roman" w:hAnsi="Times New Roman"/>
          <w:sz w:val="24"/>
          <w:szCs w:val="24"/>
        </w:rPr>
        <w:tab/>
      </w:r>
      <w:r w:rsidRPr="00C30D11">
        <w:rPr>
          <w:rFonts w:ascii="Times New Roman" w:hAnsi="Times New Roman"/>
          <w:sz w:val="24"/>
          <w:szCs w:val="24"/>
        </w:rPr>
        <w:tab/>
      </w:r>
      <w:r w:rsidRPr="00C30D11">
        <w:rPr>
          <w:rFonts w:ascii="Times New Roman" w:hAnsi="Times New Roman"/>
          <w:sz w:val="24"/>
          <w:szCs w:val="24"/>
        </w:rPr>
        <w:tab/>
      </w:r>
      <w:r w:rsidRPr="00C30D11">
        <w:rPr>
          <w:rFonts w:ascii="Times New Roman" w:hAnsi="Times New Roman"/>
          <w:sz w:val="24"/>
          <w:szCs w:val="24"/>
        </w:rPr>
        <w:tab/>
      </w:r>
      <w:r w:rsidRPr="00C30D11">
        <w:rPr>
          <w:rFonts w:ascii="Times New Roman" w:hAnsi="Times New Roman"/>
          <w:sz w:val="24"/>
          <w:szCs w:val="24"/>
        </w:rPr>
        <w:tab/>
      </w:r>
      <w:r w:rsidRPr="00C30D11">
        <w:rPr>
          <w:rFonts w:ascii="Times New Roman" w:hAnsi="Times New Roman"/>
          <w:sz w:val="24"/>
          <w:szCs w:val="24"/>
        </w:rPr>
        <w:tab/>
      </w:r>
      <w:r w:rsidRPr="00C30D11">
        <w:rPr>
          <w:rFonts w:ascii="Times New Roman" w:hAnsi="Times New Roman"/>
          <w:sz w:val="24"/>
          <w:szCs w:val="24"/>
        </w:rPr>
        <w:tab/>
        <w:t xml:space="preserve">      С.Н. Ефименко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Приложение №1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Дубровского района от 02.10.2019 года № 695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D11">
        <w:rPr>
          <w:rFonts w:ascii="Times New Roman" w:hAnsi="Times New Roman"/>
          <w:b/>
          <w:sz w:val="24"/>
          <w:szCs w:val="24"/>
        </w:rPr>
        <w:t>Виды обязательных работ на территории муниципального образования «Дубровский район»</w:t>
      </w:r>
    </w:p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C30D11" w:rsidRPr="00C30D11" w:rsidTr="00C30D11"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1.1 Работы по содержанию объектов благоустройства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0D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мероприятия по уходу за деревьями и кустарниками, газонами, цветниками (полив, стрижка газонов и т.д.);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проведение санитарной очистки канав, труб, дренажей, предназначенных для отвода ливневых и грунтовых вод, от отходов и мусора по мере накопления;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очистка, окраска и (или) побелка малых архитектурных форм и элементов внешнего благоустройства (оград, заборов, газонных ограждений и т.п.), колодцев, воинских захоронений, мемориалов, братских могил, кладбищ с учетом технического и эстетического состояния данных объектов,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очистка урн по мере накопления мусора, </w:t>
            </w:r>
          </w:p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ежедневная уборка территории (подметание, удаление мусора, снега, наледи, проведение иных технологических операций для поддержания объектов благоустройства в чистоте).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1.2 Работы по ремонту (текущему) объектов благоустройства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11" w:rsidRPr="00C30D11" w:rsidRDefault="00C30D11" w:rsidP="00C30D11">
            <w:pPr>
              <w:pStyle w:val="af"/>
              <w:shd w:val="clear" w:color="auto" w:fill="FFFFFF"/>
              <w:rPr>
                <w:rFonts w:ascii="Times New Roman" w:cs="Times New Roman"/>
                <w:color w:val="000000"/>
                <w:sz w:val="24"/>
                <w:szCs w:val="24"/>
              </w:rPr>
            </w:pP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t>- установка, замена, восстановление малых архитектурных форм и их отдельных элементов;</w:t>
            </w: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br/>
              <w:t>- установка (замена) урн;</w:t>
            </w:r>
          </w:p>
          <w:p w:rsidR="00C30D11" w:rsidRPr="00C30D11" w:rsidRDefault="00C30D11" w:rsidP="00C30D11">
            <w:pPr>
              <w:pStyle w:val="af"/>
              <w:shd w:val="clear" w:color="auto" w:fill="FFFFFF"/>
              <w:rPr>
                <w:rFonts w:ascii="Times New Roman" w:cs="Times New Roman"/>
                <w:color w:val="000000"/>
                <w:sz w:val="24"/>
                <w:szCs w:val="24"/>
              </w:rPr>
            </w:pP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t>- текущие работы по уходу за зелеными насаждениями;</w:t>
            </w: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br/>
              <w:t>- ремонт и восстановление разрушенных ограждений и оборудования спортивных, хозяйственных площадок и площадок для отдыха граждан;</w:t>
            </w: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br/>
              <w:t>- восстановление объектов наружного освещения, окраска опор наружного освещения;</w:t>
            </w: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br/>
              <w:t>- снос сухих, аварийных и потерявших декоративный вид деревьев и кустарников с корчевкой пней, посадку деревьев и кустарников, подсев газонов, санитарная обрезка растений, удаление поросли, стрижка и кронирование живой изгороди.</w:t>
            </w:r>
            <w:r w:rsidRPr="00C30D11">
              <w:rPr>
                <w:rFonts w:ascii="Times New Roman" w:cs="Times New Roman"/>
                <w:color w:val="000000"/>
                <w:sz w:val="24"/>
                <w:szCs w:val="24"/>
              </w:rPr>
              <w:br/>
            </w:r>
          </w:p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1.3 Работы по созданию новых объектов благоустройства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-ландшафтные работы: устройство покрытий поверхности (в том числе, с использованием тротуарной плитки), дорожек, автостоянок, площадок, ограждений, установка малых 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архитектурных форм (скульптурно-архитектурных композиций, монументально-декоративных композиций, в том числе с использованием природного камня, устройство цветников и газонов, декоративных водоемов, монументов, водных устройств и т.п.) и элементов внешнего благоустройства (оград, заборов, газонных ограждений и т.п.);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работы по созданию озелененных территорий: посадка деревьев и кустарников, создание живых изгородей;</w:t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30D1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мероприятия по созданию объектов наружного освещения и художественно-светового оформления.</w:t>
            </w:r>
          </w:p>
        </w:tc>
      </w:tr>
      <w:tr w:rsidR="00C30D11" w:rsidRPr="00C30D11" w:rsidTr="00C30D11"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lastRenderedPageBreak/>
              <w:t>Погрузочно-разгрузочные работы</w:t>
            </w:r>
          </w:p>
        </w:tc>
      </w:tr>
      <w:tr w:rsidR="00C30D11" w:rsidRPr="00C30D11" w:rsidTr="00C30D11"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Земляные работы</w:t>
            </w:r>
          </w:p>
        </w:tc>
      </w:tr>
      <w:tr w:rsidR="00C30D11" w:rsidRPr="00C30D11" w:rsidTr="00C30D11"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Уборка помещений</w:t>
            </w:r>
          </w:p>
        </w:tc>
      </w:tr>
    </w:tbl>
    <w:p w:rsidR="00C30D11" w:rsidRPr="00C30D11" w:rsidRDefault="00C30D11" w:rsidP="00C30D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Приложение №2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Дубровского района от 02.10.2019 года № 695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D11">
        <w:rPr>
          <w:rFonts w:ascii="Times New Roman" w:hAnsi="Times New Roman"/>
          <w:b/>
          <w:sz w:val="24"/>
          <w:szCs w:val="24"/>
        </w:rPr>
        <w:t>Объекты для отбывания осужденными наказания в виде обязательных работ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D11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учреждения/организации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D11">
              <w:rPr>
                <w:rFonts w:ascii="Times New Roman" w:hAnsi="Times New Roman"/>
                <w:b/>
                <w:sz w:val="24"/>
                <w:szCs w:val="24"/>
              </w:rPr>
              <w:t>Адрес учреждения/организации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Победы, д. 18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Сещинская сельская администрация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Сеща, ул. Центральная, д. 12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Алешинская сельская администрация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242741, Брянская область, Дубровский район, с. Алешня, ул. Административная, д. 11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Рековичская сельская администрация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242755, Брянская область, Дубровский район, с. Рековичи, ул. Журавлева, д. 19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Пеклинская сельская администрация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242746, Брянская область, Дубровский район, д. Пеклино, ул. Калинина, д. 30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 xml:space="preserve">242750, Брянская область, Дубровский район, с. Сергеевка 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242744, Брянская область, Дубровский район, с. Рябчи, ул. Центральная, д. 39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Дубровского городского поселения «Водоканал Дубровский»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Победы, д. 2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«Жилкомсервис»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324 Дивизии, д. 22</w:t>
            </w:r>
          </w:p>
        </w:tc>
      </w:tr>
    </w:tbl>
    <w:p w:rsidR="00C30D11" w:rsidRDefault="00C30D11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D11" w:rsidRDefault="00C30D11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Приложение №3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30D11" w:rsidRPr="00C30D11" w:rsidRDefault="00C30D11" w:rsidP="00C30D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Дубровского района от 02.10.2019 года № 695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D11">
        <w:rPr>
          <w:rFonts w:ascii="Times New Roman" w:hAnsi="Times New Roman"/>
          <w:b/>
          <w:sz w:val="24"/>
          <w:szCs w:val="24"/>
        </w:rPr>
        <w:t>Объекты для отбывания наказания в виде исправительных работ осужденными не имеющими основного места работы</w:t>
      </w:r>
    </w:p>
    <w:p w:rsidR="00C30D11" w:rsidRPr="00C30D11" w:rsidRDefault="00C30D11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D11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учреждения/организации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D11">
              <w:rPr>
                <w:rFonts w:ascii="Times New Roman" w:hAnsi="Times New Roman"/>
                <w:b/>
                <w:sz w:val="24"/>
                <w:szCs w:val="24"/>
              </w:rPr>
              <w:t>Адрес учреждения/организации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Сельскохозяйственный производственный кооператив «Зимницкий»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д. Зимницкая Слобода, ул. Совхозная, д. 1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Сельскохозяйственный производственный кооператив «Калининский»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242730, Брянская область, Дубровский район, д. Пеклино, д.-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сельскохозяйственное предприятие «Серпеевское»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242743, Брянская область, Дубровский район, п. Серпеевский, ул. Центральная, д.14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с ответственностью «Брянский лен»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242744, брянская область, Дубровский район, с. Рябчи, ул. Центральная, д. 40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Дубровского городского поселения «Водоканал Дубровский»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Победы, д. 2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«Животноводческий комплекс "Немерь»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242770, Брянская область, Дубровский район, д. Немерь, пер. Садовый, д. 6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«Колышкино СХ»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д. Старое Колышкино, ул. Центральная, д. 30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«Шпагатная фабрика»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Фокина, д. 13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Дубровское районное потребительское общество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Ленина, д. 88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«Жилкомсервис»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324 Дивизии, д. 22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сельскохозяйственное предприятие «Дубровское»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242740, Брянская область, Дубровский район, д. Давыдчичи, ул. Центральная, д. 13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«Радичи»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242744, Брянская область, Дубровский район, с. Рябчи, ул. Центральная, д. 43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Индивидуальный предприниматель Фадеев Сергей Александрович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Мельниченко Вячеслав Григорьевич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«Автомобильно-транспортное предприятие-Дубровка» 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Ленина, д. 103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КФК Гамидов Магомед Магомедгаджиевич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«Древмастер»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Победы, д. 21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«Шанс»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п. Дубровка, ул. Победы, д. 20</w:t>
            </w:r>
          </w:p>
        </w:tc>
      </w:tr>
      <w:tr w:rsidR="00C30D11" w:rsidRPr="00C30D11" w:rsidTr="00C30D11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Миронов Евгений Александрович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11" w:rsidRPr="00C30D11" w:rsidRDefault="00C30D11" w:rsidP="00C30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D11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</w:t>
            </w:r>
          </w:p>
        </w:tc>
      </w:tr>
    </w:tbl>
    <w:p w:rsidR="00C30D11" w:rsidRPr="00C30D11" w:rsidRDefault="00C30D11" w:rsidP="00C30D11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FB22B6" w:rsidRPr="00C30D11" w:rsidRDefault="00FB22B6" w:rsidP="00C30D11">
      <w:pPr>
        <w:pStyle w:val="2"/>
        <w:spacing w:line="240" w:lineRule="auto"/>
        <w:rPr>
          <w:sz w:val="24"/>
          <w:szCs w:val="24"/>
        </w:rPr>
      </w:pPr>
      <w:r w:rsidRPr="00C30D11">
        <w:rPr>
          <w:sz w:val="24"/>
          <w:szCs w:val="24"/>
        </w:rPr>
        <w:t xml:space="preserve">                                                                                                 </w:t>
      </w:r>
    </w:p>
    <w:p w:rsidR="00FB22B6" w:rsidRPr="00C30D11" w:rsidRDefault="00C30D11" w:rsidP="00C30D11">
      <w:pPr>
        <w:pStyle w:val="2"/>
        <w:spacing w:line="240" w:lineRule="auto"/>
        <w:rPr>
          <w:sz w:val="24"/>
          <w:szCs w:val="24"/>
        </w:rPr>
      </w:pPr>
      <w:r w:rsidRPr="00C30D11">
        <w:rPr>
          <w:sz w:val="24"/>
          <w:szCs w:val="24"/>
        </w:rPr>
        <w:t xml:space="preserve">1.5.2. </w:t>
      </w:r>
      <w:r w:rsidR="00FB22B6" w:rsidRPr="00C30D11">
        <w:rPr>
          <w:sz w:val="24"/>
          <w:szCs w:val="24"/>
        </w:rPr>
        <w:t>РОССИЙСКАЯ ФЕДЕРАЦИЯ</w:t>
      </w:r>
    </w:p>
    <w:p w:rsidR="00FB22B6" w:rsidRPr="00C30D11" w:rsidRDefault="00FB22B6" w:rsidP="00C30D11">
      <w:pPr>
        <w:pStyle w:val="2"/>
        <w:spacing w:line="240" w:lineRule="auto"/>
        <w:rPr>
          <w:sz w:val="24"/>
          <w:szCs w:val="24"/>
        </w:rPr>
      </w:pPr>
      <w:r w:rsidRPr="00C30D11">
        <w:rPr>
          <w:sz w:val="24"/>
          <w:szCs w:val="24"/>
        </w:rPr>
        <w:t>АДМИНИСТРАЦИЯ  ДУБРОВСКОГО РАЙОНА</w:t>
      </w:r>
    </w:p>
    <w:p w:rsidR="00FB22B6" w:rsidRPr="00C30D11" w:rsidRDefault="00FB22B6" w:rsidP="00C30D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D11">
        <w:rPr>
          <w:rFonts w:ascii="Times New Roman" w:hAnsi="Times New Roman"/>
          <w:b/>
          <w:sz w:val="24"/>
          <w:szCs w:val="24"/>
        </w:rPr>
        <w:t>ПОСТАНОВЛЕНИЕ</w:t>
      </w:r>
    </w:p>
    <w:p w:rsidR="00FB22B6" w:rsidRPr="00C30D11" w:rsidRDefault="00FB22B6" w:rsidP="00C30D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22B6" w:rsidRPr="00C30D11" w:rsidRDefault="00FB22B6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от «03 » ____10____ 2019 года №  __705___</w:t>
      </w:r>
    </w:p>
    <w:p w:rsidR="00FB22B6" w:rsidRPr="00C30D11" w:rsidRDefault="00FB22B6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рп. Дубровка</w:t>
      </w:r>
    </w:p>
    <w:p w:rsidR="00FB22B6" w:rsidRPr="00C30D11" w:rsidRDefault="00FB22B6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22B6" w:rsidRPr="00C30D11" w:rsidRDefault="00FB22B6" w:rsidP="00C30D11">
      <w:pPr>
        <w:pStyle w:val="ConsPlusTitle"/>
        <w:widowControl/>
        <w:tabs>
          <w:tab w:val="left" w:pos="5400"/>
        </w:tabs>
        <w:ind w:left="360" w:right="4419"/>
        <w:jc w:val="both"/>
        <w:rPr>
          <w:b w:val="0"/>
        </w:rPr>
      </w:pPr>
      <w:r w:rsidRPr="00C30D11">
        <w:rPr>
          <w:b w:val="0"/>
        </w:rPr>
        <w:t xml:space="preserve">Об индексации заработной платы работников муниципальных учреждений Дубровского района с 1 октября 2019 года   </w:t>
      </w:r>
    </w:p>
    <w:p w:rsidR="00FB22B6" w:rsidRPr="00C30D11" w:rsidRDefault="00FB22B6" w:rsidP="00C30D11">
      <w:pPr>
        <w:pStyle w:val="ConsPlusTitle"/>
        <w:widowControl/>
        <w:tabs>
          <w:tab w:val="left" w:pos="5400"/>
        </w:tabs>
        <w:ind w:left="360" w:right="4419"/>
        <w:jc w:val="both"/>
        <w:rPr>
          <w:b w:val="0"/>
        </w:rPr>
      </w:pPr>
    </w:p>
    <w:p w:rsidR="00FB22B6" w:rsidRPr="00C30D11" w:rsidRDefault="00FB22B6" w:rsidP="00C30D11">
      <w:pPr>
        <w:pStyle w:val="ConsPlusTitle"/>
        <w:widowControl/>
        <w:tabs>
          <w:tab w:val="left" w:pos="5400"/>
        </w:tabs>
        <w:ind w:left="360" w:right="4419"/>
        <w:jc w:val="both"/>
      </w:pPr>
      <w:r w:rsidRPr="00C30D11">
        <w:rPr>
          <w:b w:val="0"/>
        </w:rPr>
        <w:t xml:space="preserve">     </w:t>
      </w:r>
    </w:p>
    <w:p w:rsidR="00FB22B6" w:rsidRPr="00C30D11" w:rsidRDefault="00FB22B6" w:rsidP="00C30D11">
      <w:pPr>
        <w:pStyle w:val="ConsPlusTitle"/>
        <w:widowControl/>
        <w:tabs>
          <w:tab w:val="left" w:pos="9720"/>
        </w:tabs>
        <w:ind w:right="-79" w:firstLine="720"/>
        <w:jc w:val="both"/>
        <w:rPr>
          <w:b w:val="0"/>
        </w:rPr>
      </w:pPr>
      <w:r w:rsidRPr="00C30D11">
        <w:rPr>
          <w:b w:val="0"/>
        </w:rPr>
        <w:t>В соответствии  со статьёй 135 Трудового кодекса Российской Федерации,  Постановлением Правительства Брянской области от 23 сентября 2019 года № 440-п «Об индексации заработной платы работников государственных учреждений Брянской области с 1 октября 2019 года» администрация Дубровского района</w:t>
      </w:r>
    </w:p>
    <w:p w:rsidR="00FB22B6" w:rsidRPr="00C30D11" w:rsidRDefault="00FB22B6" w:rsidP="00C30D11">
      <w:pPr>
        <w:pStyle w:val="ConsNormal"/>
        <w:ind w:firstLine="540"/>
        <w:rPr>
          <w:sz w:val="24"/>
          <w:szCs w:val="24"/>
        </w:rPr>
      </w:pPr>
    </w:p>
    <w:p w:rsidR="00FB22B6" w:rsidRPr="00C30D11" w:rsidRDefault="00FB22B6" w:rsidP="00C30D11">
      <w:pPr>
        <w:pStyle w:val="ConsNormal"/>
        <w:ind w:firstLine="540"/>
        <w:rPr>
          <w:sz w:val="24"/>
          <w:szCs w:val="24"/>
        </w:rPr>
      </w:pPr>
    </w:p>
    <w:p w:rsidR="00FB22B6" w:rsidRPr="00C30D11" w:rsidRDefault="00FB22B6" w:rsidP="00C30D11">
      <w:pPr>
        <w:pStyle w:val="ConsNormal"/>
        <w:rPr>
          <w:sz w:val="24"/>
          <w:szCs w:val="24"/>
        </w:rPr>
      </w:pPr>
      <w:r w:rsidRPr="00C30D11">
        <w:rPr>
          <w:sz w:val="24"/>
          <w:szCs w:val="24"/>
        </w:rPr>
        <w:t>ПОСТАНОВЛЯЕТ:</w:t>
      </w:r>
    </w:p>
    <w:p w:rsidR="00FB22B6" w:rsidRPr="00C30D11" w:rsidRDefault="00FB22B6" w:rsidP="00C30D11">
      <w:pPr>
        <w:pStyle w:val="ConsNormal"/>
        <w:rPr>
          <w:sz w:val="24"/>
          <w:szCs w:val="24"/>
        </w:rPr>
      </w:pP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Произвести с 1 октября 2019 года индексацию тарифных ставок, окладов (должностных окладов) ставок заработной платы работников муниципальных учреждений Дубровского района на 4,3 процента.</w:t>
      </w: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Внести соответствующие изменения в действующие Положения об оплате труда работников муниципальных учреждений.</w:t>
      </w: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Установить, что при индексации 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Финансирование расходов, связанных с реализацией настоящего постановления, осуществлять в пределах средств бюджета муниципального образования «Дубровский район» на соответствующий финансовый год.</w:t>
      </w: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Настоящее постановление подлежит опубликованию в периодическом печатном средстве массовой информации «Вестник Дубровского района».</w:t>
      </w: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Постановление вступает в силу со дня его официального опубликования  и распространяется на правоотношения, возникшие с 1 октября 2019 года.</w:t>
      </w:r>
    </w:p>
    <w:p w:rsidR="00FB22B6" w:rsidRPr="00C30D11" w:rsidRDefault="00FB22B6" w:rsidP="00C30D11">
      <w:pPr>
        <w:pStyle w:val="ConsNormal"/>
        <w:numPr>
          <w:ilvl w:val="0"/>
          <w:numId w:val="21"/>
        </w:numPr>
        <w:autoSpaceDE w:val="0"/>
        <w:autoSpaceDN w:val="0"/>
        <w:adjustRightInd w:val="0"/>
        <w:ind w:left="709"/>
        <w:rPr>
          <w:sz w:val="24"/>
          <w:szCs w:val="24"/>
        </w:rPr>
      </w:pPr>
      <w:r w:rsidRPr="00C30D11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FB22B6" w:rsidRPr="00C30D11" w:rsidRDefault="00FB22B6" w:rsidP="00C30D11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2B6" w:rsidRPr="00C30D11" w:rsidRDefault="00FB22B6" w:rsidP="00C30D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22B6" w:rsidRPr="00C30D11" w:rsidRDefault="00FB22B6" w:rsidP="00C30D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0D11">
        <w:rPr>
          <w:rFonts w:ascii="Times New Roman" w:hAnsi="Times New Roman"/>
          <w:sz w:val="24"/>
          <w:szCs w:val="24"/>
        </w:rPr>
        <w:t>И. о. Главы администрации Дубровского района                                                С. Н. Ефименко</w:t>
      </w:r>
      <w:r w:rsidRPr="00C30D11">
        <w:rPr>
          <w:rFonts w:ascii="Times New Roman" w:hAnsi="Times New Roman"/>
          <w:b/>
          <w:sz w:val="24"/>
          <w:szCs w:val="24"/>
        </w:rPr>
        <w:t xml:space="preserve"> </w:t>
      </w:r>
    </w:p>
    <w:p w:rsidR="00A01774" w:rsidRPr="00C30D11" w:rsidRDefault="00A01774" w:rsidP="00C30D11">
      <w:pPr>
        <w:pStyle w:val="ConsPlusNonformat"/>
        <w:widowControl/>
        <w:tabs>
          <w:tab w:val="left" w:pos="705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  <w:r w:rsidR="00A01774">
        <w:rPr>
          <w:rFonts w:ascii="Times New Roman" w:hAnsi="Times New Roman"/>
          <w:b/>
          <w:sz w:val="24"/>
          <w:szCs w:val="24"/>
        </w:rPr>
        <w:t xml:space="preserve">- </w:t>
      </w:r>
      <w:r w:rsidR="00A01774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A01774">
        <w:rPr>
          <w:rFonts w:ascii="Times New Roman" w:hAnsi="Times New Roman"/>
          <w:sz w:val="24"/>
          <w:szCs w:val="24"/>
        </w:rPr>
        <w:t>.</w:t>
      </w:r>
    </w:p>
    <w:p w:rsidR="000953A8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971F1F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>Выпуск  №</w:t>
      </w:r>
      <w:r w:rsidR="00A01774">
        <w:rPr>
          <w:rFonts w:ascii="Times New Roman" w:hAnsi="Times New Roman"/>
          <w:sz w:val="24"/>
          <w:szCs w:val="24"/>
        </w:rPr>
        <w:t xml:space="preserve"> 138</w:t>
      </w:r>
      <w:r w:rsidR="004F0B80" w:rsidRPr="00971F1F">
        <w:rPr>
          <w:rFonts w:ascii="Times New Roman" w:hAnsi="Times New Roman"/>
          <w:sz w:val="24"/>
          <w:szCs w:val="24"/>
        </w:rPr>
        <w:t xml:space="preserve"> </w:t>
      </w:r>
      <w:r w:rsidRPr="00971F1F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971F1F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971F1F" w:rsidSect="00971F1F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971F1F">
        <w:rPr>
          <w:rFonts w:ascii="Times New Roman" w:hAnsi="Times New Roman"/>
          <w:sz w:val="24"/>
          <w:szCs w:val="24"/>
        </w:rPr>
        <w:t xml:space="preserve"> </w:t>
      </w:r>
      <w:r w:rsidRPr="00971F1F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F289A" w:rsidRPr="00971F1F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8680E" w:rsidRPr="00971F1F" w:rsidSect="00CD3514">
      <w:headerReference w:type="even" r:id="rId11"/>
      <w:headerReference w:type="default" r:id="rId12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B95" w:rsidRDefault="005C7B95" w:rsidP="001B6C40">
      <w:pPr>
        <w:spacing w:after="0" w:line="240" w:lineRule="auto"/>
      </w:pPr>
      <w:r>
        <w:separator/>
      </w:r>
    </w:p>
  </w:endnote>
  <w:endnote w:type="continuationSeparator" w:id="0">
    <w:p w:rsidR="005C7B95" w:rsidRDefault="005C7B95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B95" w:rsidRDefault="005C7B95" w:rsidP="001B6C40">
      <w:pPr>
        <w:spacing w:after="0" w:line="240" w:lineRule="auto"/>
      </w:pPr>
      <w:r>
        <w:separator/>
      </w:r>
    </w:p>
  </w:footnote>
  <w:footnote w:type="continuationSeparator" w:id="0">
    <w:p w:rsidR="005C7B95" w:rsidRDefault="005C7B95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9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1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16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2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0"/>
  </w:num>
  <w:num w:numId="4">
    <w:abstractNumId w:val="13"/>
  </w:num>
  <w:num w:numId="5">
    <w:abstractNumId w:val="1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1"/>
  </w:num>
  <w:num w:numId="13">
    <w:abstractNumId w:val="12"/>
  </w:num>
  <w:num w:numId="14">
    <w:abstractNumId w:val="16"/>
  </w:num>
  <w:num w:numId="15">
    <w:abstractNumId w:val="8"/>
  </w:num>
  <w:num w:numId="16">
    <w:abstractNumId w:val="21"/>
  </w:num>
  <w:num w:numId="17">
    <w:abstractNumId w:val="3"/>
  </w:num>
  <w:num w:numId="18">
    <w:abstractNumId w:val="2"/>
  </w:num>
  <w:num w:numId="19">
    <w:abstractNumId w:val="22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9650B"/>
    <w:rsid w:val="00EA219D"/>
    <w:rsid w:val="00EA47BB"/>
    <w:rsid w:val="00EA656B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4BDA6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F730B-B8F5-4ECE-8705-F6F2CB13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3037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39</cp:revision>
  <cp:lastPrinted>2017-05-10T12:12:00Z</cp:lastPrinted>
  <dcterms:created xsi:type="dcterms:W3CDTF">2019-02-19T08:47:00Z</dcterms:created>
  <dcterms:modified xsi:type="dcterms:W3CDTF">2019-10-15T12:53:00Z</dcterms:modified>
</cp:coreProperties>
</file>