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8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8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8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8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8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Default="001B6C40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Pr="00386622" w:rsidRDefault="00386622" w:rsidP="001B6C40">
      <w:pPr>
        <w:pStyle w:val="a8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Pr="00386622" w:rsidRDefault="00D04802" w:rsidP="001B6C40">
      <w:pPr>
        <w:pStyle w:val="a8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Порядковый номер выпуска:  №</w:t>
      </w:r>
      <w:r w:rsidR="00735859">
        <w:rPr>
          <w:rFonts w:ascii="Times New Roman" w:hAnsi="Times New Roman"/>
          <w:b/>
        </w:rPr>
        <w:t xml:space="preserve"> </w:t>
      </w:r>
      <w:r w:rsidR="00E12170">
        <w:rPr>
          <w:rFonts w:ascii="Times New Roman" w:hAnsi="Times New Roman"/>
          <w:b/>
        </w:rPr>
        <w:t>175</w:t>
      </w:r>
    </w:p>
    <w:p w:rsidR="001B6C40" w:rsidRPr="00386622" w:rsidRDefault="00E12170" w:rsidP="001B6C40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выхода выпуска в свет: 18.12.</w:t>
      </w:r>
      <w:r w:rsidR="00E1591C">
        <w:rPr>
          <w:rFonts w:ascii="Times New Roman" w:hAnsi="Times New Roman"/>
          <w:b/>
        </w:rPr>
        <w:t>.</w:t>
      </w:r>
      <w:r w:rsidR="00260F4F">
        <w:rPr>
          <w:rFonts w:ascii="Times New Roman" w:hAnsi="Times New Roman"/>
          <w:b/>
        </w:rPr>
        <w:t>2020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8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8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8"/>
        <w:rPr>
          <w:rFonts w:ascii="Times New Roman" w:hAnsi="Times New Roman"/>
          <w:b/>
        </w:rPr>
      </w:pPr>
    </w:p>
    <w:p w:rsidR="00994471" w:rsidRDefault="00994471" w:rsidP="001B6C40">
      <w:pPr>
        <w:pStyle w:val="a8"/>
        <w:rPr>
          <w:rFonts w:ascii="Times New Roman" w:hAnsi="Times New Roman"/>
          <w:b/>
        </w:rPr>
      </w:pPr>
    </w:p>
    <w:p w:rsidR="00260537" w:rsidRDefault="00260537" w:rsidP="001B6C40">
      <w:pPr>
        <w:pStyle w:val="a8"/>
        <w:rPr>
          <w:rFonts w:ascii="Times New Roman" w:hAnsi="Times New Roman"/>
          <w:b/>
        </w:rPr>
      </w:pPr>
    </w:p>
    <w:p w:rsidR="00260537" w:rsidRPr="00386622" w:rsidRDefault="00260537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355C69" w:rsidRDefault="00355C69" w:rsidP="001B6C40">
      <w:pPr>
        <w:pStyle w:val="a8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8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</w:p>
    <w:p w:rsidR="00A36CE0" w:rsidRPr="00660C7A" w:rsidRDefault="00D04802" w:rsidP="00413842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8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8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>Василенко О.Н.</w:t>
      </w:r>
    </w:p>
    <w:p w:rsidR="00B862AE" w:rsidRPr="00386622" w:rsidRDefault="00B862AE" w:rsidP="00CD057F">
      <w:pPr>
        <w:pStyle w:val="a8"/>
        <w:jc w:val="both"/>
        <w:rPr>
          <w:rFonts w:ascii="Times New Roman" w:hAnsi="Times New Roman"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Pr="00AC0D39" w:rsidRDefault="00AC0D39" w:rsidP="00AC0D3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Совета  </w:t>
      </w:r>
      <w:r w:rsidRPr="00AC0D39">
        <w:rPr>
          <w:rFonts w:ascii="Times New Roman" w:hAnsi="Times New Roman"/>
          <w:sz w:val="24"/>
          <w:szCs w:val="24"/>
        </w:rPr>
        <w:t>народных депутатов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Pr="00AC0D39">
        <w:rPr>
          <w:rFonts w:ascii="Times New Roman" w:hAnsi="Times New Roman"/>
          <w:sz w:val="24"/>
          <w:szCs w:val="24"/>
        </w:rPr>
        <w:t>. Иная официальная информация.</w:t>
      </w:r>
    </w:p>
    <w:p w:rsidR="00612E2F" w:rsidRPr="00386622" w:rsidRDefault="006D03A6" w:rsidP="006D03A6">
      <w:pPr>
        <w:pStyle w:val="a8"/>
        <w:tabs>
          <w:tab w:val="left" w:pos="3045"/>
        </w:tabs>
        <w:rPr>
          <w:rFonts w:ascii="Times New Roman" w:hAnsi="Times New Roman"/>
        </w:rPr>
      </w:pPr>
      <w:r w:rsidRPr="00386622">
        <w:rPr>
          <w:rFonts w:ascii="Times New Roman" w:hAnsi="Times New Roman"/>
        </w:rPr>
        <w:tab/>
      </w:r>
    </w:p>
    <w:p w:rsidR="00612E2F" w:rsidRPr="00386622" w:rsidRDefault="00612E2F" w:rsidP="00B95AA8">
      <w:pPr>
        <w:pStyle w:val="a8"/>
        <w:rPr>
          <w:rFonts w:ascii="Times New Roman" w:hAnsi="Times New Roman"/>
        </w:rPr>
      </w:pPr>
    </w:p>
    <w:p w:rsidR="00612E2F" w:rsidRDefault="00612E2F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3A6749" w:rsidRDefault="003A6749" w:rsidP="00B95AA8">
      <w:pPr>
        <w:pStyle w:val="a8"/>
        <w:rPr>
          <w:rFonts w:ascii="Times New Roman" w:hAnsi="Times New Roman"/>
        </w:rPr>
      </w:pPr>
    </w:p>
    <w:p w:rsidR="00971F1F" w:rsidRDefault="00971F1F" w:rsidP="00B95AA8">
      <w:pPr>
        <w:pStyle w:val="a8"/>
        <w:rPr>
          <w:rFonts w:ascii="Times New Roman" w:hAnsi="Times New Roman"/>
        </w:rPr>
      </w:pPr>
    </w:p>
    <w:p w:rsidR="00A36CE0" w:rsidRDefault="00A36CE0" w:rsidP="003B3AE1">
      <w:pPr>
        <w:pStyle w:val="a8"/>
        <w:jc w:val="both"/>
        <w:rPr>
          <w:rFonts w:ascii="Times New Roman" w:hAnsi="Times New Roman"/>
          <w:b/>
        </w:rPr>
      </w:pPr>
    </w:p>
    <w:p w:rsidR="00612E2F" w:rsidRPr="00C1620F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>Раздел 1. «Правовые акты».</w:t>
      </w:r>
    </w:p>
    <w:p w:rsidR="0079495D" w:rsidRPr="00386622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1.1. Устав муниципального образования </w:t>
      </w:r>
      <w:r w:rsidR="00AC6A06">
        <w:rPr>
          <w:rFonts w:ascii="Times New Roman" w:hAnsi="Times New Roman"/>
          <w:b/>
        </w:rPr>
        <w:t>«Дубровский</w:t>
      </w:r>
      <w:r w:rsidRPr="00386622">
        <w:rPr>
          <w:rFonts w:ascii="Times New Roman" w:hAnsi="Times New Roman"/>
          <w:b/>
        </w:rPr>
        <w:t xml:space="preserve"> район</w:t>
      </w:r>
      <w:r w:rsidR="00AC6A06">
        <w:rPr>
          <w:rFonts w:ascii="Times New Roman" w:hAnsi="Times New Roman"/>
          <w:b/>
        </w:rPr>
        <w:t>»</w:t>
      </w:r>
      <w:r w:rsidRPr="00386622">
        <w:rPr>
          <w:rFonts w:ascii="Times New Roman" w:hAnsi="Times New Roman"/>
        </w:rPr>
        <w:t xml:space="preserve"> –</w:t>
      </w:r>
      <w:r w:rsidR="00965E81">
        <w:rPr>
          <w:rFonts w:ascii="Times New Roman" w:hAnsi="Times New Roman"/>
        </w:rPr>
        <w:t xml:space="preserve"> </w:t>
      </w:r>
      <w:r w:rsidRPr="00386622">
        <w:rPr>
          <w:rFonts w:ascii="Times New Roman" w:hAnsi="Times New Roman"/>
        </w:rPr>
        <w:t>информация отсутствует.</w:t>
      </w:r>
    </w:p>
    <w:p w:rsidR="0079495D" w:rsidRPr="00386622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>1.2. Правовые акты, принимаемые на местном референдуме</w:t>
      </w:r>
      <w:r w:rsidR="00DD552D">
        <w:rPr>
          <w:rFonts w:ascii="Times New Roman" w:hAnsi="Times New Roman"/>
          <w:b/>
        </w:rPr>
        <w:t xml:space="preserve"> </w:t>
      </w:r>
      <w:r w:rsidRPr="00386622">
        <w:rPr>
          <w:rFonts w:ascii="Times New Roman" w:hAnsi="Times New Roman"/>
        </w:rPr>
        <w:t>–</w:t>
      </w:r>
      <w:r w:rsidR="00965E81">
        <w:rPr>
          <w:rFonts w:ascii="Times New Roman" w:hAnsi="Times New Roman"/>
        </w:rPr>
        <w:t xml:space="preserve"> </w:t>
      </w:r>
      <w:r w:rsidRPr="00386622">
        <w:rPr>
          <w:rFonts w:ascii="Times New Roman" w:hAnsi="Times New Roman"/>
        </w:rPr>
        <w:t>информация отсутствует.</w:t>
      </w:r>
    </w:p>
    <w:p w:rsidR="00EE5BA7" w:rsidRDefault="00612E2F" w:rsidP="003459FC">
      <w:pPr>
        <w:pStyle w:val="a8"/>
        <w:jc w:val="both"/>
        <w:rPr>
          <w:rFonts w:ascii="Times New Roman" w:hAnsi="Times New Roman"/>
          <w:b/>
        </w:rPr>
      </w:pPr>
      <w:r w:rsidRPr="00180122">
        <w:rPr>
          <w:rFonts w:ascii="Times New Roman" w:hAnsi="Times New Roman"/>
          <w:b/>
        </w:rPr>
        <w:t xml:space="preserve">1.3. Решения </w:t>
      </w:r>
      <w:r w:rsidR="00AC6A06" w:rsidRPr="00180122">
        <w:rPr>
          <w:rFonts w:ascii="Times New Roman" w:hAnsi="Times New Roman"/>
          <w:b/>
        </w:rPr>
        <w:t>Дубровского</w:t>
      </w:r>
      <w:r w:rsidRPr="00180122">
        <w:rPr>
          <w:rFonts w:ascii="Times New Roman" w:hAnsi="Times New Roman"/>
          <w:b/>
        </w:rPr>
        <w:t xml:space="preserve"> райо</w:t>
      </w:r>
      <w:r w:rsidR="00D4458D" w:rsidRPr="00180122">
        <w:rPr>
          <w:rFonts w:ascii="Times New Roman" w:hAnsi="Times New Roman"/>
          <w:b/>
        </w:rPr>
        <w:t>нного Совета народных депутатов</w:t>
      </w:r>
      <w:r w:rsidR="00FE02F2">
        <w:rPr>
          <w:rFonts w:ascii="Times New Roman" w:hAnsi="Times New Roman"/>
          <w:b/>
        </w:rPr>
        <w:t xml:space="preserve"> </w:t>
      </w:r>
    </w:p>
    <w:p w:rsidR="00C16269" w:rsidRPr="00C16269" w:rsidRDefault="00E12170" w:rsidP="00C16269">
      <w:pPr>
        <w:pStyle w:val="ac"/>
        <w:jc w:val="center"/>
        <w:outlineLvl w:val="0"/>
        <w:rPr>
          <w:snapToGrid w:val="0"/>
          <w:color w:val="000000"/>
          <w:sz w:val="26"/>
          <w:szCs w:val="26"/>
        </w:rPr>
      </w:pPr>
      <w:r w:rsidRPr="00C16269">
        <w:rPr>
          <w:b/>
          <w:sz w:val="26"/>
          <w:szCs w:val="26"/>
        </w:rPr>
        <w:t xml:space="preserve">1.3.1. </w:t>
      </w:r>
      <w:r w:rsidR="00C16269" w:rsidRPr="00C16269">
        <w:rPr>
          <w:snapToGrid w:val="0"/>
          <w:color w:val="000000"/>
          <w:sz w:val="26"/>
          <w:szCs w:val="26"/>
        </w:rPr>
        <w:t>Российская  Федерация</w:t>
      </w:r>
    </w:p>
    <w:p w:rsidR="00C16269" w:rsidRPr="00C16269" w:rsidRDefault="00C16269" w:rsidP="00C16269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6"/>
          <w:szCs w:val="26"/>
        </w:rPr>
      </w:pPr>
      <w:r w:rsidRPr="00C16269">
        <w:rPr>
          <w:rFonts w:ascii="Times New Roman" w:hAnsi="Times New Roman"/>
          <w:snapToGrid w:val="0"/>
          <w:color w:val="000000"/>
          <w:sz w:val="26"/>
          <w:szCs w:val="26"/>
        </w:rPr>
        <w:t>Брянская область</w:t>
      </w:r>
    </w:p>
    <w:p w:rsidR="00C16269" w:rsidRPr="00C16269" w:rsidRDefault="00C16269" w:rsidP="00C16269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6"/>
          <w:szCs w:val="26"/>
        </w:rPr>
      </w:pPr>
    </w:p>
    <w:p w:rsidR="00C16269" w:rsidRPr="00C16269" w:rsidRDefault="00C16269" w:rsidP="00C16269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color w:val="000000"/>
          <w:sz w:val="26"/>
          <w:szCs w:val="26"/>
        </w:rPr>
      </w:pPr>
      <w:r w:rsidRPr="00C16269">
        <w:rPr>
          <w:rFonts w:ascii="Times New Roman" w:hAnsi="Times New Roman"/>
          <w:snapToGrid w:val="0"/>
          <w:color w:val="000000"/>
          <w:sz w:val="26"/>
          <w:szCs w:val="26"/>
        </w:rPr>
        <w:t>ДУБРОВСКИЙ РАЙОННЫЙ СОВЕТ НАРОДНЫХ ДЕПУТАТОВ</w:t>
      </w:r>
    </w:p>
    <w:p w:rsidR="00C16269" w:rsidRPr="00C16269" w:rsidRDefault="00C16269" w:rsidP="00C16269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color w:val="000000"/>
          <w:sz w:val="26"/>
          <w:szCs w:val="26"/>
        </w:rPr>
      </w:pPr>
    </w:p>
    <w:p w:rsidR="00C16269" w:rsidRPr="00C16269" w:rsidRDefault="00C16269" w:rsidP="00C16269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color w:val="000000"/>
          <w:sz w:val="26"/>
          <w:szCs w:val="26"/>
        </w:rPr>
      </w:pPr>
      <w:r w:rsidRPr="00C16269">
        <w:rPr>
          <w:rFonts w:ascii="Times New Roman" w:hAnsi="Times New Roman"/>
          <w:snapToGrid w:val="0"/>
          <w:color w:val="000000"/>
          <w:sz w:val="26"/>
          <w:szCs w:val="26"/>
        </w:rPr>
        <w:t>РЕШЕНИЕ</w:t>
      </w:r>
    </w:p>
    <w:p w:rsidR="00C16269" w:rsidRPr="00C16269" w:rsidRDefault="00C16269" w:rsidP="00C16269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i/>
          <w:snapToGrid w:val="0"/>
          <w:color w:val="FF0000"/>
          <w:sz w:val="26"/>
          <w:szCs w:val="26"/>
          <w:u w:val="single"/>
        </w:rPr>
      </w:pPr>
    </w:p>
    <w:p w:rsidR="00C16269" w:rsidRPr="00C16269" w:rsidRDefault="00C16269" w:rsidP="00C16269">
      <w:pPr>
        <w:widowControl w:val="0"/>
        <w:spacing w:after="0" w:line="240" w:lineRule="auto"/>
        <w:rPr>
          <w:rFonts w:ascii="Times New Roman" w:hAnsi="Times New Roman"/>
          <w:snapToGrid w:val="0"/>
          <w:color w:val="000000"/>
          <w:sz w:val="26"/>
          <w:szCs w:val="26"/>
        </w:rPr>
      </w:pPr>
      <w:r w:rsidRPr="00C16269">
        <w:rPr>
          <w:rFonts w:ascii="Times New Roman" w:hAnsi="Times New Roman"/>
          <w:snapToGrid w:val="0"/>
          <w:color w:val="000000"/>
          <w:sz w:val="26"/>
          <w:szCs w:val="26"/>
          <w:u w:val="single"/>
        </w:rPr>
        <w:t>от 15.12.2020 г.   № 119-7</w:t>
      </w:r>
    </w:p>
    <w:p w:rsidR="00C16269" w:rsidRPr="00C16269" w:rsidRDefault="00C16269" w:rsidP="00C16269">
      <w:pPr>
        <w:widowControl w:val="0"/>
        <w:spacing w:after="0" w:line="240" w:lineRule="auto"/>
        <w:rPr>
          <w:rFonts w:ascii="Times New Roman" w:hAnsi="Times New Roman"/>
          <w:snapToGrid w:val="0"/>
          <w:color w:val="000000"/>
          <w:sz w:val="26"/>
          <w:szCs w:val="26"/>
        </w:rPr>
      </w:pPr>
      <w:r w:rsidRPr="00C16269">
        <w:rPr>
          <w:rFonts w:ascii="Times New Roman" w:hAnsi="Times New Roman"/>
          <w:snapToGrid w:val="0"/>
          <w:color w:val="000000"/>
          <w:sz w:val="26"/>
          <w:szCs w:val="26"/>
        </w:rPr>
        <w:t>р.п. Дубровка</w:t>
      </w:r>
    </w:p>
    <w:p w:rsidR="00C16269" w:rsidRPr="00C16269" w:rsidRDefault="00C16269" w:rsidP="00C16269">
      <w:pPr>
        <w:widowControl w:val="0"/>
        <w:spacing w:after="0" w:line="240" w:lineRule="auto"/>
        <w:rPr>
          <w:rFonts w:ascii="Times New Roman" w:hAnsi="Times New Roman"/>
          <w:snapToGrid w:val="0"/>
          <w:color w:val="000000"/>
          <w:sz w:val="26"/>
          <w:szCs w:val="26"/>
        </w:rPr>
      </w:pPr>
    </w:p>
    <w:p w:rsidR="00C16269" w:rsidRPr="00C16269" w:rsidRDefault="00C16269" w:rsidP="00C16269">
      <w:pPr>
        <w:widowControl w:val="0"/>
        <w:spacing w:after="0" w:line="240" w:lineRule="auto"/>
        <w:rPr>
          <w:rFonts w:ascii="Times New Roman" w:hAnsi="Times New Roman"/>
          <w:i/>
          <w:snapToGrid w:val="0"/>
          <w:color w:val="000000"/>
          <w:sz w:val="26"/>
          <w:szCs w:val="26"/>
        </w:rPr>
      </w:pPr>
    </w:p>
    <w:p w:rsidR="00C16269" w:rsidRPr="00C16269" w:rsidRDefault="00C16269" w:rsidP="00C16269">
      <w:pPr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6"/>
          <w:szCs w:val="26"/>
        </w:rPr>
      </w:pPr>
      <w:r w:rsidRPr="00C16269">
        <w:rPr>
          <w:rFonts w:ascii="Times New Roman" w:hAnsi="Times New Roman"/>
          <w:snapToGrid w:val="0"/>
          <w:sz w:val="26"/>
          <w:szCs w:val="26"/>
        </w:rPr>
        <w:t xml:space="preserve">             О  бюджете Дубровского муниципального района Брянской области  на 2021 год и на плановый период 2022 и 2023 годов</w:t>
      </w:r>
    </w:p>
    <w:p w:rsidR="00C16269" w:rsidRPr="00C16269" w:rsidRDefault="00C16269" w:rsidP="00C16269">
      <w:pPr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6"/>
          <w:szCs w:val="26"/>
        </w:rPr>
      </w:pPr>
    </w:p>
    <w:p w:rsidR="00C16269" w:rsidRPr="00C16269" w:rsidRDefault="00C16269" w:rsidP="00C16269">
      <w:pPr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6"/>
          <w:szCs w:val="26"/>
        </w:rPr>
      </w:pP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b/>
          <w:sz w:val="26"/>
          <w:szCs w:val="26"/>
        </w:rPr>
        <w:t>1.</w:t>
      </w:r>
      <w:r w:rsidRPr="00C16269">
        <w:rPr>
          <w:rFonts w:ascii="Times New Roman" w:hAnsi="Times New Roman"/>
          <w:sz w:val="26"/>
          <w:szCs w:val="26"/>
        </w:rPr>
        <w:t xml:space="preserve"> Утвердить основные характеристики бюджета Дубровского муниципального района Брянской области на 2021 год: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sz w:val="26"/>
          <w:szCs w:val="26"/>
        </w:rPr>
        <w:t>прогнозируемый общий объем доходов бюджета Дубровского муниципального района Брянской области в сумме 325 354 622,14</w:t>
      </w:r>
      <w:r w:rsidRPr="00C16269">
        <w:rPr>
          <w:rFonts w:ascii="Times New Roman" w:hAnsi="Times New Roman"/>
          <w:snapToGrid w:val="0"/>
          <w:sz w:val="26"/>
          <w:szCs w:val="26"/>
        </w:rPr>
        <w:t xml:space="preserve"> </w:t>
      </w:r>
      <w:r w:rsidRPr="00C16269">
        <w:rPr>
          <w:rFonts w:ascii="Times New Roman" w:hAnsi="Times New Roman"/>
          <w:sz w:val="26"/>
          <w:szCs w:val="26"/>
        </w:rPr>
        <w:t xml:space="preserve">рублей, в том числе налоговые и неналоговые доходы в сумме </w:t>
      </w:r>
      <w:r w:rsidRPr="00C16269">
        <w:rPr>
          <w:rFonts w:ascii="Times New Roman" w:hAnsi="Times New Roman"/>
          <w:snapToGrid w:val="0"/>
          <w:sz w:val="26"/>
          <w:szCs w:val="26"/>
        </w:rPr>
        <w:t>99 825 000,00 рублей</w:t>
      </w:r>
      <w:r w:rsidRPr="00C16269">
        <w:rPr>
          <w:rFonts w:ascii="Times New Roman" w:hAnsi="Times New Roman"/>
          <w:sz w:val="26"/>
          <w:szCs w:val="26"/>
        </w:rPr>
        <w:t>;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sz w:val="26"/>
          <w:szCs w:val="26"/>
        </w:rPr>
        <w:t>общий  объем  расходов бюджета Дубровского муниципального района Брянской области в    сумме  325 354 622,14</w:t>
      </w:r>
      <w:r w:rsidRPr="00C16269">
        <w:rPr>
          <w:rFonts w:ascii="Times New Roman" w:hAnsi="Times New Roman"/>
          <w:snapToGrid w:val="0"/>
          <w:sz w:val="26"/>
          <w:szCs w:val="26"/>
        </w:rPr>
        <w:t xml:space="preserve">  </w:t>
      </w:r>
      <w:r w:rsidRPr="00C16269">
        <w:rPr>
          <w:rFonts w:ascii="Times New Roman" w:hAnsi="Times New Roman"/>
          <w:sz w:val="26"/>
          <w:szCs w:val="26"/>
        </w:rPr>
        <w:t xml:space="preserve">рублей; 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C16269">
        <w:rPr>
          <w:rFonts w:ascii="Times New Roman" w:hAnsi="Times New Roman"/>
          <w:snapToGrid w:val="0"/>
          <w:sz w:val="26"/>
          <w:szCs w:val="26"/>
        </w:rPr>
        <w:t xml:space="preserve">прогнозируемый дефицит бюджета </w:t>
      </w:r>
      <w:r w:rsidRPr="00C16269">
        <w:rPr>
          <w:rFonts w:ascii="Times New Roman" w:hAnsi="Times New Roman"/>
          <w:sz w:val="26"/>
          <w:szCs w:val="26"/>
        </w:rPr>
        <w:t>Дубровского муниципального района Брянской области</w:t>
      </w:r>
      <w:r w:rsidRPr="00C16269">
        <w:rPr>
          <w:rFonts w:ascii="Times New Roman" w:hAnsi="Times New Roman"/>
          <w:snapToGrid w:val="0"/>
          <w:sz w:val="26"/>
          <w:szCs w:val="26"/>
        </w:rPr>
        <w:t xml:space="preserve"> в сумме 0,00 рублей;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6"/>
          <w:szCs w:val="26"/>
        </w:rPr>
      </w:pPr>
      <w:r w:rsidRPr="00C16269">
        <w:rPr>
          <w:rFonts w:ascii="Times New Roman" w:hAnsi="Times New Roman"/>
          <w:sz w:val="26"/>
          <w:szCs w:val="26"/>
        </w:rPr>
        <w:t>верхний предел муниципального внутреннего долга Дубровского муниципального района Брянской области на 1 января 2022 года в сумме 0 рублей</w:t>
      </w:r>
      <w:r w:rsidRPr="00C16269">
        <w:rPr>
          <w:rFonts w:ascii="Times New Roman" w:hAnsi="Times New Roman"/>
          <w:color w:val="0000FF"/>
          <w:sz w:val="26"/>
          <w:szCs w:val="26"/>
        </w:rPr>
        <w:t>.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b/>
          <w:sz w:val="26"/>
          <w:szCs w:val="26"/>
        </w:rPr>
        <w:t>2.</w:t>
      </w:r>
      <w:r w:rsidRPr="00C16269">
        <w:rPr>
          <w:rFonts w:ascii="Times New Roman" w:hAnsi="Times New Roman"/>
          <w:sz w:val="26"/>
          <w:szCs w:val="26"/>
        </w:rPr>
        <w:t xml:space="preserve"> Утвердить основные характеристики бюджета Дубровского муниципального района Брянской области на плановый период 2022 и  2023 годов: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snapToGrid w:val="0"/>
          <w:sz w:val="26"/>
          <w:szCs w:val="26"/>
        </w:rPr>
        <w:t xml:space="preserve">прогнозируемый общий объем доходов бюджета </w:t>
      </w:r>
      <w:r w:rsidRPr="00C16269">
        <w:rPr>
          <w:rFonts w:ascii="Times New Roman" w:hAnsi="Times New Roman"/>
          <w:sz w:val="26"/>
          <w:szCs w:val="26"/>
        </w:rPr>
        <w:t xml:space="preserve">Дубровского муниципального района Брянской области </w:t>
      </w:r>
      <w:r w:rsidRPr="00C16269">
        <w:rPr>
          <w:rFonts w:ascii="Times New Roman" w:hAnsi="Times New Roman"/>
          <w:snapToGrid w:val="0"/>
          <w:sz w:val="26"/>
          <w:szCs w:val="26"/>
        </w:rPr>
        <w:t>на 2022 год в сумме 326 222 200,30  рублей, в том числе налоговые и неналоговые доходы в сумме  101 165 000,00 рублей, и на 2023 год в сумме 298 616 521,35 рублей, в том числе налоговые и неналоговые доходы в сумме  104 958 000,00 рублей</w:t>
      </w:r>
      <w:r w:rsidRPr="00C16269">
        <w:rPr>
          <w:rFonts w:ascii="Times New Roman" w:hAnsi="Times New Roman"/>
          <w:sz w:val="26"/>
          <w:szCs w:val="26"/>
        </w:rPr>
        <w:t>;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sz w:val="26"/>
          <w:szCs w:val="26"/>
        </w:rPr>
        <w:t xml:space="preserve">общий объем расходов бюджета Дубровского муниципального района Брянской области на 2022 год в сумме  326 222 200,30 рублей, </w:t>
      </w:r>
      <w:r w:rsidRPr="00C16269">
        <w:rPr>
          <w:rFonts w:ascii="Times New Roman" w:hAnsi="Times New Roman"/>
          <w:snapToGrid w:val="0"/>
          <w:color w:val="000000"/>
          <w:sz w:val="26"/>
          <w:szCs w:val="26"/>
          <w:shd w:val="clear" w:color="auto" w:fill="FFFFFF"/>
        </w:rPr>
        <w:t xml:space="preserve"> в том числе условно утвержденные расходы в сумме 3 501 000,00 рублей, </w:t>
      </w:r>
      <w:r w:rsidRPr="00C16269">
        <w:rPr>
          <w:rFonts w:ascii="Times New Roman" w:hAnsi="Times New Roman"/>
          <w:sz w:val="26"/>
          <w:szCs w:val="26"/>
        </w:rPr>
        <w:t>и на 2023 год в 298 616 521,35</w:t>
      </w:r>
      <w:r w:rsidRPr="00C16269">
        <w:rPr>
          <w:rFonts w:ascii="Times New Roman" w:hAnsi="Times New Roman"/>
          <w:snapToGrid w:val="0"/>
          <w:sz w:val="26"/>
          <w:szCs w:val="26"/>
        </w:rPr>
        <w:t xml:space="preserve"> </w:t>
      </w:r>
      <w:r w:rsidRPr="00C16269">
        <w:rPr>
          <w:rFonts w:ascii="Times New Roman" w:hAnsi="Times New Roman"/>
          <w:sz w:val="26"/>
          <w:szCs w:val="26"/>
        </w:rPr>
        <w:t xml:space="preserve">рублей, </w:t>
      </w:r>
      <w:r w:rsidRPr="00C16269">
        <w:rPr>
          <w:rFonts w:ascii="Times New Roman" w:hAnsi="Times New Roman"/>
          <w:snapToGrid w:val="0"/>
          <w:color w:val="000000"/>
          <w:sz w:val="26"/>
          <w:szCs w:val="26"/>
          <w:shd w:val="clear" w:color="auto" w:fill="FFFFFF"/>
        </w:rPr>
        <w:t>в том числе условно утвержденные расходы в сумме 6 150 000,00 рублей</w:t>
      </w:r>
      <w:r w:rsidRPr="00C16269">
        <w:rPr>
          <w:rFonts w:ascii="Times New Roman" w:hAnsi="Times New Roman"/>
          <w:sz w:val="26"/>
          <w:szCs w:val="26"/>
        </w:rPr>
        <w:t>;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C16269">
        <w:rPr>
          <w:rFonts w:ascii="Times New Roman" w:hAnsi="Times New Roman"/>
          <w:snapToGrid w:val="0"/>
          <w:sz w:val="26"/>
          <w:szCs w:val="26"/>
        </w:rPr>
        <w:t xml:space="preserve">прогнозируемый дефицит бюджета </w:t>
      </w:r>
      <w:r w:rsidRPr="00C16269">
        <w:rPr>
          <w:rFonts w:ascii="Times New Roman" w:hAnsi="Times New Roman"/>
          <w:sz w:val="26"/>
          <w:szCs w:val="26"/>
        </w:rPr>
        <w:t>Дубровского муниципального района Брянской области на 2022 год</w:t>
      </w:r>
      <w:r w:rsidRPr="00C16269">
        <w:rPr>
          <w:rFonts w:ascii="Times New Roman" w:hAnsi="Times New Roman"/>
          <w:snapToGrid w:val="0"/>
          <w:sz w:val="26"/>
          <w:szCs w:val="26"/>
        </w:rPr>
        <w:t xml:space="preserve"> в сумме 0,00 рублей и  </w:t>
      </w:r>
      <w:r w:rsidRPr="00C16269">
        <w:rPr>
          <w:rFonts w:ascii="Times New Roman" w:hAnsi="Times New Roman"/>
          <w:sz w:val="26"/>
          <w:szCs w:val="26"/>
        </w:rPr>
        <w:t>на 2023 год в сумме 0,00 рублей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sz w:val="26"/>
          <w:szCs w:val="26"/>
        </w:rPr>
        <w:t xml:space="preserve">верхний предел муниципального внутреннего долга Дубровского муниципального района Брянской области на 1 января 2023 года в сумме 0 рублей и  на 1 января  2024 года в сумме 0 рублей. </w:t>
      </w:r>
    </w:p>
    <w:p w:rsidR="00C16269" w:rsidRPr="00C16269" w:rsidRDefault="00C16269" w:rsidP="00C1626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16269">
        <w:rPr>
          <w:rFonts w:ascii="Times New Roman" w:hAnsi="Times New Roman"/>
          <w:b/>
          <w:bCs/>
          <w:sz w:val="26"/>
          <w:szCs w:val="26"/>
        </w:rPr>
        <w:t xml:space="preserve">            3.</w:t>
      </w:r>
      <w:r w:rsidRPr="00C16269">
        <w:rPr>
          <w:rFonts w:ascii="Times New Roman" w:hAnsi="Times New Roman"/>
          <w:bCs/>
          <w:sz w:val="26"/>
          <w:szCs w:val="26"/>
        </w:rPr>
        <w:t xml:space="preserve"> Утвердить прогнозируемые доходы </w:t>
      </w:r>
      <w:r w:rsidRPr="00C16269">
        <w:rPr>
          <w:rFonts w:ascii="Times New Roman" w:hAnsi="Times New Roman"/>
          <w:sz w:val="26"/>
          <w:szCs w:val="26"/>
        </w:rPr>
        <w:t xml:space="preserve">Дубровского муниципального района Брянской области </w:t>
      </w:r>
      <w:r w:rsidRPr="00C16269">
        <w:rPr>
          <w:rFonts w:ascii="Times New Roman" w:hAnsi="Times New Roman"/>
          <w:bCs/>
          <w:sz w:val="26"/>
          <w:szCs w:val="26"/>
        </w:rPr>
        <w:t xml:space="preserve">на 2021 год и на плановый период 2022 и 2023 годов согласно </w:t>
      </w:r>
      <w:r w:rsidRPr="00C16269">
        <w:rPr>
          <w:rFonts w:ascii="Times New Roman" w:hAnsi="Times New Roman"/>
          <w:color w:val="993366"/>
          <w:sz w:val="26"/>
          <w:szCs w:val="26"/>
        </w:rPr>
        <w:t>приложению 1</w:t>
      </w:r>
      <w:r w:rsidRPr="00C16269">
        <w:rPr>
          <w:rFonts w:ascii="Times New Roman" w:hAnsi="Times New Roman"/>
          <w:bCs/>
          <w:sz w:val="26"/>
          <w:szCs w:val="26"/>
        </w:rPr>
        <w:t xml:space="preserve"> к настоящему Решению.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b/>
          <w:sz w:val="26"/>
          <w:szCs w:val="26"/>
        </w:rPr>
        <w:t>4.</w:t>
      </w:r>
      <w:r w:rsidRPr="00C16269">
        <w:rPr>
          <w:rFonts w:ascii="Times New Roman" w:hAnsi="Times New Roman"/>
          <w:sz w:val="26"/>
          <w:szCs w:val="26"/>
        </w:rPr>
        <w:t xml:space="preserve"> Утвердить нормативы распределения доходов на   2021 год и на плановый период 2022 и 2023 годов между бюджетом Дубровского муниципального района Брянской области и бюджетами муниципальных образований согласно </w:t>
      </w:r>
      <w:r w:rsidRPr="00C16269">
        <w:rPr>
          <w:rFonts w:ascii="Times New Roman" w:hAnsi="Times New Roman"/>
          <w:color w:val="800080"/>
          <w:sz w:val="26"/>
          <w:szCs w:val="26"/>
        </w:rPr>
        <w:t>приложению 2</w:t>
      </w:r>
      <w:r w:rsidRPr="00C16269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Toc164233573"/>
      <w:r w:rsidRPr="00C16269">
        <w:rPr>
          <w:rFonts w:ascii="Times New Roman" w:hAnsi="Times New Roman"/>
          <w:b/>
          <w:sz w:val="26"/>
          <w:szCs w:val="26"/>
        </w:rPr>
        <w:t>5.</w:t>
      </w:r>
      <w:r w:rsidRPr="00C16269">
        <w:rPr>
          <w:rFonts w:ascii="Times New Roman" w:hAnsi="Times New Roman"/>
          <w:sz w:val="26"/>
          <w:szCs w:val="26"/>
        </w:rPr>
        <w:t xml:space="preserve"> Установить перечень главных администраторов доходов бюджета Дубровского муниципального района Брянской области согласно </w:t>
      </w:r>
      <w:r w:rsidRPr="00C16269">
        <w:rPr>
          <w:rFonts w:ascii="Times New Roman" w:hAnsi="Times New Roman"/>
          <w:color w:val="800080"/>
          <w:sz w:val="26"/>
          <w:szCs w:val="26"/>
        </w:rPr>
        <w:t>приложению 3</w:t>
      </w:r>
      <w:r w:rsidRPr="00C16269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sz w:val="26"/>
          <w:szCs w:val="26"/>
        </w:rPr>
        <w:t>Установить следующий порядок определения части прибыли муниципальных унитарных предприятий, подлежащей перечислению в доходы местного  бюджета: часть прибыли муниципальных унитарных предприятий, остающейся после уплаты налогов и иных обязательных платежей, подлежит перечислению в доход бюджета Дубровского муниципального района Брянской области в размере 5 процентов.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b/>
          <w:sz w:val="26"/>
          <w:szCs w:val="26"/>
        </w:rPr>
        <w:t>6.</w:t>
      </w:r>
      <w:r w:rsidRPr="00C16269">
        <w:rPr>
          <w:rFonts w:ascii="Times New Roman" w:hAnsi="Times New Roman"/>
          <w:sz w:val="26"/>
          <w:szCs w:val="26"/>
        </w:rPr>
        <w:t xml:space="preserve"> Установить перечень главных администраторов источников финансирования дефицита бюджета Дубровского муниципального района Брянской области согласно </w:t>
      </w:r>
      <w:r w:rsidRPr="00C16269">
        <w:rPr>
          <w:rFonts w:ascii="Times New Roman" w:hAnsi="Times New Roman"/>
          <w:color w:val="800080"/>
          <w:sz w:val="26"/>
          <w:szCs w:val="26"/>
        </w:rPr>
        <w:t>приложению 4</w:t>
      </w:r>
      <w:r w:rsidRPr="00C16269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b/>
          <w:sz w:val="26"/>
          <w:szCs w:val="26"/>
        </w:rPr>
        <w:t>7.</w:t>
      </w:r>
      <w:r w:rsidRPr="00C16269">
        <w:rPr>
          <w:rFonts w:ascii="Times New Roman" w:hAnsi="Times New Roman"/>
          <w:sz w:val="26"/>
          <w:szCs w:val="26"/>
        </w:rPr>
        <w:t xml:space="preserve"> Установить перечень</w:t>
      </w:r>
      <w:r w:rsidRPr="00C16269">
        <w:rPr>
          <w:rFonts w:ascii="Times New Roman" w:hAnsi="Times New Roman"/>
          <w:snapToGrid w:val="0"/>
          <w:sz w:val="26"/>
          <w:szCs w:val="26"/>
        </w:rPr>
        <w:t xml:space="preserve"> главных администраторов доходов </w:t>
      </w:r>
      <w:r w:rsidRPr="00C16269">
        <w:rPr>
          <w:rFonts w:ascii="Times New Roman" w:hAnsi="Times New Roman"/>
          <w:bCs/>
          <w:snapToGrid w:val="0"/>
          <w:sz w:val="26"/>
          <w:szCs w:val="26"/>
        </w:rPr>
        <w:t xml:space="preserve">бюджета </w:t>
      </w:r>
      <w:r w:rsidRPr="00C16269">
        <w:rPr>
          <w:rFonts w:ascii="Times New Roman" w:hAnsi="Times New Roman"/>
          <w:sz w:val="26"/>
          <w:szCs w:val="26"/>
        </w:rPr>
        <w:t>Дубровского муниципального района Брянской области</w:t>
      </w:r>
      <w:r w:rsidRPr="00C16269">
        <w:rPr>
          <w:rFonts w:ascii="Times New Roman" w:hAnsi="Times New Roman"/>
          <w:bCs/>
          <w:snapToGrid w:val="0"/>
          <w:sz w:val="26"/>
          <w:szCs w:val="26"/>
        </w:rPr>
        <w:t xml:space="preserve"> </w:t>
      </w:r>
      <w:r w:rsidRPr="00C16269">
        <w:rPr>
          <w:rFonts w:ascii="Times New Roman" w:hAnsi="Times New Roman"/>
          <w:snapToGrid w:val="0"/>
          <w:sz w:val="26"/>
          <w:szCs w:val="26"/>
        </w:rPr>
        <w:t>– органов государственной власти Брянской области и созданными ими государственными учреждениями</w:t>
      </w:r>
      <w:r w:rsidRPr="00C16269">
        <w:rPr>
          <w:rFonts w:ascii="Times New Roman" w:hAnsi="Times New Roman"/>
          <w:sz w:val="26"/>
          <w:szCs w:val="26"/>
        </w:rPr>
        <w:t xml:space="preserve"> согласно </w:t>
      </w:r>
      <w:r w:rsidRPr="00C16269">
        <w:rPr>
          <w:rFonts w:ascii="Times New Roman" w:hAnsi="Times New Roman"/>
          <w:color w:val="800080"/>
          <w:sz w:val="26"/>
          <w:szCs w:val="26"/>
        </w:rPr>
        <w:t>приложению 5</w:t>
      </w:r>
      <w:r w:rsidRPr="00C16269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b/>
          <w:sz w:val="26"/>
          <w:szCs w:val="26"/>
        </w:rPr>
        <w:t>8.</w:t>
      </w:r>
      <w:r w:rsidRPr="00C16269">
        <w:rPr>
          <w:rFonts w:ascii="Times New Roman" w:hAnsi="Times New Roman"/>
          <w:sz w:val="26"/>
          <w:szCs w:val="26"/>
        </w:rPr>
        <w:t xml:space="preserve"> Установить перечень</w:t>
      </w:r>
      <w:r w:rsidRPr="00C16269">
        <w:rPr>
          <w:rFonts w:ascii="Times New Roman" w:hAnsi="Times New Roman"/>
          <w:snapToGrid w:val="0"/>
          <w:sz w:val="26"/>
          <w:szCs w:val="26"/>
        </w:rPr>
        <w:t xml:space="preserve"> главных администраторов доходов </w:t>
      </w:r>
      <w:r w:rsidRPr="00C16269">
        <w:rPr>
          <w:rFonts w:ascii="Times New Roman" w:hAnsi="Times New Roman"/>
          <w:bCs/>
          <w:snapToGrid w:val="0"/>
          <w:sz w:val="26"/>
          <w:szCs w:val="26"/>
        </w:rPr>
        <w:t xml:space="preserve">бюджета </w:t>
      </w:r>
      <w:r w:rsidRPr="00C16269">
        <w:rPr>
          <w:rFonts w:ascii="Times New Roman" w:hAnsi="Times New Roman"/>
          <w:sz w:val="26"/>
          <w:szCs w:val="26"/>
        </w:rPr>
        <w:t>Дубровского муниципального района Брянской области</w:t>
      </w:r>
      <w:r w:rsidRPr="00C16269">
        <w:rPr>
          <w:rFonts w:ascii="Times New Roman" w:hAnsi="Times New Roman"/>
          <w:bCs/>
          <w:snapToGrid w:val="0"/>
          <w:sz w:val="26"/>
          <w:szCs w:val="26"/>
        </w:rPr>
        <w:t xml:space="preserve"> </w:t>
      </w:r>
      <w:r w:rsidRPr="00C16269">
        <w:rPr>
          <w:rFonts w:ascii="Times New Roman" w:hAnsi="Times New Roman"/>
          <w:snapToGrid w:val="0"/>
          <w:sz w:val="26"/>
          <w:szCs w:val="26"/>
        </w:rPr>
        <w:t>– органов государственной власти Российской Федерации</w:t>
      </w:r>
      <w:r w:rsidRPr="00C16269">
        <w:rPr>
          <w:rFonts w:ascii="Times New Roman" w:hAnsi="Times New Roman"/>
          <w:sz w:val="26"/>
          <w:szCs w:val="26"/>
        </w:rPr>
        <w:t xml:space="preserve"> согласно </w:t>
      </w:r>
      <w:r w:rsidRPr="00C16269">
        <w:rPr>
          <w:rFonts w:ascii="Times New Roman" w:hAnsi="Times New Roman"/>
          <w:color w:val="800080"/>
          <w:sz w:val="26"/>
          <w:szCs w:val="26"/>
        </w:rPr>
        <w:t>приложению 6</w:t>
      </w:r>
      <w:r w:rsidRPr="00C16269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bookmarkEnd w:id="0"/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b/>
          <w:sz w:val="26"/>
          <w:szCs w:val="26"/>
        </w:rPr>
        <w:t>9.</w:t>
      </w:r>
      <w:r w:rsidRPr="00C16269">
        <w:rPr>
          <w:rFonts w:ascii="Times New Roman" w:hAnsi="Times New Roman"/>
          <w:sz w:val="26"/>
          <w:szCs w:val="26"/>
        </w:rPr>
        <w:t xml:space="preserve"> Установить ведомственную структуру расходов бюджета Дубровского муниципального района Брянской области</w:t>
      </w:r>
      <w:r w:rsidRPr="00C16269">
        <w:rPr>
          <w:rFonts w:ascii="Times New Roman" w:hAnsi="Times New Roman"/>
          <w:bCs/>
          <w:snapToGrid w:val="0"/>
          <w:sz w:val="26"/>
          <w:szCs w:val="26"/>
        </w:rPr>
        <w:t xml:space="preserve"> </w:t>
      </w:r>
      <w:r w:rsidRPr="00C16269">
        <w:rPr>
          <w:rFonts w:ascii="Times New Roman" w:hAnsi="Times New Roman"/>
          <w:sz w:val="26"/>
          <w:szCs w:val="26"/>
        </w:rPr>
        <w:t xml:space="preserve">на 2021 год и на плановый период 2022 и 2023 годов согласно </w:t>
      </w:r>
      <w:r w:rsidRPr="00C16269">
        <w:rPr>
          <w:rFonts w:ascii="Times New Roman" w:hAnsi="Times New Roman"/>
          <w:color w:val="800080"/>
          <w:sz w:val="26"/>
          <w:szCs w:val="26"/>
        </w:rPr>
        <w:t>приложению 7</w:t>
      </w:r>
      <w:r w:rsidRPr="00C16269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6269" w:rsidRPr="00C16269" w:rsidRDefault="00C16269" w:rsidP="00C162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b/>
          <w:sz w:val="26"/>
          <w:szCs w:val="26"/>
        </w:rPr>
        <w:t xml:space="preserve">            10. </w:t>
      </w:r>
      <w:r w:rsidRPr="00C16269">
        <w:rPr>
          <w:rFonts w:ascii="Times New Roman" w:hAnsi="Times New Roman"/>
          <w:sz w:val="26"/>
          <w:szCs w:val="26"/>
        </w:rPr>
        <w:t xml:space="preserve">Установить 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 расходов на 2021 год и на плановый период 2022 и 2023 годов согласно </w:t>
      </w:r>
      <w:r w:rsidRPr="00C16269">
        <w:rPr>
          <w:rFonts w:ascii="Times New Roman" w:hAnsi="Times New Roman"/>
          <w:color w:val="993366"/>
          <w:sz w:val="26"/>
          <w:szCs w:val="26"/>
        </w:rPr>
        <w:t>приложению 8</w:t>
      </w:r>
      <w:r w:rsidRPr="00C16269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b/>
          <w:sz w:val="26"/>
          <w:szCs w:val="26"/>
        </w:rPr>
        <w:t>11.</w:t>
      </w:r>
      <w:r w:rsidRPr="00C16269">
        <w:rPr>
          <w:rFonts w:ascii="Times New Roman" w:hAnsi="Times New Roman"/>
          <w:sz w:val="26"/>
          <w:szCs w:val="26"/>
        </w:rPr>
        <w:t xml:space="preserve"> Установить распределение расходов бюджета Дубровского муниципального района Брянской области по целевым статьям (муниципальным программам и непрограммным направлениям деятельности), группам и подгруппам видов расходов на 2021 год и на плановый период 2022 и 2023 годов согласно </w:t>
      </w:r>
      <w:r w:rsidRPr="00C16269">
        <w:rPr>
          <w:rFonts w:ascii="Times New Roman" w:hAnsi="Times New Roman"/>
          <w:color w:val="800080"/>
          <w:sz w:val="26"/>
          <w:szCs w:val="26"/>
        </w:rPr>
        <w:t>приложению 9</w:t>
      </w:r>
      <w:r w:rsidRPr="00C16269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b/>
          <w:sz w:val="26"/>
          <w:szCs w:val="26"/>
        </w:rPr>
        <w:t>12.</w:t>
      </w:r>
      <w:r w:rsidRPr="00C16269">
        <w:rPr>
          <w:rFonts w:ascii="Times New Roman" w:hAnsi="Times New Roman"/>
          <w:sz w:val="26"/>
          <w:szCs w:val="26"/>
        </w:rPr>
        <w:t xml:space="preserve"> Установить общий объем бюджетных ассигнований на исполнение публичных нормативных обязательств на 2021 год  в  сумме </w:t>
      </w:r>
      <w:r w:rsidRPr="00C16269">
        <w:rPr>
          <w:rFonts w:ascii="Times New Roman" w:hAnsi="Times New Roman"/>
          <w:snapToGrid w:val="0"/>
          <w:sz w:val="26"/>
          <w:szCs w:val="26"/>
        </w:rPr>
        <w:t xml:space="preserve">8 940 854,72 </w:t>
      </w:r>
      <w:r w:rsidRPr="00C16269">
        <w:rPr>
          <w:rFonts w:ascii="Times New Roman" w:hAnsi="Times New Roman"/>
          <w:sz w:val="26"/>
          <w:szCs w:val="26"/>
        </w:rPr>
        <w:t>рублей,  на 2022 год  в  сумме  9 215 954,72 рублей и на 2023 год  в  сумме 9 304 854,72 рублей.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b/>
          <w:sz w:val="26"/>
          <w:szCs w:val="26"/>
        </w:rPr>
        <w:t xml:space="preserve">13. </w:t>
      </w:r>
      <w:r w:rsidRPr="00C16269">
        <w:rPr>
          <w:rFonts w:ascii="Times New Roman" w:hAnsi="Times New Roman"/>
          <w:sz w:val="26"/>
          <w:szCs w:val="26"/>
        </w:rPr>
        <w:t>Установить объем бюджетных ассигнований дорожного фонда Дубровского муниципального района Брянской области на 2021 год в сумме 5</w:t>
      </w:r>
      <w:r w:rsidRPr="00C16269">
        <w:rPr>
          <w:rFonts w:ascii="Times New Roman" w:hAnsi="Times New Roman"/>
          <w:snapToGrid w:val="0"/>
          <w:sz w:val="26"/>
          <w:szCs w:val="26"/>
        </w:rPr>
        <w:t xml:space="preserve"> 432 000,00 </w:t>
      </w:r>
      <w:r w:rsidRPr="00C16269">
        <w:rPr>
          <w:rFonts w:ascii="Times New Roman" w:hAnsi="Times New Roman"/>
          <w:sz w:val="26"/>
          <w:szCs w:val="26"/>
        </w:rPr>
        <w:t>рублей, на 2022 год в сумме 5 723 000,00 рублей, на 2023 год  в сумме 5 767 000,00 рублей.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b/>
          <w:sz w:val="26"/>
          <w:szCs w:val="26"/>
        </w:rPr>
        <w:t>14</w:t>
      </w:r>
      <w:r w:rsidRPr="00C16269">
        <w:rPr>
          <w:rFonts w:ascii="Times New Roman" w:hAnsi="Times New Roman"/>
          <w:sz w:val="26"/>
          <w:szCs w:val="26"/>
        </w:rPr>
        <w:t xml:space="preserve">. Установить объем межбюджетных трансфертов, получаемых из других бюджетов, </w:t>
      </w:r>
      <w:r w:rsidRPr="00C16269">
        <w:rPr>
          <w:rFonts w:ascii="Times New Roman" w:hAnsi="Times New Roman"/>
          <w:snapToGrid w:val="0"/>
          <w:sz w:val="26"/>
          <w:szCs w:val="26"/>
        </w:rPr>
        <w:t>на 2021 год  в  сумме 212 743 551,64  рубля,  на 2022 год  в  сумме 201 334 069,55 рублей и на 2023 год  в  сумме 178 410 005,55  рублей</w:t>
      </w:r>
      <w:r w:rsidRPr="00C16269">
        <w:rPr>
          <w:rFonts w:ascii="Times New Roman" w:hAnsi="Times New Roman"/>
          <w:sz w:val="26"/>
          <w:szCs w:val="26"/>
        </w:rPr>
        <w:t>.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b/>
          <w:sz w:val="26"/>
          <w:szCs w:val="26"/>
        </w:rPr>
        <w:t>15.</w:t>
      </w:r>
      <w:r w:rsidRPr="00C16269">
        <w:rPr>
          <w:rFonts w:ascii="Times New Roman" w:hAnsi="Times New Roman"/>
          <w:sz w:val="26"/>
          <w:szCs w:val="26"/>
        </w:rPr>
        <w:t xml:space="preserve"> </w:t>
      </w:r>
      <w:r w:rsidRPr="00C16269">
        <w:rPr>
          <w:rFonts w:ascii="Times New Roman" w:hAnsi="Times New Roman"/>
          <w:snapToGrid w:val="0"/>
          <w:sz w:val="26"/>
          <w:szCs w:val="26"/>
        </w:rPr>
        <w:t xml:space="preserve">Установить объем межбюджетных трансфертов, предоставляемых другим бюджетам бюджетной системы Брянской области, </w:t>
      </w:r>
      <w:r w:rsidRPr="00C16269">
        <w:rPr>
          <w:rFonts w:ascii="Times New Roman" w:hAnsi="Times New Roman"/>
          <w:sz w:val="26"/>
          <w:szCs w:val="26"/>
        </w:rPr>
        <w:t>на 2021 год  в  сумме 2 808 468 рублей,  на 2022 год  в  сумме 2 665 133,00 рубля, на 2023 год  в  сумме 2 754 854,00 рубля.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b/>
          <w:sz w:val="26"/>
          <w:szCs w:val="26"/>
        </w:rPr>
        <w:lastRenderedPageBreak/>
        <w:t>16</w:t>
      </w:r>
      <w:r w:rsidRPr="00C16269">
        <w:rPr>
          <w:rFonts w:ascii="Times New Roman" w:hAnsi="Times New Roman"/>
          <w:sz w:val="26"/>
          <w:szCs w:val="26"/>
        </w:rPr>
        <w:t xml:space="preserve">. </w:t>
      </w:r>
      <w:r w:rsidRPr="00C16269">
        <w:rPr>
          <w:rFonts w:ascii="Times New Roman" w:hAnsi="Times New Roman"/>
          <w:snapToGrid w:val="0"/>
          <w:sz w:val="26"/>
          <w:szCs w:val="26"/>
        </w:rPr>
        <w:t xml:space="preserve">Утвердить объем дотаций на выравнивание бюджетной обеспеченности поселений из бюджета </w:t>
      </w:r>
      <w:r w:rsidRPr="00C16269">
        <w:rPr>
          <w:rFonts w:ascii="Times New Roman" w:hAnsi="Times New Roman"/>
          <w:sz w:val="26"/>
          <w:szCs w:val="26"/>
        </w:rPr>
        <w:t>Дубровского муниципального района Брянской области за счет субвенций, поступающих на эти цели из областного бюджета  на 2021 год  в  сумме 782 000,00 рублей, на 2022 год  в  сумме 782 000,00 рублей, на 2023 год  в  сумме 782 000,00 рублей.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b/>
          <w:sz w:val="26"/>
          <w:szCs w:val="26"/>
        </w:rPr>
        <w:t>17</w:t>
      </w:r>
      <w:r w:rsidRPr="00C16269">
        <w:rPr>
          <w:rFonts w:ascii="Times New Roman" w:hAnsi="Times New Roman"/>
          <w:sz w:val="26"/>
          <w:szCs w:val="26"/>
        </w:rPr>
        <w:t>. Установить критерий выравнивания расчетной бюджетной обеспеченности поселений на 2021 год – 1,0294, на 2022 год – 1,0296, на 2023 год – 1,0286.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b/>
          <w:sz w:val="26"/>
          <w:szCs w:val="26"/>
        </w:rPr>
        <w:t>18.</w:t>
      </w:r>
      <w:r w:rsidRPr="00C16269">
        <w:rPr>
          <w:rFonts w:ascii="Times New Roman" w:hAnsi="Times New Roman"/>
          <w:sz w:val="26"/>
          <w:szCs w:val="26"/>
        </w:rPr>
        <w:t xml:space="preserve"> Утвердить распределение межбюджетных трансфертов бюджетам поселений: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sz w:val="26"/>
          <w:szCs w:val="26"/>
        </w:rPr>
        <w:t xml:space="preserve"> на 2021 год и на плановый период 2022 и 2023 годов согласно </w:t>
      </w:r>
      <w:r w:rsidRPr="00C16269">
        <w:rPr>
          <w:rFonts w:ascii="Times New Roman" w:hAnsi="Times New Roman"/>
          <w:color w:val="7030A0"/>
          <w:sz w:val="26"/>
          <w:szCs w:val="26"/>
        </w:rPr>
        <w:t xml:space="preserve">приложению 10 </w:t>
      </w:r>
      <w:r w:rsidRPr="00C16269">
        <w:rPr>
          <w:rFonts w:ascii="Times New Roman" w:hAnsi="Times New Roman"/>
          <w:sz w:val="26"/>
          <w:szCs w:val="26"/>
        </w:rPr>
        <w:t>к настоящему Решению.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sz w:val="26"/>
          <w:szCs w:val="26"/>
        </w:rPr>
        <w:t>Субвенции, субсидии, иные межбюджетные трансферты, предусмотренные настоящим Решением и поступившие из областного бюджета, расходуются получателями бюджетных средств в  порядке, установленном законами Брянской области и нормативными правовыми актами Правительства Брянской области.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b/>
          <w:sz w:val="26"/>
          <w:szCs w:val="26"/>
        </w:rPr>
        <w:t>19.</w:t>
      </w:r>
      <w:r w:rsidRPr="00C16269">
        <w:rPr>
          <w:rFonts w:ascii="Times New Roman" w:hAnsi="Times New Roman"/>
          <w:sz w:val="26"/>
          <w:szCs w:val="26"/>
        </w:rPr>
        <w:t xml:space="preserve"> Установить размер резервного фонда администрации Дубровского района на 2021 год  в  сумме 100 000,00 рублей,  на 2022 год  в  сумме 100 000,00 рублей и на 2023 год  в  сумме 100 000,00 рублей.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b/>
          <w:sz w:val="26"/>
          <w:szCs w:val="26"/>
        </w:rPr>
        <w:t>20.</w:t>
      </w:r>
      <w:r w:rsidRPr="00C16269">
        <w:rPr>
          <w:rFonts w:ascii="Times New Roman" w:hAnsi="Times New Roman"/>
          <w:sz w:val="26"/>
          <w:szCs w:val="26"/>
        </w:rPr>
        <w:t xml:space="preserve">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  <w:r w:rsidRPr="00C16269">
        <w:rPr>
          <w:rFonts w:ascii="Times New Roman" w:hAnsi="Times New Roman"/>
          <w:b/>
          <w:sz w:val="26"/>
          <w:szCs w:val="26"/>
        </w:rPr>
        <w:t xml:space="preserve"> </w:t>
      </w:r>
      <w:r w:rsidRPr="00C16269">
        <w:rPr>
          <w:rFonts w:ascii="Times New Roman" w:hAnsi="Times New Roman"/>
          <w:sz w:val="26"/>
          <w:szCs w:val="26"/>
        </w:rPr>
        <w:t xml:space="preserve">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 в объемах, предусмотренных </w:t>
      </w:r>
      <w:r w:rsidRPr="00C16269">
        <w:rPr>
          <w:rFonts w:ascii="Times New Roman" w:hAnsi="Times New Roman"/>
          <w:color w:val="7030A0"/>
          <w:sz w:val="26"/>
          <w:szCs w:val="26"/>
        </w:rPr>
        <w:t xml:space="preserve">приложениями 7 </w:t>
      </w:r>
      <w:r w:rsidRPr="00C16269">
        <w:rPr>
          <w:rFonts w:ascii="Times New Roman" w:hAnsi="Times New Roman"/>
          <w:sz w:val="26"/>
          <w:szCs w:val="26"/>
        </w:rPr>
        <w:t>к настоящему Решению.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sz w:val="26"/>
          <w:szCs w:val="26"/>
        </w:rPr>
        <w:t xml:space="preserve">Порядок предоставления указанных субсидий устанавливается нормативными правовыми актами администрации Дубровского района. Нормативные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должны соответствовать общим </w:t>
      </w:r>
      <w:hyperlink r:id="rId9" w:history="1">
        <w:r w:rsidRPr="00C16269">
          <w:rPr>
            <w:rFonts w:ascii="Times New Roman" w:hAnsi="Times New Roman"/>
            <w:sz w:val="26"/>
            <w:szCs w:val="26"/>
          </w:rPr>
          <w:t>требованиям</w:t>
        </w:r>
      </w:hyperlink>
      <w:r w:rsidRPr="00C16269">
        <w:rPr>
          <w:rFonts w:ascii="Times New Roman" w:hAnsi="Times New Roman"/>
          <w:sz w:val="26"/>
          <w:szCs w:val="26"/>
        </w:rPr>
        <w:t>, установленным Правительством Российской Федерации, и определять: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sz w:val="26"/>
          <w:szCs w:val="26"/>
        </w:rPr>
        <w:t>категории и (или) критерии отбора юридических лиц (за исключением муниципальных учреждений), индивидуальных предпринимателей, физических лиц - производителей товаров, работ, услуг, имеющих право на получение субсидий;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sz w:val="26"/>
          <w:szCs w:val="26"/>
        </w:rPr>
        <w:t xml:space="preserve"> цели, условия и порядок предоставления субсидий;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sz w:val="26"/>
          <w:szCs w:val="26"/>
        </w:rPr>
        <w:t>порядок возврата субсидий в бюджет Дубровского муниципального района Брянской области в случае нарушения условий, установленных при их предоставлении;</w:t>
      </w:r>
    </w:p>
    <w:p w:rsidR="00C16269" w:rsidRPr="00C16269" w:rsidRDefault="00C16269" w:rsidP="00C1626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16269">
        <w:rPr>
          <w:rFonts w:ascii="Times New Roman" w:eastAsia="Calibri" w:hAnsi="Times New Roman"/>
          <w:sz w:val="26"/>
          <w:szCs w:val="26"/>
          <w:lang w:eastAsia="en-US"/>
        </w:rPr>
        <w:t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C16269" w:rsidRPr="00C16269" w:rsidRDefault="00C16269" w:rsidP="00C1626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16269">
        <w:rPr>
          <w:rFonts w:ascii="Times New Roman" w:eastAsia="Calibri" w:hAnsi="Times New Roman"/>
          <w:sz w:val="26"/>
          <w:szCs w:val="26"/>
          <w:lang w:eastAsia="en-US"/>
        </w:rPr>
        <w:t xml:space="preserve">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 </w:t>
      </w:r>
    </w:p>
    <w:p w:rsidR="00C16269" w:rsidRPr="00C16269" w:rsidRDefault="00C16269" w:rsidP="00C1626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16269">
        <w:rPr>
          <w:rFonts w:ascii="Times New Roman" w:eastAsia="Calibri" w:hAnsi="Times New Roman"/>
          <w:sz w:val="26"/>
          <w:szCs w:val="26"/>
          <w:lang w:eastAsia="en-US"/>
        </w:rPr>
        <w:t xml:space="preserve">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капиталах), а также коммерческих организаций с участием таких </w:t>
      </w:r>
      <w:r w:rsidRPr="00C16269">
        <w:rPr>
          <w:rFonts w:ascii="Times New Roman" w:eastAsia="Calibri" w:hAnsi="Times New Roman"/>
          <w:sz w:val="26"/>
          <w:szCs w:val="26"/>
          <w:lang w:eastAsia="en-US"/>
        </w:rPr>
        <w:lastRenderedPageBreak/>
        <w:t>товариществ и обществ в их уставных (складочных) капиталах) 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C16269" w:rsidRPr="00C16269" w:rsidRDefault="00C16269" w:rsidP="00C1626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16269">
        <w:rPr>
          <w:rFonts w:ascii="Times New Roman" w:eastAsia="Calibri" w:hAnsi="Times New Roman"/>
          <w:sz w:val="26"/>
          <w:szCs w:val="26"/>
        </w:rPr>
        <w:t>При предоставлении субсидий, предусмотренных настоящей статьей, юридическим лицам, указанным в абзаце первом настоящей статьи,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субсидий указанным юридическим лицам.</w:t>
      </w:r>
    </w:p>
    <w:p w:rsidR="00C16269" w:rsidRPr="00C16269" w:rsidRDefault="00C16269" w:rsidP="00C1626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</w:p>
    <w:p w:rsidR="00C16269" w:rsidRPr="00C16269" w:rsidRDefault="00C16269" w:rsidP="00C1626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C16269">
        <w:rPr>
          <w:rFonts w:ascii="Times New Roman" w:hAnsi="Times New Roman"/>
          <w:b/>
          <w:snapToGrid w:val="0"/>
          <w:sz w:val="26"/>
          <w:szCs w:val="26"/>
        </w:rPr>
        <w:t>21</w:t>
      </w:r>
      <w:r w:rsidRPr="00C16269">
        <w:rPr>
          <w:rFonts w:ascii="Times New Roman" w:hAnsi="Times New Roman"/>
          <w:snapToGrid w:val="0"/>
          <w:sz w:val="26"/>
          <w:szCs w:val="26"/>
        </w:rPr>
        <w:t xml:space="preserve">. 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r w:rsidRPr="00C16269">
        <w:rPr>
          <w:rFonts w:ascii="Times New Roman" w:hAnsi="Times New Roman"/>
          <w:sz w:val="26"/>
          <w:szCs w:val="26"/>
        </w:rPr>
        <w:t>Дубровского муниципального района Брянской области</w:t>
      </w:r>
      <w:r w:rsidRPr="00C16269">
        <w:rPr>
          <w:rFonts w:ascii="Times New Roman" w:hAnsi="Times New Roman"/>
          <w:snapToGrid w:val="0"/>
          <w:sz w:val="26"/>
          <w:szCs w:val="26"/>
        </w:rPr>
        <w:t xml:space="preserve"> без внесения изменений в настоящее Решение:</w:t>
      </w:r>
    </w:p>
    <w:p w:rsidR="00C16269" w:rsidRPr="00C16269" w:rsidRDefault="00C16269" w:rsidP="00C1626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C16269">
        <w:rPr>
          <w:rFonts w:ascii="Times New Roman" w:hAnsi="Times New Roman"/>
          <w:snapToGrid w:val="0"/>
          <w:sz w:val="26"/>
          <w:szCs w:val="26"/>
        </w:rPr>
        <w:t xml:space="preserve">увеличение бюджетных ассигнований за счет межбюджетных трансфертов из областного бюджета и бюджетов поселений сверх объемов, утвержденных настоящим  Решением, или сокращение указанных ассигнований на основании полученного Уведомления по расчетам между бюджетами на суммы указанных в нем средств, предусмотренных к предоставлению из областного бюджета и бюджетов поселений бюджету </w:t>
      </w:r>
      <w:r w:rsidRPr="00C16269">
        <w:rPr>
          <w:rFonts w:ascii="Times New Roman" w:hAnsi="Times New Roman"/>
          <w:sz w:val="26"/>
          <w:szCs w:val="26"/>
        </w:rPr>
        <w:t>Дубровского муниципального района Брянской области</w:t>
      </w:r>
      <w:r w:rsidRPr="00C16269">
        <w:rPr>
          <w:rFonts w:ascii="Times New Roman" w:hAnsi="Times New Roman"/>
          <w:snapToGrid w:val="0"/>
          <w:sz w:val="26"/>
          <w:szCs w:val="26"/>
        </w:rPr>
        <w:t>;</w:t>
      </w:r>
    </w:p>
    <w:p w:rsidR="00C16269" w:rsidRPr="00C16269" w:rsidRDefault="00C16269" w:rsidP="00C1626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C16269">
        <w:rPr>
          <w:rFonts w:ascii="Times New Roman" w:hAnsi="Times New Roman"/>
          <w:snapToGrid w:val="0"/>
          <w:sz w:val="26"/>
          <w:szCs w:val="26"/>
        </w:rPr>
        <w:t xml:space="preserve">увеличение бюджетных ассигнований, соответствующих целям предоставления из областного бюджета и бюджетов поселений субсидий и иных межбюджетных трансфертов, имеющих целевое назначение, в объеме, не превышающем неиспользованные остатки указанных межбюджетных трансфертов на начало текущего финансового года, по которым главным администратором доходов областного бюджета и бюджетов поселений подтверждена потребность в направлении их на те же цели в текущем финансовом году в соответствии с </w:t>
      </w:r>
      <w:hyperlink r:id="rId10" w:history="1">
        <w:r w:rsidRPr="00C16269">
          <w:rPr>
            <w:rFonts w:ascii="Times New Roman" w:hAnsi="Times New Roman"/>
            <w:snapToGrid w:val="0"/>
            <w:sz w:val="26"/>
            <w:szCs w:val="26"/>
          </w:rPr>
          <w:t>пунктом 5 статьи 242</w:t>
        </w:r>
      </w:hyperlink>
      <w:r w:rsidRPr="00C16269">
        <w:rPr>
          <w:rFonts w:ascii="Times New Roman" w:hAnsi="Times New Roman"/>
          <w:snapToGrid w:val="0"/>
          <w:sz w:val="26"/>
          <w:szCs w:val="26"/>
        </w:rPr>
        <w:t xml:space="preserve"> Бюджетного кодекса Российской Федерации; </w:t>
      </w:r>
    </w:p>
    <w:p w:rsidR="00C16269" w:rsidRPr="00C16269" w:rsidRDefault="00C16269" w:rsidP="00C162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C16269">
        <w:rPr>
          <w:rFonts w:ascii="Times New Roman" w:hAnsi="Times New Roman"/>
          <w:snapToGrid w:val="0"/>
          <w:sz w:val="26"/>
          <w:szCs w:val="26"/>
        </w:rPr>
        <w:t xml:space="preserve">увеличение бюджетных ассигнований в связи с использованием доходов, фактически полученных при исполнении  бюджета </w:t>
      </w:r>
      <w:r w:rsidRPr="00C16269">
        <w:rPr>
          <w:rFonts w:ascii="Times New Roman" w:hAnsi="Times New Roman"/>
          <w:sz w:val="26"/>
          <w:szCs w:val="26"/>
        </w:rPr>
        <w:t>Дубровского муниципального района Брянской области</w:t>
      </w:r>
      <w:r w:rsidRPr="00C16269">
        <w:rPr>
          <w:rFonts w:ascii="Times New Roman" w:hAnsi="Times New Roman"/>
          <w:snapToGrid w:val="0"/>
          <w:sz w:val="26"/>
          <w:szCs w:val="26"/>
        </w:rPr>
        <w:t xml:space="preserve"> сверх утвержденных Решением о бюджете, по основаниям, установленным </w:t>
      </w:r>
      <w:hyperlink r:id="rId11" w:history="1">
        <w:r w:rsidRPr="00C16269">
          <w:rPr>
            <w:rFonts w:ascii="Times New Roman" w:hAnsi="Times New Roman"/>
            <w:snapToGrid w:val="0"/>
            <w:sz w:val="26"/>
            <w:szCs w:val="26"/>
          </w:rPr>
          <w:t>пунктом 2 статьи 232</w:t>
        </w:r>
      </w:hyperlink>
      <w:r w:rsidRPr="00C16269">
        <w:rPr>
          <w:rFonts w:ascii="Times New Roman" w:hAnsi="Times New Roman"/>
          <w:snapToGrid w:val="0"/>
          <w:sz w:val="26"/>
          <w:szCs w:val="26"/>
        </w:rPr>
        <w:t xml:space="preserve"> Бюджетного кодекса Российской Федерации;</w:t>
      </w:r>
    </w:p>
    <w:p w:rsidR="00C16269" w:rsidRPr="00C16269" w:rsidRDefault="00C16269" w:rsidP="00C162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C16269">
        <w:rPr>
          <w:rFonts w:ascii="Times New Roman" w:hAnsi="Times New Roman"/>
          <w:snapToGrid w:val="0"/>
          <w:sz w:val="26"/>
          <w:szCs w:val="26"/>
        </w:rPr>
        <w:t xml:space="preserve">уточнение кодов бюджетной классификации расходов в рамках требований казначейского исполнения бюджета </w:t>
      </w:r>
      <w:r w:rsidRPr="00C16269">
        <w:rPr>
          <w:rFonts w:ascii="Times New Roman" w:hAnsi="Times New Roman"/>
          <w:sz w:val="26"/>
          <w:szCs w:val="26"/>
        </w:rPr>
        <w:t>Дубровского муниципального района Брянской области</w:t>
      </w:r>
      <w:r w:rsidRPr="00C16269">
        <w:rPr>
          <w:rFonts w:ascii="Times New Roman" w:hAnsi="Times New Roman"/>
          <w:snapToGrid w:val="0"/>
          <w:sz w:val="26"/>
          <w:szCs w:val="26"/>
        </w:rPr>
        <w:t>, а также в случае изменения Министерством финансов Российской Федерации и финансовым управлением администрации Дубровского района порядка применения бюджетной классификации;</w:t>
      </w:r>
    </w:p>
    <w:p w:rsidR="00C16269" w:rsidRPr="00C16269" w:rsidRDefault="00C16269" w:rsidP="00C162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C16269">
        <w:rPr>
          <w:rFonts w:ascii="Times New Roman" w:hAnsi="Times New Roman"/>
          <w:snapToGrid w:val="0"/>
          <w:sz w:val="26"/>
          <w:szCs w:val="26"/>
        </w:rPr>
        <w:t xml:space="preserve">перераспределение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</w:t>
      </w:r>
      <w:r w:rsidRPr="00C16269">
        <w:rPr>
          <w:rFonts w:ascii="Times New Roman" w:hAnsi="Times New Roman"/>
          <w:sz w:val="26"/>
          <w:szCs w:val="26"/>
        </w:rPr>
        <w:t>Дубровского муниципального района Брянской области</w:t>
      </w:r>
      <w:r w:rsidRPr="00C16269">
        <w:rPr>
          <w:rFonts w:ascii="Times New Roman" w:hAnsi="Times New Roman"/>
          <w:snapToGrid w:val="0"/>
          <w:sz w:val="26"/>
          <w:szCs w:val="26"/>
        </w:rPr>
        <w:t xml:space="preserve"> в соответствии с действующим законодательством в пределах, предусмотренных главным распорядителям средств бюджета </w:t>
      </w:r>
      <w:r w:rsidRPr="00C16269">
        <w:rPr>
          <w:rFonts w:ascii="Times New Roman" w:hAnsi="Times New Roman"/>
          <w:sz w:val="26"/>
          <w:szCs w:val="26"/>
        </w:rPr>
        <w:t>Дубровского муниципального района Брянской области</w:t>
      </w:r>
      <w:r w:rsidRPr="00C16269">
        <w:rPr>
          <w:rFonts w:ascii="Times New Roman" w:hAnsi="Times New Roman"/>
          <w:snapToGrid w:val="0"/>
          <w:sz w:val="26"/>
          <w:szCs w:val="26"/>
        </w:rPr>
        <w:t>;</w:t>
      </w:r>
    </w:p>
    <w:p w:rsidR="00C16269" w:rsidRPr="00C16269" w:rsidRDefault="00C16269" w:rsidP="00C1626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C16269">
        <w:rPr>
          <w:rFonts w:ascii="Times New Roman" w:hAnsi="Times New Roman"/>
          <w:snapToGrid w:val="0"/>
          <w:sz w:val="26"/>
          <w:szCs w:val="26"/>
        </w:rPr>
        <w:t xml:space="preserve">перераспределение бюджетных ассигнований, предусмотренных главному распорядителю в текущем финансовом году на оказание муниципальных услуг, в связи с экономией бюджетных ассигнований на оказание муниципальных услуг, при условии, что </w:t>
      </w:r>
      <w:r w:rsidRPr="00C16269">
        <w:rPr>
          <w:rFonts w:ascii="Times New Roman" w:hAnsi="Times New Roman"/>
          <w:snapToGrid w:val="0"/>
          <w:sz w:val="26"/>
          <w:szCs w:val="26"/>
        </w:rPr>
        <w:lastRenderedPageBreak/>
        <w:t>увеличение бюджетных ассигнований по соответствующему виду расходов не превышает 10 процентов;</w:t>
      </w:r>
    </w:p>
    <w:p w:rsidR="00C16269" w:rsidRPr="00C16269" w:rsidRDefault="00C16269" w:rsidP="00C162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C16269">
        <w:rPr>
          <w:rFonts w:ascii="Times New Roman" w:hAnsi="Times New Roman"/>
          <w:snapToGrid w:val="0"/>
          <w:sz w:val="26"/>
          <w:szCs w:val="26"/>
        </w:rPr>
        <w:t xml:space="preserve">перераспределение бюджетных ассигнований в пределах, предусмотренных главным распорядителям средств бюджета </w:t>
      </w:r>
      <w:r w:rsidRPr="00C16269">
        <w:rPr>
          <w:rFonts w:ascii="Times New Roman" w:hAnsi="Times New Roman"/>
          <w:sz w:val="26"/>
          <w:szCs w:val="26"/>
        </w:rPr>
        <w:t>Дубровского муниципального района Брянской области</w:t>
      </w:r>
      <w:r w:rsidRPr="00C16269">
        <w:rPr>
          <w:rFonts w:ascii="Times New Roman" w:hAnsi="Times New Roman"/>
          <w:snapToGrid w:val="0"/>
          <w:sz w:val="26"/>
          <w:szCs w:val="26"/>
        </w:rPr>
        <w:t xml:space="preserve">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C16269" w:rsidRPr="00C16269" w:rsidRDefault="00C16269" w:rsidP="00C16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napToGrid w:val="0"/>
          <w:sz w:val="26"/>
          <w:szCs w:val="26"/>
        </w:rPr>
      </w:pPr>
      <w:r w:rsidRPr="00C16269">
        <w:rPr>
          <w:rFonts w:ascii="Times New Roman" w:hAnsi="Times New Roman"/>
          <w:snapToGrid w:val="0"/>
          <w:sz w:val="26"/>
          <w:szCs w:val="26"/>
        </w:rPr>
        <w:t>перераспределение средств, зарезервированных в составе утвержденных настоящим Решением бюджетных ассигнований, в пределах объемов предусмотренных приложением 7 (ведомственная структура) к настоящему Решению, для их использования с целью финансового обеспечения реализации мероприятий муниципальных программ «Реализация отдельных полномочий Дубровского муниципального района Брянской области  (2021 - 2023 годы)», «Развитие образования Дубровского муниципального района Брянской области  (2021 – 2023 годы)»,  «Развитие культуры и сохранение культурного  наследия Дубровского муниципального района Брянской области  (2021 – 2023 годы)», «Управление муниципальными финансами Дубровского муниципального района Брянской области  (2021-2023 годы)». Использование зарезервированных средств осуществляется в порядке, установленном администрацией Дубровского района.</w:t>
      </w:r>
    </w:p>
    <w:p w:rsidR="00C16269" w:rsidRPr="00C16269" w:rsidRDefault="00C16269" w:rsidP="00C1626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C16269">
        <w:rPr>
          <w:rFonts w:ascii="Times New Roman" w:hAnsi="Times New Roman"/>
          <w:snapToGrid w:val="0"/>
          <w:sz w:val="26"/>
          <w:szCs w:val="26"/>
        </w:rP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настоящим Решением, за исключением оснований, установленных абзацами вторым, третьим и четвертым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настоящим Решением.</w:t>
      </w:r>
    </w:p>
    <w:p w:rsidR="00C16269" w:rsidRPr="00C16269" w:rsidRDefault="00C16269" w:rsidP="00C1626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</w:p>
    <w:p w:rsidR="00C16269" w:rsidRPr="00C16269" w:rsidRDefault="00C16269" w:rsidP="00C1626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C16269">
        <w:rPr>
          <w:rFonts w:ascii="Times New Roman" w:hAnsi="Times New Roman"/>
          <w:b/>
          <w:snapToGrid w:val="0"/>
          <w:sz w:val="26"/>
          <w:szCs w:val="26"/>
        </w:rPr>
        <w:t>22</w:t>
      </w:r>
      <w:r w:rsidRPr="00C16269">
        <w:rPr>
          <w:rFonts w:ascii="Times New Roman" w:hAnsi="Times New Roman"/>
          <w:snapToGrid w:val="0"/>
          <w:sz w:val="26"/>
          <w:szCs w:val="26"/>
        </w:rPr>
        <w:t xml:space="preserve">. В случаях изменения в 2021 году состава и (или) функций главных администраторов доходов районного бюджета или главных администраторов источников финансирования дефицита районного бюджета,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бюджета,  внесение изменений в утвержденные перечень главных администраторов доходов районного бюджета и перечень главных администраторов источников финансирования дефицита районного бюджета, а также в состав закрепленных за ними кодов классификации доходов бюджетов или классификации источников финансирования дефицита районного бюджета осуществляется нормативным правовым актом финансового управления администрации Дубровского района без внесения изменений в решение о бюджете.     </w:t>
      </w:r>
    </w:p>
    <w:p w:rsidR="00C16269" w:rsidRPr="00C16269" w:rsidRDefault="00C16269" w:rsidP="00C1626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</w:p>
    <w:p w:rsidR="00C16269" w:rsidRPr="00C16269" w:rsidRDefault="00C16269" w:rsidP="00C162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C16269">
        <w:rPr>
          <w:rFonts w:ascii="Times New Roman" w:hAnsi="Times New Roman"/>
          <w:b/>
          <w:snapToGrid w:val="0"/>
          <w:sz w:val="26"/>
          <w:szCs w:val="26"/>
        </w:rPr>
        <w:t>23.</w:t>
      </w:r>
      <w:r w:rsidRPr="00C16269">
        <w:rPr>
          <w:rFonts w:ascii="Times New Roman" w:hAnsi="Times New Roman"/>
          <w:snapToGrid w:val="0"/>
          <w:sz w:val="26"/>
          <w:szCs w:val="26"/>
        </w:rPr>
        <w:t xml:space="preserve"> Установить, что остатки средств районного бюджета на начало текущего финансового года, за исключением остатков средств муниципального дорожного фонда Дубровского района и остатков неиспользованных межбюджетных трансфертов, полученных бюджетом Дубровского района в форме субсидий, субвенций и иных межбюджетных трансфертов, имеющих целевое назначение, в объеме до 100% могут направляться в текущем финансовом году на покрытие временных кассовых разрывов, возникающих при исполнении районного бюджета, и на увеличение бюджетных ассигнований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  </w:t>
      </w:r>
    </w:p>
    <w:p w:rsidR="00C16269" w:rsidRPr="00C16269" w:rsidRDefault="00C16269" w:rsidP="00C1626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b/>
          <w:sz w:val="26"/>
          <w:szCs w:val="26"/>
        </w:rPr>
        <w:t>24.</w:t>
      </w:r>
      <w:r w:rsidRPr="00C16269">
        <w:rPr>
          <w:rFonts w:ascii="Times New Roman" w:hAnsi="Times New Roman"/>
          <w:sz w:val="26"/>
          <w:szCs w:val="26"/>
        </w:rPr>
        <w:t xml:space="preserve"> Установить, что глава администрации Дубровского района, руководители муниципальных учреждений не вправе принимать в 2021 году решения, приводящие к </w:t>
      </w:r>
      <w:r w:rsidRPr="00C16269">
        <w:rPr>
          <w:rFonts w:ascii="Times New Roman" w:hAnsi="Times New Roman"/>
          <w:sz w:val="26"/>
          <w:szCs w:val="26"/>
        </w:rPr>
        <w:lastRenderedPageBreak/>
        <w:t>увеличению штатной численности муниципальных служащих, работников муниципальных учреждений.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b/>
          <w:snapToGrid w:val="0"/>
          <w:sz w:val="26"/>
          <w:szCs w:val="26"/>
        </w:rPr>
        <w:t>25.</w:t>
      </w:r>
      <w:r w:rsidRPr="00C16269">
        <w:rPr>
          <w:rFonts w:ascii="Times New Roman" w:hAnsi="Times New Roman"/>
          <w:snapToGrid w:val="0"/>
          <w:sz w:val="26"/>
          <w:szCs w:val="26"/>
        </w:rPr>
        <w:t xml:space="preserve"> Установить, что наряду с органом муниципального финансового контроля главные распорядители бюджетных средств обеспечивают контроль эффективного и целевого использования средств, запланированных на реализацию мероприятий муниципальных программ, в том числе на финансовое обеспечение деятельности муниципальных учреждений, своевременного их возврата, предоставления отчетности.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b/>
          <w:sz w:val="26"/>
          <w:szCs w:val="26"/>
        </w:rPr>
        <w:t xml:space="preserve">26. </w:t>
      </w:r>
      <w:r w:rsidRPr="00C16269">
        <w:rPr>
          <w:rFonts w:ascii="Times New Roman" w:hAnsi="Times New Roman"/>
          <w:sz w:val="26"/>
          <w:szCs w:val="26"/>
        </w:rPr>
        <w:t xml:space="preserve">Утвердить объем и структуру источников внутреннего финансирования дефицита бюджета Дубровского муниципального района Брянской области на 2021 год и на плановый период 2022 и 2023 годов согласно    </w:t>
      </w:r>
      <w:r w:rsidRPr="00C16269">
        <w:rPr>
          <w:rFonts w:ascii="Times New Roman" w:hAnsi="Times New Roman"/>
          <w:color w:val="800080"/>
          <w:sz w:val="26"/>
          <w:szCs w:val="26"/>
        </w:rPr>
        <w:t>приложению 11</w:t>
      </w:r>
      <w:r w:rsidRPr="00C16269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b/>
          <w:sz w:val="26"/>
          <w:szCs w:val="26"/>
        </w:rPr>
        <w:t xml:space="preserve">27. </w:t>
      </w:r>
      <w:r w:rsidRPr="00C16269">
        <w:rPr>
          <w:rFonts w:ascii="Times New Roman" w:hAnsi="Times New Roman"/>
          <w:sz w:val="26"/>
          <w:szCs w:val="26"/>
        </w:rPr>
        <w:t xml:space="preserve">Установить верхний предел муниципального внутреннего долга Дубровского муниципального района Брянской области по муниципальным гарантиям в валюте Российской Федерации на 1 января 2022 года в сумме </w:t>
      </w:r>
      <w:r w:rsidRPr="00C16269">
        <w:rPr>
          <w:rFonts w:ascii="Times New Roman" w:hAnsi="Times New Roman"/>
          <w:snapToGrid w:val="0"/>
          <w:sz w:val="26"/>
          <w:szCs w:val="26"/>
        </w:rPr>
        <w:t>0,00 рублей, на</w:t>
      </w:r>
      <w:r w:rsidRPr="00C16269">
        <w:rPr>
          <w:rFonts w:ascii="Times New Roman" w:hAnsi="Times New Roman"/>
          <w:sz w:val="26"/>
          <w:szCs w:val="26"/>
        </w:rPr>
        <w:t xml:space="preserve"> 1 января 2023 года в сумме </w:t>
      </w:r>
      <w:r w:rsidRPr="00C16269">
        <w:rPr>
          <w:rFonts w:ascii="Times New Roman" w:hAnsi="Times New Roman"/>
          <w:snapToGrid w:val="0"/>
          <w:sz w:val="26"/>
          <w:szCs w:val="26"/>
        </w:rPr>
        <w:t>0,00</w:t>
      </w:r>
      <w:r w:rsidRPr="00C16269">
        <w:rPr>
          <w:rFonts w:ascii="Times New Roman" w:hAnsi="Times New Roman"/>
          <w:sz w:val="26"/>
          <w:szCs w:val="26"/>
        </w:rPr>
        <w:t xml:space="preserve"> рублей, на 1 января 2024 года в сумме </w:t>
      </w:r>
      <w:r w:rsidRPr="00C16269">
        <w:rPr>
          <w:rFonts w:ascii="Times New Roman" w:hAnsi="Times New Roman"/>
          <w:snapToGrid w:val="0"/>
          <w:sz w:val="26"/>
          <w:szCs w:val="26"/>
        </w:rPr>
        <w:t>0,00</w:t>
      </w:r>
      <w:r w:rsidRPr="00C16269">
        <w:rPr>
          <w:rFonts w:ascii="Times New Roman" w:hAnsi="Times New Roman"/>
          <w:sz w:val="26"/>
          <w:szCs w:val="26"/>
        </w:rPr>
        <w:t xml:space="preserve">  рублей.</w:t>
      </w:r>
    </w:p>
    <w:p w:rsidR="00C16269" w:rsidRPr="00C16269" w:rsidRDefault="00C16269" w:rsidP="00C16269">
      <w:pPr>
        <w:widowControl w:val="0"/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b/>
          <w:sz w:val="26"/>
          <w:szCs w:val="26"/>
        </w:rPr>
        <w:t>28.</w:t>
      </w:r>
      <w:r w:rsidRPr="00C16269">
        <w:rPr>
          <w:rFonts w:ascii="Times New Roman" w:hAnsi="Times New Roman"/>
          <w:sz w:val="26"/>
          <w:szCs w:val="26"/>
        </w:rPr>
        <w:t xml:space="preserve"> Предоставить право главе администрации Дубровского района осуществлять списание задолженности юридических лиц, физических лиц и индивидуальных предпринимателей по платежам и пеням, зачисляемым в бюджет Дубровского муниципального района Брянской области, безнадежных к взысканию. Списание указанной задолженности осуществляется в установленном администрацией Дубровского района порядке.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b/>
          <w:sz w:val="26"/>
          <w:szCs w:val="26"/>
        </w:rPr>
        <w:t xml:space="preserve">29. </w:t>
      </w:r>
      <w:r w:rsidRPr="00C16269">
        <w:rPr>
          <w:rFonts w:ascii="Times New Roman" w:hAnsi="Times New Roman"/>
          <w:sz w:val="26"/>
          <w:szCs w:val="26"/>
        </w:rPr>
        <w:t>Финансовому управлению администрации Дубровского района представлять в Дубровский районный Совет народных депутатов и Контрольно-счётную палату Дубровского района ежемесячно информацию об исполнении бюджета Дубровского муниципального района Брянской области  в 2021 году в десятидневный срок со дня представления соответствующей отчетности в Департамент финансов Брянской области по форме ежемесячного отчета, представляемого в Департамент финансов Брянской области.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sz w:val="26"/>
          <w:szCs w:val="26"/>
        </w:rPr>
        <w:t xml:space="preserve"> Финансовому управлению администрации Дубровского района ежеквартально представлять в Дубровский районный Совет народных депутатов и Контрольно-счётную палату Дубровского района  отчет об исполнении бюджета муниципального Дубровского муниципального района Брянской области в</w:t>
      </w:r>
      <w:r w:rsidRPr="00C16269">
        <w:rPr>
          <w:rFonts w:ascii="Times New Roman" w:hAnsi="Times New Roman"/>
          <w:bCs/>
          <w:sz w:val="26"/>
          <w:szCs w:val="26"/>
        </w:rPr>
        <w:t xml:space="preserve"> соответствии со структурой, применяемой при утверждении бюджета</w:t>
      </w:r>
      <w:r w:rsidRPr="00C16269">
        <w:rPr>
          <w:rFonts w:ascii="Times New Roman" w:hAnsi="Times New Roman"/>
          <w:sz w:val="26"/>
          <w:szCs w:val="26"/>
        </w:rPr>
        <w:t>, в течение  45 дней после наступления отчетной даты.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C16269">
        <w:rPr>
          <w:rFonts w:ascii="Times New Roman" w:hAnsi="Times New Roman"/>
          <w:b/>
          <w:sz w:val="26"/>
          <w:szCs w:val="26"/>
        </w:rPr>
        <w:t xml:space="preserve"> 30.</w:t>
      </w:r>
      <w:r w:rsidRPr="00C16269">
        <w:rPr>
          <w:rFonts w:ascii="Times New Roman" w:hAnsi="Times New Roman"/>
          <w:sz w:val="26"/>
          <w:szCs w:val="26"/>
        </w:rPr>
        <w:t xml:space="preserve">  Утвердить </w:t>
      </w:r>
      <w:r w:rsidRPr="00C16269">
        <w:rPr>
          <w:rFonts w:ascii="Times New Roman" w:hAnsi="Times New Roman"/>
          <w:snapToGrid w:val="0"/>
          <w:sz w:val="26"/>
          <w:szCs w:val="26"/>
        </w:rPr>
        <w:t xml:space="preserve">бюджетные ассигнования на осуществление бюджетных инвестиций и предоставление бюджетным и автономным учреждениям, муниципальным унитарным предприятиям субсидий на осуществление капитальных вложений в объекты муниципальной собственности, софинансирование капитальных вложений в которые осуществляется за счет межбюджетных субсидий из областного бюджета </w:t>
      </w:r>
      <w:r w:rsidRPr="00C16269">
        <w:rPr>
          <w:rFonts w:ascii="Times New Roman" w:hAnsi="Times New Roman"/>
          <w:sz w:val="26"/>
          <w:szCs w:val="26"/>
        </w:rPr>
        <w:t xml:space="preserve">на 2021 год и на плановый период 2022 и 2023 годов согласно </w:t>
      </w:r>
      <w:r w:rsidRPr="00C16269">
        <w:rPr>
          <w:rFonts w:ascii="Times New Roman" w:hAnsi="Times New Roman"/>
          <w:color w:val="800080"/>
          <w:sz w:val="26"/>
          <w:szCs w:val="26"/>
        </w:rPr>
        <w:t xml:space="preserve">приложению 12 </w:t>
      </w:r>
      <w:r w:rsidRPr="00C16269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C16269" w:rsidRPr="00C16269" w:rsidRDefault="00C16269" w:rsidP="00C162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269">
        <w:rPr>
          <w:rFonts w:ascii="Times New Roman" w:hAnsi="Times New Roman"/>
          <w:b/>
          <w:sz w:val="26"/>
          <w:szCs w:val="26"/>
        </w:rPr>
        <w:t xml:space="preserve">  31.</w:t>
      </w:r>
      <w:r w:rsidRPr="00C16269">
        <w:rPr>
          <w:rFonts w:ascii="Times New Roman" w:hAnsi="Times New Roman"/>
          <w:sz w:val="26"/>
          <w:szCs w:val="26"/>
        </w:rPr>
        <w:t xml:space="preserve"> Настоящее Решение вступает в силу с 1 января и действует по 31 декабря 2021 года.</w:t>
      </w:r>
    </w:p>
    <w:p w:rsidR="00C16269" w:rsidRPr="00C16269" w:rsidRDefault="00C16269" w:rsidP="00C1626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6"/>
          <w:szCs w:val="26"/>
        </w:rPr>
      </w:pPr>
      <w:r w:rsidRPr="00C16269">
        <w:rPr>
          <w:rFonts w:ascii="Times New Roman" w:hAnsi="Times New Roman"/>
          <w:b/>
          <w:snapToGrid w:val="0"/>
          <w:sz w:val="26"/>
          <w:szCs w:val="26"/>
        </w:rPr>
        <w:t xml:space="preserve">  32</w:t>
      </w:r>
      <w:r w:rsidRPr="00C16269">
        <w:rPr>
          <w:rFonts w:ascii="Times New Roman" w:hAnsi="Times New Roman"/>
          <w:snapToGrid w:val="0"/>
          <w:sz w:val="26"/>
          <w:szCs w:val="26"/>
        </w:rPr>
        <w:t xml:space="preserve">. Настоящее Решение подлежит официальному опубликованию в периодическом печатном средстве массовой информации  «Вестник Дубровского района», а так же  размещению  на сайте </w:t>
      </w:r>
      <w:r w:rsidRPr="00C16269">
        <w:rPr>
          <w:rFonts w:ascii="Times New Roman" w:hAnsi="Times New Roman"/>
          <w:sz w:val="26"/>
          <w:szCs w:val="26"/>
        </w:rPr>
        <w:t>Дубровского муниципального района Брянской области</w:t>
      </w:r>
      <w:r w:rsidRPr="00C16269">
        <w:rPr>
          <w:rFonts w:ascii="Times New Roman" w:hAnsi="Times New Roman"/>
          <w:snapToGrid w:val="0"/>
          <w:sz w:val="26"/>
          <w:szCs w:val="26"/>
        </w:rPr>
        <w:t>.</w:t>
      </w:r>
    </w:p>
    <w:p w:rsidR="00C16269" w:rsidRPr="00C16269" w:rsidRDefault="00C16269" w:rsidP="00C1626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16269" w:rsidRPr="00C16269" w:rsidRDefault="00C16269" w:rsidP="00C16269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6"/>
          <w:szCs w:val="26"/>
        </w:rPr>
      </w:pPr>
    </w:p>
    <w:p w:rsidR="00C16269" w:rsidRPr="00C16269" w:rsidRDefault="00C16269" w:rsidP="00C16269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6"/>
          <w:szCs w:val="26"/>
        </w:rPr>
      </w:pPr>
      <w:r w:rsidRPr="00C16269">
        <w:rPr>
          <w:rFonts w:ascii="Times New Roman" w:hAnsi="Times New Roman"/>
          <w:snapToGrid w:val="0"/>
          <w:sz w:val="26"/>
          <w:szCs w:val="26"/>
        </w:rPr>
        <w:t xml:space="preserve"> Глава муниципального</w:t>
      </w:r>
    </w:p>
    <w:p w:rsidR="00C16269" w:rsidRPr="00C16269" w:rsidRDefault="00C16269" w:rsidP="00C16269">
      <w:pPr>
        <w:widowControl w:val="0"/>
        <w:spacing w:after="0" w:line="240" w:lineRule="auto"/>
        <w:rPr>
          <w:rFonts w:ascii="Times New Roman" w:hAnsi="Times New Roman"/>
          <w:snapToGrid w:val="0"/>
          <w:sz w:val="26"/>
          <w:szCs w:val="26"/>
        </w:rPr>
      </w:pPr>
      <w:r w:rsidRPr="00C16269">
        <w:rPr>
          <w:rFonts w:ascii="Times New Roman" w:hAnsi="Times New Roman"/>
          <w:snapToGrid w:val="0"/>
          <w:sz w:val="26"/>
          <w:szCs w:val="26"/>
        </w:rPr>
        <w:t xml:space="preserve"> образования «Дубровский район»                                            </w:t>
      </w:r>
      <w:r w:rsidR="002B0D8C">
        <w:rPr>
          <w:rFonts w:ascii="Times New Roman" w:hAnsi="Times New Roman"/>
          <w:snapToGrid w:val="0"/>
          <w:sz w:val="26"/>
          <w:szCs w:val="26"/>
        </w:rPr>
        <w:t xml:space="preserve">      </w:t>
      </w:r>
      <w:r w:rsidRPr="00C16269">
        <w:rPr>
          <w:rFonts w:ascii="Times New Roman" w:hAnsi="Times New Roman"/>
          <w:snapToGrid w:val="0"/>
          <w:sz w:val="26"/>
          <w:szCs w:val="26"/>
        </w:rPr>
        <w:t xml:space="preserve">    Г.А.Черняков</w:t>
      </w:r>
    </w:p>
    <w:p w:rsidR="00C16269" w:rsidRPr="00C16269" w:rsidRDefault="00C16269" w:rsidP="00C16269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C16269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</w:t>
      </w:r>
    </w:p>
    <w:p w:rsidR="00C16269" w:rsidRPr="00C16269" w:rsidRDefault="00C16269" w:rsidP="00C16269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E12170" w:rsidRPr="00F57D24" w:rsidRDefault="00C16269" w:rsidP="003459FC">
      <w:pPr>
        <w:pStyle w:val="a8"/>
        <w:jc w:val="both"/>
        <w:rPr>
          <w:rFonts w:ascii="Times New Roman" w:hAnsi="Times New Roman"/>
          <w:i/>
          <w:sz w:val="26"/>
          <w:szCs w:val="26"/>
        </w:rPr>
      </w:pPr>
      <w:r w:rsidRPr="00F57D24">
        <w:rPr>
          <w:rFonts w:ascii="Times New Roman" w:hAnsi="Times New Roman"/>
          <w:i/>
          <w:sz w:val="26"/>
          <w:szCs w:val="26"/>
        </w:rPr>
        <w:t xml:space="preserve">Приложения к настоящему решению размещены в ПРИЛОЖЕНИИ 1 к периодическому печатному </w:t>
      </w:r>
      <w:r w:rsidR="001B1EC9" w:rsidRPr="00F57D24">
        <w:rPr>
          <w:rFonts w:ascii="Times New Roman" w:hAnsi="Times New Roman"/>
          <w:i/>
          <w:sz w:val="26"/>
          <w:szCs w:val="26"/>
        </w:rPr>
        <w:t xml:space="preserve"> средству массовой информации «Вестник Дубровского района» № 175 от 18.12.2020 года на сайте Дубровского муниципального района в сети интернет. </w:t>
      </w:r>
    </w:p>
    <w:p w:rsidR="00B6049D" w:rsidRPr="00F57D24" w:rsidRDefault="00B6049D" w:rsidP="003F6A98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3134EC" w:rsidRPr="003134EC" w:rsidRDefault="001B1EC9" w:rsidP="003134EC">
      <w:pPr>
        <w:spacing w:after="0" w:line="240" w:lineRule="auto"/>
        <w:ind w:right="-1" w:firstLine="426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</w:rPr>
        <w:lastRenderedPageBreak/>
        <w:t>1</w:t>
      </w:r>
      <w:r w:rsidRPr="003134EC">
        <w:rPr>
          <w:rFonts w:ascii="Times New Roman" w:hAnsi="Times New Roman"/>
          <w:b/>
          <w:sz w:val="26"/>
          <w:szCs w:val="26"/>
        </w:rPr>
        <w:t xml:space="preserve">.3.2. </w:t>
      </w:r>
      <w:r w:rsidR="003134EC" w:rsidRPr="003134EC">
        <w:rPr>
          <w:rFonts w:ascii="Times New Roman" w:hAnsi="Times New Roman"/>
          <w:bCs/>
          <w:sz w:val="26"/>
          <w:szCs w:val="26"/>
        </w:rPr>
        <w:t>Российская Федерация</w:t>
      </w:r>
    </w:p>
    <w:p w:rsidR="003134EC" w:rsidRPr="003134EC" w:rsidRDefault="003134EC" w:rsidP="003134EC">
      <w:pPr>
        <w:spacing w:after="0" w:line="240" w:lineRule="auto"/>
        <w:ind w:right="-1" w:firstLine="426"/>
        <w:jc w:val="center"/>
        <w:rPr>
          <w:rFonts w:ascii="Times New Roman" w:hAnsi="Times New Roman"/>
          <w:bCs/>
          <w:sz w:val="26"/>
          <w:szCs w:val="26"/>
        </w:rPr>
      </w:pPr>
      <w:r w:rsidRPr="003134EC">
        <w:rPr>
          <w:rFonts w:ascii="Times New Roman" w:hAnsi="Times New Roman"/>
          <w:bCs/>
          <w:sz w:val="26"/>
          <w:szCs w:val="26"/>
        </w:rPr>
        <w:t>БРЯНСКАЯ ОБЛАСТЬ</w:t>
      </w:r>
    </w:p>
    <w:p w:rsidR="003134EC" w:rsidRPr="003134EC" w:rsidRDefault="003134EC" w:rsidP="003134EC">
      <w:pPr>
        <w:spacing w:after="0" w:line="240" w:lineRule="auto"/>
        <w:ind w:right="-1" w:firstLine="426"/>
        <w:rPr>
          <w:rFonts w:ascii="Times New Roman" w:hAnsi="Times New Roman"/>
          <w:b/>
          <w:bCs/>
          <w:sz w:val="26"/>
          <w:szCs w:val="26"/>
        </w:rPr>
      </w:pPr>
      <w:r w:rsidRPr="003134EC">
        <w:rPr>
          <w:rFonts w:ascii="Times New Roman" w:hAnsi="Times New Roman"/>
          <w:bCs/>
          <w:sz w:val="26"/>
          <w:szCs w:val="26"/>
        </w:rPr>
        <w:t>ДУБРОВСКИЙ РАЙОННЫЙ СОВЕТ НАРОДНЫХ ДЕПУТАТОВ</w:t>
      </w:r>
    </w:p>
    <w:p w:rsidR="003134EC" w:rsidRPr="003134EC" w:rsidRDefault="003134EC" w:rsidP="003134EC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134EC" w:rsidRPr="003134EC" w:rsidRDefault="003134EC" w:rsidP="003134EC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sz w:val="26"/>
          <w:szCs w:val="26"/>
        </w:rPr>
      </w:pPr>
      <w:r w:rsidRPr="003134EC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3134EC" w:rsidRPr="003134EC" w:rsidRDefault="003134EC" w:rsidP="003134EC">
      <w:pPr>
        <w:spacing w:after="0" w:line="240" w:lineRule="auto"/>
        <w:ind w:right="-1" w:firstLine="426"/>
        <w:jc w:val="center"/>
        <w:rPr>
          <w:rFonts w:ascii="Times New Roman" w:hAnsi="Times New Roman"/>
          <w:bCs/>
          <w:sz w:val="26"/>
          <w:szCs w:val="26"/>
        </w:rPr>
      </w:pPr>
    </w:p>
    <w:p w:rsidR="003134EC" w:rsidRPr="003134EC" w:rsidRDefault="003134EC" w:rsidP="003134EC">
      <w:pPr>
        <w:tabs>
          <w:tab w:val="left" w:pos="7770"/>
        </w:tabs>
        <w:spacing w:after="0" w:line="240" w:lineRule="auto"/>
        <w:ind w:right="-1"/>
        <w:rPr>
          <w:rFonts w:ascii="Times New Roman" w:hAnsi="Times New Roman"/>
          <w:bCs/>
          <w:sz w:val="26"/>
          <w:szCs w:val="26"/>
          <w:u w:val="single"/>
        </w:rPr>
      </w:pPr>
      <w:r w:rsidRPr="003134EC">
        <w:rPr>
          <w:rFonts w:ascii="Times New Roman" w:hAnsi="Times New Roman"/>
          <w:bCs/>
          <w:sz w:val="26"/>
          <w:szCs w:val="26"/>
          <w:u w:val="single"/>
        </w:rPr>
        <w:t>от  15 декабря 2020 года  № 122 - 7</w:t>
      </w:r>
    </w:p>
    <w:p w:rsidR="003134EC" w:rsidRPr="003134EC" w:rsidRDefault="003134EC" w:rsidP="003134EC">
      <w:pPr>
        <w:spacing w:after="0" w:line="240" w:lineRule="auto"/>
        <w:ind w:right="-1"/>
        <w:rPr>
          <w:rFonts w:ascii="Times New Roman" w:hAnsi="Times New Roman"/>
          <w:bCs/>
          <w:sz w:val="26"/>
          <w:szCs w:val="26"/>
        </w:rPr>
      </w:pPr>
      <w:r w:rsidRPr="003134EC">
        <w:rPr>
          <w:rFonts w:ascii="Times New Roman" w:hAnsi="Times New Roman"/>
          <w:bCs/>
          <w:sz w:val="26"/>
          <w:szCs w:val="26"/>
        </w:rPr>
        <w:t>р.п. Дубровка</w:t>
      </w:r>
    </w:p>
    <w:p w:rsidR="003134EC" w:rsidRPr="003134EC" w:rsidRDefault="003134EC" w:rsidP="003134EC">
      <w:pPr>
        <w:spacing w:after="0" w:line="240" w:lineRule="auto"/>
        <w:ind w:right="-1"/>
        <w:rPr>
          <w:rFonts w:ascii="Times New Roman" w:hAnsi="Times New Roman"/>
          <w:bCs/>
          <w:sz w:val="26"/>
          <w:szCs w:val="26"/>
        </w:rPr>
      </w:pPr>
      <w:r w:rsidRPr="003134EC">
        <w:rPr>
          <w:rFonts w:ascii="Times New Roman" w:hAnsi="Times New Roman"/>
          <w:bCs/>
          <w:sz w:val="26"/>
          <w:szCs w:val="26"/>
        </w:rPr>
        <w:t xml:space="preserve">    </w:t>
      </w:r>
    </w:p>
    <w:p w:rsidR="003134EC" w:rsidRPr="003134EC" w:rsidRDefault="003134EC" w:rsidP="003134EC">
      <w:pPr>
        <w:spacing w:after="120" w:line="240" w:lineRule="auto"/>
        <w:ind w:right="3968"/>
        <w:jc w:val="both"/>
        <w:rPr>
          <w:rFonts w:ascii="Times New Roman" w:hAnsi="Times New Roman"/>
          <w:bCs/>
          <w:sz w:val="26"/>
          <w:szCs w:val="26"/>
        </w:rPr>
      </w:pPr>
      <w:r w:rsidRPr="003134EC">
        <w:rPr>
          <w:rFonts w:ascii="Times New Roman" w:hAnsi="Times New Roman"/>
          <w:bCs/>
          <w:sz w:val="26"/>
          <w:szCs w:val="26"/>
        </w:rPr>
        <w:t>Об утверждении Прогнозного плана (программы) приватизации муниципального имущества Дубровского муниципального района Брянской области на 2021 год</w:t>
      </w:r>
    </w:p>
    <w:p w:rsidR="003134EC" w:rsidRPr="003134EC" w:rsidRDefault="003134EC" w:rsidP="003134EC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134EC" w:rsidRDefault="003134EC" w:rsidP="003134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34EC">
        <w:rPr>
          <w:rFonts w:ascii="Times New Roman" w:hAnsi="Times New Roman"/>
          <w:b/>
          <w:bCs/>
          <w:sz w:val="26"/>
          <w:szCs w:val="26"/>
        </w:rPr>
        <w:t xml:space="preserve">     </w:t>
      </w:r>
      <w:r w:rsidRPr="003134EC">
        <w:rPr>
          <w:rFonts w:ascii="Times New Roman" w:hAnsi="Times New Roman"/>
          <w:sz w:val="26"/>
          <w:szCs w:val="26"/>
        </w:rPr>
        <w:t xml:space="preserve">  Руководствуясь Федеральным законом от 21.12.2001 года № 178-ФЗ                               </w:t>
      </w:r>
    </w:p>
    <w:p w:rsidR="003134EC" w:rsidRPr="003134EC" w:rsidRDefault="003134EC" w:rsidP="003134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34EC">
        <w:rPr>
          <w:rFonts w:ascii="Times New Roman" w:hAnsi="Times New Roman"/>
          <w:sz w:val="26"/>
          <w:szCs w:val="26"/>
        </w:rPr>
        <w:t xml:space="preserve">      «О приватизации государственного и муниципального имущества»</w:t>
      </w:r>
    </w:p>
    <w:p w:rsidR="003134EC" w:rsidRPr="003134EC" w:rsidRDefault="003134EC" w:rsidP="003134EC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3134EC" w:rsidRPr="003134EC" w:rsidRDefault="003134EC" w:rsidP="003134E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</w:p>
    <w:p w:rsidR="003134EC" w:rsidRPr="003134EC" w:rsidRDefault="003134EC" w:rsidP="003134EC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bCs/>
          <w:sz w:val="26"/>
          <w:szCs w:val="26"/>
        </w:rPr>
      </w:pPr>
      <w:r w:rsidRPr="003134EC">
        <w:rPr>
          <w:rFonts w:ascii="Times New Roman" w:hAnsi="Times New Roman"/>
          <w:bCs/>
          <w:sz w:val="26"/>
          <w:szCs w:val="26"/>
        </w:rPr>
        <w:t>Дубровский районный Совет народных депутатов</w:t>
      </w:r>
    </w:p>
    <w:p w:rsidR="003134EC" w:rsidRPr="003134EC" w:rsidRDefault="003134EC" w:rsidP="003134E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3134EC" w:rsidRPr="003134EC" w:rsidRDefault="003134EC" w:rsidP="003134EC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3134EC">
        <w:rPr>
          <w:rFonts w:ascii="Times New Roman" w:hAnsi="Times New Roman"/>
          <w:bCs/>
          <w:sz w:val="26"/>
          <w:szCs w:val="26"/>
        </w:rPr>
        <w:t>РЕШИЛ:</w:t>
      </w:r>
    </w:p>
    <w:p w:rsidR="003134EC" w:rsidRPr="003134EC" w:rsidRDefault="003134EC" w:rsidP="003134EC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3134EC" w:rsidRPr="003134EC" w:rsidRDefault="003134EC" w:rsidP="00313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134EC">
        <w:rPr>
          <w:rFonts w:ascii="Times New Roman" w:hAnsi="Times New Roman"/>
          <w:sz w:val="26"/>
          <w:szCs w:val="26"/>
        </w:rPr>
        <w:t>1. Утвердить Прогнозный план (программу) приватизации муниципального имущества Дубровского муниципального района Брянской области на 2021 год, согласно приложению № 1.</w:t>
      </w:r>
    </w:p>
    <w:p w:rsidR="003134EC" w:rsidRPr="003134EC" w:rsidRDefault="003134EC" w:rsidP="00313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134EC">
        <w:rPr>
          <w:rFonts w:ascii="Times New Roman" w:hAnsi="Times New Roman"/>
          <w:sz w:val="26"/>
          <w:szCs w:val="26"/>
        </w:rPr>
        <w:t>2. Администрации Дубровского района обеспечить в установленном порядке реализацию Прогнозного плана (программы) приватизации муниципального имущества Дубровского муниципального района Брянской области на 2021 год.</w:t>
      </w:r>
    </w:p>
    <w:p w:rsidR="003134EC" w:rsidRPr="003134EC" w:rsidRDefault="003134EC" w:rsidP="003134EC">
      <w:pPr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3134EC">
        <w:rPr>
          <w:rFonts w:ascii="Times New Roman" w:hAnsi="Times New Roman"/>
          <w:sz w:val="26"/>
          <w:szCs w:val="26"/>
        </w:rPr>
        <w:t xml:space="preserve">3. </w:t>
      </w:r>
      <w:r w:rsidRPr="003134EC">
        <w:rPr>
          <w:rFonts w:ascii="Times New Roman" w:eastAsia="Calibri" w:hAnsi="Times New Roman"/>
          <w:sz w:val="26"/>
          <w:szCs w:val="26"/>
        </w:rPr>
        <w:t xml:space="preserve">Настоящее Решение опубликовать в периодическом печатном средстве массовой информации «Вестник Дубровского района», а также разместить на сайте Дубровского муниципального района Брянской области   в сети интернет </w:t>
      </w:r>
      <w:r w:rsidRPr="003134EC">
        <w:rPr>
          <w:rFonts w:ascii="Times New Roman" w:eastAsia="Calibri" w:hAnsi="Times New Roman"/>
          <w:sz w:val="26"/>
          <w:szCs w:val="26"/>
          <w:u w:val="single"/>
        </w:rPr>
        <w:t>www.admdubro</w:t>
      </w:r>
      <w:r w:rsidRPr="003134EC">
        <w:rPr>
          <w:rFonts w:ascii="Times New Roman" w:eastAsia="Calibri" w:hAnsi="Times New Roman"/>
          <w:sz w:val="26"/>
          <w:szCs w:val="26"/>
          <w:u w:val="single"/>
          <w:lang w:val="en-US"/>
        </w:rPr>
        <w:t>vka</w:t>
      </w:r>
      <w:r w:rsidRPr="003134EC">
        <w:rPr>
          <w:rFonts w:ascii="Times New Roman" w:eastAsia="Calibri" w:hAnsi="Times New Roman"/>
          <w:sz w:val="26"/>
          <w:szCs w:val="26"/>
          <w:u w:val="single"/>
        </w:rPr>
        <w:t>.</w:t>
      </w:r>
      <w:r w:rsidRPr="003134EC">
        <w:rPr>
          <w:rFonts w:ascii="Times New Roman" w:eastAsia="Calibri" w:hAnsi="Times New Roman"/>
          <w:sz w:val="26"/>
          <w:szCs w:val="26"/>
          <w:u w:val="single"/>
          <w:lang w:val="en-US"/>
        </w:rPr>
        <w:t>ru</w:t>
      </w:r>
      <w:r w:rsidRPr="003134EC">
        <w:rPr>
          <w:rFonts w:ascii="Times New Roman" w:eastAsia="Calibri" w:hAnsi="Times New Roman"/>
          <w:sz w:val="26"/>
          <w:szCs w:val="26"/>
          <w:u w:val="single"/>
        </w:rPr>
        <w:t>.</w:t>
      </w:r>
    </w:p>
    <w:p w:rsidR="003134EC" w:rsidRPr="003134EC" w:rsidRDefault="003134EC" w:rsidP="00313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134EC" w:rsidRPr="003134EC" w:rsidRDefault="003134EC" w:rsidP="003134E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34EC">
        <w:rPr>
          <w:rFonts w:ascii="Times New Roman" w:hAnsi="Times New Roman"/>
          <w:sz w:val="26"/>
          <w:szCs w:val="26"/>
        </w:rPr>
        <w:t xml:space="preserve">Глава муниципального образования </w:t>
      </w:r>
    </w:p>
    <w:p w:rsidR="003134EC" w:rsidRPr="003134EC" w:rsidRDefault="003134EC" w:rsidP="003134E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34EC">
        <w:rPr>
          <w:rFonts w:ascii="Times New Roman" w:hAnsi="Times New Roman"/>
          <w:sz w:val="26"/>
          <w:szCs w:val="26"/>
        </w:rPr>
        <w:t>«Дубровский район»                                                                        Г.А.Черняков</w:t>
      </w:r>
    </w:p>
    <w:p w:rsidR="003134EC" w:rsidRPr="003134EC" w:rsidRDefault="003134EC" w:rsidP="003134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134EC" w:rsidRPr="003134EC" w:rsidRDefault="003134EC" w:rsidP="003134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134EC" w:rsidRPr="003134EC" w:rsidRDefault="003134EC" w:rsidP="003134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134EC" w:rsidRPr="003134EC" w:rsidRDefault="003134EC" w:rsidP="00313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134EC">
        <w:rPr>
          <w:rFonts w:ascii="Times New Roman" w:hAnsi="Times New Roman"/>
          <w:sz w:val="26"/>
          <w:szCs w:val="26"/>
        </w:rPr>
        <w:t>Приложение № 1</w:t>
      </w:r>
    </w:p>
    <w:p w:rsidR="003134EC" w:rsidRPr="003134EC" w:rsidRDefault="003134EC" w:rsidP="00313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134EC">
        <w:rPr>
          <w:rFonts w:ascii="Times New Roman" w:hAnsi="Times New Roman"/>
          <w:sz w:val="26"/>
          <w:szCs w:val="26"/>
        </w:rPr>
        <w:t>к решению Дубровского районного</w:t>
      </w:r>
    </w:p>
    <w:p w:rsidR="003134EC" w:rsidRPr="003134EC" w:rsidRDefault="003134EC" w:rsidP="00313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134EC">
        <w:rPr>
          <w:rFonts w:ascii="Times New Roman" w:hAnsi="Times New Roman"/>
          <w:sz w:val="26"/>
          <w:szCs w:val="26"/>
        </w:rPr>
        <w:t xml:space="preserve"> Совета народных депутатов</w:t>
      </w:r>
    </w:p>
    <w:p w:rsidR="003134EC" w:rsidRPr="003134EC" w:rsidRDefault="003134EC" w:rsidP="00313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134E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от 15.12.2020 года  № 122-7 </w:t>
      </w:r>
    </w:p>
    <w:p w:rsidR="003134EC" w:rsidRPr="003134EC" w:rsidRDefault="003134EC" w:rsidP="00313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134EC" w:rsidRPr="003134EC" w:rsidRDefault="003134EC" w:rsidP="00313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134EC">
        <w:rPr>
          <w:rFonts w:ascii="Times New Roman" w:hAnsi="Times New Roman"/>
          <w:b/>
          <w:bCs/>
          <w:sz w:val="26"/>
          <w:szCs w:val="26"/>
        </w:rPr>
        <w:t xml:space="preserve">Прогнозный план (программа) </w:t>
      </w:r>
    </w:p>
    <w:p w:rsidR="003134EC" w:rsidRPr="003134EC" w:rsidRDefault="003134EC" w:rsidP="00313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134EC">
        <w:rPr>
          <w:rFonts w:ascii="Times New Roman" w:hAnsi="Times New Roman"/>
          <w:b/>
          <w:bCs/>
          <w:sz w:val="26"/>
          <w:szCs w:val="26"/>
        </w:rPr>
        <w:t>приватизации муниципального имущества</w:t>
      </w:r>
    </w:p>
    <w:p w:rsidR="003134EC" w:rsidRPr="003134EC" w:rsidRDefault="003134EC" w:rsidP="00313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134EC">
        <w:rPr>
          <w:rFonts w:ascii="Times New Roman" w:hAnsi="Times New Roman"/>
          <w:b/>
          <w:bCs/>
          <w:sz w:val="26"/>
          <w:szCs w:val="26"/>
        </w:rPr>
        <w:t>Дубровского муниципального района Брянской области на 2021 год</w:t>
      </w:r>
    </w:p>
    <w:p w:rsidR="003134EC" w:rsidRPr="003134EC" w:rsidRDefault="003134EC" w:rsidP="00313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134EC" w:rsidRPr="003134EC" w:rsidRDefault="003134EC" w:rsidP="00313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134EC">
        <w:rPr>
          <w:rFonts w:ascii="Times New Roman" w:hAnsi="Times New Roman"/>
          <w:sz w:val="26"/>
          <w:szCs w:val="26"/>
        </w:rPr>
        <w:t>ОСНОВНЫЕ НАПРАВЛЕНИЯ В СФЕРЕ ПРИВАТИЗАЦИИ</w:t>
      </w:r>
    </w:p>
    <w:p w:rsidR="003134EC" w:rsidRPr="003134EC" w:rsidRDefault="003134EC" w:rsidP="00313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134EC">
        <w:rPr>
          <w:rFonts w:ascii="Times New Roman" w:hAnsi="Times New Roman"/>
          <w:sz w:val="26"/>
          <w:szCs w:val="26"/>
        </w:rPr>
        <w:t>МУНИЦИПАЛЬНОГО ИМУЩЕСТВА НА 2021 ГОД</w:t>
      </w:r>
    </w:p>
    <w:p w:rsidR="003134EC" w:rsidRPr="003134EC" w:rsidRDefault="003134EC" w:rsidP="00313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134EC" w:rsidRPr="003134EC" w:rsidRDefault="003134EC" w:rsidP="003134E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  <w:r w:rsidRPr="003134EC">
        <w:rPr>
          <w:rFonts w:ascii="Times New Roman" w:hAnsi="Times New Roman"/>
          <w:sz w:val="26"/>
          <w:szCs w:val="26"/>
        </w:rPr>
        <w:t>Цели и задачи приватизации муниципального имущества в 2021 году.</w:t>
      </w:r>
    </w:p>
    <w:p w:rsidR="003134EC" w:rsidRPr="003134EC" w:rsidRDefault="003134EC" w:rsidP="00313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34EC">
        <w:rPr>
          <w:rFonts w:ascii="Times New Roman" w:hAnsi="Times New Roman"/>
          <w:sz w:val="26"/>
          <w:szCs w:val="26"/>
        </w:rPr>
        <w:t xml:space="preserve">       Прогнозный план (программа) приватизации муниципального имущества Дубровского муниципального района Брянской области на 2021 год (далее именуется – Программа </w:t>
      </w:r>
      <w:r w:rsidRPr="003134EC">
        <w:rPr>
          <w:rFonts w:ascii="Times New Roman" w:hAnsi="Times New Roman"/>
          <w:sz w:val="26"/>
          <w:szCs w:val="26"/>
        </w:rPr>
        <w:lastRenderedPageBreak/>
        <w:t>приватизации) разработан в соответствии                                     с Федеральным законом от 21.12.2001 года № 178-ФЗ «О приватизации государственного и муниципального имущества».</w:t>
      </w:r>
    </w:p>
    <w:p w:rsidR="003134EC" w:rsidRPr="003134EC" w:rsidRDefault="003134EC" w:rsidP="00313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134EC">
        <w:rPr>
          <w:rFonts w:ascii="Times New Roman" w:hAnsi="Times New Roman"/>
          <w:sz w:val="26"/>
          <w:szCs w:val="26"/>
        </w:rPr>
        <w:t>Основными задачами в сфере приватизации муниципального имущества в 2021 году являются:</w:t>
      </w:r>
    </w:p>
    <w:p w:rsidR="003134EC" w:rsidRPr="003134EC" w:rsidRDefault="003134EC" w:rsidP="00313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134EC">
        <w:rPr>
          <w:rFonts w:ascii="Times New Roman" w:hAnsi="Times New Roman"/>
          <w:sz w:val="26"/>
          <w:szCs w:val="26"/>
        </w:rPr>
        <w:t>- приватизация неэффективно используемого муниципального имущества;</w:t>
      </w:r>
    </w:p>
    <w:p w:rsidR="003134EC" w:rsidRPr="003134EC" w:rsidRDefault="003134EC" w:rsidP="00313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134EC">
        <w:rPr>
          <w:rFonts w:ascii="Times New Roman" w:hAnsi="Times New Roman"/>
          <w:sz w:val="26"/>
          <w:szCs w:val="26"/>
        </w:rPr>
        <w:t>- формирование доходов бюджета Дубровского муниципального района Брянской области.</w:t>
      </w:r>
    </w:p>
    <w:p w:rsidR="003134EC" w:rsidRPr="003134EC" w:rsidRDefault="003134EC" w:rsidP="00313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134EC">
        <w:rPr>
          <w:rFonts w:ascii="Times New Roman" w:hAnsi="Times New Roman"/>
          <w:sz w:val="26"/>
          <w:szCs w:val="26"/>
        </w:rPr>
        <w:t>Целью Программы приватизации является максимизация вклада приватизации муниципального имущества в увеличение темпа роста                       и повышение конкурентоспособности экономики Дубровского муниципального района Брянской области.</w:t>
      </w:r>
    </w:p>
    <w:p w:rsidR="003134EC" w:rsidRPr="003134EC" w:rsidRDefault="003134EC" w:rsidP="00313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134EC">
        <w:rPr>
          <w:rFonts w:ascii="Times New Roman" w:hAnsi="Times New Roman"/>
          <w:sz w:val="26"/>
          <w:szCs w:val="26"/>
        </w:rPr>
        <w:t>Приватизация муниципального имущества позволит увеличить доходную часть бюджета Дубровского муниципального района Брянской области.</w:t>
      </w:r>
    </w:p>
    <w:p w:rsidR="003134EC" w:rsidRPr="003134EC" w:rsidRDefault="003134EC" w:rsidP="00313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34EC">
        <w:rPr>
          <w:rFonts w:ascii="Times New Roman" w:hAnsi="Times New Roman"/>
          <w:sz w:val="26"/>
          <w:szCs w:val="26"/>
        </w:rPr>
        <w:t xml:space="preserve">  2. Прогноз поступления в бюджет Дубровского муниципального района Брянской области полученных от продажи муниципального имущества денежных средств.</w:t>
      </w:r>
    </w:p>
    <w:p w:rsidR="003134EC" w:rsidRPr="003134EC" w:rsidRDefault="003134EC" w:rsidP="00313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134EC">
        <w:rPr>
          <w:rFonts w:ascii="Times New Roman" w:hAnsi="Times New Roman"/>
          <w:sz w:val="26"/>
          <w:szCs w:val="26"/>
        </w:rPr>
        <w:t>Исходя из прогнозируемой стоимости предлагаемых к приватизации объектов, ожидается поступление в бюджет Дубровского муниципального района Брянской области доходов от приватизации муниципального недвижимого имущества в 2021 году не менее 2 030 000 рублей.</w:t>
      </w:r>
    </w:p>
    <w:p w:rsidR="003134EC" w:rsidRPr="003134EC" w:rsidRDefault="003134EC" w:rsidP="003134E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/>
          <w:sz w:val="26"/>
          <w:szCs w:val="26"/>
        </w:rPr>
      </w:pPr>
      <w:r w:rsidRPr="003134EC">
        <w:rPr>
          <w:rFonts w:ascii="Times New Roman" w:hAnsi="Times New Roman"/>
          <w:sz w:val="26"/>
          <w:szCs w:val="26"/>
        </w:rPr>
        <w:t>Перечень имущества планируемого к приватизации в 2021 году.</w:t>
      </w:r>
    </w:p>
    <w:p w:rsidR="003134EC" w:rsidRPr="003134EC" w:rsidRDefault="003134EC" w:rsidP="00313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134EC">
        <w:rPr>
          <w:rFonts w:ascii="Times New Roman" w:hAnsi="Times New Roman"/>
          <w:sz w:val="26"/>
          <w:szCs w:val="26"/>
        </w:rPr>
        <w:t>В 2021 году планируется приватизировать 16</w:t>
      </w:r>
      <w:r w:rsidRPr="003134EC">
        <w:rPr>
          <w:rFonts w:ascii="Times New Roman" w:hAnsi="Times New Roman"/>
          <w:b/>
          <w:sz w:val="26"/>
          <w:szCs w:val="26"/>
        </w:rPr>
        <w:t xml:space="preserve"> </w:t>
      </w:r>
      <w:r w:rsidRPr="003134EC">
        <w:rPr>
          <w:rFonts w:ascii="Times New Roman" w:hAnsi="Times New Roman"/>
          <w:sz w:val="26"/>
          <w:szCs w:val="26"/>
        </w:rPr>
        <w:t>объектов недвижимого муниципального имущества: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2624"/>
        <w:gridCol w:w="3910"/>
        <w:gridCol w:w="2399"/>
      </w:tblGrid>
      <w:tr w:rsidR="003134EC" w:rsidRPr="003134EC" w:rsidTr="002B5E79">
        <w:tc>
          <w:tcPr>
            <w:tcW w:w="594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499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3981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Адрес (местонахождение)</w:t>
            </w:r>
          </w:p>
        </w:tc>
        <w:tc>
          <w:tcPr>
            <w:tcW w:w="2452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Общая площадь, кв.м.</w:t>
            </w:r>
          </w:p>
        </w:tc>
      </w:tr>
      <w:tr w:rsidR="003134EC" w:rsidRPr="003134EC" w:rsidTr="002B5E79">
        <w:tc>
          <w:tcPr>
            <w:tcW w:w="594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499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Здание, корпус №2</w:t>
            </w:r>
          </w:p>
        </w:tc>
        <w:tc>
          <w:tcPr>
            <w:tcW w:w="3981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Брянская область, Дубровский район,                            п. Серпеевский, ул. Полевая, д. 3</w:t>
            </w:r>
          </w:p>
        </w:tc>
        <w:tc>
          <w:tcPr>
            <w:tcW w:w="2452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396,7</w:t>
            </w:r>
          </w:p>
        </w:tc>
      </w:tr>
      <w:tr w:rsidR="003134EC" w:rsidRPr="003134EC" w:rsidTr="002B5E79">
        <w:tc>
          <w:tcPr>
            <w:tcW w:w="594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499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Здание детского сада №3</w:t>
            </w:r>
          </w:p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(с земельным участком                              с кадастровым номером 32:05:0110503:181, площадью 3069 кв.м.)</w:t>
            </w:r>
          </w:p>
        </w:tc>
        <w:tc>
          <w:tcPr>
            <w:tcW w:w="3981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Брянская область, Дубровский район,                          п. Дубровка, 2-ой                   пер. Фабричный, д. 11</w:t>
            </w:r>
          </w:p>
        </w:tc>
        <w:tc>
          <w:tcPr>
            <w:tcW w:w="2452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296,4</w:t>
            </w:r>
          </w:p>
        </w:tc>
      </w:tr>
      <w:tr w:rsidR="003134EC" w:rsidRPr="003134EC" w:rsidTr="002B5E79">
        <w:tc>
          <w:tcPr>
            <w:tcW w:w="594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499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Дубровский детский сад № 3</w:t>
            </w:r>
          </w:p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Корпус № 2 (кухня)</w:t>
            </w:r>
          </w:p>
        </w:tc>
        <w:tc>
          <w:tcPr>
            <w:tcW w:w="3981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Брянская область, Дубровский район,                          п. Дубровка, 2-ой пер. Фабричный, д. 11</w:t>
            </w:r>
          </w:p>
        </w:tc>
        <w:tc>
          <w:tcPr>
            <w:tcW w:w="2452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51,9</w:t>
            </w:r>
          </w:p>
        </w:tc>
      </w:tr>
      <w:tr w:rsidR="003134EC" w:rsidRPr="003134EC" w:rsidTr="002B5E79">
        <w:tc>
          <w:tcPr>
            <w:tcW w:w="594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499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 xml:space="preserve">Нежилое здание, учебно-образовательного назначения и дошкольного воспитания                      (с земельным участком                            с кадастровым номером 32:05:0081401:696, </w:t>
            </w:r>
            <w:r w:rsidRPr="003134EC">
              <w:rPr>
                <w:rFonts w:ascii="Times New Roman" w:hAnsi="Times New Roman"/>
                <w:sz w:val="26"/>
                <w:szCs w:val="26"/>
              </w:rPr>
              <w:lastRenderedPageBreak/>
              <w:t>площадью 17781 кв.м.)</w:t>
            </w:r>
          </w:p>
        </w:tc>
        <w:tc>
          <w:tcPr>
            <w:tcW w:w="3981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lastRenderedPageBreak/>
              <w:t>Брянская область, Дубровский район,                       пос. Сеща,                               ул. Центральная, д.1</w:t>
            </w:r>
          </w:p>
        </w:tc>
        <w:tc>
          <w:tcPr>
            <w:tcW w:w="2452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3891,5</w:t>
            </w:r>
          </w:p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34EC" w:rsidRPr="003134EC" w:rsidTr="002B5E79">
        <w:tc>
          <w:tcPr>
            <w:tcW w:w="594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499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Здание, нежилое</w:t>
            </w:r>
          </w:p>
        </w:tc>
        <w:tc>
          <w:tcPr>
            <w:tcW w:w="3981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Брянская область, Дубровский район,                          п. Серпеевский,                               ул. Кооперативная, д. 5</w:t>
            </w:r>
          </w:p>
        </w:tc>
        <w:tc>
          <w:tcPr>
            <w:tcW w:w="2452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682,6</w:t>
            </w:r>
          </w:p>
        </w:tc>
      </w:tr>
      <w:tr w:rsidR="003134EC" w:rsidRPr="003134EC" w:rsidTr="002B5E79">
        <w:tc>
          <w:tcPr>
            <w:tcW w:w="594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499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Здание котельной</w:t>
            </w:r>
          </w:p>
        </w:tc>
        <w:tc>
          <w:tcPr>
            <w:tcW w:w="3981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Брянская область, Дубровский район,                                 п. Серпеевский,                    ул. Кооперативная, д. 5</w:t>
            </w:r>
          </w:p>
        </w:tc>
        <w:tc>
          <w:tcPr>
            <w:tcW w:w="2452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22,5</w:t>
            </w:r>
          </w:p>
        </w:tc>
      </w:tr>
      <w:tr w:rsidR="003134EC" w:rsidRPr="003134EC" w:rsidTr="002B5E79">
        <w:tc>
          <w:tcPr>
            <w:tcW w:w="594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499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Нежилое здание, МОУ Афонинская основная общеобразовательная школа</w:t>
            </w:r>
          </w:p>
        </w:tc>
        <w:tc>
          <w:tcPr>
            <w:tcW w:w="3981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Брянская область, Дубровский район,                           д. Афонино, ул. Школьная,    д. 5</w:t>
            </w:r>
          </w:p>
        </w:tc>
        <w:tc>
          <w:tcPr>
            <w:tcW w:w="2452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34EC" w:rsidRPr="003134EC" w:rsidTr="002B5E79">
        <w:tc>
          <w:tcPr>
            <w:tcW w:w="594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499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Здание котельной</w:t>
            </w:r>
          </w:p>
        </w:tc>
        <w:tc>
          <w:tcPr>
            <w:tcW w:w="3981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Брянская область, Дубровский район,                          д. Афонино,                           ул. Школьная, д. 5</w:t>
            </w:r>
          </w:p>
        </w:tc>
        <w:tc>
          <w:tcPr>
            <w:tcW w:w="2452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11,7</w:t>
            </w:r>
          </w:p>
        </w:tc>
      </w:tr>
      <w:tr w:rsidR="003134EC" w:rsidRPr="003134EC" w:rsidTr="002B5E79">
        <w:tc>
          <w:tcPr>
            <w:tcW w:w="594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499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Нежилое здание, фельдшерско-акушерский пункт</w:t>
            </w:r>
          </w:p>
        </w:tc>
        <w:tc>
          <w:tcPr>
            <w:tcW w:w="3981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Брянская область, Дубровский район,                          д. Вязовск, ул. Тенистая, д. 1</w:t>
            </w:r>
          </w:p>
        </w:tc>
        <w:tc>
          <w:tcPr>
            <w:tcW w:w="2452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51,5</w:t>
            </w:r>
          </w:p>
        </w:tc>
      </w:tr>
      <w:tr w:rsidR="003134EC" w:rsidRPr="003134EC" w:rsidTr="002B5E79">
        <w:tc>
          <w:tcPr>
            <w:tcW w:w="594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499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Нежилое здание, фельдшерско-акушерский пункт</w:t>
            </w:r>
          </w:p>
        </w:tc>
        <w:tc>
          <w:tcPr>
            <w:tcW w:w="3981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 xml:space="preserve">Брянская область, Дубровский район, </w:t>
            </w:r>
          </w:p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д. Жабово, ул. Полевая, д. 2</w:t>
            </w:r>
          </w:p>
        </w:tc>
        <w:tc>
          <w:tcPr>
            <w:tcW w:w="2452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53,0</w:t>
            </w:r>
          </w:p>
        </w:tc>
      </w:tr>
      <w:tr w:rsidR="003134EC" w:rsidRPr="003134EC" w:rsidTr="002B5E79">
        <w:tc>
          <w:tcPr>
            <w:tcW w:w="594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2499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Нежилое помещение, фельдшерско-акушерский пункт</w:t>
            </w:r>
          </w:p>
        </w:tc>
        <w:tc>
          <w:tcPr>
            <w:tcW w:w="3981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Брянская область, Дубровский район,                           д. Потрясовка,                                          ул. Озерная, д. 1</w:t>
            </w:r>
          </w:p>
        </w:tc>
        <w:tc>
          <w:tcPr>
            <w:tcW w:w="2452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58,5</w:t>
            </w:r>
          </w:p>
        </w:tc>
      </w:tr>
      <w:tr w:rsidR="003134EC" w:rsidRPr="003134EC" w:rsidTr="002B5E79">
        <w:tc>
          <w:tcPr>
            <w:tcW w:w="594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2499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Нежилое здание, фельдшерско-акушерский пункт</w:t>
            </w:r>
          </w:p>
        </w:tc>
        <w:tc>
          <w:tcPr>
            <w:tcW w:w="3981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Брянская область, Дубровский район, д. Буда, ул. Борьба, д. 33</w:t>
            </w:r>
          </w:p>
        </w:tc>
        <w:tc>
          <w:tcPr>
            <w:tcW w:w="2452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56,8</w:t>
            </w:r>
          </w:p>
        </w:tc>
      </w:tr>
      <w:tr w:rsidR="003134EC" w:rsidRPr="003134EC" w:rsidTr="002B5E79">
        <w:tc>
          <w:tcPr>
            <w:tcW w:w="594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2499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3981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Брянская область, Дубровский район,                          д. Немерь, пер. Садовый, д. 5</w:t>
            </w:r>
          </w:p>
        </w:tc>
        <w:tc>
          <w:tcPr>
            <w:tcW w:w="2452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175,6</w:t>
            </w:r>
          </w:p>
        </w:tc>
      </w:tr>
      <w:tr w:rsidR="003134EC" w:rsidRPr="003134EC" w:rsidTr="002B5E79">
        <w:tc>
          <w:tcPr>
            <w:tcW w:w="594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2499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Нежилое помещение,</w:t>
            </w:r>
          </w:p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фельдшерско-акушерский пункт</w:t>
            </w:r>
          </w:p>
        </w:tc>
        <w:tc>
          <w:tcPr>
            <w:tcW w:w="3981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Брянская область, Дубровский район,                          д. Немерь, пер. Садовый, д. 5</w:t>
            </w:r>
          </w:p>
        </w:tc>
        <w:tc>
          <w:tcPr>
            <w:tcW w:w="2452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37,5</w:t>
            </w:r>
          </w:p>
        </w:tc>
      </w:tr>
      <w:tr w:rsidR="003134EC" w:rsidRPr="003134EC" w:rsidTr="002B5E79">
        <w:tc>
          <w:tcPr>
            <w:tcW w:w="594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2499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КТП-15</w:t>
            </w:r>
          </w:p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с воздушными линиями электропередач</w:t>
            </w:r>
          </w:p>
        </w:tc>
        <w:tc>
          <w:tcPr>
            <w:tcW w:w="3981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Брянская область, Дубровский район,                         п. Дубровка, ул. Ленина</w:t>
            </w:r>
          </w:p>
        </w:tc>
        <w:tc>
          <w:tcPr>
            <w:tcW w:w="2452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34EC" w:rsidRPr="003134EC" w:rsidTr="002B5E79">
        <w:tc>
          <w:tcPr>
            <w:tcW w:w="594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2499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КТП-9</w:t>
            </w:r>
          </w:p>
        </w:tc>
        <w:tc>
          <w:tcPr>
            <w:tcW w:w="3981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4EC">
              <w:rPr>
                <w:rFonts w:ascii="Times New Roman" w:hAnsi="Times New Roman"/>
                <w:sz w:val="26"/>
                <w:szCs w:val="26"/>
              </w:rPr>
              <w:t>Брянская область, Дубровский район,                          д. Липовка</w:t>
            </w:r>
          </w:p>
        </w:tc>
        <w:tc>
          <w:tcPr>
            <w:tcW w:w="2452" w:type="dxa"/>
          </w:tcPr>
          <w:p w:rsidR="003134EC" w:rsidRPr="003134EC" w:rsidRDefault="003134EC" w:rsidP="0031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134EC" w:rsidRPr="003134EC" w:rsidRDefault="003134EC" w:rsidP="003134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34EC" w:rsidRPr="003134EC" w:rsidRDefault="003134EC" w:rsidP="003134EC">
      <w:pPr>
        <w:spacing w:after="160" w:line="259" w:lineRule="auto"/>
        <w:rPr>
          <w:lang w:eastAsia="en-US"/>
        </w:rPr>
      </w:pPr>
    </w:p>
    <w:p w:rsidR="003134EC" w:rsidRPr="003134EC" w:rsidRDefault="003134EC" w:rsidP="003134EC">
      <w:pPr>
        <w:spacing w:after="0" w:line="240" w:lineRule="auto"/>
        <w:ind w:left="644" w:right="-1"/>
        <w:jc w:val="both"/>
        <w:rPr>
          <w:rFonts w:ascii="Times New Roman" w:hAnsi="Times New Roman"/>
          <w:bCs/>
          <w:sz w:val="28"/>
          <w:szCs w:val="28"/>
        </w:rPr>
      </w:pPr>
    </w:p>
    <w:p w:rsidR="003134EC" w:rsidRPr="003134EC" w:rsidRDefault="003134EC" w:rsidP="003134EC">
      <w:pPr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 w:rsidRPr="003134EC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3134EC" w:rsidRPr="003134EC" w:rsidRDefault="003134EC" w:rsidP="003134EC">
      <w:pPr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3134EC" w:rsidRPr="003134EC" w:rsidRDefault="003134EC" w:rsidP="003134EC">
      <w:pPr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1B1EC9" w:rsidRPr="003134EC" w:rsidRDefault="003134EC" w:rsidP="003134EC">
      <w:pPr>
        <w:spacing w:after="0" w:line="240" w:lineRule="auto"/>
        <w:ind w:right="-1" w:firstLine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40E6F" w:rsidRPr="00940E6F" w:rsidRDefault="00940E6F" w:rsidP="00940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:rsidR="00FE02F2" w:rsidRPr="00F95415" w:rsidRDefault="00FE02F2" w:rsidP="003459FC">
      <w:pPr>
        <w:pStyle w:val="a8"/>
        <w:jc w:val="both"/>
        <w:rPr>
          <w:rFonts w:ascii="Times New Roman" w:hAnsi="Times New Roman"/>
          <w:b/>
        </w:rPr>
      </w:pPr>
    </w:p>
    <w:p w:rsidR="009B45D4" w:rsidRDefault="00B52207" w:rsidP="00FD42CF">
      <w:pPr>
        <w:pStyle w:val="a8"/>
        <w:numPr>
          <w:ilvl w:val="1"/>
          <w:numId w:val="8"/>
        </w:numPr>
        <w:rPr>
          <w:rFonts w:ascii="Times New Roman" w:hAnsi="Times New Roman"/>
          <w:b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>Решения Дубровского поселкового Совета  народных депутатов</w:t>
      </w:r>
      <w:r w:rsidR="009B45D4">
        <w:rPr>
          <w:rFonts w:ascii="Times New Roman" w:hAnsi="Times New Roman"/>
          <w:b/>
          <w:sz w:val="24"/>
          <w:szCs w:val="24"/>
        </w:rPr>
        <w:t xml:space="preserve"> </w:t>
      </w:r>
    </w:p>
    <w:p w:rsidR="00FD42CF" w:rsidRDefault="00FD42CF" w:rsidP="00FD42CF">
      <w:pPr>
        <w:pStyle w:val="a8"/>
        <w:rPr>
          <w:rFonts w:ascii="Times New Roman" w:hAnsi="Times New Roman"/>
          <w:b/>
          <w:sz w:val="24"/>
          <w:szCs w:val="24"/>
        </w:rPr>
      </w:pPr>
    </w:p>
    <w:p w:rsidR="00FD42CF" w:rsidRPr="00F57D24" w:rsidRDefault="00FD42CF" w:rsidP="00F57D24">
      <w:pPr>
        <w:pStyle w:val="afb"/>
        <w:numPr>
          <w:ilvl w:val="2"/>
          <w:numId w:val="8"/>
        </w:numPr>
        <w:autoSpaceDE w:val="0"/>
        <w:autoSpaceDN w:val="0"/>
        <w:adjustRightInd w:val="0"/>
        <w:jc w:val="center"/>
        <w:rPr>
          <w:bCs/>
          <w:sz w:val="26"/>
          <w:szCs w:val="26"/>
        </w:rPr>
      </w:pPr>
      <w:bookmarkStart w:id="1" w:name="_GoBack"/>
      <w:bookmarkEnd w:id="1"/>
      <w:r w:rsidRPr="00F57D24">
        <w:rPr>
          <w:bCs/>
          <w:sz w:val="26"/>
          <w:szCs w:val="26"/>
        </w:rPr>
        <w:t>РОССИЙСКАЯ ФЕДЕРАЦИЯ</w:t>
      </w:r>
    </w:p>
    <w:p w:rsidR="00FD42CF" w:rsidRPr="00FD42CF" w:rsidRDefault="00FD42CF" w:rsidP="00FD4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FD42CF">
        <w:rPr>
          <w:rFonts w:ascii="Times New Roman" w:hAnsi="Times New Roman"/>
          <w:bCs/>
          <w:sz w:val="26"/>
          <w:szCs w:val="26"/>
        </w:rPr>
        <w:t>БРЯНСКАЯ ОБЛАСТЬ</w:t>
      </w:r>
    </w:p>
    <w:p w:rsidR="00FD42CF" w:rsidRPr="00FD42CF" w:rsidRDefault="00FD42CF" w:rsidP="00FD42CF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6"/>
          <w:szCs w:val="26"/>
        </w:rPr>
      </w:pPr>
      <w:r w:rsidRPr="00FD42CF">
        <w:rPr>
          <w:rFonts w:ascii="Times New Roman" w:hAnsi="Times New Roman"/>
          <w:snapToGrid w:val="0"/>
          <w:sz w:val="26"/>
          <w:szCs w:val="26"/>
        </w:rPr>
        <w:t>ДУБРОВСКИЙ ПОСЕЛКОВЫЙ СОВЕТ НАРОДНЫХ ДЕПУТАТОВ</w:t>
      </w:r>
    </w:p>
    <w:p w:rsidR="00FD42CF" w:rsidRPr="00FD42CF" w:rsidRDefault="00FD42CF" w:rsidP="00FD42CF">
      <w:pPr>
        <w:widowControl w:val="0"/>
        <w:spacing w:after="0" w:line="240" w:lineRule="auto"/>
        <w:rPr>
          <w:rFonts w:ascii="Times New Roman" w:hAnsi="Times New Roman"/>
          <w:snapToGrid w:val="0"/>
          <w:sz w:val="26"/>
          <w:szCs w:val="26"/>
        </w:rPr>
      </w:pPr>
    </w:p>
    <w:p w:rsidR="00FD42CF" w:rsidRPr="00FD42CF" w:rsidRDefault="00FD42CF" w:rsidP="00FD42CF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6"/>
          <w:szCs w:val="26"/>
        </w:rPr>
      </w:pPr>
      <w:r w:rsidRPr="00FD42CF">
        <w:rPr>
          <w:rFonts w:ascii="Times New Roman" w:hAnsi="Times New Roman"/>
          <w:snapToGrid w:val="0"/>
          <w:sz w:val="26"/>
          <w:szCs w:val="26"/>
        </w:rPr>
        <w:t>РЕШЕНИЕ</w:t>
      </w:r>
    </w:p>
    <w:p w:rsidR="00FD42CF" w:rsidRPr="00FD42CF" w:rsidRDefault="00FD42CF" w:rsidP="00FD42CF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6"/>
          <w:szCs w:val="26"/>
        </w:rPr>
      </w:pPr>
    </w:p>
    <w:p w:rsidR="00FD42CF" w:rsidRPr="00FD42CF" w:rsidRDefault="00FD42CF" w:rsidP="00FD42CF">
      <w:pPr>
        <w:widowControl w:val="0"/>
        <w:spacing w:after="0" w:line="240" w:lineRule="auto"/>
        <w:rPr>
          <w:rFonts w:ascii="Times New Roman" w:hAnsi="Times New Roman"/>
          <w:snapToGrid w:val="0"/>
          <w:sz w:val="26"/>
          <w:szCs w:val="26"/>
        </w:rPr>
      </w:pPr>
      <w:r w:rsidRPr="00FD42CF">
        <w:rPr>
          <w:rFonts w:ascii="Times New Roman" w:hAnsi="Times New Roman"/>
          <w:snapToGrid w:val="0"/>
          <w:sz w:val="26"/>
          <w:szCs w:val="26"/>
        </w:rPr>
        <w:t>от  15  декабря  2020 г.  № 54</w:t>
      </w:r>
    </w:p>
    <w:p w:rsidR="00FD42CF" w:rsidRPr="00FD42CF" w:rsidRDefault="00FD42CF" w:rsidP="00FD42CF">
      <w:pPr>
        <w:widowControl w:val="0"/>
        <w:spacing w:after="0" w:line="240" w:lineRule="auto"/>
        <w:rPr>
          <w:rFonts w:ascii="Times New Roman" w:hAnsi="Times New Roman"/>
          <w:snapToGrid w:val="0"/>
          <w:sz w:val="26"/>
          <w:szCs w:val="26"/>
        </w:rPr>
      </w:pPr>
      <w:r w:rsidRPr="00FD42CF">
        <w:rPr>
          <w:rFonts w:ascii="Times New Roman" w:hAnsi="Times New Roman"/>
          <w:snapToGrid w:val="0"/>
          <w:sz w:val="26"/>
          <w:szCs w:val="26"/>
        </w:rPr>
        <w:t>п. Дубровка</w:t>
      </w:r>
    </w:p>
    <w:p w:rsidR="00FD42CF" w:rsidRPr="00FD42CF" w:rsidRDefault="00FD42CF" w:rsidP="00FD42CF">
      <w:pPr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6"/>
          <w:szCs w:val="26"/>
        </w:rPr>
      </w:pPr>
    </w:p>
    <w:p w:rsidR="00FD42CF" w:rsidRPr="00FD42CF" w:rsidRDefault="00FD42CF" w:rsidP="00FD42CF">
      <w:pPr>
        <w:widowControl w:val="0"/>
        <w:spacing w:after="0" w:line="240" w:lineRule="auto"/>
        <w:rPr>
          <w:rFonts w:ascii="Times New Roman" w:hAnsi="Times New Roman"/>
          <w:snapToGrid w:val="0"/>
          <w:sz w:val="26"/>
          <w:szCs w:val="26"/>
        </w:rPr>
      </w:pPr>
      <w:r w:rsidRPr="00FD42CF">
        <w:rPr>
          <w:rFonts w:ascii="Times New Roman" w:hAnsi="Times New Roman"/>
          <w:snapToGrid w:val="0"/>
          <w:sz w:val="26"/>
          <w:szCs w:val="26"/>
        </w:rPr>
        <w:t xml:space="preserve">О   бюджете Дубровского  городского </w:t>
      </w:r>
    </w:p>
    <w:p w:rsidR="00FD42CF" w:rsidRPr="00FD42CF" w:rsidRDefault="00FD42CF" w:rsidP="00FD42CF">
      <w:pPr>
        <w:widowControl w:val="0"/>
        <w:spacing w:after="0" w:line="240" w:lineRule="auto"/>
        <w:rPr>
          <w:rFonts w:ascii="Times New Roman" w:hAnsi="Times New Roman"/>
          <w:snapToGrid w:val="0"/>
          <w:sz w:val="26"/>
          <w:szCs w:val="26"/>
        </w:rPr>
      </w:pPr>
      <w:r w:rsidRPr="00FD42CF">
        <w:rPr>
          <w:rFonts w:ascii="Times New Roman" w:hAnsi="Times New Roman"/>
          <w:snapToGrid w:val="0"/>
          <w:sz w:val="26"/>
          <w:szCs w:val="26"/>
        </w:rPr>
        <w:t>поселения Дубровского муниципального</w:t>
      </w:r>
    </w:p>
    <w:p w:rsidR="00FD42CF" w:rsidRPr="00FD42CF" w:rsidRDefault="00FD42CF" w:rsidP="00FD42CF">
      <w:pPr>
        <w:widowControl w:val="0"/>
        <w:spacing w:after="0" w:line="240" w:lineRule="auto"/>
        <w:rPr>
          <w:rFonts w:ascii="Times New Roman" w:hAnsi="Times New Roman"/>
          <w:snapToGrid w:val="0"/>
          <w:sz w:val="26"/>
          <w:szCs w:val="26"/>
        </w:rPr>
      </w:pPr>
      <w:r w:rsidRPr="00FD42CF">
        <w:rPr>
          <w:rFonts w:ascii="Times New Roman" w:hAnsi="Times New Roman"/>
          <w:snapToGrid w:val="0"/>
          <w:sz w:val="26"/>
          <w:szCs w:val="26"/>
        </w:rPr>
        <w:t xml:space="preserve">района  Брянской области на 2021 год </w:t>
      </w:r>
    </w:p>
    <w:p w:rsidR="00FD42CF" w:rsidRPr="00FD42CF" w:rsidRDefault="00FD42CF" w:rsidP="00FD42CF">
      <w:pPr>
        <w:widowControl w:val="0"/>
        <w:spacing w:after="0" w:line="240" w:lineRule="auto"/>
        <w:rPr>
          <w:rFonts w:ascii="Times New Roman" w:hAnsi="Times New Roman"/>
          <w:snapToGrid w:val="0"/>
          <w:sz w:val="26"/>
          <w:szCs w:val="26"/>
        </w:rPr>
      </w:pPr>
      <w:r w:rsidRPr="00FD42CF">
        <w:rPr>
          <w:rFonts w:ascii="Times New Roman" w:hAnsi="Times New Roman"/>
          <w:snapToGrid w:val="0"/>
          <w:sz w:val="26"/>
          <w:szCs w:val="26"/>
        </w:rPr>
        <w:t>и на плановый период 2022 и 2023 годы</w:t>
      </w:r>
    </w:p>
    <w:p w:rsidR="00FD42CF" w:rsidRPr="00FD42CF" w:rsidRDefault="00FD42CF" w:rsidP="00FD42CF">
      <w:pPr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6"/>
          <w:szCs w:val="26"/>
        </w:rPr>
      </w:pPr>
    </w:p>
    <w:p w:rsidR="00FD42CF" w:rsidRPr="00FD42CF" w:rsidRDefault="00FD42CF" w:rsidP="00FD42CF">
      <w:pPr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6"/>
          <w:szCs w:val="26"/>
        </w:rPr>
      </w:pPr>
    </w:p>
    <w:p w:rsidR="00FD42CF" w:rsidRPr="00FD42CF" w:rsidRDefault="00FD42CF" w:rsidP="00FD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 xml:space="preserve">1. Утвердить основные характеристики бюджета </w:t>
      </w:r>
      <w:r w:rsidRPr="00FD42CF">
        <w:rPr>
          <w:rFonts w:ascii="Times New Roman" w:hAnsi="Times New Roman"/>
          <w:snapToGrid w:val="0"/>
          <w:sz w:val="26"/>
          <w:szCs w:val="26"/>
        </w:rPr>
        <w:t>Дубровского городского поселения Дубровского муниципального района  Брянской области на 2021 год и на плановый период 2022 и 2023 годы</w:t>
      </w:r>
      <w:r w:rsidRPr="00FD42CF">
        <w:rPr>
          <w:rFonts w:ascii="Times New Roman" w:hAnsi="Times New Roman"/>
          <w:sz w:val="26"/>
          <w:szCs w:val="26"/>
        </w:rPr>
        <w:t>:</w:t>
      </w:r>
    </w:p>
    <w:p w:rsidR="00FD42CF" w:rsidRPr="00FD42CF" w:rsidRDefault="00FD42CF" w:rsidP="00FD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>прогнозируемый общий объем доходов бюджета</w:t>
      </w:r>
      <w:r w:rsidRPr="00FD42CF">
        <w:rPr>
          <w:rFonts w:ascii="Times New Roman" w:hAnsi="Times New Roman"/>
          <w:snapToGrid w:val="0"/>
          <w:sz w:val="26"/>
          <w:szCs w:val="26"/>
        </w:rPr>
        <w:t xml:space="preserve"> Дубровского городского поселения Дубровского муниципального района Брянской области</w:t>
      </w:r>
      <w:r w:rsidRPr="00FD42CF">
        <w:rPr>
          <w:rFonts w:ascii="Times New Roman" w:hAnsi="Times New Roman"/>
          <w:sz w:val="26"/>
          <w:szCs w:val="26"/>
        </w:rPr>
        <w:t xml:space="preserve"> в сумме 39 611 464,34  рублей,  в том числе налоговые и неналоговые доходы в сумме 21 516 000,00 рублей;</w:t>
      </w:r>
    </w:p>
    <w:p w:rsidR="00FD42CF" w:rsidRPr="00FD42CF" w:rsidRDefault="00FD42CF" w:rsidP="00FD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 xml:space="preserve">общий  объем  расходов бюджета  </w:t>
      </w:r>
      <w:r w:rsidRPr="00FD42CF">
        <w:rPr>
          <w:rFonts w:ascii="Times New Roman" w:hAnsi="Times New Roman"/>
          <w:snapToGrid w:val="0"/>
          <w:sz w:val="26"/>
          <w:szCs w:val="26"/>
        </w:rPr>
        <w:t>Дубровского городского поселения Дубровского муниципального района Брянской области</w:t>
      </w:r>
      <w:r w:rsidRPr="00FD42CF">
        <w:rPr>
          <w:rFonts w:ascii="Times New Roman" w:hAnsi="Times New Roman"/>
          <w:sz w:val="26"/>
          <w:szCs w:val="26"/>
        </w:rPr>
        <w:t xml:space="preserve"> на 2021 год в  сумме   39 611 464,34  рублей;</w:t>
      </w:r>
    </w:p>
    <w:p w:rsidR="00FD42CF" w:rsidRPr="00FD42CF" w:rsidRDefault="00FD42CF" w:rsidP="00FD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 xml:space="preserve">прогнозируемый  дефицит бюджета </w:t>
      </w:r>
      <w:r w:rsidRPr="00FD42CF">
        <w:rPr>
          <w:rFonts w:ascii="Times New Roman" w:hAnsi="Times New Roman"/>
          <w:snapToGrid w:val="0"/>
          <w:sz w:val="26"/>
          <w:szCs w:val="26"/>
        </w:rPr>
        <w:t>Дубровского городского поселения Дубровского муниципального района Брянской области</w:t>
      </w:r>
      <w:r w:rsidRPr="00FD42CF">
        <w:rPr>
          <w:rFonts w:ascii="Times New Roman" w:hAnsi="Times New Roman"/>
          <w:sz w:val="26"/>
          <w:szCs w:val="26"/>
        </w:rPr>
        <w:t xml:space="preserve"> в 2022 году в сумме 0,00 рублей, в 2023 году в сумме 0,00 рублей;</w:t>
      </w:r>
    </w:p>
    <w:p w:rsidR="00FD42CF" w:rsidRPr="00FD42CF" w:rsidRDefault="00FD42CF" w:rsidP="00FD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>верхний предел муниципального внутреннего долга</w:t>
      </w:r>
      <w:r w:rsidRPr="00FD42CF">
        <w:rPr>
          <w:rFonts w:ascii="Times New Roman" w:hAnsi="Times New Roman"/>
          <w:snapToGrid w:val="0"/>
          <w:sz w:val="26"/>
          <w:szCs w:val="26"/>
        </w:rPr>
        <w:t xml:space="preserve"> Дубровского городского поселения Дубровского муниципального района Брянской области</w:t>
      </w:r>
      <w:r w:rsidRPr="00FD42CF">
        <w:rPr>
          <w:rFonts w:ascii="Times New Roman" w:hAnsi="Times New Roman"/>
          <w:sz w:val="26"/>
          <w:szCs w:val="26"/>
        </w:rPr>
        <w:t xml:space="preserve"> на 1 января 2022 года в сумме 0,00 рублей, на 1 января 2023 года в сумме 0,00 рублей.</w:t>
      </w:r>
    </w:p>
    <w:p w:rsidR="00FD42CF" w:rsidRPr="00FD42CF" w:rsidRDefault="00FD42CF" w:rsidP="00FD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 xml:space="preserve">2. Утвердить основные характеристики бюджета  </w:t>
      </w:r>
      <w:r w:rsidRPr="00FD42CF">
        <w:rPr>
          <w:rFonts w:ascii="Times New Roman" w:hAnsi="Times New Roman"/>
          <w:snapToGrid w:val="0"/>
          <w:sz w:val="26"/>
          <w:szCs w:val="26"/>
        </w:rPr>
        <w:t>Дубровского городского поселения Дубровского муниципального района  Брянской области</w:t>
      </w:r>
      <w:r w:rsidRPr="00FD42CF">
        <w:rPr>
          <w:rFonts w:ascii="Times New Roman" w:hAnsi="Times New Roman"/>
          <w:sz w:val="26"/>
          <w:szCs w:val="26"/>
        </w:rPr>
        <w:t xml:space="preserve"> на 2022 год и на 2023 год:</w:t>
      </w:r>
    </w:p>
    <w:p w:rsidR="00FD42CF" w:rsidRPr="00FD42CF" w:rsidRDefault="00FD42CF" w:rsidP="00FD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>прогнозируемый общий объем доходов  на 2022 год в сумме 31 834 684,54  рублей,  в том числе налоговые и неналоговые доходы в сумме 22 296 000,00  рублей;  на 2023 год в сумме 43 954767,79  рублей,  в том числе налоговые и неналоговые доходы в сумме  22 967 000,00рублей;</w:t>
      </w:r>
    </w:p>
    <w:p w:rsidR="00FD42CF" w:rsidRPr="00FD42CF" w:rsidRDefault="00FD42CF" w:rsidP="00FD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>общий  объем  расходов бюджета  на 2022 год в    сумме  31 834 684,54    рублей, в том числе условно утверждённые 557 400,00 рублей, и  на 2023 год в сумме 43 952 563,34     рублей, в том числе условно утверждённые расходы в сумме 1 148 350,00 рублей;</w:t>
      </w:r>
    </w:p>
    <w:p w:rsidR="00FD42CF" w:rsidRPr="00FD42CF" w:rsidRDefault="00FD42CF" w:rsidP="00FD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 xml:space="preserve">прогнозируемый  дефицит бюджета </w:t>
      </w:r>
      <w:r w:rsidRPr="00FD42CF">
        <w:rPr>
          <w:rFonts w:ascii="Times New Roman" w:hAnsi="Times New Roman"/>
          <w:snapToGrid w:val="0"/>
          <w:sz w:val="26"/>
          <w:szCs w:val="26"/>
        </w:rPr>
        <w:t>Дубровского городского поселения Дубровского муниципального района Брянской области</w:t>
      </w:r>
      <w:r w:rsidRPr="00FD42CF">
        <w:rPr>
          <w:rFonts w:ascii="Times New Roman" w:hAnsi="Times New Roman"/>
          <w:sz w:val="26"/>
          <w:szCs w:val="26"/>
        </w:rPr>
        <w:t xml:space="preserve"> в 2022 году в сумме 0,00 рублей, в 2023 году в сумме 0,00 рублей;</w:t>
      </w:r>
    </w:p>
    <w:p w:rsidR="00FD42CF" w:rsidRPr="00FD42CF" w:rsidRDefault="00FD42CF" w:rsidP="00FD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>верхний предел муниципального внутреннего долга</w:t>
      </w:r>
      <w:r w:rsidRPr="00FD42CF">
        <w:rPr>
          <w:rFonts w:ascii="Times New Roman" w:hAnsi="Times New Roman"/>
          <w:snapToGrid w:val="0"/>
          <w:sz w:val="26"/>
          <w:szCs w:val="26"/>
        </w:rPr>
        <w:t xml:space="preserve"> Дубровского городского поселения Дубровского муниципального района Брянской области</w:t>
      </w:r>
      <w:r w:rsidRPr="00FD42C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D42CF">
        <w:rPr>
          <w:rFonts w:ascii="Times New Roman" w:hAnsi="Times New Roman"/>
          <w:sz w:val="26"/>
          <w:szCs w:val="26"/>
        </w:rPr>
        <w:t>на 1 января 2022 года в сумме 0,00 рублей, на 1 января 2023 года в сумме 0,00 рублей.</w:t>
      </w:r>
    </w:p>
    <w:p w:rsidR="00FD42CF" w:rsidRPr="00FD42CF" w:rsidRDefault="00FD42CF" w:rsidP="00FD42C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 xml:space="preserve">3. Утвердить доходы бюджета </w:t>
      </w:r>
      <w:r w:rsidRPr="00FD42CF">
        <w:rPr>
          <w:rFonts w:ascii="Times New Roman" w:hAnsi="Times New Roman"/>
          <w:snapToGrid w:val="0"/>
          <w:sz w:val="26"/>
          <w:szCs w:val="26"/>
        </w:rPr>
        <w:t>Дубровского городского поселения Дубровского муниципального района Брянской области</w:t>
      </w:r>
      <w:r w:rsidRPr="00FD42CF">
        <w:rPr>
          <w:rFonts w:ascii="Times New Roman" w:hAnsi="Times New Roman"/>
          <w:sz w:val="26"/>
          <w:szCs w:val="26"/>
        </w:rPr>
        <w:t xml:space="preserve"> на 2021 год и на плановый период 2022 и 2023 годы согласно приложению 1 к настоящему Решению.</w:t>
      </w:r>
    </w:p>
    <w:p w:rsidR="00FD42CF" w:rsidRPr="00FD42CF" w:rsidRDefault="00FD42CF" w:rsidP="00FD42C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lastRenderedPageBreak/>
        <w:t xml:space="preserve">4. Утвердить нормативы распределения доходов </w:t>
      </w:r>
      <w:r w:rsidRPr="00FD42CF">
        <w:rPr>
          <w:rFonts w:ascii="Times New Roman" w:hAnsi="Times New Roman"/>
          <w:snapToGrid w:val="0"/>
          <w:sz w:val="26"/>
          <w:szCs w:val="26"/>
        </w:rPr>
        <w:t>на 2021 год и на плановый период 2022 и 2023 годы</w:t>
      </w:r>
      <w:r w:rsidRPr="00FD42CF">
        <w:rPr>
          <w:rFonts w:ascii="Times New Roman" w:hAnsi="Times New Roman"/>
          <w:sz w:val="26"/>
          <w:szCs w:val="26"/>
        </w:rPr>
        <w:t xml:space="preserve"> бюджета </w:t>
      </w:r>
      <w:r w:rsidRPr="00FD42CF">
        <w:rPr>
          <w:rFonts w:ascii="Times New Roman" w:hAnsi="Times New Roman"/>
          <w:snapToGrid w:val="0"/>
          <w:sz w:val="26"/>
          <w:szCs w:val="26"/>
        </w:rPr>
        <w:t xml:space="preserve">Дубровского городского поселения Дубровского муниципального района Брянской области </w:t>
      </w:r>
      <w:r w:rsidRPr="00FD42CF">
        <w:rPr>
          <w:rFonts w:ascii="Times New Roman" w:hAnsi="Times New Roman"/>
          <w:sz w:val="26"/>
          <w:szCs w:val="26"/>
        </w:rPr>
        <w:t>согласно приложению 2 к настоящему Решению.</w:t>
      </w:r>
    </w:p>
    <w:p w:rsidR="00FD42CF" w:rsidRPr="00FD42CF" w:rsidRDefault="00FD42CF" w:rsidP="00FD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 xml:space="preserve">5. Установить перечень главных администраторов доходов бюджета </w:t>
      </w:r>
      <w:r w:rsidRPr="00FD42CF">
        <w:rPr>
          <w:rFonts w:ascii="Times New Roman" w:hAnsi="Times New Roman"/>
          <w:snapToGrid w:val="0"/>
          <w:sz w:val="26"/>
          <w:szCs w:val="26"/>
        </w:rPr>
        <w:t>Дубровского городского поселения Дубровского муниципального района Брянской области</w:t>
      </w:r>
      <w:r w:rsidRPr="00FD42CF">
        <w:rPr>
          <w:rFonts w:ascii="Times New Roman" w:hAnsi="Times New Roman"/>
          <w:sz w:val="26"/>
          <w:szCs w:val="26"/>
        </w:rPr>
        <w:t xml:space="preserve"> согласно приложению 3 к настоящему Решению;</w:t>
      </w:r>
    </w:p>
    <w:p w:rsidR="00FD42CF" w:rsidRPr="00FD42CF" w:rsidRDefault="00FD42CF" w:rsidP="00FD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 xml:space="preserve">Установить следующий порядок определения части прибыли муниципальных унитарных предприятий, подлежащей перечислению в доходы местного  бюджета: часть прибыли муниципальных унитарных предприятий, остающейся после уплаты налогов и иных обязательных платежей, подлежит перечислению в доход бюджета </w:t>
      </w:r>
      <w:r w:rsidRPr="00FD42CF">
        <w:rPr>
          <w:rFonts w:ascii="Times New Roman" w:hAnsi="Times New Roman"/>
          <w:snapToGrid w:val="0"/>
          <w:sz w:val="26"/>
          <w:szCs w:val="26"/>
        </w:rPr>
        <w:t>Дубровского городского поселения Дубровского муниципального района Брянской области</w:t>
      </w:r>
      <w:r w:rsidRPr="00FD42CF">
        <w:rPr>
          <w:rFonts w:ascii="Times New Roman" w:hAnsi="Times New Roman"/>
          <w:sz w:val="26"/>
          <w:szCs w:val="26"/>
        </w:rPr>
        <w:t xml:space="preserve"> в размере 5 процентов.</w:t>
      </w:r>
    </w:p>
    <w:p w:rsidR="00FD42CF" w:rsidRPr="00FD42CF" w:rsidRDefault="00FD42CF" w:rsidP="00FD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>6. Установить п</w:t>
      </w:r>
      <w:r w:rsidRPr="00FD42CF">
        <w:rPr>
          <w:rFonts w:ascii="Times New Roman" w:hAnsi="Times New Roman"/>
          <w:snapToGrid w:val="0"/>
          <w:sz w:val="26"/>
          <w:szCs w:val="26"/>
        </w:rPr>
        <w:t xml:space="preserve">еречень главных администраторов доходов </w:t>
      </w:r>
      <w:r w:rsidRPr="00FD42CF">
        <w:rPr>
          <w:rFonts w:ascii="Times New Roman" w:hAnsi="Times New Roman"/>
          <w:bCs/>
          <w:snapToGrid w:val="0"/>
          <w:sz w:val="26"/>
          <w:szCs w:val="26"/>
        </w:rPr>
        <w:t xml:space="preserve">бюджета </w:t>
      </w:r>
      <w:r w:rsidRPr="00FD42CF">
        <w:rPr>
          <w:rFonts w:ascii="Times New Roman" w:hAnsi="Times New Roman"/>
          <w:snapToGrid w:val="0"/>
          <w:sz w:val="26"/>
          <w:szCs w:val="26"/>
        </w:rPr>
        <w:t xml:space="preserve">Дубровского городского поселения Дубровского муниципального района Брянской области </w:t>
      </w:r>
      <w:r w:rsidRPr="00FD42CF">
        <w:rPr>
          <w:rFonts w:ascii="Times New Roman" w:hAnsi="Times New Roman"/>
          <w:bCs/>
          <w:snapToGrid w:val="0"/>
          <w:sz w:val="26"/>
          <w:szCs w:val="26"/>
        </w:rPr>
        <w:t xml:space="preserve"> </w:t>
      </w:r>
      <w:r w:rsidRPr="00FD42CF">
        <w:rPr>
          <w:rFonts w:ascii="Times New Roman" w:hAnsi="Times New Roman"/>
          <w:snapToGrid w:val="0"/>
          <w:sz w:val="26"/>
          <w:szCs w:val="26"/>
        </w:rPr>
        <w:t>– органов государственной власти Российской Федерации</w:t>
      </w:r>
      <w:r w:rsidRPr="00FD42CF">
        <w:rPr>
          <w:rFonts w:ascii="Times New Roman" w:hAnsi="Times New Roman"/>
          <w:sz w:val="26"/>
          <w:szCs w:val="26"/>
        </w:rPr>
        <w:t xml:space="preserve"> согласно приложению 4 к настоящему Решению.</w:t>
      </w:r>
    </w:p>
    <w:p w:rsidR="00FD42CF" w:rsidRPr="00FD42CF" w:rsidRDefault="00FD42CF" w:rsidP="00FD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 xml:space="preserve">7. Установить перечень главных администраторов источников финансирования дефицита бюджета </w:t>
      </w:r>
      <w:r w:rsidRPr="00FD42CF">
        <w:rPr>
          <w:rFonts w:ascii="Times New Roman" w:hAnsi="Times New Roman"/>
          <w:snapToGrid w:val="0"/>
          <w:sz w:val="26"/>
          <w:szCs w:val="26"/>
        </w:rPr>
        <w:t>Дубровского городского поселения Дубровского муниципального района Брянской области</w:t>
      </w:r>
      <w:r w:rsidRPr="00FD42CF">
        <w:rPr>
          <w:rFonts w:ascii="Times New Roman" w:hAnsi="Times New Roman"/>
          <w:sz w:val="26"/>
          <w:szCs w:val="26"/>
        </w:rPr>
        <w:t xml:space="preserve"> согласно приложению 5 к настоящему Решению.</w:t>
      </w:r>
    </w:p>
    <w:p w:rsidR="00FD42CF" w:rsidRPr="00FD42CF" w:rsidRDefault="00FD42CF" w:rsidP="00FD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 xml:space="preserve">8. Установить ведомственную структуру расходов  бюджета </w:t>
      </w:r>
      <w:r w:rsidRPr="00FD42CF">
        <w:rPr>
          <w:rFonts w:ascii="Times New Roman" w:hAnsi="Times New Roman"/>
          <w:snapToGrid w:val="0"/>
          <w:sz w:val="26"/>
          <w:szCs w:val="26"/>
        </w:rPr>
        <w:t>Дубровского городского поселения  Дубровского муниципального района Брянской области</w:t>
      </w:r>
      <w:r w:rsidRPr="00FD42CF">
        <w:rPr>
          <w:rFonts w:ascii="Times New Roman" w:hAnsi="Times New Roman"/>
          <w:sz w:val="26"/>
          <w:szCs w:val="26"/>
        </w:rPr>
        <w:t xml:space="preserve"> на 2021 год и на плановый период 2022 и 2023 годы согласно приложению 6 к настоящему Решению.</w:t>
      </w:r>
    </w:p>
    <w:p w:rsidR="00FD42CF" w:rsidRPr="00FD42CF" w:rsidRDefault="00FD42CF" w:rsidP="00FD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>9. Установить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на 2021 год и на плановый период 2022 и 2023 годы согласно приложению 7 к настоящему Решению.</w:t>
      </w:r>
    </w:p>
    <w:p w:rsidR="00FD42CF" w:rsidRPr="00FD42CF" w:rsidRDefault="00FD42CF" w:rsidP="00FD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 xml:space="preserve">10. Установить  распределение расходов бюджета </w:t>
      </w:r>
      <w:r w:rsidRPr="00FD42CF">
        <w:rPr>
          <w:rFonts w:ascii="Times New Roman" w:hAnsi="Times New Roman"/>
          <w:snapToGrid w:val="0"/>
          <w:sz w:val="26"/>
          <w:szCs w:val="26"/>
        </w:rPr>
        <w:t>Дубровского городского поселения Дубровского муниципального  района Брянской области</w:t>
      </w:r>
      <w:r w:rsidRPr="00FD42CF">
        <w:rPr>
          <w:rFonts w:ascii="Times New Roman" w:hAnsi="Times New Roman"/>
          <w:sz w:val="26"/>
          <w:szCs w:val="26"/>
        </w:rPr>
        <w:t xml:space="preserve"> по целевым статьям (муниципальным программам и непрограммным направлениям деятельности), группам и подгруппам видов расходов на 2021 год и на плановый период 2022 и 2023 годы согласно приложению 8 к настоящему Решению.</w:t>
      </w:r>
    </w:p>
    <w:p w:rsidR="00FD42CF" w:rsidRPr="00FD42CF" w:rsidRDefault="00FD42CF" w:rsidP="00FD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>11. Утвердить общий объем бюджетных ассигнований на исполнение публичных нормативных обязательств на 2021 год  в  сумме 192 030,84 рублей, на 2022 год  в  сумме 192 030,84  рублей, на 2023 год  в  сумме 192 030,84  рублей.</w:t>
      </w:r>
    </w:p>
    <w:p w:rsidR="00FD42CF" w:rsidRPr="00FD42CF" w:rsidRDefault="00FD42CF" w:rsidP="00FD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>12.</w:t>
      </w:r>
      <w:r w:rsidRPr="00FD42CF">
        <w:rPr>
          <w:rFonts w:ascii="Times New Roman" w:hAnsi="Times New Roman"/>
          <w:b/>
          <w:sz w:val="26"/>
          <w:szCs w:val="26"/>
        </w:rPr>
        <w:t xml:space="preserve"> </w:t>
      </w:r>
      <w:r w:rsidRPr="00FD42CF">
        <w:rPr>
          <w:rFonts w:ascii="Times New Roman" w:hAnsi="Times New Roman"/>
          <w:sz w:val="26"/>
          <w:szCs w:val="26"/>
        </w:rPr>
        <w:t xml:space="preserve">Установить объем бюджетных ассигнований дорожного фонда </w:t>
      </w:r>
      <w:r w:rsidRPr="00FD42CF">
        <w:rPr>
          <w:rFonts w:ascii="Times New Roman" w:hAnsi="Times New Roman"/>
          <w:snapToGrid w:val="0"/>
          <w:sz w:val="26"/>
          <w:szCs w:val="26"/>
        </w:rPr>
        <w:t>Дубровского городского поселения Дубровского муниципального района Брянской области</w:t>
      </w:r>
      <w:r w:rsidRPr="00FD42CF">
        <w:rPr>
          <w:rFonts w:ascii="Times New Roman" w:hAnsi="Times New Roman"/>
          <w:sz w:val="26"/>
          <w:szCs w:val="26"/>
        </w:rPr>
        <w:t xml:space="preserve"> на 2021 год  в  сумме 18 345 143,31 рублей, на 2022 год  в  сумме 10 106 178,00 рублей, на 2023 год  в  сумме 13 680 675,00 рублей.</w:t>
      </w:r>
    </w:p>
    <w:p w:rsidR="00FD42CF" w:rsidRPr="00FD42CF" w:rsidRDefault="00FD42CF" w:rsidP="00FD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 xml:space="preserve">13. Утвердить объем межбюджетных трансфертов, предоставляемых другим бюджетам бюджетной системы Брянской области на 2021 год  в  сумме 6 000 000,00 рублей. </w:t>
      </w:r>
    </w:p>
    <w:p w:rsidR="00FD42CF" w:rsidRPr="00FD42CF" w:rsidRDefault="00FD42CF" w:rsidP="00FD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 xml:space="preserve">14.  Установить объем межбюджетных трансфертов, получаемых из других бюджетов бюджету </w:t>
      </w:r>
      <w:r w:rsidRPr="00FD42CF">
        <w:rPr>
          <w:rFonts w:ascii="Times New Roman" w:hAnsi="Times New Roman"/>
          <w:snapToGrid w:val="0"/>
          <w:sz w:val="26"/>
          <w:szCs w:val="26"/>
        </w:rPr>
        <w:t>Дубровского городского поселения Дубровского муниципального  района Брянской области в сумме 200 рублей.</w:t>
      </w:r>
    </w:p>
    <w:p w:rsidR="00FD42CF" w:rsidRPr="00FD42CF" w:rsidRDefault="00FD42CF" w:rsidP="00FD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>15. Установить размер резервного фонда</w:t>
      </w:r>
      <w:r w:rsidRPr="00FD42CF">
        <w:rPr>
          <w:rFonts w:ascii="Times New Roman" w:hAnsi="Times New Roman"/>
          <w:snapToGrid w:val="0"/>
          <w:sz w:val="26"/>
          <w:szCs w:val="26"/>
        </w:rPr>
        <w:t xml:space="preserve"> городского поселения Дубровского муниципального  района Брянской  области</w:t>
      </w:r>
      <w:r w:rsidRPr="00FD42CF">
        <w:rPr>
          <w:rFonts w:ascii="Times New Roman" w:hAnsi="Times New Roman"/>
          <w:sz w:val="26"/>
          <w:szCs w:val="26"/>
        </w:rPr>
        <w:t xml:space="preserve"> на 2021 год  в  сумме  60000,00 рублей, на 2022 год  в  сумме 60000,00 рублей, на 2023 год  в  сумме 60000,00 рублей.</w:t>
      </w:r>
    </w:p>
    <w:p w:rsidR="00FD42CF" w:rsidRPr="00FD42CF" w:rsidRDefault="00FD42CF" w:rsidP="00FD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>16. 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</w:t>
      </w:r>
      <w:r w:rsidRPr="00FD42CF">
        <w:rPr>
          <w:rFonts w:ascii="Times New Roman" w:hAnsi="Times New Roman"/>
          <w:b/>
          <w:sz w:val="26"/>
          <w:szCs w:val="26"/>
        </w:rPr>
        <w:t xml:space="preserve"> </w:t>
      </w:r>
      <w:r w:rsidRPr="00FD42CF">
        <w:rPr>
          <w:rFonts w:ascii="Times New Roman" w:hAnsi="Times New Roman"/>
          <w:sz w:val="26"/>
          <w:szCs w:val="26"/>
        </w:rPr>
        <w:t>предоставляются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 в объемах, предусмотренных приложениями 6,7 к настоящему Решению.</w:t>
      </w:r>
    </w:p>
    <w:p w:rsidR="00FD42CF" w:rsidRPr="00FD42CF" w:rsidRDefault="00FD42CF" w:rsidP="00FD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lastRenderedPageBreak/>
        <w:t>Порядок предоставления указанных субсидий устанавливается нормативными правовыми актами администрации Дубровского района. Нормативные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   физическим лицам - производителям товаров, работ, услуг, должны определять:</w:t>
      </w:r>
    </w:p>
    <w:p w:rsidR="00FD42CF" w:rsidRPr="00FD42CF" w:rsidRDefault="00FD42CF" w:rsidP="00FD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>категории и (или) критерии отбора юридических лиц любых организационно-правовых форм, индивидуальных предпринимателей, физических лиц, производителей товаров, работ, услуг, имеющих право на получение субсидий;</w:t>
      </w:r>
    </w:p>
    <w:p w:rsidR="00FD42CF" w:rsidRPr="00FD42CF" w:rsidRDefault="00FD42CF" w:rsidP="00FD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>цели, условия и порядок предоставления субсидий;</w:t>
      </w:r>
    </w:p>
    <w:p w:rsidR="00FD42CF" w:rsidRPr="00FD42CF" w:rsidRDefault="00FD42CF" w:rsidP="00FD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 xml:space="preserve">порядок возврата субсидий в бюджет </w:t>
      </w:r>
      <w:r w:rsidRPr="00FD42CF">
        <w:rPr>
          <w:rFonts w:ascii="Times New Roman" w:hAnsi="Times New Roman"/>
          <w:snapToGrid w:val="0"/>
          <w:sz w:val="26"/>
          <w:szCs w:val="26"/>
        </w:rPr>
        <w:t>Дубровского городского поселения Дубровского муниципального района Брянской области</w:t>
      </w:r>
      <w:r w:rsidRPr="00FD42CF">
        <w:rPr>
          <w:rFonts w:ascii="Times New Roman" w:hAnsi="Times New Roman"/>
          <w:sz w:val="26"/>
          <w:szCs w:val="26"/>
        </w:rPr>
        <w:t xml:space="preserve"> в случае нарушения условий, установленных при их предоставлении;</w:t>
      </w:r>
    </w:p>
    <w:p w:rsidR="00FD42CF" w:rsidRPr="00FD42CF" w:rsidRDefault="00FD42CF" w:rsidP="00FD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FD42CF" w:rsidRPr="00FD42CF" w:rsidRDefault="00FD42CF" w:rsidP="00FD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>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FD42CF" w:rsidRPr="00FD42CF" w:rsidRDefault="00FD42CF" w:rsidP="00FD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 xml:space="preserve">При предоставлении субсидий, указанных в настоящем пункте,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 на осуществление главным распорядителем бюджетных средств, предоставившим  субсидии,  </w:t>
      </w:r>
      <w:r w:rsidRPr="00FD42CF">
        <w:rPr>
          <w:rFonts w:ascii="Times New Roman" w:eastAsia="Calibri" w:hAnsi="Times New Roman"/>
          <w:sz w:val="26"/>
          <w:szCs w:val="26"/>
          <w:lang w:eastAsia="en-US"/>
        </w:rPr>
        <w:t xml:space="preserve">и органом муниципального финансового контроля </w:t>
      </w:r>
      <w:r w:rsidRPr="00FD42CF">
        <w:rPr>
          <w:rFonts w:ascii="Times New Roman" w:hAnsi="Times New Roman"/>
          <w:sz w:val="26"/>
          <w:szCs w:val="26"/>
        </w:rPr>
        <w:t>проверок соблюдения получателями субсидий условий, целей и порядка их предоставления;</w:t>
      </w:r>
    </w:p>
    <w:p w:rsidR="00FD42CF" w:rsidRPr="00FD42CF" w:rsidRDefault="00FD42CF" w:rsidP="00FD42C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 xml:space="preserve">17. </w:t>
      </w:r>
      <w:r w:rsidRPr="00FD42CF">
        <w:rPr>
          <w:rFonts w:ascii="Times New Roman" w:hAnsi="Times New Roman"/>
          <w:snapToGrid w:val="0"/>
          <w:sz w:val="26"/>
          <w:szCs w:val="26"/>
        </w:rPr>
        <w:t>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Дубровского городского поселения Дубровского муниципального района Брянской области без внесения изменений в настоящее Решение:</w:t>
      </w:r>
    </w:p>
    <w:p w:rsidR="00FD42CF" w:rsidRPr="00FD42CF" w:rsidRDefault="00FD42CF" w:rsidP="00FD42C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FD42CF">
        <w:rPr>
          <w:rFonts w:ascii="Times New Roman" w:hAnsi="Times New Roman"/>
          <w:snapToGrid w:val="0"/>
          <w:sz w:val="26"/>
          <w:szCs w:val="26"/>
        </w:rPr>
        <w:t>увеличение бюджетных ассигнований за счет межбюджетных трансфертов из областного бюджета и иных бюджетов сверх объемов, утвержденных настоящим  Решением, или сокращение указанных ассигнований на основании полученного Уведомления по расчетам между бюджетами на суммы указанных в нем средств, предусмотренных к предоставлению из областного бюджета и иных бюджетов бюджету Дубровского городского поселения Дубровского муниципального района Брянской области;</w:t>
      </w:r>
    </w:p>
    <w:p w:rsidR="00FD42CF" w:rsidRPr="00FD42CF" w:rsidRDefault="00FD42CF" w:rsidP="00FD42C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FD42CF">
        <w:rPr>
          <w:rFonts w:ascii="Times New Roman" w:hAnsi="Times New Roman"/>
          <w:snapToGrid w:val="0"/>
          <w:sz w:val="26"/>
          <w:szCs w:val="26"/>
        </w:rPr>
        <w:t xml:space="preserve">увеличение бюджетных ассигнований, соответствующих целям предоставления из областного бюджета и иных бюджетов субсидий и иных межбюджетных трансфертов, имеющих целевое назначение, в объеме, не превышающем неиспользованные остатки указанных межбюджетных трансфертов на начало текущего финансового года, по которым главным администратором доходов областного бюджета и иных бюджетов подтверждена потребность в направлении их на те же цели в текущем финансовом году в соответствии с </w:t>
      </w:r>
      <w:hyperlink r:id="rId12" w:history="1">
        <w:r w:rsidRPr="00FD42CF">
          <w:rPr>
            <w:rFonts w:ascii="Times New Roman" w:hAnsi="Times New Roman"/>
            <w:snapToGrid w:val="0"/>
            <w:sz w:val="26"/>
            <w:szCs w:val="26"/>
          </w:rPr>
          <w:t>пунктом 5 статьи 242</w:t>
        </w:r>
      </w:hyperlink>
      <w:r w:rsidRPr="00FD42CF">
        <w:rPr>
          <w:rFonts w:ascii="Times New Roman" w:hAnsi="Times New Roman"/>
          <w:snapToGrid w:val="0"/>
          <w:sz w:val="26"/>
          <w:szCs w:val="26"/>
        </w:rPr>
        <w:t xml:space="preserve"> Бюджетного кодекса Российской Федерации; </w:t>
      </w:r>
    </w:p>
    <w:p w:rsidR="00FD42CF" w:rsidRPr="00FD42CF" w:rsidRDefault="00FD42CF" w:rsidP="00FD42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FD42CF">
        <w:rPr>
          <w:rFonts w:ascii="Times New Roman" w:hAnsi="Times New Roman"/>
          <w:snapToGrid w:val="0"/>
          <w:sz w:val="26"/>
          <w:szCs w:val="26"/>
        </w:rPr>
        <w:t xml:space="preserve">увеличение бюджетных ассигнований в связи с использованием доходов, фактически полученных при исполнении  бюджета Дубровского городского поселения Дубровского муниципального района Брянской области сверх утвержденных Решением о бюджете, по основаниям, установленным </w:t>
      </w:r>
      <w:hyperlink r:id="rId13" w:history="1">
        <w:r w:rsidRPr="00FD42CF">
          <w:rPr>
            <w:rFonts w:ascii="Times New Roman" w:hAnsi="Times New Roman"/>
            <w:snapToGrid w:val="0"/>
            <w:sz w:val="26"/>
            <w:szCs w:val="26"/>
          </w:rPr>
          <w:t>пунктом 2 статьи 232</w:t>
        </w:r>
      </w:hyperlink>
      <w:r w:rsidRPr="00FD42CF">
        <w:rPr>
          <w:rFonts w:ascii="Times New Roman" w:hAnsi="Times New Roman"/>
          <w:snapToGrid w:val="0"/>
          <w:sz w:val="26"/>
          <w:szCs w:val="26"/>
        </w:rPr>
        <w:t xml:space="preserve"> Бюджетного кодекса Российской Федерации;</w:t>
      </w:r>
    </w:p>
    <w:p w:rsidR="00FD42CF" w:rsidRPr="00FD42CF" w:rsidRDefault="00FD42CF" w:rsidP="00FD42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FD42CF">
        <w:rPr>
          <w:rFonts w:ascii="Times New Roman" w:hAnsi="Times New Roman"/>
          <w:snapToGrid w:val="0"/>
          <w:sz w:val="26"/>
          <w:szCs w:val="26"/>
        </w:rPr>
        <w:t xml:space="preserve">уточнение кодов бюджетной классификации расходов в рамках требований казначейского исполнения бюджета Дубровского городского поселения Дубровского муниципального района Брянской области, а также в случае изменения Министерством финансов Российской Федерации и финансовым управлением администрации Дубровского </w:t>
      </w:r>
      <w:r w:rsidRPr="00FD42CF">
        <w:rPr>
          <w:rFonts w:ascii="Times New Roman" w:hAnsi="Times New Roman"/>
          <w:snapToGrid w:val="0"/>
          <w:sz w:val="26"/>
          <w:szCs w:val="26"/>
        </w:rPr>
        <w:lastRenderedPageBreak/>
        <w:t>района порядка применения бюджетной классификации;</w:t>
      </w:r>
    </w:p>
    <w:p w:rsidR="00FD42CF" w:rsidRPr="00FD42CF" w:rsidRDefault="00FD42CF" w:rsidP="00FD42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FD42CF">
        <w:rPr>
          <w:rFonts w:ascii="Times New Roman" w:hAnsi="Times New Roman"/>
          <w:snapToGrid w:val="0"/>
          <w:sz w:val="26"/>
          <w:szCs w:val="26"/>
        </w:rPr>
        <w:t>перераспределение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Дубровского городского поселения Дубровского муниципального района Брянской области</w:t>
      </w:r>
      <w:r w:rsidRPr="00FD42CF">
        <w:rPr>
          <w:rFonts w:ascii="Times New Roman" w:hAnsi="Times New Roman"/>
          <w:sz w:val="26"/>
          <w:szCs w:val="26"/>
        </w:rPr>
        <w:t xml:space="preserve"> </w:t>
      </w:r>
      <w:r w:rsidRPr="00FD42CF">
        <w:rPr>
          <w:rFonts w:ascii="Times New Roman" w:hAnsi="Times New Roman"/>
          <w:snapToGrid w:val="0"/>
          <w:sz w:val="26"/>
          <w:szCs w:val="26"/>
        </w:rPr>
        <w:t>в соответствии с действующим законодательством в пределах, предусмотренных главным распорядителям средств бюджета Дубровского городского поселения Дубровского муниципального района Брянской области;</w:t>
      </w:r>
    </w:p>
    <w:p w:rsidR="00FD42CF" w:rsidRPr="00FD42CF" w:rsidRDefault="00FD42CF" w:rsidP="00FD42C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FD42CF">
        <w:rPr>
          <w:rFonts w:ascii="Times New Roman" w:hAnsi="Times New Roman"/>
          <w:snapToGrid w:val="0"/>
          <w:sz w:val="26"/>
          <w:szCs w:val="26"/>
        </w:rPr>
        <w:t>перераспределение бюджетных ассигнований, предусмотренных главному распорядителю в текущем финансовом году на оказание муниципальных услуг, в связи с экономией бюджетных ассигнований на оказание муниципальных услуг, при условии, что увеличение бюджетных ассигнований по соответствующему виду расходов не превышает 10 процентов;</w:t>
      </w:r>
    </w:p>
    <w:p w:rsidR="00FD42CF" w:rsidRPr="00FD42CF" w:rsidRDefault="00FD42CF" w:rsidP="00FD42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FD42CF">
        <w:rPr>
          <w:rFonts w:ascii="Times New Roman" w:hAnsi="Times New Roman"/>
          <w:snapToGrid w:val="0"/>
          <w:sz w:val="26"/>
          <w:szCs w:val="26"/>
        </w:rPr>
        <w:t>перераспределение бюджетных ассигнований в пределах, предусмотренных главным распорядителям средств бюджета Дубровского городского поселения Дубровского муниципального района  Брянской области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FD42CF" w:rsidRPr="00FD42CF" w:rsidRDefault="00FD42CF" w:rsidP="00FD4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napToGrid w:val="0"/>
          <w:sz w:val="26"/>
          <w:szCs w:val="26"/>
        </w:rPr>
      </w:pPr>
      <w:r w:rsidRPr="00FD42CF">
        <w:rPr>
          <w:rFonts w:ascii="Times New Roman" w:hAnsi="Times New Roman"/>
          <w:snapToGrid w:val="0"/>
          <w:sz w:val="26"/>
          <w:szCs w:val="26"/>
        </w:rPr>
        <w:t>перераспределение средств, зарезервированных в составе утвержденных настоящим Решением бюджетных ассигнований, в пределах объемов предусмотренных приложением 4 (ведомственная структура) к настоящему Решению, для их использования с целью финансового обеспечения реализации мероприятий муниципальной программы «Реализация отдельных полномочий муниципального образования  Дубровского городского поселения  Дубровского муниципального района  Брянской области  на 2021 - 2023 годы». Использование зарезервированных средств осуществляется в порядке, установленном администрацией Дубровского района.</w:t>
      </w:r>
    </w:p>
    <w:p w:rsidR="00FD42CF" w:rsidRPr="00FD42CF" w:rsidRDefault="00FD42CF" w:rsidP="00FD42C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FD42CF">
        <w:rPr>
          <w:rFonts w:ascii="Times New Roman" w:hAnsi="Times New Roman"/>
          <w:snapToGrid w:val="0"/>
          <w:sz w:val="26"/>
          <w:szCs w:val="26"/>
        </w:rP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настоящим Решением, за исключением оснований, установленных абзацами вторым, третьим и четвертым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настоящим Решением.</w:t>
      </w:r>
    </w:p>
    <w:p w:rsidR="00FD42CF" w:rsidRPr="00FD42CF" w:rsidRDefault="00FD42CF" w:rsidP="00FD42C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FD42CF">
        <w:rPr>
          <w:rFonts w:ascii="Times New Roman" w:hAnsi="Times New Roman"/>
          <w:snapToGrid w:val="0"/>
          <w:sz w:val="26"/>
          <w:szCs w:val="26"/>
        </w:rPr>
        <w:t>18.  В случаях изменения в 2021 году состава и (или) функций главных администраторов доходов бюджета или главных администраторов источников финансирования дефицита бюджета, а также изменения принципов назначения и присвоения структуры кодов классификации доходов бюджета и классификации источников финансирования дефицита бюджета,  внесение изменений в утвержденные перечень главных администраторов доходов бюджета и перечень главных администраторов источников финансирования дефицита бюджета, а также в состав закрепленных за ними кодов классификации доходов бюджетов или классификации источников финансирования дефицита бюджета осуществляется нормативным правовым актом администрации Дубровского  района без внесения изменений в решение о бюджете.</w:t>
      </w:r>
    </w:p>
    <w:p w:rsidR="00FD42CF" w:rsidRPr="00FD42CF" w:rsidRDefault="00FD42CF" w:rsidP="00FD42C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FD42CF">
        <w:rPr>
          <w:rFonts w:ascii="Times New Roman" w:hAnsi="Times New Roman"/>
          <w:snapToGrid w:val="0"/>
          <w:sz w:val="26"/>
          <w:szCs w:val="26"/>
        </w:rPr>
        <w:t xml:space="preserve">19. Установить, что остатки средств бюджета на начало текущего финансового года, за исключением остатков средств муниципального дорожного фонда Дубровского городского поселения и остатков неиспользованных межбюджетных трансфертов, полученных бюджетом Дубровского городского поселения в форме субсидий, субвенций и иных межбюджетных трансфертов, имеющих целевое назначение, в объеме до 100% могут направляться в текущем финансовом году на покрытие временных кассовых разрывов, возникающих при исполнении бюджета Дубровского городского поселения, и на увеличение бюджетных ассигнований на оплату заключенных муниципальных контрактов на поставку товаров, выполнение работ, оказание услуг, подлежащих в соответствии с условиями этих </w:t>
      </w:r>
      <w:r w:rsidRPr="00FD42CF">
        <w:rPr>
          <w:rFonts w:ascii="Times New Roman" w:hAnsi="Times New Roman"/>
          <w:snapToGrid w:val="0"/>
          <w:sz w:val="26"/>
          <w:szCs w:val="26"/>
        </w:rPr>
        <w:lastRenderedPageBreak/>
        <w:t>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FD42CF" w:rsidRPr="00FD42CF" w:rsidRDefault="00FD42CF" w:rsidP="00FD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>20.</w:t>
      </w:r>
      <w:r w:rsidRPr="00FD42CF">
        <w:rPr>
          <w:rFonts w:ascii="Times New Roman" w:hAnsi="Times New Roman"/>
          <w:b/>
          <w:sz w:val="26"/>
          <w:szCs w:val="26"/>
        </w:rPr>
        <w:t xml:space="preserve"> </w:t>
      </w:r>
      <w:r w:rsidRPr="00FD42CF">
        <w:rPr>
          <w:rFonts w:ascii="Times New Roman" w:hAnsi="Times New Roman"/>
          <w:sz w:val="26"/>
          <w:szCs w:val="26"/>
        </w:rPr>
        <w:t xml:space="preserve">Утвердить источники внутреннего финансирования дефицита бюджета </w:t>
      </w:r>
      <w:r w:rsidRPr="00FD42CF">
        <w:rPr>
          <w:rFonts w:ascii="Times New Roman" w:hAnsi="Times New Roman"/>
          <w:snapToGrid w:val="0"/>
          <w:sz w:val="26"/>
          <w:szCs w:val="26"/>
        </w:rPr>
        <w:t>Дубровского городского поселения  Дубровского муниципального района  Брянской области</w:t>
      </w:r>
      <w:r w:rsidRPr="00FD42CF">
        <w:rPr>
          <w:rFonts w:ascii="Times New Roman" w:hAnsi="Times New Roman"/>
          <w:sz w:val="26"/>
          <w:szCs w:val="26"/>
        </w:rPr>
        <w:t xml:space="preserve"> на 2021 год и на плановый период 2022 и 2023 годы согласно приложению 9 к настоящему Решению;</w:t>
      </w:r>
    </w:p>
    <w:p w:rsidR="00FD42CF" w:rsidRPr="00FD42CF" w:rsidRDefault="00FD42CF" w:rsidP="00FD42CF">
      <w:pPr>
        <w:tabs>
          <w:tab w:val="num" w:pos="1637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>21.</w:t>
      </w:r>
      <w:r w:rsidRPr="00FD42CF">
        <w:rPr>
          <w:rFonts w:ascii="Times New Roman" w:hAnsi="Times New Roman"/>
          <w:b/>
          <w:sz w:val="26"/>
          <w:szCs w:val="26"/>
        </w:rPr>
        <w:t xml:space="preserve"> </w:t>
      </w:r>
      <w:r w:rsidRPr="00FD42CF">
        <w:rPr>
          <w:rFonts w:ascii="Times New Roman" w:hAnsi="Times New Roman"/>
          <w:sz w:val="26"/>
          <w:szCs w:val="26"/>
        </w:rPr>
        <w:t xml:space="preserve"> Администрации Дубровского района  представлять в Дубровский поселковый Совет народных депутатов и Контрольно-счётную палату Дубровского района ежемесячно информацию об исполнении бюджета </w:t>
      </w:r>
      <w:r w:rsidRPr="00FD42CF">
        <w:rPr>
          <w:rFonts w:ascii="Times New Roman" w:hAnsi="Times New Roman"/>
          <w:snapToGrid w:val="0"/>
          <w:sz w:val="26"/>
          <w:szCs w:val="26"/>
        </w:rPr>
        <w:t xml:space="preserve">Дубровского городского  поселения Дубровского муниципального района Брянской области </w:t>
      </w:r>
      <w:r w:rsidRPr="00FD42CF">
        <w:rPr>
          <w:rFonts w:ascii="Times New Roman" w:hAnsi="Times New Roman"/>
          <w:sz w:val="26"/>
          <w:szCs w:val="26"/>
        </w:rPr>
        <w:t>в 2021 году в десятидневный срок со дня представления соответствующей отчетности в Департамент финансов Брянской области по форме ежемесячного отчета, представляемого в Департамент финансов Брянской области;</w:t>
      </w:r>
    </w:p>
    <w:p w:rsidR="00FD42CF" w:rsidRPr="00FD42CF" w:rsidRDefault="00FD42CF" w:rsidP="00FD42CF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trike/>
          <w:sz w:val="26"/>
          <w:szCs w:val="26"/>
        </w:rPr>
      </w:pPr>
      <w:r w:rsidRPr="00FD42CF">
        <w:rPr>
          <w:rFonts w:ascii="Times New Roman" w:hAnsi="Times New Roman"/>
          <w:b/>
          <w:bCs/>
          <w:sz w:val="26"/>
          <w:szCs w:val="26"/>
        </w:rPr>
        <w:tab/>
      </w:r>
      <w:r w:rsidRPr="00FD42CF">
        <w:rPr>
          <w:rFonts w:ascii="Times New Roman" w:hAnsi="Times New Roman"/>
          <w:sz w:val="26"/>
          <w:szCs w:val="26"/>
        </w:rPr>
        <w:t xml:space="preserve">Администрации Дубровского района  ежеквартально представлять в Дубровский поселковый Совет народных депутатов и Контрольно-счётную палату Дубровского района  отчет об исполнении бюджета </w:t>
      </w:r>
      <w:r w:rsidRPr="00FD42CF">
        <w:rPr>
          <w:rFonts w:ascii="Times New Roman" w:hAnsi="Times New Roman"/>
          <w:snapToGrid w:val="0"/>
          <w:sz w:val="26"/>
          <w:szCs w:val="26"/>
        </w:rPr>
        <w:t>Дубровского городского поселения Дубровского муниципального района Брянской области</w:t>
      </w:r>
      <w:r w:rsidRPr="00FD42CF">
        <w:rPr>
          <w:rFonts w:ascii="Times New Roman" w:hAnsi="Times New Roman"/>
          <w:sz w:val="26"/>
          <w:szCs w:val="26"/>
        </w:rPr>
        <w:t xml:space="preserve"> за 2021 год в</w:t>
      </w:r>
      <w:r w:rsidRPr="00FD42CF">
        <w:rPr>
          <w:rFonts w:ascii="Times New Roman" w:hAnsi="Times New Roman"/>
          <w:bCs/>
          <w:sz w:val="26"/>
          <w:szCs w:val="26"/>
        </w:rPr>
        <w:t xml:space="preserve"> соответствии с Бюджетным Кодексом РФ</w:t>
      </w:r>
      <w:r w:rsidRPr="00FD42CF">
        <w:rPr>
          <w:rFonts w:ascii="Times New Roman" w:hAnsi="Times New Roman"/>
          <w:sz w:val="26"/>
          <w:szCs w:val="26"/>
        </w:rPr>
        <w:t>, в течение 45 дней после наступления отчетной даты;</w:t>
      </w:r>
    </w:p>
    <w:p w:rsidR="00FD42CF" w:rsidRPr="00FD42CF" w:rsidRDefault="00FD42CF" w:rsidP="00FD42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z w:val="26"/>
          <w:szCs w:val="26"/>
        </w:rPr>
        <w:t>22. Настоящее Решение вступает в силу с 1 января 2021 года и действует по 31 декабря 2021 года;</w:t>
      </w:r>
    </w:p>
    <w:p w:rsidR="00FD42CF" w:rsidRPr="00FD42CF" w:rsidRDefault="00FD42CF" w:rsidP="00FD42C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napToGrid w:val="0"/>
          <w:sz w:val="26"/>
          <w:szCs w:val="26"/>
        </w:rPr>
        <w:t xml:space="preserve"> 23.  </w:t>
      </w:r>
      <w:r w:rsidRPr="00FD42CF">
        <w:rPr>
          <w:rFonts w:ascii="Times New Roman" w:hAnsi="Times New Roman"/>
          <w:sz w:val="26"/>
          <w:szCs w:val="26"/>
        </w:rPr>
        <w:t>Настоящее Решение подлежит размещению  на сайте Дубровского муниципального района Брянской области, а так же в периодическом печатном средстве массовой информации «Вестник Дубровского района».</w:t>
      </w:r>
    </w:p>
    <w:p w:rsidR="00FD42CF" w:rsidRPr="00FD42CF" w:rsidRDefault="00FD42CF" w:rsidP="00FD42CF">
      <w:pPr>
        <w:widowControl w:val="0"/>
        <w:spacing w:after="0" w:line="240" w:lineRule="auto"/>
        <w:ind w:right="566"/>
        <w:jc w:val="both"/>
        <w:rPr>
          <w:rFonts w:ascii="Times New Roman" w:hAnsi="Times New Roman"/>
          <w:snapToGrid w:val="0"/>
          <w:sz w:val="26"/>
          <w:szCs w:val="26"/>
        </w:rPr>
      </w:pPr>
      <w:r w:rsidRPr="00FD42CF">
        <w:rPr>
          <w:rFonts w:ascii="Times New Roman" w:hAnsi="Times New Roman"/>
          <w:snapToGrid w:val="0"/>
          <w:sz w:val="26"/>
          <w:szCs w:val="26"/>
        </w:rPr>
        <w:t xml:space="preserve"> </w:t>
      </w:r>
    </w:p>
    <w:p w:rsidR="00FD42CF" w:rsidRPr="00FD42CF" w:rsidRDefault="00FD42CF" w:rsidP="00FD42CF">
      <w:pPr>
        <w:widowControl w:val="0"/>
        <w:spacing w:after="0" w:line="240" w:lineRule="auto"/>
        <w:ind w:right="566"/>
        <w:rPr>
          <w:rFonts w:ascii="Times New Roman" w:hAnsi="Times New Roman"/>
          <w:snapToGrid w:val="0"/>
          <w:sz w:val="26"/>
          <w:szCs w:val="26"/>
        </w:rPr>
      </w:pPr>
    </w:p>
    <w:p w:rsidR="00FD42CF" w:rsidRPr="00FD42CF" w:rsidRDefault="00FD42CF" w:rsidP="00FD42CF">
      <w:pPr>
        <w:widowControl w:val="0"/>
        <w:spacing w:after="0" w:line="240" w:lineRule="auto"/>
        <w:ind w:right="566"/>
        <w:rPr>
          <w:rFonts w:ascii="Times New Roman" w:hAnsi="Times New Roman"/>
          <w:snapToGrid w:val="0"/>
          <w:sz w:val="26"/>
          <w:szCs w:val="26"/>
        </w:rPr>
      </w:pPr>
      <w:r w:rsidRPr="00FD42CF">
        <w:rPr>
          <w:rFonts w:ascii="Times New Roman" w:hAnsi="Times New Roman"/>
          <w:snapToGrid w:val="0"/>
          <w:sz w:val="26"/>
          <w:szCs w:val="26"/>
        </w:rPr>
        <w:t>Глава  Дубровского</w:t>
      </w:r>
    </w:p>
    <w:p w:rsidR="00FD42CF" w:rsidRDefault="00FD42CF" w:rsidP="00FD42CF">
      <w:pPr>
        <w:widowControl w:val="0"/>
        <w:spacing w:after="0" w:line="240" w:lineRule="auto"/>
        <w:ind w:right="566"/>
        <w:rPr>
          <w:rFonts w:ascii="Times New Roman" w:hAnsi="Times New Roman"/>
          <w:snapToGrid w:val="0"/>
          <w:sz w:val="26"/>
          <w:szCs w:val="26"/>
        </w:rPr>
      </w:pPr>
      <w:r w:rsidRPr="00FD42CF">
        <w:rPr>
          <w:rFonts w:ascii="Times New Roman" w:hAnsi="Times New Roman"/>
          <w:snapToGrid w:val="0"/>
          <w:sz w:val="26"/>
          <w:szCs w:val="26"/>
        </w:rPr>
        <w:t xml:space="preserve"> городского поселения                                                          П.В. Парлюк      </w:t>
      </w:r>
    </w:p>
    <w:p w:rsidR="00FD42CF" w:rsidRDefault="00FD42CF" w:rsidP="00FD42CF">
      <w:pPr>
        <w:widowControl w:val="0"/>
        <w:spacing w:after="0" w:line="240" w:lineRule="auto"/>
        <w:ind w:right="566"/>
        <w:rPr>
          <w:rFonts w:ascii="Times New Roman" w:hAnsi="Times New Roman"/>
          <w:snapToGrid w:val="0"/>
          <w:sz w:val="26"/>
          <w:szCs w:val="26"/>
        </w:rPr>
      </w:pPr>
    </w:p>
    <w:p w:rsidR="00FD42CF" w:rsidRPr="00FD42CF" w:rsidRDefault="00FD42CF" w:rsidP="00FD42CF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FD42CF">
        <w:rPr>
          <w:rFonts w:ascii="Times New Roman" w:hAnsi="Times New Roman"/>
          <w:snapToGrid w:val="0"/>
          <w:sz w:val="26"/>
          <w:szCs w:val="26"/>
        </w:rPr>
        <w:t xml:space="preserve"> </w:t>
      </w:r>
      <w:r w:rsidRPr="00FD42CF">
        <w:rPr>
          <w:rFonts w:ascii="Times New Roman" w:hAnsi="Times New Roman"/>
          <w:sz w:val="26"/>
          <w:szCs w:val="26"/>
        </w:rPr>
        <w:t xml:space="preserve">Приложения к настоящему </w:t>
      </w:r>
      <w:r>
        <w:rPr>
          <w:rFonts w:ascii="Times New Roman" w:hAnsi="Times New Roman"/>
          <w:sz w:val="26"/>
          <w:szCs w:val="26"/>
        </w:rPr>
        <w:t>решению размещены в ПРИЛОЖЕНИИ 2</w:t>
      </w:r>
      <w:r w:rsidRPr="00FD42CF">
        <w:rPr>
          <w:rFonts w:ascii="Times New Roman" w:hAnsi="Times New Roman"/>
          <w:sz w:val="26"/>
          <w:szCs w:val="26"/>
        </w:rPr>
        <w:t xml:space="preserve"> к периодическому печатному  средству массовой информации «Вестник Дубровского района» № 175 от 18.12.2020 года на сайте Дубровского муниципального района в сети интернет. </w:t>
      </w:r>
    </w:p>
    <w:p w:rsidR="00FD42CF" w:rsidRDefault="00FD42CF" w:rsidP="00FD42CF">
      <w:pPr>
        <w:jc w:val="center"/>
        <w:rPr>
          <w:rFonts w:ascii="Times New Roman" w:hAnsi="Times New Roman"/>
          <w:b/>
        </w:rPr>
      </w:pPr>
    </w:p>
    <w:p w:rsidR="00FD42CF" w:rsidRPr="00FD42CF" w:rsidRDefault="00FD42CF" w:rsidP="00FD42CF">
      <w:pPr>
        <w:widowControl w:val="0"/>
        <w:spacing w:after="0" w:line="240" w:lineRule="auto"/>
        <w:ind w:right="566"/>
        <w:rPr>
          <w:rFonts w:ascii="Times New Roman" w:hAnsi="Times New Roman"/>
          <w:snapToGrid w:val="0"/>
          <w:sz w:val="26"/>
          <w:szCs w:val="26"/>
        </w:rPr>
      </w:pPr>
      <w:r w:rsidRPr="00FD42CF">
        <w:rPr>
          <w:rFonts w:ascii="Times New Roman" w:hAnsi="Times New Roman"/>
          <w:snapToGrid w:val="0"/>
          <w:sz w:val="26"/>
          <w:szCs w:val="26"/>
        </w:rPr>
        <w:t xml:space="preserve"> </w:t>
      </w:r>
      <w:r>
        <w:rPr>
          <w:rFonts w:ascii="Times New Roman" w:hAnsi="Times New Roman"/>
          <w:snapToGrid w:val="0"/>
          <w:sz w:val="26"/>
          <w:szCs w:val="26"/>
        </w:rPr>
        <w:t xml:space="preserve">                               </w:t>
      </w:r>
    </w:p>
    <w:p w:rsidR="005B1AC5" w:rsidRPr="00FE02F2" w:rsidRDefault="00210B7E" w:rsidP="00FE02F2">
      <w:pPr>
        <w:pStyle w:val="a8"/>
        <w:rPr>
          <w:rFonts w:ascii="Times New Roman" w:hAnsi="Times New Roman"/>
          <w:b/>
          <w:sz w:val="24"/>
          <w:szCs w:val="24"/>
        </w:rPr>
      </w:pPr>
      <w:r w:rsidRPr="00210B7E">
        <w:rPr>
          <w:rFonts w:ascii="Times New Roman" w:hAnsi="Times New Roman"/>
          <w:b/>
          <w:sz w:val="24"/>
          <w:szCs w:val="24"/>
        </w:rPr>
        <w:t>1.5.</w:t>
      </w:r>
      <w:r w:rsidRPr="00210B7E">
        <w:rPr>
          <w:rFonts w:ascii="Times New Roman" w:hAnsi="Times New Roman"/>
          <w:b/>
          <w:sz w:val="24"/>
          <w:szCs w:val="24"/>
        </w:rPr>
        <w:tab/>
        <w:t>Постановления и распоряжения администрации Дубровского района</w:t>
      </w:r>
      <w:r w:rsidR="005B1AC5">
        <w:rPr>
          <w:rFonts w:ascii="Times New Roman" w:hAnsi="Times New Roman"/>
          <w:sz w:val="24"/>
          <w:szCs w:val="24"/>
        </w:rPr>
        <w:t xml:space="preserve"> </w:t>
      </w:r>
      <w:r w:rsidR="00FE02F2">
        <w:rPr>
          <w:rFonts w:ascii="Times New Roman" w:hAnsi="Times New Roman"/>
          <w:b/>
          <w:sz w:val="24"/>
          <w:szCs w:val="24"/>
        </w:rPr>
        <w:t xml:space="preserve">- </w:t>
      </w:r>
      <w:r w:rsidR="00FE02F2" w:rsidRPr="005B1AC5">
        <w:rPr>
          <w:rFonts w:ascii="Times New Roman" w:hAnsi="Times New Roman"/>
          <w:sz w:val="24"/>
          <w:szCs w:val="24"/>
        </w:rPr>
        <w:t>информация отсутствует.</w:t>
      </w:r>
    </w:p>
    <w:p w:rsidR="00A36CE0" w:rsidRPr="00AF3268" w:rsidRDefault="00A36CE0" w:rsidP="00A36CE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 xml:space="preserve">1.6. Приказы </w:t>
      </w:r>
      <w:r w:rsidRPr="00AF3268">
        <w:rPr>
          <w:rFonts w:ascii="Times New Roman" w:hAnsi="Times New Roman"/>
          <w:b/>
          <w:sz w:val="24"/>
          <w:szCs w:val="24"/>
        </w:rPr>
        <w:t>Председателя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A36CE0" w:rsidRPr="00AF3268" w:rsidRDefault="00A36CE0" w:rsidP="00A36CE0">
      <w:pPr>
        <w:pStyle w:val="a8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A36CE0" w:rsidRPr="00AF3268" w:rsidRDefault="00A36CE0" w:rsidP="00A36CE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2.1. Отчеты о деятельности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A36CE0" w:rsidRDefault="00A36CE0" w:rsidP="00A36CE0">
      <w:pPr>
        <w:pStyle w:val="a8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E12170" w:rsidRPr="00AF3268" w:rsidRDefault="00A36CE0" w:rsidP="00E1217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 w:rsidR="00673CCB">
        <w:rPr>
          <w:rFonts w:ascii="Times New Roman" w:hAnsi="Times New Roman"/>
          <w:b/>
          <w:sz w:val="24"/>
          <w:szCs w:val="24"/>
        </w:rPr>
        <w:t>бличных слушаниях</w:t>
      </w:r>
      <w:r w:rsidR="003F3DA0" w:rsidRPr="003F3DA0">
        <w:rPr>
          <w:rFonts w:ascii="Times New Roman" w:hAnsi="Times New Roman"/>
          <w:sz w:val="24"/>
          <w:szCs w:val="24"/>
        </w:rPr>
        <w:t xml:space="preserve"> </w:t>
      </w:r>
      <w:r w:rsidR="00E12170">
        <w:rPr>
          <w:rFonts w:ascii="Times New Roman" w:hAnsi="Times New Roman"/>
          <w:sz w:val="24"/>
          <w:szCs w:val="24"/>
        </w:rPr>
        <w:t>-</w:t>
      </w:r>
      <w:r w:rsidR="00E12170" w:rsidRPr="00AF3268">
        <w:rPr>
          <w:rFonts w:ascii="Times New Roman" w:hAnsi="Times New Roman"/>
          <w:sz w:val="24"/>
          <w:szCs w:val="24"/>
        </w:rPr>
        <w:t>информация отсутствует.</w:t>
      </w:r>
    </w:p>
    <w:p w:rsidR="00940E6F" w:rsidRPr="005B1AC5" w:rsidRDefault="00940E6F" w:rsidP="00A36CE0">
      <w:pPr>
        <w:pStyle w:val="a8"/>
        <w:rPr>
          <w:rFonts w:ascii="Times New Roman" w:hAnsi="Times New Roman"/>
          <w:sz w:val="24"/>
          <w:szCs w:val="24"/>
        </w:rPr>
      </w:pPr>
    </w:p>
    <w:p w:rsidR="00137E75" w:rsidRPr="001B1EC9" w:rsidRDefault="00A36CE0" w:rsidP="00BF1555">
      <w:pPr>
        <w:pStyle w:val="a8"/>
        <w:rPr>
          <w:rFonts w:ascii="Times New Roman" w:hAnsi="Times New Roman"/>
          <w:sz w:val="24"/>
          <w:szCs w:val="24"/>
        </w:rPr>
      </w:pPr>
      <w:r w:rsidRPr="003174C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.4</w:t>
      </w:r>
      <w:r w:rsidR="00183279">
        <w:rPr>
          <w:rFonts w:ascii="Times New Roman" w:hAnsi="Times New Roman"/>
          <w:b/>
          <w:sz w:val="24"/>
          <w:szCs w:val="24"/>
        </w:rPr>
        <w:t>. Иная официальная информация</w:t>
      </w:r>
      <w:r w:rsidR="00F019E5">
        <w:rPr>
          <w:rFonts w:ascii="Times New Roman" w:hAnsi="Times New Roman"/>
          <w:b/>
          <w:sz w:val="24"/>
          <w:szCs w:val="24"/>
        </w:rPr>
        <w:t xml:space="preserve"> </w:t>
      </w:r>
      <w:r w:rsidR="00FE02F2">
        <w:rPr>
          <w:rFonts w:ascii="Times New Roman" w:hAnsi="Times New Roman"/>
          <w:b/>
          <w:sz w:val="24"/>
          <w:szCs w:val="24"/>
        </w:rPr>
        <w:t xml:space="preserve">- </w:t>
      </w:r>
      <w:r w:rsidR="00FE02F2" w:rsidRPr="00541CE0">
        <w:rPr>
          <w:rFonts w:ascii="Times New Roman" w:hAnsi="Times New Roman"/>
          <w:sz w:val="24"/>
          <w:szCs w:val="24"/>
        </w:rPr>
        <w:t>информация отсутствует</w:t>
      </w:r>
      <w:r w:rsidR="00FE02F2">
        <w:rPr>
          <w:rFonts w:ascii="Times New Roman" w:hAnsi="Times New Roman"/>
          <w:sz w:val="24"/>
          <w:szCs w:val="24"/>
        </w:rPr>
        <w:t>.</w:t>
      </w:r>
    </w:p>
    <w:p w:rsidR="005B1AC5" w:rsidRDefault="005B1AC5" w:rsidP="00D90AAD">
      <w:pPr>
        <w:spacing w:line="240" w:lineRule="auto"/>
        <w:ind w:right="180"/>
        <w:outlineLvl w:val="0"/>
        <w:rPr>
          <w:rFonts w:ascii="Times New Roman" w:hAnsi="Times New Roman"/>
          <w:sz w:val="24"/>
          <w:szCs w:val="24"/>
        </w:rPr>
      </w:pPr>
    </w:p>
    <w:p w:rsidR="00086B0A" w:rsidRDefault="00A36CE0" w:rsidP="00A36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23C">
        <w:rPr>
          <w:rFonts w:ascii="Times New Roman" w:hAnsi="Times New Roman"/>
          <w:sz w:val="24"/>
          <w:szCs w:val="24"/>
        </w:rPr>
        <w:t>Выпуск  №</w:t>
      </w:r>
      <w:r w:rsidR="00E12170">
        <w:rPr>
          <w:rFonts w:ascii="Times New Roman" w:hAnsi="Times New Roman"/>
          <w:sz w:val="24"/>
          <w:szCs w:val="24"/>
        </w:rPr>
        <w:t xml:space="preserve"> 175</w:t>
      </w:r>
      <w:r w:rsidR="004F0B80" w:rsidRPr="0068523C">
        <w:rPr>
          <w:rFonts w:ascii="Times New Roman" w:hAnsi="Times New Roman"/>
          <w:sz w:val="24"/>
          <w:szCs w:val="24"/>
        </w:rPr>
        <w:t xml:space="preserve"> </w:t>
      </w:r>
      <w:r w:rsidRPr="0068523C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A36CE0" w:rsidRPr="0068523C" w:rsidRDefault="00A36CE0" w:rsidP="00A36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23C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A36CE0" w:rsidRPr="0068523C" w:rsidRDefault="00A36CE0" w:rsidP="00A36CE0">
      <w:pPr>
        <w:jc w:val="both"/>
        <w:rPr>
          <w:rFonts w:ascii="Times New Roman" w:hAnsi="Times New Roman"/>
          <w:b/>
          <w:sz w:val="24"/>
          <w:szCs w:val="24"/>
        </w:rPr>
        <w:sectPr w:rsidR="00A36CE0" w:rsidRPr="0068523C" w:rsidSect="00EF7979">
          <w:pgSz w:w="11906" w:h="16838" w:code="9"/>
          <w:pgMar w:top="709" w:right="566" w:bottom="426" w:left="992" w:header="709" w:footer="709" w:gutter="0"/>
          <w:cols w:space="708"/>
          <w:titlePg/>
          <w:docGrid w:linePitch="360"/>
        </w:sectPr>
      </w:pPr>
      <w:r w:rsidRPr="0068523C">
        <w:rPr>
          <w:rFonts w:ascii="Times New Roman" w:hAnsi="Times New Roman"/>
          <w:sz w:val="24"/>
          <w:szCs w:val="24"/>
        </w:rPr>
        <w:t xml:space="preserve"> </w:t>
      </w:r>
      <w:r w:rsidRPr="0068523C">
        <w:rPr>
          <w:rFonts w:ascii="Times New Roman" w:hAnsi="Times New Roman"/>
          <w:b/>
          <w:sz w:val="24"/>
          <w:szCs w:val="24"/>
        </w:rPr>
        <w:t xml:space="preserve">Главный редактор    </w:t>
      </w:r>
      <w:r w:rsidR="00086B0A">
        <w:rPr>
          <w:rFonts w:ascii="Times New Roman" w:hAnsi="Times New Roman"/>
          <w:b/>
          <w:sz w:val="24"/>
          <w:szCs w:val="24"/>
        </w:rPr>
        <w:t xml:space="preserve">          </w:t>
      </w:r>
      <w:r w:rsidRPr="0068523C">
        <w:rPr>
          <w:rFonts w:ascii="Times New Roman" w:hAnsi="Times New Roman"/>
          <w:b/>
          <w:sz w:val="24"/>
          <w:szCs w:val="24"/>
        </w:rPr>
        <w:t xml:space="preserve">  </w:t>
      </w:r>
      <w:r w:rsidR="006E7519" w:rsidRPr="0068523C">
        <w:rPr>
          <w:rFonts w:ascii="Times New Roman" w:hAnsi="Times New Roman"/>
          <w:b/>
          <w:sz w:val="24"/>
          <w:szCs w:val="24"/>
        </w:rPr>
        <w:t>О.Н. Василенк</w:t>
      </w:r>
      <w:r w:rsidR="00B6049D">
        <w:rPr>
          <w:rFonts w:ascii="Times New Roman" w:hAnsi="Times New Roman"/>
          <w:b/>
          <w:sz w:val="24"/>
          <w:szCs w:val="24"/>
        </w:rPr>
        <w:t>о</w:t>
      </w:r>
    </w:p>
    <w:p w:rsidR="0008680E" w:rsidRPr="00971F1F" w:rsidRDefault="0008680E" w:rsidP="00B6049D">
      <w:pPr>
        <w:tabs>
          <w:tab w:val="left" w:pos="360"/>
          <w:tab w:val="left" w:pos="900"/>
          <w:tab w:val="left" w:pos="8222"/>
        </w:tabs>
        <w:rPr>
          <w:rFonts w:ascii="Times New Roman" w:hAnsi="Times New Roman"/>
          <w:sz w:val="24"/>
          <w:szCs w:val="24"/>
        </w:rPr>
      </w:pPr>
    </w:p>
    <w:sectPr w:rsidR="0008680E" w:rsidRPr="00971F1F" w:rsidSect="00CD3514">
      <w:headerReference w:type="even" r:id="rId14"/>
      <w:headerReference w:type="default" r:id="rId15"/>
      <w:pgSz w:w="11906" w:h="16838" w:code="9"/>
      <w:pgMar w:top="539" w:right="879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CA2" w:rsidRDefault="00AD7CA2" w:rsidP="001B6C40">
      <w:pPr>
        <w:spacing w:after="0" w:line="240" w:lineRule="auto"/>
      </w:pPr>
      <w:r>
        <w:separator/>
      </w:r>
    </w:p>
  </w:endnote>
  <w:endnote w:type="continuationSeparator" w:id="0">
    <w:p w:rsidR="00AD7CA2" w:rsidRDefault="00AD7CA2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CA2" w:rsidRDefault="00AD7CA2" w:rsidP="001B6C40">
      <w:pPr>
        <w:spacing w:after="0" w:line="240" w:lineRule="auto"/>
      </w:pPr>
      <w:r>
        <w:separator/>
      </w:r>
    </w:p>
  </w:footnote>
  <w:footnote w:type="continuationSeparator" w:id="0">
    <w:p w:rsidR="00AD7CA2" w:rsidRDefault="00AD7CA2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5" w:rsidRDefault="005B1AC5" w:rsidP="00CF1B0E">
    <w:pPr>
      <w:pStyle w:val="a3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B1AC5" w:rsidRDefault="005B1AC5" w:rsidP="00CF1B0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5" w:rsidRDefault="005B1AC5" w:rsidP="00CF1B0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1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EF74E32"/>
    <w:multiLevelType w:val="hybridMultilevel"/>
    <w:tmpl w:val="8F345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FF6523"/>
    <w:multiLevelType w:val="multilevel"/>
    <w:tmpl w:val="2B58482C"/>
    <w:lvl w:ilvl="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5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0" w:hanging="1800"/>
      </w:pPr>
      <w:rPr>
        <w:rFonts w:hint="default"/>
      </w:rPr>
    </w:lvl>
  </w:abstractNum>
  <w:abstractNum w:abstractNumId="6" w15:restartNumberingAfterBreak="0">
    <w:nsid w:val="652D3C90"/>
    <w:multiLevelType w:val="multilevel"/>
    <w:tmpl w:val="927A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7C54A3C"/>
    <w:multiLevelType w:val="hybridMultilevel"/>
    <w:tmpl w:val="A2B20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23ECD"/>
    <w:multiLevelType w:val="hybridMultilevel"/>
    <w:tmpl w:val="A036B4A8"/>
    <w:lvl w:ilvl="0" w:tplc="F508F56A">
      <w:start w:val="3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27B43"/>
    <w:rsid w:val="00034D89"/>
    <w:rsid w:val="0003515D"/>
    <w:rsid w:val="0004139C"/>
    <w:rsid w:val="00042466"/>
    <w:rsid w:val="00044294"/>
    <w:rsid w:val="000448E2"/>
    <w:rsid w:val="000463DC"/>
    <w:rsid w:val="00046747"/>
    <w:rsid w:val="00056D24"/>
    <w:rsid w:val="0006665F"/>
    <w:rsid w:val="000678C7"/>
    <w:rsid w:val="000712BA"/>
    <w:rsid w:val="00074AFF"/>
    <w:rsid w:val="00077160"/>
    <w:rsid w:val="00081359"/>
    <w:rsid w:val="0008680E"/>
    <w:rsid w:val="00086B0A"/>
    <w:rsid w:val="00090A04"/>
    <w:rsid w:val="00091F1D"/>
    <w:rsid w:val="00093BE3"/>
    <w:rsid w:val="000953A8"/>
    <w:rsid w:val="00096193"/>
    <w:rsid w:val="000A3C95"/>
    <w:rsid w:val="000A3E89"/>
    <w:rsid w:val="000B2996"/>
    <w:rsid w:val="000B4D36"/>
    <w:rsid w:val="000B553F"/>
    <w:rsid w:val="000B6833"/>
    <w:rsid w:val="000B6858"/>
    <w:rsid w:val="000C3ECB"/>
    <w:rsid w:val="000C7956"/>
    <w:rsid w:val="000D188C"/>
    <w:rsid w:val="000E31EF"/>
    <w:rsid w:val="000E330E"/>
    <w:rsid w:val="000F05E7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6118"/>
    <w:rsid w:val="00126A3A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4DD3"/>
    <w:rsid w:val="00172CB1"/>
    <w:rsid w:val="001737B3"/>
    <w:rsid w:val="001777FE"/>
    <w:rsid w:val="00180122"/>
    <w:rsid w:val="001810FB"/>
    <w:rsid w:val="0018168D"/>
    <w:rsid w:val="00182432"/>
    <w:rsid w:val="001827F1"/>
    <w:rsid w:val="00182AC1"/>
    <w:rsid w:val="00183279"/>
    <w:rsid w:val="00193892"/>
    <w:rsid w:val="001A0A73"/>
    <w:rsid w:val="001A463D"/>
    <w:rsid w:val="001B0614"/>
    <w:rsid w:val="001B1EC9"/>
    <w:rsid w:val="001B3CF9"/>
    <w:rsid w:val="001B4F91"/>
    <w:rsid w:val="001B6AAC"/>
    <w:rsid w:val="001B6C40"/>
    <w:rsid w:val="001C262B"/>
    <w:rsid w:val="001C4BF0"/>
    <w:rsid w:val="001D07AA"/>
    <w:rsid w:val="001D0D46"/>
    <w:rsid w:val="001D2D05"/>
    <w:rsid w:val="001D6F6B"/>
    <w:rsid w:val="001E57CC"/>
    <w:rsid w:val="001E6059"/>
    <w:rsid w:val="001F12B5"/>
    <w:rsid w:val="001F368A"/>
    <w:rsid w:val="002050C5"/>
    <w:rsid w:val="00210298"/>
    <w:rsid w:val="00210B7E"/>
    <w:rsid w:val="002123E5"/>
    <w:rsid w:val="00212478"/>
    <w:rsid w:val="00214738"/>
    <w:rsid w:val="00216470"/>
    <w:rsid w:val="002476FA"/>
    <w:rsid w:val="00252EC5"/>
    <w:rsid w:val="00260537"/>
    <w:rsid w:val="00260C24"/>
    <w:rsid w:val="00260F4F"/>
    <w:rsid w:val="00263FC7"/>
    <w:rsid w:val="00265DD1"/>
    <w:rsid w:val="00267213"/>
    <w:rsid w:val="002717DB"/>
    <w:rsid w:val="00271B51"/>
    <w:rsid w:val="0027538B"/>
    <w:rsid w:val="0028182F"/>
    <w:rsid w:val="002874FC"/>
    <w:rsid w:val="002942B0"/>
    <w:rsid w:val="00294C82"/>
    <w:rsid w:val="002967A1"/>
    <w:rsid w:val="002A1E75"/>
    <w:rsid w:val="002B0D8C"/>
    <w:rsid w:val="002B31CF"/>
    <w:rsid w:val="002B4A00"/>
    <w:rsid w:val="002C28F0"/>
    <w:rsid w:val="002C437F"/>
    <w:rsid w:val="002D5674"/>
    <w:rsid w:val="002D71A9"/>
    <w:rsid w:val="002D7323"/>
    <w:rsid w:val="002E2093"/>
    <w:rsid w:val="002E35E9"/>
    <w:rsid w:val="002E3AA3"/>
    <w:rsid w:val="002F25E5"/>
    <w:rsid w:val="002F3D0A"/>
    <w:rsid w:val="003134EC"/>
    <w:rsid w:val="003174C7"/>
    <w:rsid w:val="003200AA"/>
    <w:rsid w:val="00326B20"/>
    <w:rsid w:val="003459FC"/>
    <w:rsid w:val="003466D4"/>
    <w:rsid w:val="00355C69"/>
    <w:rsid w:val="00361EC2"/>
    <w:rsid w:val="00366DB1"/>
    <w:rsid w:val="00367A01"/>
    <w:rsid w:val="003732EA"/>
    <w:rsid w:val="003740C7"/>
    <w:rsid w:val="00377A82"/>
    <w:rsid w:val="00377E6D"/>
    <w:rsid w:val="00377F58"/>
    <w:rsid w:val="00377F79"/>
    <w:rsid w:val="0038496A"/>
    <w:rsid w:val="003864DB"/>
    <w:rsid w:val="00386622"/>
    <w:rsid w:val="003910BE"/>
    <w:rsid w:val="0039482C"/>
    <w:rsid w:val="003A00E2"/>
    <w:rsid w:val="003A2078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D44DF"/>
    <w:rsid w:val="003D4A08"/>
    <w:rsid w:val="003E02C3"/>
    <w:rsid w:val="003E15F2"/>
    <w:rsid w:val="003F0501"/>
    <w:rsid w:val="003F1B9E"/>
    <w:rsid w:val="003F3DA0"/>
    <w:rsid w:val="003F6A98"/>
    <w:rsid w:val="003F7DB4"/>
    <w:rsid w:val="00400094"/>
    <w:rsid w:val="004066BC"/>
    <w:rsid w:val="004068E4"/>
    <w:rsid w:val="00413612"/>
    <w:rsid w:val="00413842"/>
    <w:rsid w:val="00414814"/>
    <w:rsid w:val="0041560E"/>
    <w:rsid w:val="0041794A"/>
    <w:rsid w:val="004205CA"/>
    <w:rsid w:val="00420DEA"/>
    <w:rsid w:val="00423AF3"/>
    <w:rsid w:val="004246F2"/>
    <w:rsid w:val="0043284C"/>
    <w:rsid w:val="00442B3B"/>
    <w:rsid w:val="00446B8B"/>
    <w:rsid w:val="00456726"/>
    <w:rsid w:val="004577B0"/>
    <w:rsid w:val="004736DE"/>
    <w:rsid w:val="00483204"/>
    <w:rsid w:val="00484523"/>
    <w:rsid w:val="00485122"/>
    <w:rsid w:val="004A0B4E"/>
    <w:rsid w:val="004A5594"/>
    <w:rsid w:val="004A7FBC"/>
    <w:rsid w:val="004B42DC"/>
    <w:rsid w:val="004C0A3D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4A5B"/>
    <w:rsid w:val="00526627"/>
    <w:rsid w:val="005311A8"/>
    <w:rsid w:val="005351EE"/>
    <w:rsid w:val="00537ECD"/>
    <w:rsid w:val="00541CE0"/>
    <w:rsid w:val="00541F1D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E3209"/>
    <w:rsid w:val="005E32E0"/>
    <w:rsid w:val="005E655C"/>
    <w:rsid w:val="005F027E"/>
    <w:rsid w:val="005F27E4"/>
    <w:rsid w:val="005F3D3E"/>
    <w:rsid w:val="005F7712"/>
    <w:rsid w:val="00603D2A"/>
    <w:rsid w:val="006067E5"/>
    <w:rsid w:val="00612E2F"/>
    <w:rsid w:val="00617879"/>
    <w:rsid w:val="006266FB"/>
    <w:rsid w:val="00631954"/>
    <w:rsid w:val="006404C9"/>
    <w:rsid w:val="00640D95"/>
    <w:rsid w:val="0064690E"/>
    <w:rsid w:val="00647159"/>
    <w:rsid w:val="00650A34"/>
    <w:rsid w:val="00651F1F"/>
    <w:rsid w:val="006523F0"/>
    <w:rsid w:val="0065400A"/>
    <w:rsid w:val="00660C7A"/>
    <w:rsid w:val="006674CC"/>
    <w:rsid w:val="00673CCB"/>
    <w:rsid w:val="00681E97"/>
    <w:rsid w:val="006843D0"/>
    <w:rsid w:val="00684AEC"/>
    <w:rsid w:val="0068523C"/>
    <w:rsid w:val="006959BE"/>
    <w:rsid w:val="00697C60"/>
    <w:rsid w:val="006A0EB6"/>
    <w:rsid w:val="006A54EF"/>
    <w:rsid w:val="006A6728"/>
    <w:rsid w:val="006B35C6"/>
    <w:rsid w:val="006B47E6"/>
    <w:rsid w:val="006B4967"/>
    <w:rsid w:val="006B5FE6"/>
    <w:rsid w:val="006C0DF2"/>
    <w:rsid w:val="006C3116"/>
    <w:rsid w:val="006C4CDC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C75"/>
    <w:rsid w:val="00706EBD"/>
    <w:rsid w:val="007119B2"/>
    <w:rsid w:val="007125C1"/>
    <w:rsid w:val="007153F5"/>
    <w:rsid w:val="00717F75"/>
    <w:rsid w:val="00727370"/>
    <w:rsid w:val="00732995"/>
    <w:rsid w:val="007332D9"/>
    <w:rsid w:val="00733E33"/>
    <w:rsid w:val="00735859"/>
    <w:rsid w:val="00740CBC"/>
    <w:rsid w:val="00743B28"/>
    <w:rsid w:val="00745DBF"/>
    <w:rsid w:val="00747BDE"/>
    <w:rsid w:val="007521D9"/>
    <w:rsid w:val="007556C5"/>
    <w:rsid w:val="00756696"/>
    <w:rsid w:val="00761C25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B1B2C"/>
    <w:rsid w:val="007B3F9D"/>
    <w:rsid w:val="007D320E"/>
    <w:rsid w:val="007D4BCB"/>
    <w:rsid w:val="007D56F2"/>
    <w:rsid w:val="007F1DB1"/>
    <w:rsid w:val="007F215D"/>
    <w:rsid w:val="007F4C0E"/>
    <w:rsid w:val="008260C2"/>
    <w:rsid w:val="00831EAA"/>
    <w:rsid w:val="00832974"/>
    <w:rsid w:val="00843DE2"/>
    <w:rsid w:val="00854FEC"/>
    <w:rsid w:val="008557EB"/>
    <w:rsid w:val="00855835"/>
    <w:rsid w:val="008617B8"/>
    <w:rsid w:val="00864AE4"/>
    <w:rsid w:val="00867845"/>
    <w:rsid w:val="008776E6"/>
    <w:rsid w:val="008806A3"/>
    <w:rsid w:val="00887F87"/>
    <w:rsid w:val="00891802"/>
    <w:rsid w:val="00892D30"/>
    <w:rsid w:val="008A3305"/>
    <w:rsid w:val="008A44E7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3B35"/>
    <w:rsid w:val="008E778C"/>
    <w:rsid w:val="008F539C"/>
    <w:rsid w:val="009009E0"/>
    <w:rsid w:val="00901D7B"/>
    <w:rsid w:val="00912105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4834"/>
    <w:rsid w:val="00937502"/>
    <w:rsid w:val="00940E6F"/>
    <w:rsid w:val="00944A3A"/>
    <w:rsid w:val="00945040"/>
    <w:rsid w:val="009452AE"/>
    <w:rsid w:val="00945E56"/>
    <w:rsid w:val="009463CD"/>
    <w:rsid w:val="00952197"/>
    <w:rsid w:val="0095436C"/>
    <w:rsid w:val="009567DF"/>
    <w:rsid w:val="00965E81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347A"/>
    <w:rsid w:val="009B2176"/>
    <w:rsid w:val="009B2E24"/>
    <w:rsid w:val="009B45D4"/>
    <w:rsid w:val="009C09C3"/>
    <w:rsid w:val="009C270B"/>
    <w:rsid w:val="009C3C30"/>
    <w:rsid w:val="009C5A46"/>
    <w:rsid w:val="009D64BD"/>
    <w:rsid w:val="009D776F"/>
    <w:rsid w:val="009D7787"/>
    <w:rsid w:val="009D795E"/>
    <w:rsid w:val="009E4926"/>
    <w:rsid w:val="009E49D4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2238F"/>
    <w:rsid w:val="00A26410"/>
    <w:rsid w:val="00A267EF"/>
    <w:rsid w:val="00A30466"/>
    <w:rsid w:val="00A35AAD"/>
    <w:rsid w:val="00A3612E"/>
    <w:rsid w:val="00A36CE0"/>
    <w:rsid w:val="00A52D32"/>
    <w:rsid w:val="00A57A6F"/>
    <w:rsid w:val="00A764F8"/>
    <w:rsid w:val="00A7692C"/>
    <w:rsid w:val="00A818F4"/>
    <w:rsid w:val="00A82CD0"/>
    <w:rsid w:val="00A86E4A"/>
    <w:rsid w:val="00A90F4C"/>
    <w:rsid w:val="00A94380"/>
    <w:rsid w:val="00AA2BB8"/>
    <w:rsid w:val="00AA2CB6"/>
    <w:rsid w:val="00AB0970"/>
    <w:rsid w:val="00AB57ED"/>
    <w:rsid w:val="00AC0D39"/>
    <w:rsid w:val="00AC1754"/>
    <w:rsid w:val="00AC2AA4"/>
    <w:rsid w:val="00AC6A06"/>
    <w:rsid w:val="00AD11B3"/>
    <w:rsid w:val="00AD538E"/>
    <w:rsid w:val="00AD764F"/>
    <w:rsid w:val="00AD7CA2"/>
    <w:rsid w:val="00AE2D30"/>
    <w:rsid w:val="00AE3C06"/>
    <w:rsid w:val="00AE78D9"/>
    <w:rsid w:val="00AF0EFA"/>
    <w:rsid w:val="00AF3268"/>
    <w:rsid w:val="00AF35A4"/>
    <w:rsid w:val="00AF4507"/>
    <w:rsid w:val="00AF777F"/>
    <w:rsid w:val="00B02C3E"/>
    <w:rsid w:val="00B05649"/>
    <w:rsid w:val="00B079EB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50691"/>
    <w:rsid w:val="00B52207"/>
    <w:rsid w:val="00B56E47"/>
    <w:rsid w:val="00B6049D"/>
    <w:rsid w:val="00B65593"/>
    <w:rsid w:val="00B663BB"/>
    <w:rsid w:val="00B66BBE"/>
    <w:rsid w:val="00B670C1"/>
    <w:rsid w:val="00B73FC6"/>
    <w:rsid w:val="00B7462B"/>
    <w:rsid w:val="00B85649"/>
    <w:rsid w:val="00B85BF9"/>
    <w:rsid w:val="00B862AE"/>
    <w:rsid w:val="00B87DFE"/>
    <w:rsid w:val="00B87E07"/>
    <w:rsid w:val="00B91EAA"/>
    <w:rsid w:val="00B92A77"/>
    <w:rsid w:val="00B94393"/>
    <w:rsid w:val="00B95AA8"/>
    <w:rsid w:val="00B9606D"/>
    <w:rsid w:val="00B9737A"/>
    <w:rsid w:val="00BA4122"/>
    <w:rsid w:val="00BA6045"/>
    <w:rsid w:val="00BB4AEE"/>
    <w:rsid w:val="00BC06C6"/>
    <w:rsid w:val="00BD02C3"/>
    <w:rsid w:val="00BD19DB"/>
    <w:rsid w:val="00BD6BA5"/>
    <w:rsid w:val="00BE4041"/>
    <w:rsid w:val="00BF1555"/>
    <w:rsid w:val="00BF1575"/>
    <w:rsid w:val="00BF405C"/>
    <w:rsid w:val="00BF6849"/>
    <w:rsid w:val="00BF6EA3"/>
    <w:rsid w:val="00C01943"/>
    <w:rsid w:val="00C01EAE"/>
    <w:rsid w:val="00C10B52"/>
    <w:rsid w:val="00C12EA7"/>
    <w:rsid w:val="00C1367C"/>
    <w:rsid w:val="00C1620F"/>
    <w:rsid w:val="00C16269"/>
    <w:rsid w:val="00C261E6"/>
    <w:rsid w:val="00C2657F"/>
    <w:rsid w:val="00C30D11"/>
    <w:rsid w:val="00C34A76"/>
    <w:rsid w:val="00C40FA5"/>
    <w:rsid w:val="00C41362"/>
    <w:rsid w:val="00C41C74"/>
    <w:rsid w:val="00C62F53"/>
    <w:rsid w:val="00C65B2D"/>
    <w:rsid w:val="00C703A5"/>
    <w:rsid w:val="00C73B81"/>
    <w:rsid w:val="00C8339C"/>
    <w:rsid w:val="00C86CBA"/>
    <w:rsid w:val="00C87F47"/>
    <w:rsid w:val="00C90B5C"/>
    <w:rsid w:val="00C924FB"/>
    <w:rsid w:val="00C93FA1"/>
    <w:rsid w:val="00CA09A9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EB7"/>
    <w:rsid w:val="00D05CC7"/>
    <w:rsid w:val="00D06766"/>
    <w:rsid w:val="00D17518"/>
    <w:rsid w:val="00D17AB7"/>
    <w:rsid w:val="00D257EC"/>
    <w:rsid w:val="00D27445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C1208"/>
    <w:rsid w:val="00DC4CF0"/>
    <w:rsid w:val="00DC7E90"/>
    <w:rsid w:val="00DD552D"/>
    <w:rsid w:val="00DD6314"/>
    <w:rsid w:val="00DE3F76"/>
    <w:rsid w:val="00DE5113"/>
    <w:rsid w:val="00DE7540"/>
    <w:rsid w:val="00DF2AA7"/>
    <w:rsid w:val="00DF6A52"/>
    <w:rsid w:val="00E01C11"/>
    <w:rsid w:val="00E032F7"/>
    <w:rsid w:val="00E04304"/>
    <w:rsid w:val="00E1007B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515A2"/>
    <w:rsid w:val="00E52694"/>
    <w:rsid w:val="00E57090"/>
    <w:rsid w:val="00E712C2"/>
    <w:rsid w:val="00E8449E"/>
    <w:rsid w:val="00E868C8"/>
    <w:rsid w:val="00E87895"/>
    <w:rsid w:val="00E87E7A"/>
    <w:rsid w:val="00E9650B"/>
    <w:rsid w:val="00EA219D"/>
    <w:rsid w:val="00EA47BB"/>
    <w:rsid w:val="00EA656B"/>
    <w:rsid w:val="00EB2F2F"/>
    <w:rsid w:val="00EC1644"/>
    <w:rsid w:val="00EC612F"/>
    <w:rsid w:val="00EC7A51"/>
    <w:rsid w:val="00EC7B49"/>
    <w:rsid w:val="00ED25DF"/>
    <w:rsid w:val="00EE21C4"/>
    <w:rsid w:val="00EE3E0C"/>
    <w:rsid w:val="00EE4037"/>
    <w:rsid w:val="00EE4439"/>
    <w:rsid w:val="00EE5BA7"/>
    <w:rsid w:val="00EF0C6A"/>
    <w:rsid w:val="00EF2718"/>
    <w:rsid w:val="00EF289A"/>
    <w:rsid w:val="00EF4B85"/>
    <w:rsid w:val="00EF58FE"/>
    <w:rsid w:val="00EF68C4"/>
    <w:rsid w:val="00EF7979"/>
    <w:rsid w:val="00F01173"/>
    <w:rsid w:val="00F01368"/>
    <w:rsid w:val="00F019E5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57D24"/>
    <w:rsid w:val="00F626EF"/>
    <w:rsid w:val="00F63EF5"/>
    <w:rsid w:val="00F67C05"/>
    <w:rsid w:val="00F765A4"/>
    <w:rsid w:val="00F768EB"/>
    <w:rsid w:val="00F85375"/>
    <w:rsid w:val="00F936EA"/>
    <w:rsid w:val="00F95415"/>
    <w:rsid w:val="00F95DE4"/>
    <w:rsid w:val="00FA6718"/>
    <w:rsid w:val="00FB22B6"/>
    <w:rsid w:val="00FB737E"/>
    <w:rsid w:val="00FC1FFB"/>
    <w:rsid w:val="00FC3509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09191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06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"/>
    <w:next w:val="a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"/>
    <w:next w:val="a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"/>
    <w:next w:val="a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C40"/>
  </w:style>
  <w:style w:type="paragraph" w:styleId="a5">
    <w:name w:val="footer"/>
    <w:basedOn w:val="a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C40"/>
  </w:style>
  <w:style w:type="table" w:styleId="a7">
    <w:name w:val="Table Grid"/>
    <w:basedOn w:val="a1"/>
    <w:uiPriority w:val="59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link w:val="a9"/>
    <w:qFormat/>
    <w:rsid w:val="001B6C40"/>
    <w:rPr>
      <w:sz w:val="22"/>
      <w:szCs w:val="22"/>
    </w:rPr>
  </w:style>
  <w:style w:type="paragraph" w:styleId="aa">
    <w:name w:val="Body Text Indent"/>
    <w:basedOn w:val="a"/>
    <w:link w:val="ab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c">
    <w:name w:val="Body Text"/>
    <w:basedOn w:val="a"/>
    <w:link w:val="ad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link w:val="ac"/>
    <w:uiPriority w:val="99"/>
    <w:rsid w:val="000079CF"/>
    <w:rPr>
      <w:rFonts w:ascii="Times New Roman" w:hAnsi="Times New Roman"/>
    </w:rPr>
  </w:style>
  <w:style w:type="character" w:styleId="ae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0">
    <w:name w:val="Текст примечания Знак"/>
    <w:link w:val="af1"/>
    <w:rsid w:val="00994471"/>
    <w:rPr>
      <w:rFonts w:cs="Calibri"/>
    </w:rPr>
  </w:style>
  <w:style w:type="paragraph" w:styleId="af1">
    <w:name w:val="annotation text"/>
    <w:basedOn w:val="a"/>
    <w:link w:val="af0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2">
    <w:name w:val="Тема примечания Знак"/>
    <w:link w:val="af3"/>
    <w:rsid w:val="00994471"/>
    <w:rPr>
      <w:rFonts w:cs="Calibri"/>
      <w:b/>
      <w:bCs/>
    </w:rPr>
  </w:style>
  <w:style w:type="paragraph" w:styleId="af3">
    <w:name w:val="annotation subject"/>
    <w:basedOn w:val="af1"/>
    <w:next w:val="af1"/>
    <w:link w:val="af2"/>
    <w:rsid w:val="00994471"/>
    <w:rPr>
      <w:b/>
      <w:bCs/>
    </w:rPr>
  </w:style>
  <w:style w:type="character" w:customStyle="1" w:styleId="af4">
    <w:name w:val="Текст выноски Знак"/>
    <w:link w:val="af5"/>
    <w:rsid w:val="00994471"/>
    <w:rPr>
      <w:rFonts w:ascii="Segoe UI" w:hAnsi="Segoe UI" w:cs="Segoe UI"/>
      <w:sz w:val="18"/>
      <w:szCs w:val="18"/>
    </w:rPr>
  </w:style>
  <w:style w:type="paragraph" w:styleId="af5">
    <w:name w:val="Balloon Text"/>
    <w:basedOn w:val="a"/>
    <w:link w:val="af4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page number"/>
    <w:basedOn w:val="a0"/>
    <w:uiPriority w:val="99"/>
    <w:rsid w:val="00994471"/>
  </w:style>
  <w:style w:type="paragraph" w:customStyle="1" w:styleId="af7">
    <w:name w:val="Знак"/>
    <w:basedOn w:val="a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8">
    <w:name w:val="Знак Знак Знак Знак"/>
    <w:basedOn w:val="a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0"/>
    <w:rsid w:val="00CA3D63"/>
  </w:style>
  <w:style w:type="character" w:customStyle="1" w:styleId="s1">
    <w:name w:val="s1"/>
    <w:basedOn w:val="a0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b">
    <w:name w:val="List Paragraph"/>
    <w:aliases w:val="Абзац списка11,ПАРАГРАФ"/>
    <w:basedOn w:val="a"/>
    <w:uiPriority w:val="99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c">
    <w:name w:val="Title"/>
    <w:basedOn w:val="a"/>
    <w:link w:val="afd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d">
    <w:name w:val="Заголовок Знак"/>
    <w:link w:val="afc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e">
    <w:name w:val="Знак Знак Знак Знак Знак Знак Знак"/>
    <w:basedOn w:val="a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"/>
    <w:link w:val="32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">
    <w:name w:val="line number"/>
    <w:basedOn w:val="a0"/>
    <w:rsid w:val="00182432"/>
  </w:style>
  <w:style w:type="paragraph" w:styleId="22">
    <w:name w:val="Body Text 2"/>
    <w:basedOn w:val="a"/>
    <w:rsid w:val="004F13A4"/>
    <w:pPr>
      <w:spacing w:after="120" w:line="480" w:lineRule="auto"/>
    </w:pPr>
  </w:style>
  <w:style w:type="paragraph" w:styleId="aff0">
    <w:name w:val="envelope address"/>
    <w:basedOn w:val="a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1">
    <w:name w:val="Strong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2">
    <w:name w:val="List"/>
    <w:basedOn w:val="a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4">
    <w:name w:val="Plain Text"/>
    <w:basedOn w:val="a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6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7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9">
    <w:name w:val="Без интервала Знак"/>
    <w:link w:val="a8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2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2"/>
    <w:semiHidden/>
    <w:rsid w:val="00A818F4"/>
  </w:style>
  <w:style w:type="paragraph" w:styleId="aff8">
    <w:name w:val="Block Text"/>
    <w:basedOn w:val="a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2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1"/>
    <w:next w:val="a7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9">
    <w:name w:val="Основной текст_"/>
    <w:link w:val="17"/>
    <w:uiPriority w:val="99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"/>
    <w:link w:val="aff9"/>
    <w:uiPriority w:val="99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a">
    <w:name w:val="Таблицы (моноширинный)"/>
    <w:basedOn w:val="a"/>
    <w:next w:val="a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2"/>
    <w:semiHidden/>
    <w:rsid w:val="00091F1D"/>
  </w:style>
  <w:style w:type="table" w:customStyle="1" w:styleId="26">
    <w:name w:val="Сетка таблицы2"/>
    <w:basedOn w:val="a1"/>
    <w:next w:val="a7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Document Map"/>
    <w:basedOn w:val="a"/>
    <w:link w:val="affc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0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2"/>
    <w:uiPriority w:val="99"/>
    <w:semiHidden/>
    <w:unhideWhenUsed/>
    <w:rsid w:val="008806A3"/>
  </w:style>
  <w:style w:type="table" w:customStyle="1" w:styleId="36">
    <w:name w:val="Сетка таблицы3"/>
    <w:basedOn w:val="a1"/>
    <w:next w:val="a7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semiHidden/>
    <w:rsid w:val="003F3DA0"/>
  </w:style>
  <w:style w:type="table" w:customStyle="1" w:styleId="44">
    <w:name w:val="Сетка таблицы4"/>
    <w:basedOn w:val="a1"/>
    <w:next w:val="a7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basedOn w:val="a"/>
    <w:next w:val="afc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1"/>
    <w:next w:val="a7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7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4EB1C9BBB3406CBE705E9CF3B04AF31CBC11FAA93E8067AE5EC9ED3C5ED2C321C5615503EB6LDE7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C7572BB843AF4E72858E83D9740398F41C37E51E3C05E0B605DFDC9FBA56AF48A7E8E1E9D8E07DQADF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EB1C9BBB3406CBE705E9CF3B04AF31CBC11FAA93E8067AE5EC9ED3C5ED2C321C5615503EB6LDE7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BC7572BB843AF4E72858E83D9740398F41C37E51E3C05E0B605DFDC9FBA56AF48A7E8E1E9D8E07DQAD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760446613E53EE99D5ECC41ABD204B12DD91E58F98091C4A46B5E107FCB036D10430392036B9FD13b3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75900-66D0-4E4E-BC8E-9692F222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6721</Words>
  <Characters>38310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12</cp:revision>
  <cp:lastPrinted>2017-05-10T12:12:00Z</cp:lastPrinted>
  <dcterms:created xsi:type="dcterms:W3CDTF">2020-12-02T06:38:00Z</dcterms:created>
  <dcterms:modified xsi:type="dcterms:W3CDTF">2020-12-17T12:38:00Z</dcterms:modified>
</cp:coreProperties>
</file>