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043A6B">
        <w:rPr>
          <w:rFonts w:ascii="Times New Roman" w:hAnsi="Times New Roman"/>
          <w:b/>
        </w:rPr>
        <w:t>199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10.08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5D3A" w:rsidRDefault="00655D3A" w:rsidP="00A45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Pr="00380210">
        <w:rPr>
          <w:rFonts w:ascii="Times New Roman" w:hAnsi="Times New Roman"/>
          <w:sz w:val="24"/>
          <w:szCs w:val="24"/>
        </w:rPr>
        <w:t xml:space="preserve"> </w:t>
      </w:r>
    </w:p>
    <w:p w:rsidR="00043A6B" w:rsidRPr="00043A6B" w:rsidRDefault="00043A6B" w:rsidP="00043A6B">
      <w:pPr>
        <w:pStyle w:val="ConsPlusTitle"/>
        <w:widowControl/>
        <w:jc w:val="center"/>
        <w:outlineLvl w:val="1"/>
        <w:rPr>
          <w:lang w:val="en-US"/>
        </w:rPr>
      </w:pPr>
      <w:r>
        <w:t xml:space="preserve">2.4.1. </w:t>
      </w:r>
      <w:r w:rsidRPr="00043A6B">
        <w:t>ИТОГОВЫЙ ДОКУМЕНТ ПУБЛИЧНЫХ СЛУШАНИЙ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19 июля 2021 года N5 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3A6B">
        <w:rPr>
          <w:rFonts w:ascii="Times New Roman" w:hAnsi="Times New Roman"/>
          <w:sz w:val="24"/>
          <w:szCs w:val="24"/>
          <w:u w:val="single"/>
        </w:rPr>
        <w:t>Предоставление разрешений на условно разрешенный вид использования земельных участков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  <w:u w:val="single"/>
        </w:rPr>
        <w:t xml:space="preserve">5 августа 2021 года начало в 10 час. 00 мин.  место проведения: Брянская область, Дубровский район, </w:t>
      </w:r>
      <w:proofErr w:type="spellStart"/>
      <w:r w:rsidRPr="00043A6B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043A6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43A6B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043A6B">
        <w:rPr>
          <w:rFonts w:ascii="Times New Roman" w:hAnsi="Times New Roman"/>
          <w:sz w:val="24"/>
          <w:szCs w:val="24"/>
          <w:u w:val="single"/>
        </w:rPr>
        <w:t>, д.18, (первый этаж).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850"/>
        <w:gridCol w:w="3827"/>
        <w:gridCol w:w="850"/>
      </w:tblGrid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32:05:0150102:285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10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 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с кадастровым номером 32:05:0150102:285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10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О предоставлении разрешения на условно разрешенный вид использования земельного участка с кадастровым номером 32:05:0150102:286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11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</w:t>
            </w: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общественно-деловая зона) – для   индивидуального жилищного строительства (код вида – 2.1)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с кадастровым номером 32:05:0150102:286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11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</w:t>
            </w: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общественно-деловая зона) – для   индивидуального жилищного строительства (код вида – 2.1)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32:05:0150102:287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12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с кадастровым номером 32:05:0150102:287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12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32:05:0150102:288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13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 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с кадастровым номером 32:05:0150102:288 общей площадью 20000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13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6B" w:rsidRPr="00043A6B" w:rsidTr="00043A6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32:05:0150102:289 общей площадью 6399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14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предоставлении разрешения на условно разрешенный вид использования земельного участка с кадастровым номером 32:05:0150102:289 общей площадью 6399 м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 поселение, п. Большой Угол, ул. Сиреневая, з/у 14 находящийся в </w:t>
            </w:r>
            <w:r w:rsidRPr="00043A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территориальной зоне О1</w:t>
            </w:r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(многофункциональная общественно-деловая зона) – для   индивидуального жилищного строительства (код вида – 2.1). на основании заявления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Шунгалиевой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>Румии</w:t>
            </w:r>
            <w:proofErr w:type="spellEnd"/>
            <w:r w:rsidRPr="0004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Руслановны.</w:t>
            </w:r>
          </w:p>
          <w:p w:rsidR="00043A6B" w:rsidRPr="00043A6B" w:rsidRDefault="00043A6B" w:rsidP="00043A6B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</w:t>
      </w:r>
      <w:proofErr w:type="spellStart"/>
      <w:r w:rsidRPr="00043A6B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</w:t>
      </w:r>
      <w:proofErr w:type="spellStart"/>
      <w:r w:rsidRPr="00043A6B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043A6B">
        <w:rPr>
          <w:rFonts w:ascii="Times New Roman" w:hAnsi="Times New Roman"/>
          <w:sz w:val="24"/>
          <w:szCs w:val="24"/>
        </w:rPr>
        <w:t xml:space="preserve"> </w:t>
      </w:r>
    </w:p>
    <w:p w:rsid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3A6B" w:rsidRPr="00043A6B" w:rsidRDefault="00043A6B" w:rsidP="00043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pStyle w:val="ConsPlusTitle"/>
        <w:widowControl/>
        <w:jc w:val="center"/>
        <w:outlineLvl w:val="1"/>
      </w:pPr>
      <w:r w:rsidRPr="00043A6B">
        <w:lastRenderedPageBreak/>
        <w:t xml:space="preserve">2.4.2. </w:t>
      </w:r>
      <w:r w:rsidRPr="00043A6B">
        <w:t>ИТОГОВЫЙ ДОКУМЕНТ ПУБЛИЧНЫХ СЛУШАНИЙ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>Публичные слушания назначены Постановлением Главы муниципального образования «Дубровский район» от 01 июля 2021 года №3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043A6B" w:rsidRPr="00043A6B" w:rsidRDefault="00043A6B" w:rsidP="00043A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3A6B">
        <w:rPr>
          <w:rFonts w:ascii="Times New Roman" w:hAnsi="Times New Roman"/>
          <w:sz w:val="24"/>
          <w:szCs w:val="24"/>
          <w:u w:val="single"/>
        </w:rPr>
        <w:t xml:space="preserve">рассмотрение проекта планировки и проекта межевания </w:t>
      </w:r>
      <w:proofErr w:type="gramStart"/>
      <w:r w:rsidRPr="00043A6B">
        <w:rPr>
          <w:rFonts w:ascii="Times New Roman" w:hAnsi="Times New Roman"/>
          <w:sz w:val="24"/>
          <w:szCs w:val="24"/>
          <w:u w:val="single"/>
        </w:rPr>
        <w:t>территории</w:t>
      </w:r>
      <w:proofErr w:type="gramEnd"/>
      <w:r w:rsidRPr="00043A6B">
        <w:rPr>
          <w:rFonts w:ascii="Times New Roman" w:hAnsi="Times New Roman"/>
          <w:sz w:val="24"/>
          <w:szCs w:val="24"/>
          <w:u w:val="single"/>
        </w:rPr>
        <w:t xml:space="preserve"> расположенной в кадастровом квартале 32:05:0110327 </w:t>
      </w:r>
      <w:proofErr w:type="spellStart"/>
      <w:r w:rsidRPr="00043A6B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043A6B">
        <w:rPr>
          <w:rFonts w:ascii="Times New Roman" w:hAnsi="Times New Roman"/>
          <w:sz w:val="24"/>
          <w:szCs w:val="24"/>
          <w:u w:val="single"/>
        </w:rPr>
        <w:t xml:space="preserve"> Дубровского района Брянской области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  <w:u w:val="single"/>
        </w:rPr>
        <w:t xml:space="preserve">09 августа 2021 года начало в 11 час. 00 мин., место проведения: Брянская область, Дубровский район, </w:t>
      </w:r>
      <w:proofErr w:type="spellStart"/>
      <w:r w:rsidRPr="00043A6B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043A6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43A6B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043A6B">
        <w:rPr>
          <w:rFonts w:ascii="Times New Roman" w:hAnsi="Times New Roman"/>
          <w:sz w:val="24"/>
          <w:szCs w:val="24"/>
          <w:u w:val="single"/>
        </w:rPr>
        <w:t xml:space="preserve">, д.18, (первый </w:t>
      </w:r>
      <w:proofErr w:type="gramStart"/>
      <w:r w:rsidRPr="00043A6B">
        <w:rPr>
          <w:rFonts w:ascii="Times New Roman" w:hAnsi="Times New Roman"/>
          <w:sz w:val="24"/>
          <w:szCs w:val="24"/>
          <w:u w:val="single"/>
        </w:rPr>
        <w:t>этаж)зал</w:t>
      </w:r>
      <w:proofErr w:type="gramEnd"/>
      <w:r w:rsidRPr="00043A6B">
        <w:rPr>
          <w:rFonts w:ascii="Times New Roman" w:hAnsi="Times New Roman"/>
          <w:sz w:val="24"/>
          <w:szCs w:val="24"/>
          <w:u w:val="single"/>
        </w:rPr>
        <w:t xml:space="preserve"> заседаний администрации Дубровского района.</w:t>
      </w: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043A6B" w:rsidRPr="00043A6B" w:rsidTr="00F52A2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043A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43A6B" w:rsidRPr="00043A6B" w:rsidTr="00F52A2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планировки и проекта межевания территории расположенной в кадастровом квартале </w:t>
            </w:r>
            <w:proofErr w:type="gramStart"/>
            <w:r w:rsidRPr="00043A6B">
              <w:rPr>
                <w:rFonts w:ascii="Times New Roman" w:hAnsi="Times New Roman"/>
                <w:sz w:val="24"/>
                <w:szCs w:val="24"/>
              </w:rPr>
              <w:t xml:space="preserve">32:05:0110327  </w:t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рп.Дубровка</w:t>
            </w:r>
            <w:proofErr w:type="spellEnd"/>
            <w:proofErr w:type="gramEnd"/>
            <w:r w:rsidRPr="00043A6B">
              <w:rPr>
                <w:rFonts w:ascii="Times New Roman" w:hAnsi="Times New Roman"/>
                <w:sz w:val="24"/>
                <w:szCs w:val="24"/>
              </w:rPr>
              <w:t xml:space="preserve"> Дубровского района Брянской области</w:t>
            </w: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6B">
              <w:rPr>
                <w:rFonts w:ascii="Times New Roman" w:hAnsi="Times New Roman"/>
                <w:sz w:val="24"/>
                <w:szCs w:val="24"/>
              </w:rPr>
              <w:t xml:space="preserve">Рекомендовать главе администрации Дубровского района утвердить проект планировки и проект межевания </w:t>
            </w:r>
            <w:proofErr w:type="gramStart"/>
            <w:r w:rsidRPr="00043A6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043A6B">
              <w:rPr>
                <w:rFonts w:ascii="Times New Roman" w:hAnsi="Times New Roman"/>
                <w:sz w:val="24"/>
                <w:szCs w:val="24"/>
              </w:rPr>
              <w:t xml:space="preserve"> расположенной в кадастровом квартале 32:05:0110327 </w:t>
            </w:r>
            <w:proofErr w:type="spellStart"/>
            <w:r w:rsidRPr="00043A6B">
              <w:rPr>
                <w:rFonts w:ascii="Times New Roman" w:hAnsi="Times New Roman"/>
                <w:sz w:val="24"/>
                <w:szCs w:val="24"/>
              </w:rPr>
              <w:t>рп.Дубровка</w:t>
            </w:r>
            <w:proofErr w:type="spellEnd"/>
            <w:r w:rsidRPr="00043A6B">
              <w:rPr>
                <w:rFonts w:ascii="Times New Roman" w:hAnsi="Times New Roman"/>
                <w:sz w:val="24"/>
                <w:szCs w:val="24"/>
              </w:rPr>
              <w:t xml:space="preserve"> Дубровского района Брянской области</w:t>
            </w:r>
          </w:p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A6B" w:rsidRPr="00043A6B" w:rsidRDefault="00043A6B" w:rsidP="00043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</w:t>
      </w:r>
      <w:proofErr w:type="spellStart"/>
      <w:r w:rsidRPr="00043A6B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6B" w:rsidRPr="00043A6B" w:rsidRDefault="00043A6B" w:rsidP="00043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A6B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</w:t>
      </w:r>
      <w:proofErr w:type="spellStart"/>
      <w:r w:rsidRPr="00043A6B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043A6B">
        <w:rPr>
          <w:rFonts w:ascii="Times New Roman" w:hAnsi="Times New Roman"/>
          <w:sz w:val="24"/>
          <w:szCs w:val="24"/>
        </w:rPr>
        <w:t xml:space="preserve"> </w:t>
      </w:r>
    </w:p>
    <w:p w:rsidR="00043A6B" w:rsidRPr="00043A6B" w:rsidRDefault="00043A6B" w:rsidP="00043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D72" w:rsidRDefault="006141F9" w:rsidP="00E0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</w:t>
      </w:r>
      <w:r w:rsidR="00B10D12" w:rsidRPr="00B10D12">
        <w:rPr>
          <w:rFonts w:ascii="Times New Roman" w:hAnsi="Times New Roman"/>
          <w:sz w:val="24"/>
          <w:szCs w:val="24"/>
        </w:rPr>
        <w:t xml:space="preserve">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 w:rsidR="00043A6B">
        <w:rPr>
          <w:rFonts w:ascii="Times New Roman" w:hAnsi="Times New Roman"/>
          <w:sz w:val="24"/>
          <w:szCs w:val="24"/>
        </w:rPr>
        <w:t xml:space="preserve"> 199</w:t>
      </w:r>
      <w:r w:rsidR="002F70FE">
        <w:rPr>
          <w:rFonts w:ascii="Times New Roman" w:hAnsi="Times New Roman"/>
          <w:sz w:val="24"/>
          <w:szCs w:val="24"/>
        </w:rPr>
        <w:t xml:space="preserve"> п</w:t>
      </w:r>
      <w:r w:rsidRPr="00903C02">
        <w:rPr>
          <w:rFonts w:ascii="Times New Roman" w:hAnsi="Times New Roman"/>
          <w:sz w:val="24"/>
          <w:szCs w:val="24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E514D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DD" w:rsidRDefault="002F3ADD" w:rsidP="001B6C40">
      <w:pPr>
        <w:spacing w:after="0" w:line="240" w:lineRule="auto"/>
      </w:pPr>
      <w:r>
        <w:separator/>
      </w:r>
    </w:p>
  </w:endnote>
  <w:endnote w:type="continuationSeparator" w:id="0">
    <w:p w:rsidR="002F3ADD" w:rsidRDefault="002F3ADD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DD" w:rsidRDefault="002F3ADD" w:rsidP="001B6C40">
      <w:pPr>
        <w:spacing w:after="0" w:line="240" w:lineRule="auto"/>
      </w:pPr>
      <w:r>
        <w:separator/>
      </w:r>
    </w:p>
  </w:footnote>
  <w:footnote w:type="continuationSeparator" w:id="0">
    <w:p w:rsidR="002F3ADD" w:rsidRDefault="002F3ADD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4748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9AE1-11AE-4577-B6D9-A2C70587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2021-03-01T13:13:00Z</cp:lastPrinted>
  <dcterms:created xsi:type="dcterms:W3CDTF">2021-08-13T08:29:00Z</dcterms:created>
  <dcterms:modified xsi:type="dcterms:W3CDTF">2021-08-13T08:35:00Z</dcterms:modified>
</cp:coreProperties>
</file>