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330" w:rsidRPr="00564330" w:rsidRDefault="00564330" w:rsidP="00564330">
      <w:pPr>
        <w:rPr>
          <w:rFonts w:ascii="Times New Roman" w:hAnsi="Times New Roman"/>
          <w:sz w:val="26"/>
          <w:szCs w:val="26"/>
        </w:rPr>
      </w:pPr>
      <w:bookmarkStart w:id="0" w:name="Par35"/>
      <w:bookmarkEnd w:id="0"/>
      <w:r>
        <w:rPr>
          <w:rFonts w:ascii="Times New Roman" w:hAnsi="Times New Roman"/>
          <w:sz w:val="26"/>
          <w:szCs w:val="26"/>
        </w:rPr>
        <w:t xml:space="preserve">                                                                         </w:t>
      </w:r>
      <w:r w:rsidRPr="00564330">
        <w:rPr>
          <w:rFonts w:ascii="Times New Roman" w:hAnsi="Times New Roman"/>
          <w:sz w:val="26"/>
          <w:szCs w:val="26"/>
        </w:rPr>
        <w:t>Приложение</w:t>
      </w:r>
    </w:p>
    <w:p w:rsidR="00564330" w:rsidRPr="00564330" w:rsidRDefault="00564330" w:rsidP="00564330">
      <w:pPr>
        <w:rPr>
          <w:rFonts w:ascii="Times New Roman" w:hAnsi="Times New Roman"/>
          <w:sz w:val="26"/>
          <w:szCs w:val="26"/>
        </w:rPr>
      </w:pPr>
      <w:r w:rsidRPr="00564330">
        <w:rPr>
          <w:rFonts w:ascii="Times New Roman" w:hAnsi="Times New Roman"/>
          <w:sz w:val="26"/>
          <w:szCs w:val="26"/>
        </w:rPr>
        <w:t xml:space="preserve">                                                                         к постановлению администрации</w:t>
      </w:r>
    </w:p>
    <w:p w:rsidR="00564330" w:rsidRPr="00564330" w:rsidRDefault="00564330" w:rsidP="00564330">
      <w:pPr>
        <w:rPr>
          <w:rFonts w:ascii="Times New Roman" w:hAnsi="Times New Roman"/>
          <w:sz w:val="26"/>
          <w:szCs w:val="26"/>
        </w:rPr>
      </w:pPr>
      <w:r w:rsidRPr="00564330">
        <w:rPr>
          <w:rFonts w:ascii="Times New Roman" w:hAnsi="Times New Roman"/>
          <w:sz w:val="26"/>
          <w:szCs w:val="26"/>
        </w:rPr>
        <w:t xml:space="preserve">                                                                         Дубровского района от </w:t>
      </w:r>
      <w:r w:rsidR="00D816F6">
        <w:rPr>
          <w:rFonts w:ascii="Times New Roman" w:hAnsi="Times New Roman"/>
          <w:sz w:val="26"/>
          <w:szCs w:val="26"/>
        </w:rPr>
        <w:t>30</w:t>
      </w:r>
      <w:r w:rsidRPr="00564330">
        <w:rPr>
          <w:rFonts w:ascii="Times New Roman" w:hAnsi="Times New Roman"/>
          <w:sz w:val="26"/>
          <w:szCs w:val="26"/>
        </w:rPr>
        <w:t xml:space="preserve">.08.2021 № </w:t>
      </w:r>
      <w:r w:rsidR="00D816F6">
        <w:rPr>
          <w:rFonts w:ascii="Times New Roman" w:hAnsi="Times New Roman"/>
          <w:sz w:val="26"/>
          <w:szCs w:val="26"/>
        </w:rPr>
        <w:t>448</w:t>
      </w:r>
      <w:bookmarkStart w:id="1" w:name="_GoBack"/>
      <w:bookmarkEnd w:id="1"/>
    </w:p>
    <w:p w:rsidR="000E7BBF" w:rsidRPr="00564330" w:rsidRDefault="000E7BBF" w:rsidP="000E7BBF">
      <w:pPr>
        <w:pStyle w:val="ConsPlusTitle"/>
        <w:jc w:val="center"/>
        <w:rPr>
          <w:b w:val="0"/>
          <w:sz w:val="26"/>
          <w:szCs w:val="26"/>
        </w:rPr>
      </w:pPr>
    </w:p>
    <w:p w:rsidR="000E7BBF" w:rsidRPr="00564330" w:rsidRDefault="000E7BBF" w:rsidP="000E7BBF">
      <w:pPr>
        <w:pStyle w:val="ConsPlusTitle"/>
        <w:spacing w:line="240" w:lineRule="exact"/>
        <w:jc w:val="center"/>
        <w:rPr>
          <w:b w:val="0"/>
          <w:bCs/>
          <w:sz w:val="26"/>
          <w:szCs w:val="26"/>
        </w:rPr>
      </w:pPr>
    </w:p>
    <w:p w:rsidR="000E7BBF" w:rsidRPr="00A575A8" w:rsidRDefault="00564330" w:rsidP="000E7BBF">
      <w:pPr>
        <w:pStyle w:val="ConsPlusTitle"/>
        <w:spacing w:line="240" w:lineRule="exact"/>
        <w:jc w:val="center"/>
        <w:rPr>
          <w:sz w:val="26"/>
          <w:szCs w:val="26"/>
        </w:rPr>
      </w:pPr>
      <w:bookmarkStart w:id="2" w:name="_Hlk80973545"/>
      <w:r w:rsidRPr="00A575A8">
        <w:rPr>
          <w:sz w:val="26"/>
          <w:szCs w:val="26"/>
        </w:rPr>
        <w:t>ПОЛОЖЕНИЕ</w:t>
      </w:r>
    </w:p>
    <w:p w:rsidR="000E7BBF" w:rsidRPr="00A575A8" w:rsidRDefault="000E7BBF" w:rsidP="00564330">
      <w:pPr>
        <w:pStyle w:val="ConsPlusTitle"/>
        <w:jc w:val="center"/>
        <w:rPr>
          <w:sz w:val="26"/>
          <w:szCs w:val="26"/>
        </w:rPr>
      </w:pPr>
      <w:bookmarkStart w:id="3" w:name="_Hlk73456502"/>
      <w:r w:rsidRPr="00A575A8">
        <w:rPr>
          <w:sz w:val="26"/>
          <w:szCs w:val="26"/>
        </w:rPr>
        <w:t xml:space="preserve">о муниципальном жилищном контроле на территории </w:t>
      </w:r>
      <w:bookmarkEnd w:id="3"/>
      <w:r w:rsidR="00564330" w:rsidRPr="00A575A8">
        <w:rPr>
          <w:sz w:val="26"/>
          <w:szCs w:val="26"/>
        </w:rPr>
        <w:t>муниципального образования Дубровский муниципальный район Брянской области</w:t>
      </w:r>
    </w:p>
    <w:p w:rsidR="000E7BBF" w:rsidRPr="00564330" w:rsidRDefault="000E7BBF" w:rsidP="000E7BBF">
      <w:pPr>
        <w:pStyle w:val="ConsPlusTitle"/>
        <w:jc w:val="center"/>
        <w:rPr>
          <w:b w:val="0"/>
          <w:sz w:val="26"/>
          <w:szCs w:val="26"/>
        </w:rPr>
      </w:pPr>
    </w:p>
    <w:p w:rsidR="000E7BBF" w:rsidRPr="00564330" w:rsidRDefault="000E7BBF" w:rsidP="000E7BBF">
      <w:pPr>
        <w:pStyle w:val="ConsPlusNormal"/>
        <w:ind w:firstLine="0"/>
        <w:jc w:val="center"/>
        <w:rPr>
          <w:b/>
          <w:sz w:val="26"/>
          <w:szCs w:val="26"/>
        </w:rPr>
      </w:pPr>
      <w:r w:rsidRPr="00564330">
        <w:rPr>
          <w:b/>
          <w:sz w:val="26"/>
          <w:szCs w:val="26"/>
        </w:rPr>
        <w:t>1.Общие положения</w:t>
      </w:r>
    </w:p>
    <w:p w:rsidR="000E7BBF" w:rsidRPr="00564330" w:rsidRDefault="000E7BBF" w:rsidP="00564330">
      <w:pPr>
        <w:pStyle w:val="ConsPlusNormal"/>
        <w:ind w:firstLine="709"/>
        <w:jc w:val="both"/>
        <w:rPr>
          <w:sz w:val="26"/>
          <w:szCs w:val="26"/>
        </w:rPr>
      </w:pPr>
    </w:p>
    <w:p w:rsidR="00564330" w:rsidRDefault="000E7BBF" w:rsidP="00564330">
      <w:pPr>
        <w:pStyle w:val="a8"/>
        <w:widowControl/>
        <w:numPr>
          <w:ilvl w:val="1"/>
          <w:numId w:val="6"/>
        </w:numPr>
        <w:tabs>
          <w:tab w:val="left" w:pos="1134"/>
        </w:tabs>
        <w:ind w:left="0" w:firstLine="709"/>
        <w:jc w:val="both"/>
        <w:rPr>
          <w:rFonts w:ascii="Times New Roman" w:hAnsi="Times New Roman"/>
          <w:sz w:val="26"/>
          <w:szCs w:val="26"/>
        </w:rPr>
      </w:pPr>
      <w:r w:rsidRPr="00564330">
        <w:rPr>
          <w:rFonts w:ascii="Times New Roman" w:hAnsi="Times New Roman"/>
          <w:sz w:val="26"/>
          <w:szCs w:val="26"/>
        </w:rPr>
        <w:t>Настоящее Положение устанавливает порядок организации и осуществления муниципального жилищного контроля на территории</w:t>
      </w:r>
      <w:r w:rsidR="00564330">
        <w:rPr>
          <w:rFonts w:ascii="Times New Roman" w:hAnsi="Times New Roman"/>
          <w:sz w:val="26"/>
          <w:szCs w:val="26"/>
        </w:rPr>
        <w:t xml:space="preserve"> муниципального образования Дубровский муниципальный район Брянской области</w:t>
      </w:r>
      <w:r w:rsidRPr="00564330">
        <w:rPr>
          <w:rFonts w:ascii="Times New Roman" w:hAnsi="Times New Roman"/>
          <w:i/>
          <w:spacing w:val="-2"/>
          <w:sz w:val="26"/>
          <w:szCs w:val="26"/>
        </w:rPr>
        <w:t xml:space="preserve"> </w:t>
      </w:r>
      <w:r w:rsidRPr="00564330">
        <w:rPr>
          <w:rFonts w:ascii="Times New Roman" w:hAnsi="Times New Roman"/>
          <w:sz w:val="26"/>
          <w:szCs w:val="26"/>
        </w:rPr>
        <w:t>(далее</w:t>
      </w:r>
      <w:r w:rsidR="00564330">
        <w:rPr>
          <w:rFonts w:ascii="Times New Roman" w:hAnsi="Times New Roman"/>
          <w:sz w:val="26"/>
          <w:szCs w:val="26"/>
        </w:rPr>
        <w:t xml:space="preserve"> по тексту </w:t>
      </w:r>
      <w:r w:rsidRPr="00564330">
        <w:rPr>
          <w:rFonts w:ascii="Times New Roman" w:hAnsi="Times New Roman"/>
          <w:sz w:val="26"/>
          <w:szCs w:val="26"/>
        </w:rPr>
        <w:t>– муниципальный контроль).</w:t>
      </w:r>
    </w:p>
    <w:p w:rsidR="00564330" w:rsidRPr="00564330" w:rsidRDefault="00564330" w:rsidP="00564330">
      <w:pPr>
        <w:pStyle w:val="a8"/>
        <w:widowControl/>
        <w:tabs>
          <w:tab w:val="left" w:pos="1134"/>
        </w:tabs>
        <w:ind w:left="0" w:firstLine="709"/>
        <w:jc w:val="both"/>
        <w:rPr>
          <w:rFonts w:ascii="Times New Roman" w:hAnsi="Times New Roman"/>
          <w:sz w:val="26"/>
          <w:szCs w:val="26"/>
        </w:rPr>
      </w:pPr>
    </w:p>
    <w:p w:rsidR="00564330" w:rsidRDefault="000E7BBF" w:rsidP="00564330">
      <w:pPr>
        <w:pStyle w:val="a8"/>
        <w:widowControl/>
        <w:tabs>
          <w:tab w:val="left" w:pos="1134"/>
        </w:tabs>
        <w:ind w:left="0" w:firstLine="709"/>
        <w:jc w:val="both"/>
        <w:rPr>
          <w:rFonts w:ascii="Times New Roman" w:hAnsi="Times New Roman"/>
          <w:bCs/>
          <w:sz w:val="26"/>
          <w:szCs w:val="26"/>
        </w:rPr>
      </w:pPr>
      <w:r w:rsidRPr="00564330">
        <w:rPr>
          <w:rFonts w:ascii="Times New Roman" w:hAnsi="Times New Roman"/>
          <w:sz w:val="26"/>
          <w:szCs w:val="26"/>
        </w:rPr>
        <w:t>1.2. Предметом муниципального контроля является соблюдение юридическими лицами, индивидуальными предпринимателями и гражданами (далее</w:t>
      </w:r>
      <w:r w:rsidR="00564330">
        <w:rPr>
          <w:rFonts w:ascii="Times New Roman" w:hAnsi="Times New Roman"/>
          <w:sz w:val="26"/>
          <w:szCs w:val="26"/>
        </w:rPr>
        <w:t xml:space="preserve"> по тексту</w:t>
      </w:r>
      <w:r w:rsidRPr="00564330">
        <w:rPr>
          <w:rFonts w:ascii="Times New Roman" w:hAnsi="Times New Roman"/>
          <w:sz w:val="26"/>
          <w:szCs w:val="26"/>
        </w:rPr>
        <w:t xml:space="preserve"> – контролируемые лица) обязательных требований установленных жилищным законодательством, </w:t>
      </w:r>
      <w:r w:rsidRPr="00564330">
        <w:rPr>
          <w:rFonts w:ascii="Times New Roman" w:hAnsi="Times New Roman"/>
          <w:bCs/>
          <w:sz w:val="26"/>
          <w:szCs w:val="26"/>
        </w:rPr>
        <w:t>законодательством об энергосбережении и о повышении энергетической эффективности в отношении муниципального жилищного фонда (далее</w:t>
      </w:r>
      <w:r w:rsidR="00564330">
        <w:rPr>
          <w:rFonts w:ascii="Times New Roman" w:hAnsi="Times New Roman"/>
          <w:bCs/>
          <w:sz w:val="26"/>
          <w:szCs w:val="26"/>
        </w:rPr>
        <w:t xml:space="preserve"> по тексту</w:t>
      </w:r>
      <w:r w:rsidRPr="00564330">
        <w:rPr>
          <w:rFonts w:ascii="Times New Roman" w:hAnsi="Times New Roman"/>
          <w:bCs/>
          <w:sz w:val="26"/>
          <w:szCs w:val="26"/>
        </w:rPr>
        <w:t xml:space="preserve"> – обязательных требований), а именно</w:t>
      </w:r>
      <w:r w:rsidR="00564330">
        <w:rPr>
          <w:rFonts w:ascii="Times New Roman" w:hAnsi="Times New Roman"/>
          <w:bCs/>
          <w:sz w:val="26"/>
          <w:szCs w:val="26"/>
        </w:rPr>
        <w:t xml:space="preserve">: </w:t>
      </w:r>
    </w:p>
    <w:p w:rsidR="000E7BBF" w:rsidRPr="00564330" w:rsidRDefault="00564330" w:rsidP="00564330">
      <w:pPr>
        <w:pStyle w:val="a8"/>
        <w:widowControl/>
        <w:tabs>
          <w:tab w:val="left" w:pos="1134"/>
        </w:tabs>
        <w:ind w:left="0" w:firstLine="709"/>
        <w:jc w:val="both"/>
        <w:rPr>
          <w:rFonts w:ascii="Times New Roman" w:hAnsi="Times New Roman"/>
          <w:sz w:val="26"/>
          <w:szCs w:val="26"/>
        </w:rPr>
      </w:pPr>
      <w:r>
        <w:rPr>
          <w:rFonts w:ascii="Times New Roman" w:hAnsi="Times New Roman"/>
          <w:bCs/>
          <w:sz w:val="26"/>
          <w:szCs w:val="26"/>
        </w:rPr>
        <w:t>1) требований к</w:t>
      </w:r>
      <w:r w:rsidR="000E7BBF" w:rsidRPr="00564330">
        <w:rPr>
          <w:rFonts w:ascii="Times New Roman" w:hAnsi="Times New Roman"/>
          <w:bCs/>
          <w:sz w:val="26"/>
          <w:szCs w:val="26"/>
        </w:rPr>
        <w:t>:</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использованию и сохранности жилищного фонда;</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жилым помещениям, их использованию и содержанию;</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использованию и содержанию общего имущества собственников помещений в многоквартирных домах;</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порядку осуществления перевода жилого помещения в нежилое помещение и нежилого помещения в жилое в многоквартирном доме;</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порядку осуществления перепланировки и (или) переустройства помещений в многоквартирном доме;</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формированию фондов капитального ремонта;</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предоставлению коммунальных услуг собственникам и пользователям помещений в многоквартирных домах и жилых домов;</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w:t>
      </w:r>
      <w:r w:rsidR="000E7BBF" w:rsidRPr="00564330">
        <w:rPr>
          <w:rFonts w:ascii="Times New Roman" w:hAnsi="Times New Roman"/>
          <w:sz w:val="26"/>
          <w:szCs w:val="26"/>
        </w:rPr>
        <w:t>информационной системе жилищно-коммунального хозяйства (далее</w:t>
      </w:r>
      <w:r>
        <w:rPr>
          <w:rFonts w:ascii="Times New Roman" w:hAnsi="Times New Roman"/>
          <w:sz w:val="26"/>
          <w:szCs w:val="26"/>
        </w:rPr>
        <w:t xml:space="preserve"> по тексту</w:t>
      </w:r>
      <w:r w:rsidR="000E7BBF" w:rsidRPr="00564330">
        <w:rPr>
          <w:rFonts w:ascii="Times New Roman" w:hAnsi="Times New Roman"/>
          <w:sz w:val="26"/>
          <w:szCs w:val="26"/>
        </w:rPr>
        <w:t xml:space="preserve"> - система)</w:t>
      </w:r>
      <w:r w:rsidR="000E7BBF" w:rsidRPr="00564330">
        <w:rPr>
          <w:rFonts w:ascii="Times New Roman" w:hAnsi="Times New Roman"/>
          <w:bCs/>
          <w:sz w:val="26"/>
          <w:szCs w:val="26"/>
        </w:rPr>
        <w:t>;</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обеспечению доступности для инвалидов помещений в многоквартирных домах;</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предоставлению жилых помещений в наемных домах социального использования;</w:t>
      </w:r>
    </w:p>
    <w:p w:rsidR="000E7BBF" w:rsidRPr="00564330" w:rsidRDefault="000E7BBF" w:rsidP="000E7BBF">
      <w:pPr>
        <w:autoSpaceDE w:val="0"/>
        <w:autoSpaceDN w:val="0"/>
        <w:adjustRightInd w:val="0"/>
        <w:ind w:firstLine="540"/>
        <w:jc w:val="both"/>
        <w:rPr>
          <w:rFonts w:ascii="Times New Roman" w:hAnsi="Times New Roman"/>
          <w:sz w:val="26"/>
          <w:szCs w:val="26"/>
        </w:rPr>
      </w:pPr>
      <w:r w:rsidRPr="00564330">
        <w:rPr>
          <w:rFonts w:ascii="Times New Roman" w:hAnsi="Times New Roman"/>
          <w:bCs/>
          <w:sz w:val="26"/>
          <w:szCs w:val="26"/>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564330" w:rsidRDefault="000E7BBF" w:rsidP="000E7BBF">
      <w:pPr>
        <w:autoSpaceDE w:val="0"/>
        <w:autoSpaceDN w:val="0"/>
        <w:adjustRightInd w:val="0"/>
        <w:ind w:firstLine="540"/>
        <w:jc w:val="both"/>
        <w:rPr>
          <w:rFonts w:ascii="Times New Roman" w:hAnsi="Times New Roman"/>
          <w:bCs/>
          <w:sz w:val="26"/>
          <w:szCs w:val="26"/>
        </w:rPr>
      </w:pPr>
      <w:r w:rsidRPr="00564330">
        <w:rPr>
          <w:rFonts w:ascii="Times New Roman" w:hAnsi="Times New Roman"/>
          <w:bCs/>
          <w:sz w:val="26"/>
          <w:szCs w:val="26"/>
        </w:rPr>
        <w:lastRenderedPageBreak/>
        <w:t>3)  правил:</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содержания общего имущества в многоквартирном доме;</w:t>
      </w:r>
    </w:p>
    <w:p w:rsidR="000E7BBF" w:rsidRPr="00564330" w:rsidRDefault="00564330" w:rsidP="000E7BBF">
      <w:pPr>
        <w:autoSpaceDE w:val="0"/>
        <w:autoSpaceDN w:val="0"/>
        <w:adjustRightInd w:val="0"/>
        <w:ind w:firstLine="540"/>
        <w:jc w:val="both"/>
        <w:rPr>
          <w:rFonts w:ascii="Times New Roman" w:hAnsi="Times New Roman"/>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изменения размера платы за содержание жилого помещения;</w:t>
      </w:r>
    </w:p>
    <w:p w:rsidR="000E7BBF" w:rsidRPr="00564330" w:rsidRDefault="00564330" w:rsidP="000E7BBF">
      <w:pPr>
        <w:autoSpaceDE w:val="0"/>
        <w:autoSpaceDN w:val="0"/>
        <w:adjustRightInd w:val="0"/>
        <w:ind w:firstLine="540"/>
        <w:jc w:val="both"/>
        <w:rPr>
          <w:rFonts w:ascii="Times New Roman" w:hAnsi="Times New Roman"/>
          <w:bCs/>
          <w:sz w:val="26"/>
          <w:szCs w:val="26"/>
        </w:rPr>
      </w:pPr>
      <w:r>
        <w:rPr>
          <w:rFonts w:ascii="Times New Roman" w:hAnsi="Times New Roman"/>
          <w:bCs/>
          <w:sz w:val="26"/>
          <w:szCs w:val="26"/>
        </w:rPr>
        <w:t xml:space="preserve">- </w:t>
      </w:r>
      <w:r w:rsidR="000E7BBF" w:rsidRPr="00564330">
        <w:rPr>
          <w:rFonts w:ascii="Times New Roman" w:hAnsi="Times New Roman"/>
          <w:bCs/>
          <w:sz w:val="26"/>
          <w:szCs w:val="26"/>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Default="000E7BBF" w:rsidP="000E7BBF">
      <w:pPr>
        <w:pStyle w:val="HTML"/>
        <w:ind w:firstLine="540"/>
        <w:jc w:val="both"/>
        <w:rPr>
          <w:rFonts w:ascii="Times New Roman" w:hAnsi="Times New Roman" w:cs="Times New Roman"/>
          <w:sz w:val="26"/>
          <w:szCs w:val="26"/>
        </w:rPr>
      </w:pPr>
      <w:r w:rsidRPr="00564330">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564330" w:rsidRPr="00564330" w:rsidRDefault="00564330" w:rsidP="000E7BBF">
      <w:pPr>
        <w:pStyle w:val="HTML"/>
        <w:ind w:firstLine="540"/>
        <w:jc w:val="both"/>
        <w:rPr>
          <w:rFonts w:ascii="Times New Roman" w:hAnsi="Times New Roman" w:cs="Times New Roman"/>
          <w:sz w:val="26"/>
          <w:szCs w:val="26"/>
        </w:rPr>
      </w:pPr>
    </w:p>
    <w:p w:rsidR="000E7BBF" w:rsidRPr="00564330" w:rsidRDefault="000E7BBF" w:rsidP="000E7BBF">
      <w:pPr>
        <w:autoSpaceDE w:val="0"/>
        <w:autoSpaceDN w:val="0"/>
        <w:adjustRightInd w:val="0"/>
        <w:ind w:firstLine="540"/>
        <w:jc w:val="both"/>
        <w:rPr>
          <w:rFonts w:ascii="Times New Roman" w:hAnsi="Times New Roman"/>
          <w:sz w:val="26"/>
          <w:szCs w:val="26"/>
        </w:rPr>
      </w:pPr>
      <w:r w:rsidRPr="00564330">
        <w:rPr>
          <w:rFonts w:ascii="Times New Roman" w:hAnsi="Times New Roman"/>
          <w:sz w:val="26"/>
          <w:szCs w:val="26"/>
        </w:rPr>
        <w:t>1.3. Объектами муниципального контроля (далее</w:t>
      </w:r>
      <w:r w:rsidR="00564330">
        <w:rPr>
          <w:rFonts w:ascii="Times New Roman" w:hAnsi="Times New Roman"/>
          <w:sz w:val="26"/>
          <w:szCs w:val="26"/>
        </w:rPr>
        <w:t xml:space="preserve"> по тексту</w:t>
      </w:r>
      <w:r w:rsidRPr="00564330">
        <w:rPr>
          <w:rFonts w:ascii="Times New Roman" w:hAnsi="Times New Roman"/>
          <w:sz w:val="26"/>
          <w:szCs w:val="26"/>
        </w:rPr>
        <w:t xml:space="preserve"> – объект контроля) являются:</w:t>
      </w:r>
    </w:p>
    <w:p w:rsidR="000E7BBF" w:rsidRPr="00564330" w:rsidRDefault="00564330"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564330" w:rsidRDefault="00564330"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результаты деятельности контролируемых лиц, в том числе работы и услуги, к которым предъявляются обязательные требования;</w:t>
      </w:r>
    </w:p>
    <w:p w:rsidR="000E7BBF" w:rsidRDefault="00564330"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564330" w:rsidRPr="00564330" w:rsidRDefault="00564330" w:rsidP="000E7BBF">
      <w:pPr>
        <w:widowControl/>
        <w:ind w:firstLine="709"/>
        <w:jc w:val="both"/>
        <w:rPr>
          <w:rFonts w:ascii="Times New Roman" w:hAnsi="Times New Roman"/>
          <w:color w:val="auto"/>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1.4. Учет объектов контроля осуществляется посредством создания:</w:t>
      </w:r>
    </w:p>
    <w:p w:rsidR="000E7BBF" w:rsidRPr="00564330" w:rsidRDefault="00564330"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 xml:space="preserve">единого реестра контрольных мероприятий; </w:t>
      </w:r>
    </w:p>
    <w:p w:rsidR="000E7BBF" w:rsidRPr="00564330" w:rsidRDefault="00564330" w:rsidP="000E7BBF">
      <w:pPr>
        <w:pStyle w:val="HTML"/>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0E7BBF" w:rsidRPr="00564330">
        <w:rPr>
          <w:rFonts w:ascii="Times New Roman" w:hAnsi="Times New Roman" w:cs="Times New Roman"/>
          <w:sz w:val="26"/>
          <w:szCs w:val="26"/>
        </w:rPr>
        <w:t>информационной системы (подсистемы государственной информационной системы) досудебного обжалования;</w:t>
      </w:r>
    </w:p>
    <w:p w:rsidR="000E7BBF" w:rsidRPr="00564330" w:rsidRDefault="00564330" w:rsidP="000E7BBF">
      <w:pPr>
        <w:pStyle w:val="ConsPlusNormal"/>
        <w:ind w:firstLine="709"/>
        <w:jc w:val="both"/>
        <w:rPr>
          <w:sz w:val="26"/>
          <w:szCs w:val="26"/>
        </w:rPr>
      </w:pPr>
      <w:r>
        <w:rPr>
          <w:sz w:val="26"/>
          <w:szCs w:val="26"/>
        </w:rPr>
        <w:t xml:space="preserve">- </w:t>
      </w:r>
      <w:r w:rsidR="000E7BBF" w:rsidRPr="00564330">
        <w:rPr>
          <w:sz w:val="26"/>
          <w:szCs w:val="26"/>
        </w:rPr>
        <w:t>иных государственных и муниципальных информационных систем путем межведомственного информационного взаимодействия.</w:t>
      </w:r>
    </w:p>
    <w:p w:rsidR="000E7BBF" w:rsidRDefault="000E7BBF" w:rsidP="000E7BBF">
      <w:pPr>
        <w:pStyle w:val="ConsPlusNormal"/>
        <w:ind w:firstLine="709"/>
        <w:jc w:val="both"/>
        <w:rPr>
          <w:sz w:val="26"/>
          <w:szCs w:val="26"/>
        </w:rPr>
      </w:pPr>
      <w:r w:rsidRPr="00564330">
        <w:rPr>
          <w:sz w:val="26"/>
          <w:szCs w:val="26"/>
        </w:rPr>
        <w:t>Контрольным органом в соответствии с ч</w:t>
      </w:r>
      <w:r w:rsidR="00564330">
        <w:rPr>
          <w:sz w:val="26"/>
          <w:szCs w:val="26"/>
        </w:rPr>
        <w:t>.</w:t>
      </w:r>
      <w:r w:rsidRPr="00564330">
        <w:rPr>
          <w:sz w:val="26"/>
          <w:szCs w:val="26"/>
        </w:rPr>
        <w:t xml:space="preserve"> 2 ст</w:t>
      </w:r>
      <w:r w:rsidR="00564330">
        <w:rPr>
          <w:sz w:val="26"/>
          <w:szCs w:val="26"/>
        </w:rPr>
        <w:t>.</w:t>
      </w:r>
      <w:r w:rsidRPr="00564330">
        <w:rPr>
          <w:sz w:val="26"/>
          <w:szCs w:val="26"/>
        </w:rPr>
        <w:t xml:space="preserve"> 16 и ч</w:t>
      </w:r>
      <w:r w:rsidR="00564330">
        <w:rPr>
          <w:sz w:val="26"/>
          <w:szCs w:val="26"/>
        </w:rPr>
        <w:t>.</w:t>
      </w:r>
      <w:r w:rsidRPr="00564330">
        <w:rPr>
          <w:sz w:val="26"/>
          <w:szCs w:val="26"/>
        </w:rPr>
        <w:t xml:space="preserve"> 5 с</w:t>
      </w:r>
      <w:r w:rsidR="00564330">
        <w:rPr>
          <w:sz w:val="26"/>
          <w:szCs w:val="26"/>
        </w:rPr>
        <w:t>т.</w:t>
      </w:r>
      <w:r w:rsidRPr="00564330">
        <w:rPr>
          <w:sz w:val="26"/>
          <w:szCs w:val="26"/>
        </w:rPr>
        <w:t xml:space="preserve"> 17 Федерального закона от 31</w:t>
      </w:r>
      <w:r w:rsidR="00564330">
        <w:rPr>
          <w:sz w:val="26"/>
          <w:szCs w:val="26"/>
        </w:rPr>
        <w:t>.07.</w:t>
      </w:r>
      <w:r w:rsidRPr="00564330">
        <w:rPr>
          <w:sz w:val="26"/>
          <w:szCs w:val="26"/>
        </w:rPr>
        <w:t>2020</w:t>
      </w:r>
      <w:r w:rsidR="00564330">
        <w:rPr>
          <w:sz w:val="26"/>
          <w:szCs w:val="26"/>
        </w:rPr>
        <w:t xml:space="preserve"> </w:t>
      </w:r>
      <w:r w:rsidRPr="00564330">
        <w:rPr>
          <w:sz w:val="26"/>
          <w:szCs w:val="26"/>
        </w:rPr>
        <w:t>№ 248-ФЗ «О государственном контроле (надзоре) и муниципальном контроле в Российской Федерации» (далее</w:t>
      </w:r>
      <w:r w:rsidR="00564330">
        <w:rPr>
          <w:sz w:val="26"/>
          <w:szCs w:val="26"/>
        </w:rPr>
        <w:t xml:space="preserve"> по тексту</w:t>
      </w:r>
      <w:r w:rsidRPr="00564330">
        <w:rPr>
          <w:sz w:val="26"/>
          <w:szCs w:val="26"/>
        </w:rPr>
        <w:t xml:space="preserve"> – Федеральный закон) ведется учет объектов контроля с использованием информационной системы.</w:t>
      </w:r>
    </w:p>
    <w:p w:rsidR="00564330" w:rsidRPr="00564330" w:rsidRDefault="00564330" w:rsidP="000E7BBF">
      <w:pPr>
        <w:pStyle w:val="ConsPlusNormal"/>
        <w:ind w:firstLine="709"/>
        <w:jc w:val="both"/>
        <w:rPr>
          <w:sz w:val="26"/>
          <w:szCs w:val="26"/>
        </w:rPr>
      </w:pP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1.5. Муниципальный контроль осуществляется администрацией</w:t>
      </w:r>
      <w:r w:rsidR="00564330">
        <w:rPr>
          <w:rFonts w:ascii="Times New Roman" w:hAnsi="Times New Roman"/>
          <w:sz w:val="26"/>
          <w:szCs w:val="26"/>
        </w:rPr>
        <w:t xml:space="preserve"> Дубровского района </w:t>
      </w:r>
      <w:r w:rsidRPr="00564330">
        <w:rPr>
          <w:rFonts w:ascii="Times New Roman" w:hAnsi="Times New Roman"/>
          <w:sz w:val="26"/>
          <w:szCs w:val="26"/>
        </w:rPr>
        <w:t>(далее</w:t>
      </w:r>
      <w:r w:rsidR="00564330">
        <w:rPr>
          <w:rFonts w:ascii="Times New Roman" w:hAnsi="Times New Roman"/>
          <w:sz w:val="26"/>
          <w:szCs w:val="26"/>
        </w:rPr>
        <w:t xml:space="preserve"> по тексту</w:t>
      </w:r>
      <w:r w:rsidRPr="00564330">
        <w:rPr>
          <w:rFonts w:ascii="Times New Roman" w:hAnsi="Times New Roman"/>
          <w:sz w:val="26"/>
          <w:szCs w:val="26"/>
        </w:rPr>
        <w:t xml:space="preserve"> – Контрольный орган).</w:t>
      </w:r>
    </w:p>
    <w:p w:rsidR="000E7BBF" w:rsidRDefault="000E7BBF" w:rsidP="000E7BBF">
      <w:pPr>
        <w:pStyle w:val="a8"/>
        <w:widowControl/>
        <w:ind w:left="0" w:firstLine="709"/>
        <w:jc w:val="both"/>
        <w:rPr>
          <w:rFonts w:ascii="Times New Roman" w:hAnsi="Times New Roman"/>
          <w:sz w:val="26"/>
          <w:szCs w:val="26"/>
        </w:rPr>
      </w:pPr>
      <w:r w:rsidRPr="00564330">
        <w:rPr>
          <w:rFonts w:ascii="Times New Roman" w:hAnsi="Times New Roman"/>
          <w:sz w:val="26"/>
          <w:szCs w:val="26"/>
        </w:rPr>
        <w:t>Непосредственное осуществление муниципального контроля возлагается на</w:t>
      </w:r>
      <w:r w:rsidR="00564330">
        <w:rPr>
          <w:rFonts w:ascii="Times New Roman" w:hAnsi="Times New Roman"/>
          <w:sz w:val="26"/>
          <w:szCs w:val="26"/>
        </w:rPr>
        <w:t xml:space="preserve"> сектор муниципального контроля администрации Дубровского района</w:t>
      </w:r>
      <w:r w:rsidRPr="00564330">
        <w:rPr>
          <w:rFonts w:ascii="Times New Roman" w:hAnsi="Times New Roman"/>
          <w:sz w:val="26"/>
          <w:szCs w:val="26"/>
        </w:rPr>
        <w:t>.</w:t>
      </w:r>
    </w:p>
    <w:p w:rsidR="00564330" w:rsidRPr="00564330" w:rsidRDefault="00564330" w:rsidP="000E7BBF">
      <w:pPr>
        <w:pStyle w:val="a8"/>
        <w:widowControl/>
        <w:ind w:left="0" w:firstLine="709"/>
        <w:jc w:val="both"/>
        <w:rPr>
          <w:rFonts w:ascii="Times New Roman" w:hAnsi="Times New Roman"/>
          <w:color w:val="FF0000"/>
          <w:sz w:val="26"/>
          <w:szCs w:val="26"/>
          <w:vertAlign w:val="superscript"/>
        </w:rPr>
      </w:pPr>
    </w:p>
    <w:p w:rsidR="000E7BBF" w:rsidRDefault="000E7BBF" w:rsidP="000E7BBF">
      <w:pPr>
        <w:pStyle w:val="a8"/>
        <w:widowControl/>
        <w:ind w:left="0" w:firstLine="709"/>
        <w:jc w:val="both"/>
        <w:rPr>
          <w:rFonts w:ascii="Times New Roman" w:hAnsi="Times New Roman"/>
          <w:sz w:val="26"/>
          <w:szCs w:val="26"/>
        </w:rPr>
      </w:pPr>
      <w:r w:rsidRPr="00564330">
        <w:rPr>
          <w:rFonts w:ascii="Times New Roman" w:hAnsi="Times New Roman"/>
          <w:sz w:val="26"/>
          <w:szCs w:val="26"/>
        </w:rPr>
        <w:t xml:space="preserve">1.6. Руководство деятельностью по осуществлению муниципального  контроля осуществляет </w:t>
      </w:r>
      <w:r w:rsidR="00564330">
        <w:rPr>
          <w:rFonts w:ascii="Times New Roman" w:hAnsi="Times New Roman"/>
          <w:sz w:val="26"/>
          <w:szCs w:val="26"/>
        </w:rPr>
        <w:t>руководитель Контрольного органа.</w:t>
      </w:r>
    </w:p>
    <w:p w:rsidR="00564330" w:rsidRPr="00564330" w:rsidRDefault="00564330" w:rsidP="000E7BBF">
      <w:pPr>
        <w:pStyle w:val="a8"/>
        <w:widowControl/>
        <w:ind w:left="0" w:firstLine="709"/>
        <w:jc w:val="both"/>
        <w:rPr>
          <w:rFonts w:ascii="Times New Roman" w:hAnsi="Times New Roman"/>
          <w:sz w:val="26"/>
          <w:szCs w:val="26"/>
        </w:rPr>
      </w:pPr>
    </w:p>
    <w:p w:rsidR="00F843B7" w:rsidRDefault="000E7BBF" w:rsidP="00F843B7">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1.7. </w:t>
      </w:r>
      <w:r w:rsidR="00F843B7" w:rsidRPr="003511D7">
        <w:rPr>
          <w:rFonts w:ascii="Times New Roman" w:hAnsi="Times New Roman"/>
          <w:sz w:val="26"/>
          <w:szCs w:val="26"/>
        </w:rPr>
        <w:t xml:space="preserve">От имени Контрольного органа </w:t>
      </w:r>
      <w:r w:rsidR="00F843B7">
        <w:rPr>
          <w:rFonts w:ascii="Times New Roman" w:hAnsi="Times New Roman"/>
          <w:sz w:val="26"/>
          <w:szCs w:val="26"/>
        </w:rPr>
        <w:t>М</w:t>
      </w:r>
      <w:r w:rsidR="00F843B7" w:rsidRPr="003511D7">
        <w:rPr>
          <w:rFonts w:ascii="Times New Roman" w:hAnsi="Times New Roman"/>
          <w:sz w:val="26"/>
          <w:szCs w:val="26"/>
        </w:rPr>
        <w:t>униципальный контроль вправе осуществлять следующие должностные лица</w:t>
      </w:r>
      <w:r w:rsidR="00F843B7">
        <w:rPr>
          <w:rFonts w:ascii="Times New Roman" w:hAnsi="Times New Roman"/>
          <w:sz w:val="26"/>
          <w:szCs w:val="26"/>
        </w:rPr>
        <w:t xml:space="preserve"> (далее по тексту- инспекторы)</w:t>
      </w:r>
      <w:r w:rsidR="00F843B7" w:rsidRPr="003511D7">
        <w:rPr>
          <w:rFonts w:ascii="Times New Roman" w:hAnsi="Times New Roman"/>
          <w:sz w:val="26"/>
          <w:szCs w:val="26"/>
        </w:rPr>
        <w:t>:</w:t>
      </w:r>
    </w:p>
    <w:p w:rsidR="00F843B7" w:rsidRPr="003511D7" w:rsidRDefault="00F843B7" w:rsidP="00F843B7">
      <w:pPr>
        <w:pStyle w:val="a8"/>
        <w:widowControl/>
        <w:tabs>
          <w:tab w:val="left" w:pos="1134"/>
        </w:tabs>
        <w:ind w:left="0" w:firstLine="709"/>
        <w:jc w:val="both"/>
        <w:rPr>
          <w:rFonts w:ascii="Times New Roman" w:hAnsi="Times New Roman"/>
          <w:sz w:val="26"/>
          <w:szCs w:val="26"/>
        </w:rPr>
      </w:pPr>
    </w:p>
    <w:p w:rsidR="00F843B7" w:rsidRPr="003511D7" w:rsidRDefault="00F843B7" w:rsidP="00F843B7">
      <w:pPr>
        <w:ind w:firstLine="709"/>
        <w:jc w:val="both"/>
        <w:rPr>
          <w:rFonts w:ascii="Times New Roman" w:hAnsi="Times New Roman"/>
          <w:sz w:val="26"/>
          <w:szCs w:val="26"/>
        </w:rPr>
      </w:pPr>
      <w:r w:rsidRPr="003511D7">
        <w:rPr>
          <w:rFonts w:ascii="Times New Roman" w:hAnsi="Times New Roman"/>
          <w:sz w:val="26"/>
          <w:szCs w:val="26"/>
        </w:rPr>
        <w:lastRenderedPageBreak/>
        <w:t>1) заместитель руководителя Контрольного органа</w:t>
      </w:r>
      <w:r>
        <w:rPr>
          <w:rFonts w:ascii="Times New Roman" w:hAnsi="Times New Roman"/>
          <w:sz w:val="26"/>
          <w:szCs w:val="26"/>
        </w:rPr>
        <w:t xml:space="preserve">, </w:t>
      </w:r>
      <w:r w:rsidR="00C326D5">
        <w:rPr>
          <w:rFonts w:ascii="Times New Roman" w:hAnsi="Times New Roman"/>
          <w:sz w:val="26"/>
          <w:szCs w:val="26"/>
        </w:rPr>
        <w:t xml:space="preserve">руководитель структурного подразделения Контрольного органа </w:t>
      </w:r>
      <w:r>
        <w:rPr>
          <w:rFonts w:ascii="Times New Roman" w:hAnsi="Times New Roman"/>
          <w:sz w:val="26"/>
          <w:szCs w:val="26"/>
        </w:rPr>
        <w:t>в должностные обязанности котор</w:t>
      </w:r>
      <w:r w:rsidR="00C326D5">
        <w:rPr>
          <w:rFonts w:ascii="Times New Roman" w:hAnsi="Times New Roman"/>
          <w:sz w:val="26"/>
          <w:szCs w:val="26"/>
        </w:rPr>
        <w:t>ых (</w:t>
      </w:r>
      <w:r>
        <w:rPr>
          <w:rFonts w:ascii="Times New Roman" w:hAnsi="Times New Roman"/>
          <w:sz w:val="26"/>
          <w:szCs w:val="26"/>
        </w:rPr>
        <w:t>ого</w:t>
      </w:r>
      <w:r w:rsidR="00C326D5">
        <w:rPr>
          <w:rFonts w:ascii="Times New Roman" w:hAnsi="Times New Roman"/>
          <w:sz w:val="26"/>
          <w:szCs w:val="26"/>
        </w:rPr>
        <w:t>)</w:t>
      </w:r>
      <w:r>
        <w:rPr>
          <w:rFonts w:ascii="Times New Roman" w:hAnsi="Times New Roman"/>
          <w:sz w:val="26"/>
          <w:szCs w:val="26"/>
        </w:rPr>
        <w:t xml:space="preserve">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sidRPr="003511D7">
        <w:rPr>
          <w:rFonts w:ascii="Times New Roman" w:hAnsi="Times New Roman"/>
          <w:sz w:val="26"/>
          <w:szCs w:val="26"/>
        </w:rPr>
        <w:t>;</w:t>
      </w:r>
    </w:p>
    <w:p w:rsidR="00F843B7" w:rsidRPr="003511D7" w:rsidRDefault="00F843B7" w:rsidP="00F843B7">
      <w:pPr>
        <w:ind w:firstLine="709"/>
        <w:jc w:val="both"/>
        <w:rPr>
          <w:rFonts w:ascii="Times New Roman" w:hAnsi="Times New Roman"/>
          <w:sz w:val="26"/>
          <w:szCs w:val="26"/>
        </w:rPr>
      </w:pPr>
      <w:r w:rsidRPr="003511D7">
        <w:rPr>
          <w:rFonts w:ascii="Times New Roman" w:hAnsi="Times New Roman"/>
          <w:sz w:val="26"/>
          <w:szCs w:val="26"/>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w:t>
      </w:r>
      <w:r>
        <w:rPr>
          <w:rFonts w:ascii="Times New Roman" w:hAnsi="Times New Roman"/>
          <w:sz w:val="26"/>
          <w:szCs w:val="26"/>
        </w:rPr>
        <w:t>М</w:t>
      </w:r>
      <w:r w:rsidRPr="003511D7">
        <w:rPr>
          <w:rFonts w:ascii="Times New Roman" w:hAnsi="Times New Roman"/>
          <w:sz w:val="26"/>
          <w:szCs w:val="26"/>
        </w:rPr>
        <w:t>униципального контроля, в том числе проведение профилактических мероприятий и контрольных мероприятий</w:t>
      </w:r>
      <w:r>
        <w:rPr>
          <w:rFonts w:ascii="Times New Roman" w:hAnsi="Times New Roman"/>
          <w:sz w:val="26"/>
          <w:szCs w:val="26"/>
        </w:rPr>
        <w:t>.</w:t>
      </w:r>
    </w:p>
    <w:p w:rsidR="00F843B7" w:rsidRPr="003511D7" w:rsidRDefault="00F843B7" w:rsidP="00F843B7">
      <w:pPr>
        <w:ind w:firstLine="709"/>
        <w:jc w:val="both"/>
        <w:rPr>
          <w:rFonts w:ascii="Times New Roman" w:hAnsi="Times New Roman"/>
          <w:sz w:val="26"/>
          <w:szCs w:val="26"/>
        </w:rPr>
      </w:pPr>
      <w:r w:rsidRPr="003511D7">
        <w:rPr>
          <w:rFonts w:ascii="Times New Roman" w:hAnsi="Times New Roman"/>
          <w:sz w:val="26"/>
          <w:szCs w:val="26"/>
        </w:rPr>
        <w:t>Должностными лицами</w:t>
      </w:r>
      <w:r>
        <w:rPr>
          <w:rFonts w:ascii="Times New Roman" w:hAnsi="Times New Roman"/>
          <w:sz w:val="26"/>
          <w:szCs w:val="26"/>
        </w:rPr>
        <w:t xml:space="preserve"> </w:t>
      </w:r>
      <w:r w:rsidRPr="003511D7">
        <w:rPr>
          <w:rFonts w:ascii="Times New Roman" w:hAnsi="Times New Roman"/>
          <w:sz w:val="26"/>
          <w:szCs w:val="26"/>
        </w:rPr>
        <w:t xml:space="preserve">Контрольного органа, уполномоченными </w:t>
      </w:r>
      <w:r w:rsidRPr="003511D7">
        <w:rPr>
          <w:rFonts w:ascii="Times New Roman" w:hAnsi="Times New Roman"/>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w:t>
      </w:r>
      <w:r w:rsidR="00974EB1">
        <w:rPr>
          <w:rFonts w:ascii="Times New Roman" w:hAnsi="Times New Roman"/>
          <w:sz w:val="26"/>
          <w:szCs w:val="26"/>
        </w:rPr>
        <w:t xml:space="preserve"> по тексту</w:t>
      </w:r>
      <w:r w:rsidRPr="003511D7">
        <w:rPr>
          <w:rFonts w:ascii="Times New Roman" w:hAnsi="Times New Roman"/>
          <w:sz w:val="26"/>
          <w:szCs w:val="26"/>
        </w:rPr>
        <w:t xml:space="preserve"> – уполномоченные должностные лица Контрольного органа).</w:t>
      </w:r>
    </w:p>
    <w:p w:rsidR="000E7BBF" w:rsidRPr="00564330" w:rsidRDefault="000E7BBF" w:rsidP="00F843B7">
      <w:pPr>
        <w:ind w:firstLine="709"/>
        <w:jc w:val="both"/>
        <w:rPr>
          <w:rFonts w:ascii="Times New Roman" w:hAnsi="Times New Roman"/>
          <w:sz w:val="26"/>
          <w:szCs w:val="26"/>
        </w:rPr>
      </w:pPr>
    </w:p>
    <w:p w:rsidR="000E7BBF" w:rsidRDefault="000E7BBF" w:rsidP="00F843B7">
      <w:pPr>
        <w:ind w:firstLine="709"/>
        <w:jc w:val="center"/>
        <w:rPr>
          <w:rFonts w:ascii="Times New Roman" w:hAnsi="Times New Roman"/>
          <w:sz w:val="26"/>
          <w:szCs w:val="26"/>
        </w:rPr>
      </w:pPr>
      <w:r w:rsidRPr="00564330">
        <w:rPr>
          <w:rFonts w:ascii="Times New Roman" w:hAnsi="Times New Roman"/>
          <w:sz w:val="26"/>
          <w:szCs w:val="26"/>
        </w:rPr>
        <w:t>1.8. Права и обязанности Инспектора</w:t>
      </w:r>
    </w:p>
    <w:p w:rsidR="00F843B7" w:rsidRPr="00564330" w:rsidRDefault="00F843B7" w:rsidP="00F843B7">
      <w:pPr>
        <w:ind w:firstLine="709"/>
        <w:jc w:val="center"/>
        <w:rPr>
          <w:rFonts w:ascii="Times New Roman" w:hAnsi="Times New Roman"/>
          <w:sz w:val="26"/>
          <w:szCs w:val="26"/>
        </w:rPr>
      </w:pPr>
    </w:p>
    <w:p w:rsidR="000E7BBF" w:rsidRPr="00564330" w:rsidRDefault="000E7BBF" w:rsidP="000E7BBF">
      <w:pPr>
        <w:pStyle w:val="a8"/>
        <w:widowControl/>
        <w:tabs>
          <w:tab w:val="left" w:pos="1134"/>
        </w:tabs>
        <w:jc w:val="both"/>
        <w:rPr>
          <w:rFonts w:ascii="Times New Roman" w:hAnsi="Times New Roman"/>
          <w:sz w:val="26"/>
          <w:szCs w:val="26"/>
        </w:rPr>
      </w:pPr>
      <w:r w:rsidRPr="00564330">
        <w:rPr>
          <w:rFonts w:ascii="Times New Roman" w:hAnsi="Times New Roman"/>
          <w:sz w:val="26"/>
          <w:szCs w:val="26"/>
        </w:rPr>
        <w:t>1.8.1. Инспектор обязан:</w:t>
      </w:r>
    </w:p>
    <w:p w:rsidR="000E7BBF" w:rsidRPr="00564330" w:rsidRDefault="000E7BBF" w:rsidP="000E7BBF">
      <w:pPr>
        <w:pStyle w:val="a8"/>
        <w:widowControl/>
        <w:tabs>
          <w:tab w:val="left" w:pos="1134"/>
        </w:tabs>
        <w:ind w:left="0"/>
        <w:jc w:val="both"/>
        <w:rPr>
          <w:rFonts w:ascii="Times New Roman" w:hAnsi="Times New Roman"/>
          <w:sz w:val="26"/>
          <w:szCs w:val="26"/>
        </w:rPr>
      </w:pPr>
      <w:r w:rsidRPr="00564330">
        <w:rPr>
          <w:rFonts w:ascii="Times New Roman" w:hAnsi="Times New Roman"/>
          <w:sz w:val="26"/>
          <w:szCs w:val="26"/>
        </w:rPr>
        <w:t xml:space="preserve">          1) соблюдать законодательство Российской Федерации, права и законные интересы контролируемых лиц;</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955554">
        <w:rPr>
          <w:rFonts w:ascii="Times New Roman" w:hAnsi="Times New Roman"/>
          <w:sz w:val="26"/>
          <w:szCs w:val="26"/>
        </w:rPr>
        <w:t>Брянской</w:t>
      </w:r>
      <w:r w:rsidRPr="00564330">
        <w:rPr>
          <w:rFonts w:ascii="Times New Roman" w:hAnsi="Times New Roman"/>
          <w:sz w:val="26"/>
          <w:szCs w:val="26"/>
        </w:rPr>
        <w:t xml:space="preserve">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и п</w:t>
      </w:r>
      <w:r w:rsidR="00955554">
        <w:rPr>
          <w:rFonts w:ascii="Times New Roman" w:hAnsi="Times New Roman"/>
          <w:sz w:val="26"/>
          <w:szCs w:val="26"/>
        </w:rPr>
        <w:t>.</w:t>
      </w:r>
      <w:r w:rsidRPr="00564330">
        <w:rPr>
          <w:rFonts w:ascii="Times New Roman" w:hAnsi="Times New Roman"/>
          <w:sz w:val="26"/>
          <w:szCs w:val="26"/>
        </w:rPr>
        <w:t xml:space="preserve"> 3.3 настоящего Положения, осуществлять консультирование;</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w:t>
      </w:r>
      <w:r w:rsidRPr="00564330">
        <w:rPr>
          <w:rFonts w:ascii="Times New Roman" w:hAnsi="Times New Roman"/>
          <w:sz w:val="26"/>
          <w:szCs w:val="26"/>
        </w:rPr>
        <w:lastRenderedPageBreak/>
        <w:t>в помещения, воспрепятствования иным мерам по осуществлению контрольного мероприятия;</w:t>
      </w:r>
    </w:p>
    <w:p w:rsidR="000E7BBF" w:rsidRPr="00564330" w:rsidRDefault="000E7BBF" w:rsidP="000E7BBF">
      <w:pPr>
        <w:pStyle w:val="a8"/>
        <w:widowControl/>
        <w:tabs>
          <w:tab w:val="left" w:pos="1134"/>
        </w:tabs>
        <w:ind w:left="0" w:firstLine="851"/>
        <w:jc w:val="both"/>
        <w:rPr>
          <w:rFonts w:ascii="Times New Roman" w:hAnsi="Times New Roman"/>
          <w:sz w:val="26"/>
          <w:szCs w:val="26"/>
        </w:rPr>
      </w:pPr>
      <w:r w:rsidRPr="00564330">
        <w:rPr>
          <w:rFonts w:ascii="Times New Roman" w:hAnsi="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7BBF" w:rsidRDefault="000E7BBF" w:rsidP="00F843B7">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7) обращаться в соответствии с Федеральным законом от </w:t>
      </w:r>
      <w:r w:rsidR="004A4C22">
        <w:rPr>
          <w:rFonts w:ascii="Times New Roman" w:hAnsi="Times New Roman"/>
          <w:sz w:val="26"/>
          <w:szCs w:val="26"/>
        </w:rPr>
        <w:t>07.02.</w:t>
      </w:r>
      <w:r w:rsidRPr="00564330">
        <w:rPr>
          <w:rFonts w:ascii="Times New Roman" w:hAnsi="Times New Roman"/>
          <w:sz w:val="26"/>
          <w:szCs w:val="26"/>
        </w:rPr>
        <w:t>2011 № 3-ФЗ «О полиции» за содействием к органам полиции в случаях, если инспектору оказывается противодействие или угрожает опасность</w:t>
      </w:r>
      <w:r w:rsidR="00F843B7">
        <w:rPr>
          <w:rFonts w:ascii="Times New Roman" w:hAnsi="Times New Roman"/>
          <w:sz w:val="26"/>
          <w:szCs w:val="26"/>
        </w:rPr>
        <w:t>.</w:t>
      </w:r>
    </w:p>
    <w:p w:rsidR="00F843B7" w:rsidRPr="00F843B7" w:rsidRDefault="00F843B7" w:rsidP="00F843B7">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1.9.  Контрольный орган вправе обратиться в суд с заявлениями:</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w:t>
      </w:r>
      <w:r w:rsidR="00F843B7" w:rsidRPr="00564330">
        <w:rPr>
          <w:rFonts w:ascii="Times New Roman" w:hAnsi="Times New Roman"/>
          <w:bCs/>
          <w:sz w:val="26"/>
          <w:szCs w:val="26"/>
        </w:rPr>
        <w:t>жилья, жилищно</w:t>
      </w:r>
      <w:r w:rsidRPr="00564330">
        <w:rPr>
          <w:rFonts w:ascii="Times New Roman" w:hAnsi="Times New Roman"/>
          <w:bCs/>
          <w:sz w:val="26"/>
          <w:szCs w:val="26"/>
        </w:rPr>
        <w:t>-строительного или иного специализированного потребительского кооператива с нарушением требований Жилищного кодекса Российской Федерации;</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E7BBF" w:rsidRDefault="000E7BBF" w:rsidP="000E7BBF">
      <w:pPr>
        <w:autoSpaceDE w:val="0"/>
        <w:autoSpaceDN w:val="0"/>
        <w:adjustRightInd w:val="0"/>
        <w:ind w:firstLine="709"/>
        <w:jc w:val="both"/>
        <w:rPr>
          <w:rFonts w:ascii="Times New Roman" w:hAnsi="Times New Roman"/>
          <w:bCs/>
          <w:sz w:val="26"/>
          <w:szCs w:val="26"/>
        </w:rPr>
      </w:pPr>
      <w:r w:rsidRPr="00564330">
        <w:rPr>
          <w:rFonts w:ascii="Times New Roman" w:hAnsi="Times New Roman"/>
          <w:bCs/>
          <w:sz w:val="26"/>
          <w:szCs w:val="26"/>
        </w:rPr>
        <w:t>6) о понуждении к исполнению предписания.</w:t>
      </w:r>
    </w:p>
    <w:p w:rsidR="00F843B7" w:rsidRPr="00564330" w:rsidRDefault="00F843B7" w:rsidP="000E7BBF">
      <w:pPr>
        <w:autoSpaceDE w:val="0"/>
        <w:autoSpaceDN w:val="0"/>
        <w:adjustRightInd w:val="0"/>
        <w:ind w:firstLine="709"/>
        <w:jc w:val="both"/>
        <w:rPr>
          <w:rFonts w:ascii="Times New Roman" w:hAnsi="Times New Roman"/>
          <w:bCs/>
          <w:sz w:val="26"/>
          <w:szCs w:val="26"/>
        </w:rPr>
      </w:pPr>
    </w:p>
    <w:p w:rsidR="00F843B7"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bCs/>
          <w:sz w:val="26"/>
          <w:szCs w:val="26"/>
        </w:rPr>
        <w:t xml:space="preserve">1.10. </w:t>
      </w:r>
      <w:r w:rsidRPr="00564330">
        <w:rPr>
          <w:rFonts w:ascii="Times New Roman" w:hAnsi="Times New Roman"/>
          <w:sz w:val="26"/>
          <w:szCs w:val="26"/>
        </w:rPr>
        <w:t xml:space="preserve">К отношениям, связанным с осуществлением </w:t>
      </w:r>
      <w:r w:rsidR="00F843B7" w:rsidRPr="00564330">
        <w:rPr>
          <w:rFonts w:ascii="Times New Roman" w:hAnsi="Times New Roman"/>
          <w:sz w:val="26"/>
          <w:szCs w:val="26"/>
        </w:rPr>
        <w:t xml:space="preserve">муниципального </w:t>
      </w:r>
      <w:r w:rsidR="00F843B7" w:rsidRPr="00564330">
        <w:rPr>
          <w:rFonts w:ascii="Times New Roman" w:hAnsi="Times New Roman"/>
          <w:sz w:val="26"/>
          <w:szCs w:val="26"/>
        </w:rPr>
        <w:lastRenderedPageBreak/>
        <w:t>контроля, применяются</w:t>
      </w:r>
      <w:r w:rsidRPr="00564330">
        <w:rPr>
          <w:rFonts w:ascii="Times New Roman" w:hAnsi="Times New Roman"/>
          <w:sz w:val="26"/>
          <w:szCs w:val="26"/>
        </w:rPr>
        <w:t xml:space="preserve"> положения Федерального закона.</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 xml:space="preserve">      </w:t>
      </w:r>
    </w:p>
    <w:p w:rsidR="000E7BBF" w:rsidRPr="00564330" w:rsidRDefault="000E7BBF" w:rsidP="00D51060">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1.11.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w:t>
      </w:r>
      <w:r w:rsidR="004A4C22">
        <w:rPr>
          <w:rFonts w:ascii="Times New Roman" w:hAnsi="Times New Roman" w:cs="Times New Roman"/>
          <w:sz w:val="26"/>
          <w:szCs w:val="26"/>
        </w:rPr>
        <w:t xml:space="preserve"> по тексту</w:t>
      </w:r>
      <w:r w:rsidRPr="00564330">
        <w:rPr>
          <w:rFonts w:ascii="Times New Roman" w:hAnsi="Times New Roman" w:cs="Times New Roman"/>
          <w:sz w:val="26"/>
          <w:szCs w:val="26"/>
        </w:rPr>
        <w:t xml:space="preserve"> – единый портал государственных и муниципальных услуг)и (или) через региональный портал государственных и муниципальных услуг.</w:t>
      </w:r>
    </w:p>
    <w:p w:rsidR="000E7BBF" w:rsidRPr="00564330" w:rsidRDefault="000E7BBF" w:rsidP="000E7BBF">
      <w:pPr>
        <w:pStyle w:val="ConsPlusNormal"/>
        <w:ind w:firstLine="709"/>
        <w:jc w:val="both"/>
        <w:rPr>
          <w:sz w:val="26"/>
          <w:szCs w:val="26"/>
        </w:rPr>
      </w:pPr>
    </w:p>
    <w:p w:rsidR="000E7BBF" w:rsidRPr="00564330" w:rsidRDefault="000E7BBF" w:rsidP="000E7BBF">
      <w:pPr>
        <w:pStyle w:val="ConsPlusTitle"/>
        <w:ind w:left="1543"/>
        <w:outlineLvl w:val="1"/>
        <w:rPr>
          <w:sz w:val="26"/>
          <w:szCs w:val="26"/>
        </w:rPr>
      </w:pPr>
      <w:r w:rsidRPr="00564330">
        <w:rPr>
          <w:sz w:val="26"/>
          <w:szCs w:val="26"/>
        </w:rPr>
        <w:t>2. Категории риска причинения вреда (ущерба)</w:t>
      </w:r>
    </w:p>
    <w:p w:rsidR="000E7BBF" w:rsidRPr="00564330" w:rsidRDefault="000E7BBF" w:rsidP="000E7BBF">
      <w:pPr>
        <w:pStyle w:val="ConsPlusNormal"/>
        <w:ind w:firstLine="709"/>
        <w:jc w:val="both"/>
        <w:rPr>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2.1. Муниципальный жилищный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w:t>
      </w:r>
      <w:r w:rsidR="004A4C22">
        <w:rPr>
          <w:rFonts w:ascii="Times New Roman" w:hAnsi="Times New Roman"/>
          <w:sz w:val="26"/>
          <w:szCs w:val="26"/>
        </w:rPr>
        <w:t xml:space="preserve"> по тексту</w:t>
      </w:r>
      <w:r w:rsidRPr="00564330">
        <w:rPr>
          <w:rFonts w:ascii="Times New Roman" w:hAnsi="Times New Roman"/>
          <w:sz w:val="26"/>
          <w:szCs w:val="26"/>
        </w:rPr>
        <w:t xml:space="preserve"> – категории риска):</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высокий риск;</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средний риск;</w:t>
      </w:r>
    </w:p>
    <w:p w:rsidR="000E7BBF" w:rsidRPr="00564330"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умеренный риск;</w:t>
      </w:r>
    </w:p>
    <w:p w:rsidR="000E7BBF" w:rsidRDefault="000E7BBF" w:rsidP="000E7BBF">
      <w:pPr>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t>низкий риск.</w:t>
      </w:r>
    </w:p>
    <w:p w:rsidR="00F843B7" w:rsidRPr="00564330" w:rsidRDefault="00F843B7" w:rsidP="000E7BBF">
      <w:pPr>
        <w:autoSpaceDE w:val="0"/>
        <w:autoSpaceDN w:val="0"/>
        <w:adjustRightInd w:val="0"/>
        <w:ind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2.3. Критерии отнесения объектов контроля к категориям риска</w:t>
      </w:r>
      <w:r w:rsidR="004A4C22">
        <w:rPr>
          <w:rFonts w:ascii="Times New Roman" w:hAnsi="Times New Roman"/>
          <w:sz w:val="26"/>
          <w:szCs w:val="26"/>
        </w:rPr>
        <w:t xml:space="preserve"> </w:t>
      </w:r>
      <w:r w:rsidRPr="00564330">
        <w:rPr>
          <w:rFonts w:ascii="Times New Roman" w:hAnsi="Times New Roman"/>
          <w:sz w:val="26"/>
          <w:szCs w:val="26"/>
        </w:rPr>
        <w:t>в</w:t>
      </w:r>
      <w:r w:rsidR="00F843B7">
        <w:rPr>
          <w:rFonts w:ascii="Times New Roman" w:hAnsi="Times New Roman"/>
          <w:sz w:val="26"/>
          <w:szCs w:val="26"/>
        </w:rPr>
        <w:t xml:space="preserve"> </w:t>
      </w:r>
      <w:r w:rsidRPr="00564330">
        <w:rPr>
          <w:rFonts w:ascii="Times New Roman" w:hAnsi="Times New Roman"/>
          <w:sz w:val="26"/>
          <w:szCs w:val="26"/>
        </w:rPr>
        <w:t xml:space="preserve">рамках осуществления муниципального контроля установлены приложением </w:t>
      </w:r>
      <w:r w:rsidR="00F843B7">
        <w:rPr>
          <w:rFonts w:ascii="Times New Roman" w:hAnsi="Times New Roman"/>
          <w:sz w:val="26"/>
          <w:szCs w:val="26"/>
        </w:rPr>
        <w:t>№ 1</w:t>
      </w:r>
      <w:r w:rsidRPr="00564330">
        <w:rPr>
          <w:rFonts w:ascii="Times New Roman" w:hAnsi="Times New Roman"/>
          <w:sz w:val="26"/>
          <w:szCs w:val="26"/>
        </w:rPr>
        <w:t xml:space="preserve"> к настоящему Положению.</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F843B7"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lastRenderedPageBreak/>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sidR="00F843B7">
        <w:rPr>
          <w:rFonts w:ascii="Times New Roman" w:hAnsi="Times New Roman"/>
          <w:sz w:val="26"/>
          <w:szCs w:val="26"/>
        </w:rPr>
        <w:t>№ 2</w:t>
      </w:r>
      <w:r w:rsidRPr="00564330">
        <w:rPr>
          <w:rFonts w:ascii="Times New Roman" w:hAnsi="Times New Roman"/>
          <w:sz w:val="26"/>
          <w:szCs w:val="26"/>
        </w:rPr>
        <w:t xml:space="preserve"> к настоящему Положению.</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 </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2.6. В случае если объект контроля не отнесен к определенной категории риска, он считается отнесенным к категории низкого риска.</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widowControl/>
        <w:tabs>
          <w:tab w:val="left" w:pos="1134"/>
        </w:tabs>
        <w:jc w:val="center"/>
        <w:rPr>
          <w:rFonts w:ascii="Times New Roman" w:hAnsi="Times New Roman"/>
          <w:b/>
          <w:color w:val="auto"/>
          <w:sz w:val="26"/>
          <w:szCs w:val="26"/>
        </w:rPr>
      </w:pPr>
      <w:r w:rsidRPr="00564330">
        <w:rPr>
          <w:rFonts w:ascii="Times New Roman" w:hAnsi="Times New Roman"/>
          <w:b/>
          <w:color w:val="auto"/>
          <w:sz w:val="26"/>
          <w:szCs w:val="26"/>
        </w:rPr>
        <w:t xml:space="preserve">3. Виды профилактических мероприятий, которые проводятся при осуществлении муниципального контроля </w:t>
      </w:r>
    </w:p>
    <w:p w:rsidR="000E7BBF" w:rsidRPr="00564330" w:rsidRDefault="000E7BBF" w:rsidP="000E7BBF">
      <w:pPr>
        <w:widowControl/>
        <w:tabs>
          <w:tab w:val="left" w:pos="1134"/>
        </w:tabs>
        <w:jc w:val="both"/>
        <w:rPr>
          <w:rFonts w:ascii="Times New Roman" w:hAnsi="Times New Roman"/>
          <w:sz w:val="26"/>
          <w:szCs w:val="26"/>
        </w:rPr>
      </w:pPr>
    </w:p>
    <w:p w:rsidR="000E7BBF" w:rsidRPr="00564330" w:rsidRDefault="000E7BBF" w:rsidP="000E7BBF">
      <w:pPr>
        <w:autoSpaceDE w:val="0"/>
        <w:autoSpaceDN w:val="0"/>
        <w:adjustRightInd w:val="0"/>
        <w:ind w:firstLine="540"/>
        <w:jc w:val="both"/>
        <w:rPr>
          <w:rFonts w:ascii="Times New Roman" w:hAnsi="Times New Roman"/>
          <w:sz w:val="26"/>
          <w:szCs w:val="26"/>
        </w:rPr>
      </w:pPr>
      <w:r w:rsidRPr="00564330">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r w:rsidR="00F843B7">
        <w:rPr>
          <w:rFonts w:ascii="Times New Roman" w:hAnsi="Times New Roman"/>
          <w:sz w:val="26"/>
          <w:szCs w:val="26"/>
        </w:rPr>
        <w:t>:</w:t>
      </w:r>
    </w:p>
    <w:p w:rsidR="000E7BBF" w:rsidRPr="00564330" w:rsidRDefault="000E7BBF" w:rsidP="000E7BBF">
      <w:pPr>
        <w:pStyle w:val="ConsPlusNormal"/>
        <w:ind w:firstLine="709"/>
        <w:jc w:val="both"/>
        <w:rPr>
          <w:sz w:val="26"/>
          <w:szCs w:val="26"/>
        </w:rPr>
      </w:pPr>
      <w:r w:rsidRPr="00564330">
        <w:rPr>
          <w:sz w:val="26"/>
          <w:szCs w:val="26"/>
        </w:rPr>
        <w:t>1) информирование;</w:t>
      </w:r>
    </w:p>
    <w:p w:rsidR="000E7BBF" w:rsidRPr="00564330" w:rsidRDefault="000E7BBF" w:rsidP="000E7BBF">
      <w:pPr>
        <w:pStyle w:val="ConsPlusNormal"/>
        <w:ind w:firstLine="709"/>
        <w:jc w:val="both"/>
        <w:rPr>
          <w:sz w:val="26"/>
          <w:szCs w:val="26"/>
        </w:rPr>
      </w:pPr>
      <w:r w:rsidRPr="00564330">
        <w:rPr>
          <w:sz w:val="26"/>
          <w:szCs w:val="26"/>
        </w:rPr>
        <w:t>2) обобщение правоприменительной практики;</w:t>
      </w:r>
    </w:p>
    <w:p w:rsidR="000E7BBF" w:rsidRPr="00564330" w:rsidRDefault="000E7BBF" w:rsidP="000E7BBF">
      <w:pPr>
        <w:pStyle w:val="ConsPlusNormal"/>
        <w:ind w:firstLine="709"/>
        <w:jc w:val="both"/>
        <w:rPr>
          <w:sz w:val="26"/>
          <w:szCs w:val="26"/>
        </w:rPr>
      </w:pPr>
      <w:r w:rsidRPr="00564330">
        <w:rPr>
          <w:sz w:val="26"/>
          <w:szCs w:val="26"/>
        </w:rPr>
        <w:t>3) объявление предостережения;</w:t>
      </w:r>
    </w:p>
    <w:p w:rsidR="000E7BBF" w:rsidRPr="00564330" w:rsidRDefault="000E7BBF" w:rsidP="000E7BBF">
      <w:pPr>
        <w:pStyle w:val="ConsPlusNormal"/>
        <w:ind w:firstLine="709"/>
        <w:jc w:val="both"/>
        <w:rPr>
          <w:sz w:val="26"/>
          <w:szCs w:val="26"/>
        </w:rPr>
      </w:pPr>
      <w:r w:rsidRPr="00564330">
        <w:rPr>
          <w:sz w:val="26"/>
          <w:szCs w:val="26"/>
        </w:rPr>
        <w:t>4) консультирование;</w:t>
      </w:r>
    </w:p>
    <w:p w:rsidR="000E7BBF" w:rsidRPr="00564330" w:rsidRDefault="000E7BBF" w:rsidP="000E7BBF">
      <w:pPr>
        <w:pStyle w:val="ConsPlusNormal"/>
        <w:ind w:firstLine="709"/>
        <w:jc w:val="both"/>
        <w:rPr>
          <w:sz w:val="26"/>
          <w:szCs w:val="26"/>
        </w:rPr>
      </w:pPr>
      <w:r w:rsidRPr="00564330">
        <w:rPr>
          <w:sz w:val="26"/>
          <w:szCs w:val="26"/>
        </w:rPr>
        <w:t>5) профилактический визит.</w:t>
      </w:r>
    </w:p>
    <w:p w:rsidR="000E7BBF" w:rsidRPr="00564330" w:rsidRDefault="000E7BBF" w:rsidP="000E7BBF">
      <w:pPr>
        <w:pStyle w:val="ConsPlusNormal"/>
        <w:ind w:firstLine="709"/>
        <w:jc w:val="both"/>
        <w:rPr>
          <w:sz w:val="26"/>
          <w:szCs w:val="26"/>
        </w:rPr>
      </w:pPr>
    </w:p>
    <w:p w:rsidR="000E7BBF" w:rsidRPr="00564330" w:rsidRDefault="000E7BBF" w:rsidP="000E7BBF">
      <w:pPr>
        <w:pStyle w:val="ConsPlusNormal"/>
        <w:ind w:firstLine="0"/>
        <w:jc w:val="center"/>
        <w:rPr>
          <w:sz w:val="26"/>
          <w:szCs w:val="26"/>
        </w:rPr>
      </w:pPr>
      <w:r w:rsidRPr="00564330">
        <w:rPr>
          <w:sz w:val="26"/>
          <w:szCs w:val="26"/>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564330" w:rsidRDefault="000E7BBF" w:rsidP="000E7BBF">
      <w:pPr>
        <w:pStyle w:val="ConsPlusNormal"/>
        <w:ind w:firstLine="709"/>
        <w:jc w:val="center"/>
        <w:rPr>
          <w:b/>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w:t>
      </w:r>
      <w:r w:rsidR="00F843B7">
        <w:rPr>
          <w:rFonts w:ascii="Times New Roman" w:hAnsi="Times New Roman"/>
          <w:sz w:val="26"/>
          <w:szCs w:val="26"/>
        </w:rPr>
        <w:t>.</w:t>
      </w:r>
      <w:r w:rsidRPr="00564330">
        <w:rPr>
          <w:rFonts w:ascii="Times New Roman" w:hAnsi="Times New Roman"/>
          <w:sz w:val="26"/>
          <w:szCs w:val="26"/>
        </w:rPr>
        <w:t xml:space="preserve"> 3 с</w:t>
      </w:r>
      <w:r w:rsidR="00F843B7">
        <w:rPr>
          <w:rFonts w:ascii="Times New Roman" w:hAnsi="Times New Roman"/>
          <w:sz w:val="26"/>
          <w:szCs w:val="26"/>
        </w:rPr>
        <w:t>т.</w:t>
      </w:r>
      <w:r w:rsidRPr="00564330">
        <w:rPr>
          <w:rFonts w:ascii="Times New Roman" w:hAnsi="Times New Roman"/>
          <w:sz w:val="26"/>
          <w:szCs w:val="26"/>
        </w:rPr>
        <w:t xml:space="preserve"> 46 Федерального закона, на сайте</w:t>
      </w:r>
      <w:r w:rsidR="00F843B7">
        <w:rPr>
          <w:rFonts w:ascii="Times New Roman" w:hAnsi="Times New Roman"/>
          <w:sz w:val="26"/>
          <w:szCs w:val="26"/>
        </w:rPr>
        <w:t xml:space="preserve"> Дубровского муниципального района Брянской области</w:t>
      </w:r>
      <w:r w:rsidRPr="00564330">
        <w:rPr>
          <w:rFonts w:ascii="Times New Roman" w:hAnsi="Times New Roman"/>
          <w:sz w:val="26"/>
          <w:szCs w:val="26"/>
        </w:rPr>
        <w:t xml:space="preserve"> в сети «Интернет» (далее</w:t>
      </w:r>
      <w:r w:rsidR="00F843B7">
        <w:rPr>
          <w:rFonts w:ascii="Times New Roman" w:hAnsi="Times New Roman"/>
          <w:sz w:val="26"/>
          <w:szCs w:val="26"/>
        </w:rPr>
        <w:t xml:space="preserve"> по тексту</w:t>
      </w:r>
      <w:r w:rsidRPr="00564330">
        <w:rPr>
          <w:rFonts w:ascii="Times New Roman" w:hAnsi="Times New Roman"/>
          <w:sz w:val="26"/>
          <w:szCs w:val="26"/>
        </w:rPr>
        <w:t xml:space="preserve"> –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3.1.2. Обобщение правоприменительной практики организации и проведения муниципального контроля осуществляется ежегодно.</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w:t>
      </w:r>
      <w:r w:rsidR="00F843B7">
        <w:rPr>
          <w:rFonts w:ascii="Times New Roman" w:hAnsi="Times New Roman"/>
          <w:sz w:val="26"/>
          <w:szCs w:val="26"/>
        </w:rPr>
        <w:t xml:space="preserve"> по тексту</w:t>
      </w:r>
      <w:r w:rsidRPr="00564330">
        <w:rPr>
          <w:rFonts w:ascii="Times New Roman" w:hAnsi="Times New Roman"/>
          <w:sz w:val="26"/>
          <w:szCs w:val="26"/>
        </w:rPr>
        <w:t xml:space="preserve"> – доклад).</w:t>
      </w:r>
    </w:p>
    <w:p w:rsidR="000E7BBF" w:rsidRPr="00564330" w:rsidRDefault="000E7BBF" w:rsidP="000E7BBF">
      <w:pPr>
        <w:widowControl/>
        <w:ind w:firstLine="709"/>
        <w:jc w:val="both"/>
        <w:rPr>
          <w:rFonts w:ascii="Times New Roman" w:hAnsi="Times New Roman"/>
          <w:color w:val="FF0000"/>
          <w:sz w:val="26"/>
          <w:szCs w:val="26"/>
        </w:rPr>
      </w:pPr>
      <w:r w:rsidRPr="00564330">
        <w:rPr>
          <w:rFonts w:ascii="Times New Roman" w:hAnsi="Times New Roman"/>
          <w:sz w:val="26"/>
          <w:szCs w:val="26"/>
        </w:rPr>
        <w:t xml:space="preserve">Контрольный орган обеспечивает публичное обсуждение проекта доклада. </w:t>
      </w:r>
    </w:p>
    <w:p w:rsidR="000E7BBF" w:rsidRPr="00564330" w:rsidRDefault="000E7BBF" w:rsidP="00F843B7">
      <w:pPr>
        <w:pStyle w:val="HTML"/>
        <w:ind w:firstLine="540"/>
        <w:jc w:val="both"/>
        <w:rPr>
          <w:rFonts w:ascii="Times New Roman" w:hAnsi="Times New Roman"/>
          <w:sz w:val="26"/>
          <w:szCs w:val="26"/>
        </w:rPr>
      </w:pPr>
      <w:r w:rsidRPr="00564330">
        <w:rPr>
          <w:rFonts w:ascii="Times New Roman" w:hAnsi="Times New Roman" w:cs="Times New Roman"/>
          <w:sz w:val="26"/>
          <w:szCs w:val="26"/>
        </w:rPr>
        <w:t xml:space="preserve">Доклад утверждается руководителем Контрольного органа и размещается на сайте ежегодно не позднее 30 января года, следующего за годом обобщения правоприменительной практики. </w:t>
      </w:r>
    </w:p>
    <w:p w:rsidR="003E666D" w:rsidRPr="00564330" w:rsidRDefault="003E666D" w:rsidP="000E7BBF">
      <w:pPr>
        <w:widowControl/>
        <w:jc w:val="center"/>
        <w:rPr>
          <w:rFonts w:ascii="Times New Roman" w:hAnsi="Times New Roman"/>
          <w:sz w:val="26"/>
          <w:szCs w:val="26"/>
        </w:rPr>
      </w:pPr>
    </w:p>
    <w:p w:rsidR="000E7BBF" w:rsidRPr="00564330" w:rsidRDefault="000E7BBF" w:rsidP="000E7BBF">
      <w:pPr>
        <w:widowControl/>
        <w:jc w:val="center"/>
        <w:rPr>
          <w:rFonts w:ascii="Times New Roman" w:hAnsi="Times New Roman"/>
          <w:sz w:val="26"/>
          <w:szCs w:val="26"/>
        </w:rPr>
      </w:pPr>
      <w:r w:rsidRPr="00564330">
        <w:rPr>
          <w:rFonts w:ascii="Times New Roman" w:hAnsi="Times New Roman"/>
          <w:sz w:val="26"/>
          <w:szCs w:val="26"/>
        </w:rPr>
        <w:t xml:space="preserve">3.2. Предостережение о недопустимости нарушения </w:t>
      </w:r>
    </w:p>
    <w:p w:rsidR="000E7BBF" w:rsidRPr="00564330" w:rsidRDefault="000E7BBF" w:rsidP="000E7BBF">
      <w:pPr>
        <w:widowControl/>
        <w:jc w:val="center"/>
        <w:rPr>
          <w:rFonts w:ascii="Times New Roman" w:hAnsi="Times New Roman"/>
          <w:sz w:val="26"/>
          <w:szCs w:val="26"/>
        </w:rPr>
      </w:pPr>
      <w:r w:rsidRPr="00564330">
        <w:rPr>
          <w:rFonts w:ascii="Times New Roman" w:hAnsi="Times New Roman"/>
          <w:sz w:val="26"/>
          <w:szCs w:val="26"/>
        </w:rPr>
        <w:t>обязательных требований</w:t>
      </w:r>
    </w:p>
    <w:p w:rsidR="000E7BBF" w:rsidRPr="00564330" w:rsidRDefault="000E7BBF" w:rsidP="000E7BBF">
      <w:pPr>
        <w:widowControl/>
        <w:ind w:firstLine="709"/>
        <w:jc w:val="center"/>
        <w:rPr>
          <w:rFonts w:ascii="Times New Roman" w:hAnsi="Times New Roman"/>
          <w:b/>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lastRenderedPageBreak/>
        <w:t>3.2.1. Контрольный орган объявляет контролируемому лицу предостережение о недопустимости нарушения обязательных требований (далее</w:t>
      </w:r>
      <w:r w:rsidR="00F843B7">
        <w:rPr>
          <w:rFonts w:ascii="Times New Roman" w:hAnsi="Times New Roman"/>
          <w:sz w:val="26"/>
          <w:szCs w:val="26"/>
        </w:rPr>
        <w:t xml:space="preserve"> по тексту</w:t>
      </w:r>
      <w:r w:rsidRPr="00564330">
        <w:rPr>
          <w:rFonts w:ascii="Times New Roman" w:hAnsi="Times New Roman"/>
          <w:sz w:val="26"/>
          <w:szCs w:val="26"/>
        </w:rPr>
        <w:t xml:space="preserve">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3.2.2. Предостережение </w:t>
      </w:r>
      <w:r w:rsidR="00073005" w:rsidRPr="00564330">
        <w:rPr>
          <w:rFonts w:ascii="Times New Roman" w:hAnsi="Times New Roman"/>
          <w:sz w:val="26"/>
          <w:szCs w:val="26"/>
        </w:rPr>
        <w:t xml:space="preserve">составляется по форме, </w:t>
      </w:r>
      <w:r w:rsidR="00707B35" w:rsidRPr="00564330">
        <w:rPr>
          <w:rFonts w:ascii="Times New Roman" w:hAnsi="Times New Roman"/>
          <w:sz w:val="26"/>
          <w:szCs w:val="26"/>
        </w:rPr>
        <w:t>утвержденной п</w:t>
      </w:r>
      <w:r w:rsidR="00073005" w:rsidRPr="00564330">
        <w:rPr>
          <w:rFonts w:ascii="Times New Roman" w:hAnsi="Times New Roman"/>
          <w:sz w:val="26"/>
          <w:szCs w:val="26"/>
        </w:rPr>
        <w:t>риказом Минэкономразвития России от 31.03.2021 № 151</w:t>
      </w:r>
      <w:r w:rsidR="00707B35" w:rsidRPr="00564330">
        <w:rPr>
          <w:rFonts w:ascii="Times New Roman" w:hAnsi="Times New Roman"/>
          <w:sz w:val="26"/>
          <w:szCs w:val="26"/>
        </w:rPr>
        <w:t xml:space="preserve"> «О типовых формах документов, используемых контрольным (надзорным) органом»</w:t>
      </w:r>
      <w:r w:rsidRPr="00564330">
        <w:rPr>
          <w:rFonts w:ascii="Times New Roman" w:hAnsi="Times New Roman"/>
          <w:sz w:val="26"/>
          <w:szCs w:val="26"/>
        </w:rPr>
        <w:t>.</w:t>
      </w:r>
    </w:p>
    <w:p w:rsidR="00F843B7" w:rsidRPr="00564330" w:rsidRDefault="00F843B7"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ConsPlusNormal"/>
        <w:ind w:firstLine="709"/>
        <w:jc w:val="both"/>
        <w:rPr>
          <w:sz w:val="26"/>
          <w:szCs w:val="26"/>
        </w:rPr>
      </w:pPr>
      <w:r w:rsidRPr="00564330">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F843B7" w:rsidRPr="00564330" w:rsidRDefault="00F843B7" w:rsidP="000E7BBF">
      <w:pPr>
        <w:pStyle w:val="ConsPlusNormal"/>
        <w:ind w:firstLine="709"/>
        <w:jc w:val="both"/>
        <w:rPr>
          <w:sz w:val="26"/>
          <w:szCs w:val="26"/>
        </w:rPr>
      </w:pP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3.2.4. Возражение должно содержать:</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1) наименование Контрольного органа, в который направляется возражение;</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 дату и номер предостережения;</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4) доводы, на основании которых контролируемое лицо не согласно с объявленным предостережением;</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5) дату получения предостережения контролируемым лицом;</w:t>
      </w:r>
    </w:p>
    <w:p w:rsidR="000E7BBF"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6) личную подпись и дату.</w:t>
      </w:r>
    </w:p>
    <w:p w:rsidR="00F843B7" w:rsidRPr="00564330" w:rsidRDefault="00F843B7" w:rsidP="000E7BBF">
      <w:pPr>
        <w:widowControl/>
        <w:ind w:firstLine="709"/>
        <w:jc w:val="both"/>
        <w:rPr>
          <w:rFonts w:ascii="Times New Roman" w:hAnsi="Times New Roman"/>
          <w:sz w:val="26"/>
          <w:szCs w:val="26"/>
        </w:rPr>
      </w:pPr>
    </w:p>
    <w:p w:rsidR="000E7BBF"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843B7" w:rsidRPr="00564330" w:rsidRDefault="00F843B7" w:rsidP="000E7BBF">
      <w:pPr>
        <w:widowControl/>
        <w:ind w:firstLine="709"/>
        <w:jc w:val="both"/>
        <w:rPr>
          <w:rFonts w:ascii="Times New Roman" w:hAnsi="Times New Roman"/>
          <w:sz w:val="26"/>
          <w:szCs w:val="26"/>
        </w:rPr>
      </w:pPr>
    </w:p>
    <w:p w:rsidR="000E7BBF" w:rsidRDefault="000E7BBF" w:rsidP="000E7BBF">
      <w:pPr>
        <w:pStyle w:val="ConsPlusNormal"/>
        <w:ind w:firstLine="709"/>
        <w:jc w:val="both"/>
        <w:rPr>
          <w:sz w:val="26"/>
          <w:szCs w:val="26"/>
        </w:rPr>
      </w:pPr>
      <w:r w:rsidRPr="00564330">
        <w:rPr>
          <w:sz w:val="26"/>
          <w:szCs w:val="26"/>
        </w:rPr>
        <w:t>3.2.6. Контрольный орган рассматривает возражение в отношении предостережения в течение пятнадцати рабочих дней со дня его получения.</w:t>
      </w:r>
    </w:p>
    <w:p w:rsidR="00F843B7" w:rsidRPr="00564330" w:rsidRDefault="00F843B7" w:rsidP="000E7BBF">
      <w:pPr>
        <w:pStyle w:val="ConsPlusNormal"/>
        <w:ind w:firstLine="709"/>
        <w:jc w:val="both"/>
        <w:rPr>
          <w:sz w:val="26"/>
          <w:szCs w:val="26"/>
        </w:rPr>
      </w:pP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3.2.7. По результатам рассмотрения возражения Контрольный орган принимает одно из следующих решений:</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1) удовлетворяет возражение в форме отмены предостережения;</w:t>
      </w:r>
    </w:p>
    <w:p w:rsidR="000E7BBF"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2) отказывает в удовлетворении возражения с указанием причины отказа.</w:t>
      </w:r>
    </w:p>
    <w:p w:rsidR="00F843B7" w:rsidRPr="00564330" w:rsidRDefault="00F843B7" w:rsidP="000E7BBF">
      <w:pPr>
        <w:widowControl/>
        <w:ind w:firstLine="709"/>
        <w:jc w:val="both"/>
        <w:rPr>
          <w:rFonts w:ascii="Times New Roman" w:hAnsi="Times New Roman"/>
          <w:sz w:val="26"/>
          <w:szCs w:val="26"/>
        </w:rPr>
      </w:pPr>
    </w:p>
    <w:p w:rsidR="000E7BBF" w:rsidRDefault="000E7BBF" w:rsidP="000E7BBF">
      <w:pPr>
        <w:pStyle w:val="ConsPlusNormal"/>
        <w:ind w:firstLine="709"/>
        <w:jc w:val="both"/>
        <w:rPr>
          <w:sz w:val="26"/>
          <w:szCs w:val="26"/>
        </w:rPr>
      </w:pPr>
      <w:r w:rsidRPr="00564330">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843B7" w:rsidRPr="00564330" w:rsidRDefault="00F843B7" w:rsidP="000E7BBF">
      <w:pPr>
        <w:pStyle w:val="ConsPlusNormal"/>
        <w:ind w:firstLine="709"/>
        <w:jc w:val="both"/>
        <w:rPr>
          <w:sz w:val="26"/>
          <w:szCs w:val="26"/>
        </w:rPr>
      </w:pPr>
    </w:p>
    <w:p w:rsidR="000E7BBF"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3.2.9. Повторное направление возражения по тем же основаниям не допускается.</w:t>
      </w:r>
    </w:p>
    <w:p w:rsidR="00F843B7" w:rsidRPr="00564330" w:rsidRDefault="00F843B7" w:rsidP="000E7BBF">
      <w:pPr>
        <w:widowControl/>
        <w:ind w:firstLine="709"/>
        <w:jc w:val="both"/>
        <w:rPr>
          <w:rFonts w:ascii="Times New Roman" w:hAnsi="Times New Roman"/>
          <w:sz w:val="26"/>
          <w:szCs w:val="26"/>
        </w:rPr>
      </w:pPr>
    </w:p>
    <w:p w:rsidR="00C06AC1" w:rsidRPr="00564330" w:rsidRDefault="00C06AC1" w:rsidP="00C06AC1">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lastRenderedPageBreak/>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06AC1" w:rsidRPr="00564330" w:rsidRDefault="00C06AC1" w:rsidP="000E7BBF">
      <w:pPr>
        <w:widowControl/>
        <w:ind w:firstLine="709"/>
        <w:jc w:val="both"/>
        <w:rPr>
          <w:rFonts w:ascii="Times New Roman" w:hAnsi="Times New Roman"/>
          <w:sz w:val="26"/>
          <w:szCs w:val="26"/>
        </w:rPr>
      </w:pPr>
    </w:p>
    <w:p w:rsidR="000E7BBF" w:rsidRPr="00564330" w:rsidRDefault="000E7BBF" w:rsidP="000E7BBF">
      <w:pPr>
        <w:widowControl/>
        <w:jc w:val="center"/>
        <w:rPr>
          <w:rFonts w:ascii="Times New Roman" w:hAnsi="Times New Roman"/>
          <w:sz w:val="26"/>
          <w:szCs w:val="26"/>
        </w:rPr>
      </w:pPr>
      <w:r w:rsidRPr="00564330">
        <w:rPr>
          <w:rFonts w:ascii="Times New Roman" w:hAnsi="Times New Roman"/>
          <w:sz w:val="26"/>
          <w:szCs w:val="26"/>
        </w:rPr>
        <w:t>3.3. Консультирование</w:t>
      </w:r>
    </w:p>
    <w:p w:rsidR="000E7BBF" w:rsidRPr="00564330" w:rsidRDefault="000E7BBF" w:rsidP="000E7BBF">
      <w:pPr>
        <w:widowControl/>
        <w:ind w:firstLine="709"/>
        <w:jc w:val="center"/>
        <w:rPr>
          <w:rFonts w:ascii="Times New Roman" w:hAnsi="Times New Roman"/>
          <w:b/>
          <w:sz w:val="26"/>
          <w:szCs w:val="26"/>
        </w:rPr>
      </w:pPr>
    </w:p>
    <w:p w:rsidR="000E7BBF" w:rsidRPr="00564330" w:rsidRDefault="000E7BBF" w:rsidP="000E7BBF">
      <w:pPr>
        <w:pStyle w:val="ConsPlusNormal"/>
        <w:ind w:firstLine="709"/>
        <w:jc w:val="both"/>
        <w:rPr>
          <w:sz w:val="26"/>
          <w:szCs w:val="26"/>
        </w:rPr>
      </w:pPr>
      <w:r w:rsidRPr="00564330">
        <w:rPr>
          <w:sz w:val="26"/>
          <w:szCs w:val="26"/>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E7BBF" w:rsidRPr="00564330" w:rsidRDefault="000E7BBF" w:rsidP="000E7BBF">
      <w:pPr>
        <w:pStyle w:val="ConsPlusNormal"/>
        <w:tabs>
          <w:tab w:val="left" w:pos="1134"/>
        </w:tabs>
        <w:ind w:left="709" w:firstLine="0"/>
        <w:jc w:val="both"/>
        <w:rPr>
          <w:sz w:val="26"/>
          <w:szCs w:val="26"/>
        </w:rPr>
      </w:pPr>
      <w:r w:rsidRPr="00564330">
        <w:rPr>
          <w:sz w:val="26"/>
          <w:szCs w:val="26"/>
        </w:rPr>
        <w:t>1) порядка проведения контрольных мероприятий;</w:t>
      </w:r>
    </w:p>
    <w:p w:rsidR="000E7BBF" w:rsidRPr="00564330" w:rsidRDefault="000E7BBF" w:rsidP="000E7BBF">
      <w:pPr>
        <w:pStyle w:val="ConsPlusNormal"/>
        <w:tabs>
          <w:tab w:val="left" w:pos="1134"/>
        </w:tabs>
        <w:ind w:left="709" w:firstLine="0"/>
        <w:jc w:val="both"/>
        <w:rPr>
          <w:sz w:val="26"/>
          <w:szCs w:val="26"/>
        </w:rPr>
      </w:pPr>
      <w:r w:rsidRPr="00564330">
        <w:rPr>
          <w:sz w:val="26"/>
          <w:szCs w:val="26"/>
        </w:rPr>
        <w:t>2) периодичности проведения контрольных мероприятий;</w:t>
      </w:r>
    </w:p>
    <w:p w:rsidR="000E7BBF" w:rsidRPr="00564330" w:rsidRDefault="000E7BBF" w:rsidP="000E7BBF">
      <w:pPr>
        <w:pStyle w:val="ConsPlusNormal"/>
        <w:tabs>
          <w:tab w:val="left" w:pos="1134"/>
        </w:tabs>
        <w:ind w:left="709" w:firstLine="0"/>
        <w:jc w:val="both"/>
        <w:rPr>
          <w:sz w:val="26"/>
          <w:szCs w:val="26"/>
        </w:rPr>
      </w:pPr>
      <w:r w:rsidRPr="00564330">
        <w:rPr>
          <w:sz w:val="26"/>
          <w:szCs w:val="26"/>
        </w:rPr>
        <w:t>3) порядка принятия решений по итогам контрольных мероприятий;</w:t>
      </w:r>
    </w:p>
    <w:p w:rsidR="000E7BBF" w:rsidRDefault="000E7BBF" w:rsidP="000E7BBF">
      <w:pPr>
        <w:pStyle w:val="ConsPlusNormal"/>
        <w:tabs>
          <w:tab w:val="left" w:pos="1134"/>
        </w:tabs>
        <w:ind w:left="709" w:firstLine="0"/>
        <w:jc w:val="both"/>
        <w:rPr>
          <w:sz w:val="26"/>
          <w:szCs w:val="26"/>
        </w:rPr>
      </w:pPr>
      <w:r w:rsidRPr="00564330">
        <w:rPr>
          <w:sz w:val="26"/>
          <w:szCs w:val="26"/>
        </w:rPr>
        <w:t>4) порядка обжалования решений Контрольного органа.</w:t>
      </w:r>
    </w:p>
    <w:p w:rsidR="00F843B7" w:rsidRPr="00564330" w:rsidRDefault="00F843B7" w:rsidP="000E7BBF">
      <w:pPr>
        <w:pStyle w:val="ConsPlusNormal"/>
        <w:tabs>
          <w:tab w:val="left" w:pos="1134"/>
        </w:tabs>
        <w:ind w:left="709" w:firstLine="0"/>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3.3.2. Инспекторы осуществляют консультирование контролируемых лиц и их представителей:</w:t>
      </w:r>
    </w:p>
    <w:p w:rsidR="000E7BBF" w:rsidRPr="00564330" w:rsidRDefault="000E7BBF" w:rsidP="000E7BBF">
      <w:pPr>
        <w:pStyle w:val="ConsPlusNormal"/>
        <w:ind w:firstLine="709"/>
        <w:jc w:val="both"/>
        <w:rPr>
          <w:sz w:val="26"/>
          <w:szCs w:val="26"/>
        </w:rPr>
      </w:pPr>
      <w:r w:rsidRPr="00564330">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E7BBF" w:rsidRDefault="000E7BBF" w:rsidP="000E7BBF">
      <w:pPr>
        <w:pStyle w:val="ConsPlusNormal"/>
        <w:ind w:firstLine="709"/>
        <w:jc w:val="both"/>
        <w:rPr>
          <w:sz w:val="26"/>
          <w:szCs w:val="26"/>
        </w:rPr>
      </w:pPr>
      <w:r w:rsidRPr="00564330">
        <w:rPr>
          <w:sz w:val="26"/>
          <w:szCs w:val="26"/>
        </w:rPr>
        <w:t>2) посред</w:t>
      </w:r>
      <w:r w:rsidR="000C2A49">
        <w:rPr>
          <w:sz w:val="26"/>
          <w:szCs w:val="26"/>
        </w:rPr>
        <w:t xml:space="preserve">ством размещения на </w:t>
      </w:r>
      <w:r w:rsidRPr="00564330">
        <w:rPr>
          <w:sz w:val="26"/>
          <w:szCs w:val="26"/>
        </w:rPr>
        <w:t xml:space="preserve">сайте письменного разъяснения по однотипным обращениям (более </w:t>
      </w:r>
      <w:r w:rsidR="00F843B7">
        <w:rPr>
          <w:sz w:val="26"/>
          <w:szCs w:val="26"/>
        </w:rPr>
        <w:t>десяти</w:t>
      </w:r>
      <w:r w:rsidRPr="00564330">
        <w:rPr>
          <w:sz w:val="26"/>
          <w:szCs w:val="26"/>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F843B7" w:rsidRPr="00564330" w:rsidRDefault="00F843B7" w:rsidP="000E7BBF">
      <w:pPr>
        <w:pStyle w:val="ConsPlusNormal"/>
        <w:ind w:firstLine="709"/>
        <w:jc w:val="both"/>
        <w:rPr>
          <w:sz w:val="26"/>
          <w:szCs w:val="26"/>
        </w:rPr>
      </w:pP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3.3.3. Индивидуальное консультирование на личном приеме каждого заявителя инспекторами не может превышать 10 минут.</w:t>
      </w:r>
    </w:p>
    <w:p w:rsidR="000E7BBF"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Время разговора по телефону не должно превышать 10 минут.</w:t>
      </w:r>
    </w:p>
    <w:p w:rsidR="00F843B7" w:rsidRPr="00564330" w:rsidRDefault="00F843B7" w:rsidP="000E7BBF">
      <w:pPr>
        <w:widowControl/>
        <w:ind w:firstLine="709"/>
        <w:jc w:val="both"/>
        <w:rPr>
          <w:rFonts w:ascii="Times New Roman" w:hAnsi="Times New Roman"/>
          <w:sz w:val="26"/>
          <w:szCs w:val="26"/>
        </w:rPr>
      </w:pPr>
    </w:p>
    <w:p w:rsidR="000E7BBF" w:rsidRDefault="000E7BBF" w:rsidP="000E7BBF">
      <w:pPr>
        <w:pStyle w:val="ConsPlusNormal"/>
        <w:ind w:firstLine="709"/>
        <w:jc w:val="both"/>
        <w:rPr>
          <w:sz w:val="26"/>
          <w:szCs w:val="26"/>
        </w:rPr>
      </w:pPr>
      <w:r w:rsidRPr="00564330">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F843B7" w:rsidRPr="00564330" w:rsidRDefault="00F843B7" w:rsidP="000E7BBF">
      <w:pPr>
        <w:pStyle w:val="ConsPlusNormal"/>
        <w:ind w:firstLine="709"/>
        <w:jc w:val="both"/>
        <w:rPr>
          <w:sz w:val="26"/>
          <w:szCs w:val="26"/>
        </w:rPr>
      </w:pPr>
    </w:p>
    <w:p w:rsidR="000E7BBF" w:rsidRDefault="000E7BBF" w:rsidP="00F843B7">
      <w:pPr>
        <w:pStyle w:val="ConsPlusNormal"/>
        <w:ind w:firstLine="709"/>
        <w:jc w:val="both"/>
        <w:rPr>
          <w:sz w:val="26"/>
          <w:szCs w:val="26"/>
        </w:rPr>
      </w:pPr>
      <w:r w:rsidRPr="00564330">
        <w:rPr>
          <w:sz w:val="26"/>
          <w:szCs w:val="26"/>
        </w:rPr>
        <w:t>3.3.5. Письменное консультирование контролируемых лиц и их представителей осуществляется по вопрос</w:t>
      </w:r>
      <w:r w:rsidR="00F843B7">
        <w:rPr>
          <w:sz w:val="26"/>
          <w:szCs w:val="26"/>
        </w:rPr>
        <w:t xml:space="preserve">у </w:t>
      </w:r>
      <w:r w:rsidRPr="00564330">
        <w:rPr>
          <w:sz w:val="26"/>
          <w:szCs w:val="26"/>
        </w:rPr>
        <w:t>поряд</w:t>
      </w:r>
      <w:r w:rsidR="00F843B7">
        <w:rPr>
          <w:sz w:val="26"/>
          <w:szCs w:val="26"/>
        </w:rPr>
        <w:t>ка</w:t>
      </w:r>
      <w:r w:rsidRPr="00564330">
        <w:rPr>
          <w:sz w:val="26"/>
          <w:szCs w:val="26"/>
        </w:rPr>
        <w:t xml:space="preserve"> обжалования решений Контрольного органа</w:t>
      </w:r>
      <w:r w:rsidR="00F843B7">
        <w:rPr>
          <w:sz w:val="26"/>
          <w:szCs w:val="26"/>
        </w:rPr>
        <w:t>.</w:t>
      </w:r>
    </w:p>
    <w:p w:rsidR="00F843B7" w:rsidRPr="00564330" w:rsidRDefault="00F843B7" w:rsidP="00F843B7">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8" w:history="1">
        <w:r w:rsidRPr="00564330">
          <w:rPr>
            <w:sz w:val="26"/>
            <w:szCs w:val="26"/>
          </w:rPr>
          <w:t>законом</w:t>
        </w:r>
      </w:hyperlink>
      <w:r w:rsidRPr="00564330">
        <w:rPr>
          <w:sz w:val="26"/>
          <w:szCs w:val="26"/>
        </w:rPr>
        <w:t xml:space="preserve"> от 02.05.2006 № 59-ФЗ «О порядке рассмотрения обращений граждан Российской Федерации».</w:t>
      </w:r>
    </w:p>
    <w:p w:rsidR="00F843B7" w:rsidRPr="00564330" w:rsidRDefault="00F843B7"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3.3.7. Контрольный орган осуществляет учет проведенных консультирований.</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p>
    <w:p w:rsidR="00EB7F3D" w:rsidRPr="00564330" w:rsidRDefault="00EB7F3D" w:rsidP="00EB7F3D">
      <w:pPr>
        <w:pStyle w:val="ConsPlusNormal"/>
        <w:ind w:firstLine="0"/>
        <w:jc w:val="center"/>
        <w:rPr>
          <w:sz w:val="26"/>
          <w:szCs w:val="26"/>
        </w:rPr>
      </w:pPr>
      <w:r w:rsidRPr="00564330">
        <w:rPr>
          <w:sz w:val="26"/>
          <w:szCs w:val="26"/>
        </w:rPr>
        <w:t>3.4. Профилактический визит</w:t>
      </w:r>
    </w:p>
    <w:p w:rsidR="00EB7F3D" w:rsidRPr="00564330" w:rsidRDefault="00EB7F3D" w:rsidP="00EB7F3D">
      <w:pPr>
        <w:pStyle w:val="ConsPlusNormal"/>
        <w:ind w:firstLine="709"/>
        <w:jc w:val="both"/>
        <w:rPr>
          <w:b/>
          <w:sz w:val="26"/>
          <w:szCs w:val="26"/>
        </w:rPr>
      </w:pPr>
    </w:p>
    <w:p w:rsidR="00EB7F3D" w:rsidRPr="00564330" w:rsidRDefault="00EB7F3D" w:rsidP="00073005">
      <w:pPr>
        <w:widowControl/>
        <w:autoSpaceDE w:val="0"/>
        <w:autoSpaceDN w:val="0"/>
        <w:adjustRightInd w:val="0"/>
        <w:ind w:firstLine="709"/>
        <w:jc w:val="both"/>
        <w:rPr>
          <w:rFonts w:ascii="Times New Roman" w:hAnsi="Times New Roman"/>
          <w:sz w:val="26"/>
          <w:szCs w:val="26"/>
        </w:rPr>
      </w:pPr>
      <w:r w:rsidRPr="00564330">
        <w:rPr>
          <w:rFonts w:ascii="Times New Roman" w:hAnsi="Times New Roman"/>
          <w:sz w:val="26"/>
          <w:szCs w:val="26"/>
        </w:rPr>
        <w:lastRenderedPageBreak/>
        <w:t>3.4.1. Профилактический визит проводится</w:t>
      </w:r>
      <w:r w:rsidR="00A64A6B" w:rsidRPr="00564330">
        <w:rPr>
          <w:rFonts w:ascii="Times New Roman" w:eastAsiaTheme="minorHAnsi" w:hAnsi="Times New Roman"/>
          <w:iCs/>
          <w:color w:val="auto"/>
          <w:sz w:val="26"/>
          <w:szCs w:val="26"/>
          <w:lang w:eastAsia="en-US"/>
        </w:rPr>
        <w:t xml:space="preserve"> инспектором</w:t>
      </w:r>
      <w:r w:rsidR="00DE739C" w:rsidRPr="00564330">
        <w:rPr>
          <w:rFonts w:ascii="Times New Roman" w:eastAsiaTheme="minorHAnsi" w:hAnsi="Times New Roman"/>
          <w:iCs/>
          <w:color w:val="auto"/>
          <w:sz w:val="26"/>
          <w:szCs w:val="26"/>
          <w:lang w:eastAsia="en-US"/>
        </w:rPr>
        <w:t xml:space="preserve"> </w:t>
      </w:r>
      <w:r w:rsidRPr="00564330">
        <w:rPr>
          <w:rFonts w:ascii="Times New Roman" w:hAnsi="Times New Roman"/>
          <w:sz w:val="26"/>
          <w:szCs w:val="26"/>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EB7F3D" w:rsidRDefault="00EB7F3D" w:rsidP="00EB7F3D">
      <w:pPr>
        <w:pStyle w:val="ConsPlusNormal"/>
        <w:ind w:firstLine="709"/>
        <w:jc w:val="both"/>
        <w:rPr>
          <w:sz w:val="26"/>
          <w:szCs w:val="26"/>
        </w:rPr>
      </w:pPr>
      <w:r w:rsidRPr="00564330">
        <w:rPr>
          <w:sz w:val="26"/>
          <w:szCs w:val="26"/>
        </w:rPr>
        <w:t>Продолжительность профилактического визита составляет не более двух часов в течение рабочего дня.</w:t>
      </w:r>
    </w:p>
    <w:p w:rsidR="00F843B7" w:rsidRPr="00564330" w:rsidRDefault="00F843B7" w:rsidP="00EB7F3D">
      <w:pPr>
        <w:pStyle w:val="ConsPlusNormal"/>
        <w:ind w:firstLine="709"/>
        <w:jc w:val="both"/>
        <w:rPr>
          <w:sz w:val="26"/>
          <w:szCs w:val="26"/>
        </w:rPr>
      </w:pPr>
    </w:p>
    <w:p w:rsidR="00EB7F3D" w:rsidRPr="00564330" w:rsidRDefault="00EB7F3D" w:rsidP="00EB7F3D">
      <w:pPr>
        <w:widowControl/>
        <w:ind w:firstLine="709"/>
        <w:jc w:val="both"/>
        <w:rPr>
          <w:rFonts w:ascii="Times New Roman" w:hAnsi="Times New Roman"/>
          <w:sz w:val="26"/>
          <w:szCs w:val="26"/>
        </w:rPr>
      </w:pPr>
      <w:r w:rsidRPr="00564330">
        <w:rPr>
          <w:rFonts w:ascii="Times New Roman" w:hAnsi="Times New Roman"/>
          <w:sz w:val="26"/>
          <w:szCs w:val="26"/>
        </w:rPr>
        <w:t>3.4.2. Инспектор проводит обязательный профилактический визит в отношении:</w:t>
      </w:r>
    </w:p>
    <w:p w:rsidR="00EB7F3D" w:rsidRPr="00564330" w:rsidRDefault="00EB7F3D" w:rsidP="00EB7F3D">
      <w:pPr>
        <w:widowControl/>
        <w:ind w:firstLine="709"/>
        <w:jc w:val="both"/>
        <w:rPr>
          <w:rFonts w:ascii="Times New Roman" w:hAnsi="Times New Roman"/>
          <w:sz w:val="26"/>
          <w:szCs w:val="26"/>
        </w:rPr>
      </w:pPr>
      <w:r w:rsidRPr="00564330">
        <w:rPr>
          <w:rFonts w:ascii="Times New Roman" w:hAnsi="Times New Roman"/>
          <w:sz w:val="26"/>
          <w:szCs w:val="26"/>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EB7F3D" w:rsidRDefault="00EB7F3D" w:rsidP="00EB7F3D">
      <w:pPr>
        <w:widowControl/>
        <w:ind w:firstLine="709"/>
        <w:jc w:val="both"/>
        <w:rPr>
          <w:rFonts w:ascii="Times New Roman" w:hAnsi="Times New Roman"/>
          <w:sz w:val="26"/>
          <w:szCs w:val="26"/>
        </w:rPr>
      </w:pPr>
      <w:r w:rsidRPr="00564330">
        <w:rPr>
          <w:rFonts w:ascii="Times New Roman" w:hAnsi="Times New Roman"/>
          <w:sz w:val="26"/>
          <w:szCs w:val="26"/>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F843B7" w:rsidRPr="00564330" w:rsidRDefault="00F843B7" w:rsidP="00EB7F3D">
      <w:pPr>
        <w:widowControl/>
        <w:ind w:firstLine="709"/>
        <w:jc w:val="both"/>
        <w:rPr>
          <w:rFonts w:ascii="Times New Roman" w:hAnsi="Times New Roman"/>
          <w:sz w:val="26"/>
          <w:szCs w:val="26"/>
          <w:shd w:val="clear" w:color="auto" w:fill="F1C100"/>
        </w:rPr>
      </w:pPr>
    </w:p>
    <w:p w:rsidR="00EB7F3D" w:rsidRDefault="00EB7F3D" w:rsidP="00EB7F3D">
      <w:pPr>
        <w:widowControl/>
        <w:ind w:firstLine="709"/>
        <w:jc w:val="both"/>
        <w:rPr>
          <w:rFonts w:ascii="Times New Roman" w:hAnsi="Times New Roman"/>
          <w:sz w:val="26"/>
          <w:szCs w:val="26"/>
        </w:rPr>
      </w:pPr>
      <w:r w:rsidRPr="00564330">
        <w:rPr>
          <w:rFonts w:ascii="Times New Roman" w:hAnsi="Times New Roman"/>
          <w:sz w:val="26"/>
          <w:szCs w:val="26"/>
        </w:rPr>
        <w:t>3.4.3. Профилактические визиты проводятся по согласованию с контролируемыми лицами.</w:t>
      </w:r>
    </w:p>
    <w:p w:rsidR="00F843B7" w:rsidRPr="00564330" w:rsidRDefault="00F843B7" w:rsidP="00EB7F3D">
      <w:pPr>
        <w:widowControl/>
        <w:ind w:firstLine="709"/>
        <w:jc w:val="both"/>
        <w:rPr>
          <w:rFonts w:ascii="Times New Roman" w:hAnsi="Times New Roman"/>
          <w:sz w:val="26"/>
          <w:szCs w:val="26"/>
        </w:rPr>
      </w:pPr>
    </w:p>
    <w:p w:rsidR="00EB7F3D" w:rsidRPr="00564330" w:rsidRDefault="00EB7F3D" w:rsidP="00EB7F3D">
      <w:pPr>
        <w:pStyle w:val="ConsPlusNormal"/>
        <w:ind w:firstLine="709"/>
        <w:jc w:val="both"/>
        <w:rPr>
          <w:sz w:val="26"/>
          <w:szCs w:val="26"/>
        </w:rPr>
      </w:pPr>
      <w:r w:rsidRPr="00564330">
        <w:rPr>
          <w:sz w:val="26"/>
          <w:szCs w:val="26"/>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EB7F3D" w:rsidRDefault="00EB7F3D" w:rsidP="00EB7F3D">
      <w:pPr>
        <w:pStyle w:val="ConsPlusNormal"/>
        <w:ind w:firstLine="709"/>
        <w:jc w:val="both"/>
        <w:rPr>
          <w:sz w:val="26"/>
          <w:szCs w:val="26"/>
        </w:rPr>
      </w:pPr>
      <w:r w:rsidRPr="00564330">
        <w:rPr>
          <w:sz w:val="26"/>
          <w:szCs w:val="26"/>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F843B7" w:rsidRPr="00564330" w:rsidRDefault="00F843B7" w:rsidP="00EB7F3D">
      <w:pPr>
        <w:pStyle w:val="ConsPlusNormal"/>
        <w:ind w:firstLine="709"/>
        <w:jc w:val="both"/>
        <w:rPr>
          <w:sz w:val="26"/>
          <w:szCs w:val="26"/>
        </w:rPr>
      </w:pPr>
    </w:p>
    <w:p w:rsidR="00EB7F3D" w:rsidRDefault="00EB7F3D" w:rsidP="00EB7F3D">
      <w:pPr>
        <w:widowControl/>
        <w:ind w:firstLine="709"/>
        <w:jc w:val="both"/>
        <w:rPr>
          <w:rFonts w:ascii="Times New Roman" w:hAnsi="Times New Roman"/>
          <w:sz w:val="26"/>
          <w:szCs w:val="26"/>
        </w:rPr>
      </w:pPr>
      <w:r w:rsidRPr="00564330">
        <w:rPr>
          <w:rFonts w:ascii="Times New Roman" w:hAnsi="Times New Roman"/>
          <w:sz w:val="26"/>
          <w:szCs w:val="26"/>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F843B7" w:rsidRPr="00564330" w:rsidRDefault="00F843B7" w:rsidP="00EB7F3D">
      <w:pPr>
        <w:widowControl/>
        <w:ind w:firstLine="709"/>
        <w:jc w:val="both"/>
        <w:rPr>
          <w:rFonts w:ascii="Times New Roman" w:hAnsi="Times New Roman"/>
          <w:sz w:val="26"/>
          <w:szCs w:val="26"/>
        </w:rPr>
      </w:pPr>
    </w:p>
    <w:p w:rsidR="00EB7F3D" w:rsidRPr="00564330" w:rsidRDefault="00EB7F3D" w:rsidP="00EB7F3D">
      <w:pPr>
        <w:pStyle w:val="ConsPlusNormal"/>
        <w:ind w:firstLine="709"/>
        <w:jc w:val="both"/>
        <w:rPr>
          <w:sz w:val="26"/>
          <w:szCs w:val="26"/>
        </w:rPr>
      </w:pPr>
      <w:r w:rsidRPr="00564330">
        <w:rPr>
          <w:sz w:val="26"/>
          <w:szCs w:val="26"/>
        </w:rPr>
        <w:t>3.4.6. Контрольный орган осуществляет учет проведенных профилактических визитов.</w:t>
      </w:r>
    </w:p>
    <w:p w:rsidR="003E666D" w:rsidRPr="00564330" w:rsidRDefault="003E666D" w:rsidP="000E7BBF">
      <w:pPr>
        <w:pStyle w:val="a8"/>
        <w:widowControl/>
        <w:tabs>
          <w:tab w:val="left" w:pos="1134"/>
        </w:tabs>
        <w:ind w:left="0"/>
        <w:jc w:val="center"/>
        <w:rPr>
          <w:rFonts w:ascii="Times New Roman" w:hAnsi="Times New Roman"/>
          <w:b/>
          <w:sz w:val="26"/>
          <w:szCs w:val="26"/>
        </w:rPr>
      </w:pPr>
    </w:p>
    <w:p w:rsidR="000E7BBF" w:rsidRPr="00564330" w:rsidRDefault="000E7BBF" w:rsidP="000E7BBF">
      <w:pPr>
        <w:pStyle w:val="a8"/>
        <w:widowControl/>
        <w:tabs>
          <w:tab w:val="left" w:pos="1134"/>
        </w:tabs>
        <w:ind w:left="0"/>
        <w:jc w:val="center"/>
        <w:rPr>
          <w:rFonts w:ascii="Times New Roman" w:hAnsi="Times New Roman"/>
          <w:b/>
          <w:sz w:val="26"/>
          <w:szCs w:val="26"/>
        </w:rPr>
      </w:pPr>
      <w:r w:rsidRPr="00564330">
        <w:rPr>
          <w:rFonts w:ascii="Times New Roman" w:hAnsi="Times New Roman"/>
          <w:b/>
          <w:sz w:val="26"/>
          <w:szCs w:val="26"/>
        </w:rPr>
        <w:t xml:space="preserve">4. Контрольные мероприятия, проводимые в рамках </w:t>
      </w:r>
    </w:p>
    <w:p w:rsidR="000E7BBF" w:rsidRPr="00564330" w:rsidRDefault="000E7BBF" w:rsidP="000E7BBF">
      <w:pPr>
        <w:pStyle w:val="a8"/>
        <w:widowControl/>
        <w:tabs>
          <w:tab w:val="left" w:pos="1134"/>
        </w:tabs>
        <w:ind w:left="0"/>
        <w:jc w:val="center"/>
        <w:rPr>
          <w:rFonts w:ascii="Times New Roman" w:hAnsi="Times New Roman"/>
          <w:b/>
          <w:sz w:val="26"/>
          <w:szCs w:val="26"/>
        </w:rPr>
      </w:pPr>
      <w:r w:rsidRPr="00564330">
        <w:rPr>
          <w:rFonts w:ascii="Times New Roman" w:hAnsi="Times New Roman"/>
          <w:b/>
          <w:sz w:val="26"/>
          <w:szCs w:val="26"/>
        </w:rPr>
        <w:t xml:space="preserve">муниципального контроля </w:t>
      </w:r>
    </w:p>
    <w:p w:rsidR="000E7BBF" w:rsidRPr="00564330" w:rsidRDefault="000E7BBF" w:rsidP="000E7BBF">
      <w:pPr>
        <w:widowControl/>
        <w:tabs>
          <w:tab w:val="left" w:pos="1134"/>
        </w:tabs>
        <w:jc w:val="center"/>
        <w:rPr>
          <w:rFonts w:ascii="Times New Roman" w:hAnsi="Times New Roman"/>
          <w:color w:val="auto"/>
          <w:sz w:val="26"/>
          <w:szCs w:val="26"/>
          <w:highlight w:val="yellow"/>
        </w:rPr>
      </w:pPr>
    </w:p>
    <w:p w:rsidR="000E7BBF" w:rsidRPr="00564330" w:rsidRDefault="000E7BBF" w:rsidP="000E7BBF">
      <w:pPr>
        <w:widowControl/>
        <w:tabs>
          <w:tab w:val="left" w:pos="1134"/>
        </w:tabs>
        <w:jc w:val="center"/>
        <w:rPr>
          <w:rFonts w:ascii="Times New Roman" w:hAnsi="Times New Roman"/>
          <w:color w:val="auto"/>
          <w:sz w:val="26"/>
          <w:szCs w:val="26"/>
        </w:rPr>
      </w:pPr>
      <w:r w:rsidRPr="00564330">
        <w:rPr>
          <w:rFonts w:ascii="Times New Roman" w:hAnsi="Times New Roman"/>
          <w:color w:val="auto"/>
          <w:sz w:val="26"/>
          <w:szCs w:val="26"/>
        </w:rPr>
        <w:t>4.1. Контрольные мероприятия. Общие вопросы</w:t>
      </w:r>
    </w:p>
    <w:p w:rsidR="000E7BBF" w:rsidRPr="00564330" w:rsidRDefault="000E7BBF" w:rsidP="000E7BBF">
      <w:pPr>
        <w:widowControl/>
        <w:tabs>
          <w:tab w:val="left" w:pos="1134"/>
        </w:tabs>
        <w:ind w:firstLine="709"/>
        <w:jc w:val="both"/>
        <w:rPr>
          <w:rFonts w:ascii="Times New Roman" w:hAnsi="Times New Roman"/>
          <w:color w:val="auto"/>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4.1.</w:t>
      </w:r>
      <w:r w:rsidR="00073005" w:rsidRPr="00564330">
        <w:rPr>
          <w:rFonts w:ascii="Times New Roman" w:hAnsi="Times New Roman"/>
          <w:sz w:val="26"/>
          <w:szCs w:val="26"/>
        </w:rPr>
        <w:t>1</w:t>
      </w:r>
      <w:r w:rsidRPr="00564330">
        <w:rPr>
          <w:rFonts w:ascii="Times New Roman" w:hAnsi="Times New Roman"/>
          <w:sz w:val="26"/>
          <w:szCs w:val="26"/>
        </w:rPr>
        <w:t>. Муниципальный контроль осуществляется Контрольным органом посредством организации проведения следующих плановых и внеплановых контрольных</w:t>
      </w:r>
      <w:r w:rsidR="0004178C" w:rsidRPr="00564330">
        <w:rPr>
          <w:rFonts w:ascii="Times New Roman" w:hAnsi="Times New Roman"/>
          <w:b/>
          <w:sz w:val="26"/>
          <w:szCs w:val="26"/>
        </w:rPr>
        <w:t xml:space="preserve"> </w:t>
      </w:r>
      <w:r w:rsidRPr="00564330">
        <w:rPr>
          <w:rFonts w:ascii="Times New Roman" w:hAnsi="Times New Roman"/>
          <w:sz w:val="26"/>
          <w:szCs w:val="26"/>
        </w:rPr>
        <w:t>мероприятий:</w:t>
      </w:r>
    </w:p>
    <w:p w:rsidR="000E7BBF" w:rsidRPr="00564330" w:rsidRDefault="00F843B7" w:rsidP="000E7BBF">
      <w:pPr>
        <w:pStyle w:val="ConsPlusNormal"/>
        <w:ind w:firstLine="709"/>
        <w:jc w:val="both"/>
        <w:rPr>
          <w:sz w:val="26"/>
          <w:szCs w:val="26"/>
        </w:rPr>
      </w:pPr>
      <w:r>
        <w:rPr>
          <w:sz w:val="26"/>
          <w:szCs w:val="26"/>
        </w:rPr>
        <w:t xml:space="preserve">- </w:t>
      </w:r>
      <w:r w:rsidR="000E7BBF" w:rsidRPr="00564330">
        <w:rPr>
          <w:sz w:val="26"/>
          <w:szCs w:val="26"/>
        </w:rPr>
        <w:t>инспекционный визит, документарная проверка, выездная проверка –</w:t>
      </w:r>
      <w:r>
        <w:rPr>
          <w:sz w:val="26"/>
          <w:szCs w:val="26"/>
        </w:rPr>
        <w:t xml:space="preserve"> </w:t>
      </w:r>
      <w:r w:rsidRPr="00564330">
        <w:rPr>
          <w:sz w:val="26"/>
          <w:szCs w:val="26"/>
        </w:rPr>
        <w:t>при взаимодействии</w:t>
      </w:r>
      <w:r w:rsidR="000E7BBF" w:rsidRPr="00564330">
        <w:rPr>
          <w:sz w:val="26"/>
          <w:szCs w:val="26"/>
        </w:rPr>
        <w:t xml:space="preserve"> с контролируемыми лицами;</w:t>
      </w:r>
    </w:p>
    <w:p w:rsidR="000E7BBF" w:rsidRDefault="00F843B7" w:rsidP="000E7BBF">
      <w:pPr>
        <w:pStyle w:val="ConsPlusNormal"/>
        <w:ind w:firstLine="709"/>
        <w:jc w:val="both"/>
        <w:rPr>
          <w:sz w:val="26"/>
          <w:szCs w:val="26"/>
        </w:rPr>
      </w:pPr>
      <w:r>
        <w:rPr>
          <w:sz w:val="26"/>
          <w:szCs w:val="26"/>
        </w:rPr>
        <w:t xml:space="preserve">- </w:t>
      </w:r>
      <w:r w:rsidR="000E7BBF" w:rsidRPr="00564330">
        <w:rPr>
          <w:sz w:val="26"/>
          <w:szCs w:val="26"/>
        </w:rPr>
        <w:t>наблюдение за соблюдением обязательных требований, выездное обследование –</w:t>
      </w:r>
      <w:r w:rsidR="00073005" w:rsidRPr="00564330">
        <w:rPr>
          <w:sz w:val="26"/>
          <w:szCs w:val="26"/>
        </w:rPr>
        <w:t xml:space="preserve"> </w:t>
      </w:r>
      <w:r w:rsidR="000E7BBF" w:rsidRPr="00564330">
        <w:rPr>
          <w:sz w:val="26"/>
          <w:szCs w:val="26"/>
        </w:rPr>
        <w:t>без взаимодействия с контролируемыми лицами.</w:t>
      </w:r>
    </w:p>
    <w:p w:rsidR="00F843B7" w:rsidRPr="00564330" w:rsidRDefault="00F843B7" w:rsidP="000E7BBF">
      <w:pPr>
        <w:pStyle w:val="ConsPlusNormal"/>
        <w:ind w:firstLine="709"/>
        <w:jc w:val="both"/>
        <w:rPr>
          <w:sz w:val="26"/>
          <w:szCs w:val="26"/>
        </w:rPr>
      </w:pPr>
    </w:p>
    <w:p w:rsidR="00073005"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4.1.</w:t>
      </w:r>
      <w:r w:rsidR="00073005" w:rsidRPr="00564330">
        <w:rPr>
          <w:rFonts w:ascii="Times New Roman" w:hAnsi="Times New Roman"/>
          <w:sz w:val="26"/>
          <w:szCs w:val="26"/>
        </w:rPr>
        <w:t>2</w:t>
      </w:r>
      <w:r w:rsidRPr="00564330">
        <w:rPr>
          <w:rFonts w:ascii="Times New Roman" w:hAnsi="Times New Roman"/>
          <w:sz w:val="26"/>
          <w:szCs w:val="26"/>
        </w:rPr>
        <w:t xml:space="preserve">. При осуществлении </w:t>
      </w:r>
      <w:r w:rsidR="005A6752" w:rsidRPr="00564330">
        <w:rPr>
          <w:rFonts w:ascii="Times New Roman" w:hAnsi="Times New Roman"/>
          <w:sz w:val="26"/>
          <w:szCs w:val="26"/>
        </w:rPr>
        <w:t>муниципального контроля</w:t>
      </w:r>
      <w:r w:rsidR="005A6752" w:rsidRPr="00564330">
        <w:rPr>
          <w:rFonts w:ascii="Times New Roman" w:hAnsi="Times New Roman"/>
          <w:color w:val="FF0000"/>
          <w:sz w:val="26"/>
          <w:szCs w:val="26"/>
        </w:rPr>
        <w:t xml:space="preserve"> </w:t>
      </w:r>
      <w:r w:rsidRPr="00564330">
        <w:rPr>
          <w:rFonts w:ascii="Times New Roman" w:hAnsi="Times New Roman"/>
          <w:sz w:val="26"/>
          <w:szCs w:val="26"/>
        </w:rPr>
        <w:t xml:space="preserve">взаимодействием с контролируемыми лицами являются: </w:t>
      </w:r>
    </w:p>
    <w:p w:rsidR="000E7BBF" w:rsidRPr="00564330" w:rsidRDefault="00F843B7" w:rsidP="000E7BBF">
      <w:pPr>
        <w:pStyle w:val="a8"/>
        <w:widowControl/>
        <w:tabs>
          <w:tab w:val="left" w:pos="1134"/>
        </w:tabs>
        <w:ind w:left="0" w:firstLine="709"/>
        <w:jc w:val="both"/>
        <w:rPr>
          <w:rFonts w:ascii="Times New Roman" w:hAnsi="Times New Roman"/>
          <w:b/>
          <w:color w:val="FF0000"/>
          <w:sz w:val="26"/>
          <w:szCs w:val="26"/>
        </w:rPr>
      </w:pPr>
      <w:r>
        <w:rPr>
          <w:rFonts w:ascii="Times New Roman" w:hAnsi="Times New Roman"/>
          <w:sz w:val="26"/>
          <w:szCs w:val="26"/>
        </w:rPr>
        <w:lastRenderedPageBreak/>
        <w:t xml:space="preserve">- </w:t>
      </w:r>
      <w:r w:rsidR="000E7BBF" w:rsidRPr="00564330">
        <w:rPr>
          <w:rFonts w:ascii="Times New Roman" w:hAnsi="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0E7BBF" w:rsidRPr="00564330" w:rsidRDefault="00F843B7" w:rsidP="000E7BBF">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0E7BBF" w:rsidRPr="00564330">
        <w:rPr>
          <w:rFonts w:ascii="Times New Roman" w:hAnsi="Times New Roman"/>
          <w:sz w:val="26"/>
          <w:szCs w:val="26"/>
        </w:rPr>
        <w:t xml:space="preserve">запрос документов, иных материалов; </w:t>
      </w:r>
    </w:p>
    <w:p w:rsidR="000E7BBF" w:rsidRPr="00564330" w:rsidRDefault="00F843B7" w:rsidP="000E7BBF">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0E7BBF" w:rsidRPr="00564330">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3005" w:rsidRPr="00564330" w:rsidRDefault="00073005" w:rsidP="00073005">
      <w:pPr>
        <w:widowControl/>
        <w:autoSpaceDE w:val="0"/>
        <w:autoSpaceDN w:val="0"/>
        <w:adjustRightInd w:val="0"/>
        <w:ind w:firstLine="709"/>
        <w:jc w:val="both"/>
        <w:rPr>
          <w:rFonts w:ascii="Times New Roman" w:hAnsi="Times New Roman"/>
          <w:color w:val="auto"/>
          <w:sz w:val="26"/>
          <w:szCs w:val="26"/>
        </w:rPr>
      </w:pPr>
      <w:r w:rsidRPr="00564330">
        <w:rPr>
          <w:rFonts w:ascii="Times New Roman" w:hAnsi="Times New Roman"/>
          <w:color w:val="auto"/>
          <w:sz w:val="26"/>
          <w:szCs w:val="26"/>
        </w:rPr>
        <w:t xml:space="preserve">4.1.3. Контрольные мероприятия, осуществляемые </w:t>
      </w:r>
      <w:r w:rsidR="00F843B7" w:rsidRPr="00564330">
        <w:rPr>
          <w:rFonts w:ascii="Times New Roman" w:hAnsi="Times New Roman"/>
          <w:color w:val="auto"/>
          <w:sz w:val="26"/>
          <w:szCs w:val="26"/>
        </w:rPr>
        <w:t xml:space="preserve">при </w:t>
      </w:r>
      <w:r w:rsidR="00F843B7" w:rsidRPr="00564330">
        <w:rPr>
          <w:rFonts w:ascii="Times New Roman" w:eastAsiaTheme="minorHAnsi" w:hAnsi="Times New Roman"/>
          <w:color w:val="auto"/>
          <w:sz w:val="26"/>
          <w:szCs w:val="26"/>
          <w:lang w:eastAsia="en-US"/>
        </w:rPr>
        <w:t>взаимодействии</w:t>
      </w:r>
      <w:r w:rsidRPr="00564330">
        <w:rPr>
          <w:rFonts w:ascii="Times New Roman" w:eastAsiaTheme="minorHAnsi" w:hAnsi="Times New Roman"/>
          <w:color w:val="auto"/>
          <w:sz w:val="26"/>
          <w:szCs w:val="26"/>
          <w:lang w:eastAsia="en-US"/>
        </w:rPr>
        <w:t xml:space="preserve"> с контролируемым лицом, </w:t>
      </w:r>
      <w:r w:rsidRPr="00564330">
        <w:rPr>
          <w:rFonts w:ascii="Times New Roman" w:hAnsi="Times New Roman"/>
          <w:color w:val="auto"/>
          <w:sz w:val="26"/>
          <w:szCs w:val="26"/>
        </w:rPr>
        <w:t>проводятся Контрольным органом по следующим основаниям:</w:t>
      </w:r>
    </w:p>
    <w:p w:rsidR="00073005" w:rsidRPr="00564330" w:rsidRDefault="00073005" w:rsidP="00073005">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3005" w:rsidRPr="00564330" w:rsidRDefault="00073005" w:rsidP="00073005">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2) наступление сроков проведения контрольных мероприятий, включенных в план проведения контрольных мероприятий;</w:t>
      </w:r>
    </w:p>
    <w:p w:rsidR="00073005" w:rsidRPr="00564330" w:rsidRDefault="00073005" w:rsidP="00073005">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3005" w:rsidRPr="00564330" w:rsidRDefault="00073005" w:rsidP="00073005">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3005" w:rsidRPr="00564330" w:rsidRDefault="00073005" w:rsidP="00073005">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9" w:history="1">
        <w:r w:rsidRPr="00564330">
          <w:rPr>
            <w:rFonts w:ascii="Times New Roman" w:hAnsi="Times New Roman"/>
            <w:color w:val="auto"/>
            <w:sz w:val="26"/>
            <w:szCs w:val="26"/>
          </w:rPr>
          <w:t>ч</w:t>
        </w:r>
        <w:r w:rsidR="00F843B7">
          <w:rPr>
            <w:rFonts w:ascii="Times New Roman" w:hAnsi="Times New Roman"/>
            <w:color w:val="auto"/>
            <w:sz w:val="26"/>
            <w:szCs w:val="26"/>
          </w:rPr>
          <w:t>.</w:t>
        </w:r>
        <w:r w:rsidRPr="00564330">
          <w:rPr>
            <w:rFonts w:ascii="Times New Roman" w:hAnsi="Times New Roman"/>
            <w:color w:val="auto"/>
            <w:sz w:val="26"/>
            <w:szCs w:val="26"/>
          </w:rPr>
          <w:t xml:space="preserve"> 1 ст</w:t>
        </w:r>
        <w:r w:rsidR="00F843B7">
          <w:rPr>
            <w:rFonts w:ascii="Times New Roman" w:hAnsi="Times New Roman"/>
            <w:color w:val="auto"/>
            <w:sz w:val="26"/>
            <w:szCs w:val="26"/>
          </w:rPr>
          <w:t>.</w:t>
        </w:r>
        <w:r w:rsidRPr="00564330">
          <w:rPr>
            <w:rFonts w:ascii="Times New Roman" w:hAnsi="Times New Roman"/>
            <w:color w:val="auto"/>
            <w:sz w:val="26"/>
            <w:szCs w:val="26"/>
          </w:rPr>
          <w:t xml:space="preserve"> 95</w:t>
        </w:r>
      </w:hyperlink>
      <w:r w:rsidRPr="00564330">
        <w:rPr>
          <w:rFonts w:ascii="Times New Roman" w:hAnsi="Times New Roman"/>
          <w:color w:val="auto"/>
          <w:sz w:val="26"/>
          <w:szCs w:val="26"/>
        </w:rPr>
        <w:t xml:space="preserve"> Федерального закона.</w:t>
      </w:r>
    </w:p>
    <w:p w:rsidR="00073005" w:rsidRDefault="00073005" w:rsidP="00073005">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F843B7" w:rsidRPr="00564330" w:rsidRDefault="00F843B7" w:rsidP="00073005">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widowControl/>
        <w:ind w:firstLine="709"/>
        <w:jc w:val="both"/>
        <w:rPr>
          <w:rFonts w:ascii="Times New Roman" w:hAnsi="Times New Roman"/>
          <w:color w:val="auto"/>
          <w:sz w:val="26"/>
          <w:szCs w:val="26"/>
        </w:rPr>
      </w:pPr>
      <w:r w:rsidRPr="00564330">
        <w:rPr>
          <w:rFonts w:ascii="Times New Roman" w:hAnsi="Times New Roman"/>
          <w:color w:val="auto"/>
          <w:sz w:val="26"/>
          <w:szCs w:val="26"/>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w:t>
      </w:r>
      <w:r w:rsidR="00D60756" w:rsidRPr="00564330">
        <w:rPr>
          <w:rFonts w:ascii="Times New Roman" w:hAnsi="Times New Roman"/>
          <w:color w:val="auto"/>
          <w:sz w:val="26"/>
          <w:szCs w:val="26"/>
        </w:rPr>
        <w:t>контрольных действий</w:t>
      </w:r>
      <w:r w:rsidRPr="00564330">
        <w:rPr>
          <w:rFonts w:ascii="Times New Roman" w:hAnsi="Times New Roman"/>
          <w:color w:val="auto"/>
          <w:sz w:val="26"/>
          <w:szCs w:val="26"/>
        </w:rPr>
        <w:t xml:space="preserve">: </w:t>
      </w:r>
    </w:p>
    <w:p w:rsidR="000E7BBF" w:rsidRPr="00564330" w:rsidRDefault="00D60756"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осмотр;</w:t>
      </w:r>
    </w:p>
    <w:p w:rsidR="000E7BBF" w:rsidRPr="00564330" w:rsidRDefault="00D60756"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опрос;</w:t>
      </w:r>
    </w:p>
    <w:p w:rsidR="000E7BBF" w:rsidRPr="00564330" w:rsidRDefault="00D60756"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получение письменных объяснений;</w:t>
      </w:r>
    </w:p>
    <w:p w:rsidR="000E7BBF" w:rsidRPr="00564330" w:rsidRDefault="00D60756"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0E7BBF" w:rsidRPr="00564330">
        <w:rPr>
          <w:rFonts w:ascii="Times New Roman" w:hAnsi="Times New Roman"/>
          <w:color w:val="auto"/>
          <w:sz w:val="26"/>
          <w:szCs w:val="26"/>
        </w:rPr>
        <w:t>истребование документов;</w:t>
      </w:r>
    </w:p>
    <w:p w:rsidR="000E7BBF" w:rsidRDefault="00D60756" w:rsidP="000E7BBF">
      <w:pPr>
        <w:widowControl/>
        <w:ind w:firstLine="709"/>
        <w:jc w:val="both"/>
        <w:rPr>
          <w:rFonts w:ascii="Times New Roman" w:hAnsi="Times New Roman"/>
          <w:color w:val="auto"/>
          <w:sz w:val="26"/>
          <w:szCs w:val="26"/>
        </w:rPr>
      </w:pPr>
      <w:r>
        <w:rPr>
          <w:rFonts w:ascii="Times New Roman" w:hAnsi="Times New Roman"/>
          <w:color w:val="auto"/>
          <w:sz w:val="26"/>
          <w:szCs w:val="26"/>
        </w:rPr>
        <w:t>- э</w:t>
      </w:r>
      <w:r w:rsidR="000E7BBF" w:rsidRPr="00564330">
        <w:rPr>
          <w:rFonts w:ascii="Times New Roman" w:hAnsi="Times New Roman"/>
          <w:color w:val="auto"/>
          <w:sz w:val="26"/>
          <w:szCs w:val="26"/>
        </w:rPr>
        <w:t>кспертиза.</w:t>
      </w:r>
    </w:p>
    <w:p w:rsidR="00D60756" w:rsidRPr="00564330" w:rsidRDefault="00D60756" w:rsidP="000E7BBF">
      <w:pPr>
        <w:widowControl/>
        <w:ind w:firstLine="709"/>
        <w:jc w:val="both"/>
        <w:rPr>
          <w:rFonts w:ascii="Times New Roman" w:hAnsi="Times New Roman"/>
          <w:color w:val="auto"/>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64 Федерального закона. </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w:t>
      </w:r>
      <w:r w:rsidRPr="00564330">
        <w:rPr>
          <w:rFonts w:ascii="Times New Roman" w:hAnsi="Times New Roman" w:cs="Times New Roman"/>
          <w:sz w:val="26"/>
          <w:szCs w:val="26"/>
        </w:rPr>
        <w:lastRenderedPageBreak/>
        <w:t>данного контрольного мероприятия, предусмотренного абзацем первым настоящего пункта Положения.</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widowControl/>
        <w:tabs>
          <w:tab w:val="left" w:pos="1134"/>
        </w:tabs>
        <w:ind w:firstLine="709"/>
        <w:jc w:val="both"/>
        <w:rPr>
          <w:rFonts w:ascii="Times New Roman" w:hAnsi="Times New Roman"/>
          <w:color w:val="auto"/>
          <w:sz w:val="26"/>
          <w:szCs w:val="26"/>
        </w:rPr>
      </w:pPr>
      <w:r w:rsidRPr="00564330">
        <w:rPr>
          <w:rFonts w:ascii="Times New Roman" w:hAnsi="Times New Roman"/>
          <w:color w:val="auto"/>
          <w:sz w:val="26"/>
          <w:szCs w:val="26"/>
        </w:rPr>
        <w:t>4.1.6. Контрольные мероприятия проводятся инспекторами, указанными в решении Контрольного органа о проведении контрольного мероприятия.</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B33824"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w:t>
      </w:r>
      <w:r w:rsidR="00D60756">
        <w:rPr>
          <w:rFonts w:ascii="Times New Roman" w:hAnsi="Times New Roman"/>
          <w:sz w:val="26"/>
          <w:szCs w:val="26"/>
        </w:rPr>
        <w:t>по тексту</w:t>
      </w:r>
      <w:r w:rsidRPr="00564330">
        <w:rPr>
          <w:rFonts w:ascii="Times New Roman" w:hAnsi="Times New Roman"/>
          <w:sz w:val="26"/>
          <w:szCs w:val="26"/>
        </w:rPr>
        <w:t xml:space="preserve"> – акт)</w:t>
      </w:r>
      <w:r w:rsidR="00B33824" w:rsidRPr="00564330">
        <w:rPr>
          <w:rFonts w:ascii="Times New Roman" w:hAnsi="Times New Roman"/>
          <w:sz w:val="26"/>
          <w:szCs w:val="26"/>
        </w:rPr>
        <w:t xml:space="preserve"> по форме, утвержденной приказом Минэкономразвития России от 31.03.2021 № 151</w:t>
      </w:r>
      <w:r w:rsidR="00707B35" w:rsidRPr="00564330">
        <w:rPr>
          <w:rFonts w:ascii="Times New Roman" w:hAnsi="Times New Roman"/>
          <w:sz w:val="26"/>
          <w:szCs w:val="26"/>
        </w:rPr>
        <w:t xml:space="preserve"> «</w:t>
      </w:r>
      <w:r w:rsidR="00447252" w:rsidRPr="00564330">
        <w:rPr>
          <w:rFonts w:ascii="Times New Roman" w:hAnsi="Times New Roman"/>
          <w:sz w:val="26"/>
          <w:szCs w:val="26"/>
        </w:rPr>
        <w:t>О типовых формах документов, используемых контрольным (надзорным) органом</w:t>
      </w:r>
      <w:r w:rsidR="00707B35" w:rsidRPr="00564330">
        <w:rPr>
          <w:rFonts w:ascii="Times New Roman" w:hAnsi="Times New Roman"/>
          <w:sz w:val="26"/>
          <w:szCs w:val="26"/>
        </w:rPr>
        <w:t>»</w:t>
      </w:r>
      <w:r w:rsidR="00B33824" w:rsidRPr="00564330">
        <w:rPr>
          <w:rFonts w:ascii="Times New Roman" w:hAnsi="Times New Roman"/>
          <w:sz w:val="26"/>
          <w:szCs w:val="26"/>
        </w:rPr>
        <w:t>.</w:t>
      </w:r>
      <w:r w:rsidR="009E1810" w:rsidRPr="00564330">
        <w:rPr>
          <w:rFonts w:ascii="Times New Roman" w:hAnsi="Times New Roman"/>
          <w:sz w:val="26"/>
          <w:szCs w:val="26"/>
        </w:rPr>
        <w:t xml:space="preserve"> </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E7BBF" w:rsidRDefault="000E7BBF" w:rsidP="000E7BBF">
      <w:pPr>
        <w:pStyle w:val="HTML"/>
        <w:ind w:firstLine="540"/>
        <w:jc w:val="both"/>
        <w:rPr>
          <w:rFonts w:ascii="Times New Roman" w:hAnsi="Times New Roman" w:cs="Times New Roman"/>
          <w:sz w:val="26"/>
          <w:szCs w:val="26"/>
        </w:rPr>
      </w:pPr>
      <w:r w:rsidRPr="00564330">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60756" w:rsidRPr="00564330" w:rsidRDefault="00D60756" w:rsidP="000E7BBF">
      <w:pPr>
        <w:pStyle w:val="HTML"/>
        <w:ind w:firstLine="540"/>
        <w:jc w:val="both"/>
        <w:rPr>
          <w:rFonts w:ascii="Times New Roman" w:hAnsi="Times New Roman" w:cs="Times New Roman"/>
          <w:sz w:val="26"/>
          <w:szCs w:val="26"/>
        </w:rPr>
      </w:pPr>
    </w:p>
    <w:p w:rsidR="000E7BBF" w:rsidRPr="00564330" w:rsidRDefault="000E7BBF" w:rsidP="000E7BBF">
      <w:pPr>
        <w:pStyle w:val="ConsPlusNormal"/>
        <w:ind w:firstLine="709"/>
        <w:jc w:val="both"/>
        <w:rPr>
          <w:sz w:val="26"/>
          <w:szCs w:val="26"/>
        </w:rPr>
      </w:pPr>
      <w:r w:rsidRPr="00564330">
        <w:rPr>
          <w:sz w:val="26"/>
          <w:szCs w:val="26"/>
        </w:rPr>
        <w:t>4.1.8. Документы, иные материалы, являющиеся доказательствами нарушения обязательных требований, приобщаются к акту.</w:t>
      </w:r>
    </w:p>
    <w:p w:rsidR="000E7BBF" w:rsidRDefault="000E7BBF" w:rsidP="000E7BBF">
      <w:pPr>
        <w:pStyle w:val="ConsPlusNormal"/>
        <w:ind w:firstLine="709"/>
        <w:jc w:val="both"/>
        <w:rPr>
          <w:sz w:val="26"/>
          <w:szCs w:val="26"/>
        </w:rPr>
      </w:pPr>
      <w:r w:rsidRPr="00564330">
        <w:rPr>
          <w:sz w:val="26"/>
          <w:szCs w:val="26"/>
        </w:rPr>
        <w:t>Заполненные при проведении контрольного мероприятия проверочные листы должны быть приобщены к акту.</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60756" w:rsidRPr="00564330" w:rsidRDefault="00D60756" w:rsidP="000E7BBF">
      <w:pPr>
        <w:pStyle w:val="ConsPlusNormal"/>
        <w:ind w:firstLine="709"/>
        <w:jc w:val="both"/>
        <w:rPr>
          <w:sz w:val="26"/>
          <w:szCs w:val="26"/>
        </w:rPr>
      </w:pPr>
    </w:p>
    <w:p w:rsidR="000E7BBF" w:rsidRPr="00564330" w:rsidRDefault="000E7BBF" w:rsidP="0067760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A4650" w:rsidRPr="00564330" w:rsidRDefault="006A4650" w:rsidP="000E7BBF">
      <w:pPr>
        <w:pStyle w:val="ConsPlusNormal"/>
        <w:tabs>
          <w:tab w:val="left" w:pos="284"/>
        </w:tabs>
        <w:ind w:firstLine="0"/>
        <w:jc w:val="center"/>
        <w:rPr>
          <w:sz w:val="26"/>
          <w:szCs w:val="26"/>
        </w:rPr>
      </w:pPr>
    </w:p>
    <w:p w:rsidR="000E7BBF" w:rsidRPr="00564330" w:rsidRDefault="000E7BBF" w:rsidP="000E7BBF">
      <w:pPr>
        <w:pStyle w:val="ConsPlusNormal"/>
        <w:tabs>
          <w:tab w:val="left" w:pos="284"/>
        </w:tabs>
        <w:ind w:firstLine="0"/>
        <w:jc w:val="center"/>
        <w:rPr>
          <w:sz w:val="26"/>
          <w:szCs w:val="26"/>
        </w:rPr>
      </w:pPr>
      <w:r w:rsidRPr="00564330">
        <w:rPr>
          <w:sz w:val="26"/>
          <w:szCs w:val="26"/>
        </w:rPr>
        <w:t>4.2. Меры, принимаемые Контрольным органом по результатам контрольных мероприятий</w:t>
      </w:r>
    </w:p>
    <w:p w:rsidR="000E7BBF" w:rsidRPr="00564330" w:rsidRDefault="000E7BBF" w:rsidP="000E7BBF">
      <w:pPr>
        <w:pStyle w:val="ConsPlusNormal"/>
        <w:ind w:firstLine="709"/>
        <w:jc w:val="center"/>
        <w:rPr>
          <w:b/>
          <w:color w:val="000000"/>
          <w:sz w:val="26"/>
          <w:szCs w:val="26"/>
        </w:rPr>
      </w:pPr>
    </w:p>
    <w:p w:rsidR="000E7BBF" w:rsidRPr="00564330" w:rsidRDefault="000E7BBF" w:rsidP="00707B35">
      <w:pPr>
        <w:widowControl/>
        <w:autoSpaceDE w:val="0"/>
        <w:autoSpaceDN w:val="0"/>
        <w:adjustRightInd w:val="0"/>
        <w:ind w:firstLine="709"/>
        <w:jc w:val="both"/>
        <w:rPr>
          <w:rFonts w:ascii="Times New Roman" w:hAnsi="Times New Roman"/>
          <w:b/>
          <w:color w:val="FF0000"/>
          <w:sz w:val="26"/>
          <w:szCs w:val="26"/>
        </w:rPr>
      </w:pPr>
      <w:r w:rsidRPr="00564330">
        <w:rPr>
          <w:rFonts w:ascii="Times New Roman" w:hAnsi="Times New Roman"/>
          <w:sz w:val="26"/>
          <w:szCs w:val="26"/>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00381F21" w:rsidRPr="00564330">
        <w:rPr>
          <w:rFonts w:ascii="Times New Roman" w:eastAsiaTheme="minorHAnsi" w:hAnsi="Times New Roman"/>
          <w:bCs/>
          <w:color w:val="auto"/>
          <w:sz w:val="26"/>
          <w:szCs w:val="26"/>
          <w:lang w:eastAsia="en-US"/>
        </w:rPr>
        <w:t>в пределах полномочий, предусмотренных законодательством Российской Федерации,</w:t>
      </w:r>
      <w:r w:rsidR="00707B35" w:rsidRPr="00564330">
        <w:rPr>
          <w:rFonts w:ascii="Times New Roman" w:eastAsiaTheme="minorHAnsi" w:hAnsi="Times New Roman"/>
          <w:bCs/>
          <w:color w:val="auto"/>
          <w:sz w:val="26"/>
          <w:szCs w:val="26"/>
          <w:lang w:eastAsia="en-US"/>
        </w:rPr>
        <w:t xml:space="preserve"> </w:t>
      </w:r>
      <w:r w:rsidRPr="00564330">
        <w:rPr>
          <w:rFonts w:ascii="Times New Roman" w:hAnsi="Times New Roman"/>
          <w:sz w:val="26"/>
          <w:szCs w:val="26"/>
        </w:rPr>
        <w:t>обязан:</w:t>
      </w:r>
      <w:r w:rsidR="009E1810" w:rsidRPr="00564330">
        <w:rPr>
          <w:rFonts w:ascii="Times New Roman" w:hAnsi="Times New Roman"/>
          <w:sz w:val="26"/>
          <w:szCs w:val="26"/>
        </w:rPr>
        <w:t xml:space="preserve"> </w:t>
      </w:r>
    </w:p>
    <w:p w:rsidR="000E7BBF" w:rsidRPr="00564330" w:rsidRDefault="000E7BBF" w:rsidP="000E7BBF">
      <w:pPr>
        <w:pStyle w:val="ConsPlusNormal"/>
        <w:ind w:firstLine="709"/>
        <w:jc w:val="both"/>
        <w:rPr>
          <w:color w:val="000000"/>
          <w:sz w:val="26"/>
          <w:szCs w:val="26"/>
        </w:rPr>
      </w:pPr>
      <w:r w:rsidRPr="00564330">
        <w:rPr>
          <w:color w:val="000000"/>
          <w:sz w:val="26"/>
          <w:szCs w:val="26"/>
        </w:rPr>
        <w:lastRenderedPageBreak/>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w:t>
      </w:r>
      <w:r w:rsidR="00955554">
        <w:rPr>
          <w:color w:val="000000"/>
          <w:sz w:val="26"/>
          <w:szCs w:val="26"/>
        </w:rPr>
        <w:t xml:space="preserve"> по тексту</w:t>
      </w:r>
      <w:r w:rsidRPr="00564330">
        <w:rPr>
          <w:color w:val="000000"/>
          <w:sz w:val="26"/>
          <w:szCs w:val="26"/>
        </w:rPr>
        <w:t xml:space="preserve">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B20D87" w:rsidRPr="00564330">
        <w:rPr>
          <w:rFonts w:ascii="Times New Roman" w:hAnsi="Times New Roman"/>
          <w:sz w:val="26"/>
          <w:szCs w:val="26"/>
        </w:rPr>
        <w:t xml:space="preserve">контрольного мероприятия </w:t>
      </w:r>
      <w:r w:rsidRPr="00564330">
        <w:rPr>
          <w:rFonts w:ascii="Times New Roman" w:hAnsi="Times New Roman"/>
          <w:sz w:val="26"/>
          <w:szCs w:val="26"/>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0E7BBF" w:rsidRPr="00564330" w:rsidRDefault="000E7BBF" w:rsidP="000E7BBF">
      <w:pPr>
        <w:pStyle w:val="ConsPlusNormal"/>
        <w:ind w:firstLine="709"/>
        <w:jc w:val="both"/>
        <w:rPr>
          <w:sz w:val="26"/>
          <w:szCs w:val="26"/>
        </w:rPr>
      </w:pPr>
      <w:r w:rsidRPr="00564330">
        <w:rPr>
          <w:sz w:val="26"/>
          <w:szCs w:val="26"/>
        </w:rPr>
        <w:t>3)</w:t>
      </w:r>
      <w:r w:rsidR="00B20D87" w:rsidRPr="00564330">
        <w:rPr>
          <w:sz w:val="26"/>
          <w:szCs w:val="26"/>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Default="000E7BBF" w:rsidP="000E7BBF">
      <w:pPr>
        <w:pStyle w:val="ConsPlusNormal"/>
        <w:ind w:firstLine="709"/>
        <w:jc w:val="both"/>
        <w:rPr>
          <w:sz w:val="26"/>
          <w:szCs w:val="26"/>
        </w:rPr>
      </w:pPr>
      <w:r w:rsidRPr="00564330">
        <w:rPr>
          <w:sz w:val="26"/>
          <w:szCs w:val="26"/>
        </w:rPr>
        <w:t>5) рассмотреть вопрос о выдаче рекомендации по соблюдению обязательных требований, проведении ины</w:t>
      </w:r>
      <w:r w:rsidR="00D03202" w:rsidRPr="00564330">
        <w:rPr>
          <w:sz w:val="26"/>
          <w:szCs w:val="26"/>
        </w:rPr>
        <w:t>х</w:t>
      </w:r>
      <w:r w:rsidRPr="00564330">
        <w:rPr>
          <w:sz w:val="26"/>
          <w:szCs w:val="26"/>
        </w:rPr>
        <w:t xml:space="preserve"> мероприяти</w:t>
      </w:r>
      <w:r w:rsidR="00D03202" w:rsidRPr="00564330">
        <w:rPr>
          <w:sz w:val="26"/>
          <w:szCs w:val="26"/>
        </w:rPr>
        <w:t>й</w:t>
      </w:r>
      <w:r w:rsidRPr="00564330">
        <w:rPr>
          <w:sz w:val="26"/>
          <w:szCs w:val="26"/>
        </w:rPr>
        <w:t>, направленны</w:t>
      </w:r>
      <w:r w:rsidR="00D03202" w:rsidRPr="00564330">
        <w:rPr>
          <w:sz w:val="26"/>
          <w:szCs w:val="26"/>
        </w:rPr>
        <w:t>х</w:t>
      </w:r>
      <w:r w:rsidRPr="00564330">
        <w:rPr>
          <w:sz w:val="26"/>
          <w:szCs w:val="26"/>
        </w:rPr>
        <w:t xml:space="preserve"> на профилактику рисков причинения вреда (ущерба) охраняемым законом ценностям.</w:t>
      </w:r>
    </w:p>
    <w:p w:rsidR="00D60756" w:rsidRPr="00564330" w:rsidRDefault="00D60756" w:rsidP="000E7BBF">
      <w:pPr>
        <w:pStyle w:val="ConsPlusNormal"/>
        <w:ind w:firstLine="709"/>
        <w:jc w:val="both"/>
        <w:rPr>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4.2.3. По истечении срока исполнения контролируемым лицом решения, принятого в соответствии с </w:t>
      </w:r>
      <w:proofErr w:type="spellStart"/>
      <w:r w:rsidRPr="00564330">
        <w:rPr>
          <w:rFonts w:ascii="Times New Roman" w:hAnsi="Times New Roman" w:cs="Times New Roman"/>
          <w:sz w:val="26"/>
          <w:szCs w:val="26"/>
        </w:rPr>
        <w:t>п</w:t>
      </w:r>
      <w:r w:rsidR="00D60756">
        <w:rPr>
          <w:rFonts w:ascii="Times New Roman" w:hAnsi="Times New Roman" w:cs="Times New Roman"/>
          <w:sz w:val="26"/>
          <w:szCs w:val="26"/>
        </w:rPr>
        <w:t>.п</w:t>
      </w:r>
      <w:proofErr w:type="spellEnd"/>
      <w:r w:rsidR="00D60756">
        <w:rPr>
          <w:rFonts w:ascii="Times New Roman" w:hAnsi="Times New Roman" w:cs="Times New Roman"/>
          <w:sz w:val="26"/>
          <w:szCs w:val="26"/>
        </w:rPr>
        <w:t>.</w:t>
      </w:r>
      <w:r w:rsidRPr="00564330">
        <w:rPr>
          <w:rFonts w:ascii="Times New Roman" w:hAnsi="Times New Roman" w:cs="Times New Roman"/>
          <w:sz w:val="26"/>
          <w:szCs w:val="26"/>
        </w:rPr>
        <w:t xml:space="preserve"> 1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4.2.1 настоящего Положения, либо при представлении контролируемым лицом до истечения указанного срока документов </w:t>
      </w:r>
      <w:r w:rsidRPr="00564330">
        <w:rPr>
          <w:rFonts w:ascii="Times New Roman" w:hAnsi="Times New Roman" w:cs="Times New Roman"/>
          <w:sz w:val="26"/>
          <w:szCs w:val="26"/>
        </w:rPr>
        <w:lastRenderedPageBreak/>
        <w:t>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w:t>
      </w:r>
    </w:p>
    <w:p w:rsidR="00D60756" w:rsidRPr="00564330" w:rsidRDefault="00D60756" w:rsidP="000E7BBF">
      <w:pPr>
        <w:pStyle w:val="HTML"/>
        <w:ind w:firstLine="709"/>
        <w:jc w:val="both"/>
        <w:rPr>
          <w:rFonts w:ascii="Times New Roman" w:hAnsi="Times New Roman" w:cs="Times New Roman"/>
          <w:sz w:val="26"/>
          <w:szCs w:val="26"/>
        </w:rPr>
      </w:pPr>
    </w:p>
    <w:p w:rsidR="000E7BBF" w:rsidRDefault="000E7BBF" w:rsidP="000E7BBF">
      <w:pPr>
        <w:pStyle w:val="ConsPlusNormal"/>
        <w:ind w:firstLine="709"/>
        <w:jc w:val="both"/>
        <w:rPr>
          <w:sz w:val="26"/>
          <w:szCs w:val="26"/>
        </w:rPr>
      </w:pPr>
      <w:r w:rsidRPr="00564330">
        <w:rPr>
          <w:sz w:val="26"/>
          <w:szCs w:val="26"/>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4.2.5.</w:t>
      </w:r>
      <w:r w:rsidRPr="00564330">
        <w:rPr>
          <w:b/>
          <w:color w:val="FF0000"/>
          <w:sz w:val="26"/>
          <w:szCs w:val="26"/>
        </w:rPr>
        <w:t xml:space="preserve"> </w:t>
      </w:r>
      <w:r w:rsidRPr="00564330">
        <w:rPr>
          <w:sz w:val="26"/>
          <w:szCs w:val="26"/>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4.2.6. В случае, если по итогам проведения контрольного мероприятия, предусмотренного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proofErr w:type="spellStart"/>
      <w:r w:rsidRPr="00564330">
        <w:rPr>
          <w:rFonts w:ascii="Times New Roman" w:hAnsi="Times New Roman" w:cs="Times New Roman"/>
          <w:sz w:val="26"/>
          <w:szCs w:val="26"/>
        </w:rPr>
        <w:t>п</w:t>
      </w:r>
      <w:r w:rsidR="00D60756">
        <w:rPr>
          <w:rFonts w:ascii="Times New Roman" w:hAnsi="Times New Roman" w:cs="Times New Roman"/>
          <w:sz w:val="26"/>
          <w:szCs w:val="26"/>
        </w:rPr>
        <w:t>.п</w:t>
      </w:r>
      <w:proofErr w:type="spellEnd"/>
      <w:r w:rsidR="00D60756">
        <w:rPr>
          <w:rFonts w:ascii="Times New Roman" w:hAnsi="Times New Roman" w:cs="Times New Roman"/>
          <w:sz w:val="26"/>
          <w:szCs w:val="26"/>
        </w:rPr>
        <w:t>.</w:t>
      </w:r>
      <w:r w:rsidRPr="00564330">
        <w:rPr>
          <w:rFonts w:ascii="Times New Roman" w:hAnsi="Times New Roman" w:cs="Times New Roman"/>
          <w:sz w:val="26"/>
          <w:szCs w:val="26"/>
        </w:rPr>
        <w:t xml:space="preserve"> 1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4.2.1 настоящего Положения, с указанием новых сроков его исполнения. </w:t>
      </w:r>
    </w:p>
    <w:p w:rsidR="000E7BBF" w:rsidRPr="00564330" w:rsidRDefault="000E7BBF" w:rsidP="000E7BBF">
      <w:pPr>
        <w:pStyle w:val="HTML"/>
        <w:ind w:firstLine="540"/>
        <w:jc w:val="both"/>
        <w:rPr>
          <w:rFonts w:ascii="Times New Roman" w:hAnsi="Times New Roman" w:cs="Times New Roman"/>
          <w:sz w:val="26"/>
          <w:szCs w:val="26"/>
        </w:rPr>
      </w:pPr>
      <w:r w:rsidRPr="00564330">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564330" w:rsidRDefault="000E7BBF" w:rsidP="000E7BBF">
      <w:pPr>
        <w:pStyle w:val="a8"/>
        <w:widowControl/>
        <w:tabs>
          <w:tab w:val="left" w:pos="1134"/>
        </w:tabs>
        <w:ind w:left="709"/>
        <w:jc w:val="both"/>
        <w:rPr>
          <w:rFonts w:ascii="Times New Roman" w:hAnsi="Times New Roman"/>
          <w:sz w:val="26"/>
          <w:szCs w:val="26"/>
        </w:rPr>
      </w:pPr>
    </w:p>
    <w:p w:rsidR="000E7BBF" w:rsidRPr="00564330" w:rsidRDefault="000E7BBF" w:rsidP="000E7BBF">
      <w:pPr>
        <w:pStyle w:val="a8"/>
        <w:widowControl/>
        <w:tabs>
          <w:tab w:val="left" w:pos="1134"/>
        </w:tabs>
        <w:ind w:left="0"/>
        <w:jc w:val="center"/>
        <w:rPr>
          <w:rFonts w:ascii="Times New Roman" w:hAnsi="Times New Roman"/>
          <w:sz w:val="26"/>
          <w:szCs w:val="26"/>
        </w:rPr>
      </w:pPr>
      <w:r w:rsidRPr="00564330">
        <w:rPr>
          <w:rFonts w:ascii="Times New Roman" w:hAnsi="Times New Roman"/>
          <w:sz w:val="26"/>
          <w:szCs w:val="26"/>
        </w:rPr>
        <w:t>4.3. Плановые контрольные мероприятия</w:t>
      </w:r>
    </w:p>
    <w:p w:rsidR="000E7BBF" w:rsidRPr="00564330" w:rsidRDefault="000E7BBF" w:rsidP="000E7BBF">
      <w:pPr>
        <w:pStyle w:val="a8"/>
        <w:widowControl/>
        <w:tabs>
          <w:tab w:val="left" w:pos="1134"/>
        </w:tabs>
        <w:ind w:left="709"/>
        <w:jc w:val="center"/>
        <w:rPr>
          <w:rFonts w:ascii="Times New Roman" w:hAnsi="Times New Roman"/>
          <w:b/>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w:t>
      </w:r>
      <w:r w:rsidR="00D60756">
        <w:rPr>
          <w:rFonts w:ascii="Times New Roman" w:hAnsi="Times New Roman"/>
          <w:sz w:val="26"/>
          <w:szCs w:val="26"/>
        </w:rPr>
        <w:t xml:space="preserve"> по тексту</w:t>
      </w:r>
      <w:r w:rsidRPr="00564330">
        <w:rPr>
          <w:rFonts w:ascii="Times New Roman" w:hAnsi="Times New Roman"/>
          <w:sz w:val="26"/>
          <w:szCs w:val="26"/>
        </w:rPr>
        <w:t xml:space="preserve"> – ежегодный план мероприятий) и подлежащего согласованию с органами прокуратуры.</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vertAlign w:val="superscript"/>
        </w:rPr>
      </w:pPr>
      <w:r w:rsidRPr="00564330">
        <w:rPr>
          <w:rFonts w:ascii="Times New Roman" w:hAnsi="Times New Roman"/>
          <w:sz w:val="26"/>
          <w:szCs w:val="26"/>
        </w:rPr>
        <w:t>4.3.3. Контрольный орган может проводить</w:t>
      </w:r>
      <w:r w:rsidR="00B332AD">
        <w:rPr>
          <w:rFonts w:ascii="Times New Roman" w:hAnsi="Times New Roman"/>
          <w:sz w:val="26"/>
          <w:szCs w:val="26"/>
        </w:rPr>
        <w:t>, в том числе в отношении</w:t>
      </w:r>
      <w:r w:rsidR="00B332AD" w:rsidRPr="00B332AD">
        <w:rPr>
          <w:rFonts w:ascii="Times New Roman" w:hAnsi="Times New Roman"/>
          <w:sz w:val="26"/>
          <w:szCs w:val="26"/>
        </w:rPr>
        <w:t xml:space="preserve"> </w:t>
      </w:r>
      <w:r w:rsidR="00B332AD" w:rsidRPr="00564330">
        <w:rPr>
          <w:rFonts w:ascii="Times New Roman" w:hAnsi="Times New Roman"/>
          <w:sz w:val="26"/>
          <w:szCs w:val="26"/>
        </w:rPr>
        <w:t>объектов, относящихся к категории высокого</w:t>
      </w:r>
      <w:r w:rsidR="00B332AD">
        <w:rPr>
          <w:rFonts w:ascii="Times New Roman" w:hAnsi="Times New Roman"/>
          <w:sz w:val="26"/>
          <w:szCs w:val="26"/>
        </w:rPr>
        <w:t>, среднего, умеренного</w:t>
      </w:r>
      <w:r w:rsidR="00B332AD" w:rsidRPr="00564330">
        <w:rPr>
          <w:rFonts w:ascii="Times New Roman" w:hAnsi="Times New Roman"/>
          <w:sz w:val="26"/>
          <w:szCs w:val="26"/>
        </w:rPr>
        <w:t xml:space="preserve"> риска</w:t>
      </w:r>
      <w:r w:rsidR="00B332AD">
        <w:rPr>
          <w:rFonts w:ascii="Times New Roman" w:hAnsi="Times New Roman"/>
          <w:sz w:val="26"/>
          <w:szCs w:val="26"/>
        </w:rPr>
        <w:t xml:space="preserve"> </w:t>
      </w:r>
      <w:r w:rsidRPr="00564330">
        <w:rPr>
          <w:rFonts w:ascii="Times New Roman" w:hAnsi="Times New Roman"/>
          <w:sz w:val="26"/>
          <w:szCs w:val="26"/>
        </w:rPr>
        <w:t xml:space="preserve"> следующие виды плановых контрольных мероприятий:</w:t>
      </w:r>
    </w:p>
    <w:p w:rsidR="000E7BBF" w:rsidRPr="00564330" w:rsidRDefault="00D60756" w:rsidP="000E7BBF">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0E7BBF" w:rsidRPr="00564330">
        <w:rPr>
          <w:rFonts w:ascii="Times New Roman" w:hAnsi="Times New Roman"/>
          <w:sz w:val="26"/>
          <w:szCs w:val="26"/>
        </w:rPr>
        <w:t>инспекционный визит;</w:t>
      </w:r>
    </w:p>
    <w:p w:rsidR="000E7BBF" w:rsidRPr="00564330" w:rsidRDefault="00D60756" w:rsidP="000E7BBF">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0E7BBF" w:rsidRPr="00564330">
        <w:rPr>
          <w:rFonts w:ascii="Times New Roman" w:hAnsi="Times New Roman"/>
          <w:sz w:val="26"/>
          <w:szCs w:val="26"/>
        </w:rPr>
        <w:t>документарная проверка;</w:t>
      </w:r>
    </w:p>
    <w:p w:rsidR="000E7BBF" w:rsidRDefault="00D60756" w:rsidP="000E7BBF">
      <w:pPr>
        <w:pStyle w:val="a8"/>
        <w:widowControl/>
        <w:tabs>
          <w:tab w:val="left" w:pos="1134"/>
        </w:tabs>
        <w:ind w:left="0" w:firstLine="709"/>
        <w:jc w:val="both"/>
        <w:rPr>
          <w:rFonts w:ascii="Times New Roman" w:hAnsi="Times New Roman"/>
          <w:sz w:val="26"/>
          <w:szCs w:val="26"/>
        </w:rPr>
      </w:pPr>
      <w:r>
        <w:rPr>
          <w:rFonts w:ascii="Times New Roman" w:hAnsi="Times New Roman"/>
          <w:sz w:val="26"/>
          <w:szCs w:val="26"/>
        </w:rPr>
        <w:t xml:space="preserve">- </w:t>
      </w:r>
      <w:r w:rsidR="000E7BBF" w:rsidRPr="00564330">
        <w:rPr>
          <w:rFonts w:ascii="Times New Roman" w:hAnsi="Times New Roman"/>
          <w:sz w:val="26"/>
          <w:szCs w:val="26"/>
        </w:rPr>
        <w:t>выездная проверка.</w:t>
      </w:r>
    </w:p>
    <w:p w:rsidR="00B332AD" w:rsidRPr="00564330" w:rsidRDefault="00B332AD"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D60756">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lastRenderedPageBreak/>
        <w:t>4.3.4. Плановые контрольные мероприятия в отношении объектов контроля проводятся со следующей периодичностью:</w:t>
      </w:r>
    </w:p>
    <w:p w:rsidR="000E7BBF" w:rsidRPr="00564330" w:rsidRDefault="000E7BBF" w:rsidP="000E7BBF">
      <w:pPr>
        <w:autoSpaceDE w:val="0"/>
        <w:autoSpaceDN w:val="0"/>
        <w:adjustRightInd w:val="0"/>
        <w:ind w:firstLine="709"/>
        <w:jc w:val="both"/>
        <w:rPr>
          <w:rFonts w:ascii="Times New Roman" w:hAnsi="Times New Roman"/>
          <w:color w:val="auto"/>
          <w:sz w:val="26"/>
          <w:szCs w:val="26"/>
        </w:rPr>
      </w:pPr>
      <w:r w:rsidRPr="00564330">
        <w:rPr>
          <w:rFonts w:ascii="Times New Roman" w:hAnsi="Times New Roman"/>
          <w:color w:val="auto"/>
          <w:sz w:val="26"/>
          <w:szCs w:val="26"/>
        </w:rPr>
        <w:t>для категории высокого риска - один раз в 2 года;</w:t>
      </w:r>
    </w:p>
    <w:p w:rsidR="000E7BBF" w:rsidRPr="00564330" w:rsidRDefault="000E7BBF" w:rsidP="000E7BBF">
      <w:pPr>
        <w:autoSpaceDE w:val="0"/>
        <w:autoSpaceDN w:val="0"/>
        <w:adjustRightInd w:val="0"/>
        <w:ind w:firstLine="709"/>
        <w:jc w:val="both"/>
        <w:rPr>
          <w:rFonts w:ascii="Times New Roman" w:hAnsi="Times New Roman"/>
          <w:strike/>
          <w:color w:val="auto"/>
          <w:sz w:val="26"/>
          <w:szCs w:val="26"/>
        </w:rPr>
      </w:pPr>
      <w:r w:rsidRPr="00564330">
        <w:rPr>
          <w:rFonts w:ascii="Times New Roman" w:hAnsi="Times New Roman"/>
          <w:color w:val="auto"/>
          <w:sz w:val="26"/>
          <w:szCs w:val="26"/>
        </w:rPr>
        <w:t>для категории среднего риска - один раз в 3 года;</w:t>
      </w:r>
    </w:p>
    <w:p w:rsidR="000E7BBF" w:rsidRPr="00564330" w:rsidRDefault="000E7BBF" w:rsidP="000E7BBF">
      <w:pPr>
        <w:autoSpaceDE w:val="0"/>
        <w:autoSpaceDN w:val="0"/>
        <w:adjustRightInd w:val="0"/>
        <w:ind w:firstLine="709"/>
        <w:jc w:val="both"/>
        <w:rPr>
          <w:rFonts w:ascii="Times New Roman" w:hAnsi="Times New Roman"/>
          <w:strike/>
          <w:color w:val="auto"/>
          <w:sz w:val="26"/>
          <w:szCs w:val="26"/>
        </w:rPr>
      </w:pPr>
      <w:r w:rsidRPr="00564330">
        <w:rPr>
          <w:rFonts w:ascii="Times New Roman" w:hAnsi="Times New Roman"/>
          <w:color w:val="auto"/>
          <w:sz w:val="26"/>
          <w:szCs w:val="26"/>
        </w:rPr>
        <w:t>для категории умеренного риска - один раз в 5 лет;</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Плановые контрольные мероприятия в отношении объекта контроля, отнесенного к категории низкого риска, не проводятся.</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A930C9" w:rsidRPr="00564330" w:rsidRDefault="00707B35" w:rsidP="00A930C9">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4.3.5. </w:t>
      </w:r>
      <w:r w:rsidR="00D51165" w:rsidRPr="00564330">
        <w:rPr>
          <w:rFonts w:ascii="Times New Roman" w:hAnsi="Times New Roman"/>
          <w:sz w:val="26"/>
          <w:szCs w:val="26"/>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D51165" w:rsidRPr="00564330" w:rsidRDefault="00D51165" w:rsidP="00A930C9">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jc w:val="center"/>
        <w:rPr>
          <w:rFonts w:ascii="Times New Roman" w:hAnsi="Times New Roman"/>
          <w:sz w:val="26"/>
          <w:szCs w:val="26"/>
        </w:rPr>
      </w:pPr>
      <w:r w:rsidRPr="00564330">
        <w:rPr>
          <w:rFonts w:ascii="Times New Roman" w:hAnsi="Times New Roman"/>
          <w:sz w:val="26"/>
          <w:szCs w:val="26"/>
        </w:rPr>
        <w:t>4.4. Внеплановые контрольные мероприятия</w:t>
      </w:r>
    </w:p>
    <w:p w:rsidR="000E7BBF" w:rsidRPr="00564330" w:rsidRDefault="000E7BBF" w:rsidP="000E7BBF">
      <w:pPr>
        <w:pStyle w:val="a8"/>
        <w:widowControl/>
        <w:tabs>
          <w:tab w:val="left" w:pos="1134"/>
        </w:tabs>
        <w:ind w:left="0" w:firstLine="709"/>
        <w:jc w:val="both"/>
        <w:rPr>
          <w:rFonts w:ascii="Times New Roman" w:hAnsi="Times New Roman"/>
          <w:sz w:val="26"/>
          <w:szCs w:val="26"/>
          <w:highlight w:val="yellow"/>
        </w:rPr>
      </w:pPr>
    </w:p>
    <w:p w:rsidR="000E7BBF" w:rsidRDefault="000E7BBF" w:rsidP="000E7BBF">
      <w:pPr>
        <w:pStyle w:val="a8"/>
        <w:widowControl/>
        <w:tabs>
          <w:tab w:val="left" w:pos="1134"/>
        </w:tabs>
        <w:ind w:left="0" w:firstLine="709"/>
        <w:jc w:val="both"/>
        <w:rPr>
          <w:rFonts w:ascii="Times New Roman" w:hAnsi="Times New Roman"/>
          <w:color w:val="FF0000"/>
          <w:sz w:val="26"/>
          <w:szCs w:val="26"/>
          <w:vertAlign w:val="superscript"/>
        </w:rPr>
      </w:pPr>
      <w:r w:rsidRPr="00564330">
        <w:rPr>
          <w:rFonts w:ascii="Times New Roman" w:hAnsi="Times New Roman"/>
          <w:sz w:val="26"/>
          <w:szCs w:val="26"/>
        </w:rPr>
        <w:t>4.4.1. Внеплановые контрольные мероприятия 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ConsPlusNormal"/>
        <w:ind w:firstLine="709"/>
        <w:jc w:val="both"/>
        <w:rPr>
          <w:sz w:val="26"/>
          <w:szCs w:val="26"/>
        </w:rPr>
      </w:pPr>
      <w:r w:rsidRPr="00564330">
        <w:rPr>
          <w:sz w:val="26"/>
          <w:szCs w:val="26"/>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w:t>
      </w:r>
      <w:r w:rsidR="00D60756">
        <w:rPr>
          <w:sz w:val="26"/>
          <w:szCs w:val="26"/>
        </w:rPr>
        <w:t>.</w:t>
      </w:r>
      <w:r w:rsidRPr="00564330">
        <w:rPr>
          <w:sz w:val="26"/>
          <w:szCs w:val="26"/>
        </w:rPr>
        <w:t xml:space="preserve"> 1 ст</w:t>
      </w:r>
      <w:r w:rsidR="00D60756">
        <w:rPr>
          <w:sz w:val="26"/>
          <w:szCs w:val="26"/>
        </w:rPr>
        <w:t>.</w:t>
      </w:r>
      <w:r w:rsidRPr="00564330">
        <w:rPr>
          <w:sz w:val="26"/>
          <w:szCs w:val="26"/>
        </w:rPr>
        <w:t xml:space="preserve"> 57 Федерального закона.</w:t>
      </w:r>
    </w:p>
    <w:p w:rsidR="00D60756" w:rsidRPr="00564330" w:rsidRDefault="00D60756" w:rsidP="000E7BBF">
      <w:pPr>
        <w:pStyle w:val="ConsPlusNormal"/>
        <w:ind w:firstLine="709"/>
        <w:jc w:val="both"/>
        <w:rPr>
          <w:sz w:val="26"/>
          <w:szCs w:val="26"/>
        </w:rPr>
      </w:pPr>
    </w:p>
    <w:p w:rsidR="00C06AC1" w:rsidRPr="00564330" w:rsidRDefault="000E7BBF" w:rsidP="003E666D">
      <w:pPr>
        <w:pStyle w:val="ConsPlusNormal"/>
        <w:ind w:firstLine="709"/>
        <w:jc w:val="both"/>
        <w:rPr>
          <w:sz w:val="26"/>
          <w:szCs w:val="26"/>
        </w:rPr>
      </w:pPr>
      <w:r w:rsidRPr="00564330">
        <w:rPr>
          <w:sz w:val="26"/>
          <w:szCs w:val="26"/>
        </w:rPr>
        <w:t xml:space="preserve">4.4.4. </w:t>
      </w:r>
      <w:r w:rsidR="00C06AC1" w:rsidRPr="00564330">
        <w:rPr>
          <w:sz w:val="26"/>
          <w:szCs w:val="26"/>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564330" w:rsidRDefault="000E7BBF" w:rsidP="000E7BBF">
      <w:pPr>
        <w:pStyle w:val="ConsPlusNormal"/>
        <w:ind w:firstLine="709"/>
        <w:jc w:val="both"/>
        <w:rPr>
          <w:b/>
          <w:color w:val="FF0000"/>
          <w:sz w:val="26"/>
          <w:szCs w:val="26"/>
          <w:u w:val="single"/>
        </w:rPr>
      </w:pPr>
    </w:p>
    <w:p w:rsidR="000E7BBF" w:rsidRPr="00564330" w:rsidRDefault="000E7BBF" w:rsidP="000E7BBF">
      <w:pPr>
        <w:widowControl/>
        <w:tabs>
          <w:tab w:val="left" w:pos="1134"/>
        </w:tabs>
        <w:jc w:val="center"/>
        <w:rPr>
          <w:rFonts w:ascii="Times New Roman" w:hAnsi="Times New Roman"/>
          <w:color w:val="auto"/>
          <w:sz w:val="26"/>
          <w:szCs w:val="26"/>
        </w:rPr>
      </w:pPr>
      <w:r w:rsidRPr="00564330">
        <w:rPr>
          <w:rFonts w:ascii="Times New Roman" w:hAnsi="Times New Roman"/>
          <w:color w:val="auto"/>
          <w:sz w:val="26"/>
          <w:szCs w:val="26"/>
        </w:rPr>
        <w:t>4.5. Документарная проверка</w:t>
      </w:r>
    </w:p>
    <w:p w:rsidR="000E7BBF" w:rsidRPr="00564330" w:rsidRDefault="000E7BBF" w:rsidP="000E7BBF">
      <w:pPr>
        <w:pStyle w:val="HTML"/>
        <w:ind w:firstLine="709"/>
        <w:jc w:val="both"/>
        <w:rPr>
          <w:rFonts w:ascii="Times New Roman" w:hAnsi="Times New Roman" w:cs="Times New Roman"/>
          <w:sz w:val="26"/>
          <w:szCs w:val="26"/>
          <w:highlight w:val="yellow"/>
        </w:rPr>
      </w:pP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lastRenderedPageBreak/>
        <w:t xml:space="preserve">4.5.3. Срок проведения документарной проверки не может превышать десять рабочих дней. </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В указанный срок не включается период с момента:</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2) период с момента направления контролируемому лицу информации Контрольного органа:</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о выявлении ошибок и (или) противоречий в представленных контролируемым лицом документах;</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4.5.4 Перечень допустимых контрольных действий совершаемых в ходе документарной проверки:</w:t>
      </w:r>
    </w:p>
    <w:p w:rsidR="000E7BBF" w:rsidRPr="00564330" w:rsidRDefault="000E7BBF" w:rsidP="000E7BBF">
      <w:pPr>
        <w:pStyle w:val="ConsPlusNormal"/>
        <w:ind w:firstLine="709"/>
        <w:jc w:val="both"/>
        <w:rPr>
          <w:sz w:val="26"/>
          <w:szCs w:val="26"/>
        </w:rPr>
      </w:pPr>
      <w:bookmarkStart w:id="4" w:name="_Hlk73716001"/>
      <w:r w:rsidRPr="00564330">
        <w:rPr>
          <w:sz w:val="26"/>
          <w:szCs w:val="26"/>
        </w:rPr>
        <w:t>1) истребование документов;</w:t>
      </w:r>
    </w:p>
    <w:p w:rsidR="000E7BBF" w:rsidRPr="00564330" w:rsidRDefault="000E7BBF" w:rsidP="000E7BBF">
      <w:pPr>
        <w:pStyle w:val="ConsPlusNormal"/>
        <w:ind w:firstLine="709"/>
        <w:jc w:val="both"/>
        <w:rPr>
          <w:sz w:val="26"/>
          <w:szCs w:val="26"/>
        </w:rPr>
      </w:pPr>
      <w:r w:rsidRPr="00564330">
        <w:rPr>
          <w:sz w:val="26"/>
          <w:szCs w:val="26"/>
        </w:rPr>
        <w:t>2) получение письменных объяснений;</w:t>
      </w:r>
    </w:p>
    <w:p w:rsidR="000E7BBF" w:rsidRDefault="000E7BBF" w:rsidP="000E7BBF">
      <w:pPr>
        <w:pStyle w:val="ConsPlusNormal"/>
        <w:ind w:firstLine="709"/>
        <w:jc w:val="both"/>
        <w:rPr>
          <w:sz w:val="26"/>
          <w:szCs w:val="26"/>
        </w:rPr>
      </w:pPr>
      <w:r w:rsidRPr="00564330">
        <w:rPr>
          <w:sz w:val="26"/>
          <w:szCs w:val="26"/>
        </w:rPr>
        <w:t>3) экспертиза.</w:t>
      </w:r>
      <w:bookmarkEnd w:id="4"/>
    </w:p>
    <w:p w:rsidR="00D60756" w:rsidRPr="00564330" w:rsidRDefault="00D60756" w:rsidP="000E7BBF">
      <w:pPr>
        <w:pStyle w:val="ConsPlusNormal"/>
        <w:ind w:firstLine="709"/>
        <w:jc w:val="both"/>
        <w:rPr>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4.5.5.</w:t>
      </w:r>
      <w:r w:rsidR="00707B35" w:rsidRPr="00564330">
        <w:rPr>
          <w:rFonts w:ascii="Times New Roman" w:hAnsi="Times New Roman" w:cs="Times New Roman"/>
          <w:sz w:val="26"/>
          <w:szCs w:val="26"/>
        </w:rPr>
        <w:t xml:space="preserve"> </w:t>
      </w:r>
      <w:r w:rsidRPr="00564330">
        <w:rPr>
          <w:rFonts w:ascii="Times New Roman" w:hAnsi="Times New Roman" w:cs="Times New Roman"/>
          <w:sz w:val="26"/>
          <w:szCs w:val="26"/>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Контролируемое лицо </w:t>
      </w:r>
      <w:r w:rsidR="00B20D87" w:rsidRPr="00564330">
        <w:rPr>
          <w:rFonts w:ascii="Times New Roman" w:hAnsi="Times New Roman" w:cs="Times New Roman"/>
          <w:sz w:val="26"/>
          <w:szCs w:val="26"/>
        </w:rPr>
        <w:t xml:space="preserve">в срок, указанный в требовании о представлении документов, </w:t>
      </w:r>
      <w:r w:rsidRPr="00564330">
        <w:rPr>
          <w:rFonts w:ascii="Times New Roman" w:hAnsi="Times New Roman" w:cs="Times New Roman"/>
          <w:sz w:val="26"/>
          <w:szCs w:val="26"/>
        </w:rPr>
        <w:t xml:space="preserve">направляет </w:t>
      </w:r>
      <w:proofErr w:type="spellStart"/>
      <w:r w:rsidRPr="00564330">
        <w:rPr>
          <w:rFonts w:ascii="Times New Roman" w:hAnsi="Times New Roman" w:cs="Times New Roman"/>
          <w:sz w:val="26"/>
          <w:szCs w:val="26"/>
        </w:rPr>
        <w:t>истребуемые</w:t>
      </w:r>
      <w:proofErr w:type="spellEnd"/>
      <w:r w:rsidRPr="00564330">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564330">
        <w:rPr>
          <w:rFonts w:ascii="Times New Roman" w:hAnsi="Times New Roman" w:cs="Times New Roman"/>
          <w:sz w:val="26"/>
          <w:szCs w:val="26"/>
        </w:rPr>
        <w:t>истребуемые</w:t>
      </w:r>
      <w:proofErr w:type="spellEnd"/>
      <w:r w:rsidRPr="00564330">
        <w:rPr>
          <w:rFonts w:ascii="Times New Roman" w:hAnsi="Times New Roman" w:cs="Times New Roman"/>
          <w:sz w:val="26"/>
          <w:szCs w:val="26"/>
        </w:rPr>
        <w:t xml:space="preserve"> документы.</w:t>
      </w:r>
    </w:p>
    <w:p w:rsidR="00D60756"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0E7BBF" w:rsidRPr="00564330" w:rsidRDefault="000E7BBF" w:rsidP="000E7BBF">
      <w:pPr>
        <w:pStyle w:val="HTML"/>
        <w:ind w:firstLine="709"/>
        <w:jc w:val="both"/>
        <w:rPr>
          <w:rFonts w:ascii="Times New Roman" w:hAnsi="Times New Roman" w:cs="Times New Roman"/>
          <w:b/>
          <w:sz w:val="26"/>
          <w:szCs w:val="26"/>
        </w:rPr>
      </w:pPr>
      <w:r w:rsidRPr="00564330">
        <w:rPr>
          <w:rFonts w:ascii="Times New Roman" w:hAnsi="Times New Roman" w:cs="Times New Roman"/>
          <w:sz w:val="26"/>
          <w:szCs w:val="26"/>
        </w:rPr>
        <w:t xml:space="preserve"> </w:t>
      </w:r>
    </w:p>
    <w:p w:rsidR="000E7BBF" w:rsidRPr="00564330" w:rsidRDefault="000E7BBF" w:rsidP="000E7BBF">
      <w:pPr>
        <w:pStyle w:val="ConsPlusNormal"/>
        <w:ind w:firstLine="709"/>
        <w:jc w:val="both"/>
        <w:rPr>
          <w:strike/>
          <w:sz w:val="26"/>
          <w:szCs w:val="26"/>
        </w:rPr>
      </w:pPr>
      <w:r w:rsidRPr="00564330">
        <w:rPr>
          <w:sz w:val="26"/>
          <w:szCs w:val="26"/>
        </w:rPr>
        <w:t>4.5.6. Письменные объяснения могут быть запрошены инспектором от контролируемого лица или его представителя, свидетелей.</w:t>
      </w:r>
    </w:p>
    <w:p w:rsidR="000E7BBF" w:rsidRPr="00564330" w:rsidRDefault="000E7BBF" w:rsidP="000E7BBF">
      <w:pPr>
        <w:pStyle w:val="ConsPlusNormal"/>
        <w:ind w:firstLine="709"/>
        <w:jc w:val="both"/>
        <w:rPr>
          <w:sz w:val="26"/>
          <w:szCs w:val="26"/>
        </w:rPr>
      </w:pPr>
      <w:r w:rsidRPr="00564330">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D60756"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lastRenderedPageBreak/>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 </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4.5.7. Экспертиза осуществляется экспертом или экспертной организацией по поручению Контрольного органа.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D60756" w:rsidRDefault="000E7BBF" w:rsidP="000E7BBF">
      <w:pPr>
        <w:pStyle w:val="ConsPlusNormal"/>
        <w:ind w:firstLine="709"/>
        <w:jc w:val="both"/>
        <w:rPr>
          <w:sz w:val="26"/>
          <w:szCs w:val="26"/>
        </w:rPr>
      </w:pPr>
      <w:r w:rsidRPr="00564330">
        <w:rPr>
          <w:sz w:val="26"/>
          <w:szCs w:val="26"/>
        </w:rPr>
        <w:t>Результаты экспертизы оформляются экспертным заключением по форме, утвержденной Контрольным органом.</w:t>
      </w:r>
    </w:p>
    <w:p w:rsidR="000E7BBF" w:rsidRPr="00564330" w:rsidRDefault="000E7BBF" w:rsidP="000E7BBF">
      <w:pPr>
        <w:pStyle w:val="ConsPlusNormal"/>
        <w:ind w:firstLine="709"/>
        <w:jc w:val="both"/>
        <w:rPr>
          <w:sz w:val="26"/>
          <w:szCs w:val="26"/>
        </w:rPr>
      </w:pPr>
      <w:r w:rsidRPr="00564330">
        <w:rPr>
          <w:sz w:val="26"/>
          <w:szCs w:val="26"/>
        </w:rPr>
        <w:t xml:space="preserve"> </w:t>
      </w:r>
    </w:p>
    <w:p w:rsidR="000E7BBF" w:rsidRDefault="000E7BBF" w:rsidP="000E7BBF">
      <w:pPr>
        <w:pStyle w:val="ConsPlusNormal"/>
        <w:ind w:firstLine="709"/>
        <w:jc w:val="both"/>
        <w:rPr>
          <w:b/>
          <w:sz w:val="26"/>
          <w:szCs w:val="26"/>
        </w:rPr>
      </w:pPr>
      <w:r w:rsidRPr="00564330">
        <w:rPr>
          <w:sz w:val="26"/>
          <w:szCs w:val="26"/>
        </w:rPr>
        <w:t>4.5.8. Оформление акта производится по месту нахождения Контрольного органа в день окончания проведения документарной проверки.</w:t>
      </w:r>
    </w:p>
    <w:p w:rsidR="00D60756" w:rsidRPr="00564330" w:rsidRDefault="00D60756" w:rsidP="000E7BBF">
      <w:pPr>
        <w:pStyle w:val="ConsPlusNormal"/>
        <w:ind w:firstLine="709"/>
        <w:jc w:val="both"/>
        <w:rPr>
          <w:b/>
          <w:sz w:val="26"/>
          <w:szCs w:val="26"/>
        </w:rPr>
      </w:pPr>
    </w:p>
    <w:p w:rsidR="000E7BBF" w:rsidRDefault="000E7BBF" w:rsidP="000E7BBF">
      <w:pPr>
        <w:pStyle w:val="ConsPlusNormal"/>
        <w:ind w:firstLine="709"/>
        <w:jc w:val="both"/>
        <w:rPr>
          <w:sz w:val="26"/>
          <w:szCs w:val="26"/>
        </w:rPr>
      </w:pPr>
      <w:r w:rsidRPr="00564330">
        <w:rPr>
          <w:sz w:val="26"/>
          <w:szCs w:val="26"/>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w:t>
      </w:r>
      <w:r w:rsidR="00D60756">
        <w:rPr>
          <w:sz w:val="26"/>
          <w:szCs w:val="26"/>
        </w:rPr>
        <w:t>.</w:t>
      </w:r>
      <w:r w:rsidRPr="00564330">
        <w:rPr>
          <w:sz w:val="26"/>
          <w:szCs w:val="26"/>
        </w:rPr>
        <w:t xml:space="preserve"> 21 Федерального закона.</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4.5.10. Внеплановая документарная проверка проводится без согласования с органами прокуратуры.</w:t>
      </w:r>
    </w:p>
    <w:p w:rsidR="000E7BBF" w:rsidRPr="00564330" w:rsidRDefault="000E7BBF" w:rsidP="000E7BBF">
      <w:pPr>
        <w:pStyle w:val="a8"/>
        <w:widowControl/>
        <w:tabs>
          <w:tab w:val="left" w:pos="1134"/>
        </w:tabs>
        <w:ind w:left="709"/>
        <w:jc w:val="both"/>
        <w:rPr>
          <w:rFonts w:ascii="Times New Roman" w:hAnsi="Times New Roman"/>
          <w:sz w:val="26"/>
          <w:szCs w:val="26"/>
        </w:rPr>
      </w:pPr>
    </w:p>
    <w:p w:rsidR="000E7BBF" w:rsidRPr="00564330" w:rsidRDefault="000E7BBF" w:rsidP="000E7BBF">
      <w:pPr>
        <w:pStyle w:val="a8"/>
        <w:widowControl/>
        <w:tabs>
          <w:tab w:val="left" w:pos="1134"/>
        </w:tabs>
        <w:ind w:left="0"/>
        <w:jc w:val="center"/>
        <w:rPr>
          <w:rFonts w:ascii="Times New Roman" w:hAnsi="Times New Roman"/>
          <w:sz w:val="26"/>
          <w:szCs w:val="26"/>
        </w:rPr>
      </w:pPr>
      <w:r w:rsidRPr="00564330">
        <w:rPr>
          <w:rFonts w:ascii="Times New Roman" w:hAnsi="Times New Roman"/>
          <w:sz w:val="26"/>
          <w:szCs w:val="26"/>
        </w:rPr>
        <w:t>4.6. Выездная проверка</w:t>
      </w:r>
    </w:p>
    <w:p w:rsidR="000E7BBF" w:rsidRPr="00564330" w:rsidRDefault="000E7BBF" w:rsidP="000E7BBF">
      <w:pPr>
        <w:pStyle w:val="a8"/>
        <w:widowControl/>
        <w:tabs>
          <w:tab w:val="left" w:pos="1134"/>
        </w:tabs>
        <w:ind w:left="709"/>
        <w:jc w:val="center"/>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Default="000E7BBF" w:rsidP="000E7BBF">
      <w:pPr>
        <w:pStyle w:val="ConsPlusNormal"/>
        <w:ind w:firstLine="709"/>
        <w:jc w:val="both"/>
        <w:rPr>
          <w:sz w:val="26"/>
          <w:szCs w:val="26"/>
        </w:rPr>
      </w:pPr>
      <w:r w:rsidRPr="00564330">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trike/>
          <w:color w:val="FF0000"/>
          <w:sz w:val="26"/>
          <w:szCs w:val="26"/>
        </w:rPr>
      </w:pPr>
      <w:r w:rsidRPr="00564330">
        <w:rPr>
          <w:rFonts w:ascii="Times New Roman" w:hAnsi="Times New Roman"/>
          <w:sz w:val="26"/>
          <w:szCs w:val="26"/>
        </w:rPr>
        <w:t>4.6.2. Выездная проверка проводится в случае, если не представляется возможным:</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w:t>
      </w:r>
      <w:r w:rsidR="00C06AC1" w:rsidRPr="00564330">
        <w:rPr>
          <w:rFonts w:ascii="Times New Roman" w:hAnsi="Times New Roman" w:cs="Times New Roman"/>
          <w:sz w:val="26"/>
          <w:szCs w:val="26"/>
        </w:rPr>
        <w:t>6</w:t>
      </w:r>
      <w:r w:rsidRPr="00564330">
        <w:rPr>
          <w:rFonts w:ascii="Times New Roman" w:hAnsi="Times New Roman" w:cs="Times New Roman"/>
          <w:sz w:val="26"/>
          <w:szCs w:val="26"/>
        </w:rPr>
        <w:t xml:space="preserve">.1 настоящего Положения место и совершения необходимых контрольных действий, предусмотренных в рамках иного вида </w:t>
      </w:r>
      <w:r w:rsidR="00D60756" w:rsidRPr="00564330">
        <w:rPr>
          <w:rFonts w:ascii="Times New Roman" w:hAnsi="Times New Roman" w:cs="Times New Roman"/>
          <w:sz w:val="26"/>
          <w:szCs w:val="26"/>
        </w:rPr>
        <w:t>контрольных мероприятий</w:t>
      </w:r>
      <w:r w:rsidRPr="00564330">
        <w:rPr>
          <w:rFonts w:ascii="Times New Roman" w:hAnsi="Times New Roman" w:cs="Times New Roman"/>
          <w:sz w:val="26"/>
          <w:szCs w:val="26"/>
        </w:rPr>
        <w:t>.</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lastRenderedPageBreak/>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 с</w:t>
      </w:r>
      <w:r w:rsidR="00D60756">
        <w:rPr>
          <w:rFonts w:ascii="Times New Roman" w:hAnsi="Times New Roman" w:cs="Times New Roman"/>
          <w:sz w:val="26"/>
          <w:szCs w:val="26"/>
        </w:rPr>
        <w:t>т.</w:t>
      </w:r>
      <w:r w:rsidRPr="00564330">
        <w:rPr>
          <w:rFonts w:ascii="Times New Roman" w:hAnsi="Times New Roman" w:cs="Times New Roman"/>
          <w:sz w:val="26"/>
          <w:szCs w:val="26"/>
        </w:rPr>
        <w:t xml:space="preserve"> 57 и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12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66 Федерального закона.</w:t>
      </w:r>
    </w:p>
    <w:p w:rsidR="00D60756" w:rsidRPr="00564330" w:rsidRDefault="00D60756" w:rsidP="000E7BBF">
      <w:pPr>
        <w:pStyle w:val="HTML"/>
        <w:ind w:firstLine="709"/>
        <w:jc w:val="both"/>
        <w:rPr>
          <w:rFonts w:ascii="Times New Roman" w:hAnsi="Times New Roman" w:cs="Times New Roman"/>
          <w:sz w:val="26"/>
          <w:szCs w:val="26"/>
        </w:rPr>
      </w:pPr>
    </w:p>
    <w:p w:rsidR="000E7BBF" w:rsidRDefault="000E7BBF" w:rsidP="000E7BBF">
      <w:pPr>
        <w:widowControl/>
        <w:tabs>
          <w:tab w:val="left" w:pos="1134"/>
        </w:tabs>
        <w:ind w:firstLine="709"/>
        <w:jc w:val="both"/>
        <w:rPr>
          <w:rFonts w:ascii="Times New Roman" w:hAnsi="Times New Roman"/>
          <w:sz w:val="26"/>
          <w:szCs w:val="26"/>
        </w:rPr>
      </w:pPr>
      <w:r w:rsidRPr="00564330">
        <w:rPr>
          <w:rFonts w:ascii="Times New Roman" w:hAnsi="Times New Roman"/>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D60756" w:rsidRPr="00564330" w:rsidRDefault="00D60756" w:rsidP="000E7BBF">
      <w:pPr>
        <w:widowControl/>
        <w:tabs>
          <w:tab w:val="left" w:pos="1134"/>
        </w:tabs>
        <w:ind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4.6.6. Срок проведения выездной проверки составляет не более десяти рабочих дней.</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widowControl/>
        <w:tabs>
          <w:tab w:val="left" w:pos="1134"/>
        </w:tabs>
        <w:ind w:firstLine="709"/>
        <w:jc w:val="both"/>
        <w:rPr>
          <w:rFonts w:ascii="Times New Roman" w:hAnsi="Times New Roman"/>
          <w:sz w:val="26"/>
          <w:szCs w:val="26"/>
        </w:rPr>
      </w:pPr>
      <w:r w:rsidRPr="00564330">
        <w:rPr>
          <w:rFonts w:ascii="Times New Roman" w:hAnsi="Times New Roman"/>
          <w:sz w:val="26"/>
          <w:szCs w:val="26"/>
        </w:rPr>
        <w:t>4.6.7. Перечень допустимых контрольных действий в ходе выездной проверки:</w:t>
      </w:r>
    </w:p>
    <w:p w:rsidR="000E7BBF" w:rsidRPr="00564330" w:rsidRDefault="000E7BBF" w:rsidP="000E7BBF">
      <w:pPr>
        <w:pStyle w:val="ConsPlusNormal"/>
        <w:ind w:firstLine="709"/>
        <w:jc w:val="both"/>
        <w:rPr>
          <w:sz w:val="26"/>
          <w:szCs w:val="26"/>
        </w:rPr>
      </w:pPr>
      <w:bookmarkStart w:id="5" w:name="_Hlk73715973"/>
      <w:r w:rsidRPr="00564330">
        <w:rPr>
          <w:sz w:val="26"/>
          <w:szCs w:val="26"/>
        </w:rPr>
        <w:t>1) осмотр;</w:t>
      </w:r>
    </w:p>
    <w:p w:rsidR="000E7BBF" w:rsidRPr="00564330" w:rsidRDefault="000E7BBF" w:rsidP="000E7BBF">
      <w:pPr>
        <w:pStyle w:val="ConsPlusNormal"/>
        <w:ind w:firstLine="709"/>
        <w:jc w:val="both"/>
        <w:rPr>
          <w:sz w:val="26"/>
          <w:szCs w:val="26"/>
        </w:rPr>
      </w:pPr>
      <w:r w:rsidRPr="00564330">
        <w:rPr>
          <w:sz w:val="26"/>
          <w:szCs w:val="26"/>
        </w:rPr>
        <w:t>2) опрос;</w:t>
      </w:r>
    </w:p>
    <w:p w:rsidR="000E7BBF" w:rsidRPr="00564330" w:rsidRDefault="000E7BBF" w:rsidP="000E7BBF">
      <w:pPr>
        <w:pStyle w:val="ConsPlusNormal"/>
        <w:ind w:firstLine="709"/>
        <w:jc w:val="both"/>
        <w:rPr>
          <w:sz w:val="26"/>
          <w:szCs w:val="26"/>
        </w:rPr>
      </w:pPr>
      <w:r w:rsidRPr="00564330">
        <w:rPr>
          <w:sz w:val="26"/>
          <w:szCs w:val="26"/>
        </w:rPr>
        <w:t>3) истребование документов;</w:t>
      </w:r>
    </w:p>
    <w:p w:rsidR="000E7BBF" w:rsidRPr="00564330" w:rsidRDefault="000E7BBF" w:rsidP="000E7BBF">
      <w:pPr>
        <w:pStyle w:val="ConsPlusNormal"/>
        <w:ind w:firstLine="709"/>
        <w:jc w:val="both"/>
        <w:rPr>
          <w:sz w:val="26"/>
          <w:szCs w:val="26"/>
        </w:rPr>
      </w:pPr>
      <w:r w:rsidRPr="00564330">
        <w:rPr>
          <w:sz w:val="26"/>
          <w:szCs w:val="26"/>
        </w:rPr>
        <w:t>4) получение письменных объяснений;</w:t>
      </w:r>
    </w:p>
    <w:p w:rsidR="000E7BBF" w:rsidRDefault="000E7BBF" w:rsidP="000E7BBF">
      <w:pPr>
        <w:pStyle w:val="ConsPlusNormal"/>
        <w:ind w:firstLine="709"/>
        <w:jc w:val="both"/>
        <w:rPr>
          <w:sz w:val="26"/>
          <w:szCs w:val="26"/>
        </w:rPr>
      </w:pPr>
      <w:r w:rsidRPr="00564330">
        <w:rPr>
          <w:sz w:val="26"/>
          <w:szCs w:val="26"/>
        </w:rPr>
        <w:t>5) экспертиза.</w:t>
      </w:r>
      <w:bookmarkEnd w:id="5"/>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0E7BBF" w:rsidRDefault="000E7BBF" w:rsidP="000E7BBF">
      <w:pPr>
        <w:pStyle w:val="ConsPlusNormal"/>
        <w:ind w:firstLine="709"/>
        <w:jc w:val="both"/>
        <w:rPr>
          <w:sz w:val="26"/>
          <w:szCs w:val="26"/>
        </w:rPr>
      </w:pPr>
      <w:r w:rsidRPr="00564330">
        <w:rPr>
          <w:sz w:val="26"/>
          <w:szCs w:val="26"/>
        </w:rPr>
        <w:t>По результатам осмотра составляется протокол осмотра.</w:t>
      </w:r>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4.6.9.</w:t>
      </w:r>
      <w:r w:rsidR="00625F54" w:rsidRPr="00564330">
        <w:rPr>
          <w:sz w:val="26"/>
          <w:szCs w:val="26"/>
        </w:rPr>
        <w:t xml:space="preserve"> </w:t>
      </w:r>
      <w:r w:rsidRPr="00564330">
        <w:rPr>
          <w:sz w:val="26"/>
          <w:szCs w:val="26"/>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ConsPlusNormal"/>
        <w:ind w:firstLine="709"/>
        <w:jc w:val="both"/>
        <w:rPr>
          <w:strike/>
          <w:sz w:val="26"/>
          <w:szCs w:val="26"/>
        </w:rPr>
      </w:pPr>
      <w:r w:rsidRPr="00564330">
        <w:rPr>
          <w:sz w:val="26"/>
          <w:szCs w:val="26"/>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564330" w:rsidRDefault="000E7BBF" w:rsidP="000E7BBF">
      <w:pPr>
        <w:pStyle w:val="ConsPlusNormal"/>
        <w:ind w:firstLine="709"/>
        <w:jc w:val="both"/>
        <w:rPr>
          <w:sz w:val="26"/>
          <w:szCs w:val="26"/>
        </w:rPr>
      </w:pPr>
      <w:r w:rsidRPr="00564330">
        <w:rPr>
          <w:sz w:val="26"/>
          <w:szCs w:val="26"/>
        </w:rPr>
        <w:t xml:space="preserve">Фиксация доказательств нарушений обязательных требований при помощи </w:t>
      </w:r>
      <w:r w:rsidRPr="00564330">
        <w:rPr>
          <w:sz w:val="26"/>
          <w:szCs w:val="26"/>
        </w:rPr>
        <w:lastRenderedPageBreak/>
        <w:t>фотосъемки проводится не менее чем двумя снимками каждого из выявленных нарушений обязательных требований.</w:t>
      </w:r>
    </w:p>
    <w:p w:rsidR="000E7BBF" w:rsidRDefault="000E7BBF" w:rsidP="000E7BBF">
      <w:pPr>
        <w:pStyle w:val="ConsPlusNormal"/>
        <w:ind w:firstLine="709"/>
        <w:jc w:val="both"/>
        <w:rPr>
          <w:sz w:val="26"/>
          <w:szCs w:val="26"/>
        </w:rPr>
      </w:pPr>
      <w:r w:rsidRPr="00564330">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4.6.11.</w:t>
      </w:r>
      <w:r w:rsidR="00D60756">
        <w:rPr>
          <w:sz w:val="26"/>
          <w:szCs w:val="26"/>
        </w:rPr>
        <w:t xml:space="preserve"> </w:t>
      </w:r>
      <w:r w:rsidRPr="00564330">
        <w:rPr>
          <w:sz w:val="26"/>
          <w:szCs w:val="26"/>
        </w:rPr>
        <w:t xml:space="preserve">Представление контролируемым лицом </w:t>
      </w:r>
      <w:proofErr w:type="spellStart"/>
      <w:r w:rsidRPr="00564330">
        <w:rPr>
          <w:sz w:val="26"/>
          <w:szCs w:val="26"/>
        </w:rPr>
        <w:t>истребуемых</w:t>
      </w:r>
      <w:proofErr w:type="spellEnd"/>
      <w:r w:rsidRPr="00564330">
        <w:rPr>
          <w:sz w:val="26"/>
          <w:szCs w:val="26"/>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D60756" w:rsidRPr="00564330" w:rsidRDefault="00D60756" w:rsidP="000E7BBF">
      <w:pPr>
        <w:pStyle w:val="ConsPlusNormal"/>
        <w:ind w:firstLine="709"/>
        <w:jc w:val="both"/>
        <w:rPr>
          <w:color w:val="FF0000"/>
          <w:sz w:val="26"/>
          <w:szCs w:val="26"/>
        </w:rPr>
      </w:pPr>
    </w:p>
    <w:p w:rsidR="000E7BBF" w:rsidRPr="00564330" w:rsidRDefault="000E7BBF" w:rsidP="000E7BBF">
      <w:pPr>
        <w:pStyle w:val="ConsPlusNormal"/>
        <w:ind w:firstLine="709"/>
        <w:jc w:val="both"/>
        <w:rPr>
          <w:sz w:val="26"/>
          <w:szCs w:val="26"/>
        </w:rPr>
      </w:pPr>
      <w:r w:rsidRPr="00564330">
        <w:rPr>
          <w:sz w:val="26"/>
          <w:szCs w:val="26"/>
        </w:rPr>
        <w:t>4.6.12. По окончании проведения выездной проверки инспектор составляет акт выездной проверки.</w:t>
      </w:r>
    </w:p>
    <w:p w:rsidR="000E7BBF" w:rsidRPr="00564330" w:rsidRDefault="000E7BBF" w:rsidP="000E7BBF">
      <w:pPr>
        <w:pStyle w:val="ConsPlusNormal"/>
        <w:ind w:firstLine="709"/>
        <w:jc w:val="both"/>
        <w:rPr>
          <w:sz w:val="26"/>
          <w:szCs w:val="26"/>
        </w:rPr>
      </w:pPr>
      <w:r w:rsidRPr="00564330">
        <w:rPr>
          <w:sz w:val="26"/>
          <w:szCs w:val="26"/>
        </w:rPr>
        <w:t>Информация о проведении фотосъемки, аудио- и видеозаписи отражается в акте проверки.</w:t>
      </w:r>
    </w:p>
    <w:p w:rsidR="000E7BBF" w:rsidRDefault="000E7BBF" w:rsidP="000E7BBF">
      <w:pPr>
        <w:pStyle w:val="ConsPlusNormal"/>
        <w:ind w:firstLine="709"/>
        <w:jc w:val="both"/>
        <w:rPr>
          <w:sz w:val="26"/>
          <w:szCs w:val="26"/>
        </w:rPr>
      </w:pPr>
      <w:r w:rsidRPr="00564330">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564330">
          <w:rPr>
            <w:rFonts w:ascii="Times New Roman" w:hAnsi="Times New Roman"/>
            <w:sz w:val="26"/>
            <w:szCs w:val="26"/>
          </w:rPr>
          <w:t>ч</w:t>
        </w:r>
        <w:r w:rsidR="00D60756">
          <w:rPr>
            <w:rFonts w:ascii="Times New Roman" w:hAnsi="Times New Roman"/>
            <w:sz w:val="26"/>
            <w:szCs w:val="26"/>
          </w:rPr>
          <w:t>. ч.</w:t>
        </w:r>
        <w:r w:rsidRPr="00564330">
          <w:rPr>
            <w:rFonts w:ascii="Times New Roman" w:hAnsi="Times New Roman"/>
            <w:sz w:val="26"/>
            <w:szCs w:val="26"/>
          </w:rPr>
          <w:t xml:space="preserve"> 4</w:t>
        </w:r>
      </w:hyperlink>
      <w:r w:rsidRPr="00564330">
        <w:rPr>
          <w:rFonts w:ascii="Times New Roman" w:hAnsi="Times New Roman"/>
          <w:sz w:val="26"/>
          <w:szCs w:val="26"/>
        </w:rPr>
        <w:t xml:space="preserve"> и </w:t>
      </w:r>
      <w:hyperlink r:id="rId11" w:tooltip="Федеральный закон от 31.07.2020 N 248-ФЗ" w:history="1">
        <w:r w:rsidRPr="00564330">
          <w:rPr>
            <w:rFonts w:ascii="Times New Roman" w:hAnsi="Times New Roman"/>
            <w:sz w:val="26"/>
            <w:szCs w:val="26"/>
          </w:rPr>
          <w:t>5 ст</w:t>
        </w:r>
        <w:r w:rsidR="00D60756">
          <w:rPr>
            <w:rFonts w:ascii="Times New Roman" w:hAnsi="Times New Roman"/>
            <w:sz w:val="26"/>
            <w:szCs w:val="26"/>
          </w:rPr>
          <w:t>.</w:t>
        </w:r>
        <w:r w:rsidRPr="00564330">
          <w:rPr>
            <w:rFonts w:ascii="Times New Roman" w:hAnsi="Times New Roman"/>
            <w:sz w:val="26"/>
            <w:szCs w:val="26"/>
          </w:rPr>
          <w:t xml:space="preserve"> 21</w:t>
        </w:r>
      </w:hyperlink>
      <w:r w:rsidRPr="00564330">
        <w:rPr>
          <w:rFonts w:ascii="Times New Roman" w:hAnsi="Times New Roman"/>
          <w:sz w:val="26"/>
          <w:szCs w:val="26"/>
        </w:rPr>
        <w:t xml:space="preserve"> Федеральным законом. </w:t>
      </w:r>
    </w:p>
    <w:p w:rsidR="00D60756"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 </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1) временной нетрудоспособности;</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2) необходимости явки по вызову (извещениям, повесткам) судов, правоохранительных органов, военных комиссариатов;</w:t>
      </w:r>
    </w:p>
    <w:p w:rsidR="000E7BBF" w:rsidRPr="00564330" w:rsidRDefault="000E7BBF" w:rsidP="000E7BBF">
      <w:pPr>
        <w:widowControl/>
        <w:ind w:firstLine="709"/>
        <w:jc w:val="both"/>
        <w:rPr>
          <w:rFonts w:ascii="Times New Roman" w:hAnsi="Times New Roman"/>
          <w:sz w:val="26"/>
          <w:szCs w:val="26"/>
        </w:rPr>
      </w:pPr>
      <w:r w:rsidRPr="00564330">
        <w:rPr>
          <w:rFonts w:ascii="Times New Roman" w:hAnsi="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564330" w:rsidRDefault="000E7BBF" w:rsidP="000E7BBF">
      <w:pPr>
        <w:suppressAutoHyphens/>
        <w:ind w:firstLine="709"/>
        <w:jc w:val="both"/>
        <w:rPr>
          <w:rFonts w:ascii="Times New Roman" w:hAnsi="Times New Roman"/>
          <w:sz w:val="26"/>
          <w:szCs w:val="26"/>
        </w:rPr>
      </w:pPr>
      <w:r w:rsidRPr="00564330">
        <w:rPr>
          <w:rFonts w:ascii="Times New Roman" w:hAnsi="Times New Roman"/>
          <w:sz w:val="26"/>
          <w:szCs w:val="26"/>
        </w:rPr>
        <w:t>4) нахождения в служебной командировке.</w:t>
      </w:r>
    </w:p>
    <w:p w:rsidR="000E7BBF" w:rsidRPr="00564330" w:rsidRDefault="000E7BBF" w:rsidP="000E7BBF">
      <w:pPr>
        <w:pStyle w:val="ConsPlusNormal"/>
        <w:ind w:firstLine="709"/>
        <w:jc w:val="both"/>
        <w:rPr>
          <w:sz w:val="26"/>
          <w:szCs w:val="26"/>
        </w:rPr>
      </w:pPr>
      <w:r w:rsidRPr="00564330">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0E7BBF" w:rsidRPr="00564330" w:rsidRDefault="000E7BBF" w:rsidP="000E7BBF">
      <w:pPr>
        <w:pStyle w:val="ConsPlusNormal"/>
        <w:ind w:firstLine="709"/>
        <w:jc w:val="both"/>
        <w:rPr>
          <w:i/>
          <w:color w:val="FF0000"/>
          <w:sz w:val="26"/>
          <w:szCs w:val="26"/>
        </w:rPr>
      </w:pPr>
    </w:p>
    <w:p w:rsidR="000E7BBF" w:rsidRPr="00564330" w:rsidRDefault="000E7BBF" w:rsidP="000E7BBF">
      <w:pPr>
        <w:pStyle w:val="ConsPlusNormal"/>
        <w:tabs>
          <w:tab w:val="left" w:pos="284"/>
        </w:tabs>
        <w:ind w:firstLine="0"/>
        <w:jc w:val="center"/>
        <w:rPr>
          <w:sz w:val="26"/>
          <w:szCs w:val="26"/>
        </w:rPr>
      </w:pPr>
      <w:r w:rsidRPr="00564330">
        <w:rPr>
          <w:sz w:val="26"/>
          <w:szCs w:val="26"/>
        </w:rPr>
        <w:lastRenderedPageBreak/>
        <w:t>4.7. Инспекционный визит</w:t>
      </w:r>
    </w:p>
    <w:p w:rsidR="000E7BBF" w:rsidRPr="00564330" w:rsidRDefault="000E7BBF" w:rsidP="000E7BBF">
      <w:pPr>
        <w:pStyle w:val="ConsPlusNormal"/>
        <w:ind w:firstLine="709"/>
        <w:jc w:val="center"/>
        <w:rPr>
          <w:b/>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4.7.2. Перечень допустимых контрольных действий в ходе инспекционного визита:</w:t>
      </w:r>
    </w:p>
    <w:p w:rsidR="000E7BBF" w:rsidRPr="00564330" w:rsidRDefault="000E7BBF" w:rsidP="000E7BBF">
      <w:pPr>
        <w:pStyle w:val="ConsPlusNormal"/>
        <w:ind w:firstLine="709"/>
        <w:jc w:val="both"/>
        <w:rPr>
          <w:sz w:val="26"/>
          <w:szCs w:val="26"/>
        </w:rPr>
      </w:pPr>
      <w:bookmarkStart w:id="6" w:name="_Hlk73715943"/>
      <w:r w:rsidRPr="00564330">
        <w:rPr>
          <w:sz w:val="26"/>
          <w:szCs w:val="26"/>
        </w:rPr>
        <w:t>а) осмотр;</w:t>
      </w:r>
    </w:p>
    <w:p w:rsidR="000E7BBF" w:rsidRPr="00564330" w:rsidRDefault="000E7BBF" w:rsidP="000E7BBF">
      <w:pPr>
        <w:pStyle w:val="ConsPlusNormal"/>
        <w:ind w:firstLine="709"/>
        <w:jc w:val="both"/>
        <w:rPr>
          <w:sz w:val="26"/>
          <w:szCs w:val="26"/>
        </w:rPr>
      </w:pPr>
      <w:r w:rsidRPr="00564330">
        <w:rPr>
          <w:sz w:val="26"/>
          <w:szCs w:val="26"/>
        </w:rPr>
        <w:t>б) опрос;</w:t>
      </w:r>
    </w:p>
    <w:p w:rsidR="000E7BBF" w:rsidRPr="00564330" w:rsidRDefault="000E7BBF" w:rsidP="000E7BBF">
      <w:pPr>
        <w:pStyle w:val="ConsPlusNormal"/>
        <w:ind w:firstLine="709"/>
        <w:jc w:val="both"/>
        <w:rPr>
          <w:sz w:val="26"/>
          <w:szCs w:val="26"/>
        </w:rPr>
      </w:pPr>
      <w:r w:rsidRPr="00564330">
        <w:rPr>
          <w:sz w:val="26"/>
          <w:szCs w:val="26"/>
        </w:rPr>
        <w:t>в) получение письменных объяснений;</w:t>
      </w:r>
    </w:p>
    <w:p w:rsidR="000E7BBF" w:rsidRPr="00564330" w:rsidRDefault="000E7BBF" w:rsidP="000E7BBF">
      <w:pPr>
        <w:pStyle w:val="ConsPlusNormal"/>
        <w:ind w:firstLine="709"/>
        <w:jc w:val="both"/>
        <w:rPr>
          <w:sz w:val="26"/>
          <w:szCs w:val="26"/>
        </w:rPr>
      </w:pPr>
      <w:r w:rsidRPr="00564330">
        <w:rPr>
          <w:sz w:val="26"/>
          <w:szCs w:val="26"/>
        </w:rPr>
        <w:t>г) истребование документов</w:t>
      </w:r>
      <w:bookmarkEnd w:id="6"/>
      <w:r w:rsidRPr="00564330">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60756" w:rsidRDefault="000E7BBF" w:rsidP="000E7BBF">
      <w:pPr>
        <w:pStyle w:val="ConsPlusNormal"/>
        <w:ind w:firstLine="709"/>
        <w:jc w:val="both"/>
        <w:rPr>
          <w:sz w:val="26"/>
          <w:szCs w:val="26"/>
        </w:rPr>
      </w:pPr>
      <w:r w:rsidRPr="00564330">
        <w:rPr>
          <w:sz w:val="26"/>
          <w:szCs w:val="26"/>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0E7BBF" w:rsidRPr="00564330" w:rsidRDefault="000E7BBF" w:rsidP="000E7BBF">
      <w:pPr>
        <w:pStyle w:val="ConsPlusNormal"/>
        <w:ind w:firstLine="709"/>
        <w:jc w:val="both"/>
        <w:rPr>
          <w:color w:val="FF0000"/>
          <w:sz w:val="26"/>
          <w:szCs w:val="26"/>
        </w:rPr>
      </w:pPr>
      <w:r w:rsidRPr="00564330">
        <w:rPr>
          <w:sz w:val="26"/>
          <w:szCs w:val="26"/>
        </w:rPr>
        <w:t xml:space="preserve"> </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57 и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12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66 Федерального закона.</w:t>
      </w:r>
    </w:p>
    <w:p w:rsidR="00D60756" w:rsidRPr="00564330" w:rsidRDefault="00D60756" w:rsidP="000E7BBF">
      <w:pPr>
        <w:pStyle w:val="HTML"/>
        <w:ind w:firstLine="709"/>
        <w:jc w:val="both"/>
        <w:rPr>
          <w:rFonts w:ascii="Times New Roman" w:hAnsi="Times New Roman" w:cs="Times New Roman"/>
          <w:sz w:val="26"/>
          <w:szCs w:val="26"/>
        </w:rPr>
      </w:pPr>
    </w:p>
    <w:p w:rsidR="00625F54" w:rsidRPr="00564330" w:rsidRDefault="00625F54" w:rsidP="00625F54">
      <w:pPr>
        <w:pStyle w:val="ConsPlusNormal"/>
        <w:ind w:firstLine="709"/>
        <w:jc w:val="both"/>
        <w:rPr>
          <w:sz w:val="26"/>
          <w:szCs w:val="26"/>
        </w:rPr>
      </w:pPr>
      <w:r w:rsidRPr="00564330">
        <w:rPr>
          <w:sz w:val="26"/>
          <w:szCs w:val="26"/>
        </w:rPr>
        <w:t>4.7.9. Контрольные</w:t>
      </w:r>
      <w:r w:rsidR="00C06AC1" w:rsidRPr="00564330">
        <w:rPr>
          <w:sz w:val="26"/>
          <w:szCs w:val="26"/>
        </w:rPr>
        <w:t xml:space="preserve"> действия</w:t>
      </w:r>
      <w:r w:rsidRPr="00564330">
        <w:rPr>
          <w:sz w:val="26"/>
          <w:szCs w:val="26"/>
        </w:rPr>
        <w:t>, предусмотренные п</w:t>
      </w:r>
      <w:r w:rsidR="00D60756">
        <w:rPr>
          <w:sz w:val="26"/>
          <w:szCs w:val="26"/>
        </w:rPr>
        <w:t>.</w:t>
      </w:r>
      <w:r w:rsidRPr="00564330">
        <w:rPr>
          <w:sz w:val="26"/>
          <w:szCs w:val="26"/>
        </w:rPr>
        <w:t xml:space="preserve"> 4.7.2 настоящего Положения, осуществляются в соответствии с пунктами 4.5.5, 4.5.6, 4.6.8 - 4.6.10 настоящего Положения.</w:t>
      </w:r>
    </w:p>
    <w:p w:rsidR="003E666D" w:rsidRPr="00564330" w:rsidRDefault="003E666D" w:rsidP="000E7BBF">
      <w:pPr>
        <w:pStyle w:val="ConsPlusNormal"/>
        <w:ind w:firstLine="709"/>
        <w:jc w:val="center"/>
        <w:rPr>
          <w:sz w:val="26"/>
          <w:szCs w:val="26"/>
        </w:rPr>
      </w:pPr>
    </w:p>
    <w:p w:rsidR="000E7BBF" w:rsidRPr="00564330" w:rsidRDefault="000E7BBF" w:rsidP="000E7BBF">
      <w:pPr>
        <w:pStyle w:val="ConsPlusNormal"/>
        <w:ind w:firstLine="709"/>
        <w:jc w:val="center"/>
        <w:rPr>
          <w:sz w:val="26"/>
          <w:szCs w:val="26"/>
        </w:rPr>
      </w:pPr>
      <w:r w:rsidRPr="00564330">
        <w:rPr>
          <w:sz w:val="26"/>
          <w:szCs w:val="26"/>
        </w:rPr>
        <w:t>4.8. Наблюдение за соблюдением обязательных требований (мониторинг безопасности)</w:t>
      </w:r>
    </w:p>
    <w:p w:rsidR="000E7BBF" w:rsidRPr="00564330" w:rsidRDefault="000E7BBF" w:rsidP="000E7BBF">
      <w:pPr>
        <w:pStyle w:val="ConsPlusNormal"/>
        <w:ind w:firstLine="709"/>
        <w:jc w:val="center"/>
        <w:rPr>
          <w:b/>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w:t>
      </w:r>
      <w:r w:rsidR="00D51060" w:rsidRPr="00564330">
        <w:rPr>
          <w:rFonts w:ascii="Times New Roman" w:hAnsi="Times New Roman"/>
          <w:sz w:val="26"/>
          <w:szCs w:val="26"/>
        </w:rPr>
        <w:t>данных из сети «</w:t>
      </w:r>
      <w:r w:rsidRPr="00564330">
        <w:rPr>
          <w:rFonts w:ascii="Times New Roman" w:hAnsi="Times New Roman"/>
          <w:sz w:val="26"/>
          <w:szCs w:val="26"/>
        </w:rPr>
        <w:t>Интернет</w:t>
      </w:r>
      <w:r w:rsidR="00D51060" w:rsidRPr="00564330">
        <w:rPr>
          <w:rFonts w:ascii="Times New Roman" w:hAnsi="Times New Roman"/>
          <w:sz w:val="26"/>
          <w:szCs w:val="26"/>
        </w:rPr>
        <w:t>»</w:t>
      </w:r>
      <w:r w:rsidRPr="00564330">
        <w:rPr>
          <w:rFonts w:ascii="Times New Roman" w:hAnsi="Times New Roman"/>
          <w:sz w:val="26"/>
          <w:szCs w:val="26"/>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lastRenderedPageBreak/>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60 Федерального закона;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2) решение об объявлении предостережения;</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3) решение о выдаче предписания об устранении выявленных нарушений в порядке, предусмотренном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2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3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564330" w:rsidRDefault="000E7BBF" w:rsidP="000E7BBF">
      <w:pPr>
        <w:pStyle w:val="ConsPlusNormal"/>
        <w:ind w:firstLine="709"/>
        <w:jc w:val="both"/>
        <w:rPr>
          <w:sz w:val="26"/>
          <w:szCs w:val="26"/>
        </w:rPr>
      </w:pPr>
    </w:p>
    <w:p w:rsidR="000E7BBF" w:rsidRPr="00564330" w:rsidRDefault="000E7BBF" w:rsidP="000E7BBF">
      <w:pPr>
        <w:pStyle w:val="ConsPlusNormal"/>
        <w:ind w:firstLine="0"/>
        <w:jc w:val="center"/>
        <w:rPr>
          <w:sz w:val="26"/>
          <w:szCs w:val="26"/>
        </w:rPr>
      </w:pPr>
      <w:r w:rsidRPr="00564330">
        <w:rPr>
          <w:sz w:val="26"/>
          <w:szCs w:val="26"/>
        </w:rPr>
        <w:t>4.9. Выездное обследование</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4.9.1. Выездное обследование проводится в целях оценки соблюдения контролируемыми лицами обязательных требований.</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E7BBF" w:rsidRDefault="000E7BBF" w:rsidP="000E7BBF">
      <w:pPr>
        <w:pStyle w:val="HTML"/>
        <w:ind w:firstLine="709"/>
        <w:jc w:val="both"/>
        <w:rPr>
          <w:rFonts w:ascii="Times New Roman" w:hAnsi="Times New Roman"/>
          <w:color w:val="FF0000"/>
          <w:sz w:val="26"/>
          <w:szCs w:val="26"/>
        </w:rPr>
      </w:pPr>
      <w:r w:rsidRPr="00564330">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4.9.3. Выездное обследование проводится без информирования контролируемого лица. </w:t>
      </w:r>
    </w:p>
    <w:p w:rsidR="000E7BBF" w:rsidRDefault="000E7BBF" w:rsidP="000E7BBF">
      <w:pPr>
        <w:pStyle w:val="HTML"/>
        <w:ind w:firstLine="540"/>
        <w:jc w:val="both"/>
        <w:rPr>
          <w:rFonts w:ascii="Times New Roman" w:hAnsi="Times New Roman" w:cs="Times New Roman"/>
          <w:sz w:val="26"/>
          <w:szCs w:val="26"/>
        </w:rPr>
      </w:pPr>
      <w:r w:rsidRPr="00564330">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D60756" w:rsidRPr="00564330" w:rsidRDefault="00D60756" w:rsidP="000E7BBF">
      <w:pPr>
        <w:pStyle w:val="HTML"/>
        <w:ind w:firstLine="540"/>
        <w:jc w:val="both"/>
        <w:rPr>
          <w:rFonts w:ascii="Times New Roman" w:hAnsi="Times New Roman" w:cs="Times New Roman"/>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4.9.4. По результатам проведения выездного обследования не могут быть приняты решения, предусмотренные подпунктами 1 и 2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4.2.1 настоящего Положения.</w:t>
      </w:r>
    </w:p>
    <w:p w:rsidR="003E666D" w:rsidRPr="00564330" w:rsidRDefault="003E666D" w:rsidP="000E7BBF">
      <w:pPr>
        <w:pStyle w:val="ConsPlusNormal"/>
        <w:ind w:firstLine="0"/>
        <w:jc w:val="center"/>
        <w:rPr>
          <w:b/>
          <w:sz w:val="26"/>
          <w:szCs w:val="26"/>
        </w:rPr>
      </w:pPr>
    </w:p>
    <w:p w:rsidR="000E7BBF" w:rsidRPr="00564330" w:rsidRDefault="000E7BBF" w:rsidP="000E7BBF">
      <w:pPr>
        <w:pStyle w:val="ConsPlusNormal"/>
        <w:ind w:firstLine="0"/>
        <w:jc w:val="center"/>
        <w:rPr>
          <w:b/>
          <w:sz w:val="26"/>
          <w:szCs w:val="26"/>
        </w:rPr>
      </w:pPr>
      <w:r w:rsidRPr="00564330">
        <w:rPr>
          <w:b/>
          <w:sz w:val="26"/>
          <w:szCs w:val="26"/>
        </w:rPr>
        <w:t>5. Досудебное обжалование</w:t>
      </w:r>
    </w:p>
    <w:p w:rsidR="000E7BBF" w:rsidRPr="00564330" w:rsidRDefault="000E7BBF" w:rsidP="000E7BBF">
      <w:pPr>
        <w:pStyle w:val="ConsPlusNormal"/>
        <w:ind w:firstLine="709"/>
        <w:jc w:val="center"/>
        <w:rPr>
          <w:b/>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w:t>
      </w:r>
      <w:r w:rsidRPr="00564330">
        <w:rPr>
          <w:rFonts w:ascii="Times New Roman" w:hAnsi="Times New Roman"/>
          <w:sz w:val="26"/>
          <w:szCs w:val="26"/>
        </w:rPr>
        <w:lastRenderedPageBreak/>
        <w:t>решений заместителя руководителя Контрольного органа и инспекторов (далее также – должностные лица):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1) решений о проведении контрольных мероприятий;</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2) актов </w:t>
      </w:r>
      <w:r w:rsidR="00D60756" w:rsidRPr="00564330">
        <w:rPr>
          <w:rFonts w:ascii="Times New Roman" w:hAnsi="Times New Roman" w:cs="Times New Roman"/>
          <w:sz w:val="26"/>
          <w:szCs w:val="26"/>
        </w:rPr>
        <w:t>контрольных мероприятий</w:t>
      </w:r>
      <w:r w:rsidRPr="00564330">
        <w:rPr>
          <w:rFonts w:ascii="Times New Roman" w:hAnsi="Times New Roman" w:cs="Times New Roman"/>
          <w:sz w:val="26"/>
          <w:szCs w:val="26"/>
        </w:rPr>
        <w:t>, предписаний об устранении выявленных нарушений;</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3) действий (бездействия) должностных лиц в рамках контрольных мероприятий.</w:t>
      </w:r>
    </w:p>
    <w:p w:rsidR="00D60756" w:rsidRPr="00564330" w:rsidRDefault="00D60756" w:rsidP="000E7BBF">
      <w:pPr>
        <w:pStyle w:val="HTML"/>
        <w:ind w:firstLine="709"/>
        <w:jc w:val="both"/>
        <w:rPr>
          <w:rFonts w:ascii="Times New Roman" w:hAnsi="Times New Roman" w:cs="Times New Roman"/>
          <w:sz w:val="26"/>
          <w:szCs w:val="26"/>
        </w:rPr>
      </w:pP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 xml:space="preserve"> 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1.1 ст</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40 Федерального закона. </w:t>
      </w:r>
    </w:p>
    <w:p w:rsidR="000E7BBF" w:rsidRPr="00564330" w:rsidRDefault="000E7BBF" w:rsidP="000E7BBF">
      <w:pPr>
        <w:pStyle w:val="ConsPlusNormal"/>
        <w:ind w:firstLine="709"/>
        <w:jc w:val="both"/>
        <w:rPr>
          <w:sz w:val="26"/>
          <w:szCs w:val="26"/>
        </w:rPr>
      </w:pPr>
      <w:r w:rsidRPr="00564330">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7" w:name="Par374"/>
      <w:bookmarkEnd w:id="7"/>
    </w:p>
    <w:p w:rsidR="00D60756" w:rsidRDefault="000E7BBF" w:rsidP="000E7BBF">
      <w:pPr>
        <w:pStyle w:val="ConsPlusNormal"/>
        <w:ind w:firstLine="709"/>
        <w:jc w:val="both"/>
        <w:rPr>
          <w:sz w:val="26"/>
          <w:szCs w:val="26"/>
        </w:rPr>
      </w:pPr>
      <w:r w:rsidRPr="00564330">
        <w:rPr>
          <w:sz w:val="26"/>
          <w:szCs w:val="26"/>
        </w:rPr>
        <w:t>Материалы, прикладываемые к жалобе, в том числе фото- и видеоматериалы, представляются контролируемым лицом в электронном виде.</w:t>
      </w:r>
    </w:p>
    <w:p w:rsidR="000E7BBF" w:rsidRPr="00564330" w:rsidRDefault="000E7BBF" w:rsidP="000E7BBF">
      <w:pPr>
        <w:pStyle w:val="ConsPlusNormal"/>
        <w:ind w:firstLine="709"/>
        <w:jc w:val="both"/>
        <w:rPr>
          <w:sz w:val="26"/>
          <w:szCs w:val="26"/>
        </w:rPr>
      </w:pPr>
      <w:r w:rsidRPr="00564330">
        <w:rPr>
          <w:sz w:val="26"/>
          <w:szCs w:val="26"/>
        </w:rPr>
        <w:t xml:space="preserve"> </w:t>
      </w:r>
    </w:p>
    <w:p w:rsidR="000E7BBF" w:rsidRDefault="000E7BBF" w:rsidP="000E7BBF">
      <w:pPr>
        <w:pStyle w:val="ConsPlusNormal"/>
        <w:ind w:firstLine="709"/>
        <w:jc w:val="both"/>
        <w:rPr>
          <w:sz w:val="26"/>
          <w:szCs w:val="26"/>
        </w:rPr>
      </w:pPr>
      <w:r w:rsidRPr="00564330">
        <w:rPr>
          <w:sz w:val="26"/>
          <w:szCs w:val="26"/>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8" w:name="Par375"/>
      <w:bookmarkEnd w:id="8"/>
    </w:p>
    <w:p w:rsidR="000E7BBF" w:rsidRDefault="000E7BBF" w:rsidP="000E7BBF">
      <w:pPr>
        <w:pStyle w:val="ConsPlusNormal"/>
        <w:ind w:firstLine="709"/>
        <w:jc w:val="both"/>
        <w:rPr>
          <w:sz w:val="26"/>
          <w:szCs w:val="26"/>
        </w:rPr>
      </w:pPr>
      <w:r w:rsidRPr="00564330">
        <w:rPr>
          <w:sz w:val="26"/>
          <w:szCs w:val="26"/>
        </w:rPr>
        <w:t xml:space="preserve">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9" w:name="Par377"/>
      <w:bookmarkEnd w:id="9"/>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5.7. Жалоба может содержать ходатайство о приостановлении исполнения обжалуемого решения Контрольного органа.</w:t>
      </w:r>
      <w:bookmarkStart w:id="10" w:name="Par379"/>
      <w:bookmarkEnd w:id="10"/>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5.8. Руководителем (заместителем руководителя)</w:t>
      </w:r>
      <w:r w:rsidRPr="00564330">
        <w:rPr>
          <w:color w:val="FF0000"/>
          <w:sz w:val="26"/>
          <w:szCs w:val="26"/>
        </w:rPr>
        <w:t xml:space="preserve"> </w:t>
      </w:r>
      <w:r w:rsidRPr="00564330">
        <w:rPr>
          <w:sz w:val="26"/>
          <w:szCs w:val="26"/>
        </w:rPr>
        <w:t>Контрольного органа в срок не позднее двух рабочих дней со дня регистрации жалобы принимается решение:</w:t>
      </w:r>
    </w:p>
    <w:p w:rsidR="000E7BBF" w:rsidRPr="00564330" w:rsidRDefault="000E7BBF" w:rsidP="000E7BBF">
      <w:pPr>
        <w:pStyle w:val="ConsPlusNormal"/>
        <w:ind w:firstLine="709"/>
        <w:jc w:val="both"/>
        <w:rPr>
          <w:sz w:val="26"/>
          <w:szCs w:val="26"/>
        </w:rPr>
      </w:pPr>
      <w:r w:rsidRPr="00564330">
        <w:rPr>
          <w:sz w:val="26"/>
          <w:szCs w:val="26"/>
        </w:rPr>
        <w:t>1) о приостановлении исполнения обжалуемого решения Контрольного органа;</w:t>
      </w:r>
    </w:p>
    <w:p w:rsidR="000E7BBF" w:rsidRPr="00564330" w:rsidRDefault="000E7BBF" w:rsidP="000E7BBF">
      <w:pPr>
        <w:pStyle w:val="ConsPlusNormal"/>
        <w:ind w:firstLine="709"/>
        <w:jc w:val="both"/>
        <w:rPr>
          <w:sz w:val="26"/>
          <w:szCs w:val="26"/>
        </w:rPr>
      </w:pPr>
      <w:r w:rsidRPr="00564330">
        <w:rPr>
          <w:sz w:val="26"/>
          <w:szCs w:val="26"/>
        </w:rPr>
        <w:t xml:space="preserve">2) об отказе в приостановлении исполнения обжалуемого решения Контрольного органа. </w:t>
      </w:r>
    </w:p>
    <w:p w:rsidR="000E7BBF" w:rsidRDefault="000E7BBF" w:rsidP="000E7BBF">
      <w:pPr>
        <w:pStyle w:val="ConsPlusNormal"/>
        <w:ind w:firstLine="709"/>
        <w:jc w:val="both"/>
        <w:rPr>
          <w:sz w:val="26"/>
          <w:szCs w:val="26"/>
        </w:rPr>
      </w:pPr>
      <w:r w:rsidRPr="00564330">
        <w:rPr>
          <w:sz w:val="26"/>
          <w:szCs w:val="26"/>
        </w:rPr>
        <w:lastRenderedPageBreak/>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709"/>
        <w:jc w:val="both"/>
        <w:rPr>
          <w:rFonts w:ascii="Times New Roman" w:hAnsi="Times New Roman"/>
          <w:sz w:val="26"/>
          <w:szCs w:val="26"/>
        </w:rPr>
      </w:pPr>
      <w:bookmarkStart w:id="11" w:name="Par383"/>
      <w:bookmarkEnd w:id="11"/>
      <w:r w:rsidRPr="00564330">
        <w:rPr>
          <w:rFonts w:ascii="Times New Roman" w:hAnsi="Times New Roman"/>
          <w:sz w:val="26"/>
          <w:szCs w:val="26"/>
        </w:rPr>
        <w:t>5.9. Жалоба должна содержать:</w:t>
      </w:r>
    </w:p>
    <w:p w:rsidR="000E7BBF" w:rsidRPr="00564330" w:rsidRDefault="000E7BBF" w:rsidP="000E7BBF">
      <w:pPr>
        <w:pStyle w:val="ConsPlusNormal"/>
        <w:ind w:firstLine="709"/>
        <w:jc w:val="both"/>
        <w:rPr>
          <w:sz w:val="26"/>
          <w:szCs w:val="26"/>
        </w:rPr>
      </w:pPr>
      <w:r w:rsidRPr="00564330">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0E7BBF" w:rsidRPr="00564330" w:rsidRDefault="000E7BBF" w:rsidP="000E7BBF">
      <w:pPr>
        <w:pStyle w:val="ConsPlusNormal"/>
        <w:ind w:firstLine="709"/>
        <w:jc w:val="both"/>
        <w:rPr>
          <w:sz w:val="26"/>
          <w:szCs w:val="26"/>
        </w:rPr>
      </w:pPr>
      <w:r w:rsidRPr="00564330">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0E7BBF" w:rsidRPr="00564330" w:rsidRDefault="000E7BBF" w:rsidP="000E7BBF">
      <w:pPr>
        <w:pStyle w:val="ConsPlusNormal"/>
        <w:ind w:firstLine="709"/>
        <w:jc w:val="both"/>
        <w:rPr>
          <w:sz w:val="26"/>
          <w:szCs w:val="26"/>
        </w:rPr>
      </w:pPr>
      <w:r w:rsidRPr="00564330">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0E7BBF" w:rsidRPr="00564330" w:rsidRDefault="000E7BBF" w:rsidP="000E7BBF">
      <w:pPr>
        <w:pStyle w:val="ConsPlusNormal"/>
        <w:ind w:firstLine="709"/>
        <w:jc w:val="both"/>
        <w:rPr>
          <w:sz w:val="26"/>
          <w:szCs w:val="26"/>
        </w:rPr>
      </w:pPr>
      <w:r w:rsidRPr="00564330">
        <w:rPr>
          <w:sz w:val="26"/>
          <w:szCs w:val="26"/>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0E7BBF" w:rsidRPr="00564330" w:rsidRDefault="000E7BBF" w:rsidP="000E7BBF">
      <w:pPr>
        <w:pStyle w:val="ConsPlusNormal"/>
        <w:ind w:firstLine="709"/>
        <w:jc w:val="both"/>
        <w:rPr>
          <w:sz w:val="26"/>
          <w:szCs w:val="26"/>
        </w:rPr>
      </w:pPr>
      <w:r w:rsidRPr="00564330">
        <w:rPr>
          <w:sz w:val="26"/>
          <w:szCs w:val="26"/>
        </w:rPr>
        <w:t xml:space="preserve">5) требования контролируемого лица, подавшего жалобу; </w:t>
      </w:r>
    </w:p>
    <w:p w:rsidR="000E7BBF" w:rsidRDefault="000E7BBF" w:rsidP="000E7BBF">
      <w:pPr>
        <w:pStyle w:val="HTML"/>
        <w:ind w:firstLine="709"/>
        <w:jc w:val="both"/>
        <w:rPr>
          <w:rFonts w:ascii="Times New Roman" w:hAnsi="Times New Roman" w:cs="Times New Roman"/>
          <w:sz w:val="26"/>
          <w:szCs w:val="26"/>
        </w:rPr>
      </w:pPr>
      <w:bookmarkStart w:id="12" w:name="Par390"/>
      <w:bookmarkEnd w:id="12"/>
      <w:r w:rsidRPr="00564330">
        <w:rPr>
          <w:rFonts w:ascii="Times New Roman" w:hAnsi="Times New Roman" w:cs="Times New Roman"/>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D60756" w:rsidRPr="00564330" w:rsidRDefault="00D60756" w:rsidP="000E7BBF">
      <w:pPr>
        <w:pStyle w:val="HTML"/>
        <w:ind w:firstLine="709"/>
        <w:jc w:val="both"/>
        <w:rPr>
          <w:rFonts w:ascii="Times New Roman" w:hAnsi="Times New Roman" w:cs="Times New Roman"/>
          <w:sz w:val="26"/>
          <w:szCs w:val="26"/>
        </w:rPr>
      </w:pPr>
    </w:p>
    <w:p w:rsidR="000E7BBF" w:rsidRDefault="000E7BBF" w:rsidP="000E7BBF">
      <w:pPr>
        <w:pStyle w:val="ConsPlusNormal"/>
        <w:ind w:firstLine="709"/>
        <w:jc w:val="both"/>
        <w:rPr>
          <w:sz w:val="26"/>
          <w:szCs w:val="26"/>
        </w:rPr>
      </w:pPr>
      <w:r w:rsidRPr="00564330">
        <w:rPr>
          <w:sz w:val="26"/>
          <w:szCs w:val="26"/>
        </w:rPr>
        <w:t xml:space="preserve"> 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D60756" w:rsidRPr="00564330" w:rsidRDefault="00D60756" w:rsidP="000E7BBF">
      <w:pPr>
        <w:pStyle w:val="ConsPlusNormal"/>
        <w:ind w:firstLine="709"/>
        <w:jc w:val="both"/>
        <w:rPr>
          <w:sz w:val="26"/>
          <w:szCs w:val="26"/>
        </w:rPr>
      </w:pPr>
    </w:p>
    <w:p w:rsidR="000E7BBF" w:rsidRDefault="000E7BBF" w:rsidP="000E7BBF">
      <w:pPr>
        <w:pStyle w:val="ConsPlusNormal"/>
        <w:ind w:firstLine="709"/>
        <w:jc w:val="both"/>
        <w:rPr>
          <w:sz w:val="26"/>
          <w:szCs w:val="26"/>
        </w:rPr>
      </w:pPr>
      <w:r w:rsidRPr="00564330">
        <w:rPr>
          <w:sz w:val="26"/>
          <w:szCs w:val="26"/>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5.12. Контрольный орган принимает решение об отказе в рассмотрении жалобы в течение пяти рабочих дней со дня получения жалобы, если:</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1) жалоба подана после истечения сроков подачи жалобы, установленных п</w:t>
      </w:r>
      <w:r w:rsidR="00D60756">
        <w:rPr>
          <w:rFonts w:ascii="Times New Roman" w:hAnsi="Times New Roman" w:cs="Times New Roman"/>
          <w:sz w:val="26"/>
          <w:szCs w:val="26"/>
        </w:rPr>
        <w:t>.</w:t>
      </w:r>
      <w:r w:rsidRPr="00564330">
        <w:rPr>
          <w:rFonts w:ascii="Times New Roman" w:hAnsi="Times New Roman" w:cs="Times New Roman"/>
          <w:sz w:val="26"/>
          <w:szCs w:val="26"/>
        </w:rPr>
        <w:t xml:space="preserve"> 5.4. настоящего Положения, и не содержит ходатайства о восстановлении пропущенного срока на подачу жалобы;</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4) имеется решение суда по вопросам, поставленным в жалобе;</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lastRenderedPageBreak/>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E7BBF" w:rsidRPr="00564330"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8) жалоба подана в ненадлежащий орган;</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D60756" w:rsidRPr="00564330" w:rsidRDefault="00D60756" w:rsidP="000E7BBF">
      <w:pPr>
        <w:pStyle w:val="HTML"/>
        <w:ind w:firstLine="709"/>
        <w:jc w:val="both"/>
        <w:rPr>
          <w:rFonts w:ascii="Times New Roman" w:hAnsi="Times New Roman" w:cs="Times New Roman"/>
          <w:sz w:val="26"/>
          <w:szCs w:val="26"/>
        </w:rPr>
      </w:pPr>
    </w:p>
    <w:p w:rsidR="00D60756" w:rsidRDefault="000E7BBF" w:rsidP="000E7BBF">
      <w:pPr>
        <w:pStyle w:val="ConsPlusNormal"/>
        <w:ind w:firstLine="709"/>
        <w:jc w:val="both"/>
        <w:rPr>
          <w:sz w:val="26"/>
          <w:szCs w:val="26"/>
        </w:rPr>
      </w:pPr>
      <w:r w:rsidRPr="00564330">
        <w:rPr>
          <w:sz w:val="26"/>
          <w:szCs w:val="26"/>
        </w:rPr>
        <w:t>5.13. Отказ в рассмотрении жалобы по основаниям, указанным в подпунктах 3-8 п</w:t>
      </w:r>
      <w:r w:rsidR="00D60756">
        <w:rPr>
          <w:sz w:val="26"/>
          <w:szCs w:val="26"/>
        </w:rPr>
        <w:t>.</w:t>
      </w:r>
      <w:r w:rsidRPr="00564330">
        <w:rPr>
          <w:sz w:val="26"/>
          <w:szCs w:val="26"/>
        </w:rPr>
        <w:t xml:space="preserve">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w:t>
      </w:r>
    </w:p>
    <w:p w:rsidR="000E7BBF" w:rsidRPr="00564330" w:rsidRDefault="000E7BBF" w:rsidP="000E7BBF">
      <w:pPr>
        <w:pStyle w:val="ConsPlusNormal"/>
        <w:ind w:firstLine="709"/>
        <w:jc w:val="both"/>
        <w:rPr>
          <w:sz w:val="26"/>
          <w:szCs w:val="26"/>
        </w:rPr>
      </w:pPr>
      <w:r w:rsidRPr="00564330">
        <w:rPr>
          <w:sz w:val="26"/>
          <w:szCs w:val="26"/>
        </w:rPr>
        <w:t xml:space="preserve"> </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Default="000E7BBF" w:rsidP="000E7BBF">
      <w:pPr>
        <w:widowControl/>
        <w:tabs>
          <w:tab w:val="left" w:pos="1134"/>
        </w:tabs>
        <w:ind w:firstLine="709"/>
        <w:jc w:val="both"/>
        <w:rPr>
          <w:rFonts w:ascii="Times New Roman" w:hAnsi="Times New Roman"/>
          <w:sz w:val="26"/>
          <w:szCs w:val="26"/>
        </w:rPr>
      </w:pPr>
      <w:r w:rsidRPr="00564330">
        <w:rPr>
          <w:rFonts w:ascii="Times New Roman" w:hAnsi="Times New Roman"/>
          <w:sz w:val="26"/>
          <w:szCs w:val="26"/>
        </w:rPr>
        <w:t xml:space="preserve">5.15. Жалоба подлежит рассмотрению руководителем </w:t>
      </w:r>
      <w:r w:rsidRPr="00564330">
        <w:rPr>
          <w:rFonts w:ascii="Times New Roman" w:hAnsi="Times New Roman"/>
          <w:color w:val="auto"/>
          <w:sz w:val="26"/>
          <w:szCs w:val="26"/>
        </w:rPr>
        <w:t xml:space="preserve">(заместителем руководителя) </w:t>
      </w:r>
      <w:r w:rsidRPr="00564330">
        <w:rPr>
          <w:rFonts w:ascii="Times New Roman" w:hAnsi="Times New Roman"/>
          <w:sz w:val="26"/>
          <w:szCs w:val="26"/>
        </w:rPr>
        <w:t xml:space="preserve">Контрольного органа в течение 20 рабочих дней со дня ее регистрации. </w:t>
      </w:r>
    </w:p>
    <w:p w:rsidR="00D60756" w:rsidRPr="00564330" w:rsidRDefault="00D60756" w:rsidP="000E7BBF">
      <w:pPr>
        <w:widowControl/>
        <w:tabs>
          <w:tab w:val="left" w:pos="1134"/>
        </w:tabs>
        <w:ind w:firstLine="709"/>
        <w:jc w:val="both"/>
        <w:rPr>
          <w:rFonts w:ascii="Times New Roman" w:hAnsi="Times New Roman"/>
          <w:sz w:val="26"/>
          <w:szCs w:val="26"/>
        </w:rPr>
      </w:pPr>
    </w:p>
    <w:p w:rsidR="000E7BBF" w:rsidRPr="00564330" w:rsidRDefault="000E7BBF" w:rsidP="000E7BBF">
      <w:pPr>
        <w:pStyle w:val="ConsPlusNormal"/>
        <w:ind w:firstLine="709"/>
        <w:jc w:val="both"/>
        <w:rPr>
          <w:sz w:val="26"/>
          <w:szCs w:val="26"/>
        </w:rPr>
      </w:pPr>
      <w:r w:rsidRPr="00564330">
        <w:rPr>
          <w:sz w:val="26"/>
          <w:szCs w:val="26"/>
        </w:rPr>
        <w:t>5.16. Указанный срок может быть продлен на двадцать рабочих дней, в следующих исключительных случаях:</w:t>
      </w:r>
    </w:p>
    <w:p w:rsidR="000E7BBF" w:rsidRPr="00564330" w:rsidRDefault="000E7BBF" w:rsidP="000E7BBF">
      <w:pPr>
        <w:pStyle w:val="ConsPlusNormal"/>
        <w:ind w:firstLine="709"/>
        <w:jc w:val="both"/>
        <w:rPr>
          <w:sz w:val="26"/>
          <w:szCs w:val="26"/>
        </w:rPr>
      </w:pPr>
      <w:r w:rsidRPr="00564330">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0E7BBF" w:rsidRDefault="000E7BBF" w:rsidP="000E7BBF">
      <w:pPr>
        <w:pStyle w:val="ConsPlusNormal"/>
        <w:ind w:firstLine="709"/>
        <w:jc w:val="both"/>
        <w:rPr>
          <w:sz w:val="26"/>
          <w:szCs w:val="26"/>
        </w:rPr>
      </w:pPr>
      <w:r w:rsidRPr="00564330">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0E7BBF"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D60756" w:rsidRPr="00564330" w:rsidRDefault="00D60756" w:rsidP="000E7BBF">
      <w:pPr>
        <w:pStyle w:val="a8"/>
        <w:widowControl/>
        <w:tabs>
          <w:tab w:val="left" w:pos="1134"/>
        </w:tabs>
        <w:ind w:left="0" w:firstLine="709"/>
        <w:jc w:val="both"/>
        <w:rPr>
          <w:rFonts w:ascii="Times New Roman" w:hAnsi="Times New Roman"/>
          <w:sz w:val="26"/>
          <w:szCs w:val="26"/>
        </w:rPr>
      </w:pPr>
    </w:p>
    <w:p w:rsidR="000E7BBF" w:rsidRPr="00564330" w:rsidRDefault="000E7BBF" w:rsidP="000E7BBF">
      <w:pPr>
        <w:pStyle w:val="ConsPlusNormal"/>
        <w:ind w:firstLine="709"/>
        <w:jc w:val="both"/>
        <w:rPr>
          <w:sz w:val="26"/>
          <w:szCs w:val="26"/>
        </w:rPr>
      </w:pPr>
      <w:r w:rsidRPr="00564330">
        <w:rPr>
          <w:sz w:val="26"/>
          <w:szCs w:val="26"/>
        </w:rPr>
        <w:t xml:space="preserve">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w:t>
      </w:r>
      <w:r w:rsidRPr="00564330">
        <w:rPr>
          <w:sz w:val="26"/>
          <w:szCs w:val="26"/>
        </w:rPr>
        <w:lastRenderedPageBreak/>
        <w:t>подведомственным им организаций.</w:t>
      </w:r>
    </w:p>
    <w:p w:rsidR="000E7BBF" w:rsidRDefault="000E7BBF" w:rsidP="000E7BBF">
      <w:pPr>
        <w:pStyle w:val="HTML"/>
        <w:ind w:firstLine="709"/>
        <w:jc w:val="both"/>
        <w:rPr>
          <w:rFonts w:ascii="Times New Roman" w:hAnsi="Times New Roman" w:cs="Times New Roman"/>
          <w:sz w:val="26"/>
          <w:szCs w:val="26"/>
        </w:rPr>
      </w:pPr>
      <w:r w:rsidRPr="00564330">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60756" w:rsidRPr="00564330" w:rsidRDefault="00D60756" w:rsidP="000E7BBF">
      <w:pPr>
        <w:pStyle w:val="HTML"/>
        <w:ind w:firstLine="709"/>
        <w:jc w:val="both"/>
        <w:rPr>
          <w:rFonts w:ascii="Times New Roman" w:hAnsi="Times New Roman" w:cs="Times New Roman"/>
          <w:sz w:val="26"/>
          <w:szCs w:val="26"/>
        </w:rPr>
      </w:pPr>
    </w:p>
    <w:p w:rsidR="000E7BBF" w:rsidRDefault="000E7BBF" w:rsidP="000E7BBF">
      <w:pPr>
        <w:pStyle w:val="ConsPlusNormal"/>
        <w:ind w:firstLine="709"/>
        <w:jc w:val="both"/>
        <w:rPr>
          <w:sz w:val="26"/>
          <w:szCs w:val="26"/>
        </w:rPr>
      </w:pPr>
      <w:r w:rsidRPr="00564330">
        <w:rPr>
          <w:sz w:val="26"/>
          <w:szCs w:val="26"/>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D60756" w:rsidRPr="00564330" w:rsidRDefault="00D60756" w:rsidP="000E7BBF">
      <w:pPr>
        <w:pStyle w:val="ConsPlusNormal"/>
        <w:ind w:firstLine="709"/>
        <w:jc w:val="both"/>
        <w:rPr>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5.20. По итогам рассмотрения жалобы руководитель (заместитель руководителя) Контрольного органа принимает одно из следующих решений:</w:t>
      </w:r>
    </w:p>
    <w:p w:rsidR="000E7BBF" w:rsidRPr="00564330" w:rsidRDefault="000E7BBF" w:rsidP="000E7BBF">
      <w:pPr>
        <w:pStyle w:val="ConsPlusNormal"/>
        <w:ind w:firstLine="709"/>
        <w:jc w:val="both"/>
        <w:rPr>
          <w:sz w:val="26"/>
          <w:szCs w:val="26"/>
        </w:rPr>
      </w:pPr>
      <w:r w:rsidRPr="00564330">
        <w:rPr>
          <w:sz w:val="26"/>
          <w:szCs w:val="26"/>
        </w:rPr>
        <w:t>1) оставляет жалобу без удовлетворения;</w:t>
      </w:r>
    </w:p>
    <w:p w:rsidR="000E7BBF" w:rsidRPr="00564330" w:rsidRDefault="000E7BBF" w:rsidP="000E7BBF">
      <w:pPr>
        <w:pStyle w:val="ConsPlusNormal"/>
        <w:ind w:firstLine="709"/>
        <w:jc w:val="both"/>
        <w:rPr>
          <w:sz w:val="26"/>
          <w:szCs w:val="26"/>
        </w:rPr>
      </w:pPr>
      <w:r w:rsidRPr="00564330">
        <w:rPr>
          <w:sz w:val="26"/>
          <w:szCs w:val="26"/>
        </w:rPr>
        <w:t>2) отменяет решение Контрольного органа полностью или частично;</w:t>
      </w:r>
    </w:p>
    <w:p w:rsidR="000E7BBF" w:rsidRPr="00564330" w:rsidRDefault="000E7BBF" w:rsidP="000E7BBF">
      <w:pPr>
        <w:pStyle w:val="ConsPlusNormal"/>
        <w:ind w:firstLine="709"/>
        <w:jc w:val="both"/>
        <w:rPr>
          <w:sz w:val="26"/>
          <w:szCs w:val="26"/>
        </w:rPr>
      </w:pPr>
      <w:r w:rsidRPr="00564330">
        <w:rPr>
          <w:sz w:val="26"/>
          <w:szCs w:val="26"/>
        </w:rPr>
        <w:t>3) отменяет решение Контрольного органа полностью и принимает новое решение;</w:t>
      </w:r>
    </w:p>
    <w:p w:rsidR="000E7BBF" w:rsidRDefault="000E7BBF" w:rsidP="000E7BBF">
      <w:pPr>
        <w:pStyle w:val="ConsPlusNormal"/>
        <w:ind w:firstLine="709"/>
        <w:jc w:val="both"/>
        <w:rPr>
          <w:sz w:val="26"/>
          <w:szCs w:val="26"/>
        </w:rPr>
      </w:pPr>
      <w:r w:rsidRPr="00564330">
        <w:rPr>
          <w:sz w:val="26"/>
          <w:szCs w:val="26"/>
        </w:rPr>
        <w:t xml:space="preserve">4) признает действия (бездействие) должностных лиц </w:t>
      </w:r>
      <w:r w:rsidRPr="00D60756">
        <w:rPr>
          <w:sz w:val="26"/>
          <w:szCs w:val="26"/>
        </w:rPr>
        <w:t>Контрольного органа</w:t>
      </w:r>
      <w:r w:rsidRPr="00564330">
        <w:rPr>
          <w:sz w:val="26"/>
          <w:szCs w:val="26"/>
        </w:rPr>
        <w:t xml:space="preserve"> незаконными и выносит </w:t>
      </w:r>
      <w:r w:rsidR="00D60756" w:rsidRPr="00564330">
        <w:rPr>
          <w:sz w:val="26"/>
          <w:szCs w:val="26"/>
        </w:rPr>
        <w:t>решение, по существу</w:t>
      </w:r>
      <w:r w:rsidRPr="00564330">
        <w:rPr>
          <w:sz w:val="26"/>
          <w:szCs w:val="26"/>
        </w:rPr>
        <w:t>, в том числе об осуществлении при необходимости определенных действий.</w:t>
      </w:r>
    </w:p>
    <w:p w:rsidR="00D60756" w:rsidRPr="00564330" w:rsidRDefault="00D60756" w:rsidP="000E7BBF">
      <w:pPr>
        <w:pStyle w:val="ConsPlusNormal"/>
        <w:ind w:firstLine="709"/>
        <w:jc w:val="both"/>
        <w:rPr>
          <w:sz w:val="26"/>
          <w:szCs w:val="26"/>
        </w:rPr>
      </w:pPr>
    </w:p>
    <w:p w:rsidR="000E7BBF" w:rsidRPr="00564330" w:rsidRDefault="000E7BBF" w:rsidP="000E7BBF">
      <w:pPr>
        <w:pStyle w:val="ConsPlusNormal"/>
        <w:ind w:firstLine="709"/>
        <w:jc w:val="both"/>
        <w:rPr>
          <w:sz w:val="26"/>
          <w:szCs w:val="26"/>
        </w:rPr>
      </w:pPr>
      <w:r w:rsidRPr="00564330">
        <w:rPr>
          <w:sz w:val="26"/>
          <w:szCs w:val="26"/>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564330">
        <w:rPr>
          <w:sz w:val="26"/>
          <w:szCs w:val="26"/>
          <w:highlight w:val="yellow"/>
        </w:rPr>
        <w:t xml:space="preserve"> </w:t>
      </w:r>
    </w:p>
    <w:p w:rsidR="000E7BBF" w:rsidRPr="00564330" w:rsidRDefault="000E7BBF" w:rsidP="000E7BBF">
      <w:pPr>
        <w:pStyle w:val="ConsPlusNormal"/>
        <w:ind w:firstLine="709"/>
        <w:jc w:val="center"/>
        <w:rPr>
          <w:b/>
          <w:sz w:val="26"/>
          <w:szCs w:val="26"/>
        </w:rPr>
      </w:pPr>
    </w:p>
    <w:p w:rsidR="000E7BBF" w:rsidRPr="00564330" w:rsidRDefault="000E7BBF" w:rsidP="000E7BBF">
      <w:pPr>
        <w:pStyle w:val="a8"/>
        <w:widowControl/>
        <w:tabs>
          <w:tab w:val="left" w:pos="1134"/>
        </w:tabs>
        <w:ind w:left="0"/>
        <w:jc w:val="center"/>
        <w:rPr>
          <w:rFonts w:ascii="Times New Roman" w:hAnsi="Times New Roman"/>
          <w:b/>
          <w:sz w:val="26"/>
          <w:szCs w:val="26"/>
        </w:rPr>
      </w:pPr>
      <w:r w:rsidRPr="00564330">
        <w:rPr>
          <w:rFonts w:ascii="Times New Roman" w:hAnsi="Times New Roman"/>
          <w:b/>
          <w:sz w:val="26"/>
          <w:szCs w:val="26"/>
        </w:rPr>
        <w:t xml:space="preserve">6. Ключевые показатели вида контроля и их целевые значения </w:t>
      </w:r>
    </w:p>
    <w:p w:rsidR="000E7BBF" w:rsidRPr="00564330" w:rsidRDefault="000E7BBF" w:rsidP="000E7BBF">
      <w:pPr>
        <w:pStyle w:val="a8"/>
        <w:widowControl/>
        <w:tabs>
          <w:tab w:val="left" w:pos="1134"/>
        </w:tabs>
        <w:ind w:left="0"/>
        <w:jc w:val="center"/>
        <w:rPr>
          <w:rFonts w:ascii="Times New Roman" w:hAnsi="Times New Roman"/>
          <w:b/>
          <w:sz w:val="26"/>
          <w:szCs w:val="26"/>
        </w:rPr>
      </w:pPr>
      <w:r w:rsidRPr="00564330">
        <w:rPr>
          <w:rFonts w:ascii="Times New Roman" w:hAnsi="Times New Roman"/>
          <w:b/>
          <w:sz w:val="26"/>
          <w:szCs w:val="26"/>
        </w:rPr>
        <w:t>для муниципального контроля</w:t>
      </w:r>
    </w:p>
    <w:p w:rsidR="000E7BBF" w:rsidRPr="00564330" w:rsidRDefault="000E7BBF" w:rsidP="000E7BBF">
      <w:pPr>
        <w:pStyle w:val="a8"/>
        <w:widowControl/>
        <w:tabs>
          <w:tab w:val="left" w:pos="1134"/>
        </w:tabs>
        <w:ind w:left="0"/>
        <w:jc w:val="center"/>
        <w:rPr>
          <w:rFonts w:ascii="Times New Roman" w:hAnsi="Times New Roman"/>
          <w:b/>
          <w:sz w:val="26"/>
          <w:szCs w:val="26"/>
        </w:rPr>
      </w:pPr>
    </w:p>
    <w:p w:rsidR="000E7BBF" w:rsidRPr="00564330" w:rsidRDefault="000E7BBF" w:rsidP="000E7BBF">
      <w:pPr>
        <w:pStyle w:val="a8"/>
        <w:widowControl/>
        <w:tabs>
          <w:tab w:val="left" w:pos="1134"/>
        </w:tabs>
        <w:ind w:left="0" w:firstLine="709"/>
        <w:jc w:val="both"/>
        <w:rPr>
          <w:rFonts w:ascii="Times New Roman" w:hAnsi="Times New Roman"/>
          <w:sz w:val="26"/>
          <w:szCs w:val="26"/>
        </w:rPr>
      </w:pPr>
      <w:r w:rsidRPr="00564330">
        <w:rPr>
          <w:rFonts w:ascii="Times New Roman" w:hAnsi="Times New Roman"/>
          <w:sz w:val="26"/>
          <w:szCs w:val="26"/>
        </w:rPr>
        <w:t xml:space="preserve">Ключевые показатели муниципального контроля </w:t>
      </w:r>
      <w:bookmarkStart w:id="13" w:name="_Hlk73956884"/>
      <w:r w:rsidRPr="00564330">
        <w:rPr>
          <w:rFonts w:ascii="Times New Roman" w:hAnsi="Times New Roman"/>
          <w:sz w:val="26"/>
          <w:szCs w:val="26"/>
        </w:rPr>
        <w:t>и их целевые значения, индикативные показатели</w:t>
      </w:r>
      <w:bookmarkEnd w:id="13"/>
      <w:r w:rsidRPr="00564330">
        <w:rPr>
          <w:rFonts w:ascii="Times New Roman" w:hAnsi="Times New Roman"/>
          <w:sz w:val="26"/>
          <w:szCs w:val="26"/>
        </w:rPr>
        <w:t xml:space="preserve"> установлены приложением </w:t>
      </w:r>
      <w:r w:rsidR="00BE1B93">
        <w:rPr>
          <w:rFonts w:ascii="Times New Roman" w:hAnsi="Times New Roman"/>
          <w:sz w:val="26"/>
          <w:szCs w:val="26"/>
        </w:rPr>
        <w:t>№ 3</w:t>
      </w:r>
      <w:r w:rsidRPr="00564330">
        <w:rPr>
          <w:rFonts w:ascii="Times New Roman" w:hAnsi="Times New Roman"/>
          <w:sz w:val="26"/>
          <w:szCs w:val="26"/>
        </w:rPr>
        <w:t xml:space="preserve"> к настоящему Положению.</w:t>
      </w:r>
    </w:p>
    <w:p w:rsidR="000E7BBF" w:rsidRPr="00564330" w:rsidRDefault="000E7BBF" w:rsidP="000E7BBF">
      <w:pPr>
        <w:widowControl/>
        <w:rPr>
          <w:rFonts w:ascii="Times New Roman" w:hAnsi="Times New Roman"/>
          <w:sz w:val="26"/>
          <w:szCs w:val="26"/>
        </w:rPr>
      </w:pPr>
    </w:p>
    <w:p w:rsidR="000E7BBF" w:rsidRPr="00564330" w:rsidRDefault="000E7BBF" w:rsidP="000E7BBF">
      <w:pPr>
        <w:widowControl/>
        <w:rPr>
          <w:rFonts w:ascii="Times New Roman" w:hAnsi="Times New Roman"/>
          <w:sz w:val="26"/>
          <w:szCs w:val="26"/>
        </w:rPr>
      </w:pPr>
    </w:p>
    <w:p w:rsidR="000E7BBF" w:rsidRPr="00564330" w:rsidRDefault="000E7BBF" w:rsidP="000E7BBF">
      <w:pPr>
        <w:widowControl/>
        <w:rPr>
          <w:rFonts w:ascii="Times New Roman" w:hAnsi="Times New Roman"/>
          <w:sz w:val="26"/>
          <w:szCs w:val="26"/>
        </w:rPr>
      </w:pPr>
    </w:p>
    <w:p w:rsidR="000E7BBF" w:rsidRPr="00564330" w:rsidRDefault="000E7BBF" w:rsidP="000E7BBF">
      <w:pPr>
        <w:widowControl/>
        <w:rPr>
          <w:rFonts w:ascii="Times New Roman" w:hAnsi="Times New Roman"/>
          <w:sz w:val="26"/>
          <w:szCs w:val="26"/>
        </w:rPr>
      </w:pPr>
    </w:p>
    <w:p w:rsidR="000E7BBF" w:rsidRPr="00564330" w:rsidRDefault="000E7BBF" w:rsidP="000E7BBF">
      <w:pPr>
        <w:widowControl/>
        <w:rPr>
          <w:rFonts w:ascii="Times New Roman" w:hAnsi="Times New Roman"/>
          <w:sz w:val="26"/>
          <w:szCs w:val="26"/>
        </w:rPr>
      </w:pPr>
    </w:p>
    <w:p w:rsidR="000E7BBF" w:rsidRPr="00564330" w:rsidRDefault="000E7BBF"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3E666D" w:rsidRPr="00564330" w:rsidRDefault="003E666D" w:rsidP="000E7BBF">
      <w:pPr>
        <w:widowControl/>
        <w:rPr>
          <w:rFonts w:ascii="Times New Roman" w:hAnsi="Times New Roman"/>
          <w:sz w:val="26"/>
          <w:szCs w:val="26"/>
        </w:rPr>
      </w:pPr>
    </w:p>
    <w:p w:rsidR="00FF7E57" w:rsidRDefault="00FF7E57" w:rsidP="00BE1B93">
      <w:pPr>
        <w:ind w:left="4536"/>
        <w:rPr>
          <w:rFonts w:ascii="Times New Roman" w:hAnsi="Times New Roman"/>
          <w:sz w:val="24"/>
          <w:szCs w:val="24"/>
        </w:rPr>
      </w:pPr>
    </w:p>
    <w:p w:rsidR="00BE1B93" w:rsidRPr="00D2777A" w:rsidRDefault="00BE1B93" w:rsidP="00BE1B93">
      <w:pPr>
        <w:ind w:left="4536"/>
        <w:rPr>
          <w:rFonts w:ascii="Times New Roman" w:hAnsi="Times New Roman"/>
          <w:sz w:val="24"/>
          <w:szCs w:val="24"/>
        </w:rPr>
      </w:pPr>
      <w:r w:rsidRPr="00D2777A">
        <w:rPr>
          <w:rFonts w:ascii="Times New Roman" w:hAnsi="Times New Roman"/>
          <w:sz w:val="24"/>
          <w:szCs w:val="24"/>
        </w:rPr>
        <w:lastRenderedPageBreak/>
        <w:t>Приложение №</w:t>
      </w:r>
      <w:r>
        <w:rPr>
          <w:rFonts w:ascii="Times New Roman" w:hAnsi="Times New Roman"/>
          <w:sz w:val="24"/>
          <w:szCs w:val="24"/>
        </w:rPr>
        <w:t xml:space="preserve"> 1</w:t>
      </w:r>
    </w:p>
    <w:p w:rsidR="00BE1B93" w:rsidRPr="00D2777A" w:rsidRDefault="00BE1B93" w:rsidP="00BE1B93">
      <w:pPr>
        <w:ind w:left="4536"/>
        <w:rPr>
          <w:rFonts w:ascii="Times New Roman" w:hAnsi="Times New Roman"/>
          <w:sz w:val="24"/>
          <w:szCs w:val="24"/>
        </w:rPr>
      </w:pPr>
      <w:r w:rsidRPr="00D2777A">
        <w:rPr>
          <w:rFonts w:ascii="Times New Roman" w:hAnsi="Times New Roman"/>
          <w:sz w:val="24"/>
          <w:szCs w:val="24"/>
        </w:rPr>
        <w:t>к Положению о муниципальном</w:t>
      </w:r>
      <w:r>
        <w:rPr>
          <w:rFonts w:ascii="Times New Roman" w:hAnsi="Times New Roman"/>
          <w:sz w:val="24"/>
          <w:szCs w:val="24"/>
        </w:rPr>
        <w:t xml:space="preserve"> жилищном</w:t>
      </w:r>
      <w:r w:rsidRPr="00D2777A">
        <w:rPr>
          <w:rFonts w:ascii="Times New Roman" w:hAnsi="Times New Roman"/>
          <w:sz w:val="24"/>
          <w:szCs w:val="24"/>
        </w:rPr>
        <w:t xml:space="preserve"> контроле </w:t>
      </w:r>
      <w:r>
        <w:rPr>
          <w:rFonts w:ascii="Times New Roman" w:hAnsi="Times New Roman"/>
          <w:sz w:val="24"/>
          <w:szCs w:val="24"/>
        </w:rPr>
        <w:t>на территории муниципального образования Дубровский муниципальный район Брянской области</w:t>
      </w:r>
    </w:p>
    <w:p w:rsidR="000E7BBF" w:rsidRPr="00564330" w:rsidRDefault="000E7BBF" w:rsidP="000E7BBF">
      <w:pPr>
        <w:pStyle w:val="ConsPlusNormal"/>
        <w:spacing w:line="192" w:lineRule="auto"/>
        <w:ind w:left="4535" w:firstLine="0"/>
        <w:outlineLvl w:val="1"/>
        <w:rPr>
          <w:i/>
          <w:sz w:val="26"/>
          <w:szCs w:val="26"/>
        </w:rPr>
      </w:pPr>
    </w:p>
    <w:p w:rsidR="00D51060" w:rsidRPr="00564330" w:rsidRDefault="00D51060" w:rsidP="00D51060">
      <w:pPr>
        <w:ind w:firstLine="709"/>
        <w:jc w:val="both"/>
        <w:rPr>
          <w:rFonts w:ascii="Times New Roman" w:hAnsi="Times New Roman"/>
          <w:sz w:val="26"/>
          <w:szCs w:val="26"/>
        </w:rPr>
      </w:pPr>
    </w:p>
    <w:p w:rsidR="00D51060" w:rsidRPr="00BE1B93" w:rsidRDefault="00D51060" w:rsidP="00D51060">
      <w:pPr>
        <w:jc w:val="center"/>
        <w:rPr>
          <w:rFonts w:ascii="Times New Roman" w:hAnsi="Times New Roman"/>
          <w:bCs/>
          <w:sz w:val="26"/>
          <w:szCs w:val="26"/>
        </w:rPr>
      </w:pPr>
      <w:r w:rsidRPr="00BE1B93">
        <w:rPr>
          <w:rFonts w:ascii="Times New Roman" w:hAnsi="Times New Roman"/>
          <w:bCs/>
          <w:sz w:val="26"/>
          <w:szCs w:val="26"/>
        </w:rPr>
        <w:t xml:space="preserve">Критерии отнесения объектов контроля к категориям риска </w:t>
      </w:r>
    </w:p>
    <w:p w:rsidR="00D51060" w:rsidRPr="00BE1B93" w:rsidRDefault="00D51060" w:rsidP="00D51060">
      <w:pPr>
        <w:jc w:val="center"/>
        <w:rPr>
          <w:rFonts w:ascii="Times New Roman" w:hAnsi="Times New Roman"/>
          <w:bCs/>
          <w:color w:val="FF0000"/>
          <w:sz w:val="26"/>
          <w:szCs w:val="26"/>
        </w:rPr>
      </w:pPr>
      <w:r w:rsidRPr="00BE1B93">
        <w:rPr>
          <w:rFonts w:ascii="Times New Roman" w:hAnsi="Times New Roman"/>
          <w:bCs/>
          <w:sz w:val="26"/>
          <w:szCs w:val="26"/>
        </w:rPr>
        <w:t>в рамках осуществления муниципального контроля</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 </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 1. Отнесение объектов контроля</w:t>
      </w:r>
      <w:r w:rsidRPr="00564330">
        <w:rPr>
          <w:rFonts w:ascii="Times New Roman" w:hAnsi="Times New Roman"/>
          <w:color w:val="00B0F0"/>
          <w:sz w:val="26"/>
          <w:szCs w:val="26"/>
        </w:rPr>
        <w:t xml:space="preserve"> </w:t>
      </w:r>
      <w:r w:rsidRPr="00564330">
        <w:rPr>
          <w:rFonts w:ascii="Times New Roman" w:hAnsi="Times New Roman"/>
          <w:sz w:val="26"/>
          <w:szCs w:val="26"/>
        </w:rPr>
        <w:t>к определенной категории риска осуществляется в зависимости от значения показателя риска:</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при значении показателя риска более 6 объект контроля относится к категории высокого риска;</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при значении показателя риска от 4 до 6 включительно - к категории среднего риска;</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при значении показателя риска от 2 до 3 включительно - к категории умеренного риска;</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при значении показателя риска от 0 до 1 включительно - к категории низкого риска.</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2. Показатель риска рассчитывается по следующей формуле:</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 </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К = 2 x V</w:t>
      </w:r>
      <w:r w:rsidRPr="00564330">
        <w:rPr>
          <w:rFonts w:ascii="Times New Roman" w:hAnsi="Times New Roman"/>
          <w:sz w:val="26"/>
          <w:szCs w:val="26"/>
          <w:vertAlign w:val="subscript"/>
        </w:rPr>
        <w:t>1</w:t>
      </w:r>
      <w:r w:rsidRPr="00564330">
        <w:rPr>
          <w:rFonts w:ascii="Times New Roman" w:hAnsi="Times New Roman"/>
          <w:sz w:val="26"/>
          <w:szCs w:val="26"/>
        </w:rPr>
        <w:t xml:space="preserve"> + V</w:t>
      </w:r>
      <w:r w:rsidRPr="00564330">
        <w:rPr>
          <w:rFonts w:ascii="Times New Roman" w:hAnsi="Times New Roman"/>
          <w:sz w:val="26"/>
          <w:szCs w:val="26"/>
          <w:vertAlign w:val="subscript"/>
        </w:rPr>
        <w:t>2</w:t>
      </w:r>
      <w:r w:rsidRPr="00564330">
        <w:rPr>
          <w:rFonts w:ascii="Times New Roman" w:hAnsi="Times New Roman"/>
          <w:sz w:val="26"/>
          <w:szCs w:val="26"/>
        </w:rPr>
        <w:t xml:space="preserve"> + 2 x V</w:t>
      </w:r>
      <w:r w:rsidRPr="00564330">
        <w:rPr>
          <w:rFonts w:ascii="Times New Roman" w:hAnsi="Times New Roman"/>
          <w:sz w:val="26"/>
          <w:szCs w:val="26"/>
          <w:vertAlign w:val="subscript"/>
        </w:rPr>
        <w:t>3</w:t>
      </w:r>
      <w:r w:rsidRPr="00564330">
        <w:rPr>
          <w:rFonts w:ascii="Times New Roman" w:hAnsi="Times New Roman"/>
          <w:sz w:val="26"/>
          <w:szCs w:val="26"/>
        </w:rPr>
        <w:t>, где:</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 </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К - показатель риска;</w:t>
      </w:r>
    </w:p>
    <w:p w:rsidR="00D51060" w:rsidRPr="00564330" w:rsidRDefault="00D51060" w:rsidP="00D51060">
      <w:pPr>
        <w:ind w:firstLine="709"/>
        <w:jc w:val="both"/>
        <w:rPr>
          <w:rFonts w:ascii="Times New Roman" w:hAnsi="Times New Roman"/>
          <w:sz w:val="26"/>
          <w:szCs w:val="26"/>
        </w:rPr>
      </w:pP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V</w:t>
      </w:r>
      <w:r w:rsidRPr="00564330">
        <w:rPr>
          <w:rFonts w:ascii="Times New Roman" w:hAnsi="Times New Roman"/>
          <w:sz w:val="26"/>
          <w:szCs w:val="26"/>
          <w:vertAlign w:val="subscript"/>
        </w:rPr>
        <w:t>1</w:t>
      </w:r>
      <w:r w:rsidRPr="00564330">
        <w:rPr>
          <w:rFonts w:ascii="Times New Roman" w:hAnsi="Times New Roman"/>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sidRPr="00564330">
        <w:rPr>
          <w:rFonts w:ascii="Times New Roman" w:hAnsi="Times New Roman"/>
          <w:sz w:val="26"/>
          <w:szCs w:val="26"/>
        </w:rPr>
        <w:t>х К</w:t>
      </w:r>
      <w:r w:rsidRPr="00564330">
        <w:rPr>
          <w:rFonts w:ascii="Times New Roman" w:hAnsi="Times New Roman"/>
          <w:sz w:val="26"/>
          <w:szCs w:val="26"/>
        </w:rPr>
        <w:t>онтрольным органом;</w:t>
      </w: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 </w:t>
      </w:r>
    </w:p>
    <w:p w:rsidR="00156FED"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V</w:t>
      </w:r>
      <w:r w:rsidRPr="00564330">
        <w:rPr>
          <w:rFonts w:ascii="Times New Roman" w:hAnsi="Times New Roman"/>
          <w:sz w:val="26"/>
          <w:szCs w:val="26"/>
          <w:vertAlign w:val="subscript"/>
        </w:rPr>
        <w:t>2</w:t>
      </w:r>
      <w:r w:rsidRPr="00564330">
        <w:rPr>
          <w:rFonts w:ascii="Times New Roman" w:hAnsi="Times New Roman"/>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w:t>
      </w:r>
      <w:r w:rsidR="00955554">
        <w:rPr>
          <w:rFonts w:ascii="Times New Roman" w:hAnsi="Times New Roman"/>
          <w:sz w:val="26"/>
          <w:szCs w:val="26"/>
        </w:rPr>
        <w:t>.</w:t>
      </w:r>
      <w:r w:rsidRPr="00564330">
        <w:rPr>
          <w:rFonts w:ascii="Times New Roman" w:hAnsi="Times New Roman"/>
          <w:sz w:val="26"/>
          <w:szCs w:val="26"/>
        </w:rPr>
        <w:t xml:space="preserve"> 9.16, ст</w:t>
      </w:r>
      <w:r w:rsidR="00D14B23">
        <w:rPr>
          <w:rFonts w:ascii="Times New Roman" w:hAnsi="Times New Roman"/>
          <w:sz w:val="26"/>
          <w:szCs w:val="26"/>
        </w:rPr>
        <w:t>.</w:t>
      </w:r>
      <w:r w:rsidRPr="00564330">
        <w:rPr>
          <w:rFonts w:ascii="Times New Roman" w:hAnsi="Times New Roman"/>
          <w:sz w:val="26"/>
          <w:szCs w:val="26"/>
        </w:rPr>
        <w:t xml:space="preserve"> 19.7 Кодекса Российской Федерации об административных правонарушениях, вынесенных</w:t>
      </w:r>
      <w:r w:rsidR="00156FED" w:rsidRPr="00564330">
        <w:rPr>
          <w:rFonts w:ascii="Times New Roman" w:hAnsi="Times New Roman"/>
          <w:sz w:val="26"/>
          <w:szCs w:val="26"/>
        </w:rPr>
        <w:t xml:space="preserve"> по протоколам об административных правонарушениях, составленных Контрольным органом.</w:t>
      </w:r>
      <w:r w:rsidRPr="00564330">
        <w:rPr>
          <w:rFonts w:ascii="Times New Roman" w:hAnsi="Times New Roman"/>
          <w:sz w:val="26"/>
          <w:szCs w:val="26"/>
        </w:rPr>
        <w:t xml:space="preserve"> </w:t>
      </w:r>
    </w:p>
    <w:p w:rsidR="00156FED" w:rsidRPr="00564330" w:rsidRDefault="00156FED" w:rsidP="00D51060">
      <w:pPr>
        <w:ind w:firstLine="709"/>
        <w:jc w:val="both"/>
        <w:rPr>
          <w:rFonts w:ascii="Times New Roman" w:hAnsi="Times New Roman"/>
          <w:sz w:val="26"/>
          <w:szCs w:val="26"/>
        </w:rPr>
      </w:pPr>
    </w:p>
    <w:p w:rsidR="00D51060" w:rsidRPr="00564330" w:rsidRDefault="00D51060" w:rsidP="00D51060">
      <w:pPr>
        <w:ind w:firstLine="709"/>
        <w:jc w:val="both"/>
        <w:rPr>
          <w:rFonts w:ascii="Times New Roman" w:hAnsi="Times New Roman"/>
          <w:sz w:val="26"/>
          <w:szCs w:val="26"/>
        </w:rPr>
      </w:pPr>
      <w:r w:rsidRPr="00564330">
        <w:rPr>
          <w:rFonts w:ascii="Times New Roman" w:hAnsi="Times New Roman"/>
          <w:sz w:val="26"/>
          <w:szCs w:val="26"/>
        </w:rPr>
        <w:t>V</w:t>
      </w:r>
      <w:r w:rsidRPr="00564330">
        <w:rPr>
          <w:rFonts w:ascii="Times New Roman" w:hAnsi="Times New Roman"/>
          <w:sz w:val="26"/>
          <w:szCs w:val="26"/>
          <w:vertAlign w:val="subscript"/>
        </w:rPr>
        <w:t>3</w:t>
      </w:r>
      <w:r w:rsidRPr="00564330">
        <w:rPr>
          <w:rFonts w:ascii="Times New Roman" w:hAnsi="Times New Roman"/>
          <w:sz w:val="26"/>
          <w:szCs w:val="26"/>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w:t>
      </w:r>
      <w:r w:rsidRPr="00564330">
        <w:rPr>
          <w:rFonts w:ascii="Times New Roman" w:hAnsi="Times New Roman"/>
          <w:sz w:val="26"/>
          <w:szCs w:val="26"/>
        </w:rPr>
        <w:lastRenderedPageBreak/>
        <w:t>административного правонарушения, предусмотренного</w:t>
      </w:r>
      <w:r w:rsidR="00156FED" w:rsidRPr="00564330">
        <w:rPr>
          <w:rFonts w:ascii="Times New Roman" w:hAnsi="Times New Roman"/>
          <w:sz w:val="26"/>
          <w:szCs w:val="26"/>
        </w:rPr>
        <w:t xml:space="preserve"> ч</w:t>
      </w:r>
      <w:r w:rsidR="004A4C22">
        <w:rPr>
          <w:rFonts w:ascii="Times New Roman" w:hAnsi="Times New Roman"/>
          <w:sz w:val="26"/>
          <w:szCs w:val="26"/>
        </w:rPr>
        <w:t>.</w:t>
      </w:r>
      <w:r w:rsidR="00156FED" w:rsidRPr="00564330">
        <w:rPr>
          <w:rFonts w:ascii="Times New Roman" w:hAnsi="Times New Roman"/>
          <w:sz w:val="26"/>
          <w:szCs w:val="26"/>
        </w:rPr>
        <w:t xml:space="preserve"> 1 ст</w:t>
      </w:r>
      <w:r w:rsidR="004A4C22">
        <w:rPr>
          <w:rFonts w:ascii="Times New Roman" w:hAnsi="Times New Roman"/>
          <w:sz w:val="26"/>
          <w:szCs w:val="26"/>
        </w:rPr>
        <w:t>.</w:t>
      </w:r>
      <w:r w:rsidR="00156FED" w:rsidRPr="00564330">
        <w:rPr>
          <w:rFonts w:ascii="Times New Roman" w:hAnsi="Times New Roman"/>
          <w:sz w:val="26"/>
          <w:szCs w:val="26"/>
        </w:rPr>
        <w:t xml:space="preserve"> 19.5</w:t>
      </w:r>
      <w:r w:rsidRPr="00564330">
        <w:rPr>
          <w:rFonts w:ascii="Times New Roman" w:hAnsi="Times New Roman"/>
          <w:sz w:val="26"/>
          <w:szCs w:val="26"/>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sidRPr="00564330">
        <w:rPr>
          <w:rFonts w:ascii="Times New Roman" w:hAnsi="Times New Roman"/>
          <w:sz w:val="26"/>
          <w:szCs w:val="26"/>
        </w:rPr>
        <w:t>х</w:t>
      </w:r>
      <w:r w:rsidRPr="00564330">
        <w:rPr>
          <w:rFonts w:ascii="Times New Roman" w:hAnsi="Times New Roman"/>
          <w:sz w:val="26"/>
          <w:szCs w:val="26"/>
        </w:rPr>
        <w:t xml:space="preserve"> контрольным органом. </w:t>
      </w:r>
    </w:p>
    <w:p w:rsidR="000E7BBF" w:rsidRPr="00564330" w:rsidRDefault="000E7BBF" w:rsidP="00D51060">
      <w:pPr>
        <w:pStyle w:val="ConsPlusNormal"/>
        <w:spacing w:line="192" w:lineRule="auto"/>
        <w:ind w:firstLine="709"/>
        <w:jc w:val="both"/>
        <w:outlineLvl w:val="1"/>
        <w:rPr>
          <w:sz w:val="26"/>
          <w:szCs w:val="26"/>
        </w:rPr>
      </w:pPr>
    </w:p>
    <w:p w:rsidR="000E7BBF" w:rsidRPr="00564330" w:rsidRDefault="000E7BBF" w:rsidP="00D51060">
      <w:pPr>
        <w:pStyle w:val="ConsPlusNormal"/>
        <w:spacing w:line="192" w:lineRule="auto"/>
        <w:ind w:left="4535" w:firstLine="709"/>
        <w:jc w:val="both"/>
        <w:outlineLvl w:val="1"/>
        <w:rPr>
          <w:i/>
          <w:sz w:val="26"/>
          <w:szCs w:val="26"/>
        </w:rPr>
      </w:pPr>
    </w:p>
    <w:p w:rsidR="000E7BBF" w:rsidRPr="00564330" w:rsidRDefault="000E7BBF" w:rsidP="00D51060">
      <w:pPr>
        <w:pStyle w:val="ConsPlusNormal"/>
        <w:spacing w:line="192" w:lineRule="auto"/>
        <w:ind w:left="4535" w:firstLine="709"/>
        <w:jc w:val="both"/>
        <w:outlineLvl w:val="1"/>
        <w:rPr>
          <w:i/>
          <w:sz w:val="26"/>
          <w:szCs w:val="26"/>
        </w:rPr>
      </w:pPr>
    </w:p>
    <w:p w:rsidR="000E7BBF" w:rsidRPr="00564330" w:rsidRDefault="000E7BBF" w:rsidP="00D51060">
      <w:pPr>
        <w:pStyle w:val="ConsPlusNormal"/>
        <w:spacing w:line="192" w:lineRule="auto"/>
        <w:ind w:left="4535" w:firstLine="709"/>
        <w:jc w:val="both"/>
        <w:outlineLvl w:val="1"/>
        <w:rPr>
          <w:i/>
          <w:sz w:val="26"/>
          <w:szCs w:val="26"/>
        </w:rPr>
      </w:pPr>
    </w:p>
    <w:p w:rsidR="000E7BBF" w:rsidRPr="00564330" w:rsidRDefault="000E7BBF" w:rsidP="00D51060">
      <w:pPr>
        <w:pStyle w:val="ConsPlusNormal"/>
        <w:spacing w:line="192" w:lineRule="auto"/>
        <w:ind w:left="4535" w:firstLine="709"/>
        <w:jc w:val="both"/>
        <w:outlineLvl w:val="1"/>
        <w:rPr>
          <w:i/>
          <w:sz w:val="26"/>
          <w:szCs w:val="26"/>
        </w:rPr>
      </w:pPr>
    </w:p>
    <w:p w:rsidR="000E7BBF" w:rsidRPr="00564330" w:rsidRDefault="000E7BBF" w:rsidP="00D51060">
      <w:pPr>
        <w:pStyle w:val="ConsPlusNormal"/>
        <w:spacing w:line="192" w:lineRule="auto"/>
        <w:ind w:left="4535" w:firstLine="709"/>
        <w:jc w:val="both"/>
        <w:outlineLvl w:val="1"/>
        <w:rPr>
          <w:sz w:val="26"/>
          <w:szCs w:val="26"/>
        </w:rPr>
      </w:pPr>
    </w:p>
    <w:p w:rsidR="000E7BBF" w:rsidRPr="00564330" w:rsidRDefault="000E7BBF" w:rsidP="00D51060">
      <w:pPr>
        <w:pStyle w:val="ConsPlusNormal"/>
        <w:spacing w:line="192" w:lineRule="auto"/>
        <w:ind w:left="4535" w:firstLine="709"/>
        <w:jc w:val="both"/>
        <w:outlineLvl w:val="1"/>
        <w:rPr>
          <w:sz w:val="26"/>
          <w:szCs w:val="26"/>
        </w:rPr>
      </w:pPr>
    </w:p>
    <w:p w:rsidR="000E7BBF" w:rsidRPr="00564330" w:rsidRDefault="000E7BBF" w:rsidP="00D51060">
      <w:pPr>
        <w:pStyle w:val="ConsPlusNormal"/>
        <w:spacing w:line="192" w:lineRule="auto"/>
        <w:ind w:left="4535" w:firstLine="709"/>
        <w:jc w:val="both"/>
        <w:outlineLvl w:val="1"/>
        <w:rPr>
          <w:sz w:val="26"/>
          <w:szCs w:val="26"/>
        </w:rPr>
      </w:pPr>
    </w:p>
    <w:p w:rsidR="000E7BBF" w:rsidRPr="00564330" w:rsidRDefault="000E7BBF" w:rsidP="00D51060">
      <w:pPr>
        <w:pStyle w:val="ConsPlusNormal"/>
        <w:spacing w:line="192" w:lineRule="auto"/>
        <w:ind w:left="4535" w:firstLine="709"/>
        <w:jc w:val="both"/>
        <w:outlineLvl w:val="1"/>
        <w:rPr>
          <w:sz w:val="26"/>
          <w:szCs w:val="26"/>
        </w:rPr>
      </w:pPr>
    </w:p>
    <w:p w:rsidR="000E7BBF" w:rsidRPr="00564330" w:rsidRDefault="000E7BBF" w:rsidP="00D51060">
      <w:pPr>
        <w:pStyle w:val="ConsPlusNormal"/>
        <w:spacing w:line="192" w:lineRule="auto"/>
        <w:ind w:left="4535" w:firstLine="709"/>
        <w:jc w:val="both"/>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3E666D" w:rsidRPr="00564330" w:rsidRDefault="003E666D" w:rsidP="000E7BBF">
      <w:pPr>
        <w:pStyle w:val="ConsPlusNormal"/>
        <w:spacing w:line="192" w:lineRule="auto"/>
        <w:ind w:left="4535" w:firstLine="0"/>
        <w:outlineLvl w:val="1"/>
        <w:rPr>
          <w:sz w:val="26"/>
          <w:szCs w:val="26"/>
        </w:rPr>
      </w:pPr>
    </w:p>
    <w:p w:rsidR="003E666D" w:rsidRPr="00564330" w:rsidRDefault="003E666D" w:rsidP="000E7BBF">
      <w:pPr>
        <w:pStyle w:val="ConsPlusNormal"/>
        <w:spacing w:line="192" w:lineRule="auto"/>
        <w:ind w:left="4535" w:firstLine="0"/>
        <w:outlineLvl w:val="1"/>
        <w:rPr>
          <w:sz w:val="26"/>
          <w:szCs w:val="26"/>
        </w:rPr>
      </w:pPr>
    </w:p>
    <w:p w:rsidR="003E666D" w:rsidRPr="00564330" w:rsidRDefault="003E666D"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Pr="00564330" w:rsidRDefault="000E7BBF" w:rsidP="000E7BBF">
      <w:pPr>
        <w:pStyle w:val="ConsPlusNormal"/>
        <w:spacing w:line="192" w:lineRule="auto"/>
        <w:ind w:left="4535" w:firstLine="0"/>
        <w:outlineLvl w:val="1"/>
        <w:rPr>
          <w:sz w:val="26"/>
          <w:szCs w:val="26"/>
        </w:rPr>
      </w:pPr>
    </w:p>
    <w:p w:rsidR="000E7BBF" w:rsidRDefault="000E7BBF"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Default="00BE1B93" w:rsidP="000E7BBF">
      <w:pPr>
        <w:jc w:val="center"/>
        <w:rPr>
          <w:rFonts w:ascii="Times New Roman" w:hAnsi="Times New Roman"/>
          <w:b/>
          <w:bCs/>
          <w:sz w:val="26"/>
          <w:szCs w:val="26"/>
        </w:rPr>
      </w:pPr>
    </w:p>
    <w:p w:rsidR="00BE1B93" w:rsidRPr="00D2777A" w:rsidRDefault="00BE1B93" w:rsidP="00BE1B93">
      <w:pPr>
        <w:ind w:left="4536"/>
        <w:rPr>
          <w:rFonts w:ascii="Times New Roman" w:hAnsi="Times New Roman"/>
          <w:sz w:val="24"/>
          <w:szCs w:val="24"/>
        </w:rPr>
      </w:pPr>
      <w:r w:rsidRPr="00D2777A">
        <w:rPr>
          <w:rFonts w:ascii="Times New Roman" w:hAnsi="Times New Roman"/>
          <w:sz w:val="24"/>
          <w:szCs w:val="24"/>
        </w:rPr>
        <w:lastRenderedPageBreak/>
        <w:t>Приложение №</w:t>
      </w:r>
      <w:r>
        <w:rPr>
          <w:rFonts w:ascii="Times New Roman" w:hAnsi="Times New Roman"/>
          <w:sz w:val="24"/>
          <w:szCs w:val="24"/>
        </w:rPr>
        <w:t xml:space="preserve"> 2</w:t>
      </w:r>
    </w:p>
    <w:p w:rsidR="00BE1B93" w:rsidRPr="00D2777A" w:rsidRDefault="00BE1B93" w:rsidP="00BE1B93">
      <w:pPr>
        <w:ind w:left="4536"/>
        <w:rPr>
          <w:rFonts w:ascii="Times New Roman" w:hAnsi="Times New Roman"/>
          <w:sz w:val="24"/>
          <w:szCs w:val="24"/>
        </w:rPr>
      </w:pPr>
      <w:r w:rsidRPr="00D2777A">
        <w:rPr>
          <w:rFonts w:ascii="Times New Roman" w:hAnsi="Times New Roman"/>
          <w:sz w:val="24"/>
          <w:szCs w:val="24"/>
        </w:rPr>
        <w:t>к Положению о муниципальном</w:t>
      </w:r>
      <w:r>
        <w:rPr>
          <w:rFonts w:ascii="Times New Roman" w:hAnsi="Times New Roman"/>
          <w:sz w:val="24"/>
          <w:szCs w:val="24"/>
        </w:rPr>
        <w:t xml:space="preserve"> жилищном</w:t>
      </w:r>
      <w:r w:rsidRPr="00D2777A">
        <w:rPr>
          <w:rFonts w:ascii="Times New Roman" w:hAnsi="Times New Roman"/>
          <w:sz w:val="24"/>
          <w:szCs w:val="24"/>
        </w:rPr>
        <w:t xml:space="preserve"> контроле </w:t>
      </w:r>
      <w:r>
        <w:rPr>
          <w:rFonts w:ascii="Times New Roman" w:hAnsi="Times New Roman"/>
          <w:sz w:val="24"/>
          <w:szCs w:val="24"/>
        </w:rPr>
        <w:t>на территории муниципального образования Дубровский муниципальный район Брянской области</w:t>
      </w:r>
    </w:p>
    <w:p w:rsidR="00BE1B93" w:rsidRPr="00564330" w:rsidRDefault="00BE1B93" w:rsidP="000E7BBF">
      <w:pPr>
        <w:jc w:val="center"/>
        <w:rPr>
          <w:rFonts w:ascii="Times New Roman" w:hAnsi="Times New Roman"/>
          <w:b/>
          <w:bCs/>
          <w:sz w:val="26"/>
          <w:szCs w:val="26"/>
        </w:rPr>
      </w:pPr>
    </w:p>
    <w:p w:rsidR="000E7BBF" w:rsidRPr="00BE1B93" w:rsidRDefault="000E7BBF" w:rsidP="000E7BBF">
      <w:pPr>
        <w:autoSpaceDE w:val="0"/>
        <w:autoSpaceDN w:val="0"/>
        <w:adjustRightInd w:val="0"/>
        <w:ind w:firstLine="539"/>
        <w:jc w:val="center"/>
        <w:rPr>
          <w:rFonts w:ascii="Times New Roman" w:hAnsi="Times New Roman"/>
          <w:bCs/>
          <w:sz w:val="26"/>
          <w:szCs w:val="26"/>
        </w:rPr>
      </w:pPr>
      <w:r w:rsidRPr="00BE1B93">
        <w:rPr>
          <w:rFonts w:ascii="Times New Roman" w:hAnsi="Times New Roman"/>
          <w:bCs/>
          <w:sz w:val="26"/>
          <w:szCs w:val="26"/>
        </w:rPr>
        <w:t xml:space="preserve">Индикаторы риска нарушения обязательных требований, </w:t>
      </w:r>
    </w:p>
    <w:p w:rsidR="000E7BBF" w:rsidRPr="00BE1B93" w:rsidRDefault="000E7BBF" w:rsidP="000E7BBF">
      <w:pPr>
        <w:autoSpaceDE w:val="0"/>
        <w:autoSpaceDN w:val="0"/>
        <w:adjustRightInd w:val="0"/>
        <w:ind w:firstLine="539"/>
        <w:jc w:val="center"/>
        <w:rPr>
          <w:rFonts w:ascii="Times New Roman" w:hAnsi="Times New Roman"/>
          <w:bCs/>
          <w:sz w:val="26"/>
          <w:szCs w:val="26"/>
        </w:rPr>
      </w:pPr>
      <w:r w:rsidRPr="00BE1B93">
        <w:rPr>
          <w:rFonts w:ascii="Times New Roman" w:hAnsi="Times New Roman"/>
          <w:bCs/>
          <w:sz w:val="26"/>
          <w:szCs w:val="26"/>
        </w:rPr>
        <w:t>используемые в качестве основания для проведения контрольных мероприятий при осуществлении муниципального контроля</w:t>
      </w:r>
      <w:r w:rsidRPr="00BE1B93">
        <w:rPr>
          <w:rFonts w:ascii="Times New Roman" w:hAnsi="Times New Roman"/>
          <w:bCs/>
          <w:color w:val="FF0000"/>
          <w:sz w:val="26"/>
          <w:szCs w:val="26"/>
        </w:rPr>
        <w:t xml:space="preserve"> </w:t>
      </w:r>
      <w:r w:rsidRPr="00BE1B93">
        <w:rPr>
          <w:rFonts w:ascii="Times New Roman" w:hAnsi="Times New Roman"/>
          <w:bCs/>
          <w:sz w:val="26"/>
          <w:szCs w:val="26"/>
        </w:rPr>
        <w:t xml:space="preserve"> </w:t>
      </w:r>
    </w:p>
    <w:p w:rsidR="000E7BBF" w:rsidRPr="00564330" w:rsidRDefault="000E7BBF" w:rsidP="000E7BBF">
      <w:pPr>
        <w:ind w:firstLine="709"/>
        <w:jc w:val="both"/>
        <w:rPr>
          <w:rFonts w:ascii="Times New Roman" w:hAnsi="Times New Roman"/>
          <w:sz w:val="26"/>
          <w:szCs w:val="26"/>
        </w:rPr>
      </w:pP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б) порядку осуществления перепланировки и (или) переустройства помещений в многоквартирном доме;</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в) к предоставлению коммунальных услуг собственникам и пользователям помещений в многоквартирных домах и жилых домов;</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г) к обеспечению доступности для инвалидов помещений в многоквартирных домах;</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е) к обеспечению безопасности при использовании и содержании внутридомового и внутриквартирного газового оборудования.</w:t>
      </w:r>
    </w:p>
    <w:p w:rsidR="000E7BBF" w:rsidRDefault="000E7BBF" w:rsidP="000E7BBF">
      <w:pPr>
        <w:ind w:firstLine="709"/>
        <w:jc w:val="both"/>
        <w:rPr>
          <w:rFonts w:ascii="Times New Roman" w:hAnsi="Times New Roman"/>
          <w:sz w:val="26"/>
          <w:szCs w:val="26"/>
        </w:rPr>
      </w:pPr>
      <w:r w:rsidRPr="00564330">
        <w:rPr>
          <w:rFonts w:ascii="Times New Roman" w:hAnsi="Times New Roman"/>
          <w:sz w:val="26"/>
          <w:szCs w:val="26"/>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w:t>
      </w:r>
      <w:r w:rsidR="00BE1B93">
        <w:rPr>
          <w:rFonts w:ascii="Times New Roman" w:hAnsi="Times New Roman"/>
          <w:sz w:val="26"/>
          <w:szCs w:val="26"/>
        </w:rPr>
        <w:t>.</w:t>
      </w:r>
      <w:r w:rsidRPr="00564330">
        <w:rPr>
          <w:rFonts w:ascii="Times New Roman" w:hAnsi="Times New Roman"/>
          <w:sz w:val="26"/>
          <w:szCs w:val="26"/>
        </w:rPr>
        <w:t xml:space="preserve"> 12 ст</w:t>
      </w:r>
      <w:r w:rsidR="00BE1B93">
        <w:rPr>
          <w:rFonts w:ascii="Times New Roman" w:hAnsi="Times New Roman"/>
          <w:sz w:val="26"/>
          <w:szCs w:val="26"/>
        </w:rPr>
        <w:t>.</w:t>
      </w:r>
      <w:r w:rsidRPr="00564330">
        <w:rPr>
          <w:rFonts w:ascii="Times New Roman" w:hAnsi="Times New Roman"/>
          <w:sz w:val="26"/>
          <w:szCs w:val="26"/>
        </w:rPr>
        <w:t xml:space="preserve"> 66 Федерального закона от 31.07.2020 № 248-ФЗ «О государственном контроле (надзоре) и муниципальном контроле в Российской Федерации».</w:t>
      </w:r>
    </w:p>
    <w:p w:rsidR="00B332AD" w:rsidRPr="00564330" w:rsidRDefault="00B332AD" w:rsidP="000E7BBF">
      <w:pPr>
        <w:ind w:firstLine="709"/>
        <w:jc w:val="both"/>
        <w:rPr>
          <w:rFonts w:ascii="Times New Roman" w:hAnsi="Times New Roman"/>
          <w:sz w:val="26"/>
          <w:szCs w:val="26"/>
        </w:rPr>
      </w:pPr>
    </w:p>
    <w:p w:rsidR="000E7BBF" w:rsidRPr="00B332AD" w:rsidRDefault="000E7BBF" w:rsidP="00B332AD">
      <w:pPr>
        <w:pStyle w:val="a8"/>
        <w:numPr>
          <w:ilvl w:val="0"/>
          <w:numId w:val="6"/>
        </w:numPr>
        <w:ind w:left="0" w:firstLine="709"/>
        <w:jc w:val="both"/>
        <w:rPr>
          <w:rFonts w:ascii="Times New Roman" w:hAnsi="Times New Roman"/>
          <w:sz w:val="26"/>
          <w:szCs w:val="26"/>
        </w:rPr>
      </w:pPr>
      <w:r w:rsidRPr="00B332AD">
        <w:rPr>
          <w:rFonts w:ascii="Times New Roman" w:hAnsi="Times New Roman"/>
          <w:sz w:val="26"/>
          <w:szCs w:val="26"/>
        </w:rPr>
        <w:t xml:space="preserve">Поступление в </w:t>
      </w:r>
      <w:r w:rsidR="00156FED" w:rsidRPr="00B332AD">
        <w:rPr>
          <w:rFonts w:ascii="Times New Roman" w:hAnsi="Times New Roman"/>
          <w:sz w:val="26"/>
          <w:szCs w:val="26"/>
        </w:rPr>
        <w:t>К</w:t>
      </w:r>
      <w:r w:rsidRPr="00B332AD">
        <w:rPr>
          <w:rFonts w:ascii="Times New Roman" w:hAnsi="Times New Roman"/>
          <w:sz w:val="26"/>
          <w:szCs w:val="26"/>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w:t>
      </w:r>
      <w:r w:rsidR="00BE1B93" w:rsidRPr="00B332AD">
        <w:rPr>
          <w:rFonts w:ascii="Times New Roman" w:hAnsi="Times New Roman"/>
          <w:sz w:val="26"/>
          <w:szCs w:val="26"/>
        </w:rPr>
        <w:t>.</w:t>
      </w:r>
      <w:r w:rsidRPr="00B332AD">
        <w:rPr>
          <w:rFonts w:ascii="Times New Roman" w:hAnsi="Times New Roman"/>
          <w:sz w:val="26"/>
          <w:szCs w:val="26"/>
        </w:rPr>
        <w:t xml:space="preserve"> 1 ст</w:t>
      </w:r>
      <w:r w:rsidR="00BE1B93" w:rsidRPr="00B332AD">
        <w:rPr>
          <w:rFonts w:ascii="Times New Roman" w:hAnsi="Times New Roman"/>
          <w:sz w:val="26"/>
          <w:szCs w:val="26"/>
        </w:rPr>
        <w:t>.</w:t>
      </w:r>
      <w:r w:rsidRPr="00B332AD">
        <w:rPr>
          <w:rFonts w:ascii="Times New Roman" w:hAnsi="Times New Roman"/>
          <w:sz w:val="26"/>
          <w:szCs w:val="26"/>
        </w:rPr>
        <w:t xml:space="preserve"> 20 Жилищного кодекса Российской Федерации, за исключением обращений, указанных в п</w:t>
      </w:r>
      <w:r w:rsidR="00BE1B93" w:rsidRPr="00B332AD">
        <w:rPr>
          <w:rFonts w:ascii="Times New Roman" w:hAnsi="Times New Roman"/>
          <w:sz w:val="26"/>
          <w:szCs w:val="26"/>
        </w:rPr>
        <w:t>.</w:t>
      </w:r>
      <w:r w:rsidRPr="00B332AD">
        <w:rPr>
          <w:rFonts w:ascii="Times New Roman" w:hAnsi="Times New Roman"/>
          <w:sz w:val="26"/>
          <w:szCs w:val="26"/>
        </w:rPr>
        <w:t xml:space="preserve">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w:t>
      </w:r>
      <w:r w:rsidR="00BE1B93" w:rsidRPr="00B332AD">
        <w:rPr>
          <w:rFonts w:ascii="Times New Roman" w:hAnsi="Times New Roman"/>
          <w:sz w:val="26"/>
          <w:szCs w:val="26"/>
        </w:rPr>
        <w:t>.</w:t>
      </w:r>
      <w:r w:rsidRPr="00B332AD">
        <w:rPr>
          <w:rFonts w:ascii="Times New Roman" w:hAnsi="Times New Roman"/>
          <w:sz w:val="26"/>
          <w:szCs w:val="26"/>
        </w:rPr>
        <w:t xml:space="preserve"> 12 ст</w:t>
      </w:r>
      <w:r w:rsidR="00BE1B93" w:rsidRPr="00B332AD">
        <w:rPr>
          <w:rFonts w:ascii="Times New Roman" w:hAnsi="Times New Roman"/>
          <w:sz w:val="26"/>
          <w:szCs w:val="26"/>
        </w:rPr>
        <w:t>.</w:t>
      </w:r>
      <w:r w:rsidRPr="00B332AD">
        <w:rPr>
          <w:rFonts w:ascii="Times New Roman" w:hAnsi="Times New Roman"/>
          <w:sz w:val="26"/>
          <w:szCs w:val="26"/>
        </w:rPr>
        <w:t xml:space="preserve">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w:t>
      </w:r>
      <w:r w:rsidRPr="00B332AD">
        <w:rPr>
          <w:rFonts w:ascii="Times New Roman" w:hAnsi="Times New Roman"/>
          <w:sz w:val="26"/>
          <w:szCs w:val="26"/>
        </w:rPr>
        <w:lastRenderedPageBreak/>
        <w:t>лицу  Контрольным органом объявлялись предостережения о недопустимости нарушения аналогичных обязательных требований.</w:t>
      </w:r>
    </w:p>
    <w:p w:rsidR="00B332AD" w:rsidRPr="00B332AD" w:rsidRDefault="00B332AD" w:rsidP="00B332AD">
      <w:pPr>
        <w:pStyle w:val="a8"/>
        <w:ind w:left="0" w:firstLine="709"/>
        <w:jc w:val="both"/>
        <w:rPr>
          <w:rFonts w:ascii="Times New Roman" w:hAnsi="Times New Roman"/>
          <w:sz w:val="26"/>
          <w:szCs w:val="26"/>
        </w:rPr>
      </w:pPr>
    </w:p>
    <w:p w:rsidR="000E7BBF" w:rsidRPr="00B332AD" w:rsidRDefault="000E7BBF" w:rsidP="00B332AD">
      <w:pPr>
        <w:pStyle w:val="a8"/>
        <w:numPr>
          <w:ilvl w:val="0"/>
          <w:numId w:val="6"/>
        </w:numPr>
        <w:ind w:left="0" w:firstLine="709"/>
        <w:jc w:val="both"/>
        <w:rPr>
          <w:rFonts w:ascii="Times New Roman" w:hAnsi="Times New Roman"/>
          <w:sz w:val="26"/>
          <w:szCs w:val="26"/>
        </w:rPr>
      </w:pPr>
      <w:r w:rsidRPr="00B332AD">
        <w:rPr>
          <w:rFonts w:ascii="Times New Roman" w:hAnsi="Times New Roman"/>
          <w:sz w:val="26"/>
          <w:szCs w:val="26"/>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w:t>
      </w:r>
      <w:r w:rsidR="00BE1B93" w:rsidRPr="00B332AD">
        <w:rPr>
          <w:rFonts w:ascii="Times New Roman" w:hAnsi="Times New Roman"/>
          <w:sz w:val="26"/>
          <w:szCs w:val="26"/>
        </w:rPr>
        <w:t>.</w:t>
      </w:r>
      <w:r w:rsidRPr="00B332AD">
        <w:rPr>
          <w:rFonts w:ascii="Times New Roman" w:hAnsi="Times New Roman"/>
          <w:sz w:val="26"/>
          <w:szCs w:val="26"/>
        </w:rPr>
        <w:t xml:space="preserve"> 1 ст</w:t>
      </w:r>
      <w:r w:rsidR="00BE1B93" w:rsidRPr="00B332AD">
        <w:rPr>
          <w:rFonts w:ascii="Times New Roman" w:hAnsi="Times New Roman"/>
          <w:sz w:val="26"/>
          <w:szCs w:val="26"/>
        </w:rPr>
        <w:t>.</w:t>
      </w:r>
      <w:r w:rsidRPr="00B332AD">
        <w:rPr>
          <w:rFonts w:ascii="Times New Roman" w:hAnsi="Times New Roman"/>
          <w:sz w:val="26"/>
          <w:szCs w:val="26"/>
        </w:rPr>
        <w:t xml:space="preserve"> 20 Жилищного кодекса Российской Федерации.</w:t>
      </w:r>
    </w:p>
    <w:p w:rsidR="00B332AD" w:rsidRPr="00B332AD" w:rsidRDefault="00B332AD" w:rsidP="00B332AD">
      <w:pPr>
        <w:pStyle w:val="a8"/>
        <w:rPr>
          <w:rFonts w:ascii="Times New Roman" w:hAnsi="Times New Roman"/>
          <w:sz w:val="26"/>
          <w:szCs w:val="26"/>
        </w:rPr>
      </w:pPr>
    </w:p>
    <w:p w:rsidR="000E7BBF" w:rsidRPr="00564330" w:rsidRDefault="000E7BBF" w:rsidP="000E7BBF">
      <w:pPr>
        <w:ind w:firstLine="709"/>
        <w:jc w:val="both"/>
        <w:rPr>
          <w:rFonts w:ascii="Times New Roman" w:hAnsi="Times New Roman"/>
          <w:sz w:val="26"/>
          <w:szCs w:val="26"/>
        </w:rPr>
      </w:pPr>
      <w:r w:rsidRPr="00564330">
        <w:rPr>
          <w:rFonts w:ascii="Times New Roman" w:hAnsi="Times New Roman"/>
          <w:sz w:val="26"/>
          <w:szCs w:val="26"/>
        </w:rPr>
        <w:t xml:space="preserve">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
    <w:p w:rsidR="000E7BBF" w:rsidRPr="00564330" w:rsidRDefault="000E7BBF" w:rsidP="000E7BBF">
      <w:pPr>
        <w:ind w:firstLine="709"/>
        <w:jc w:val="both"/>
        <w:rPr>
          <w:rFonts w:ascii="Times New Roman" w:hAnsi="Times New Roman"/>
          <w:sz w:val="26"/>
          <w:szCs w:val="26"/>
        </w:rPr>
      </w:pPr>
    </w:p>
    <w:p w:rsidR="000E7BBF" w:rsidRPr="00564330" w:rsidRDefault="000E7BBF" w:rsidP="000E7BBF">
      <w:pPr>
        <w:widowControl/>
        <w:spacing w:after="200" w:line="276" w:lineRule="auto"/>
        <w:rPr>
          <w:rFonts w:ascii="Times New Roman" w:hAnsi="Times New Roman"/>
          <w:i/>
          <w:sz w:val="26"/>
          <w:szCs w:val="26"/>
        </w:rPr>
      </w:pPr>
    </w:p>
    <w:p w:rsidR="000E7BBF" w:rsidRPr="00564330" w:rsidRDefault="000E7BBF" w:rsidP="000E7BBF">
      <w:pPr>
        <w:widowControl/>
        <w:spacing w:after="200" w:line="276" w:lineRule="auto"/>
        <w:rPr>
          <w:rFonts w:ascii="Times New Roman" w:hAnsi="Times New Roman"/>
          <w:i/>
          <w:sz w:val="26"/>
          <w:szCs w:val="26"/>
        </w:rPr>
      </w:pPr>
    </w:p>
    <w:p w:rsidR="000E7BBF" w:rsidRPr="00564330" w:rsidRDefault="000E7BBF" w:rsidP="000E7BBF">
      <w:pPr>
        <w:widowControl/>
        <w:spacing w:after="200" w:line="276" w:lineRule="auto"/>
        <w:rPr>
          <w:rFonts w:ascii="Times New Roman" w:hAnsi="Times New Roman"/>
          <w:i/>
          <w:sz w:val="26"/>
          <w:szCs w:val="26"/>
        </w:rPr>
      </w:pPr>
    </w:p>
    <w:p w:rsidR="000E7BBF" w:rsidRPr="00564330" w:rsidRDefault="000E7BBF" w:rsidP="000E7BBF">
      <w:pPr>
        <w:widowControl/>
        <w:spacing w:after="200" w:line="276" w:lineRule="auto"/>
        <w:rPr>
          <w:rFonts w:ascii="Times New Roman" w:hAnsi="Times New Roman"/>
          <w:i/>
          <w:sz w:val="26"/>
          <w:szCs w:val="26"/>
        </w:rPr>
      </w:pPr>
    </w:p>
    <w:p w:rsidR="000E7BBF" w:rsidRPr="000E7BBF" w:rsidRDefault="000E7BBF" w:rsidP="000E7BBF">
      <w:pPr>
        <w:widowControl/>
        <w:spacing w:after="200" w:line="276" w:lineRule="auto"/>
        <w:rPr>
          <w:rFonts w:ascii="Times New Roman" w:hAnsi="Times New Roman"/>
          <w:i/>
        </w:rPr>
      </w:pPr>
    </w:p>
    <w:p w:rsidR="000E7BBF" w:rsidRPr="000E7BBF" w:rsidRDefault="000E7BBF" w:rsidP="000E7BBF">
      <w:pPr>
        <w:widowControl/>
        <w:spacing w:after="200" w:line="276" w:lineRule="auto"/>
        <w:rPr>
          <w:rFonts w:ascii="Times New Roman" w:hAnsi="Times New Roman"/>
          <w:i/>
        </w:rPr>
      </w:pPr>
    </w:p>
    <w:p w:rsidR="00733FF8" w:rsidRDefault="00733FF8" w:rsidP="000E7BBF">
      <w:pPr>
        <w:pStyle w:val="ConsPlusNormal"/>
        <w:spacing w:line="192" w:lineRule="auto"/>
        <w:ind w:left="3827" w:firstLine="708"/>
        <w:outlineLvl w:val="1"/>
        <w:rPr>
          <w:sz w:val="28"/>
        </w:rPr>
        <w:sectPr w:rsidR="00733FF8" w:rsidSect="00564330">
          <w:pgSz w:w="11906" w:h="16838"/>
          <w:pgMar w:top="1134" w:right="850" w:bottom="1134" w:left="1701" w:header="709" w:footer="709" w:gutter="0"/>
          <w:pgNumType w:start="1"/>
          <w:cols w:space="720"/>
          <w:titlePg/>
          <w:docGrid w:linePitch="272"/>
        </w:sectPr>
      </w:pPr>
    </w:p>
    <w:p w:rsidR="00BE1B93" w:rsidRPr="00D2777A" w:rsidRDefault="00BE1B93" w:rsidP="00BE1B93">
      <w:pPr>
        <w:ind w:left="4536"/>
        <w:rPr>
          <w:rFonts w:ascii="Times New Roman" w:hAnsi="Times New Roman"/>
          <w:sz w:val="24"/>
          <w:szCs w:val="24"/>
        </w:rPr>
      </w:pPr>
      <w:r>
        <w:rPr>
          <w:rFonts w:ascii="Times New Roman" w:hAnsi="Times New Roman"/>
          <w:sz w:val="24"/>
          <w:szCs w:val="24"/>
        </w:rPr>
        <w:lastRenderedPageBreak/>
        <w:t xml:space="preserve">                    </w:t>
      </w:r>
      <w:r w:rsidRPr="00D2777A">
        <w:rPr>
          <w:rFonts w:ascii="Times New Roman" w:hAnsi="Times New Roman"/>
          <w:sz w:val="24"/>
          <w:szCs w:val="24"/>
        </w:rPr>
        <w:t>Приложение №</w:t>
      </w:r>
      <w:r>
        <w:rPr>
          <w:rFonts w:ascii="Times New Roman" w:hAnsi="Times New Roman"/>
          <w:sz w:val="24"/>
          <w:szCs w:val="24"/>
        </w:rPr>
        <w:t xml:space="preserve"> 3</w:t>
      </w:r>
    </w:p>
    <w:p w:rsidR="00BE1B93" w:rsidRDefault="00BE1B93" w:rsidP="00BE1B93">
      <w:pPr>
        <w:ind w:left="4536"/>
        <w:rPr>
          <w:rFonts w:ascii="Times New Roman" w:hAnsi="Times New Roman"/>
          <w:sz w:val="24"/>
          <w:szCs w:val="24"/>
        </w:rPr>
      </w:pPr>
      <w:r>
        <w:rPr>
          <w:rFonts w:ascii="Times New Roman" w:hAnsi="Times New Roman"/>
          <w:sz w:val="24"/>
          <w:szCs w:val="24"/>
        </w:rPr>
        <w:t xml:space="preserve">                    </w:t>
      </w:r>
      <w:r w:rsidRPr="00D2777A">
        <w:rPr>
          <w:rFonts w:ascii="Times New Roman" w:hAnsi="Times New Roman"/>
          <w:sz w:val="24"/>
          <w:szCs w:val="24"/>
        </w:rPr>
        <w:t>к Положению о муниципальном</w:t>
      </w:r>
      <w:r>
        <w:rPr>
          <w:rFonts w:ascii="Times New Roman" w:hAnsi="Times New Roman"/>
          <w:sz w:val="24"/>
          <w:szCs w:val="24"/>
        </w:rPr>
        <w:t xml:space="preserve"> жилищном</w:t>
      </w:r>
      <w:r w:rsidRPr="00D2777A">
        <w:rPr>
          <w:rFonts w:ascii="Times New Roman" w:hAnsi="Times New Roman"/>
          <w:sz w:val="24"/>
          <w:szCs w:val="24"/>
        </w:rPr>
        <w:t xml:space="preserve"> контроле </w:t>
      </w:r>
      <w:r>
        <w:rPr>
          <w:rFonts w:ascii="Times New Roman" w:hAnsi="Times New Roman"/>
          <w:sz w:val="24"/>
          <w:szCs w:val="24"/>
        </w:rPr>
        <w:t xml:space="preserve">на территории муниципального                 </w:t>
      </w:r>
    </w:p>
    <w:p w:rsidR="00BE1B93" w:rsidRPr="00D2777A" w:rsidRDefault="00BE1B93" w:rsidP="00BE1B93">
      <w:pPr>
        <w:ind w:left="4536"/>
        <w:rPr>
          <w:rFonts w:ascii="Times New Roman" w:hAnsi="Times New Roman"/>
          <w:sz w:val="24"/>
          <w:szCs w:val="24"/>
        </w:rPr>
      </w:pPr>
      <w:r>
        <w:rPr>
          <w:rFonts w:ascii="Times New Roman" w:hAnsi="Times New Roman"/>
          <w:sz w:val="24"/>
          <w:szCs w:val="24"/>
        </w:rPr>
        <w:t xml:space="preserve">                    образования Дубровский муниципальный район Брянской области</w:t>
      </w:r>
    </w:p>
    <w:p w:rsidR="000E7BBF" w:rsidRPr="000E7BBF" w:rsidRDefault="000E7BBF" w:rsidP="000E7BBF">
      <w:pPr>
        <w:pStyle w:val="a8"/>
        <w:widowControl/>
        <w:tabs>
          <w:tab w:val="left" w:pos="1134"/>
        </w:tabs>
        <w:ind w:left="0"/>
        <w:jc w:val="center"/>
        <w:rPr>
          <w:rFonts w:ascii="Times New Roman" w:hAnsi="Times New Roman"/>
          <w:b/>
          <w:sz w:val="28"/>
          <w:highlight w:val="yellow"/>
        </w:rPr>
      </w:pPr>
    </w:p>
    <w:p w:rsidR="00156FED" w:rsidRPr="00BE1B93" w:rsidRDefault="00156FED" w:rsidP="00156FED">
      <w:pPr>
        <w:spacing w:after="360"/>
        <w:jc w:val="center"/>
        <w:outlineLvl w:val="0"/>
        <w:rPr>
          <w:rFonts w:ascii="Times New Roman" w:hAnsi="Times New Roman"/>
          <w:bCs/>
          <w:sz w:val="28"/>
          <w:szCs w:val="28"/>
        </w:rPr>
      </w:pPr>
      <w:r w:rsidRPr="00BE1B93">
        <w:rPr>
          <w:rFonts w:ascii="Times New Roman" w:hAnsi="Times New Roman"/>
          <w:bCs/>
          <w:sz w:val="28"/>
          <w:szCs w:val="28"/>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C43A2A"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19053D" w:rsidRDefault="00156FED" w:rsidP="00834295">
            <w:pPr>
              <w:jc w:val="center"/>
              <w:rPr>
                <w:rFonts w:ascii="Times New Roman" w:hAnsi="Times New Roman"/>
              </w:rPr>
            </w:pPr>
            <w:r w:rsidRPr="0019053D">
              <w:rPr>
                <w:rFonts w:ascii="Times New Roman" w:hAnsi="Times New Roman"/>
              </w:rPr>
              <w:t xml:space="preserve">Сведения о документах стратегического </w:t>
            </w:r>
            <w:r w:rsidR="00BE1B93" w:rsidRPr="0019053D">
              <w:rPr>
                <w:rFonts w:ascii="Times New Roman" w:hAnsi="Times New Roman"/>
              </w:rPr>
              <w:t>планирования,</w:t>
            </w:r>
            <w:r w:rsidRPr="0019053D">
              <w:rPr>
                <w:rFonts w:ascii="Times New Roman" w:hAnsi="Times New Roman"/>
              </w:rPr>
              <w:t xml:space="preserve"> содержащих показатель (при его наличии)</w:t>
            </w:r>
          </w:p>
        </w:tc>
      </w:tr>
      <w:tr w:rsidR="00156FED" w:rsidRPr="00C43A2A"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2566"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853"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2976"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712" w:type="dxa"/>
            <w:vMerge/>
            <w:tcBorders>
              <w:left w:val="nil"/>
              <w:bottom w:val="single" w:sz="4" w:space="0" w:color="auto"/>
              <w:right w:val="single" w:sz="4" w:space="0" w:color="auto"/>
            </w:tcBorders>
            <w:shd w:val="clear" w:color="auto" w:fill="auto"/>
            <w:vAlign w:val="center"/>
            <w:hideMark/>
          </w:tcPr>
          <w:p w:rsidR="00156FED" w:rsidRDefault="00156FED" w:rsidP="00834295">
            <w:pPr>
              <w:jc w:val="center"/>
              <w:rPr>
                <w:sz w:val="22"/>
                <w:szCs w:val="22"/>
              </w:rPr>
            </w:pPr>
          </w:p>
        </w:tc>
        <w:tc>
          <w:tcPr>
            <w:tcW w:w="805" w:type="dxa"/>
            <w:vMerge/>
            <w:tcBorders>
              <w:left w:val="nil"/>
              <w:bottom w:val="single" w:sz="4" w:space="0" w:color="auto"/>
              <w:right w:val="single" w:sz="4" w:space="0" w:color="auto"/>
            </w:tcBorders>
            <w:shd w:val="clear" w:color="auto" w:fill="auto"/>
            <w:vAlign w:val="center"/>
            <w:hideMark/>
          </w:tcPr>
          <w:p w:rsidR="00156FED" w:rsidRPr="00C43A2A" w:rsidRDefault="00156FED" w:rsidP="00834295">
            <w:pPr>
              <w:jc w:val="center"/>
              <w:rPr>
                <w:sz w:val="22"/>
                <w:szCs w:val="22"/>
              </w:rP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r w:rsidRPr="0019053D">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C43A2A" w:rsidRDefault="00156FED" w:rsidP="00834295">
            <w:pPr>
              <w:jc w:val="center"/>
              <w:rPr>
                <w:sz w:val="22"/>
                <w:szCs w:val="22"/>
              </w:rPr>
            </w:pPr>
          </w:p>
        </w:tc>
        <w:tc>
          <w:tcPr>
            <w:tcW w:w="1993" w:type="dxa"/>
            <w:gridSpan w:val="6"/>
            <w:vMerge/>
            <w:tcBorders>
              <w:left w:val="nil"/>
              <w:bottom w:val="single" w:sz="4" w:space="0" w:color="auto"/>
              <w:right w:val="single" w:sz="4" w:space="0" w:color="auto"/>
            </w:tcBorders>
          </w:tcPr>
          <w:p w:rsidR="00156FED" w:rsidRPr="00C43A2A" w:rsidRDefault="00156FED" w:rsidP="00834295">
            <w:pPr>
              <w:jc w:val="center"/>
              <w:rPr>
                <w:sz w:val="22"/>
                <w:szCs w:val="22"/>
              </w:rPr>
            </w:pPr>
          </w:p>
        </w:tc>
      </w:tr>
      <w:tr w:rsidR="00156FED" w:rsidRPr="00C43A2A"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C43A2A" w:rsidRDefault="00156FED" w:rsidP="00834295">
            <w:pPr>
              <w:jc w:val="center"/>
              <w:rPr>
                <w:b/>
                <w:bCs/>
                <w:sz w:val="22"/>
                <w:szCs w:val="22"/>
              </w:rPr>
            </w:pPr>
          </w:p>
        </w:tc>
      </w:tr>
      <w:tr w:rsidR="00156FED" w:rsidRPr="0019053D"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 xml:space="preserve">Показатели, отражающие уровень минимизации вреда (ущерба) охраняемым законом ценностям, </w:t>
            </w:r>
          </w:p>
          <w:p w:rsidR="00156FED" w:rsidRPr="0019053D" w:rsidRDefault="00156FED" w:rsidP="00834295">
            <w:pPr>
              <w:autoSpaceDE w:val="0"/>
              <w:autoSpaceDN w:val="0"/>
              <w:adjustRightInd w:val="0"/>
              <w:jc w:val="center"/>
              <w:rPr>
                <w:rFonts w:ascii="Times New Roman" w:hAnsi="Times New Roman"/>
                <w:b/>
                <w:bCs/>
              </w:rPr>
            </w:pPr>
            <w:r w:rsidRPr="0019053D">
              <w:rPr>
                <w:rFonts w:ascii="Times New Roman" w:hAnsi="Times New Roman"/>
                <w:b/>
                <w:bCs/>
              </w:rPr>
              <w:t>уровень устранения риска причинения вреда (ущерба)</w:t>
            </w: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Сп</w:t>
            </w:r>
            <w:proofErr w:type="spellEnd"/>
            <w:r w:rsidRPr="0019053D">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Сп</w:t>
            </w:r>
            <w:proofErr w:type="spellEnd"/>
            <w:r w:rsidRPr="0019053D">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19053D">
              <w:rPr>
                <w:rFonts w:ascii="Times New Roman" w:hAnsi="Times New Roman"/>
              </w:rPr>
              <w:t>руб</w:t>
            </w:r>
            <w:proofErr w:type="spellEnd"/>
            <w:r w:rsidRPr="0019053D">
              <w:rPr>
                <w:rFonts w:ascii="Times New Roman" w:hAnsi="Times New Roman"/>
              </w:rPr>
              <w:t xml:space="preserve">; ВРП - утвержденный валовой региональный продукт, млн. </w:t>
            </w:r>
            <w:proofErr w:type="spellStart"/>
            <w:r w:rsidRPr="0019053D">
              <w:rPr>
                <w:rFonts w:ascii="Times New Roman" w:hAnsi="Times New Roman"/>
              </w:rPr>
              <w:t>руб</w:t>
            </w:r>
            <w:proofErr w:type="spellEnd"/>
            <w:r w:rsidRPr="0019053D">
              <w:rPr>
                <w:rFonts w:ascii="Times New Roman" w:hAnsi="Times New Roman"/>
              </w:rPr>
              <w:t xml:space="preserve">   К учету принимаются  значение показателя с точностью не менее 1 сотой (два знака после запятой), </w:t>
            </w:r>
            <w:r w:rsidRPr="0019053D">
              <w:rPr>
                <w:rFonts w:ascii="Times New Roman" w:hAnsi="Times New Roman"/>
              </w:rPr>
              <w:lastRenderedPageBreak/>
              <w:t xml:space="preserve">показатели с точностью менее 1 сотой приравниваются к нулю. </w:t>
            </w: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*100% / </w:t>
            </w:r>
            <w:proofErr w:type="spellStart"/>
            <w:r w:rsidRPr="0019053D">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 xml:space="preserve"> </w:t>
            </w:r>
            <w:proofErr w:type="spellStart"/>
            <w:r w:rsidRPr="0019053D">
              <w:rPr>
                <w:rFonts w:ascii="Times New Roman" w:hAnsi="Times New Roman"/>
              </w:rPr>
              <w:t>Кспв</w:t>
            </w:r>
            <w:proofErr w:type="spellEnd"/>
            <w:r w:rsidRPr="0019053D">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К </w:t>
            </w:r>
            <w:proofErr w:type="spellStart"/>
            <w:r w:rsidRPr="0019053D">
              <w:rPr>
                <w:rFonts w:ascii="Times New Roman" w:hAnsi="Times New Roman"/>
              </w:rPr>
              <w:t>сн</w:t>
            </w:r>
            <w:proofErr w:type="spellEnd"/>
            <w:r w:rsidR="00BE1B93" w:rsidRPr="0019053D">
              <w:rPr>
                <w:rFonts w:ascii="Times New Roman" w:hAnsi="Times New Roman"/>
              </w:rPr>
              <w:t>- общее</w:t>
            </w:r>
            <w:r w:rsidRPr="0019053D">
              <w:rPr>
                <w:rFonts w:ascii="Times New Roman" w:hAnsi="Times New Roman"/>
              </w:rPr>
              <w:t xml:space="preserve"> количество случаев нарушения обязательных требований, выявленных по результатам проверок</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Статистические данные контрольного органа;                 данные  ГАС РФ  «Правосудие».</w:t>
            </w:r>
          </w:p>
          <w:p w:rsidR="00156FED" w:rsidRPr="0019053D" w:rsidRDefault="00156FED" w:rsidP="00834295">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BE1B93" w:rsidRDefault="00156FED" w:rsidP="00834295">
            <w:pPr>
              <w:jc w:val="center"/>
              <w:rPr>
                <w:rFonts w:ascii="Times New Roman" w:hAnsi="Times New Roman"/>
              </w:rPr>
            </w:pPr>
            <w:r w:rsidRPr="00BE1B93">
              <w:rPr>
                <w:rFonts w:ascii="Times New Roman" w:hAnsi="Times New Roman"/>
              </w:rPr>
              <w:t>ИНДИКАТИВНЫЕ ПОКАЗАТЕЛИ </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19053D" w:rsidRDefault="00156FED" w:rsidP="00834295">
            <w:pPr>
              <w:jc w:val="center"/>
              <w:rPr>
                <w:rFonts w:ascii="Times New Roman" w:hAnsi="Times New Roman"/>
                <w:b/>
                <w:bCs/>
              </w:rPr>
            </w:pPr>
            <w:r w:rsidRPr="0019053D">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BE1B93" w:rsidRDefault="00156FED" w:rsidP="00834295">
            <w:pPr>
              <w:autoSpaceDE w:val="0"/>
              <w:autoSpaceDN w:val="0"/>
              <w:adjustRightInd w:val="0"/>
              <w:jc w:val="center"/>
              <w:rPr>
                <w:rFonts w:ascii="Times New Roman" w:hAnsi="Times New Roman"/>
              </w:rPr>
            </w:pPr>
            <w:r w:rsidRPr="00BE1B93">
              <w:rPr>
                <w:rFonts w:ascii="Times New Roman" w:hAnsi="Times New Roman"/>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156FED" w:rsidRPr="0019053D"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BE1B93" w:rsidRDefault="00156FED" w:rsidP="00834295">
            <w:pPr>
              <w:jc w:val="center"/>
              <w:rPr>
                <w:rFonts w:ascii="Times New Roman" w:hAnsi="Times New Roman"/>
              </w:rPr>
            </w:pPr>
            <w:r w:rsidRPr="00BE1B93">
              <w:rPr>
                <w:rFonts w:ascii="Times New Roman" w:hAnsi="Times New Roman"/>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19053D" w:rsidRDefault="00156FED" w:rsidP="00834295">
            <w:pPr>
              <w:jc w:val="center"/>
              <w:rPr>
                <w:rFonts w:ascii="Times New Roman" w:hAnsi="Times New Roman"/>
                <w:b/>
                <w:bCs/>
              </w:rPr>
            </w:pPr>
          </w:p>
        </w:tc>
      </w:tr>
      <w:tr w:rsidR="00156FED" w:rsidRPr="0019053D"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19053D">
              <w:rPr>
                <w:rFonts w:ascii="Times New Roman" w:hAnsi="Times New Roman"/>
              </w:rPr>
              <w:br/>
              <w:t xml:space="preserve">к общему количеству контрольных </w:t>
            </w:r>
            <w:r w:rsidR="00BE1B93" w:rsidRPr="0019053D">
              <w:rPr>
                <w:rFonts w:ascii="Times New Roman" w:hAnsi="Times New Roman"/>
              </w:rPr>
              <w:t>мероприятий,</w:t>
            </w:r>
            <w:r w:rsidRPr="0019053D">
              <w:rPr>
                <w:rFonts w:ascii="Times New Roman" w:hAnsi="Times New Roman"/>
              </w:rPr>
              <w:t xml:space="preserve"> проведенных в рамках осуществления </w:t>
            </w:r>
          </w:p>
          <w:p w:rsidR="00156FED" w:rsidRPr="0019053D" w:rsidRDefault="00156FED" w:rsidP="00834295">
            <w:pPr>
              <w:rPr>
                <w:rFonts w:ascii="Times New Roman" w:hAnsi="Times New Roman"/>
              </w:rPr>
            </w:pPr>
            <w:r w:rsidRPr="0019053D">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Пву</w:t>
            </w:r>
            <w:proofErr w:type="spellEnd"/>
            <w:r w:rsidRPr="0019053D">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*100% / </w:t>
            </w:r>
            <w:proofErr w:type="spellStart"/>
            <w:r w:rsidRPr="0019053D">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ПРн</w:t>
            </w:r>
            <w:proofErr w:type="spellEnd"/>
            <w:r w:rsidRPr="0019053D">
              <w:rPr>
                <w:rFonts w:ascii="Times New Roman" w:hAnsi="Times New Roman"/>
              </w:rPr>
              <w:t xml:space="preserve">- количество </w:t>
            </w:r>
            <w:r w:rsidR="00BE1B93" w:rsidRPr="0019053D">
              <w:rPr>
                <w:rFonts w:ascii="Times New Roman" w:hAnsi="Times New Roman"/>
              </w:rPr>
              <w:t>предписаний, признанных</w:t>
            </w:r>
            <w:r w:rsidRPr="0019053D">
              <w:rPr>
                <w:rFonts w:ascii="Times New Roman" w:hAnsi="Times New Roman"/>
              </w:rPr>
              <w:t xml:space="preserve">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r w:rsidRPr="0019053D">
              <w:rPr>
                <w:rFonts w:ascii="Times New Roman" w:hAnsi="Times New Roman"/>
              </w:rPr>
              <w:t xml:space="preserve">Про- общее количеству предписаний, выданных в ходе муниципального жилищного контроля </w:t>
            </w:r>
          </w:p>
          <w:p w:rsidR="00156FED" w:rsidRPr="0019053D" w:rsidRDefault="00156FED" w:rsidP="00834295">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19053D" w:rsidRDefault="00156FED" w:rsidP="00834295">
            <w:pPr>
              <w:jc w:val="center"/>
              <w:rPr>
                <w:rFonts w:ascii="Times New Roman" w:hAnsi="Times New Roman"/>
              </w:rPr>
            </w:pPr>
            <w:r w:rsidRPr="0019053D">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19053D" w:rsidRDefault="00156FED" w:rsidP="00834295">
            <w:pPr>
              <w:jc w:val="center"/>
              <w:rPr>
                <w:rFonts w:ascii="Times New Roman" w:hAnsi="Times New Roman"/>
              </w:rPr>
            </w:pPr>
          </w:p>
        </w:tc>
      </w:tr>
      <w:tr w:rsidR="00156FED" w:rsidRPr="0019053D"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w:t>
            </w:r>
            <w:r w:rsidR="00BE1B93" w:rsidRPr="0019053D">
              <w:rPr>
                <w:rFonts w:ascii="Times New Roman" w:hAnsi="Times New Roman"/>
              </w:rPr>
              <w:t>мероприятий,</w:t>
            </w:r>
            <w:r w:rsidRPr="0019053D">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*100%  /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Ппн</w:t>
            </w:r>
            <w:proofErr w:type="spellEnd"/>
            <w:r w:rsidRPr="0019053D">
              <w:rPr>
                <w:rFonts w:ascii="Times New Roman" w:hAnsi="Times New Roman"/>
              </w:rPr>
              <w:t xml:space="preserve"> – количество контрольных </w:t>
            </w:r>
            <w:r w:rsidR="00BE1B93" w:rsidRPr="0019053D">
              <w:rPr>
                <w:rFonts w:ascii="Times New Roman" w:hAnsi="Times New Roman"/>
              </w:rPr>
              <w:t>мероприятий,</w:t>
            </w:r>
            <w:r w:rsidRPr="0019053D">
              <w:rPr>
                <w:rFonts w:ascii="Times New Roman" w:hAnsi="Times New Roman"/>
              </w:rPr>
              <w:t xml:space="preserve"> результаты которых были признаны недействительными;</w:t>
            </w: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xml:space="preserve"> - общему количество контрольных </w:t>
            </w:r>
            <w:r w:rsidR="00BE1B93" w:rsidRPr="0019053D">
              <w:rPr>
                <w:rFonts w:ascii="Times New Roman" w:hAnsi="Times New Roman"/>
              </w:rPr>
              <w:t>мероприятий,</w:t>
            </w:r>
            <w:r w:rsidRPr="0019053D">
              <w:rPr>
                <w:rFonts w:ascii="Times New Roman" w:hAnsi="Times New Roman"/>
              </w:rPr>
              <w:t xml:space="preserve"> проведенных в </w:t>
            </w:r>
            <w:r w:rsidR="00BE1B93" w:rsidRPr="0019053D">
              <w:rPr>
                <w:rFonts w:ascii="Times New Roman" w:hAnsi="Times New Roman"/>
              </w:rPr>
              <w:t>рамках муниципального</w:t>
            </w:r>
            <w:r w:rsidRPr="0019053D">
              <w:rPr>
                <w:rFonts w:ascii="Times New Roman" w:hAnsi="Times New Roman"/>
              </w:rPr>
              <w:t xml:space="preserve">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w:t>
            </w:r>
            <w:r w:rsidRPr="0019053D">
              <w:rPr>
                <w:rFonts w:ascii="Times New Roman" w:hAnsi="Times New Roman"/>
              </w:rPr>
              <w:lastRenderedPageBreak/>
              <w:t>законодательства Российской Федерации о порядке их проведения, по результатам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p w:rsidR="00156FED" w:rsidRPr="0019053D" w:rsidRDefault="00156FED" w:rsidP="00834295">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lastRenderedPageBreak/>
              <w:t>Псн</w:t>
            </w:r>
            <w:proofErr w:type="spellEnd"/>
            <w:r w:rsidRPr="0019053D">
              <w:rPr>
                <w:rFonts w:ascii="Times New Roman" w:hAnsi="Times New Roman"/>
              </w:rPr>
              <w:t>*100%  /</w:t>
            </w:r>
            <w:proofErr w:type="spellStart"/>
            <w:r w:rsidRPr="0019053D">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Псн</w:t>
            </w:r>
            <w:proofErr w:type="spellEnd"/>
            <w:r w:rsidRPr="0019053D">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w:t>
            </w:r>
            <w:r w:rsidRPr="0019053D">
              <w:rPr>
                <w:rFonts w:ascii="Times New Roman" w:hAnsi="Times New Roman"/>
              </w:rPr>
              <w:lastRenderedPageBreak/>
              <w:t xml:space="preserve">их проведения, по результатам выявления которых к должностным лицам органа муниципального жилищного контроля , осуществившим такие контрольные мероприятия, применены меры дисциплинарного, административного наказания   </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Пок</w:t>
            </w:r>
            <w:proofErr w:type="spellEnd"/>
            <w:r w:rsidRPr="0019053D">
              <w:rPr>
                <w:rFonts w:ascii="Times New Roman" w:hAnsi="Times New Roman"/>
              </w:rPr>
              <w:t>-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19053D"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19053D" w:rsidRDefault="00156FED" w:rsidP="00834295">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BE1B93" w:rsidRDefault="00156FED" w:rsidP="00834295">
            <w:pPr>
              <w:jc w:val="center"/>
              <w:rPr>
                <w:rFonts w:ascii="Times New Roman" w:hAnsi="Times New Roman"/>
              </w:rPr>
            </w:pPr>
            <w:r w:rsidRPr="00BE1B93">
              <w:rPr>
                <w:rFonts w:ascii="Times New Roman" w:hAnsi="Times New Roman"/>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19053D" w:rsidRDefault="00156FED" w:rsidP="00834295">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156FED" w:rsidRPr="0019053D" w:rsidRDefault="00156FED" w:rsidP="00834295">
            <w:pPr>
              <w:rPr>
                <w:rFonts w:ascii="Times New Roman" w:hAnsi="Times New Roman"/>
              </w:rPr>
            </w:pPr>
          </w:p>
        </w:tc>
      </w:tr>
      <w:tr w:rsidR="00156FED" w:rsidRPr="0019053D"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r w:rsidRPr="0019053D">
              <w:rPr>
                <w:rFonts w:ascii="Times New Roman" w:hAnsi="Times New Roman"/>
              </w:rPr>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статистически</w:t>
            </w:r>
            <w:r w:rsidRPr="0019053D">
              <w:rPr>
                <w:rFonts w:ascii="Times New Roman" w:hAnsi="Times New Roman"/>
              </w:rPr>
              <w:lastRenderedPageBreak/>
              <w:t>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BE1B93" w:rsidRDefault="00156FED" w:rsidP="00834295">
            <w:pPr>
              <w:rPr>
                <w:rFonts w:ascii="Times New Roman" w:hAnsi="Times New Roman"/>
              </w:rPr>
            </w:pPr>
            <w:r w:rsidRPr="00BE1B93">
              <w:rPr>
                <w:rFonts w:ascii="Times New Roman" w:hAnsi="Times New Roman"/>
              </w:rPr>
              <w:lastRenderedPageBreak/>
              <w:t xml:space="preserve">Статистические данные органа муниципального жилищного </w:t>
            </w:r>
            <w:r w:rsidRPr="00BE1B93">
              <w:rPr>
                <w:rFonts w:ascii="Times New Roman" w:hAnsi="Times New Roman"/>
              </w:rPr>
              <w:lastRenderedPageBreak/>
              <w:t>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BE1B93"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BE1B93" w:rsidRDefault="00156FED" w:rsidP="00834295">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BE1B93" w:rsidRDefault="00156FED" w:rsidP="00834295">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19053D" w:rsidRDefault="00156FED" w:rsidP="00834295">
            <w:pPr>
              <w:rPr>
                <w:rFonts w:ascii="Times New Roman" w:hAnsi="Times New Roman"/>
              </w:rPr>
            </w:pPr>
            <w:r w:rsidRPr="0019053D">
              <w:rPr>
                <w:rFonts w:ascii="Times New Roman" w:hAnsi="Times New Roman"/>
              </w:rPr>
              <w:t xml:space="preserve">Статистические данные </w:t>
            </w:r>
            <w:r w:rsidRPr="0019053D">
              <w:rPr>
                <w:rFonts w:ascii="Times New Roman" w:hAnsi="Times New Roman"/>
              </w:rPr>
              <w:lastRenderedPageBreak/>
              <w:t>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r>
      <w:tr w:rsidR="00156FED" w:rsidRPr="0019053D"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r w:rsidRPr="0019053D">
              <w:rPr>
                <w:rFonts w:ascii="Times New Roman" w:hAnsi="Times New Roman"/>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156FED" w:rsidRPr="0019053D" w:rsidRDefault="00156FED" w:rsidP="00834295">
            <w:pPr>
              <w:rPr>
                <w:rFonts w:ascii="Times New Roman" w:hAnsi="Times New Roman"/>
              </w:rPr>
            </w:pPr>
            <w:r w:rsidRPr="0019053D">
              <w:rPr>
                <w:rFonts w:ascii="Times New Roman" w:hAnsi="Times New Roman"/>
              </w:rPr>
              <w:t>органом муниципального жилищного контроля</w:t>
            </w:r>
          </w:p>
          <w:p w:rsidR="00156FED" w:rsidRPr="0019053D" w:rsidRDefault="00156FED" w:rsidP="00834295">
            <w:pPr>
              <w:rPr>
                <w:rFonts w:ascii="Times New Roman" w:hAnsi="Times New Roman"/>
              </w:rPr>
            </w:pPr>
            <w:r w:rsidRPr="0019053D">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*100%  / </w:t>
            </w:r>
            <w:proofErr w:type="spellStart"/>
            <w:r w:rsidRPr="0019053D">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ПРМБВн</w:t>
            </w:r>
            <w:proofErr w:type="spellEnd"/>
            <w:r w:rsidRPr="0019053D">
              <w:rPr>
                <w:rFonts w:ascii="Times New Roman" w:hAnsi="Times New Roman"/>
              </w:rPr>
              <w:t xml:space="preserve"> –</w:t>
            </w:r>
            <w:r w:rsidR="00BE1B93" w:rsidRPr="0019053D">
              <w:rPr>
                <w:rFonts w:ascii="Times New Roman" w:hAnsi="Times New Roman"/>
              </w:rPr>
              <w:t>количество предписаний</w:t>
            </w:r>
            <w:r w:rsidRPr="0019053D">
              <w:rPr>
                <w:rFonts w:ascii="Times New Roman" w:hAnsi="Times New Roman"/>
              </w:rPr>
              <w:t>,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19053D" w:rsidRDefault="00156FED" w:rsidP="00834295">
            <w:pPr>
              <w:jc w:val="center"/>
              <w:rPr>
                <w:rFonts w:ascii="Times New Roman" w:hAnsi="Times New Roman"/>
              </w:rPr>
            </w:pPr>
          </w:p>
          <w:p w:rsidR="00156FED" w:rsidRPr="0019053D" w:rsidRDefault="00156FED" w:rsidP="00834295">
            <w:pPr>
              <w:jc w:val="center"/>
              <w:rPr>
                <w:rFonts w:ascii="Times New Roman" w:hAnsi="Times New Roman"/>
              </w:rPr>
            </w:pPr>
            <w:proofErr w:type="spellStart"/>
            <w:r w:rsidRPr="0019053D">
              <w:rPr>
                <w:rFonts w:ascii="Times New Roman" w:hAnsi="Times New Roman"/>
              </w:rPr>
              <w:t>ПРМБВо</w:t>
            </w:r>
            <w:proofErr w:type="spellEnd"/>
            <w:r w:rsidRPr="0019053D">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19053D"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19053D" w:rsidRDefault="00156FED" w:rsidP="00834295">
            <w:pPr>
              <w:rPr>
                <w:rFonts w:ascii="Times New Roman" w:hAnsi="Times New Roman"/>
              </w:rPr>
            </w:pPr>
            <w:r w:rsidRPr="0019053D">
              <w:rPr>
                <w:rFonts w:ascii="Times New Roman" w:hAnsi="Times New Roman"/>
              </w:rPr>
              <w:t>Статистические данные контрольного органа</w:t>
            </w:r>
          </w:p>
          <w:p w:rsidR="00156FED" w:rsidRPr="0019053D" w:rsidRDefault="00156FED" w:rsidP="00834295">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156FED" w:rsidRPr="0019053D" w:rsidRDefault="00156FED" w:rsidP="00834295">
            <w:pPr>
              <w:rPr>
                <w:rFonts w:ascii="Times New Roman" w:hAnsi="Times New Roman"/>
              </w:rPr>
            </w:pPr>
          </w:p>
        </w:tc>
      </w:tr>
    </w:tbl>
    <w:p w:rsidR="00156FED" w:rsidRPr="0019053D" w:rsidRDefault="00156FED" w:rsidP="00156FED">
      <w:pPr>
        <w:pStyle w:val="ConsPlusNormal"/>
        <w:ind w:firstLine="0"/>
        <w:jc w:val="both"/>
        <w:rPr>
          <w:sz w:val="20"/>
          <w:szCs w:val="20"/>
        </w:rPr>
      </w:pPr>
    </w:p>
    <w:p w:rsidR="00156FED" w:rsidRPr="0019053D" w:rsidRDefault="00156FED" w:rsidP="00156FED">
      <w:pPr>
        <w:spacing w:after="360"/>
        <w:jc w:val="center"/>
        <w:outlineLvl w:val="0"/>
        <w:rPr>
          <w:rFonts w:ascii="Times New Roman" w:hAnsi="Times New Roman"/>
          <w:b/>
        </w:rPr>
      </w:pPr>
    </w:p>
    <w:p w:rsidR="00156FED" w:rsidRPr="0019053D" w:rsidRDefault="00156FED" w:rsidP="00156FED">
      <w:pPr>
        <w:widowControl/>
        <w:spacing w:after="200" w:line="276" w:lineRule="auto"/>
        <w:rPr>
          <w:rFonts w:ascii="Times New Roman" w:hAnsi="Times New Roman"/>
        </w:rPr>
      </w:pPr>
    </w:p>
    <w:bookmarkEnd w:id="2"/>
    <w:p w:rsidR="00FF0383" w:rsidRPr="000E7BBF" w:rsidRDefault="00FF0383">
      <w:pPr>
        <w:rPr>
          <w:rFonts w:ascii="Times New Roman" w:hAnsi="Times New Roman"/>
        </w:rPr>
      </w:pPr>
    </w:p>
    <w:sectPr w:rsidR="00FF0383" w:rsidRPr="000E7BBF" w:rsidSect="00156FED">
      <w:pgSz w:w="16838" w:h="11906" w:orient="landscape"/>
      <w:pgMar w:top="1276" w:right="1134" w:bottom="1559" w:left="1134"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25D" w:rsidRDefault="007A725D" w:rsidP="000E7BBF">
      <w:r>
        <w:separator/>
      </w:r>
    </w:p>
  </w:endnote>
  <w:endnote w:type="continuationSeparator" w:id="0">
    <w:p w:rsidR="007A725D" w:rsidRDefault="007A725D"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25D" w:rsidRDefault="007A725D" w:rsidP="000E7BBF">
      <w:r>
        <w:separator/>
      </w:r>
    </w:p>
  </w:footnote>
  <w:footnote w:type="continuationSeparator" w:id="0">
    <w:p w:rsidR="007A725D" w:rsidRDefault="007A725D" w:rsidP="000E7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15:restartNumberingAfterBreak="0">
    <w:nsid w:val="51AE49A6"/>
    <w:multiLevelType w:val="multilevel"/>
    <w:tmpl w:val="5B5A0EDA"/>
    <w:lvl w:ilvl="0">
      <w:start w:val="1"/>
      <w:numFmt w:val="decimal"/>
      <w:lvlText w:val="%1."/>
      <w:lvlJc w:val="left"/>
      <w:pPr>
        <w:ind w:left="675" w:hanging="6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185F"/>
    <w:rsid w:val="000176AB"/>
    <w:rsid w:val="00030B2D"/>
    <w:rsid w:val="0004178C"/>
    <w:rsid w:val="00073005"/>
    <w:rsid w:val="000A2530"/>
    <w:rsid w:val="000C2A49"/>
    <w:rsid w:val="000D09E5"/>
    <w:rsid w:val="000E7BBF"/>
    <w:rsid w:val="00127C51"/>
    <w:rsid w:val="0015294F"/>
    <w:rsid w:val="00156FED"/>
    <w:rsid w:val="001B47B6"/>
    <w:rsid w:val="00241D52"/>
    <w:rsid w:val="00242BBB"/>
    <w:rsid w:val="00284EC2"/>
    <w:rsid w:val="002C4CF1"/>
    <w:rsid w:val="002D2FB2"/>
    <w:rsid w:val="00335A2A"/>
    <w:rsid w:val="003509A4"/>
    <w:rsid w:val="00381F21"/>
    <w:rsid w:val="003A4433"/>
    <w:rsid w:val="003E666D"/>
    <w:rsid w:val="00411A4A"/>
    <w:rsid w:val="004320CB"/>
    <w:rsid w:val="00447252"/>
    <w:rsid w:val="00477305"/>
    <w:rsid w:val="004A4C22"/>
    <w:rsid w:val="00564330"/>
    <w:rsid w:val="00591AB7"/>
    <w:rsid w:val="005A6752"/>
    <w:rsid w:val="00625F54"/>
    <w:rsid w:val="00641DD0"/>
    <w:rsid w:val="0067760F"/>
    <w:rsid w:val="006A4650"/>
    <w:rsid w:val="00707B35"/>
    <w:rsid w:val="00733FF8"/>
    <w:rsid w:val="007401CA"/>
    <w:rsid w:val="00775DA7"/>
    <w:rsid w:val="00787C5D"/>
    <w:rsid w:val="007A03C9"/>
    <w:rsid w:val="007A3412"/>
    <w:rsid w:val="007A725D"/>
    <w:rsid w:val="007A7AA9"/>
    <w:rsid w:val="007B0E7C"/>
    <w:rsid w:val="007B185F"/>
    <w:rsid w:val="007D5AD9"/>
    <w:rsid w:val="00834295"/>
    <w:rsid w:val="0084171D"/>
    <w:rsid w:val="008775CC"/>
    <w:rsid w:val="008E79FB"/>
    <w:rsid w:val="008F42E1"/>
    <w:rsid w:val="00912150"/>
    <w:rsid w:val="00955554"/>
    <w:rsid w:val="00974EB1"/>
    <w:rsid w:val="0099433E"/>
    <w:rsid w:val="009B54C4"/>
    <w:rsid w:val="009E1810"/>
    <w:rsid w:val="00A14EC0"/>
    <w:rsid w:val="00A15315"/>
    <w:rsid w:val="00A575A8"/>
    <w:rsid w:val="00A63BF4"/>
    <w:rsid w:val="00A64A6B"/>
    <w:rsid w:val="00A930C9"/>
    <w:rsid w:val="00A95757"/>
    <w:rsid w:val="00B11DFF"/>
    <w:rsid w:val="00B20D87"/>
    <w:rsid w:val="00B332AD"/>
    <w:rsid w:val="00B33824"/>
    <w:rsid w:val="00B75C5C"/>
    <w:rsid w:val="00BE1B93"/>
    <w:rsid w:val="00C06AC1"/>
    <w:rsid w:val="00C326D5"/>
    <w:rsid w:val="00C70753"/>
    <w:rsid w:val="00CD2977"/>
    <w:rsid w:val="00CD3E8B"/>
    <w:rsid w:val="00CE7007"/>
    <w:rsid w:val="00D03202"/>
    <w:rsid w:val="00D14B23"/>
    <w:rsid w:val="00D51060"/>
    <w:rsid w:val="00D51165"/>
    <w:rsid w:val="00D60756"/>
    <w:rsid w:val="00D816F6"/>
    <w:rsid w:val="00DC3C44"/>
    <w:rsid w:val="00DE67CE"/>
    <w:rsid w:val="00DE739C"/>
    <w:rsid w:val="00E179D1"/>
    <w:rsid w:val="00E47230"/>
    <w:rsid w:val="00EA66DF"/>
    <w:rsid w:val="00EB3507"/>
    <w:rsid w:val="00EB7F3D"/>
    <w:rsid w:val="00F779AC"/>
    <w:rsid w:val="00F843B7"/>
    <w:rsid w:val="00FF0383"/>
    <w:rsid w:val="00FF7E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42D4"/>
  <w15:docId w15:val="{AC4FC79F-B338-42FF-B3CB-30A0FD09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rPr>
  </w:style>
  <w:style w:type="character" w:styleId="a5">
    <w:name w:val="footnote reference"/>
    <w:link w:val="13"/>
    <w:uiPriority w:val="99"/>
    <w:rsid w:val="000E7BBF"/>
    <w:rPr>
      <w:rFonts w:ascii="Calibri" w:eastAsia="Times New Roman" w:hAnsi="Calibri" w:cs="Times New Roman"/>
      <w:sz w:val="20"/>
      <w:szCs w:val="20"/>
      <w:vertAlign w:val="superscript"/>
    </w:rPr>
  </w:style>
  <w:style w:type="paragraph" w:styleId="a6">
    <w:name w:val="Balloon Text"/>
    <w:basedOn w:val="a"/>
    <w:link w:val="a7"/>
    <w:uiPriority w:val="99"/>
    <w:rsid w:val="000E7BBF"/>
    <w:rPr>
      <w:rFonts w:ascii="Tahoma" w:hAnsi="Tahoma"/>
      <w:color w:val="auto"/>
      <w:sz w:val="16"/>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rPr>
  </w:style>
  <w:style w:type="paragraph" w:styleId="a8">
    <w:name w:val="List Paragraph"/>
    <w:basedOn w:val="a"/>
    <w:link w:val="a9"/>
    <w:uiPriority w:val="99"/>
    <w:qFormat/>
    <w:rsid w:val="000E7BBF"/>
    <w:pPr>
      <w:ind w:left="720"/>
      <w:contextualSpacing/>
    </w:pPr>
    <w:rPr>
      <w:color w:val="auto"/>
    </w:rPr>
  </w:style>
  <w:style w:type="character" w:customStyle="1" w:styleId="a9">
    <w:name w:val="Абзац списка Знак"/>
    <w:link w:val="a8"/>
    <w:uiPriority w:val="99"/>
    <w:locked/>
    <w:rsid w:val="000E7BBF"/>
    <w:rPr>
      <w:rFonts w:ascii="Arial" w:eastAsia="Times New Roman" w:hAnsi="Arial" w:cs="Times New Roman"/>
      <w:sz w:val="20"/>
      <w:szCs w:val="20"/>
    </w:rPr>
  </w:style>
  <w:style w:type="paragraph" w:customStyle="1" w:styleId="14">
    <w:name w:val="Гиперссылка1"/>
    <w:basedOn w:val="12"/>
    <w:link w:val="aa"/>
    <w:uiPriority w:val="99"/>
    <w:rsid w:val="000E7BBF"/>
    <w:rPr>
      <w:color w:val="0000FF"/>
      <w:sz w:val="20"/>
      <w:u w:val="single"/>
    </w:rPr>
  </w:style>
  <w:style w:type="character" w:styleId="aa">
    <w:name w:val="Hyperlink"/>
    <w:link w:val="14"/>
    <w:uiPriority w:val="99"/>
    <w:rsid w:val="000E7BBF"/>
    <w:rPr>
      <w:rFonts w:ascii="Calibri" w:eastAsia="Times New Roman" w:hAnsi="Calibri" w:cs="Times New Roman"/>
      <w:color w:val="0000FF"/>
      <w:sz w:val="20"/>
      <w:szCs w:val="20"/>
      <w:u w:val="single"/>
    </w:rPr>
  </w:style>
  <w:style w:type="paragraph" w:customStyle="1" w:styleId="Footnote">
    <w:name w:val="Footnote"/>
    <w:basedOn w:val="a"/>
    <w:link w:val="Footnote1"/>
    <w:rsid w:val="000E7BBF"/>
    <w:rPr>
      <w:color w:val="auto"/>
    </w:rPr>
  </w:style>
  <w:style w:type="character" w:customStyle="1" w:styleId="Footnote1">
    <w:name w:val="Footnote1"/>
    <w:link w:val="Footnote"/>
    <w:locked/>
    <w:rsid w:val="000E7BBF"/>
    <w:rPr>
      <w:rFonts w:ascii="Arial" w:eastAsia="Times New Roman" w:hAnsi="Arial" w:cs="Times New Roman"/>
      <w:sz w:val="20"/>
      <w:szCs w:val="20"/>
    </w:rPr>
  </w:style>
  <w:style w:type="paragraph" w:styleId="15">
    <w:name w:val="toc 1"/>
    <w:basedOn w:val="a"/>
    <w:next w:val="a"/>
    <w:link w:val="16"/>
    <w:rsid w:val="000E7BBF"/>
    <w:pPr>
      <w:widowControl/>
      <w:spacing w:after="200" w:line="276" w:lineRule="auto"/>
    </w:pPr>
    <w:rPr>
      <w:rFonts w:ascii="XO Thames" w:hAnsi="XO Thames"/>
      <w:b/>
      <w:color w:val="auto"/>
    </w:rPr>
  </w:style>
  <w:style w:type="character" w:customStyle="1" w:styleId="16">
    <w:name w:val="Оглавление 1 Знак"/>
    <w:link w:val="15"/>
    <w:locked/>
    <w:rsid w:val="000E7BBF"/>
    <w:rPr>
      <w:rFonts w:ascii="XO Thames" w:eastAsia="Times New Roman" w:hAnsi="XO Thames" w:cs="Times New Roman"/>
      <w:b/>
      <w:sz w:val="20"/>
      <w:szCs w:val="20"/>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rPr>
  </w:style>
  <w:style w:type="character" w:customStyle="1" w:styleId="af0">
    <w:name w:val="Заголовок Знак"/>
    <w:basedOn w:val="a0"/>
    <w:link w:val="af"/>
    <w:uiPriority w:val="10"/>
    <w:rsid w:val="000E7BBF"/>
    <w:rPr>
      <w:rFonts w:ascii="XO Thames" w:eastAsia="Times New Roman" w:hAnsi="XO Thames" w:cs="Times New Roman"/>
      <w:b/>
      <w:sz w:val="52"/>
      <w:szCs w:val="20"/>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176923FAB863A4C98807594DEB28D7B584908B5FB1A28C9FDE44BBC16100CFA6F926E59E29B06F2294D6112762FB2C6143467A2C60D1A08Ae0A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8ADF9-E975-406D-8305-0D36905F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11145</Words>
  <Characters>63527</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15</cp:revision>
  <cp:lastPrinted>2021-08-31T07:56:00Z</cp:lastPrinted>
  <dcterms:created xsi:type="dcterms:W3CDTF">2021-08-27T13:19:00Z</dcterms:created>
  <dcterms:modified xsi:type="dcterms:W3CDTF">2021-08-31T07:57:00Z</dcterms:modified>
</cp:coreProperties>
</file>