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DC28CF">
        <w:rPr>
          <w:rFonts w:ascii="Times New Roman" w:hAnsi="Times New Roman"/>
          <w:b/>
        </w:rPr>
        <w:t>203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DC28CF">
        <w:rPr>
          <w:rFonts w:ascii="Times New Roman" w:hAnsi="Times New Roman"/>
          <w:b/>
        </w:rPr>
        <w:t>ата выхода выпуска в свет: 28.09</w:t>
      </w:r>
      <w:r w:rsidR="009E1AF6">
        <w:rPr>
          <w:rFonts w:ascii="Times New Roman" w:hAnsi="Times New Roman"/>
          <w:b/>
        </w:rPr>
        <w:t>.2021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A36CE0" w:rsidRDefault="00A36CE0" w:rsidP="003B3AE1">
      <w:pPr>
        <w:pStyle w:val="aa"/>
        <w:jc w:val="both"/>
        <w:rPr>
          <w:rFonts w:ascii="Times New Roman" w:hAnsi="Times New Roman"/>
          <w:b/>
        </w:rPr>
      </w:pPr>
    </w:p>
    <w:p w:rsidR="00AC57BD" w:rsidRDefault="00AC57BD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4B3771">
        <w:rPr>
          <w:rFonts w:ascii="Times New Roman" w:hAnsi="Times New Roman"/>
          <w:b/>
          <w:sz w:val="24"/>
          <w:szCs w:val="24"/>
        </w:rPr>
        <w:t>«Дубровский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4B3771">
        <w:rPr>
          <w:rFonts w:ascii="Times New Roman" w:hAnsi="Times New Roman"/>
          <w:b/>
          <w:sz w:val="24"/>
          <w:szCs w:val="24"/>
        </w:rPr>
        <w:t>»</w:t>
      </w:r>
      <w:r w:rsidRPr="004B3771">
        <w:rPr>
          <w:rFonts w:ascii="Times New Roman" w:hAnsi="Times New Roman"/>
          <w:sz w:val="24"/>
          <w:szCs w:val="24"/>
        </w:rPr>
        <w:t xml:space="preserve"> 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0659A5" w:rsidRDefault="00612E2F" w:rsidP="00903C0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4B3771">
        <w:rPr>
          <w:rFonts w:ascii="Times New Roman" w:hAnsi="Times New Roman"/>
          <w:b/>
          <w:sz w:val="24"/>
          <w:szCs w:val="24"/>
        </w:rPr>
        <w:t>Дубровского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4B3771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B67C25" w:rsidRPr="004B3771">
        <w:rPr>
          <w:rFonts w:ascii="Times New Roman" w:hAnsi="Times New Roman"/>
          <w:sz w:val="24"/>
          <w:szCs w:val="24"/>
        </w:rPr>
        <w:t xml:space="preserve"> </w:t>
      </w:r>
      <w:r w:rsidR="00944D37">
        <w:rPr>
          <w:rFonts w:ascii="Times New Roman" w:hAnsi="Times New Roman"/>
          <w:sz w:val="24"/>
          <w:szCs w:val="24"/>
        </w:rPr>
        <w:t xml:space="preserve">- </w:t>
      </w:r>
      <w:r w:rsidR="00944D37"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206343" w:rsidRPr="008908DA" w:rsidRDefault="004B3771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1.4. </w:t>
      </w:r>
      <w:r w:rsidR="00B52207" w:rsidRPr="004B3771">
        <w:rPr>
          <w:rFonts w:ascii="Times New Roman" w:hAnsi="Times New Roman"/>
          <w:b/>
          <w:sz w:val="24"/>
          <w:szCs w:val="24"/>
        </w:rPr>
        <w:t xml:space="preserve">Решения Дубровского поселкового </w:t>
      </w:r>
      <w:proofErr w:type="gramStart"/>
      <w:r w:rsidR="00B52207" w:rsidRPr="004B3771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="00B52207" w:rsidRPr="004B3771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9B45D4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b/>
          <w:sz w:val="24"/>
          <w:szCs w:val="24"/>
        </w:rPr>
        <w:t xml:space="preserve"> -</w:t>
      </w:r>
      <w:r w:rsidRPr="004B3771">
        <w:rPr>
          <w:rFonts w:ascii="Times New Roman" w:hAnsi="Times New Roman"/>
          <w:sz w:val="24"/>
          <w:szCs w:val="24"/>
        </w:rPr>
        <w:t xml:space="preserve"> информация отсутствует.</w:t>
      </w:r>
    </w:p>
    <w:p w:rsidR="00944D37" w:rsidRPr="003D78E9" w:rsidRDefault="008908DA" w:rsidP="0041457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908DA">
        <w:rPr>
          <w:rFonts w:ascii="Times New Roman" w:hAnsi="Times New Roman"/>
          <w:b/>
          <w:sz w:val="24"/>
          <w:szCs w:val="24"/>
        </w:rPr>
        <w:t>1.5. Постановления и распоряжения администрации Дубровского</w:t>
      </w:r>
      <w:r w:rsidR="003D78E9">
        <w:rPr>
          <w:rFonts w:ascii="Times New Roman" w:hAnsi="Times New Roman"/>
          <w:b/>
          <w:sz w:val="24"/>
          <w:szCs w:val="24"/>
        </w:rPr>
        <w:t xml:space="preserve"> -</w:t>
      </w:r>
      <w:r w:rsidRPr="008908DA">
        <w:rPr>
          <w:rFonts w:ascii="Times New Roman" w:hAnsi="Times New Roman"/>
          <w:b/>
          <w:sz w:val="24"/>
          <w:szCs w:val="24"/>
        </w:rPr>
        <w:t xml:space="preserve"> </w:t>
      </w:r>
      <w:r w:rsidR="00380210">
        <w:rPr>
          <w:rFonts w:ascii="Times New Roman" w:hAnsi="Times New Roman"/>
          <w:b/>
          <w:sz w:val="24"/>
          <w:szCs w:val="24"/>
        </w:rPr>
        <w:t xml:space="preserve">района </w:t>
      </w:r>
      <w:r w:rsidR="003D78E9"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 xml:space="preserve">Председателя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4B9A" w:rsidRPr="00AF3268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</w:t>
      </w:r>
      <w:proofErr w:type="gramStart"/>
      <w:r w:rsidRPr="00AF3268">
        <w:rPr>
          <w:rFonts w:ascii="Times New Roman" w:hAnsi="Times New Roman"/>
          <w:b/>
          <w:sz w:val="24"/>
          <w:szCs w:val="24"/>
        </w:rPr>
        <w:t xml:space="preserve">слушаний 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</w:p>
    <w:p w:rsidR="00A45885" w:rsidRDefault="00A45885" w:rsidP="00E74B9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55D3A" w:rsidRDefault="00655D3A" w:rsidP="00A458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3A6B" w:rsidRDefault="00043A6B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b/>
          <w:sz w:val="24"/>
          <w:szCs w:val="24"/>
        </w:rPr>
        <w:t>2.4. Иная официальная инфор</w:t>
      </w:r>
      <w:bookmarkStart w:id="0" w:name="_GoBack"/>
      <w:bookmarkEnd w:id="0"/>
      <w:r w:rsidRPr="00687ED9">
        <w:rPr>
          <w:rFonts w:ascii="Times New Roman" w:hAnsi="Times New Roman"/>
          <w:b/>
          <w:sz w:val="24"/>
          <w:szCs w:val="24"/>
        </w:rPr>
        <w:t>мация</w:t>
      </w:r>
      <w:r w:rsidRPr="00380210">
        <w:rPr>
          <w:rFonts w:ascii="Times New Roman" w:hAnsi="Times New Roman"/>
          <w:sz w:val="24"/>
          <w:szCs w:val="24"/>
        </w:rPr>
        <w:t xml:space="preserve"> </w:t>
      </w:r>
    </w:p>
    <w:p w:rsidR="00DC28CF" w:rsidRDefault="00DC28CF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28CF" w:rsidRDefault="00DC28CF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28CF" w:rsidRDefault="00DC28CF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28CF" w:rsidRPr="00DC28CF" w:rsidRDefault="00DC28CF" w:rsidP="00DC28CF">
      <w:pPr>
        <w:pStyle w:val="ConsPlusTitle"/>
        <w:widowControl/>
        <w:jc w:val="center"/>
        <w:outlineLvl w:val="1"/>
      </w:pPr>
      <w:r w:rsidRPr="00DC28CF">
        <w:t xml:space="preserve">2.4.1. </w:t>
      </w:r>
      <w:r w:rsidRPr="00DC28CF">
        <w:t>ИТОГОВЫЙ ДОКУМЕНТ ПУБЛИЧНЫХ СЛУШАНИЙ</w:t>
      </w:r>
    </w:p>
    <w:p w:rsidR="00DC28CF" w:rsidRPr="00DC28CF" w:rsidRDefault="00DC28CF" w:rsidP="00DC28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C28CF" w:rsidRPr="00DC28CF" w:rsidRDefault="00DC28CF" w:rsidP="00DC28C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DC28CF">
        <w:rPr>
          <w:rFonts w:ascii="Times New Roman" w:hAnsi="Times New Roman"/>
        </w:rPr>
        <w:lastRenderedPageBreak/>
        <w:t xml:space="preserve">Публичные слушания назначены Постановлением главы муниципального образования «Дубровский район» от 26 августа 2021 года №7 </w:t>
      </w:r>
    </w:p>
    <w:p w:rsidR="00DC28CF" w:rsidRPr="00DC28CF" w:rsidRDefault="00DC28CF" w:rsidP="00DC28C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:rsidR="00DC28CF" w:rsidRPr="00DC28CF" w:rsidRDefault="00DC28CF" w:rsidP="00DC28C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DC28CF">
        <w:rPr>
          <w:rFonts w:ascii="Times New Roman" w:hAnsi="Times New Roman"/>
        </w:rPr>
        <w:t>Перечень вопросов, выносимых на публичные слушания:</w:t>
      </w:r>
    </w:p>
    <w:p w:rsidR="00DC28CF" w:rsidRPr="00DC28CF" w:rsidRDefault="00DC28CF" w:rsidP="00DC28C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u w:val="single"/>
        </w:rPr>
      </w:pPr>
      <w:r w:rsidRPr="00DC28CF">
        <w:rPr>
          <w:rFonts w:ascii="Times New Roman" w:hAnsi="Times New Roman"/>
          <w:u w:val="single"/>
        </w:rPr>
        <w:t>Предоставление разрешения на отклонение от предельных параметров разрешенного строительства</w:t>
      </w:r>
    </w:p>
    <w:p w:rsidR="00DC28CF" w:rsidRPr="00DC28CF" w:rsidRDefault="00DC28CF" w:rsidP="00DC28C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:rsidR="00DC28CF" w:rsidRPr="00DC28CF" w:rsidRDefault="00DC28CF" w:rsidP="00DC28C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DC28CF">
        <w:rPr>
          <w:rFonts w:ascii="Times New Roman" w:hAnsi="Times New Roman"/>
        </w:rPr>
        <w:t xml:space="preserve">Дата и место проведения: </w:t>
      </w:r>
    </w:p>
    <w:p w:rsidR="00DC28CF" w:rsidRPr="00DC28CF" w:rsidRDefault="00DC28CF" w:rsidP="00DC28C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  <w:r w:rsidRPr="00DC28CF">
        <w:rPr>
          <w:rFonts w:ascii="Times New Roman" w:hAnsi="Times New Roman"/>
          <w:u w:val="single"/>
        </w:rPr>
        <w:t xml:space="preserve">21 сентября 2021 года начало в 10 час. 00 мин.  место проведения: Брянская область, Дубровский район, </w:t>
      </w:r>
      <w:proofErr w:type="spellStart"/>
      <w:r w:rsidRPr="00DC28CF">
        <w:rPr>
          <w:rFonts w:ascii="Times New Roman" w:hAnsi="Times New Roman"/>
          <w:u w:val="single"/>
        </w:rPr>
        <w:t>рп.Дубровка</w:t>
      </w:r>
      <w:proofErr w:type="spellEnd"/>
      <w:r w:rsidRPr="00DC28CF">
        <w:rPr>
          <w:rFonts w:ascii="Times New Roman" w:hAnsi="Times New Roman"/>
          <w:u w:val="single"/>
        </w:rPr>
        <w:t xml:space="preserve">, </w:t>
      </w:r>
      <w:proofErr w:type="spellStart"/>
      <w:r w:rsidRPr="00DC28CF">
        <w:rPr>
          <w:rFonts w:ascii="Times New Roman" w:hAnsi="Times New Roman"/>
          <w:u w:val="single"/>
        </w:rPr>
        <w:t>ул.Победы</w:t>
      </w:r>
      <w:proofErr w:type="spellEnd"/>
      <w:r w:rsidRPr="00DC28CF">
        <w:rPr>
          <w:rFonts w:ascii="Times New Roman" w:hAnsi="Times New Roman"/>
          <w:u w:val="single"/>
        </w:rPr>
        <w:t>, д.18, зал заседаний администрации Дубровского района.</w:t>
      </w:r>
    </w:p>
    <w:p w:rsidR="00DC28CF" w:rsidRPr="00DC28CF" w:rsidRDefault="00DC28CF" w:rsidP="00DC28CF">
      <w:pPr>
        <w:autoSpaceDE w:val="0"/>
        <w:autoSpaceDN w:val="0"/>
        <w:adjustRightInd w:val="0"/>
        <w:spacing w:after="0" w:line="240" w:lineRule="auto"/>
        <w:ind w:left="-284"/>
        <w:jc w:val="both"/>
        <w:outlineLvl w:val="1"/>
        <w:rPr>
          <w:rFonts w:ascii="Times New Roman" w:hAnsi="Times New Roman"/>
        </w:rPr>
      </w:pPr>
    </w:p>
    <w:tbl>
      <w:tblPr>
        <w:tblW w:w="10774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992"/>
        <w:gridCol w:w="992"/>
        <w:gridCol w:w="3970"/>
        <w:gridCol w:w="850"/>
      </w:tblGrid>
      <w:tr w:rsidR="00DC28CF" w:rsidRPr="00DC28CF" w:rsidTr="00DC28C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CF" w:rsidRPr="00DC28CF" w:rsidRDefault="00DC28CF" w:rsidP="00DC28CF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/>
              </w:rPr>
            </w:pPr>
            <w:r w:rsidRPr="00DC28CF">
              <w:rPr>
                <w:rFonts w:ascii="Times New Roman" w:hAnsi="Times New Roman"/>
              </w:rPr>
              <w:t xml:space="preserve">N </w:t>
            </w:r>
            <w:r w:rsidRPr="00DC28CF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CF" w:rsidRPr="00DC28CF" w:rsidRDefault="00DC28CF" w:rsidP="00DC28CF">
            <w:pPr>
              <w:autoSpaceDE w:val="0"/>
              <w:autoSpaceDN w:val="0"/>
              <w:adjustRightInd w:val="0"/>
              <w:spacing w:after="0" w:line="240" w:lineRule="auto"/>
              <w:ind w:left="67" w:firstLine="492"/>
              <w:rPr>
                <w:rFonts w:ascii="Times New Roman" w:hAnsi="Times New Roman"/>
              </w:rPr>
            </w:pPr>
            <w:r w:rsidRPr="00DC28CF">
              <w:rPr>
                <w:rFonts w:ascii="Times New Roman" w:hAnsi="Times New Roman"/>
              </w:rPr>
              <w:t xml:space="preserve">Вопросы,   </w:t>
            </w:r>
            <w:r w:rsidRPr="00DC28CF">
              <w:rPr>
                <w:rFonts w:ascii="Times New Roman" w:hAnsi="Times New Roman"/>
              </w:rPr>
              <w:br/>
              <w:t xml:space="preserve">выносимые на </w:t>
            </w:r>
            <w:r w:rsidRPr="00DC28CF">
              <w:rPr>
                <w:rFonts w:ascii="Times New Roman" w:hAnsi="Times New Roman"/>
              </w:rPr>
              <w:br/>
              <w:t xml:space="preserve">публичные  </w:t>
            </w:r>
            <w:r w:rsidRPr="00DC28CF">
              <w:rPr>
                <w:rFonts w:ascii="Times New Roman" w:hAnsi="Times New Roman"/>
              </w:rPr>
              <w:br/>
              <w:t xml:space="preserve">слушания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CF" w:rsidRPr="00DC28CF" w:rsidRDefault="00DC28CF" w:rsidP="00DC2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28CF">
              <w:rPr>
                <w:rFonts w:ascii="Times New Roman" w:hAnsi="Times New Roman"/>
              </w:rPr>
              <w:t xml:space="preserve">Краткое  </w:t>
            </w:r>
            <w:r w:rsidRPr="00DC28CF">
              <w:rPr>
                <w:rFonts w:ascii="Times New Roman" w:hAnsi="Times New Roman"/>
              </w:rPr>
              <w:br/>
              <w:t xml:space="preserve">содержание </w:t>
            </w:r>
            <w:r w:rsidRPr="00DC28CF">
              <w:rPr>
                <w:rFonts w:ascii="Times New Roman" w:hAnsi="Times New Roman"/>
              </w:rPr>
              <w:br/>
              <w:t xml:space="preserve">внесенного </w:t>
            </w:r>
            <w:r w:rsidRPr="00DC28CF">
              <w:rPr>
                <w:rFonts w:ascii="Times New Roman" w:hAnsi="Times New Roman"/>
              </w:rPr>
              <w:br/>
              <w:t>предложения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CF" w:rsidRPr="00DC28CF" w:rsidRDefault="00DC28CF" w:rsidP="00DC28CF">
            <w:pPr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/>
              </w:rPr>
            </w:pPr>
            <w:r w:rsidRPr="00DC28CF">
              <w:rPr>
                <w:rFonts w:ascii="Times New Roman" w:hAnsi="Times New Roman"/>
              </w:rPr>
              <w:t>Кем внесено</w:t>
            </w:r>
            <w:r w:rsidRPr="00DC28CF">
              <w:rPr>
                <w:rFonts w:ascii="Times New Roman" w:hAnsi="Times New Roman"/>
              </w:rPr>
              <w:br/>
            </w:r>
            <w:proofErr w:type="spellStart"/>
            <w:r w:rsidRPr="00DC28CF">
              <w:rPr>
                <w:rFonts w:ascii="Times New Roman" w:hAnsi="Times New Roman"/>
              </w:rPr>
              <w:t>предложе-ние</w:t>
            </w:r>
            <w:proofErr w:type="spellEnd"/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8CF" w:rsidRPr="00DC28CF" w:rsidRDefault="00DC28CF" w:rsidP="00DC28CF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</w:rPr>
            </w:pPr>
            <w:r w:rsidRPr="00DC28CF">
              <w:rPr>
                <w:rFonts w:ascii="Times New Roman" w:hAnsi="Times New Roman"/>
              </w:rPr>
              <w:t xml:space="preserve">Решение,  принятое  </w:t>
            </w:r>
            <w:r w:rsidRPr="00DC28CF">
              <w:rPr>
                <w:rFonts w:ascii="Times New Roman" w:hAnsi="Times New Roman"/>
              </w:rPr>
              <w:br/>
              <w:t xml:space="preserve">участниками публичных </w:t>
            </w:r>
            <w:r w:rsidRPr="00DC28CF">
              <w:rPr>
                <w:rFonts w:ascii="Times New Roman" w:hAnsi="Times New Roman"/>
              </w:rPr>
              <w:br/>
              <w:t xml:space="preserve">слушаний  </w:t>
            </w:r>
            <w:r w:rsidRPr="00DC28CF">
              <w:rPr>
                <w:rFonts w:ascii="Times New Roman" w:hAnsi="Times New Roman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8CF" w:rsidRPr="00DC28CF" w:rsidRDefault="00DC28CF" w:rsidP="00DC28CF">
            <w:pPr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hAnsi="Times New Roman"/>
              </w:rPr>
            </w:pPr>
            <w:r w:rsidRPr="00DC28CF">
              <w:rPr>
                <w:rFonts w:ascii="Times New Roman" w:hAnsi="Times New Roman"/>
              </w:rPr>
              <w:t>Приме-</w:t>
            </w:r>
            <w:proofErr w:type="spellStart"/>
            <w:r w:rsidRPr="00DC28CF">
              <w:rPr>
                <w:rFonts w:ascii="Times New Roman" w:hAnsi="Times New Roman"/>
              </w:rPr>
              <w:t>чание</w:t>
            </w:r>
            <w:proofErr w:type="spellEnd"/>
          </w:p>
        </w:tc>
      </w:tr>
      <w:tr w:rsidR="00DC28CF" w:rsidRPr="00DC28CF" w:rsidTr="00DC28CF">
        <w:tblPrEx>
          <w:tblCellMar>
            <w:top w:w="0" w:type="dxa"/>
            <w:bottom w:w="0" w:type="dxa"/>
          </w:tblCellMar>
        </w:tblPrEx>
        <w:trPr>
          <w:cantSplit/>
          <w:trHeight w:val="49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8CF" w:rsidRPr="00DC28CF" w:rsidRDefault="00DC28CF" w:rsidP="00DC28CF">
            <w:pPr>
              <w:autoSpaceDE w:val="0"/>
              <w:autoSpaceDN w:val="0"/>
              <w:adjustRightInd w:val="0"/>
              <w:spacing w:after="0" w:line="240" w:lineRule="auto"/>
              <w:ind w:left="-284"/>
              <w:contextualSpacing/>
              <w:rPr>
                <w:rFonts w:ascii="Times New Roman" w:hAnsi="Times New Roman"/>
              </w:rPr>
            </w:pPr>
            <w:r w:rsidRPr="00DC28CF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8CF" w:rsidRPr="00DC28CF" w:rsidRDefault="00DC28CF" w:rsidP="00DC28CF">
            <w:pPr>
              <w:spacing w:after="0" w:line="240" w:lineRule="auto"/>
              <w:ind w:left="67" w:firstLine="492"/>
              <w:jc w:val="both"/>
              <w:rPr>
                <w:rFonts w:ascii="Times New Roman" w:hAnsi="Times New Roman"/>
              </w:rPr>
            </w:pPr>
            <w:r w:rsidRPr="00DC28CF">
              <w:rPr>
                <w:rFonts w:ascii="Times New Roman" w:hAnsi="Times New Roman"/>
              </w:rPr>
              <w:t xml:space="preserve">О предоставлении разрешения на отклонение от предельных параметров разрешенного строительства для земельного участка общей площадью 42,0 </w:t>
            </w:r>
            <w:proofErr w:type="spellStart"/>
            <w:r w:rsidRPr="00DC28CF">
              <w:rPr>
                <w:rFonts w:ascii="Times New Roman" w:hAnsi="Times New Roman"/>
              </w:rPr>
              <w:t>кв.м</w:t>
            </w:r>
            <w:proofErr w:type="spellEnd"/>
            <w:r w:rsidRPr="00DC28CF">
              <w:rPr>
                <w:rFonts w:ascii="Times New Roman" w:hAnsi="Times New Roman"/>
              </w:rPr>
              <w:t xml:space="preserve">. с кадастровым номером 32:05:0110507:30 расположенного по адресу: Российская Федерация, Брянская область, Дубровский муниципальный район, </w:t>
            </w:r>
            <w:proofErr w:type="spellStart"/>
            <w:r w:rsidRPr="00DC28CF">
              <w:rPr>
                <w:rFonts w:ascii="Times New Roman" w:hAnsi="Times New Roman"/>
              </w:rPr>
              <w:t>Дубровское</w:t>
            </w:r>
            <w:proofErr w:type="spellEnd"/>
            <w:r w:rsidRPr="00DC28CF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DC28CF">
              <w:rPr>
                <w:rFonts w:ascii="Times New Roman" w:hAnsi="Times New Roman"/>
              </w:rPr>
              <w:t>рп</w:t>
            </w:r>
            <w:proofErr w:type="spellEnd"/>
            <w:r w:rsidRPr="00DC28CF">
              <w:rPr>
                <w:rFonts w:ascii="Times New Roman" w:hAnsi="Times New Roman"/>
              </w:rPr>
              <w:t xml:space="preserve">. Дубровка, ул. Первомайская, </w:t>
            </w:r>
            <w:proofErr w:type="gramStart"/>
            <w:r w:rsidRPr="00DC28CF">
              <w:rPr>
                <w:rFonts w:ascii="Times New Roman" w:hAnsi="Times New Roman"/>
              </w:rPr>
              <w:t>д.7  на</w:t>
            </w:r>
            <w:proofErr w:type="gramEnd"/>
            <w:r w:rsidRPr="00DC28CF">
              <w:rPr>
                <w:rFonts w:ascii="Times New Roman" w:hAnsi="Times New Roman"/>
              </w:rPr>
              <w:t xml:space="preserve"> основании заявления </w:t>
            </w:r>
            <w:proofErr w:type="spellStart"/>
            <w:r w:rsidRPr="00DC28CF">
              <w:rPr>
                <w:rFonts w:ascii="Times New Roman" w:hAnsi="Times New Roman"/>
              </w:rPr>
              <w:t>Корнеенкова</w:t>
            </w:r>
            <w:proofErr w:type="spellEnd"/>
            <w:r w:rsidRPr="00DC28CF">
              <w:rPr>
                <w:rFonts w:ascii="Times New Roman" w:hAnsi="Times New Roman"/>
              </w:rPr>
              <w:t xml:space="preserve"> Михаила Ивановича.</w:t>
            </w:r>
          </w:p>
          <w:p w:rsidR="00DC28CF" w:rsidRPr="00DC28CF" w:rsidRDefault="00DC28CF" w:rsidP="00DC28CF">
            <w:pPr>
              <w:spacing w:after="0" w:line="240" w:lineRule="auto"/>
              <w:ind w:left="67" w:firstLine="492"/>
              <w:contextualSpacing/>
              <w:jc w:val="both"/>
              <w:rPr>
                <w:rFonts w:ascii="Times New Roman" w:hAnsi="Times New Roman"/>
              </w:rPr>
            </w:pPr>
          </w:p>
          <w:p w:rsidR="00DC28CF" w:rsidRPr="00DC28CF" w:rsidRDefault="00DC28CF" w:rsidP="00DC28CF">
            <w:pPr>
              <w:spacing w:after="0" w:line="240" w:lineRule="auto"/>
              <w:ind w:left="67" w:firstLine="492"/>
              <w:contextualSpacing/>
              <w:jc w:val="both"/>
              <w:rPr>
                <w:rFonts w:ascii="Times New Roman" w:hAnsi="Times New Roman"/>
              </w:rPr>
            </w:pPr>
            <w:r w:rsidRPr="00DC28CF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8CF" w:rsidRPr="00DC28CF" w:rsidRDefault="00DC28CF" w:rsidP="00DC2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C28CF">
              <w:rPr>
                <w:rFonts w:ascii="Times New Roman" w:hAnsi="Times New Roman"/>
              </w:rPr>
              <w:t>Предложений  не поступило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8CF" w:rsidRPr="00DC28CF" w:rsidRDefault="00DC28CF" w:rsidP="00DC28CF">
            <w:pPr>
              <w:autoSpaceDE w:val="0"/>
              <w:autoSpaceDN w:val="0"/>
              <w:adjustRightInd w:val="0"/>
              <w:spacing w:after="0" w:line="240" w:lineRule="auto"/>
              <w:ind w:left="-284"/>
              <w:contextualSpacing/>
              <w:jc w:val="center"/>
              <w:rPr>
                <w:rFonts w:ascii="Times New Roman" w:hAnsi="Times New Roman"/>
              </w:rPr>
            </w:pPr>
            <w:r w:rsidRPr="00DC28CF">
              <w:rPr>
                <w:rFonts w:ascii="Times New Roman" w:hAnsi="Times New Roman"/>
              </w:rPr>
              <w:t>-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8CF" w:rsidRPr="00DC28CF" w:rsidRDefault="00DC28CF" w:rsidP="00DC28CF">
            <w:pPr>
              <w:spacing w:after="0" w:line="240" w:lineRule="auto"/>
              <w:ind w:left="72" w:firstLine="639"/>
              <w:jc w:val="both"/>
              <w:rPr>
                <w:rFonts w:ascii="Times New Roman" w:hAnsi="Times New Roman"/>
              </w:rPr>
            </w:pPr>
            <w:r w:rsidRPr="00DC28CF">
              <w:rPr>
                <w:rFonts w:ascii="Times New Roman" w:hAnsi="Times New Roman"/>
              </w:rPr>
              <w:t xml:space="preserve">Рекомендовать администрации Дубровского района принять соответствующее постановление </w:t>
            </w:r>
            <w:proofErr w:type="gramStart"/>
            <w:r w:rsidRPr="00DC28CF">
              <w:rPr>
                <w:rFonts w:ascii="Times New Roman" w:hAnsi="Times New Roman"/>
              </w:rPr>
              <w:t>о  предоставлении</w:t>
            </w:r>
            <w:proofErr w:type="gramEnd"/>
            <w:r w:rsidRPr="00DC28CF">
              <w:rPr>
                <w:rFonts w:ascii="Times New Roman" w:hAnsi="Times New Roman"/>
              </w:rPr>
              <w:t xml:space="preserve"> разрешения на отклонение от предельных параметров разрешенного строительства для земельного участка общей площадью 42,0 </w:t>
            </w:r>
            <w:proofErr w:type="spellStart"/>
            <w:r w:rsidRPr="00DC28CF">
              <w:rPr>
                <w:rFonts w:ascii="Times New Roman" w:hAnsi="Times New Roman"/>
              </w:rPr>
              <w:t>кв.м</w:t>
            </w:r>
            <w:proofErr w:type="spellEnd"/>
            <w:r w:rsidRPr="00DC28CF">
              <w:rPr>
                <w:rFonts w:ascii="Times New Roman" w:hAnsi="Times New Roman"/>
              </w:rPr>
              <w:t xml:space="preserve">. с кадастровым номером 32:05:0110507:30 расположенного по адресу: Российская Федерация, Брянская область, Дубровский муниципальный район, </w:t>
            </w:r>
            <w:proofErr w:type="spellStart"/>
            <w:r w:rsidRPr="00DC28CF">
              <w:rPr>
                <w:rFonts w:ascii="Times New Roman" w:hAnsi="Times New Roman"/>
              </w:rPr>
              <w:t>Дубровское</w:t>
            </w:r>
            <w:proofErr w:type="spellEnd"/>
            <w:r w:rsidRPr="00DC28CF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DC28CF">
              <w:rPr>
                <w:rFonts w:ascii="Times New Roman" w:hAnsi="Times New Roman"/>
              </w:rPr>
              <w:t>рп</w:t>
            </w:r>
            <w:proofErr w:type="spellEnd"/>
            <w:r w:rsidRPr="00DC28CF">
              <w:rPr>
                <w:rFonts w:ascii="Times New Roman" w:hAnsi="Times New Roman"/>
              </w:rPr>
              <w:t xml:space="preserve">. Дубровка,                 ул. Первомайская, д.7  </w:t>
            </w:r>
            <w:r w:rsidRPr="00DC28CF">
              <w:rPr>
                <w:rFonts w:ascii="Times New Roman" w:hAnsi="Times New Roman"/>
                <w:bCs/>
              </w:rPr>
              <w:t xml:space="preserve">расположенному в зоне Ж1-зона застройки индивидуальными жилыми домами,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(содержание домашнего скота и птицы), и индивидуальной трудовой деятельности с минимально разрешенным набором услуг местного значения, меньше установленного градостроительным регламентом минимальных размеров земельного участка – 200 </w:t>
            </w:r>
            <w:proofErr w:type="spellStart"/>
            <w:r w:rsidRPr="00DC28CF">
              <w:rPr>
                <w:rFonts w:ascii="Times New Roman" w:hAnsi="Times New Roman"/>
                <w:bCs/>
              </w:rPr>
              <w:t>кв.м</w:t>
            </w:r>
            <w:proofErr w:type="spellEnd"/>
            <w:r w:rsidRPr="00DC28CF">
              <w:rPr>
                <w:rFonts w:ascii="Times New Roman" w:hAnsi="Times New Roman"/>
                <w:bCs/>
              </w:rPr>
              <w:t xml:space="preserve">.,  </w:t>
            </w:r>
            <w:r w:rsidRPr="00DC28CF">
              <w:rPr>
                <w:rFonts w:ascii="Times New Roman" w:hAnsi="Times New Roman"/>
              </w:rPr>
              <w:t xml:space="preserve">на основании заявления </w:t>
            </w:r>
            <w:proofErr w:type="spellStart"/>
            <w:r w:rsidRPr="00DC28CF">
              <w:rPr>
                <w:rFonts w:ascii="Times New Roman" w:hAnsi="Times New Roman"/>
              </w:rPr>
              <w:t>Корнеенкова</w:t>
            </w:r>
            <w:proofErr w:type="spellEnd"/>
            <w:r w:rsidRPr="00DC28CF">
              <w:rPr>
                <w:rFonts w:ascii="Times New Roman" w:hAnsi="Times New Roman"/>
              </w:rPr>
              <w:t xml:space="preserve"> Михаила Ивановича.</w:t>
            </w:r>
          </w:p>
          <w:p w:rsidR="00DC28CF" w:rsidRPr="00DC28CF" w:rsidRDefault="00DC28CF" w:rsidP="00DC28CF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8CF" w:rsidRPr="00DC28CF" w:rsidRDefault="00DC28CF" w:rsidP="00DC28CF">
            <w:pPr>
              <w:autoSpaceDE w:val="0"/>
              <w:autoSpaceDN w:val="0"/>
              <w:adjustRightInd w:val="0"/>
              <w:spacing w:after="0" w:line="240" w:lineRule="auto"/>
              <w:ind w:left="-284"/>
              <w:contextualSpacing/>
              <w:rPr>
                <w:rFonts w:ascii="Times New Roman" w:hAnsi="Times New Roman"/>
              </w:rPr>
            </w:pPr>
          </w:p>
        </w:tc>
      </w:tr>
    </w:tbl>
    <w:p w:rsidR="00DC28CF" w:rsidRPr="00DC28CF" w:rsidRDefault="00DC28CF" w:rsidP="00DC28C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:rsidR="00DC28CF" w:rsidRPr="00DC28CF" w:rsidRDefault="00DC28CF" w:rsidP="00DC28C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DC28CF">
        <w:rPr>
          <w:rFonts w:ascii="Times New Roman" w:hAnsi="Times New Roman"/>
        </w:rPr>
        <w:t xml:space="preserve">Председатель Оргкомитета                                                              </w:t>
      </w:r>
      <w:proofErr w:type="spellStart"/>
      <w:r w:rsidRPr="00DC28CF">
        <w:rPr>
          <w:rFonts w:ascii="Times New Roman" w:hAnsi="Times New Roman"/>
        </w:rPr>
        <w:t>С.Н.Ефименко</w:t>
      </w:r>
      <w:proofErr w:type="spellEnd"/>
    </w:p>
    <w:p w:rsidR="00DC28CF" w:rsidRPr="00DC28CF" w:rsidRDefault="00DC28CF" w:rsidP="00DC28C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DC28CF">
        <w:rPr>
          <w:rFonts w:ascii="Times New Roman" w:hAnsi="Times New Roman"/>
        </w:rPr>
        <w:t xml:space="preserve">Секретарь Оргкомитета                                                                     </w:t>
      </w:r>
      <w:proofErr w:type="spellStart"/>
      <w:r w:rsidRPr="00DC28CF">
        <w:rPr>
          <w:rFonts w:ascii="Times New Roman" w:hAnsi="Times New Roman"/>
        </w:rPr>
        <w:t>А.А.Чураков</w:t>
      </w:r>
      <w:proofErr w:type="spellEnd"/>
      <w:r w:rsidRPr="00DC28CF">
        <w:rPr>
          <w:rFonts w:ascii="Times New Roman" w:hAnsi="Times New Roman"/>
        </w:rPr>
        <w:t xml:space="preserve"> </w:t>
      </w:r>
    </w:p>
    <w:p w:rsidR="00685D72" w:rsidRPr="00DC28CF" w:rsidRDefault="006141F9" w:rsidP="00DC28CF">
      <w:pPr>
        <w:spacing w:after="0" w:line="240" w:lineRule="auto"/>
        <w:jc w:val="both"/>
        <w:rPr>
          <w:rFonts w:ascii="Times New Roman" w:hAnsi="Times New Roman"/>
        </w:rPr>
      </w:pPr>
      <w:r w:rsidRPr="00DC28CF">
        <w:rPr>
          <w:rFonts w:ascii="Times New Roman" w:hAnsi="Times New Roman"/>
        </w:rPr>
        <w:t xml:space="preserve">   </w:t>
      </w:r>
      <w:r w:rsidR="00B10D12" w:rsidRPr="00DC28CF">
        <w:rPr>
          <w:rFonts w:ascii="Times New Roman" w:hAnsi="Times New Roman"/>
        </w:rPr>
        <w:t xml:space="preserve">    </w:t>
      </w:r>
    </w:p>
    <w:p w:rsidR="00944D37" w:rsidRPr="00DC28CF" w:rsidRDefault="00944D37" w:rsidP="00DC28CF">
      <w:pPr>
        <w:spacing w:after="0" w:line="240" w:lineRule="auto"/>
        <w:ind w:left="-284"/>
        <w:jc w:val="both"/>
        <w:rPr>
          <w:rFonts w:ascii="Times New Roman" w:hAnsi="Times New Roman"/>
        </w:rPr>
      </w:pPr>
      <w:proofErr w:type="gramStart"/>
      <w:r w:rsidRPr="00DC28CF">
        <w:rPr>
          <w:rFonts w:ascii="Times New Roman" w:hAnsi="Times New Roman"/>
        </w:rPr>
        <w:t>Выпуск  №</w:t>
      </w:r>
      <w:proofErr w:type="gramEnd"/>
      <w:r w:rsidR="00DC28CF" w:rsidRPr="00DC28CF">
        <w:rPr>
          <w:rFonts w:ascii="Times New Roman" w:hAnsi="Times New Roman"/>
        </w:rPr>
        <w:t xml:space="preserve"> 203</w:t>
      </w:r>
      <w:r w:rsidR="002F70FE" w:rsidRPr="00DC28CF">
        <w:rPr>
          <w:rFonts w:ascii="Times New Roman" w:hAnsi="Times New Roman"/>
        </w:rPr>
        <w:t xml:space="preserve"> п</w:t>
      </w:r>
      <w:r w:rsidRPr="00DC28CF">
        <w:rPr>
          <w:rFonts w:ascii="Times New Roman" w:hAnsi="Times New Roman"/>
        </w:rPr>
        <w:t xml:space="preserve">ериодического печатного средства массовой информации «Вестник Дубровского района»  подписан к печати.     </w:t>
      </w:r>
    </w:p>
    <w:p w:rsidR="00944D37" w:rsidRPr="00DC28CF" w:rsidRDefault="00944D37" w:rsidP="00DC28CF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DC28CF">
        <w:rPr>
          <w:rFonts w:ascii="Times New Roman" w:hAnsi="Times New Roman"/>
        </w:rPr>
        <w:t xml:space="preserve">                                             </w:t>
      </w:r>
    </w:p>
    <w:p w:rsidR="00944D37" w:rsidRDefault="00944D37" w:rsidP="00DC28CF">
      <w:pPr>
        <w:ind w:left="-284"/>
        <w:jc w:val="both"/>
        <w:rPr>
          <w:rFonts w:ascii="Times New Roman" w:hAnsi="Times New Roman"/>
          <w:b/>
        </w:rPr>
      </w:pPr>
      <w:r w:rsidRPr="00DC28CF">
        <w:rPr>
          <w:rFonts w:ascii="Times New Roman" w:hAnsi="Times New Roman"/>
        </w:rPr>
        <w:t xml:space="preserve"> </w:t>
      </w:r>
      <w:r w:rsidRPr="00DC28CF">
        <w:rPr>
          <w:rFonts w:ascii="Times New Roman" w:hAnsi="Times New Roman"/>
          <w:b/>
        </w:rPr>
        <w:t>Главный редактор                О.Н. Василенко</w:t>
      </w:r>
    </w:p>
    <w:p w:rsidR="00DC28CF" w:rsidRPr="00DC28CF" w:rsidRDefault="00DC28CF" w:rsidP="00DC28CF">
      <w:pPr>
        <w:ind w:left="-284"/>
        <w:jc w:val="both"/>
        <w:rPr>
          <w:rFonts w:ascii="Times New Roman" w:hAnsi="Times New Roman"/>
          <w:b/>
        </w:rPr>
      </w:pPr>
    </w:p>
    <w:sectPr w:rsidR="00DC28CF" w:rsidRPr="00DC28CF" w:rsidSect="00DC28CF">
      <w:headerReference w:type="even" r:id="rId9"/>
      <w:headerReference w:type="default" r:id="rId10"/>
      <w:pgSz w:w="11906" w:h="16838" w:code="9"/>
      <w:pgMar w:top="426" w:right="566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888" w:rsidRDefault="00956888" w:rsidP="001B6C40">
      <w:pPr>
        <w:spacing w:after="0" w:line="240" w:lineRule="auto"/>
      </w:pPr>
      <w:r>
        <w:separator/>
      </w:r>
    </w:p>
  </w:endnote>
  <w:endnote w:type="continuationSeparator" w:id="0">
    <w:p w:rsidR="00956888" w:rsidRDefault="00956888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888" w:rsidRDefault="00956888" w:rsidP="001B6C40">
      <w:pPr>
        <w:spacing w:after="0" w:line="240" w:lineRule="auto"/>
      </w:pPr>
      <w:r>
        <w:separator/>
      </w:r>
    </w:p>
  </w:footnote>
  <w:footnote w:type="continuationSeparator" w:id="0">
    <w:p w:rsidR="00956888" w:rsidRDefault="00956888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74B9A" w:rsidRDefault="00E74B9A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96E1FCF"/>
    <w:multiLevelType w:val="hybridMultilevel"/>
    <w:tmpl w:val="483EF7F2"/>
    <w:lvl w:ilvl="0" w:tplc="2FFE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617EAD"/>
    <w:multiLevelType w:val="multilevel"/>
    <w:tmpl w:val="2AC42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4D700D8A"/>
    <w:multiLevelType w:val="hybridMultilevel"/>
    <w:tmpl w:val="0FFC9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6119474B"/>
    <w:multiLevelType w:val="hybridMultilevel"/>
    <w:tmpl w:val="B5A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C076E"/>
    <w:multiLevelType w:val="hybridMultilevel"/>
    <w:tmpl w:val="8BB41AE6"/>
    <w:lvl w:ilvl="0" w:tplc="C39E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2F3519"/>
    <w:multiLevelType w:val="hybridMultilevel"/>
    <w:tmpl w:val="8B5CA84C"/>
    <w:lvl w:ilvl="0" w:tplc="BCBE7E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4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8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5C8A"/>
    <w:rsid w:val="00027B43"/>
    <w:rsid w:val="0003358C"/>
    <w:rsid w:val="00034D89"/>
    <w:rsid w:val="0003515D"/>
    <w:rsid w:val="000371B4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40DA"/>
    <w:rsid w:val="000C5EF4"/>
    <w:rsid w:val="000C7956"/>
    <w:rsid w:val="000D188C"/>
    <w:rsid w:val="000E31EF"/>
    <w:rsid w:val="000E330E"/>
    <w:rsid w:val="000F05E7"/>
    <w:rsid w:val="001029E0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3050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24BDB"/>
    <w:rsid w:val="00237D13"/>
    <w:rsid w:val="002424A6"/>
    <w:rsid w:val="002476FA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31CF"/>
    <w:rsid w:val="002B4A00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ADD"/>
    <w:rsid w:val="002F3D0A"/>
    <w:rsid w:val="002F70FE"/>
    <w:rsid w:val="00306E57"/>
    <w:rsid w:val="003134EC"/>
    <w:rsid w:val="003174C7"/>
    <w:rsid w:val="00317C86"/>
    <w:rsid w:val="003200AA"/>
    <w:rsid w:val="00326B20"/>
    <w:rsid w:val="003459FC"/>
    <w:rsid w:val="003466D4"/>
    <w:rsid w:val="00355C69"/>
    <w:rsid w:val="00361EC2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2D0"/>
    <w:rsid w:val="003D44DF"/>
    <w:rsid w:val="003D4A08"/>
    <w:rsid w:val="003D78E9"/>
    <w:rsid w:val="003E02C3"/>
    <w:rsid w:val="003E15F2"/>
    <w:rsid w:val="003F0501"/>
    <w:rsid w:val="003F1B9E"/>
    <w:rsid w:val="003F3D68"/>
    <w:rsid w:val="003F3DA0"/>
    <w:rsid w:val="003F6A98"/>
    <w:rsid w:val="003F765D"/>
    <w:rsid w:val="003F7DB4"/>
    <w:rsid w:val="0040009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4A5A"/>
    <w:rsid w:val="00446B8B"/>
    <w:rsid w:val="00454F91"/>
    <w:rsid w:val="00456726"/>
    <w:rsid w:val="004570E4"/>
    <w:rsid w:val="004577B0"/>
    <w:rsid w:val="004736DE"/>
    <w:rsid w:val="00483204"/>
    <w:rsid w:val="00484523"/>
    <w:rsid w:val="0048512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11F"/>
    <w:rsid w:val="00524A5B"/>
    <w:rsid w:val="00526627"/>
    <w:rsid w:val="005311A8"/>
    <w:rsid w:val="005351EE"/>
    <w:rsid w:val="00537ECD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3D2A"/>
    <w:rsid w:val="006067E5"/>
    <w:rsid w:val="00612E2F"/>
    <w:rsid w:val="006141F9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74CC"/>
    <w:rsid w:val="006714E6"/>
    <w:rsid w:val="00673CCB"/>
    <w:rsid w:val="00681E97"/>
    <w:rsid w:val="006843D0"/>
    <w:rsid w:val="00684AEC"/>
    <w:rsid w:val="0068523C"/>
    <w:rsid w:val="00685D72"/>
    <w:rsid w:val="00687ED9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B1B2C"/>
    <w:rsid w:val="007B3F9D"/>
    <w:rsid w:val="007C1757"/>
    <w:rsid w:val="007D320E"/>
    <w:rsid w:val="007D4BCB"/>
    <w:rsid w:val="007D56F2"/>
    <w:rsid w:val="007F1DB1"/>
    <w:rsid w:val="007F215D"/>
    <w:rsid w:val="007F4C0E"/>
    <w:rsid w:val="00800AD7"/>
    <w:rsid w:val="008260C2"/>
    <w:rsid w:val="00831EAA"/>
    <w:rsid w:val="00832974"/>
    <w:rsid w:val="00843DE2"/>
    <w:rsid w:val="00854FEC"/>
    <w:rsid w:val="008557EB"/>
    <w:rsid w:val="00855835"/>
    <w:rsid w:val="008617B8"/>
    <w:rsid w:val="008642E8"/>
    <w:rsid w:val="00864AE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03C02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4D37"/>
    <w:rsid w:val="00945040"/>
    <w:rsid w:val="009452AE"/>
    <w:rsid w:val="00945E56"/>
    <w:rsid w:val="009463CD"/>
    <w:rsid w:val="00952197"/>
    <w:rsid w:val="0095436C"/>
    <w:rsid w:val="009567DF"/>
    <w:rsid w:val="00956888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45885"/>
    <w:rsid w:val="00A52D32"/>
    <w:rsid w:val="00A56475"/>
    <w:rsid w:val="00A57A6F"/>
    <w:rsid w:val="00A764F8"/>
    <w:rsid w:val="00A7692C"/>
    <w:rsid w:val="00A7703E"/>
    <w:rsid w:val="00A818F4"/>
    <w:rsid w:val="00A82CD0"/>
    <w:rsid w:val="00A86E4A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AA4"/>
    <w:rsid w:val="00AC57BD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5649"/>
    <w:rsid w:val="00B079EB"/>
    <w:rsid w:val="00B10D12"/>
    <w:rsid w:val="00B1155E"/>
    <w:rsid w:val="00B14507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5593"/>
    <w:rsid w:val="00B663BB"/>
    <w:rsid w:val="00B66BBE"/>
    <w:rsid w:val="00B670C1"/>
    <w:rsid w:val="00B67C25"/>
    <w:rsid w:val="00B73FC6"/>
    <w:rsid w:val="00B7462B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4122"/>
    <w:rsid w:val="00BA44E7"/>
    <w:rsid w:val="00BA6045"/>
    <w:rsid w:val="00BB4AEE"/>
    <w:rsid w:val="00BC06C6"/>
    <w:rsid w:val="00BD02C3"/>
    <w:rsid w:val="00BD19DB"/>
    <w:rsid w:val="00BD6BA5"/>
    <w:rsid w:val="00BE1887"/>
    <w:rsid w:val="00BE4041"/>
    <w:rsid w:val="00BF1555"/>
    <w:rsid w:val="00BF1575"/>
    <w:rsid w:val="00BF405C"/>
    <w:rsid w:val="00BF6849"/>
    <w:rsid w:val="00BF6EA3"/>
    <w:rsid w:val="00C01943"/>
    <w:rsid w:val="00C01EAE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24FB"/>
    <w:rsid w:val="00C93FA1"/>
    <w:rsid w:val="00CA09A9"/>
    <w:rsid w:val="00CA102D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28CF"/>
    <w:rsid w:val="00DC49B0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0465F"/>
    <w:rsid w:val="00E04B4D"/>
    <w:rsid w:val="00E1007B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2694"/>
    <w:rsid w:val="00E57090"/>
    <w:rsid w:val="00E639EF"/>
    <w:rsid w:val="00E712C2"/>
    <w:rsid w:val="00E74B9A"/>
    <w:rsid w:val="00E8449E"/>
    <w:rsid w:val="00E868C8"/>
    <w:rsid w:val="00E87895"/>
    <w:rsid w:val="00E87E7A"/>
    <w:rsid w:val="00E9110E"/>
    <w:rsid w:val="00E9650B"/>
    <w:rsid w:val="00EA219D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60C"/>
    <w:rsid w:val="00EE3E0C"/>
    <w:rsid w:val="00EE4037"/>
    <w:rsid w:val="00EE4439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737E"/>
    <w:rsid w:val="00FC0D33"/>
    <w:rsid w:val="00FC1FFB"/>
    <w:rsid w:val="00FC3509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35BFD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C8BE-1D8A-48A3-8380-9E13F5EA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4</cp:revision>
  <cp:lastPrinted>2021-03-01T13:13:00Z</cp:lastPrinted>
  <dcterms:created xsi:type="dcterms:W3CDTF">2021-10-01T06:14:00Z</dcterms:created>
  <dcterms:modified xsi:type="dcterms:W3CDTF">2021-10-01T06:25:00Z</dcterms:modified>
</cp:coreProperties>
</file>