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6C40" w:rsidRPr="00386622" w:rsidRDefault="001E6059" w:rsidP="001B6C40">
      <w:pPr>
        <w:pStyle w:val="aa"/>
        <w:jc w:val="center"/>
        <w:rPr>
          <w:rFonts w:ascii="Times New Roman" w:hAnsi="Times New Roman"/>
          <w:b/>
        </w:rPr>
      </w:pPr>
      <w:r>
        <w:rPr>
          <w:rFonts w:ascii="Times New Roman" w:hAnsi="Times New Roman"/>
          <w:b/>
          <w:noProof/>
        </w:rPr>
        <w:drawing>
          <wp:inline distT="0" distB="0" distL="0" distR="0">
            <wp:extent cx="1657350" cy="20764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59539" cy="2079193"/>
                    </a:xfrm>
                    <a:prstGeom prst="rect">
                      <a:avLst/>
                    </a:prstGeom>
                    <a:noFill/>
                    <a:ln>
                      <a:noFill/>
                    </a:ln>
                  </pic:spPr>
                </pic:pic>
              </a:graphicData>
            </a:graphic>
          </wp:inline>
        </w:drawing>
      </w:r>
    </w:p>
    <w:p w:rsidR="001B6C40" w:rsidRPr="00386622" w:rsidRDefault="001B6C40" w:rsidP="001B6C40">
      <w:pPr>
        <w:pStyle w:val="aa"/>
        <w:jc w:val="center"/>
        <w:rPr>
          <w:rFonts w:ascii="Times New Roman" w:hAnsi="Times New Roman"/>
          <w:b/>
        </w:rPr>
      </w:pPr>
    </w:p>
    <w:p w:rsidR="001B6C40" w:rsidRPr="00386622" w:rsidRDefault="001B6C40" w:rsidP="001B6C40">
      <w:pPr>
        <w:pStyle w:val="aa"/>
        <w:jc w:val="center"/>
        <w:rPr>
          <w:rFonts w:ascii="Times New Roman" w:hAnsi="Times New Roman"/>
          <w:b/>
          <w:sz w:val="52"/>
          <w:szCs w:val="52"/>
        </w:rPr>
      </w:pPr>
    </w:p>
    <w:p w:rsidR="001B6C40" w:rsidRPr="00386622" w:rsidRDefault="00D04802" w:rsidP="001B6C40">
      <w:pPr>
        <w:pStyle w:val="aa"/>
        <w:jc w:val="center"/>
        <w:rPr>
          <w:rFonts w:ascii="Times New Roman" w:hAnsi="Times New Roman"/>
          <w:b/>
          <w:sz w:val="52"/>
          <w:szCs w:val="52"/>
        </w:rPr>
      </w:pPr>
      <w:r w:rsidRPr="00386622">
        <w:rPr>
          <w:rFonts w:ascii="Times New Roman" w:hAnsi="Times New Roman"/>
          <w:b/>
          <w:sz w:val="52"/>
          <w:szCs w:val="52"/>
        </w:rPr>
        <w:t>П</w:t>
      </w:r>
      <w:r w:rsidR="001B6C40" w:rsidRPr="00386622">
        <w:rPr>
          <w:rFonts w:ascii="Times New Roman" w:hAnsi="Times New Roman"/>
          <w:b/>
          <w:sz w:val="52"/>
          <w:szCs w:val="52"/>
        </w:rPr>
        <w:t>ериодическое печатное средство массовой информации</w:t>
      </w:r>
    </w:p>
    <w:p w:rsidR="00EC7A51" w:rsidRPr="00386622" w:rsidRDefault="001B6C40" w:rsidP="001B6C40">
      <w:pPr>
        <w:pStyle w:val="aa"/>
        <w:jc w:val="center"/>
        <w:rPr>
          <w:rFonts w:ascii="Times New Roman" w:hAnsi="Times New Roman"/>
          <w:b/>
          <w:sz w:val="52"/>
          <w:szCs w:val="52"/>
        </w:rPr>
      </w:pPr>
      <w:r w:rsidRPr="00386622">
        <w:rPr>
          <w:rFonts w:ascii="Times New Roman" w:hAnsi="Times New Roman"/>
          <w:b/>
          <w:sz w:val="52"/>
          <w:szCs w:val="52"/>
        </w:rPr>
        <w:t xml:space="preserve">«Вестник </w:t>
      </w:r>
      <w:r w:rsidR="00413842">
        <w:rPr>
          <w:rFonts w:ascii="Times New Roman" w:hAnsi="Times New Roman"/>
          <w:b/>
          <w:sz w:val="52"/>
          <w:szCs w:val="52"/>
        </w:rPr>
        <w:t>Дубровского</w:t>
      </w:r>
      <w:r w:rsidRPr="00386622">
        <w:rPr>
          <w:rFonts w:ascii="Times New Roman" w:hAnsi="Times New Roman"/>
          <w:b/>
          <w:sz w:val="52"/>
          <w:szCs w:val="52"/>
        </w:rPr>
        <w:t xml:space="preserve"> района»</w:t>
      </w:r>
    </w:p>
    <w:p w:rsidR="00D04802" w:rsidRPr="00386622" w:rsidRDefault="00D04802" w:rsidP="00386622">
      <w:pPr>
        <w:pStyle w:val="aa"/>
        <w:jc w:val="center"/>
        <w:rPr>
          <w:rFonts w:ascii="Times New Roman" w:hAnsi="Times New Roman"/>
          <w:b/>
          <w:sz w:val="52"/>
          <w:szCs w:val="52"/>
        </w:rPr>
      </w:pPr>
    </w:p>
    <w:p w:rsidR="001B6C40" w:rsidRPr="00386622" w:rsidRDefault="00D04802" w:rsidP="00386622">
      <w:pPr>
        <w:pStyle w:val="aa"/>
        <w:jc w:val="center"/>
        <w:rPr>
          <w:rFonts w:ascii="Times New Roman" w:hAnsi="Times New Roman"/>
          <w:b/>
        </w:rPr>
      </w:pPr>
      <w:r w:rsidRPr="00386622">
        <w:rPr>
          <w:rFonts w:ascii="Times New Roman" w:hAnsi="Times New Roman"/>
          <w:b/>
        </w:rPr>
        <w:t>Распространяется бесплатно.</w:t>
      </w:r>
    </w:p>
    <w:p w:rsidR="00CD057F" w:rsidRPr="00386622" w:rsidRDefault="00CD057F" w:rsidP="00386622">
      <w:pPr>
        <w:pStyle w:val="aa"/>
        <w:jc w:val="center"/>
        <w:rPr>
          <w:rFonts w:ascii="Times New Roman" w:hAnsi="Times New Roman"/>
          <w:b/>
        </w:rPr>
      </w:pPr>
      <w:r w:rsidRPr="00386622">
        <w:rPr>
          <w:rFonts w:ascii="Times New Roman" w:hAnsi="Times New Roman"/>
          <w:b/>
        </w:rPr>
        <w:t xml:space="preserve">Подлежит распространению на территории </w:t>
      </w:r>
      <w:r w:rsidR="00413842">
        <w:rPr>
          <w:rFonts w:ascii="Times New Roman" w:hAnsi="Times New Roman"/>
          <w:b/>
        </w:rPr>
        <w:t>Дубровского</w:t>
      </w:r>
      <w:r w:rsidRPr="00386622">
        <w:rPr>
          <w:rFonts w:ascii="Times New Roman" w:hAnsi="Times New Roman"/>
          <w:b/>
        </w:rPr>
        <w:t xml:space="preserve"> района.</w:t>
      </w:r>
    </w:p>
    <w:p w:rsidR="001B6C40" w:rsidRPr="00386622" w:rsidRDefault="001B6C40" w:rsidP="00386622">
      <w:pPr>
        <w:pStyle w:val="aa"/>
        <w:jc w:val="center"/>
        <w:rPr>
          <w:rFonts w:ascii="Times New Roman" w:hAnsi="Times New Roman"/>
        </w:rPr>
      </w:pPr>
    </w:p>
    <w:p w:rsidR="001B6C40" w:rsidRPr="00386622" w:rsidRDefault="001B6C40" w:rsidP="00386622">
      <w:pPr>
        <w:pStyle w:val="aa"/>
        <w:jc w:val="center"/>
        <w:rPr>
          <w:rFonts w:ascii="Times New Roman" w:hAnsi="Times New Roman"/>
        </w:rPr>
      </w:pPr>
    </w:p>
    <w:p w:rsidR="001B6C40" w:rsidRPr="00386622" w:rsidRDefault="001B6C40" w:rsidP="001B6C40">
      <w:pPr>
        <w:pStyle w:val="aa"/>
        <w:rPr>
          <w:rFonts w:ascii="Times New Roman" w:hAnsi="Times New Roman"/>
        </w:rPr>
      </w:pPr>
    </w:p>
    <w:p w:rsidR="001B6C40" w:rsidRPr="00386622" w:rsidRDefault="001B6C40" w:rsidP="001B6C40">
      <w:pPr>
        <w:pStyle w:val="aa"/>
        <w:rPr>
          <w:rFonts w:ascii="Times New Roman" w:hAnsi="Times New Roman"/>
        </w:rPr>
      </w:pPr>
    </w:p>
    <w:p w:rsidR="001B6C40" w:rsidRDefault="001B6C40" w:rsidP="001B6C40">
      <w:pPr>
        <w:pStyle w:val="aa"/>
        <w:rPr>
          <w:rFonts w:ascii="Times New Roman" w:hAnsi="Times New Roman"/>
        </w:rPr>
      </w:pPr>
    </w:p>
    <w:p w:rsidR="00386622" w:rsidRDefault="00386622" w:rsidP="001B6C40">
      <w:pPr>
        <w:pStyle w:val="aa"/>
        <w:rPr>
          <w:rFonts w:ascii="Times New Roman" w:hAnsi="Times New Roman"/>
        </w:rPr>
      </w:pPr>
    </w:p>
    <w:p w:rsidR="00386622" w:rsidRDefault="00386622" w:rsidP="001B6C40">
      <w:pPr>
        <w:pStyle w:val="aa"/>
        <w:rPr>
          <w:rFonts w:ascii="Times New Roman" w:hAnsi="Times New Roman"/>
        </w:rPr>
      </w:pPr>
    </w:p>
    <w:p w:rsidR="00386622" w:rsidRDefault="00386622" w:rsidP="001B6C40">
      <w:pPr>
        <w:pStyle w:val="aa"/>
        <w:rPr>
          <w:rFonts w:ascii="Times New Roman" w:hAnsi="Times New Roman"/>
        </w:rPr>
      </w:pPr>
    </w:p>
    <w:p w:rsidR="00386622" w:rsidRDefault="00386622" w:rsidP="001B6C40">
      <w:pPr>
        <w:pStyle w:val="aa"/>
        <w:rPr>
          <w:rFonts w:ascii="Times New Roman" w:hAnsi="Times New Roman"/>
        </w:rPr>
      </w:pPr>
    </w:p>
    <w:p w:rsidR="00386622" w:rsidRPr="00386622" w:rsidRDefault="00386622" w:rsidP="001B6C40">
      <w:pPr>
        <w:pStyle w:val="aa"/>
        <w:rPr>
          <w:rFonts w:ascii="Times New Roman" w:hAnsi="Times New Roman"/>
        </w:rPr>
      </w:pPr>
    </w:p>
    <w:p w:rsidR="001B6C40" w:rsidRPr="00386622" w:rsidRDefault="001B6C40" w:rsidP="001B6C40">
      <w:pPr>
        <w:pStyle w:val="aa"/>
        <w:rPr>
          <w:rFonts w:ascii="Times New Roman" w:hAnsi="Times New Roman"/>
        </w:rPr>
      </w:pPr>
    </w:p>
    <w:p w:rsidR="001B6C40" w:rsidRPr="00386622" w:rsidRDefault="00D04802" w:rsidP="001B6C40">
      <w:pPr>
        <w:pStyle w:val="aa"/>
        <w:rPr>
          <w:rFonts w:ascii="Times New Roman" w:hAnsi="Times New Roman"/>
          <w:b/>
        </w:rPr>
      </w:pPr>
      <w:r w:rsidRPr="00386622">
        <w:rPr>
          <w:rFonts w:ascii="Times New Roman" w:hAnsi="Times New Roman"/>
          <w:b/>
        </w:rPr>
        <w:t xml:space="preserve">Порядковый номер </w:t>
      </w:r>
      <w:proofErr w:type="gramStart"/>
      <w:r w:rsidRPr="00386622">
        <w:rPr>
          <w:rFonts w:ascii="Times New Roman" w:hAnsi="Times New Roman"/>
          <w:b/>
        </w:rPr>
        <w:t>выпуска:  №</w:t>
      </w:r>
      <w:proofErr w:type="gramEnd"/>
      <w:r w:rsidR="00735859">
        <w:rPr>
          <w:rFonts w:ascii="Times New Roman" w:hAnsi="Times New Roman"/>
          <w:b/>
        </w:rPr>
        <w:t xml:space="preserve"> </w:t>
      </w:r>
      <w:r w:rsidR="0071264A">
        <w:rPr>
          <w:rFonts w:ascii="Times New Roman" w:hAnsi="Times New Roman"/>
          <w:b/>
        </w:rPr>
        <w:t>213</w:t>
      </w:r>
    </w:p>
    <w:p w:rsidR="001B6C40" w:rsidRPr="00386622" w:rsidRDefault="00043A6B" w:rsidP="001B6C40">
      <w:pPr>
        <w:pStyle w:val="aa"/>
        <w:rPr>
          <w:rFonts w:ascii="Times New Roman" w:hAnsi="Times New Roman"/>
          <w:b/>
        </w:rPr>
      </w:pPr>
      <w:r>
        <w:rPr>
          <w:rFonts w:ascii="Times New Roman" w:hAnsi="Times New Roman"/>
          <w:b/>
        </w:rPr>
        <w:t>Д</w:t>
      </w:r>
      <w:r w:rsidR="0071264A">
        <w:rPr>
          <w:rFonts w:ascii="Times New Roman" w:hAnsi="Times New Roman"/>
          <w:b/>
        </w:rPr>
        <w:t>ата выхода выпуска в свет: 30</w:t>
      </w:r>
      <w:r w:rsidR="00966EB7">
        <w:rPr>
          <w:rFonts w:ascii="Times New Roman" w:hAnsi="Times New Roman"/>
          <w:b/>
        </w:rPr>
        <w:t>.12</w:t>
      </w:r>
      <w:r w:rsidR="009E1AF6">
        <w:rPr>
          <w:rFonts w:ascii="Times New Roman" w:hAnsi="Times New Roman"/>
          <w:b/>
        </w:rPr>
        <w:t>.2021</w:t>
      </w:r>
      <w:r w:rsidR="00386622" w:rsidRPr="009729D3">
        <w:rPr>
          <w:rFonts w:ascii="Times New Roman" w:hAnsi="Times New Roman"/>
          <w:b/>
        </w:rPr>
        <w:t xml:space="preserve"> </w:t>
      </w:r>
      <w:r w:rsidR="003A6749">
        <w:rPr>
          <w:rFonts w:ascii="Times New Roman" w:hAnsi="Times New Roman"/>
          <w:b/>
        </w:rPr>
        <w:t>года</w:t>
      </w:r>
    </w:p>
    <w:p w:rsidR="001B6C40" w:rsidRPr="00386622" w:rsidRDefault="002A1E75" w:rsidP="001B6C40">
      <w:pPr>
        <w:pStyle w:val="aa"/>
        <w:rPr>
          <w:rFonts w:ascii="Times New Roman" w:hAnsi="Times New Roman"/>
          <w:b/>
        </w:rPr>
      </w:pPr>
      <w:proofErr w:type="gramStart"/>
      <w:r>
        <w:rPr>
          <w:rFonts w:ascii="Times New Roman" w:hAnsi="Times New Roman"/>
          <w:b/>
        </w:rPr>
        <w:t xml:space="preserve">Тираж: </w:t>
      </w:r>
      <w:r w:rsidR="00BF1575">
        <w:rPr>
          <w:rFonts w:ascii="Times New Roman" w:hAnsi="Times New Roman"/>
          <w:b/>
        </w:rPr>
        <w:t xml:space="preserve"> 22</w:t>
      </w:r>
      <w:proofErr w:type="gramEnd"/>
      <w:r w:rsidR="00413842">
        <w:rPr>
          <w:rFonts w:ascii="Times New Roman" w:hAnsi="Times New Roman"/>
          <w:b/>
        </w:rPr>
        <w:t xml:space="preserve"> экземпляра</w:t>
      </w:r>
    </w:p>
    <w:p w:rsidR="001B6C40" w:rsidRPr="00386622" w:rsidRDefault="001B6C40" w:rsidP="001B6C40">
      <w:pPr>
        <w:pStyle w:val="aa"/>
        <w:rPr>
          <w:rFonts w:ascii="Times New Roman" w:hAnsi="Times New Roman"/>
          <w:b/>
        </w:rPr>
      </w:pPr>
    </w:p>
    <w:p w:rsidR="001B6C40" w:rsidRPr="00386622" w:rsidRDefault="001B6C40" w:rsidP="001B6C40">
      <w:pPr>
        <w:pStyle w:val="aa"/>
        <w:rPr>
          <w:rFonts w:ascii="Times New Roman" w:hAnsi="Times New Roman"/>
          <w:b/>
        </w:rPr>
      </w:pPr>
    </w:p>
    <w:p w:rsidR="001B6C40" w:rsidRPr="00386622" w:rsidRDefault="001B6C40" w:rsidP="001B6C40">
      <w:pPr>
        <w:pStyle w:val="aa"/>
        <w:rPr>
          <w:rFonts w:ascii="Times New Roman" w:hAnsi="Times New Roman"/>
          <w:b/>
        </w:rPr>
      </w:pPr>
    </w:p>
    <w:p w:rsidR="001B6C40" w:rsidRPr="00386622" w:rsidRDefault="001B6C40" w:rsidP="001B6C40">
      <w:pPr>
        <w:pStyle w:val="aa"/>
        <w:rPr>
          <w:rFonts w:ascii="Times New Roman" w:hAnsi="Times New Roman"/>
          <w:b/>
        </w:rPr>
      </w:pPr>
    </w:p>
    <w:p w:rsidR="001B6C40" w:rsidRPr="00386622" w:rsidRDefault="001B6C40" w:rsidP="001B6C40">
      <w:pPr>
        <w:pStyle w:val="aa"/>
        <w:rPr>
          <w:rFonts w:ascii="Times New Roman" w:hAnsi="Times New Roman"/>
          <w:b/>
        </w:rPr>
      </w:pPr>
    </w:p>
    <w:p w:rsidR="00355C69" w:rsidRDefault="00355C69"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355C69" w:rsidRDefault="00355C69" w:rsidP="001B6C40">
      <w:pPr>
        <w:pStyle w:val="aa"/>
        <w:jc w:val="center"/>
        <w:rPr>
          <w:rFonts w:ascii="Times New Roman" w:hAnsi="Times New Roman"/>
          <w:b/>
        </w:rPr>
      </w:pPr>
    </w:p>
    <w:p w:rsidR="001B6C40" w:rsidRPr="00386622" w:rsidRDefault="00FF3F5B" w:rsidP="001B6C40">
      <w:pPr>
        <w:pStyle w:val="aa"/>
        <w:jc w:val="center"/>
        <w:rPr>
          <w:rFonts w:ascii="Times New Roman" w:hAnsi="Times New Roman"/>
          <w:b/>
        </w:rPr>
      </w:pPr>
      <w:proofErr w:type="spellStart"/>
      <w:r>
        <w:rPr>
          <w:rFonts w:ascii="Times New Roman" w:hAnsi="Times New Roman"/>
          <w:b/>
        </w:rPr>
        <w:t>р.п</w:t>
      </w:r>
      <w:r w:rsidR="00413842">
        <w:rPr>
          <w:rFonts w:ascii="Times New Roman" w:hAnsi="Times New Roman"/>
          <w:b/>
        </w:rPr>
        <w:t>.Дубровка</w:t>
      </w:r>
      <w:proofErr w:type="spellEnd"/>
    </w:p>
    <w:p w:rsidR="00A36CE0" w:rsidRPr="00660C7A" w:rsidRDefault="00D04802" w:rsidP="00413842">
      <w:pPr>
        <w:pStyle w:val="aa"/>
        <w:jc w:val="both"/>
        <w:rPr>
          <w:rFonts w:ascii="Times New Roman" w:hAnsi="Times New Roman"/>
        </w:rPr>
      </w:pPr>
      <w:r w:rsidRPr="00386622">
        <w:rPr>
          <w:rFonts w:ascii="Times New Roman" w:hAnsi="Times New Roman"/>
        </w:rPr>
        <w:t xml:space="preserve">       </w:t>
      </w:r>
      <w:r w:rsidR="00CD057F" w:rsidRPr="00386622">
        <w:rPr>
          <w:rFonts w:ascii="Times New Roman" w:hAnsi="Times New Roman"/>
        </w:rPr>
        <w:t xml:space="preserve">  </w:t>
      </w:r>
    </w:p>
    <w:p w:rsidR="001B6C40" w:rsidRPr="00386622" w:rsidRDefault="00D04802" w:rsidP="00413842">
      <w:pPr>
        <w:pStyle w:val="aa"/>
        <w:jc w:val="both"/>
        <w:rPr>
          <w:rFonts w:ascii="Times New Roman" w:hAnsi="Times New Roman"/>
        </w:rPr>
      </w:pPr>
      <w:r w:rsidRPr="00386622">
        <w:rPr>
          <w:rFonts w:ascii="Times New Roman" w:hAnsi="Times New Roman"/>
          <w:b/>
        </w:rPr>
        <w:lastRenderedPageBreak/>
        <w:t xml:space="preserve">Соучредителями периодического печатного средства массовой информации «Вестник </w:t>
      </w:r>
      <w:r w:rsidR="00413842">
        <w:rPr>
          <w:rFonts w:ascii="Times New Roman" w:hAnsi="Times New Roman"/>
          <w:b/>
        </w:rPr>
        <w:t>Дубровского</w:t>
      </w:r>
      <w:r w:rsidRPr="00386622">
        <w:rPr>
          <w:rFonts w:ascii="Times New Roman" w:hAnsi="Times New Roman"/>
          <w:b/>
        </w:rPr>
        <w:t xml:space="preserve"> района» являются:</w:t>
      </w:r>
      <w:r w:rsidRPr="00386622">
        <w:rPr>
          <w:rFonts w:ascii="Times New Roman" w:hAnsi="Times New Roman"/>
        </w:rPr>
        <w:t xml:space="preserve"> </w:t>
      </w:r>
      <w:r w:rsidR="00413842">
        <w:rPr>
          <w:rFonts w:ascii="Times New Roman" w:hAnsi="Times New Roman"/>
        </w:rPr>
        <w:t xml:space="preserve">Дубровский </w:t>
      </w:r>
      <w:r w:rsidRPr="00386622">
        <w:rPr>
          <w:rFonts w:ascii="Times New Roman" w:hAnsi="Times New Roman"/>
        </w:rPr>
        <w:t xml:space="preserve">районный Совет народных депутатов и администрация </w:t>
      </w:r>
      <w:r w:rsidR="00413842">
        <w:rPr>
          <w:rFonts w:ascii="Times New Roman" w:hAnsi="Times New Roman"/>
        </w:rPr>
        <w:t>Дубровского</w:t>
      </w:r>
      <w:r w:rsidRPr="00386622">
        <w:rPr>
          <w:rFonts w:ascii="Times New Roman" w:hAnsi="Times New Roman"/>
        </w:rPr>
        <w:t xml:space="preserve"> района.</w:t>
      </w:r>
    </w:p>
    <w:p w:rsidR="00CD057F" w:rsidRPr="00386622" w:rsidRDefault="00CD057F" w:rsidP="00CD057F">
      <w:pPr>
        <w:pStyle w:val="aa"/>
        <w:ind w:firstLine="709"/>
        <w:jc w:val="both"/>
        <w:rPr>
          <w:rFonts w:ascii="Times New Roman" w:hAnsi="Times New Roman"/>
        </w:rPr>
      </w:pPr>
      <w:r w:rsidRPr="00386622">
        <w:rPr>
          <w:rFonts w:ascii="Times New Roman" w:hAnsi="Times New Roman"/>
          <w:b/>
        </w:rPr>
        <w:t xml:space="preserve">Редакцией периодического печатного средства массовой информации «Вестник </w:t>
      </w:r>
      <w:r w:rsidR="00413842">
        <w:rPr>
          <w:rFonts w:ascii="Times New Roman" w:hAnsi="Times New Roman"/>
          <w:b/>
        </w:rPr>
        <w:t>Дубровского</w:t>
      </w:r>
      <w:r w:rsidRPr="00386622">
        <w:rPr>
          <w:rFonts w:ascii="Times New Roman" w:hAnsi="Times New Roman"/>
          <w:b/>
        </w:rPr>
        <w:t xml:space="preserve"> района» </w:t>
      </w:r>
      <w:r w:rsidRPr="00386622">
        <w:rPr>
          <w:rFonts w:ascii="Times New Roman" w:hAnsi="Times New Roman"/>
        </w:rPr>
        <w:t xml:space="preserve">является администрация </w:t>
      </w:r>
      <w:r w:rsidR="00413842">
        <w:rPr>
          <w:rFonts w:ascii="Times New Roman" w:hAnsi="Times New Roman"/>
        </w:rPr>
        <w:t>Дубровского</w:t>
      </w:r>
      <w:r w:rsidRPr="00386622">
        <w:rPr>
          <w:rFonts w:ascii="Times New Roman" w:hAnsi="Times New Roman"/>
        </w:rPr>
        <w:t xml:space="preserve"> района, которая также является его издателем и распространителем.</w:t>
      </w:r>
    </w:p>
    <w:p w:rsidR="00CD057F" w:rsidRPr="00386622" w:rsidRDefault="00CD057F" w:rsidP="00CD057F">
      <w:pPr>
        <w:pStyle w:val="aa"/>
        <w:jc w:val="both"/>
        <w:rPr>
          <w:rFonts w:ascii="Times New Roman" w:hAnsi="Times New Roman"/>
          <w:b/>
        </w:rPr>
      </w:pPr>
      <w:r w:rsidRPr="00386622">
        <w:rPr>
          <w:rFonts w:ascii="Times New Roman" w:hAnsi="Times New Roman"/>
        </w:rPr>
        <w:t xml:space="preserve">        </w:t>
      </w:r>
      <w:r w:rsidRPr="00386622">
        <w:rPr>
          <w:rFonts w:ascii="Times New Roman" w:hAnsi="Times New Roman"/>
          <w:b/>
        </w:rPr>
        <w:t xml:space="preserve">Адрес редакции, издателя, типографии: </w:t>
      </w:r>
    </w:p>
    <w:p w:rsidR="00CD057F" w:rsidRPr="00386622" w:rsidRDefault="00413842" w:rsidP="00CD057F">
      <w:pPr>
        <w:pStyle w:val="aa"/>
        <w:jc w:val="both"/>
        <w:rPr>
          <w:rFonts w:ascii="Times New Roman" w:hAnsi="Times New Roman"/>
        </w:rPr>
      </w:pPr>
      <w:r w:rsidRPr="00413842">
        <w:rPr>
          <w:rFonts w:ascii="Times New Roman" w:hAnsi="Times New Roman"/>
        </w:rPr>
        <w:t>242750, Брянская область, поселок Дубровка, ул. Победы, д 18</w:t>
      </w:r>
      <w:r w:rsidR="00CD057F" w:rsidRPr="00386622">
        <w:rPr>
          <w:rFonts w:ascii="Times New Roman" w:hAnsi="Times New Roman"/>
        </w:rPr>
        <w:t>.</w:t>
      </w:r>
    </w:p>
    <w:p w:rsidR="00CD057F" w:rsidRPr="00386622" w:rsidRDefault="00CD057F" w:rsidP="00CD057F">
      <w:pPr>
        <w:pStyle w:val="aa"/>
        <w:jc w:val="both"/>
        <w:rPr>
          <w:rFonts w:ascii="Times New Roman" w:hAnsi="Times New Roman"/>
        </w:rPr>
      </w:pPr>
      <w:r w:rsidRPr="00386622">
        <w:rPr>
          <w:rFonts w:ascii="Times New Roman" w:hAnsi="Times New Roman"/>
        </w:rPr>
        <w:t xml:space="preserve">       </w:t>
      </w:r>
      <w:r w:rsidRPr="00386622">
        <w:rPr>
          <w:rFonts w:ascii="Times New Roman" w:hAnsi="Times New Roman"/>
          <w:b/>
        </w:rPr>
        <w:t xml:space="preserve"> </w:t>
      </w:r>
      <w:r w:rsidR="00F321DA" w:rsidRPr="00386622">
        <w:rPr>
          <w:rFonts w:ascii="Times New Roman" w:hAnsi="Times New Roman"/>
          <w:b/>
        </w:rPr>
        <w:t xml:space="preserve">Периодическое печатное средство массовой информации «Вестник </w:t>
      </w:r>
      <w:r w:rsidR="00413842">
        <w:rPr>
          <w:rFonts w:ascii="Times New Roman" w:hAnsi="Times New Roman"/>
          <w:b/>
        </w:rPr>
        <w:t>Дубровского</w:t>
      </w:r>
      <w:r w:rsidR="00F321DA" w:rsidRPr="00386622">
        <w:rPr>
          <w:rFonts w:ascii="Times New Roman" w:hAnsi="Times New Roman"/>
          <w:b/>
        </w:rPr>
        <w:t xml:space="preserve"> района</w:t>
      </w:r>
      <w:r w:rsidRPr="00386622">
        <w:rPr>
          <w:rFonts w:ascii="Times New Roman" w:hAnsi="Times New Roman"/>
        </w:rPr>
        <w:t xml:space="preserve"> является официальным периодическим печатным средством массовой информации, предназначенным для опубликования муниципальных правовых актов органов местного самоуправления </w:t>
      </w:r>
      <w:r w:rsidR="00413842">
        <w:rPr>
          <w:rFonts w:ascii="Times New Roman" w:hAnsi="Times New Roman"/>
        </w:rPr>
        <w:t>Дубровского</w:t>
      </w:r>
      <w:r w:rsidRPr="00386622">
        <w:rPr>
          <w:rFonts w:ascii="Times New Roman" w:hAnsi="Times New Roman"/>
        </w:rPr>
        <w:t xml:space="preserve"> района, обсуждения проектов муниципальных правовых актов, доведения до сведения жителей </w:t>
      </w:r>
      <w:r w:rsidR="00413842">
        <w:rPr>
          <w:rFonts w:ascii="Times New Roman" w:hAnsi="Times New Roman"/>
        </w:rPr>
        <w:t>Дубровского</w:t>
      </w:r>
      <w:r w:rsidRPr="00386622">
        <w:rPr>
          <w:rFonts w:ascii="Times New Roman" w:hAnsi="Times New Roman"/>
        </w:rPr>
        <w:t xml:space="preserve"> района иной официальной информации.</w:t>
      </w:r>
    </w:p>
    <w:p w:rsidR="00AC0D39" w:rsidRPr="00C316AC" w:rsidRDefault="00CD057F" w:rsidP="00C316AC">
      <w:pPr>
        <w:pStyle w:val="aa"/>
        <w:jc w:val="both"/>
        <w:rPr>
          <w:rFonts w:ascii="Times New Roman" w:hAnsi="Times New Roman"/>
        </w:rPr>
      </w:pPr>
      <w:r w:rsidRPr="00386622">
        <w:rPr>
          <w:rFonts w:ascii="Times New Roman" w:hAnsi="Times New Roman"/>
        </w:rPr>
        <w:t xml:space="preserve">        </w:t>
      </w:r>
      <w:r w:rsidRPr="00386622">
        <w:rPr>
          <w:rFonts w:ascii="Times New Roman" w:hAnsi="Times New Roman"/>
          <w:b/>
        </w:rPr>
        <w:t>Главный редактор:</w:t>
      </w:r>
      <w:r w:rsidRPr="00386622">
        <w:rPr>
          <w:rFonts w:ascii="Times New Roman" w:hAnsi="Times New Roman"/>
        </w:rPr>
        <w:t xml:space="preserve"> </w:t>
      </w:r>
      <w:r w:rsidR="00413842">
        <w:rPr>
          <w:rFonts w:ascii="Times New Roman" w:hAnsi="Times New Roman"/>
        </w:rPr>
        <w:t>Василенко О.Н.</w:t>
      </w:r>
    </w:p>
    <w:p w:rsidR="00B862AE" w:rsidRPr="00AC0D39" w:rsidRDefault="00B862AE" w:rsidP="00AC0D39">
      <w:pPr>
        <w:pStyle w:val="aa"/>
        <w:spacing w:line="276" w:lineRule="auto"/>
        <w:jc w:val="both"/>
        <w:rPr>
          <w:rFonts w:ascii="Times New Roman" w:hAnsi="Times New Roman"/>
          <w:b/>
          <w:sz w:val="24"/>
          <w:szCs w:val="24"/>
        </w:rPr>
      </w:pPr>
      <w:r w:rsidRPr="00AC0D39">
        <w:rPr>
          <w:rFonts w:ascii="Times New Roman" w:hAnsi="Times New Roman"/>
          <w:b/>
          <w:sz w:val="24"/>
          <w:szCs w:val="24"/>
        </w:rPr>
        <w:t>Содержание:</w:t>
      </w:r>
    </w:p>
    <w:p w:rsidR="00B862AE" w:rsidRPr="00AC0D39" w:rsidRDefault="00B862AE" w:rsidP="00AC0D39">
      <w:pPr>
        <w:pStyle w:val="aa"/>
        <w:spacing w:line="276" w:lineRule="auto"/>
        <w:jc w:val="both"/>
        <w:rPr>
          <w:rFonts w:ascii="Times New Roman" w:hAnsi="Times New Roman"/>
          <w:sz w:val="24"/>
          <w:szCs w:val="24"/>
        </w:rPr>
      </w:pPr>
    </w:p>
    <w:p w:rsidR="00B862AE" w:rsidRPr="00AC0D39" w:rsidRDefault="00B862AE" w:rsidP="00AC0D39">
      <w:pPr>
        <w:pStyle w:val="aa"/>
        <w:spacing w:line="276" w:lineRule="auto"/>
        <w:rPr>
          <w:rFonts w:ascii="Times New Roman" w:hAnsi="Times New Roman"/>
          <w:b/>
          <w:sz w:val="24"/>
          <w:szCs w:val="24"/>
        </w:rPr>
      </w:pPr>
      <w:r w:rsidRPr="00AC0D39">
        <w:rPr>
          <w:rFonts w:ascii="Times New Roman" w:hAnsi="Times New Roman"/>
          <w:b/>
          <w:sz w:val="24"/>
          <w:szCs w:val="24"/>
        </w:rPr>
        <w:t>Раздел</w:t>
      </w:r>
      <w:r w:rsidR="00B95AA8" w:rsidRPr="00AC0D39">
        <w:rPr>
          <w:rFonts w:ascii="Times New Roman" w:hAnsi="Times New Roman"/>
          <w:b/>
          <w:sz w:val="24"/>
          <w:szCs w:val="24"/>
        </w:rPr>
        <w:t xml:space="preserve"> </w:t>
      </w:r>
      <w:r w:rsidRPr="00AC0D39">
        <w:rPr>
          <w:rFonts w:ascii="Times New Roman" w:hAnsi="Times New Roman"/>
          <w:b/>
          <w:sz w:val="24"/>
          <w:szCs w:val="24"/>
        </w:rPr>
        <w:t>1. «Правовые акты».</w:t>
      </w:r>
    </w:p>
    <w:p w:rsidR="00B862AE" w:rsidRPr="00AC0D39" w:rsidRDefault="00B862AE" w:rsidP="00AC0D39">
      <w:pPr>
        <w:pStyle w:val="aa"/>
        <w:spacing w:line="276" w:lineRule="auto"/>
        <w:rPr>
          <w:rFonts w:ascii="Times New Roman" w:hAnsi="Times New Roman"/>
          <w:sz w:val="24"/>
          <w:szCs w:val="24"/>
        </w:rPr>
      </w:pPr>
      <w:r w:rsidRPr="00AC0D39">
        <w:rPr>
          <w:rFonts w:ascii="Times New Roman" w:hAnsi="Times New Roman"/>
          <w:sz w:val="24"/>
          <w:szCs w:val="24"/>
        </w:rPr>
        <w:t xml:space="preserve">1.1. Устав муниципального образования </w:t>
      </w:r>
      <w:r w:rsidR="00AC6A06" w:rsidRPr="00AC0D39">
        <w:rPr>
          <w:rFonts w:ascii="Times New Roman" w:hAnsi="Times New Roman"/>
          <w:sz w:val="24"/>
          <w:szCs w:val="24"/>
        </w:rPr>
        <w:t>«</w:t>
      </w:r>
      <w:r w:rsidR="00413842" w:rsidRPr="00AC0D39">
        <w:rPr>
          <w:rFonts w:ascii="Times New Roman" w:hAnsi="Times New Roman"/>
          <w:sz w:val="24"/>
          <w:szCs w:val="24"/>
        </w:rPr>
        <w:t>Д</w:t>
      </w:r>
      <w:r w:rsidR="00AC6A06" w:rsidRPr="00AC0D39">
        <w:rPr>
          <w:rFonts w:ascii="Times New Roman" w:hAnsi="Times New Roman"/>
          <w:sz w:val="24"/>
          <w:szCs w:val="24"/>
        </w:rPr>
        <w:t>убровский</w:t>
      </w:r>
      <w:r w:rsidRPr="00AC0D39">
        <w:rPr>
          <w:rFonts w:ascii="Times New Roman" w:hAnsi="Times New Roman"/>
          <w:sz w:val="24"/>
          <w:szCs w:val="24"/>
        </w:rPr>
        <w:t xml:space="preserve"> район</w:t>
      </w:r>
      <w:r w:rsidR="00AC6A06" w:rsidRPr="00AC0D39">
        <w:rPr>
          <w:rFonts w:ascii="Times New Roman" w:hAnsi="Times New Roman"/>
          <w:sz w:val="24"/>
          <w:szCs w:val="24"/>
        </w:rPr>
        <w:t>»</w:t>
      </w:r>
      <w:r w:rsidRPr="00AC0D39">
        <w:rPr>
          <w:rFonts w:ascii="Times New Roman" w:hAnsi="Times New Roman"/>
          <w:sz w:val="24"/>
          <w:szCs w:val="24"/>
        </w:rPr>
        <w:t xml:space="preserve">. </w:t>
      </w:r>
    </w:p>
    <w:p w:rsidR="00B862AE" w:rsidRPr="00AC0D39" w:rsidRDefault="00B862AE" w:rsidP="00AC0D39">
      <w:pPr>
        <w:pStyle w:val="aa"/>
        <w:spacing w:line="276" w:lineRule="auto"/>
        <w:rPr>
          <w:rFonts w:ascii="Times New Roman" w:hAnsi="Times New Roman"/>
          <w:sz w:val="24"/>
          <w:szCs w:val="24"/>
        </w:rPr>
      </w:pPr>
      <w:r w:rsidRPr="00AC0D39">
        <w:rPr>
          <w:rFonts w:ascii="Times New Roman" w:hAnsi="Times New Roman"/>
          <w:sz w:val="24"/>
          <w:szCs w:val="24"/>
        </w:rPr>
        <w:t>1.2. Правовые акты, принимаемые на местном референдуме.</w:t>
      </w:r>
    </w:p>
    <w:p w:rsidR="00B862AE" w:rsidRDefault="00B862AE" w:rsidP="00AC0D39">
      <w:pPr>
        <w:pStyle w:val="aa"/>
        <w:spacing w:line="276" w:lineRule="auto"/>
        <w:rPr>
          <w:rFonts w:ascii="Times New Roman" w:hAnsi="Times New Roman"/>
          <w:sz w:val="24"/>
          <w:szCs w:val="24"/>
        </w:rPr>
      </w:pPr>
      <w:r w:rsidRPr="00AC0D39">
        <w:rPr>
          <w:rFonts w:ascii="Times New Roman" w:hAnsi="Times New Roman"/>
          <w:sz w:val="24"/>
          <w:szCs w:val="24"/>
        </w:rPr>
        <w:t xml:space="preserve">1.3. Решения </w:t>
      </w:r>
      <w:r w:rsidR="00413842" w:rsidRPr="00AC0D39">
        <w:rPr>
          <w:rFonts w:ascii="Times New Roman" w:hAnsi="Times New Roman"/>
          <w:sz w:val="24"/>
          <w:szCs w:val="24"/>
        </w:rPr>
        <w:t>Дубровского</w:t>
      </w:r>
      <w:r w:rsidRPr="00AC0D39">
        <w:rPr>
          <w:rFonts w:ascii="Times New Roman" w:hAnsi="Times New Roman"/>
          <w:sz w:val="24"/>
          <w:szCs w:val="24"/>
        </w:rPr>
        <w:t xml:space="preserve"> районного Совета народных депутатов.</w:t>
      </w:r>
    </w:p>
    <w:p w:rsidR="009712D9" w:rsidRPr="00AC0D39" w:rsidRDefault="009712D9" w:rsidP="00AC0D39">
      <w:pPr>
        <w:pStyle w:val="aa"/>
        <w:spacing w:line="276" w:lineRule="auto"/>
        <w:rPr>
          <w:rFonts w:ascii="Times New Roman" w:hAnsi="Times New Roman"/>
          <w:sz w:val="24"/>
          <w:szCs w:val="24"/>
        </w:rPr>
      </w:pPr>
      <w:r>
        <w:rPr>
          <w:rFonts w:ascii="Times New Roman" w:hAnsi="Times New Roman"/>
          <w:sz w:val="24"/>
          <w:szCs w:val="24"/>
        </w:rPr>
        <w:t xml:space="preserve">1.4. </w:t>
      </w:r>
      <w:r w:rsidRPr="00AC0D39">
        <w:rPr>
          <w:rFonts w:ascii="Times New Roman" w:hAnsi="Times New Roman"/>
          <w:sz w:val="24"/>
          <w:szCs w:val="24"/>
        </w:rPr>
        <w:t>Решения Дубровского</w:t>
      </w:r>
      <w:r>
        <w:rPr>
          <w:rFonts w:ascii="Times New Roman" w:hAnsi="Times New Roman"/>
          <w:sz w:val="24"/>
          <w:szCs w:val="24"/>
        </w:rPr>
        <w:t xml:space="preserve"> поселкового </w:t>
      </w:r>
      <w:proofErr w:type="gramStart"/>
      <w:r>
        <w:rPr>
          <w:rFonts w:ascii="Times New Roman" w:hAnsi="Times New Roman"/>
          <w:sz w:val="24"/>
          <w:szCs w:val="24"/>
        </w:rPr>
        <w:t xml:space="preserve">Совета  </w:t>
      </w:r>
      <w:r w:rsidRPr="00AC0D39">
        <w:rPr>
          <w:rFonts w:ascii="Times New Roman" w:hAnsi="Times New Roman"/>
          <w:sz w:val="24"/>
          <w:szCs w:val="24"/>
        </w:rPr>
        <w:t>народных</w:t>
      </w:r>
      <w:proofErr w:type="gramEnd"/>
      <w:r w:rsidRPr="00AC0D39">
        <w:rPr>
          <w:rFonts w:ascii="Times New Roman" w:hAnsi="Times New Roman"/>
          <w:sz w:val="24"/>
          <w:szCs w:val="24"/>
        </w:rPr>
        <w:t xml:space="preserve"> депутатов</w:t>
      </w:r>
    </w:p>
    <w:p w:rsidR="00B862AE" w:rsidRPr="00AC0D39" w:rsidRDefault="00B862AE" w:rsidP="00AC0D39">
      <w:pPr>
        <w:pStyle w:val="aa"/>
        <w:spacing w:line="276" w:lineRule="auto"/>
        <w:rPr>
          <w:rFonts w:ascii="Times New Roman" w:hAnsi="Times New Roman"/>
          <w:sz w:val="24"/>
          <w:szCs w:val="24"/>
        </w:rPr>
      </w:pPr>
      <w:r w:rsidRPr="00AC0D39">
        <w:rPr>
          <w:rFonts w:ascii="Times New Roman" w:hAnsi="Times New Roman"/>
          <w:sz w:val="24"/>
          <w:szCs w:val="24"/>
        </w:rPr>
        <w:t>1.</w:t>
      </w:r>
      <w:r w:rsidR="009712D9">
        <w:rPr>
          <w:rFonts w:ascii="Times New Roman" w:hAnsi="Times New Roman"/>
          <w:sz w:val="24"/>
          <w:szCs w:val="24"/>
        </w:rPr>
        <w:t>5</w:t>
      </w:r>
      <w:r w:rsidRPr="00AC0D39">
        <w:rPr>
          <w:rFonts w:ascii="Times New Roman" w:hAnsi="Times New Roman"/>
          <w:sz w:val="24"/>
          <w:szCs w:val="24"/>
        </w:rPr>
        <w:t xml:space="preserve">. Постановления и распоряжения администрации </w:t>
      </w:r>
      <w:r w:rsidR="00413842" w:rsidRPr="00AC0D39">
        <w:rPr>
          <w:rFonts w:ascii="Times New Roman" w:hAnsi="Times New Roman"/>
          <w:sz w:val="24"/>
          <w:szCs w:val="24"/>
        </w:rPr>
        <w:t xml:space="preserve">Дубровского </w:t>
      </w:r>
      <w:r w:rsidRPr="00AC0D39">
        <w:rPr>
          <w:rFonts w:ascii="Times New Roman" w:hAnsi="Times New Roman"/>
          <w:sz w:val="24"/>
          <w:szCs w:val="24"/>
        </w:rPr>
        <w:t>района.</w:t>
      </w:r>
    </w:p>
    <w:p w:rsidR="00B862AE" w:rsidRPr="00AC0D39" w:rsidRDefault="00B862AE" w:rsidP="00AC0D39">
      <w:pPr>
        <w:pStyle w:val="aa"/>
        <w:spacing w:line="276" w:lineRule="auto"/>
        <w:rPr>
          <w:rFonts w:ascii="Times New Roman" w:hAnsi="Times New Roman"/>
          <w:sz w:val="24"/>
          <w:szCs w:val="24"/>
        </w:rPr>
      </w:pPr>
      <w:r w:rsidRPr="00AC0D39">
        <w:rPr>
          <w:rFonts w:ascii="Times New Roman" w:hAnsi="Times New Roman"/>
          <w:sz w:val="24"/>
          <w:szCs w:val="24"/>
        </w:rPr>
        <w:t>1.</w:t>
      </w:r>
      <w:r w:rsidR="009712D9">
        <w:rPr>
          <w:rFonts w:ascii="Times New Roman" w:hAnsi="Times New Roman"/>
          <w:sz w:val="24"/>
          <w:szCs w:val="24"/>
        </w:rPr>
        <w:t>6</w:t>
      </w:r>
      <w:r w:rsidRPr="00AC0D39">
        <w:rPr>
          <w:rFonts w:ascii="Times New Roman" w:hAnsi="Times New Roman"/>
          <w:sz w:val="24"/>
          <w:szCs w:val="24"/>
        </w:rPr>
        <w:t xml:space="preserve">. </w:t>
      </w:r>
      <w:r w:rsidR="007B3F9D">
        <w:rPr>
          <w:rFonts w:ascii="Times New Roman" w:hAnsi="Times New Roman"/>
          <w:sz w:val="24"/>
          <w:szCs w:val="24"/>
        </w:rPr>
        <w:t>Приказы</w:t>
      </w:r>
      <w:r w:rsidRPr="00AC0D39">
        <w:rPr>
          <w:rFonts w:ascii="Times New Roman" w:hAnsi="Times New Roman"/>
          <w:sz w:val="24"/>
          <w:szCs w:val="24"/>
        </w:rPr>
        <w:t xml:space="preserve"> Председателя контрольно- счетной палаты </w:t>
      </w:r>
      <w:r w:rsidR="00413842" w:rsidRPr="00AC0D39">
        <w:rPr>
          <w:rFonts w:ascii="Times New Roman" w:hAnsi="Times New Roman"/>
          <w:sz w:val="24"/>
          <w:szCs w:val="24"/>
        </w:rPr>
        <w:t xml:space="preserve">Дубровского </w:t>
      </w:r>
      <w:r w:rsidRPr="00AC0D39">
        <w:rPr>
          <w:rFonts w:ascii="Times New Roman" w:hAnsi="Times New Roman"/>
          <w:sz w:val="24"/>
          <w:szCs w:val="24"/>
        </w:rPr>
        <w:t>района</w:t>
      </w:r>
      <w:r w:rsidR="00B95AA8" w:rsidRPr="00AC0D39">
        <w:rPr>
          <w:rFonts w:ascii="Times New Roman" w:hAnsi="Times New Roman"/>
          <w:sz w:val="24"/>
          <w:szCs w:val="24"/>
        </w:rPr>
        <w:t>.</w:t>
      </w:r>
    </w:p>
    <w:p w:rsidR="00B95AA8" w:rsidRPr="00AC0D39" w:rsidRDefault="00B95AA8" w:rsidP="00AC0D39">
      <w:pPr>
        <w:pStyle w:val="aa"/>
        <w:spacing w:line="276" w:lineRule="auto"/>
        <w:rPr>
          <w:rFonts w:ascii="Times New Roman" w:hAnsi="Times New Roman"/>
          <w:sz w:val="24"/>
          <w:szCs w:val="24"/>
        </w:rPr>
      </w:pPr>
    </w:p>
    <w:p w:rsidR="00B95AA8" w:rsidRPr="00AC0D39" w:rsidRDefault="00B95AA8" w:rsidP="00AC0D39">
      <w:pPr>
        <w:pStyle w:val="aa"/>
        <w:spacing w:line="276" w:lineRule="auto"/>
        <w:rPr>
          <w:rFonts w:ascii="Times New Roman" w:hAnsi="Times New Roman"/>
          <w:b/>
          <w:sz w:val="24"/>
          <w:szCs w:val="24"/>
        </w:rPr>
      </w:pPr>
      <w:r w:rsidRPr="00AC0D39">
        <w:rPr>
          <w:rFonts w:ascii="Times New Roman" w:hAnsi="Times New Roman"/>
          <w:b/>
          <w:sz w:val="24"/>
          <w:szCs w:val="24"/>
        </w:rPr>
        <w:t>Раздел 2. «Официальная информация».</w:t>
      </w:r>
    </w:p>
    <w:p w:rsidR="00B95AA8" w:rsidRPr="00AC0D39" w:rsidRDefault="00B95AA8" w:rsidP="00AC0D39">
      <w:pPr>
        <w:pStyle w:val="aa"/>
        <w:spacing w:line="276" w:lineRule="auto"/>
        <w:rPr>
          <w:rFonts w:ascii="Times New Roman" w:hAnsi="Times New Roman"/>
          <w:sz w:val="24"/>
          <w:szCs w:val="24"/>
        </w:rPr>
      </w:pPr>
      <w:r w:rsidRPr="00AC0D39">
        <w:rPr>
          <w:rFonts w:ascii="Times New Roman" w:hAnsi="Times New Roman"/>
          <w:sz w:val="24"/>
          <w:szCs w:val="24"/>
        </w:rPr>
        <w:t xml:space="preserve">2.1. Отчеты о деятельности контрольно- счетной палаты </w:t>
      </w:r>
      <w:r w:rsidR="00413842" w:rsidRPr="00AC0D39">
        <w:rPr>
          <w:rFonts w:ascii="Times New Roman" w:hAnsi="Times New Roman"/>
          <w:sz w:val="24"/>
          <w:szCs w:val="24"/>
        </w:rPr>
        <w:t xml:space="preserve">Дубровского </w:t>
      </w:r>
      <w:r w:rsidRPr="00AC0D39">
        <w:rPr>
          <w:rFonts w:ascii="Times New Roman" w:hAnsi="Times New Roman"/>
          <w:sz w:val="24"/>
          <w:szCs w:val="24"/>
        </w:rPr>
        <w:t>района.</w:t>
      </w:r>
    </w:p>
    <w:p w:rsidR="00B95AA8" w:rsidRPr="00AC0D39" w:rsidRDefault="00413842" w:rsidP="00AC0D39">
      <w:pPr>
        <w:pStyle w:val="aa"/>
        <w:spacing w:line="276" w:lineRule="auto"/>
        <w:rPr>
          <w:rFonts w:ascii="Times New Roman" w:hAnsi="Times New Roman"/>
          <w:sz w:val="24"/>
          <w:szCs w:val="24"/>
        </w:rPr>
      </w:pPr>
      <w:r w:rsidRPr="00AC0D39">
        <w:rPr>
          <w:rFonts w:ascii="Times New Roman" w:hAnsi="Times New Roman"/>
          <w:sz w:val="24"/>
          <w:szCs w:val="24"/>
        </w:rPr>
        <w:t>2.2</w:t>
      </w:r>
      <w:r w:rsidR="00B95AA8" w:rsidRPr="00AC0D39">
        <w:rPr>
          <w:rFonts w:ascii="Times New Roman" w:hAnsi="Times New Roman"/>
          <w:sz w:val="24"/>
          <w:szCs w:val="24"/>
        </w:rPr>
        <w:t>.  Объявления о проведении публичных слушаний.</w:t>
      </w:r>
    </w:p>
    <w:p w:rsidR="00B95AA8" w:rsidRPr="00AC0D39" w:rsidRDefault="00B95AA8" w:rsidP="00AC0D39">
      <w:pPr>
        <w:pStyle w:val="aa"/>
        <w:spacing w:line="276" w:lineRule="auto"/>
        <w:rPr>
          <w:rFonts w:ascii="Times New Roman" w:hAnsi="Times New Roman"/>
          <w:sz w:val="24"/>
          <w:szCs w:val="24"/>
        </w:rPr>
      </w:pPr>
      <w:r w:rsidRPr="00AC0D39">
        <w:rPr>
          <w:rFonts w:ascii="Times New Roman" w:hAnsi="Times New Roman"/>
          <w:sz w:val="24"/>
          <w:szCs w:val="24"/>
        </w:rPr>
        <w:t>2.</w:t>
      </w:r>
      <w:r w:rsidR="00413842" w:rsidRPr="00AC0D39">
        <w:rPr>
          <w:rFonts w:ascii="Times New Roman" w:hAnsi="Times New Roman"/>
          <w:sz w:val="24"/>
          <w:szCs w:val="24"/>
        </w:rPr>
        <w:t>3</w:t>
      </w:r>
      <w:r w:rsidRPr="00AC0D39">
        <w:rPr>
          <w:rFonts w:ascii="Times New Roman" w:hAnsi="Times New Roman"/>
          <w:sz w:val="24"/>
          <w:szCs w:val="24"/>
        </w:rPr>
        <w:t>.  Муниципальные правовые акты, подлежащие обсуждению на публичных слушаниях.</w:t>
      </w:r>
    </w:p>
    <w:p w:rsidR="00B95AA8" w:rsidRDefault="00B95AA8" w:rsidP="00AC0D39">
      <w:pPr>
        <w:pStyle w:val="aa"/>
        <w:spacing w:line="276" w:lineRule="auto"/>
        <w:rPr>
          <w:rFonts w:ascii="Times New Roman" w:hAnsi="Times New Roman"/>
          <w:sz w:val="24"/>
          <w:szCs w:val="24"/>
        </w:rPr>
      </w:pPr>
      <w:r w:rsidRPr="00AC0D39">
        <w:rPr>
          <w:rFonts w:ascii="Times New Roman" w:hAnsi="Times New Roman"/>
          <w:sz w:val="24"/>
          <w:szCs w:val="24"/>
        </w:rPr>
        <w:t>2.</w:t>
      </w:r>
      <w:r w:rsidR="00413842" w:rsidRPr="00AC0D39">
        <w:rPr>
          <w:rFonts w:ascii="Times New Roman" w:hAnsi="Times New Roman"/>
          <w:sz w:val="24"/>
          <w:szCs w:val="24"/>
        </w:rPr>
        <w:t>4</w:t>
      </w:r>
      <w:r w:rsidR="0071316E">
        <w:rPr>
          <w:rFonts w:ascii="Times New Roman" w:hAnsi="Times New Roman"/>
          <w:sz w:val="24"/>
          <w:szCs w:val="24"/>
        </w:rPr>
        <w:t>. Иная официальная информация</w:t>
      </w:r>
    </w:p>
    <w:p w:rsidR="00A36CE0" w:rsidRDefault="00A36CE0" w:rsidP="003B3AE1">
      <w:pPr>
        <w:pStyle w:val="aa"/>
        <w:jc w:val="both"/>
        <w:rPr>
          <w:rFonts w:ascii="Times New Roman" w:hAnsi="Times New Roman"/>
          <w:b/>
        </w:rPr>
      </w:pPr>
    </w:p>
    <w:p w:rsidR="00AC57BD" w:rsidRDefault="00AC57BD" w:rsidP="003B3AE1">
      <w:pPr>
        <w:pStyle w:val="aa"/>
        <w:jc w:val="both"/>
        <w:rPr>
          <w:rFonts w:ascii="Times New Roman" w:hAnsi="Times New Roman"/>
          <w:b/>
        </w:rPr>
      </w:pPr>
    </w:p>
    <w:p w:rsidR="00612E2F" w:rsidRPr="004B3771" w:rsidRDefault="00612E2F" w:rsidP="003B3AE1">
      <w:pPr>
        <w:pStyle w:val="aa"/>
        <w:jc w:val="both"/>
        <w:rPr>
          <w:rFonts w:ascii="Times New Roman" w:hAnsi="Times New Roman"/>
          <w:sz w:val="24"/>
          <w:szCs w:val="24"/>
        </w:rPr>
      </w:pPr>
      <w:r w:rsidRPr="004B3771">
        <w:rPr>
          <w:rFonts w:ascii="Times New Roman" w:hAnsi="Times New Roman"/>
          <w:b/>
          <w:sz w:val="24"/>
          <w:szCs w:val="24"/>
        </w:rPr>
        <w:t>Раздел 1. «Правовые акты».</w:t>
      </w:r>
    </w:p>
    <w:p w:rsidR="0079495D" w:rsidRPr="004B3771" w:rsidRDefault="00612E2F" w:rsidP="003B3AE1">
      <w:pPr>
        <w:pStyle w:val="aa"/>
        <w:jc w:val="both"/>
        <w:rPr>
          <w:rFonts w:ascii="Times New Roman" w:hAnsi="Times New Roman"/>
          <w:sz w:val="24"/>
          <w:szCs w:val="24"/>
        </w:rPr>
      </w:pPr>
      <w:r w:rsidRPr="004B3771">
        <w:rPr>
          <w:rFonts w:ascii="Times New Roman" w:hAnsi="Times New Roman"/>
          <w:b/>
          <w:sz w:val="24"/>
          <w:szCs w:val="24"/>
        </w:rPr>
        <w:t xml:space="preserve">1.1. Устав муниципального образования </w:t>
      </w:r>
      <w:r w:rsidR="00AC6A06" w:rsidRPr="004B3771">
        <w:rPr>
          <w:rFonts w:ascii="Times New Roman" w:hAnsi="Times New Roman"/>
          <w:b/>
          <w:sz w:val="24"/>
          <w:szCs w:val="24"/>
        </w:rPr>
        <w:t>«Дубровский</w:t>
      </w:r>
      <w:r w:rsidRPr="004B3771">
        <w:rPr>
          <w:rFonts w:ascii="Times New Roman" w:hAnsi="Times New Roman"/>
          <w:b/>
          <w:sz w:val="24"/>
          <w:szCs w:val="24"/>
        </w:rPr>
        <w:t xml:space="preserve"> район</w:t>
      </w:r>
      <w:r w:rsidR="00AC6A06" w:rsidRPr="004B3771">
        <w:rPr>
          <w:rFonts w:ascii="Times New Roman" w:hAnsi="Times New Roman"/>
          <w:b/>
          <w:sz w:val="24"/>
          <w:szCs w:val="24"/>
        </w:rPr>
        <w:t>»</w:t>
      </w:r>
      <w:r w:rsidRPr="004B3771">
        <w:rPr>
          <w:rFonts w:ascii="Times New Roman" w:hAnsi="Times New Roman"/>
          <w:sz w:val="24"/>
          <w:szCs w:val="24"/>
        </w:rPr>
        <w:t xml:space="preserve"> –</w:t>
      </w:r>
      <w:r w:rsidR="00965E81" w:rsidRPr="004B3771">
        <w:rPr>
          <w:rFonts w:ascii="Times New Roman" w:hAnsi="Times New Roman"/>
          <w:sz w:val="24"/>
          <w:szCs w:val="24"/>
        </w:rPr>
        <w:t xml:space="preserve"> </w:t>
      </w:r>
      <w:r w:rsidRPr="004B3771">
        <w:rPr>
          <w:rFonts w:ascii="Times New Roman" w:hAnsi="Times New Roman"/>
          <w:sz w:val="24"/>
          <w:szCs w:val="24"/>
        </w:rPr>
        <w:t>информация отсутствует.</w:t>
      </w:r>
    </w:p>
    <w:p w:rsidR="0079495D" w:rsidRPr="004B3771" w:rsidRDefault="00612E2F" w:rsidP="003B3AE1">
      <w:pPr>
        <w:pStyle w:val="aa"/>
        <w:jc w:val="both"/>
        <w:rPr>
          <w:rFonts w:ascii="Times New Roman" w:hAnsi="Times New Roman"/>
          <w:sz w:val="24"/>
          <w:szCs w:val="24"/>
        </w:rPr>
      </w:pPr>
      <w:r w:rsidRPr="004B3771">
        <w:rPr>
          <w:rFonts w:ascii="Times New Roman" w:hAnsi="Times New Roman"/>
          <w:b/>
          <w:sz w:val="24"/>
          <w:szCs w:val="24"/>
        </w:rPr>
        <w:t>1.2. Правовые акты, принимаемые на местном референдуме</w:t>
      </w:r>
      <w:r w:rsidR="00DD552D" w:rsidRPr="004B3771">
        <w:rPr>
          <w:rFonts w:ascii="Times New Roman" w:hAnsi="Times New Roman"/>
          <w:b/>
          <w:sz w:val="24"/>
          <w:szCs w:val="24"/>
        </w:rPr>
        <w:t xml:space="preserve"> </w:t>
      </w:r>
      <w:r w:rsidRPr="004B3771">
        <w:rPr>
          <w:rFonts w:ascii="Times New Roman" w:hAnsi="Times New Roman"/>
          <w:sz w:val="24"/>
          <w:szCs w:val="24"/>
        </w:rPr>
        <w:t>–</w:t>
      </w:r>
      <w:r w:rsidR="00965E81" w:rsidRPr="004B3771">
        <w:rPr>
          <w:rFonts w:ascii="Times New Roman" w:hAnsi="Times New Roman"/>
          <w:sz w:val="24"/>
          <w:szCs w:val="24"/>
        </w:rPr>
        <w:t xml:space="preserve"> </w:t>
      </w:r>
      <w:r w:rsidRPr="004B3771">
        <w:rPr>
          <w:rFonts w:ascii="Times New Roman" w:hAnsi="Times New Roman"/>
          <w:sz w:val="24"/>
          <w:szCs w:val="24"/>
        </w:rPr>
        <w:t>информация отсутствует.</w:t>
      </w:r>
    </w:p>
    <w:p w:rsidR="001625DA" w:rsidRDefault="00612E2F" w:rsidP="0071264A">
      <w:pPr>
        <w:pStyle w:val="aa"/>
        <w:jc w:val="both"/>
        <w:rPr>
          <w:rFonts w:ascii="Times New Roman" w:hAnsi="Times New Roman"/>
          <w:sz w:val="24"/>
          <w:szCs w:val="24"/>
        </w:rPr>
      </w:pPr>
      <w:r w:rsidRPr="004B3771">
        <w:rPr>
          <w:rFonts w:ascii="Times New Roman" w:hAnsi="Times New Roman"/>
          <w:b/>
          <w:sz w:val="24"/>
          <w:szCs w:val="24"/>
        </w:rPr>
        <w:t xml:space="preserve">1.3. Решения </w:t>
      </w:r>
      <w:r w:rsidR="00AC6A06" w:rsidRPr="004B3771">
        <w:rPr>
          <w:rFonts w:ascii="Times New Roman" w:hAnsi="Times New Roman"/>
          <w:b/>
          <w:sz w:val="24"/>
          <w:szCs w:val="24"/>
        </w:rPr>
        <w:t>Дубровского</w:t>
      </w:r>
      <w:r w:rsidRPr="004B3771">
        <w:rPr>
          <w:rFonts w:ascii="Times New Roman" w:hAnsi="Times New Roman"/>
          <w:b/>
          <w:sz w:val="24"/>
          <w:szCs w:val="24"/>
        </w:rPr>
        <w:t xml:space="preserve"> райо</w:t>
      </w:r>
      <w:r w:rsidR="00D4458D" w:rsidRPr="004B3771">
        <w:rPr>
          <w:rFonts w:ascii="Times New Roman" w:hAnsi="Times New Roman"/>
          <w:b/>
          <w:sz w:val="24"/>
          <w:szCs w:val="24"/>
        </w:rPr>
        <w:t>нного Совета народных депутатов</w:t>
      </w:r>
      <w:r w:rsidR="00B67C25" w:rsidRPr="004B3771">
        <w:rPr>
          <w:rFonts w:ascii="Times New Roman" w:hAnsi="Times New Roman"/>
          <w:sz w:val="24"/>
          <w:szCs w:val="24"/>
        </w:rPr>
        <w:t xml:space="preserve"> </w:t>
      </w:r>
    </w:p>
    <w:p w:rsidR="002F0D4E" w:rsidRDefault="002F0D4E" w:rsidP="0071264A">
      <w:pPr>
        <w:pStyle w:val="aa"/>
        <w:jc w:val="both"/>
        <w:rPr>
          <w:rFonts w:ascii="Times New Roman" w:hAnsi="Times New Roman"/>
          <w:sz w:val="24"/>
          <w:szCs w:val="24"/>
        </w:rPr>
      </w:pPr>
    </w:p>
    <w:p w:rsidR="00C00CD9" w:rsidRPr="00C00CD9" w:rsidRDefault="002F0D4E" w:rsidP="00C00CD9">
      <w:pPr>
        <w:pStyle w:val="ae"/>
        <w:jc w:val="center"/>
        <w:outlineLvl w:val="0"/>
        <w:rPr>
          <w:sz w:val="24"/>
          <w:szCs w:val="24"/>
          <w:lang w:eastAsia="x-none"/>
        </w:rPr>
      </w:pPr>
      <w:r w:rsidRPr="00C00CD9">
        <w:rPr>
          <w:sz w:val="24"/>
          <w:szCs w:val="24"/>
          <w:lang w:eastAsia="x-none"/>
        </w:rPr>
        <w:t xml:space="preserve">1.3.1. </w:t>
      </w:r>
      <w:proofErr w:type="gramStart"/>
      <w:r w:rsidR="00C00CD9" w:rsidRPr="00C00CD9">
        <w:rPr>
          <w:rFonts w:hint="eastAsia"/>
          <w:sz w:val="24"/>
          <w:szCs w:val="24"/>
          <w:lang w:val="x-none" w:eastAsia="x-none"/>
        </w:rPr>
        <w:t>Российская</w:t>
      </w:r>
      <w:r w:rsidR="00C00CD9" w:rsidRPr="00C00CD9">
        <w:rPr>
          <w:sz w:val="24"/>
          <w:szCs w:val="24"/>
          <w:lang w:val="x-none" w:eastAsia="x-none"/>
        </w:rPr>
        <w:t xml:space="preserve">  Федерация</w:t>
      </w:r>
      <w:proofErr w:type="gramEnd"/>
    </w:p>
    <w:p w:rsidR="00C00CD9" w:rsidRPr="00C00CD9" w:rsidRDefault="00C00CD9" w:rsidP="00C00CD9">
      <w:pPr>
        <w:widowControl w:val="0"/>
        <w:spacing w:after="0" w:line="240" w:lineRule="auto"/>
        <w:jc w:val="center"/>
        <w:rPr>
          <w:rFonts w:ascii="Times New Roman" w:hAnsi="Times New Roman"/>
          <w:sz w:val="24"/>
          <w:szCs w:val="24"/>
          <w:lang w:val="x-none" w:eastAsia="x-none"/>
        </w:rPr>
      </w:pPr>
      <w:r w:rsidRPr="00C00CD9">
        <w:rPr>
          <w:rFonts w:ascii="Times New Roman" w:hAnsi="Times New Roman"/>
          <w:sz w:val="24"/>
          <w:szCs w:val="24"/>
          <w:lang w:eastAsia="x-none"/>
        </w:rPr>
        <w:t>БРЯНСКАЯ ОБЛАСТЬ</w:t>
      </w:r>
    </w:p>
    <w:p w:rsidR="00C00CD9" w:rsidRPr="00C00CD9" w:rsidRDefault="00C00CD9" w:rsidP="00C00CD9">
      <w:pPr>
        <w:widowControl w:val="0"/>
        <w:spacing w:after="0" w:line="240" w:lineRule="auto"/>
        <w:jc w:val="center"/>
        <w:rPr>
          <w:rFonts w:ascii="Times New Roman" w:hAnsi="Times New Roman"/>
          <w:sz w:val="24"/>
          <w:szCs w:val="24"/>
          <w:lang w:val="x-none" w:eastAsia="x-none"/>
        </w:rPr>
      </w:pPr>
      <w:r w:rsidRPr="00C00CD9">
        <w:rPr>
          <w:rFonts w:ascii="Times New Roman" w:hAnsi="Times New Roman"/>
          <w:sz w:val="24"/>
          <w:szCs w:val="24"/>
          <w:lang w:val="x-none" w:eastAsia="x-none"/>
        </w:rPr>
        <w:t>ДУБРОВСКИЙ РАЙОННЫЙ СОВЕТ НАРОДНЫХ ДЕПУТАТОВ</w:t>
      </w:r>
    </w:p>
    <w:p w:rsidR="00C00CD9" w:rsidRPr="00C00CD9" w:rsidRDefault="00C00CD9" w:rsidP="00C00CD9">
      <w:pPr>
        <w:widowControl w:val="0"/>
        <w:spacing w:after="0" w:line="240" w:lineRule="auto"/>
        <w:jc w:val="center"/>
        <w:rPr>
          <w:rFonts w:ascii="Times New Roman" w:hAnsi="Times New Roman"/>
          <w:sz w:val="24"/>
          <w:szCs w:val="24"/>
          <w:lang w:val="x-none" w:eastAsia="x-none"/>
        </w:rPr>
      </w:pPr>
    </w:p>
    <w:p w:rsidR="00C00CD9" w:rsidRPr="00C00CD9" w:rsidRDefault="00C00CD9" w:rsidP="00C00CD9">
      <w:pPr>
        <w:widowControl w:val="0"/>
        <w:spacing w:after="0" w:line="240" w:lineRule="auto"/>
        <w:jc w:val="center"/>
        <w:rPr>
          <w:rFonts w:ascii="Times New Roman" w:hAnsi="Times New Roman"/>
          <w:b/>
          <w:sz w:val="24"/>
          <w:szCs w:val="24"/>
          <w:lang w:val="x-none" w:eastAsia="x-none"/>
        </w:rPr>
      </w:pPr>
      <w:r w:rsidRPr="00C00CD9">
        <w:rPr>
          <w:rFonts w:ascii="Times New Roman" w:hAnsi="Times New Roman"/>
          <w:b/>
          <w:sz w:val="24"/>
          <w:szCs w:val="24"/>
          <w:lang w:val="x-none" w:eastAsia="x-none"/>
        </w:rPr>
        <w:t>Р</w:t>
      </w:r>
      <w:r w:rsidRPr="00C00CD9">
        <w:rPr>
          <w:rFonts w:ascii="Times New Roman" w:hAnsi="Times New Roman"/>
          <w:b/>
          <w:sz w:val="24"/>
          <w:szCs w:val="24"/>
          <w:lang w:eastAsia="x-none"/>
        </w:rPr>
        <w:t xml:space="preserve"> </w:t>
      </w:r>
      <w:r w:rsidRPr="00C00CD9">
        <w:rPr>
          <w:rFonts w:ascii="Times New Roman" w:hAnsi="Times New Roman"/>
          <w:b/>
          <w:sz w:val="24"/>
          <w:szCs w:val="24"/>
          <w:lang w:val="x-none" w:eastAsia="x-none"/>
        </w:rPr>
        <w:t>Е</w:t>
      </w:r>
      <w:r w:rsidRPr="00C00CD9">
        <w:rPr>
          <w:rFonts w:ascii="Times New Roman" w:hAnsi="Times New Roman"/>
          <w:b/>
          <w:sz w:val="24"/>
          <w:szCs w:val="24"/>
          <w:lang w:eastAsia="x-none"/>
        </w:rPr>
        <w:t xml:space="preserve"> </w:t>
      </w:r>
      <w:r w:rsidRPr="00C00CD9">
        <w:rPr>
          <w:rFonts w:ascii="Times New Roman" w:hAnsi="Times New Roman"/>
          <w:b/>
          <w:sz w:val="24"/>
          <w:szCs w:val="24"/>
          <w:lang w:val="x-none" w:eastAsia="x-none"/>
        </w:rPr>
        <w:t>Ш</w:t>
      </w:r>
      <w:r w:rsidRPr="00C00CD9">
        <w:rPr>
          <w:rFonts w:ascii="Times New Roman" w:hAnsi="Times New Roman"/>
          <w:b/>
          <w:sz w:val="24"/>
          <w:szCs w:val="24"/>
          <w:lang w:eastAsia="x-none"/>
        </w:rPr>
        <w:t xml:space="preserve"> </w:t>
      </w:r>
      <w:r w:rsidRPr="00C00CD9">
        <w:rPr>
          <w:rFonts w:ascii="Times New Roman" w:hAnsi="Times New Roman"/>
          <w:b/>
          <w:sz w:val="24"/>
          <w:szCs w:val="24"/>
          <w:lang w:val="x-none" w:eastAsia="x-none"/>
        </w:rPr>
        <w:t>Е</w:t>
      </w:r>
      <w:r w:rsidRPr="00C00CD9">
        <w:rPr>
          <w:rFonts w:ascii="Times New Roman" w:hAnsi="Times New Roman"/>
          <w:b/>
          <w:sz w:val="24"/>
          <w:szCs w:val="24"/>
          <w:lang w:eastAsia="x-none"/>
        </w:rPr>
        <w:t xml:space="preserve"> </w:t>
      </w:r>
      <w:r w:rsidRPr="00C00CD9">
        <w:rPr>
          <w:rFonts w:ascii="Times New Roman" w:hAnsi="Times New Roman"/>
          <w:b/>
          <w:sz w:val="24"/>
          <w:szCs w:val="24"/>
          <w:lang w:val="x-none" w:eastAsia="x-none"/>
        </w:rPr>
        <w:t>Н</w:t>
      </w:r>
      <w:r w:rsidRPr="00C00CD9">
        <w:rPr>
          <w:rFonts w:ascii="Times New Roman" w:hAnsi="Times New Roman"/>
          <w:b/>
          <w:sz w:val="24"/>
          <w:szCs w:val="24"/>
          <w:lang w:eastAsia="x-none"/>
        </w:rPr>
        <w:t xml:space="preserve"> </w:t>
      </w:r>
      <w:r w:rsidRPr="00C00CD9">
        <w:rPr>
          <w:rFonts w:ascii="Times New Roman" w:hAnsi="Times New Roman"/>
          <w:b/>
          <w:sz w:val="24"/>
          <w:szCs w:val="24"/>
          <w:lang w:val="x-none" w:eastAsia="x-none"/>
        </w:rPr>
        <w:t>И</w:t>
      </w:r>
      <w:r w:rsidRPr="00C00CD9">
        <w:rPr>
          <w:rFonts w:ascii="Times New Roman" w:hAnsi="Times New Roman"/>
          <w:b/>
          <w:sz w:val="24"/>
          <w:szCs w:val="24"/>
          <w:lang w:eastAsia="x-none"/>
        </w:rPr>
        <w:t xml:space="preserve"> </w:t>
      </w:r>
      <w:r w:rsidRPr="00C00CD9">
        <w:rPr>
          <w:rFonts w:ascii="Times New Roman" w:hAnsi="Times New Roman"/>
          <w:b/>
          <w:sz w:val="24"/>
          <w:szCs w:val="24"/>
          <w:lang w:val="x-none" w:eastAsia="x-none"/>
        </w:rPr>
        <w:t>Е</w:t>
      </w:r>
    </w:p>
    <w:p w:rsidR="00C00CD9" w:rsidRPr="00C00CD9" w:rsidRDefault="00C00CD9" w:rsidP="00C00CD9">
      <w:pPr>
        <w:tabs>
          <w:tab w:val="num" w:pos="1637"/>
        </w:tabs>
        <w:spacing w:after="0" w:line="240" w:lineRule="auto"/>
        <w:ind w:firstLine="709"/>
        <w:jc w:val="both"/>
        <w:rPr>
          <w:rFonts w:ascii="Times New Roman" w:hAnsi="Times New Roman"/>
          <w:b/>
          <w:sz w:val="24"/>
          <w:szCs w:val="24"/>
        </w:rPr>
      </w:pPr>
    </w:p>
    <w:p w:rsidR="00C00CD9" w:rsidRPr="00C00CD9" w:rsidRDefault="00C00CD9" w:rsidP="00C00CD9">
      <w:pPr>
        <w:spacing w:after="0" w:line="240" w:lineRule="auto"/>
        <w:rPr>
          <w:rFonts w:ascii="Times New Roman" w:hAnsi="Times New Roman"/>
          <w:sz w:val="24"/>
          <w:szCs w:val="24"/>
          <w:u w:val="single"/>
        </w:rPr>
      </w:pPr>
      <w:proofErr w:type="gramStart"/>
      <w:r w:rsidRPr="00C00CD9">
        <w:rPr>
          <w:rFonts w:ascii="Times New Roman" w:hAnsi="Times New Roman"/>
          <w:sz w:val="24"/>
          <w:szCs w:val="24"/>
          <w:u w:val="single"/>
        </w:rPr>
        <w:t>от  27</w:t>
      </w:r>
      <w:proofErr w:type="gramEnd"/>
      <w:r w:rsidRPr="00C00CD9">
        <w:rPr>
          <w:rFonts w:ascii="Times New Roman" w:hAnsi="Times New Roman"/>
          <w:sz w:val="24"/>
          <w:szCs w:val="24"/>
          <w:u w:val="single"/>
        </w:rPr>
        <w:t>. 12. 2021 года  №</w:t>
      </w:r>
      <w:r w:rsidRPr="00C00CD9">
        <w:rPr>
          <w:rFonts w:ascii="Times New Roman" w:hAnsi="Times New Roman"/>
          <w:sz w:val="24"/>
          <w:szCs w:val="24"/>
          <w:u w:val="single"/>
        </w:rPr>
        <w:softHyphen/>
        <w:t xml:space="preserve"> 195 - 7_  </w:t>
      </w:r>
    </w:p>
    <w:p w:rsidR="00C00CD9" w:rsidRPr="00C00CD9" w:rsidRDefault="00C00CD9" w:rsidP="00C00CD9">
      <w:pPr>
        <w:spacing w:after="0" w:line="240" w:lineRule="auto"/>
        <w:rPr>
          <w:rFonts w:ascii="Times New Roman" w:hAnsi="Times New Roman"/>
          <w:sz w:val="24"/>
          <w:szCs w:val="24"/>
        </w:rPr>
      </w:pPr>
      <w:proofErr w:type="spellStart"/>
      <w:r w:rsidRPr="00C00CD9">
        <w:rPr>
          <w:rFonts w:ascii="Times New Roman" w:hAnsi="Times New Roman"/>
          <w:sz w:val="24"/>
          <w:szCs w:val="24"/>
        </w:rPr>
        <w:t>р.п</w:t>
      </w:r>
      <w:proofErr w:type="spellEnd"/>
      <w:r w:rsidRPr="00C00CD9">
        <w:rPr>
          <w:rFonts w:ascii="Times New Roman" w:hAnsi="Times New Roman"/>
          <w:sz w:val="24"/>
          <w:szCs w:val="24"/>
        </w:rPr>
        <w:t>. Дубровка</w:t>
      </w:r>
    </w:p>
    <w:p w:rsidR="00C00CD9" w:rsidRPr="00C00CD9" w:rsidRDefault="00C00CD9" w:rsidP="00C00CD9">
      <w:pPr>
        <w:spacing w:after="0" w:line="240" w:lineRule="auto"/>
        <w:ind w:right="4818"/>
        <w:jc w:val="both"/>
        <w:rPr>
          <w:rFonts w:ascii="Times New Roman" w:hAnsi="Times New Roman"/>
          <w:sz w:val="24"/>
          <w:szCs w:val="24"/>
        </w:rPr>
      </w:pPr>
    </w:p>
    <w:p w:rsidR="00C00CD9" w:rsidRPr="00C00CD9" w:rsidRDefault="00C00CD9" w:rsidP="00C00CD9">
      <w:pPr>
        <w:spacing w:after="0" w:line="240" w:lineRule="auto"/>
        <w:ind w:right="4818"/>
        <w:jc w:val="both"/>
        <w:rPr>
          <w:rFonts w:ascii="Times New Roman" w:hAnsi="Times New Roman"/>
          <w:sz w:val="24"/>
          <w:szCs w:val="24"/>
        </w:rPr>
      </w:pPr>
      <w:r w:rsidRPr="00C00CD9">
        <w:rPr>
          <w:rFonts w:ascii="Times New Roman" w:hAnsi="Times New Roman"/>
          <w:sz w:val="24"/>
          <w:szCs w:val="24"/>
        </w:rPr>
        <w:t xml:space="preserve">О внесении изменений в Решение </w:t>
      </w:r>
      <w:proofErr w:type="gramStart"/>
      <w:r w:rsidRPr="00C00CD9">
        <w:rPr>
          <w:rFonts w:ascii="Times New Roman" w:hAnsi="Times New Roman"/>
          <w:sz w:val="24"/>
          <w:szCs w:val="24"/>
        </w:rPr>
        <w:t>Дубровского  районного</w:t>
      </w:r>
      <w:proofErr w:type="gramEnd"/>
      <w:r w:rsidRPr="00C00CD9">
        <w:rPr>
          <w:rFonts w:ascii="Times New Roman" w:hAnsi="Times New Roman"/>
          <w:sz w:val="24"/>
          <w:szCs w:val="24"/>
        </w:rPr>
        <w:t xml:space="preserve"> Совета народных депутатов  № 119-7 от 15.12.2020 года «О бюджете Дубровского муниципального района Брянской области на 2021  год и на  плановый период 2022 и 2023 годов»</w:t>
      </w:r>
    </w:p>
    <w:p w:rsidR="00C00CD9" w:rsidRPr="00C00CD9" w:rsidRDefault="00C00CD9" w:rsidP="00C00CD9">
      <w:pPr>
        <w:tabs>
          <w:tab w:val="num" w:pos="720"/>
        </w:tabs>
        <w:spacing w:after="0" w:line="240" w:lineRule="auto"/>
        <w:jc w:val="both"/>
        <w:rPr>
          <w:rFonts w:ascii="Times New Roman" w:hAnsi="Times New Roman"/>
          <w:sz w:val="24"/>
          <w:szCs w:val="24"/>
        </w:rPr>
      </w:pPr>
    </w:p>
    <w:p w:rsidR="00C00CD9" w:rsidRPr="00C00CD9" w:rsidRDefault="00C00CD9" w:rsidP="00C00CD9">
      <w:pPr>
        <w:tabs>
          <w:tab w:val="num" w:pos="720"/>
        </w:tabs>
        <w:spacing w:after="0" w:line="240" w:lineRule="auto"/>
        <w:jc w:val="both"/>
        <w:rPr>
          <w:rFonts w:ascii="Times New Roman" w:hAnsi="Times New Roman"/>
          <w:sz w:val="24"/>
          <w:szCs w:val="24"/>
        </w:rPr>
      </w:pPr>
    </w:p>
    <w:p w:rsidR="00C00CD9" w:rsidRPr="00C00CD9" w:rsidRDefault="00C00CD9" w:rsidP="00C00CD9">
      <w:pPr>
        <w:tabs>
          <w:tab w:val="num" w:pos="720"/>
        </w:tabs>
        <w:spacing w:after="0" w:line="240" w:lineRule="auto"/>
        <w:jc w:val="both"/>
        <w:rPr>
          <w:rFonts w:ascii="Times New Roman" w:hAnsi="Times New Roman"/>
          <w:sz w:val="24"/>
          <w:szCs w:val="24"/>
        </w:rPr>
      </w:pPr>
    </w:p>
    <w:p w:rsidR="00C00CD9" w:rsidRPr="00C00CD9" w:rsidRDefault="00C00CD9" w:rsidP="00C00CD9">
      <w:pPr>
        <w:tabs>
          <w:tab w:val="left" w:pos="720"/>
        </w:tabs>
        <w:spacing w:after="0" w:line="240" w:lineRule="auto"/>
        <w:ind w:firstLine="720"/>
        <w:jc w:val="both"/>
        <w:rPr>
          <w:rFonts w:ascii="Times New Roman" w:hAnsi="Times New Roman"/>
          <w:sz w:val="24"/>
          <w:szCs w:val="24"/>
        </w:rPr>
      </w:pPr>
      <w:r w:rsidRPr="00C00CD9">
        <w:rPr>
          <w:rFonts w:ascii="Times New Roman" w:hAnsi="Times New Roman"/>
          <w:sz w:val="24"/>
          <w:szCs w:val="24"/>
        </w:rPr>
        <w:t xml:space="preserve">Рассмотрев предложения администрации Дубровского района о внесении изменений </w:t>
      </w:r>
      <w:proofErr w:type="gramStart"/>
      <w:r w:rsidRPr="00C00CD9">
        <w:rPr>
          <w:rFonts w:ascii="Times New Roman" w:hAnsi="Times New Roman"/>
          <w:sz w:val="24"/>
          <w:szCs w:val="24"/>
        </w:rPr>
        <w:t>в  Решение</w:t>
      </w:r>
      <w:proofErr w:type="gramEnd"/>
      <w:r w:rsidRPr="00C00CD9">
        <w:rPr>
          <w:rFonts w:ascii="Times New Roman" w:hAnsi="Times New Roman"/>
          <w:sz w:val="24"/>
          <w:szCs w:val="24"/>
        </w:rPr>
        <w:t xml:space="preserve"> Дубровского  районного Совета народных депутатов  № 119-7 от 15.12.2020 года «О бюджете Дубровского муниципального района Брянской области на 2021 год и на  плановый период 2022 и 2023 годов»,</w:t>
      </w:r>
    </w:p>
    <w:p w:rsidR="00C00CD9" w:rsidRPr="00C00CD9" w:rsidRDefault="00C00CD9" w:rsidP="00C00CD9">
      <w:pPr>
        <w:spacing w:after="0" w:line="240" w:lineRule="auto"/>
        <w:jc w:val="center"/>
        <w:rPr>
          <w:rFonts w:ascii="Times New Roman" w:hAnsi="Times New Roman"/>
          <w:sz w:val="24"/>
          <w:szCs w:val="24"/>
        </w:rPr>
      </w:pPr>
    </w:p>
    <w:p w:rsidR="00C00CD9" w:rsidRPr="00C00CD9" w:rsidRDefault="00C00CD9" w:rsidP="00C00CD9">
      <w:pPr>
        <w:spacing w:after="0" w:line="240" w:lineRule="auto"/>
        <w:jc w:val="center"/>
        <w:rPr>
          <w:rFonts w:ascii="Times New Roman" w:hAnsi="Times New Roman"/>
          <w:sz w:val="24"/>
          <w:szCs w:val="24"/>
        </w:rPr>
      </w:pPr>
    </w:p>
    <w:p w:rsidR="00C00CD9" w:rsidRPr="00C00CD9" w:rsidRDefault="00C00CD9" w:rsidP="00C00CD9">
      <w:pPr>
        <w:spacing w:after="0" w:line="240" w:lineRule="auto"/>
        <w:jc w:val="center"/>
        <w:rPr>
          <w:rFonts w:ascii="Times New Roman" w:hAnsi="Times New Roman"/>
          <w:sz w:val="24"/>
          <w:szCs w:val="24"/>
        </w:rPr>
      </w:pPr>
      <w:r w:rsidRPr="00C00CD9">
        <w:rPr>
          <w:rFonts w:ascii="Times New Roman" w:hAnsi="Times New Roman"/>
          <w:sz w:val="24"/>
          <w:szCs w:val="24"/>
        </w:rPr>
        <w:t>Дубровский районный Совет народных депутатов</w:t>
      </w:r>
    </w:p>
    <w:p w:rsidR="00C00CD9" w:rsidRPr="00C00CD9" w:rsidRDefault="00C00CD9" w:rsidP="00C00CD9">
      <w:pPr>
        <w:tabs>
          <w:tab w:val="num" w:pos="720"/>
        </w:tabs>
        <w:spacing w:after="0" w:line="240" w:lineRule="auto"/>
        <w:jc w:val="both"/>
        <w:rPr>
          <w:rFonts w:ascii="Times New Roman" w:hAnsi="Times New Roman"/>
          <w:sz w:val="24"/>
          <w:szCs w:val="24"/>
        </w:rPr>
      </w:pPr>
      <w:r w:rsidRPr="00C00CD9">
        <w:rPr>
          <w:rFonts w:ascii="Times New Roman" w:hAnsi="Times New Roman"/>
          <w:sz w:val="24"/>
          <w:szCs w:val="24"/>
        </w:rPr>
        <w:t xml:space="preserve">      </w:t>
      </w:r>
    </w:p>
    <w:p w:rsidR="00C00CD9" w:rsidRPr="00C00CD9" w:rsidRDefault="00C00CD9" w:rsidP="00C00CD9">
      <w:pPr>
        <w:tabs>
          <w:tab w:val="num" w:pos="720"/>
        </w:tabs>
        <w:spacing w:after="0" w:line="240" w:lineRule="auto"/>
        <w:jc w:val="both"/>
        <w:rPr>
          <w:rFonts w:ascii="Times New Roman" w:hAnsi="Times New Roman"/>
          <w:sz w:val="24"/>
          <w:szCs w:val="24"/>
        </w:rPr>
      </w:pPr>
      <w:r w:rsidRPr="00C00CD9">
        <w:rPr>
          <w:rFonts w:ascii="Times New Roman" w:hAnsi="Times New Roman"/>
          <w:sz w:val="24"/>
          <w:szCs w:val="24"/>
        </w:rPr>
        <w:t>РЕШИЛ:</w:t>
      </w:r>
    </w:p>
    <w:p w:rsidR="00C00CD9" w:rsidRPr="00C00CD9" w:rsidRDefault="00C00CD9" w:rsidP="008E4A57">
      <w:pPr>
        <w:numPr>
          <w:ilvl w:val="0"/>
          <w:numId w:val="13"/>
        </w:numPr>
        <w:tabs>
          <w:tab w:val="left" w:pos="900"/>
          <w:tab w:val="left" w:pos="1080"/>
        </w:tabs>
        <w:spacing w:after="0" w:line="240" w:lineRule="auto"/>
        <w:ind w:left="0" w:firstLine="720"/>
        <w:jc w:val="both"/>
        <w:rPr>
          <w:rFonts w:ascii="Times New Roman" w:hAnsi="Times New Roman"/>
          <w:sz w:val="24"/>
          <w:szCs w:val="24"/>
        </w:rPr>
      </w:pPr>
      <w:proofErr w:type="gramStart"/>
      <w:r w:rsidRPr="00C00CD9">
        <w:rPr>
          <w:rFonts w:ascii="Times New Roman" w:hAnsi="Times New Roman"/>
          <w:sz w:val="24"/>
          <w:szCs w:val="24"/>
        </w:rPr>
        <w:t>В  Решение</w:t>
      </w:r>
      <w:proofErr w:type="gramEnd"/>
      <w:r w:rsidRPr="00C00CD9">
        <w:rPr>
          <w:rFonts w:ascii="Times New Roman" w:hAnsi="Times New Roman"/>
          <w:sz w:val="24"/>
          <w:szCs w:val="24"/>
        </w:rPr>
        <w:t xml:space="preserve"> Дубровского  районного Совета народных депутатов  от 15.12.2020 года № 119-7  «О бюджете Дубровского муниципального района Брянской области на 2021 год и на  плановый период 2022 и 2023 годов» внести следующие изменения:</w:t>
      </w:r>
    </w:p>
    <w:p w:rsidR="00C00CD9" w:rsidRPr="00C00CD9" w:rsidRDefault="00C00CD9" w:rsidP="008E4A57">
      <w:pPr>
        <w:numPr>
          <w:ilvl w:val="1"/>
          <w:numId w:val="13"/>
        </w:numPr>
        <w:tabs>
          <w:tab w:val="left" w:pos="900"/>
          <w:tab w:val="left" w:pos="1080"/>
          <w:tab w:val="left" w:pos="1134"/>
        </w:tabs>
        <w:spacing w:after="0" w:line="240" w:lineRule="auto"/>
        <w:ind w:left="0" w:firstLine="709"/>
        <w:jc w:val="both"/>
        <w:rPr>
          <w:rFonts w:ascii="Tms Rmn" w:hAnsi="Tms Rmn" w:cs="Tms Rmn"/>
          <w:sz w:val="24"/>
          <w:szCs w:val="24"/>
        </w:rPr>
      </w:pPr>
      <w:r w:rsidRPr="00C00CD9">
        <w:rPr>
          <w:rFonts w:ascii="Times New Roman" w:hAnsi="Times New Roman"/>
          <w:sz w:val="24"/>
          <w:szCs w:val="24"/>
        </w:rPr>
        <w:t xml:space="preserve">в пункте </w:t>
      </w:r>
      <w:proofErr w:type="gramStart"/>
      <w:r w:rsidRPr="00C00CD9">
        <w:rPr>
          <w:rFonts w:ascii="Times New Roman" w:hAnsi="Times New Roman"/>
          <w:sz w:val="24"/>
          <w:szCs w:val="24"/>
        </w:rPr>
        <w:t>1  абзаце</w:t>
      </w:r>
      <w:proofErr w:type="gramEnd"/>
      <w:r w:rsidRPr="00C00CD9">
        <w:rPr>
          <w:rFonts w:ascii="Times New Roman" w:hAnsi="Times New Roman"/>
          <w:sz w:val="24"/>
          <w:szCs w:val="24"/>
        </w:rPr>
        <w:t xml:space="preserve"> втором цифры </w:t>
      </w:r>
      <w:r w:rsidRPr="00C00CD9">
        <w:rPr>
          <w:rFonts w:ascii="Times New Roman" w:hAnsi="Times New Roman" w:cs="Tms Rmn"/>
          <w:sz w:val="24"/>
          <w:szCs w:val="24"/>
        </w:rPr>
        <w:t>«374 339 857,77»</w:t>
      </w:r>
      <w:r w:rsidRPr="00C00CD9">
        <w:rPr>
          <w:rFonts w:ascii="Tms Rmn" w:hAnsi="Tms Rmn" w:cs="Tms Rmn"/>
          <w:sz w:val="24"/>
          <w:szCs w:val="24"/>
        </w:rPr>
        <w:t xml:space="preserve"> </w:t>
      </w:r>
      <w:r w:rsidRPr="00C00CD9">
        <w:rPr>
          <w:rFonts w:ascii="Times New Roman" w:hAnsi="Times New Roman"/>
          <w:sz w:val="24"/>
          <w:szCs w:val="24"/>
        </w:rPr>
        <w:t xml:space="preserve">заменить цифрами </w:t>
      </w:r>
      <w:r w:rsidRPr="00C00CD9">
        <w:rPr>
          <w:rFonts w:ascii="Times New Roman" w:hAnsi="Times New Roman" w:cs="Tms Rmn"/>
          <w:sz w:val="24"/>
          <w:szCs w:val="24"/>
        </w:rPr>
        <w:t>«394 028 149,01»,</w:t>
      </w:r>
      <w:r w:rsidRPr="00C00CD9">
        <w:rPr>
          <w:rFonts w:ascii="Times New Roman" w:hAnsi="Times New Roman"/>
          <w:sz w:val="24"/>
          <w:szCs w:val="24"/>
        </w:rPr>
        <w:t xml:space="preserve"> в том числе налоговые и неналоговые доходы цифры «99 825 000,00» заменить цифрами «95 935 000,00»</w:t>
      </w:r>
    </w:p>
    <w:p w:rsidR="00C00CD9" w:rsidRPr="00C00CD9" w:rsidRDefault="00C00CD9" w:rsidP="008E4A57">
      <w:pPr>
        <w:numPr>
          <w:ilvl w:val="1"/>
          <w:numId w:val="13"/>
        </w:numPr>
        <w:tabs>
          <w:tab w:val="left" w:pos="900"/>
          <w:tab w:val="left" w:pos="1080"/>
          <w:tab w:val="left" w:pos="1260"/>
        </w:tabs>
        <w:spacing w:after="0" w:line="240" w:lineRule="auto"/>
        <w:ind w:left="0" w:firstLine="720"/>
        <w:jc w:val="both"/>
        <w:rPr>
          <w:rFonts w:ascii="Tms Rmn" w:hAnsi="Tms Rmn" w:cs="Tms Rmn"/>
          <w:sz w:val="24"/>
          <w:szCs w:val="24"/>
        </w:rPr>
      </w:pPr>
      <w:r w:rsidRPr="00C00CD9">
        <w:rPr>
          <w:rFonts w:ascii="Times New Roman" w:hAnsi="Times New Roman"/>
          <w:sz w:val="24"/>
          <w:szCs w:val="24"/>
        </w:rPr>
        <w:t xml:space="preserve">в пункте </w:t>
      </w:r>
      <w:proofErr w:type="gramStart"/>
      <w:r w:rsidRPr="00C00CD9">
        <w:rPr>
          <w:rFonts w:ascii="Times New Roman" w:hAnsi="Times New Roman"/>
          <w:sz w:val="24"/>
          <w:szCs w:val="24"/>
        </w:rPr>
        <w:t>1  абзаце</w:t>
      </w:r>
      <w:proofErr w:type="gramEnd"/>
      <w:r w:rsidRPr="00C00CD9">
        <w:rPr>
          <w:rFonts w:ascii="Times New Roman" w:hAnsi="Times New Roman"/>
          <w:sz w:val="24"/>
          <w:szCs w:val="24"/>
        </w:rPr>
        <w:t xml:space="preserve"> третьем цифры </w:t>
      </w:r>
      <w:r w:rsidRPr="00C00CD9">
        <w:rPr>
          <w:rFonts w:ascii="Times New Roman" w:hAnsi="Times New Roman" w:cs="Tms Rmn"/>
          <w:sz w:val="24"/>
          <w:szCs w:val="24"/>
        </w:rPr>
        <w:t>«</w:t>
      </w:r>
      <w:r w:rsidRPr="00C00CD9">
        <w:rPr>
          <w:rFonts w:ascii="Times New Roman" w:hAnsi="Times New Roman"/>
          <w:sz w:val="24"/>
          <w:szCs w:val="24"/>
        </w:rPr>
        <w:t>376 184 414,78</w:t>
      </w:r>
      <w:r w:rsidRPr="00C00CD9">
        <w:rPr>
          <w:rFonts w:ascii="Times New Roman" w:hAnsi="Times New Roman" w:cs="Tms Rmn"/>
          <w:sz w:val="24"/>
          <w:szCs w:val="24"/>
        </w:rPr>
        <w:t>»</w:t>
      </w:r>
      <w:r w:rsidRPr="00C00CD9">
        <w:rPr>
          <w:rFonts w:ascii="Tms Rmn" w:hAnsi="Tms Rmn" w:cs="Tms Rmn"/>
          <w:sz w:val="24"/>
          <w:szCs w:val="24"/>
        </w:rPr>
        <w:t xml:space="preserve"> </w:t>
      </w:r>
      <w:r w:rsidRPr="00C00CD9">
        <w:rPr>
          <w:rFonts w:ascii="Times New Roman" w:hAnsi="Times New Roman"/>
          <w:sz w:val="24"/>
          <w:szCs w:val="24"/>
        </w:rPr>
        <w:t xml:space="preserve">заменить цифрами </w:t>
      </w:r>
      <w:r w:rsidRPr="00C00CD9">
        <w:rPr>
          <w:rFonts w:ascii="Times New Roman" w:hAnsi="Times New Roman" w:cs="Tms Rmn"/>
          <w:sz w:val="24"/>
          <w:szCs w:val="24"/>
        </w:rPr>
        <w:t>«</w:t>
      </w:r>
      <w:r w:rsidRPr="00C00CD9">
        <w:rPr>
          <w:rFonts w:ascii="Times New Roman" w:hAnsi="Times New Roman"/>
          <w:sz w:val="24"/>
          <w:szCs w:val="24"/>
        </w:rPr>
        <w:t>395 872 706,02</w:t>
      </w:r>
      <w:r w:rsidRPr="00C00CD9">
        <w:rPr>
          <w:rFonts w:ascii="Times New Roman" w:hAnsi="Times New Roman" w:cs="Tms Rmn"/>
          <w:sz w:val="24"/>
          <w:szCs w:val="24"/>
        </w:rPr>
        <w:t>»;</w:t>
      </w:r>
    </w:p>
    <w:p w:rsidR="00C00CD9" w:rsidRPr="00C00CD9" w:rsidRDefault="00C00CD9" w:rsidP="008E4A57">
      <w:pPr>
        <w:numPr>
          <w:ilvl w:val="1"/>
          <w:numId w:val="13"/>
        </w:numPr>
        <w:tabs>
          <w:tab w:val="left" w:pos="900"/>
          <w:tab w:val="left" w:pos="1080"/>
          <w:tab w:val="left" w:pos="1260"/>
        </w:tabs>
        <w:spacing w:after="0" w:line="240" w:lineRule="auto"/>
        <w:ind w:left="0" w:firstLine="720"/>
        <w:jc w:val="both"/>
        <w:rPr>
          <w:rFonts w:ascii="Tms Rmn" w:hAnsi="Tms Rmn" w:cs="Tms Rmn"/>
          <w:sz w:val="24"/>
          <w:szCs w:val="24"/>
        </w:rPr>
      </w:pPr>
      <w:r w:rsidRPr="00C00CD9">
        <w:rPr>
          <w:rFonts w:ascii="Times New Roman" w:hAnsi="Times New Roman" w:cs="Tms Rmn"/>
          <w:sz w:val="24"/>
          <w:szCs w:val="24"/>
        </w:rPr>
        <w:t>в пункте 2 абзаце втором на 2022 год цифры «326 222 200,30» заменить цифрами «326 238 104,30» и на 2023 год цифры «305 656 609,35» заменить цифрами «305 673 120,35»;</w:t>
      </w:r>
    </w:p>
    <w:p w:rsidR="00C00CD9" w:rsidRPr="00C00CD9" w:rsidRDefault="00C00CD9" w:rsidP="008E4A57">
      <w:pPr>
        <w:numPr>
          <w:ilvl w:val="1"/>
          <w:numId w:val="13"/>
        </w:numPr>
        <w:tabs>
          <w:tab w:val="left" w:pos="900"/>
          <w:tab w:val="left" w:pos="1080"/>
          <w:tab w:val="left" w:pos="1260"/>
        </w:tabs>
        <w:spacing w:after="0" w:line="240" w:lineRule="auto"/>
        <w:ind w:left="0" w:firstLine="720"/>
        <w:jc w:val="both"/>
        <w:rPr>
          <w:rFonts w:ascii="Tms Rmn" w:hAnsi="Tms Rmn" w:cs="Tms Rmn"/>
          <w:sz w:val="24"/>
          <w:szCs w:val="24"/>
        </w:rPr>
      </w:pPr>
      <w:r w:rsidRPr="00C00CD9">
        <w:rPr>
          <w:rFonts w:ascii="Times New Roman" w:hAnsi="Times New Roman"/>
          <w:sz w:val="24"/>
          <w:szCs w:val="24"/>
        </w:rPr>
        <w:t xml:space="preserve"> </w:t>
      </w:r>
      <w:r w:rsidRPr="00C00CD9">
        <w:rPr>
          <w:rFonts w:ascii="Times New Roman" w:hAnsi="Times New Roman" w:cs="Tms Rmn"/>
          <w:sz w:val="24"/>
          <w:szCs w:val="24"/>
        </w:rPr>
        <w:t xml:space="preserve">в пункте 2 абзаце </w:t>
      </w:r>
      <w:proofErr w:type="gramStart"/>
      <w:r w:rsidRPr="00C00CD9">
        <w:rPr>
          <w:rFonts w:ascii="Times New Roman" w:hAnsi="Times New Roman" w:cs="Tms Rmn"/>
          <w:sz w:val="24"/>
          <w:szCs w:val="24"/>
        </w:rPr>
        <w:t>третьем  на</w:t>
      </w:r>
      <w:proofErr w:type="gramEnd"/>
      <w:r w:rsidRPr="00C00CD9">
        <w:rPr>
          <w:rFonts w:ascii="Times New Roman" w:hAnsi="Times New Roman" w:cs="Tms Rmn"/>
          <w:sz w:val="24"/>
          <w:szCs w:val="24"/>
        </w:rPr>
        <w:t xml:space="preserve"> 2022 год цифры «326 222 200,30» заменить цифрами «326 238 104,30» и на 2023 год цифры «305 656 609,35» заменить цифрами «305 673 120,35»</w:t>
      </w:r>
    </w:p>
    <w:p w:rsidR="00C00CD9" w:rsidRPr="00C00CD9" w:rsidRDefault="00C00CD9" w:rsidP="008E4A57">
      <w:pPr>
        <w:numPr>
          <w:ilvl w:val="1"/>
          <w:numId w:val="13"/>
        </w:numPr>
        <w:tabs>
          <w:tab w:val="left" w:pos="900"/>
          <w:tab w:val="left" w:pos="1080"/>
          <w:tab w:val="left" w:pos="1260"/>
        </w:tabs>
        <w:spacing w:after="0" w:line="240" w:lineRule="auto"/>
        <w:ind w:left="0" w:firstLine="720"/>
        <w:jc w:val="both"/>
        <w:rPr>
          <w:rFonts w:ascii="Tms Rmn" w:hAnsi="Tms Rmn" w:cs="Tms Rmn"/>
          <w:sz w:val="24"/>
          <w:szCs w:val="24"/>
        </w:rPr>
      </w:pPr>
      <w:r w:rsidRPr="00C00CD9">
        <w:rPr>
          <w:rFonts w:ascii="Times New Roman" w:hAnsi="Times New Roman"/>
          <w:sz w:val="24"/>
          <w:szCs w:val="24"/>
        </w:rPr>
        <w:t>Дополнить Решение приложением № 1.4 согласно приложению № 1 к настоящему Решению;</w:t>
      </w:r>
    </w:p>
    <w:p w:rsidR="00C00CD9" w:rsidRPr="00C00CD9" w:rsidRDefault="00C00CD9" w:rsidP="008E4A57">
      <w:pPr>
        <w:numPr>
          <w:ilvl w:val="1"/>
          <w:numId w:val="13"/>
        </w:numPr>
        <w:tabs>
          <w:tab w:val="left" w:pos="900"/>
          <w:tab w:val="left" w:pos="1080"/>
          <w:tab w:val="left" w:pos="1134"/>
        </w:tabs>
        <w:spacing w:after="0" w:line="240" w:lineRule="auto"/>
        <w:ind w:left="0" w:firstLine="720"/>
        <w:jc w:val="both"/>
        <w:rPr>
          <w:rFonts w:ascii="Times New Roman" w:hAnsi="Times New Roman"/>
          <w:sz w:val="24"/>
          <w:szCs w:val="24"/>
        </w:rPr>
      </w:pPr>
      <w:r w:rsidRPr="00C00CD9">
        <w:rPr>
          <w:rFonts w:ascii="Times New Roman" w:hAnsi="Times New Roman"/>
          <w:sz w:val="24"/>
          <w:szCs w:val="24"/>
        </w:rPr>
        <w:t xml:space="preserve">Дополнить Решение </w:t>
      </w:r>
      <w:proofErr w:type="gramStart"/>
      <w:r w:rsidRPr="00C00CD9">
        <w:rPr>
          <w:rFonts w:ascii="Times New Roman" w:hAnsi="Times New Roman"/>
          <w:sz w:val="24"/>
          <w:szCs w:val="24"/>
        </w:rPr>
        <w:t>приложением  №</w:t>
      </w:r>
      <w:proofErr w:type="gramEnd"/>
      <w:r w:rsidRPr="00C00CD9">
        <w:rPr>
          <w:rFonts w:ascii="Times New Roman" w:hAnsi="Times New Roman"/>
          <w:sz w:val="24"/>
          <w:szCs w:val="24"/>
        </w:rPr>
        <w:t xml:space="preserve"> 7.4 согласно приложению № 2 к настоящему Решению.</w:t>
      </w:r>
    </w:p>
    <w:p w:rsidR="00C00CD9" w:rsidRPr="00C00CD9" w:rsidRDefault="00C00CD9" w:rsidP="008E4A57">
      <w:pPr>
        <w:numPr>
          <w:ilvl w:val="1"/>
          <w:numId w:val="13"/>
        </w:numPr>
        <w:tabs>
          <w:tab w:val="left" w:pos="900"/>
          <w:tab w:val="left" w:pos="1080"/>
          <w:tab w:val="left" w:pos="1134"/>
        </w:tabs>
        <w:spacing w:after="0" w:line="240" w:lineRule="auto"/>
        <w:ind w:left="0" w:firstLine="720"/>
        <w:jc w:val="both"/>
        <w:rPr>
          <w:rFonts w:ascii="Times New Roman" w:hAnsi="Times New Roman"/>
          <w:sz w:val="24"/>
          <w:szCs w:val="24"/>
        </w:rPr>
      </w:pPr>
      <w:r w:rsidRPr="00C00CD9">
        <w:rPr>
          <w:rFonts w:ascii="Times New Roman" w:hAnsi="Times New Roman"/>
          <w:sz w:val="24"/>
          <w:szCs w:val="24"/>
        </w:rPr>
        <w:t xml:space="preserve">Дополнить Решение </w:t>
      </w:r>
      <w:proofErr w:type="gramStart"/>
      <w:r w:rsidRPr="00C00CD9">
        <w:rPr>
          <w:rFonts w:ascii="Times New Roman" w:hAnsi="Times New Roman"/>
          <w:sz w:val="24"/>
          <w:szCs w:val="24"/>
        </w:rPr>
        <w:t>приложением  №</w:t>
      </w:r>
      <w:proofErr w:type="gramEnd"/>
      <w:r w:rsidRPr="00C00CD9">
        <w:rPr>
          <w:rFonts w:ascii="Times New Roman" w:hAnsi="Times New Roman"/>
          <w:sz w:val="24"/>
          <w:szCs w:val="24"/>
        </w:rPr>
        <w:t xml:space="preserve"> 8.4 согласно приложению № 3 к настоящему Решению;</w:t>
      </w:r>
    </w:p>
    <w:p w:rsidR="00C00CD9" w:rsidRPr="00C00CD9" w:rsidRDefault="00C00CD9" w:rsidP="008E4A57">
      <w:pPr>
        <w:numPr>
          <w:ilvl w:val="1"/>
          <w:numId w:val="13"/>
        </w:numPr>
        <w:tabs>
          <w:tab w:val="left" w:pos="900"/>
          <w:tab w:val="left" w:pos="1080"/>
          <w:tab w:val="left" w:pos="1134"/>
        </w:tabs>
        <w:spacing w:after="0" w:line="240" w:lineRule="auto"/>
        <w:ind w:left="0" w:firstLine="720"/>
        <w:jc w:val="both"/>
        <w:rPr>
          <w:rFonts w:ascii="Times New Roman" w:hAnsi="Times New Roman"/>
          <w:sz w:val="24"/>
          <w:szCs w:val="24"/>
        </w:rPr>
      </w:pPr>
      <w:r w:rsidRPr="00C00CD9">
        <w:rPr>
          <w:rFonts w:ascii="Times New Roman" w:hAnsi="Times New Roman"/>
          <w:sz w:val="24"/>
          <w:szCs w:val="24"/>
        </w:rPr>
        <w:t xml:space="preserve">Дополнить Решение </w:t>
      </w:r>
      <w:proofErr w:type="gramStart"/>
      <w:r w:rsidRPr="00C00CD9">
        <w:rPr>
          <w:rFonts w:ascii="Times New Roman" w:hAnsi="Times New Roman"/>
          <w:sz w:val="24"/>
          <w:szCs w:val="24"/>
        </w:rPr>
        <w:t>приложением  №</w:t>
      </w:r>
      <w:proofErr w:type="gramEnd"/>
      <w:r w:rsidRPr="00C00CD9">
        <w:rPr>
          <w:rFonts w:ascii="Times New Roman" w:hAnsi="Times New Roman"/>
          <w:sz w:val="24"/>
          <w:szCs w:val="24"/>
        </w:rPr>
        <w:t xml:space="preserve"> 9.4 согласно приложению № 4 к настоящему Решению;</w:t>
      </w:r>
    </w:p>
    <w:p w:rsidR="00C00CD9" w:rsidRPr="00C00CD9" w:rsidRDefault="00C00CD9" w:rsidP="008E4A57">
      <w:pPr>
        <w:numPr>
          <w:ilvl w:val="0"/>
          <w:numId w:val="13"/>
        </w:numPr>
        <w:tabs>
          <w:tab w:val="left" w:pos="900"/>
          <w:tab w:val="left" w:pos="1080"/>
        </w:tabs>
        <w:spacing w:after="0" w:line="240" w:lineRule="auto"/>
        <w:ind w:left="0" w:firstLine="720"/>
        <w:jc w:val="both"/>
        <w:rPr>
          <w:rFonts w:ascii="Times New Roman" w:hAnsi="Times New Roman"/>
          <w:sz w:val="24"/>
          <w:szCs w:val="24"/>
        </w:rPr>
      </w:pPr>
      <w:r w:rsidRPr="00C00CD9">
        <w:rPr>
          <w:rFonts w:ascii="Times New Roman" w:hAnsi="Times New Roman"/>
          <w:sz w:val="24"/>
          <w:szCs w:val="24"/>
        </w:rPr>
        <w:t>Финансовому управлению администрации Дубровского района внести изменения в сводную бюджетную роспись.</w:t>
      </w:r>
    </w:p>
    <w:p w:rsidR="00C00CD9" w:rsidRPr="00C00CD9" w:rsidRDefault="00C00CD9" w:rsidP="008E4A57">
      <w:pPr>
        <w:numPr>
          <w:ilvl w:val="0"/>
          <w:numId w:val="13"/>
        </w:numPr>
        <w:tabs>
          <w:tab w:val="left" w:pos="900"/>
          <w:tab w:val="left" w:pos="1080"/>
        </w:tabs>
        <w:spacing w:after="0" w:line="240" w:lineRule="auto"/>
        <w:ind w:left="0" w:firstLine="720"/>
        <w:jc w:val="both"/>
        <w:rPr>
          <w:rFonts w:ascii="Times New Roman" w:hAnsi="Times New Roman"/>
          <w:sz w:val="24"/>
          <w:szCs w:val="24"/>
        </w:rPr>
      </w:pPr>
      <w:r w:rsidRPr="00C00CD9">
        <w:rPr>
          <w:rFonts w:ascii="Times New Roman" w:hAnsi="Times New Roman"/>
          <w:sz w:val="24"/>
          <w:szCs w:val="24"/>
        </w:rPr>
        <w:t xml:space="preserve">Контроль за исполнением настоящего Решения возложить на постоянную комиссию по бюджету и правовому регулированию и финансовое управление администрации Дубровского района.    </w:t>
      </w:r>
    </w:p>
    <w:p w:rsidR="00C00CD9" w:rsidRPr="00C00CD9" w:rsidRDefault="00C00CD9" w:rsidP="008E4A57">
      <w:pPr>
        <w:numPr>
          <w:ilvl w:val="0"/>
          <w:numId w:val="13"/>
        </w:numPr>
        <w:tabs>
          <w:tab w:val="left" w:pos="900"/>
          <w:tab w:val="left" w:pos="1080"/>
        </w:tabs>
        <w:spacing w:after="0" w:line="240" w:lineRule="auto"/>
        <w:ind w:left="0" w:firstLine="720"/>
        <w:jc w:val="both"/>
        <w:rPr>
          <w:rFonts w:ascii="Times New Roman" w:hAnsi="Times New Roman"/>
          <w:sz w:val="24"/>
          <w:szCs w:val="24"/>
        </w:rPr>
      </w:pPr>
      <w:r w:rsidRPr="00C00CD9">
        <w:rPr>
          <w:rFonts w:ascii="Times New Roman" w:hAnsi="Times New Roman"/>
          <w:sz w:val="24"/>
          <w:szCs w:val="24"/>
        </w:rPr>
        <w:t>Настоящее Решение вступает в силу с момента его официального опубликования.</w:t>
      </w:r>
    </w:p>
    <w:p w:rsidR="00C00CD9" w:rsidRPr="00C00CD9" w:rsidRDefault="00C00CD9" w:rsidP="008E4A57">
      <w:pPr>
        <w:numPr>
          <w:ilvl w:val="0"/>
          <w:numId w:val="13"/>
        </w:numPr>
        <w:tabs>
          <w:tab w:val="left" w:pos="900"/>
          <w:tab w:val="left" w:pos="1080"/>
        </w:tabs>
        <w:spacing w:after="0" w:line="240" w:lineRule="auto"/>
        <w:ind w:left="0" w:firstLine="720"/>
        <w:jc w:val="both"/>
        <w:rPr>
          <w:rFonts w:ascii="Times New Roman" w:hAnsi="Times New Roman"/>
          <w:sz w:val="24"/>
          <w:szCs w:val="24"/>
        </w:rPr>
      </w:pPr>
      <w:r w:rsidRPr="00C00CD9">
        <w:rPr>
          <w:rFonts w:ascii="Times New Roman" w:hAnsi="Times New Roman"/>
          <w:sz w:val="24"/>
          <w:szCs w:val="24"/>
        </w:rPr>
        <w:t xml:space="preserve">Настоящее Решение подлежит официальному опубликованию в периодическом печатном средстве массовой </w:t>
      </w:r>
      <w:proofErr w:type="gramStart"/>
      <w:r w:rsidRPr="00C00CD9">
        <w:rPr>
          <w:rFonts w:ascii="Times New Roman" w:hAnsi="Times New Roman"/>
          <w:sz w:val="24"/>
          <w:szCs w:val="24"/>
        </w:rPr>
        <w:t>информации  «</w:t>
      </w:r>
      <w:proofErr w:type="gramEnd"/>
      <w:r w:rsidRPr="00C00CD9">
        <w:rPr>
          <w:rFonts w:ascii="Times New Roman" w:hAnsi="Times New Roman"/>
          <w:sz w:val="24"/>
          <w:szCs w:val="24"/>
        </w:rPr>
        <w:t>Вестник Дубровского района», а так же  размещению  на официальном сайте Дубровского муниципального района Брянской области».</w:t>
      </w:r>
    </w:p>
    <w:p w:rsidR="00C00CD9" w:rsidRPr="00C00CD9" w:rsidRDefault="00C00CD9" w:rsidP="00C00CD9">
      <w:pPr>
        <w:spacing w:after="0" w:line="240" w:lineRule="auto"/>
        <w:jc w:val="both"/>
        <w:rPr>
          <w:rFonts w:ascii="Times New Roman" w:hAnsi="Times New Roman"/>
          <w:sz w:val="24"/>
          <w:szCs w:val="24"/>
        </w:rPr>
      </w:pPr>
    </w:p>
    <w:p w:rsidR="00C00CD9" w:rsidRPr="00C00CD9" w:rsidRDefault="00C00CD9" w:rsidP="00C00CD9">
      <w:pPr>
        <w:spacing w:after="0" w:line="240" w:lineRule="auto"/>
        <w:jc w:val="both"/>
        <w:rPr>
          <w:rFonts w:ascii="Times New Roman" w:hAnsi="Times New Roman"/>
          <w:sz w:val="24"/>
          <w:szCs w:val="24"/>
        </w:rPr>
      </w:pPr>
      <w:r w:rsidRPr="00C00CD9">
        <w:rPr>
          <w:rFonts w:ascii="Times New Roman" w:hAnsi="Times New Roman"/>
          <w:sz w:val="24"/>
          <w:szCs w:val="24"/>
        </w:rPr>
        <w:t xml:space="preserve"> Глава муниципального образования</w:t>
      </w:r>
    </w:p>
    <w:p w:rsidR="00C00CD9" w:rsidRDefault="00C00CD9" w:rsidP="00C00CD9">
      <w:pPr>
        <w:spacing w:after="0" w:line="240" w:lineRule="auto"/>
        <w:jc w:val="both"/>
        <w:rPr>
          <w:rFonts w:ascii="Times New Roman" w:hAnsi="Times New Roman"/>
          <w:sz w:val="24"/>
          <w:szCs w:val="24"/>
        </w:rPr>
      </w:pPr>
      <w:r w:rsidRPr="00C00CD9">
        <w:rPr>
          <w:rFonts w:ascii="Times New Roman" w:hAnsi="Times New Roman"/>
          <w:sz w:val="24"/>
          <w:szCs w:val="24"/>
        </w:rPr>
        <w:t xml:space="preserve"> «</w:t>
      </w:r>
      <w:proofErr w:type="gramStart"/>
      <w:r w:rsidRPr="00C00CD9">
        <w:rPr>
          <w:rFonts w:ascii="Times New Roman" w:hAnsi="Times New Roman"/>
          <w:sz w:val="24"/>
          <w:szCs w:val="24"/>
        </w:rPr>
        <w:t>Дубровский  район</w:t>
      </w:r>
      <w:proofErr w:type="gramEnd"/>
      <w:r w:rsidRPr="00C00CD9">
        <w:rPr>
          <w:rFonts w:ascii="Times New Roman" w:hAnsi="Times New Roman"/>
          <w:sz w:val="24"/>
          <w:szCs w:val="24"/>
        </w:rPr>
        <w:t xml:space="preserve">»                                                                            </w:t>
      </w:r>
      <w:proofErr w:type="spellStart"/>
      <w:r w:rsidRPr="00C00CD9">
        <w:rPr>
          <w:rFonts w:ascii="Times New Roman" w:hAnsi="Times New Roman"/>
          <w:sz w:val="24"/>
          <w:szCs w:val="24"/>
        </w:rPr>
        <w:t>Г.А.Черняков</w:t>
      </w:r>
      <w:proofErr w:type="spellEnd"/>
    </w:p>
    <w:p w:rsidR="00C00CD9" w:rsidRPr="00C00CD9" w:rsidRDefault="00C00CD9" w:rsidP="00C00CD9">
      <w:pPr>
        <w:spacing w:after="0" w:line="240" w:lineRule="auto"/>
        <w:jc w:val="both"/>
        <w:rPr>
          <w:rFonts w:ascii="Times New Roman" w:hAnsi="Times New Roman"/>
          <w:sz w:val="24"/>
          <w:szCs w:val="24"/>
        </w:rPr>
      </w:pPr>
    </w:p>
    <w:p w:rsidR="002F0D4E" w:rsidRPr="002F0D4E" w:rsidRDefault="002F0D4E" w:rsidP="00C00CD9">
      <w:pPr>
        <w:widowControl w:val="0"/>
        <w:spacing w:after="0" w:line="240" w:lineRule="auto"/>
        <w:jc w:val="center"/>
        <w:outlineLvl w:val="0"/>
        <w:rPr>
          <w:rFonts w:ascii="Times New Roman" w:hAnsi="Times New Roman"/>
          <w:i/>
          <w:snapToGrid w:val="0"/>
          <w:sz w:val="24"/>
          <w:szCs w:val="24"/>
        </w:rPr>
      </w:pPr>
      <w:r w:rsidRPr="002F0D4E">
        <w:rPr>
          <w:rFonts w:ascii="Times New Roman" w:hAnsi="Times New Roman"/>
          <w:i/>
          <w:snapToGrid w:val="0"/>
          <w:sz w:val="24"/>
          <w:szCs w:val="24"/>
        </w:rPr>
        <w:t>Приложения 1-5 к настоящему решению размещены в Приложении к периодическому печатному средству массовой информации «Вестник Дубровского района» от 30.12.2021 года № 213 на сайте Дубровского муниципального района Брянской области в сети интернет.</w:t>
      </w:r>
    </w:p>
    <w:p w:rsidR="002F0D4E" w:rsidRPr="002F0D4E" w:rsidRDefault="002F0D4E" w:rsidP="002F0D4E">
      <w:pPr>
        <w:spacing w:after="0" w:line="240" w:lineRule="auto"/>
        <w:rPr>
          <w:rFonts w:ascii="Times New Roman" w:hAnsi="Times New Roman"/>
          <w:sz w:val="24"/>
          <w:szCs w:val="24"/>
        </w:rPr>
      </w:pPr>
    </w:p>
    <w:p w:rsidR="002F0D4E" w:rsidRPr="002F0D4E" w:rsidRDefault="002F0D4E" w:rsidP="002F0D4E">
      <w:pPr>
        <w:spacing w:after="0" w:line="240" w:lineRule="auto"/>
        <w:ind w:left="-540"/>
        <w:jc w:val="center"/>
        <w:rPr>
          <w:rFonts w:ascii="Times New Roman" w:hAnsi="Times New Roman"/>
          <w:sz w:val="24"/>
          <w:szCs w:val="24"/>
        </w:rPr>
      </w:pPr>
      <w:r>
        <w:rPr>
          <w:rFonts w:ascii="Times New Roman" w:hAnsi="Times New Roman"/>
          <w:sz w:val="24"/>
          <w:szCs w:val="24"/>
        </w:rPr>
        <w:t xml:space="preserve">1.3.2. </w:t>
      </w:r>
      <w:r w:rsidRPr="002F0D4E">
        <w:rPr>
          <w:rFonts w:ascii="Times New Roman" w:hAnsi="Times New Roman"/>
          <w:sz w:val="24"/>
          <w:szCs w:val="24"/>
        </w:rPr>
        <w:t>Российская Федерация</w:t>
      </w:r>
    </w:p>
    <w:p w:rsidR="002F0D4E" w:rsidRPr="002F0D4E" w:rsidRDefault="002F0D4E" w:rsidP="002F0D4E">
      <w:pPr>
        <w:spacing w:after="0" w:line="240" w:lineRule="auto"/>
        <w:jc w:val="center"/>
        <w:rPr>
          <w:rFonts w:ascii="Times New Roman" w:hAnsi="Times New Roman"/>
          <w:sz w:val="24"/>
          <w:szCs w:val="24"/>
        </w:rPr>
      </w:pPr>
      <w:r w:rsidRPr="002F0D4E">
        <w:rPr>
          <w:rFonts w:ascii="Times New Roman" w:hAnsi="Times New Roman"/>
          <w:sz w:val="24"/>
          <w:szCs w:val="24"/>
        </w:rPr>
        <w:t>БРЯНСКАЯ ОБЛАСТЬ</w:t>
      </w:r>
    </w:p>
    <w:p w:rsidR="002F0D4E" w:rsidRPr="002F0D4E" w:rsidRDefault="002F0D4E" w:rsidP="002F0D4E">
      <w:pPr>
        <w:spacing w:after="0" w:line="240" w:lineRule="auto"/>
        <w:jc w:val="center"/>
        <w:rPr>
          <w:rFonts w:ascii="Times New Roman" w:hAnsi="Times New Roman"/>
          <w:sz w:val="24"/>
          <w:szCs w:val="24"/>
        </w:rPr>
      </w:pPr>
      <w:r w:rsidRPr="002F0D4E">
        <w:rPr>
          <w:rFonts w:ascii="Times New Roman" w:hAnsi="Times New Roman"/>
          <w:sz w:val="24"/>
          <w:szCs w:val="24"/>
        </w:rPr>
        <w:t>ДУБРОВСКИЙ РАЙОННЫЙ СОВЕТ НАРОДНЫХ ДЕПУТАТОВ</w:t>
      </w:r>
    </w:p>
    <w:p w:rsidR="002F0D4E" w:rsidRPr="002F0D4E" w:rsidRDefault="002F0D4E" w:rsidP="002F0D4E">
      <w:pPr>
        <w:spacing w:after="0" w:line="240" w:lineRule="auto"/>
        <w:jc w:val="center"/>
        <w:rPr>
          <w:rFonts w:ascii="Times New Roman" w:hAnsi="Times New Roman"/>
          <w:sz w:val="24"/>
          <w:szCs w:val="24"/>
        </w:rPr>
      </w:pPr>
    </w:p>
    <w:p w:rsidR="002F0D4E" w:rsidRPr="002F0D4E" w:rsidRDefault="002F0D4E" w:rsidP="002F0D4E">
      <w:pPr>
        <w:spacing w:after="0" w:line="240" w:lineRule="auto"/>
        <w:jc w:val="center"/>
        <w:rPr>
          <w:rFonts w:ascii="Times New Roman" w:hAnsi="Times New Roman"/>
          <w:b/>
          <w:sz w:val="24"/>
          <w:szCs w:val="24"/>
        </w:rPr>
      </w:pPr>
      <w:r w:rsidRPr="002F0D4E">
        <w:rPr>
          <w:rFonts w:ascii="Times New Roman" w:hAnsi="Times New Roman"/>
          <w:b/>
          <w:sz w:val="24"/>
          <w:szCs w:val="24"/>
        </w:rPr>
        <w:t>Р Е Ш Е Н И Е</w:t>
      </w:r>
    </w:p>
    <w:p w:rsidR="002F0D4E" w:rsidRPr="002F0D4E" w:rsidRDefault="002F0D4E" w:rsidP="002F0D4E">
      <w:pPr>
        <w:spacing w:after="0" w:line="240" w:lineRule="auto"/>
        <w:jc w:val="center"/>
        <w:rPr>
          <w:rFonts w:ascii="Times New Roman" w:hAnsi="Times New Roman"/>
          <w:b/>
          <w:sz w:val="24"/>
          <w:szCs w:val="24"/>
        </w:rPr>
      </w:pPr>
    </w:p>
    <w:p w:rsidR="002F0D4E" w:rsidRPr="002F0D4E" w:rsidRDefault="002F0D4E" w:rsidP="002F0D4E">
      <w:pPr>
        <w:spacing w:after="0" w:line="240" w:lineRule="auto"/>
        <w:rPr>
          <w:rFonts w:ascii="Times New Roman" w:hAnsi="Times New Roman"/>
          <w:sz w:val="24"/>
          <w:szCs w:val="24"/>
        </w:rPr>
      </w:pPr>
      <w:proofErr w:type="gramStart"/>
      <w:r w:rsidRPr="002F0D4E">
        <w:rPr>
          <w:rFonts w:ascii="Times New Roman" w:hAnsi="Times New Roman"/>
          <w:sz w:val="24"/>
          <w:szCs w:val="24"/>
          <w:u w:val="single"/>
        </w:rPr>
        <w:t>от  27</w:t>
      </w:r>
      <w:proofErr w:type="gramEnd"/>
      <w:r w:rsidRPr="002F0D4E">
        <w:rPr>
          <w:rFonts w:ascii="Times New Roman" w:hAnsi="Times New Roman"/>
          <w:sz w:val="24"/>
          <w:szCs w:val="24"/>
          <w:u w:val="single"/>
        </w:rPr>
        <w:t>. 12. 2021 года №  198 - 7</w:t>
      </w:r>
      <w:r w:rsidRPr="002F0D4E">
        <w:rPr>
          <w:rFonts w:ascii="Times New Roman" w:hAnsi="Times New Roman"/>
          <w:sz w:val="24"/>
          <w:szCs w:val="24"/>
        </w:rPr>
        <w:t xml:space="preserve">____ </w:t>
      </w:r>
    </w:p>
    <w:p w:rsidR="002F0D4E" w:rsidRPr="002F0D4E" w:rsidRDefault="002F0D4E" w:rsidP="002F0D4E">
      <w:pPr>
        <w:spacing w:after="0" w:line="240" w:lineRule="auto"/>
        <w:rPr>
          <w:rFonts w:ascii="Times New Roman" w:hAnsi="Times New Roman"/>
          <w:sz w:val="24"/>
          <w:szCs w:val="24"/>
        </w:rPr>
      </w:pPr>
      <w:proofErr w:type="spellStart"/>
      <w:r w:rsidRPr="002F0D4E">
        <w:rPr>
          <w:rFonts w:ascii="Times New Roman" w:hAnsi="Times New Roman"/>
          <w:sz w:val="24"/>
          <w:szCs w:val="24"/>
        </w:rPr>
        <w:t>р.п</w:t>
      </w:r>
      <w:proofErr w:type="spellEnd"/>
      <w:r w:rsidRPr="002F0D4E">
        <w:rPr>
          <w:rFonts w:ascii="Times New Roman" w:hAnsi="Times New Roman"/>
          <w:sz w:val="24"/>
          <w:szCs w:val="24"/>
        </w:rPr>
        <w:t>. Дубровка</w:t>
      </w:r>
    </w:p>
    <w:p w:rsidR="002F0D4E" w:rsidRPr="002F0D4E" w:rsidRDefault="002F0D4E" w:rsidP="002F0D4E">
      <w:pPr>
        <w:spacing w:after="0" w:line="240" w:lineRule="auto"/>
        <w:rPr>
          <w:rFonts w:ascii="Times New Roman" w:hAnsi="Times New Roman"/>
          <w:sz w:val="24"/>
          <w:szCs w:val="24"/>
        </w:rPr>
      </w:pPr>
    </w:p>
    <w:p w:rsidR="002F0D4E" w:rsidRPr="002F0D4E" w:rsidRDefault="002F0D4E" w:rsidP="002F0D4E">
      <w:pPr>
        <w:tabs>
          <w:tab w:val="left" w:pos="4536"/>
        </w:tabs>
        <w:spacing w:after="0" w:line="240" w:lineRule="auto"/>
        <w:ind w:right="4819"/>
        <w:jc w:val="both"/>
        <w:rPr>
          <w:rFonts w:ascii="Times New Roman" w:hAnsi="Times New Roman"/>
          <w:sz w:val="24"/>
          <w:szCs w:val="24"/>
        </w:rPr>
      </w:pPr>
      <w:r w:rsidRPr="002F0D4E">
        <w:rPr>
          <w:rFonts w:ascii="Times New Roman" w:hAnsi="Times New Roman"/>
          <w:sz w:val="24"/>
          <w:szCs w:val="24"/>
        </w:rPr>
        <w:t>Об утверждении Положения о муниципальном жилищном контроле на территории Дубровского муниципального района Брянской области</w:t>
      </w:r>
    </w:p>
    <w:p w:rsidR="002F0D4E" w:rsidRPr="002F0D4E" w:rsidRDefault="002F0D4E" w:rsidP="002F0D4E">
      <w:pPr>
        <w:spacing w:after="0" w:line="240" w:lineRule="auto"/>
        <w:jc w:val="both"/>
        <w:rPr>
          <w:rFonts w:ascii="Times New Roman" w:hAnsi="Times New Roman"/>
          <w:sz w:val="24"/>
          <w:szCs w:val="24"/>
        </w:rPr>
      </w:pPr>
    </w:p>
    <w:p w:rsidR="002F0D4E" w:rsidRPr="002F0D4E" w:rsidRDefault="002F0D4E" w:rsidP="002F0D4E">
      <w:pPr>
        <w:spacing w:after="0" w:line="240" w:lineRule="auto"/>
        <w:ind w:firstLine="709"/>
        <w:jc w:val="both"/>
        <w:rPr>
          <w:rFonts w:ascii="Times New Roman" w:hAnsi="Times New Roman"/>
          <w:sz w:val="24"/>
          <w:szCs w:val="24"/>
        </w:rPr>
      </w:pPr>
      <w:r w:rsidRPr="002F0D4E">
        <w:rPr>
          <w:rFonts w:ascii="Times New Roman" w:hAnsi="Times New Roman"/>
          <w:sz w:val="24"/>
          <w:szCs w:val="24"/>
        </w:rPr>
        <w:t>В соответствии со ст. 20 Жилищного кодекса Российской Федерации, Федеральными законами от 06.10.2003 N 131-ФЗ «Об общих принципах организации местного самоуправления в Российской Федерации», от 31.07.2020 N 248-ФЗ «О государственном контроле (надзоре) и муниципальном контроле в Российской Федерации»,</w:t>
      </w:r>
    </w:p>
    <w:p w:rsidR="002F0D4E" w:rsidRPr="002F0D4E" w:rsidRDefault="002F0D4E" w:rsidP="002F0D4E">
      <w:pPr>
        <w:spacing w:after="0" w:line="240" w:lineRule="auto"/>
        <w:ind w:firstLine="709"/>
        <w:jc w:val="both"/>
        <w:rPr>
          <w:rFonts w:ascii="Times New Roman" w:hAnsi="Times New Roman"/>
          <w:sz w:val="24"/>
          <w:szCs w:val="24"/>
        </w:rPr>
      </w:pPr>
    </w:p>
    <w:p w:rsidR="002F0D4E" w:rsidRPr="002F0D4E" w:rsidRDefault="002F0D4E" w:rsidP="002F0D4E">
      <w:pPr>
        <w:spacing w:after="0" w:line="240" w:lineRule="auto"/>
        <w:ind w:firstLine="709"/>
        <w:jc w:val="both"/>
        <w:rPr>
          <w:rFonts w:ascii="Times New Roman" w:hAnsi="Times New Roman"/>
          <w:sz w:val="24"/>
          <w:szCs w:val="24"/>
        </w:rPr>
      </w:pPr>
      <w:r w:rsidRPr="002F0D4E">
        <w:rPr>
          <w:rFonts w:ascii="Times New Roman" w:hAnsi="Times New Roman"/>
          <w:sz w:val="24"/>
          <w:szCs w:val="24"/>
        </w:rPr>
        <w:t>Дубровский районный Совет народных депутатов</w:t>
      </w:r>
    </w:p>
    <w:p w:rsidR="002F0D4E" w:rsidRPr="002F0D4E" w:rsidRDefault="002F0D4E" w:rsidP="002F0D4E">
      <w:pPr>
        <w:spacing w:after="0" w:line="240" w:lineRule="auto"/>
        <w:ind w:firstLine="709"/>
        <w:jc w:val="both"/>
        <w:rPr>
          <w:rFonts w:ascii="Times New Roman" w:hAnsi="Times New Roman"/>
          <w:sz w:val="24"/>
          <w:szCs w:val="24"/>
        </w:rPr>
      </w:pPr>
    </w:p>
    <w:p w:rsidR="002F0D4E" w:rsidRPr="002F0D4E" w:rsidRDefault="002F0D4E" w:rsidP="002F0D4E">
      <w:pPr>
        <w:spacing w:after="0" w:line="240" w:lineRule="auto"/>
        <w:ind w:firstLine="709"/>
        <w:jc w:val="both"/>
        <w:rPr>
          <w:rFonts w:ascii="Times New Roman" w:hAnsi="Times New Roman"/>
          <w:sz w:val="24"/>
          <w:szCs w:val="24"/>
        </w:rPr>
      </w:pPr>
      <w:r w:rsidRPr="002F0D4E">
        <w:rPr>
          <w:rFonts w:ascii="Times New Roman" w:hAnsi="Times New Roman"/>
          <w:sz w:val="24"/>
          <w:szCs w:val="24"/>
        </w:rPr>
        <w:t xml:space="preserve">          РЕШИЛ:</w:t>
      </w:r>
    </w:p>
    <w:p w:rsidR="002F0D4E" w:rsidRPr="002F0D4E" w:rsidRDefault="002F0D4E" w:rsidP="002F0D4E">
      <w:pPr>
        <w:spacing w:after="0" w:line="240" w:lineRule="auto"/>
        <w:ind w:firstLine="709"/>
        <w:jc w:val="both"/>
        <w:rPr>
          <w:rFonts w:ascii="Times New Roman" w:hAnsi="Times New Roman"/>
          <w:sz w:val="24"/>
          <w:szCs w:val="24"/>
        </w:rPr>
      </w:pPr>
    </w:p>
    <w:p w:rsidR="002F0D4E" w:rsidRPr="002F0D4E" w:rsidRDefault="002F0D4E" w:rsidP="002F0D4E">
      <w:pPr>
        <w:spacing w:after="0" w:line="240" w:lineRule="auto"/>
        <w:ind w:firstLine="709"/>
        <w:jc w:val="both"/>
        <w:rPr>
          <w:rFonts w:ascii="Times New Roman" w:hAnsi="Times New Roman"/>
          <w:sz w:val="24"/>
          <w:szCs w:val="24"/>
        </w:rPr>
      </w:pPr>
      <w:r w:rsidRPr="002F0D4E">
        <w:rPr>
          <w:rFonts w:ascii="Times New Roman" w:hAnsi="Times New Roman"/>
          <w:sz w:val="24"/>
          <w:szCs w:val="24"/>
        </w:rPr>
        <w:lastRenderedPageBreak/>
        <w:t>1. Утвердить прилагаемое Положение о муниципальном жилищном контроле на территории Дубровского муниципального района Брянской области.</w:t>
      </w:r>
    </w:p>
    <w:p w:rsidR="002F0D4E" w:rsidRPr="002F0D4E" w:rsidRDefault="002F0D4E" w:rsidP="002F0D4E">
      <w:pPr>
        <w:spacing w:after="0" w:line="240" w:lineRule="auto"/>
        <w:ind w:firstLine="709"/>
        <w:jc w:val="both"/>
        <w:rPr>
          <w:rFonts w:ascii="Times New Roman" w:hAnsi="Times New Roman"/>
          <w:sz w:val="24"/>
          <w:szCs w:val="24"/>
        </w:rPr>
      </w:pPr>
      <w:r w:rsidRPr="002F0D4E">
        <w:rPr>
          <w:rFonts w:ascii="Times New Roman" w:hAnsi="Times New Roman"/>
          <w:sz w:val="24"/>
          <w:szCs w:val="24"/>
        </w:rPr>
        <w:t>2. Решение вступает в силу с 01 января 2022 года, за исключением пунктов 5.1, 5.2 раздела 5 Положения о муниципальном жилищном контроле на территории Дубровского муниципального района Брянской области.</w:t>
      </w:r>
    </w:p>
    <w:p w:rsidR="002F0D4E" w:rsidRPr="002F0D4E" w:rsidRDefault="002F0D4E" w:rsidP="002F0D4E">
      <w:pPr>
        <w:spacing w:after="0" w:line="240" w:lineRule="auto"/>
        <w:ind w:firstLine="709"/>
        <w:jc w:val="both"/>
        <w:rPr>
          <w:rFonts w:ascii="Times New Roman" w:hAnsi="Times New Roman"/>
          <w:sz w:val="24"/>
          <w:szCs w:val="24"/>
        </w:rPr>
      </w:pPr>
      <w:r w:rsidRPr="002F0D4E">
        <w:rPr>
          <w:rFonts w:ascii="Times New Roman" w:hAnsi="Times New Roman"/>
          <w:sz w:val="24"/>
          <w:szCs w:val="24"/>
        </w:rPr>
        <w:t>Пункты 5.1, 5.2 раздела 5 Положения о муниципальном жилищном контроле на территории Дубровского муниципального района Брянской области вступают в силу с 01 марта 2022 года.</w:t>
      </w:r>
    </w:p>
    <w:p w:rsidR="002F0D4E" w:rsidRPr="002F0D4E" w:rsidRDefault="002F0D4E" w:rsidP="002F0D4E">
      <w:pPr>
        <w:tabs>
          <w:tab w:val="left" w:pos="900"/>
          <w:tab w:val="left" w:pos="1080"/>
        </w:tabs>
        <w:spacing w:after="0" w:line="240" w:lineRule="auto"/>
        <w:ind w:firstLine="709"/>
        <w:jc w:val="both"/>
        <w:rPr>
          <w:rFonts w:ascii="Times New Roman" w:hAnsi="Times New Roman"/>
          <w:color w:val="000000"/>
          <w:sz w:val="24"/>
          <w:szCs w:val="24"/>
        </w:rPr>
      </w:pPr>
      <w:r w:rsidRPr="002F0D4E">
        <w:rPr>
          <w:rFonts w:ascii="Times New Roman" w:hAnsi="Times New Roman"/>
          <w:sz w:val="24"/>
          <w:szCs w:val="24"/>
        </w:rPr>
        <w:t xml:space="preserve">3. Опубликовать настоящее решение в периодическом печатном средстве массовой информации «Вестник Дубровского района» и разместить на сайте Дубровского муниципального района Брянской области в сети Интернет </w:t>
      </w:r>
      <w:r w:rsidRPr="002F0D4E">
        <w:rPr>
          <w:rFonts w:ascii="Times New Roman" w:hAnsi="Times New Roman"/>
          <w:color w:val="000000"/>
          <w:sz w:val="24"/>
          <w:szCs w:val="24"/>
        </w:rPr>
        <w:t>(</w:t>
      </w:r>
      <w:hyperlink r:id="rId9" w:history="1">
        <w:r w:rsidRPr="002F0D4E">
          <w:rPr>
            <w:rFonts w:ascii="Times New Roman" w:hAnsi="Times New Roman"/>
            <w:color w:val="000000"/>
            <w:sz w:val="24"/>
            <w:szCs w:val="24"/>
            <w:lang w:val="en-US"/>
          </w:rPr>
          <w:t>www</w:t>
        </w:r>
        <w:r w:rsidRPr="002F0D4E">
          <w:rPr>
            <w:rFonts w:ascii="Times New Roman" w:hAnsi="Times New Roman"/>
            <w:color w:val="000000"/>
            <w:sz w:val="24"/>
            <w:szCs w:val="24"/>
          </w:rPr>
          <w:t>.</w:t>
        </w:r>
        <w:proofErr w:type="spellStart"/>
        <w:r w:rsidRPr="002F0D4E">
          <w:rPr>
            <w:rFonts w:ascii="Times New Roman" w:hAnsi="Times New Roman"/>
            <w:color w:val="000000"/>
            <w:sz w:val="24"/>
            <w:szCs w:val="24"/>
            <w:lang w:val="en-US"/>
          </w:rPr>
          <w:t>admdubrovka</w:t>
        </w:r>
        <w:proofErr w:type="spellEnd"/>
        <w:r w:rsidRPr="002F0D4E">
          <w:rPr>
            <w:rFonts w:ascii="Times New Roman" w:hAnsi="Times New Roman"/>
            <w:color w:val="000000"/>
            <w:sz w:val="24"/>
            <w:szCs w:val="24"/>
          </w:rPr>
          <w:t>.</w:t>
        </w:r>
        <w:proofErr w:type="spellStart"/>
        <w:r w:rsidRPr="002F0D4E">
          <w:rPr>
            <w:rFonts w:ascii="Times New Roman" w:hAnsi="Times New Roman"/>
            <w:color w:val="000000"/>
            <w:sz w:val="24"/>
            <w:szCs w:val="24"/>
            <w:lang w:val="en-US"/>
          </w:rPr>
          <w:t>ru</w:t>
        </w:r>
        <w:proofErr w:type="spellEnd"/>
      </w:hyperlink>
      <w:r w:rsidRPr="002F0D4E">
        <w:rPr>
          <w:rFonts w:ascii="Times New Roman" w:hAnsi="Times New Roman"/>
          <w:color w:val="000000"/>
          <w:sz w:val="24"/>
          <w:szCs w:val="24"/>
        </w:rPr>
        <w:t xml:space="preserve">). </w:t>
      </w:r>
    </w:p>
    <w:p w:rsidR="002F0D4E" w:rsidRPr="002F0D4E" w:rsidRDefault="002F0D4E" w:rsidP="002F0D4E">
      <w:pPr>
        <w:spacing w:after="0" w:line="240" w:lineRule="auto"/>
        <w:jc w:val="both"/>
        <w:rPr>
          <w:rFonts w:ascii="Times New Roman" w:hAnsi="Times New Roman"/>
          <w:sz w:val="24"/>
          <w:szCs w:val="24"/>
        </w:rPr>
      </w:pPr>
    </w:p>
    <w:p w:rsidR="002F0D4E" w:rsidRPr="002F0D4E" w:rsidRDefault="002F0D4E" w:rsidP="002F0D4E">
      <w:pPr>
        <w:spacing w:after="0" w:line="240" w:lineRule="auto"/>
        <w:jc w:val="both"/>
        <w:rPr>
          <w:rFonts w:ascii="Times New Roman" w:hAnsi="Times New Roman"/>
          <w:sz w:val="24"/>
          <w:szCs w:val="24"/>
        </w:rPr>
      </w:pPr>
      <w:r w:rsidRPr="002F0D4E">
        <w:rPr>
          <w:rFonts w:ascii="Times New Roman" w:hAnsi="Times New Roman"/>
          <w:sz w:val="24"/>
          <w:szCs w:val="24"/>
        </w:rPr>
        <w:t>Глава муниципального образования</w:t>
      </w:r>
    </w:p>
    <w:p w:rsidR="002F0D4E" w:rsidRPr="002F0D4E" w:rsidRDefault="002F0D4E" w:rsidP="002F0D4E">
      <w:pPr>
        <w:spacing w:after="0" w:line="240" w:lineRule="auto"/>
        <w:jc w:val="both"/>
        <w:rPr>
          <w:rFonts w:ascii="Times New Roman" w:hAnsi="Times New Roman"/>
          <w:sz w:val="24"/>
          <w:szCs w:val="24"/>
        </w:rPr>
      </w:pPr>
      <w:r w:rsidRPr="002F0D4E">
        <w:rPr>
          <w:rFonts w:ascii="Times New Roman" w:hAnsi="Times New Roman"/>
          <w:sz w:val="24"/>
          <w:szCs w:val="24"/>
        </w:rPr>
        <w:t xml:space="preserve">«Дубровский </w:t>
      </w:r>
      <w:proofErr w:type="gramStart"/>
      <w:r w:rsidRPr="002F0D4E">
        <w:rPr>
          <w:rFonts w:ascii="Times New Roman" w:hAnsi="Times New Roman"/>
          <w:sz w:val="24"/>
          <w:szCs w:val="24"/>
        </w:rPr>
        <w:t xml:space="preserve">район»   </w:t>
      </w:r>
      <w:proofErr w:type="gramEnd"/>
      <w:r w:rsidRPr="002F0D4E">
        <w:rPr>
          <w:rFonts w:ascii="Times New Roman" w:hAnsi="Times New Roman"/>
          <w:sz w:val="24"/>
          <w:szCs w:val="24"/>
        </w:rPr>
        <w:t xml:space="preserve">                                                                            Г.А. Черняков</w:t>
      </w:r>
    </w:p>
    <w:p w:rsidR="002F0D4E" w:rsidRPr="002F0D4E" w:rsidRDefault="002F0D4E" w:rsidP="002F0D4E">
      <w:pPr>
        <w:spacing w:after="0" w:line="240" w:lineRule="auto"/>
        <w:jc w:val="both"/>
        <w:rPr>
          <w:rFonts w:ascii="Times New Roman" w:hAnsi="Times New Roman"/>
          <w:sz w:val="24"/>
          <w:szCs w:val="24"/>
        </w:rPr>
      </w:pPr>
    </w:p>
    <w:p w:rsidR="002F0D4E" w:rsidRPr="002F0D4E" w:rsidRDefault="002F0D4E" w:rsidP="002F0D4E">
      <w:pPr>
        <w:tabs>
          <w:tab w:val="num" w:pos="200"/>
        </w:tabs>
        <w:spacing w:after="0" w:line="240" w:lineRule="auto"/>
        <w:outlineLvl w:val="0"/>
        <w:rPr>
          <w:rFonts w:ascii="Times New Roman" w:hAnsi="Times New Roman"/>
          <w:sz w:val="24"/>
          <w:szCs w:val="24"/>
        </w:rPr>
      </w:pPr>
    </w:p>
    <w:p w:rsidR="002F0D4E" w:rsidRPr="002F0D4E" w:rsidRDefault="002F0D4E" w:rsidP="002F0D4E">
      <w:pPr>
        <w:tabs>
          <w:tab w:val="num" w:pos="200"/>
        </w:tabs>
        <w:spacing w:after="0" w:line="240" w:lineRule="auto"/>
        <w:ind w:left="4536"/>
        <w:jc w:val="center"/>
        <w:outlineLvl w:val="0"/>
        <w:rPr>
          <w:rFonts w:ascii="Times New Roman" w:hAnsi="Times New Roman"/>
          <w:sz w:val="24"/>
          <w:szCs w:val="24"/>
        </w:rPr>
      </w:pPr>
      <w:r w:rsidRPr="002F0D4E">
        <w:rPr>
          <w:rFonts w:ascii="Times New Roman" w:hAnsi="Times New Roman"/>
          <w:sz w:val="24"/>
          <w:szCs w:val="24"/>
        </w:rPr>
        <w:t>УТВЕРЖДЕНО</w:t>
      </w:r>
    </w:p>
    <w:p w:rsidR="002F0D4E" w:rsidRPr="002F0D4E" w:rsidRDefault="002F0D4E" w:rsidP="002F0D4E">
      <w:pPr>
        <w:spacing w:after="0" w:line="240" w:lineRule="auto"/>
        <w:ind w:left="4536"/>
        <w:jc w:val="center"/>
        <w:rPr>
          <w:rFonts w:ascii="Times New Roman" w:hAnsi="Times New Roman"/>
          <w:color w:val="000000"/>
          <w:sz w:val="24"/>
          <w:szCs w:val="24"/>
        </w:rPr>
      </w:pPr>
      <w:r w:rsidRPr="002F0D4E">
        <w:rPr>
          <w:rFonts w:ascii="Times New Roman" w:hAnsi="Times New Roman"/>
          <w:color w:val="000000"/>
          <w:sz w:val="24"/>
          <w:szCs w:val="24"/>
        </w:rPr>
        <w:t xml:space="preserve">            решением Дубровского районного Совета </w:t>
      </w:r>
    </w:p>
    <w:p w:rsidR="002F0D4E" w:rsidRPr="002F0D4E" w:rsidRDefault="002F0D4E" w:rsidP="002F0D4E">
      <w:pPr>
        <w:spacing w:after="0" w:line="240" w:lineRule="auto"/>
        <w:ind w:left="4536"/>
        <w:jc w:val="center"/>
        <w:rPr>
          <w:rFonts w:ascii="Times New Roman" w:hAnsi="Times New Roman"/>
          <w:i/>
          <w:iCs/>
          <w:color w:val="000000"/>
          <w:sz w:val="24"/>
          <w:szCs w:val="24"/>
        </w:rPr>
      </w:pPr>
      <w:r w:rsidRPr="002F0D4E">
        <w:rPr>
          <w:rFonts w:ascii="Times New Roman" w:hAnsi="Times New Roman"/>
          <w:color w:val="000000"/>
          <w:sz w:val="24"/>
          <w:szCs w:val="24"/>
        </w:rPr>
        <w:t xml:space="preserve">             народных депутатов</w:t>
      </w:r>
      <w:r w:rsidRPr="002F0D4E">
        <w:rPr>
          <w:rFonts w:ascii="Times New Roman" w:hAnsi="Times New Roman"/>
          <w:i/>
          <w:iCs/>
          <w:color w:val="000000"/>
          <w:sz w:val="24"/>
          <w:szCs w:val="24"/>
        </w:rPr>
        <w:t xml:space="preserve"> </w:t>
      </w:r>
      <w:r w:rsidRPr="002F0D4E">
        <w:rPr>
          <w:rFonts w:ascii="Times New Roman" w:hAnsi="Times New Roman"/>
          <w:sz w:val="24"/>
          <w:szCs w:val="24"/>
        </w:rPr>
        <w:t>от 27.12.2021 № 198-7</w:t>
      </w:r>
    </w:p>
    <w:p w:rsidR="002F0D4E" w:rsidRPr="002F0D4E" w:rsidRDefault="002F0D4E" w:rsidP="002F0D4E">
      <w:pPr>
        <w:tabs>
          <w:tab w:val="num" w:pos="200"/>
        </w:tabs>
        <w:spacing w:after="0" w:line="240" w:lineRule="auto"/>
        <w:ind w:left="4536"/>
        <w:jc w:val="center"/>
        <w:outlineLvl w:val="0"/>
        <w:rPr>
          <w:rFonts w:ascii="Times New Roman" w:hAnsi="Times New Roman"/>
          <w:sz w:val="24"/>
          <w:szCs w:val="24"/>
        </w:rPr>
      </w:pPr>
    </w:p>
    <w:p w:rsidR="002F0D4E" w:rsidRPr="002F0D4E" w:rsidRDefault="002F0D4E" w:rsidP="002F0D4E">
      <w:pPr>
        <w:spacing w:after="0" w:line="240" w:lineRule="auto"/>
        <w:ind w:firstLine="709"/>
        <w:jc w:val="center"/>
        <w:rPr>
          <w:rFonts w:ascii="Times New Roman" w:hAnsi="Times New Roman"/>
          <w:b/>
          <w:bCs/>
          <w:color w:val="000000"/>
          <w:sz w:val="24"/>
          <w:szCs w:val="24"/>
        </w:rPr>
      </w:pPr>
    </w:p>
    <w:p w:rsidR="002F0D4E" w:rsidRPr="002F0D4E" w:rsidRDefault="002F0D4E" w:rsidP="002F0D4E">
      <w:pPr>
        <w:spacing w:after="0" w:line="240" w:lineRule="auto"/>
        <w:ind w:firstLine="709"/>
        <w:jc w:val="center"/>
        <w:rPr>
          <w:rFonts w:ascii="Times New Roman" w:hAnsi="Times New Roman"/>
          <w:b/>
          <w:bCs/>
          <w:color w:val="000000"/>
          <w:sz w:val="24"/>
          <w:szCs w:val="24"/>
        </w:rPr>
      </w:pPr>
      <w:r w:rsidRPr="002F0D4E">
        <w:rPr>
          <w:rFonts w:ascii="Times New Roman" w:hAnsi="Times New Roman"/>
          <w:b/>
          <w:bCs/>
          <w:color w:val="000000"/>
          <w:sz w:val="24"/>
          <w:szCs w:val="24"/>
        </w:rPr>
        <w:t>Положение</w:t>
      </w:r>
    </w:p>
    <w:p w:rsidR="002F0D4E" w:rsidRPr="002F0D4E" w:rsidRDefault="002F0D4E" w:rsidP="002F0D4E">
      <w:pPr>
        <w:spacing w:after="0" w:line="240" w:lineRule="auto"/>
        <w:ind w:firstLine="709"/>
        <w:jc w:val="center"/>
        <w:rPr>
          <w:rFonts w:ascii="Times New Roman" w:hAnsi="Times New Roman"/>
          <w:i/>
          <w:iCs/>
          <w:color w:val="000000"/>
          <w:sz w:val="24"/>
          <w:szCs w:val="24"/>
        </w:rPr>
      </w:pPr>
      <w:r w:rsidRPr="002F0D4E">
        <w:rPr>
          <w:rFonts w:ascii="Times New Roman" w:hAnsi="Times New Roman"/>
          <w:b/>
          <w:bCs/>
          <w:color w:val="000000"/>
          <w:sz w:val="24"/>
          <w:szCs w:val="24"/>
        </w:rPr>
        <w:t>о муниципальном жилищном контроле на территории Дубровского муниципального района Брянской области</w:t>
      </w:r>
    </w:p>
    <w:p w:rsidR="002F0D4E" w:rsidRPr="002F0D4E" w:rsidRDefault="002F0D4E" w:rsidP="002F0D4E">
      <w:pPr>
        <w:spacing w:after="0" w:line="240" w:lineRule="auto"/>
        <w:ind w:firstLine="709"/>
        <w:jc w:val="center"/>
        <w:rPr>
          <w:rFonts w:ascii="Times New Roman" w:hAnsi="Times New Roman"/>
          <w:sz w:val="24"/>
          <w:szCs w:val="24"/>
        </w:rPr>
      </w:pPr>
    </w:p>
    <w:p w:rsidR="002F0D4E" w:rsidRPr="002F0D4E" w:rsidRDefault="002F0D4E" w:rsidP="008E4A57">
      <w:pPr>
        <w:numPr>
          <w:ilvl w:val="0"/>
          <w:numId w:val="14"/>
        </w:numPr>
        <w:suppressAutoHyphens/>
        <w:autoSpaceDE w:val="0"/>
        <w:spacing w:after="0" w:line="240" w:lineRule="auto"/>
        <w:jc w:val="center"/>
        <w:rPr>
          <w:rFonts w:ascii="Times New Roman" w:hAnsi="Times New Roman"/>
          <w:b/>
          <w:bCs/>
          <w:color w:val="000000"/>
          <w:sz w:val="24"/>
          <w:szCs w:val="24"/>
          <w:lang w:eastAsia="zh-CN"/>
        </w:rPr>
      </w:pPr>
      <w:r w:rsidRPr="002F0D4E">
        <w:rPr>
          <w:rFonts w:ascii="Times New Roman" w:hAnsi="Times New Roman"/>
          <w:b/>
          <w:bCs/>
          <w:color w:val="000000"/>
          <w:sz w:val="24"/>
          <w:szCs w:val="24"/>
          <w:lang w:eastAsia="zh-CN"/>
        </w:rPr>
        <w:t>Общие положения</w:t>
      </w:r>
    </w:p>
    <w:p w:rsidR="002F0D4E" w:rsidRPr="002F0D4E" w:rsidRDefault="002F0D4E" w:rsidP="002F0D4E">
      <w:pPr>
        <w:suppressAutoHyphens/>
        <w:autoSpaceDE w:val="0"/>
        <w:spacing w:after="0" w:line="240" w:lineRule="auto"/>
        <w:ind w:left="1069"/>
        <w:rPr>
          <w:rFonts w:ascii="Times New Roman" w:hAnsi="Times New Roman"/>
          <w:b/>
          <w:bCs/>
          <w:color w:val="000000"/>
          <w:sz w:val="24"/>
          <w:szCs w:val="24"/>
          <w:lang w:eastAsia="zh-CN"/>
        </w:rPr>
      </w:pPr>
    </w:p>
    <w:p w:rsidR="002F0D4E" w:rsidRPr="002F0D4E" w:rsidRDefault="002F0D4E" w:rsidP="002F0D4E">
      <w:pPr>
        <w:suppressAutoHyphens/>
        <w:autoSpaceDE w:val="0"/>
        <w:spacing w:after="0" w:line="240" w:lineRule="auto"/>
        <w:ind w:firstLine="709"/>
        <w:jc w:val="both"/>
        <w:rPr>
          <w:rFonts w:ascii="Times New Roman" w:hAnsi="Times New Roman"/>
          <w:color w:val="000000"/>
          <w:sz w:val="24"/>
          <w:szCs w:val="24"/>
          <w:lang w:eastAsia="zh-CN"/>
        </w:rPr>
      </w:pPr>
      <w:r w:rsidRPr="002F0D4E">
        <w:rPr>
          <w:rFonts w:ascii="Times New Roman" w:hAnsi="Times New Roman"/>
          <w:color w:val="000000"/>
          <w:sz w:val="24"/>
          <w:szCs w:val="24"/>
          <w:lang w:eastAsia="zh-CN"/>
        </w:rPr>
        <w:t>1.1. Настоящее Положение устанавливает порядок осуществления муниципального жилищного контроля на территории Дубровского муниципального района Брянской области (далее – муниципальный жилищный контроль).</w:t>
      </w:r>
    </w:p>
    <w:p w:rsidR="002F0D4E" w:rsidRPr="002F0D4E" w:rsidRDefault="002F0D4E" w:rsidP="002F0D4E">
      <w:pPr>
        <w:suppressAutoHyphens/>
        <w:autoSpaceDE w:val="0"/>
        <w:spacing w:after="0" w:line="240" w:lineRule="auto"/>
        <w:ind w:firstLine="709"/>
        <w:jc w:val="both"/>
        <w:rPr>
          <w:rFonts w:ascii="Times New Roman" w:hAnsi="Times New Roman"/>
          <w:color w:val="000000"/>
          <w:sz w:val="24"/>
          <w:szCs w:val="24"/>
          <w:lang w:eastAsia="zh-CN"/>
        </w:rPr>
      </w:pPr>
      <w:r w:rsidRPr="002F0D4E">
        <w:rPr>
          <w:rFonts w:ascii="Times New Roman" w:hAnsi="Times New Roman"/>
          <w:color w:val="000000"/>
          <w:sz w:val="24"/>
          <w:szCs w:val="24"/>
          <w:lang w:eastAsia="zh-CN"/>
        </w:rPr>
        <w:t>1.2. 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rsidR="002F0D4E" w:rsidRPr="002F0D4E" w:rsidRDefault="002F0D4E" w:rsidP="002F0D4E">
      <w:pPr>
        <w:suppressAutoHyphens/>
        <w:autoSpaceDE w:val="0"/>
        <w:spacing w:after="0" w:line="240" w:lineRule="auto"/>
        <w:ind w:firstLine="709"/>
        <w:jc w:val="both"/>
        <w:rPr>
          <w:rFonts w:ascii="Times New Roman" w:hAnsi="Times New Roman"/>
          <w:color w:val="000000"/>
          <w:sz w:val="24"/>
          <w:szCs w:val="24"/>
          <w:lang w:eastAsia="zh-CN"/>
        </w:rPr>
      </w:pPr>
      <w:r w:rsidRPr="002F0D4E">
        <w:rPr>
          <w:rFonts w:ascii="Times New Roman" w:hAnsi="Times New Roman"/>
          <w:color w:val="000000"/>
          <w:sz w:val="24"/>
          <w:szCs w:val="24"/>
          <w:lang w:eastAsia="zh-CN"/>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rsidR="002F0D4E" w:rsidRPr="002F0D4E" w:rsidRDefault="002F0D4E" w:rsidP="002F0D4E">
      <w:pPr>
        <w:suppressAutoHyphens/>
        <w:autoSpaceDE w:val="0"/>
        <w:spacing w:after="0" w:line="240" w:lineRule="auto"/>
        <w:ind w:firstLine="709"/>
        <w:jc w:val="both"/>
        <w:rPr>
          <w:rFonts w:ascii="Times New Roman" w:hAnsi="Times New Roman"/>
          <w:color w:val="000000"/>
          <w:sz w:val="24"/>
          <w:szCs w:val="24"/>
          <w:lang w:eastAsia="zh-CN"/>
        </w:rPr>
      </w:pPr>
      <w:r w:rsidRPr="002F0D4E">
        <w:rPr>
          <w:rFonts w:ascii="Times New Roman" w:hAnsi="Times New Roman"/>
          <w:color w:val="000000"/>
          <w:sz w:val="24"/>
          <w:szCs w:val="24"/>
          <w:lang w:eastAsia="zh-CN"/>
        </w:rPr>
        <w:t>2) требований к формированию фондов капитального ремонта;</w:t>
      </w:r>
    </w:p>
    <w:p w:rsidR="002F0D4E" w:rsidRPr="002F0D4E" w:rsidRDefault="002F0D4E" w:rsidP="002F0D4E">
      <w:pPr>
        <w:suppressAutoHyphens/>
        <w:autoSpaceDE w:val="0"/>
        <w:spacing w:after="0" w:line="240" w:lineRule="auto"/>
        <w:ind w:firstLine="709"/>
        <w:jc w:val="both"/>
        <w:rPr>
          <w:rFonts w:ascii="Times New Roman" w:hAnsi="Times New Roman"/>
          <w:color w:val="000000"/>
          <w:sz w:val="24"/>
          <w:szCs w:val="24"/>
          <w:lang w:eastAsia="zh-CN"/>
        </w:rPr>
      </w:pPr>
      <w:r w:rsidRPr="002F0D4E">
        <w:rPr>
          <w:rFonts w:ascii="Times New Roman" w:hAnsi="Times New Roman"/>
          <w:color w:val="000000"/>
          <w:sz w:val="24"/>
          <w:szCs w:val="24"/>
          <w:lang w:eastAsia="zh-CN"/>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2F0D4E" w:rsidRPr="002F0D4E" w:rsidRDefault="002F0D4E" w:rsidP="002F0D4E">
      <w:pPr>
        <w:suppressAutoHyphens/>
        <w:autoSpaceDE w:val="0"/>
        <w:spacing w:after="0" w:line="240" w:lineRule="auto"/>
        <w:ind w:firstLine="709"/>
        <w:jc w:val="both"/>
        <w:rPr>
          <w:rFonts w:ascii="Times New Roman" w:hAnsi="Times New Roman"/>
          <w:color w:val="000000"/>
          <w:sz w:val="24"/>
          <w:szCs w:val="24"/>
          <w:lang w:eastAsia="zh-CN"/>
        </w:rPr>
      </w:pPr>
      <w:r w:rsidRPr="002F0D4E">
        <w:rPr>
          <w:rFonts w:ascii="Times New Roman" w:hAnsi="Times New Roman"/>
          <w:color w:val="000000"/>
          <w:sz w:val="24"/>
          <w:szCs w:val="24"/>
          <w:lang w:eastAsia="zh-CN"/>
        </w:rPr>
        <w:t>4) требований к предоставлению коммунальных услуг собственникам и пользователям помещений в многоквартирных домах и жилых домов;</w:t>
      </w:r>
    </w:p>
    <w:p w:rsidR="002F0D4E" w:rsidRPr="002F0D4E" w:rsidRDefault="002F0D4E" w:rsidP="002F0D4E">
      <w:pPr>
        <w:suppressAutoHyphens/>
        <w:autoSpaceDE w:val="0"/>
        <w:spacing w:after="0" w:line="240" w:lineRule="auto"/>
        <w:ind w:firstLine="709"/>
        <w:jc w:val="both"/>
        <w:rPr>
          <w:rFonts w:ascii="Times New Roman" w:hAnsi="Times New Roman"/>
          <w:color w:val="000000"/>
          <w:sz w:val="24"/>
          <w:szCs w:val="24"/>
          <w:lang w:eastAsia="zh-CN"/>
        </w:rPr>
      </w:pPr>
      <w:r w:rsidRPr="002F0D4E">
        <w:rPr>
          <w:rFonts w:ascii="Times New Roman" w:hAnsi="Times New Roman"/>
          <w:color w:val="000000"/>
          <w:sz w:val="24"/>
          <w:szCs w:val="24"/>
          <w:lang w:eastAsia="zh-CN"/>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2F0D4E" w:rsidRPr="002F0D4E" w:rsidRDefault="002F0D4E" w:rsidP="002F0D4E">
      <w:pPr>
        <w:suppressAutoHyphens/>
        <w:autoSpaceDE w:val="0"/>
        <w:spacing w:after="0" w:line="240" w:lineRule="auto"/>
        <w:ind w:firstLine="709"/>
        <w:jc w:val="both"/>
        <w:rPr>
          <w:rFonts w:ascii="Times New Roman" w:hAnsi="Times New Roman"/>
          <w:color w:val="000000"/>
          <w:sz w:val="24"/>
          <w:szCs w:val="24"/>
          <w:lang w:eastAsia="zh-CN"/>
        </w:rPr>
      </w:pPr>
      <w:r w:rsidRPr="002F0D4E">
        <w:rPr>
          <w:rFonts w:ascii="Times New Roman" w:hAnsi="Times New Roman"/>
          <w:color w:val="000000"/>
          <w:sz w:val="24"/>
          <w:szCs w:val="24"/>
          <w:lang w:eastAsia="zh-CN"/>
        </w:rPr>
        <w:t>6) правил содержания общего имущества в многоквартирном доме и правил изменения размера платы за содержание жилого помещения;</w:t>
      </w:r>
    </w:p>
    <w:p w:rsidR="002F0D4E" w:rsidRPr="002F0D4E" w:rsidRDefault="002F0D4E" w:rsidP="002F0D4E">
      <w:pPr>
        <w:suppressAutoHyphens/>
        <w:autoSpaceDE w:val="0"/>
        <w:spacing w:after="0" w:line="240" w:lineRule="auto"/>
        <w:ind w:firstLine="709"/>
        <w:jc w:val="both"/>
        <w:rPr>
          <w:rFonts w:ascii="Times New Roman" w:hAnsi="Times New Roman"/>
          <w:color w:val="000000"/>
          <w:sz w:val="24"/>
          <w:szCs w:val="24"/>
          <w:lang w:eastAsia="zh-CN"/>
        </w:rPr>
      </w:pPr>
      <w:r w:rsidRPr="002F0D4E">
        <w:rPr>
          <w:rFonts w:ascii="Times New Roman" w:hAnsi="Times New Roman"/>
          <w:color w:val="000000"/>
          <w:sz w:val="24"/>
          <w:szCs w:val="24"/>
          <w:lang w:eastAsia="zh-CN"/>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2F0D4E" w:rsidRPr="002F0D4E" w:rsidRDefault="002F0D4E" w:rsidP="002F0D4E">
      <w:pPr>
        <w:suppressAutoHyphens/>
        <w:autoSpaceDE w:val="0"/>
        <w:spacing w:after="0" w:line="240" w:lineRule="auto"/>
        <w:ind w:firstLine="709"/>
        <w:jc w:val="both"/>
        <w:rPr>
          <w:rFonts w:ascii="Times New Roman" w:hAnsi="Times New Roman"/>
          <w:color w:val="000000"/>
          <w:sz w:val="24"/>
          <w:szCs w:val="24"/>
          <w:lang w:eastAsia="zh-CN"/>
        </w:rPr>
      </w:pPr>
      <w:r w:rsidRPr="002F0D4E">
        <w:rPr>
          <w:rFonts w:ascii="Times New Roman" w:hAnsi="Times New Roman"/>
          <w:color w:val="000000"/>
          <w:sz w:val="24"/>
          <w:szCs w:val="24"/>
          <w:lang w:eastAsia="zh-CN"/>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2F0D4E" w:rsidRPr="002F0D4E" w:rsidRDefault="002F0D4E" w:rsidP="002F0D4E">
      <w:pPr>
        <w:suppressAutoHyphens/>
        <w:autoSpaceDE w:val="0"/>
        <w:spacing w:after="0" w:line="240" w:lineRule="auto"/>
        <w:ind w:firstLine="709"/>
        <w:jc w:val="both"/>
        <w:rPr>
          <w:rFonts w:ascii="Times New Roman" w:hAnsi="Times New Roman"/>
          <w:color w:val="000000"/>
          <w:sz w:val="24"/>
          <w:szCs w:val="24"/>
          <w:lang w:eastAsia="zh-CN"/>
        </w:rPr>
      </w:pPr>
      <w:r w:rsidRPr="002F0D4E">
        <w:rPr>
          <w:rFonts w:ascii="Times New Roman" w:hAnsi="Times New Roman"/>
          <w:color w:val="000000"/>
          <w:sz w:val="24"/>
          <w:szCs w:val="24"/>
          <w:lang w:eastAsia="zh-CN"/>
        </w:rPr>
        <w:t xml:space="preserve">9) требований к порядку размещения </w:t>
      </w:r>
      <w:proofErr w:type="spellStart"/>
      <w:r w:rsidRPr="002F0D4E">
        <w:rPr>
          <w:rFonts w:ascii="Times New Roman" w:hAnsi="Times New Roman"/>
          <w:color w:val="000000"/>
          <w:sz w:val="24"/>
          <w:szCs w:val="24"/>
          <w:lang w:eastAsia="zh-CN"/>
        </w:rPr>
        <w:t>ресурсоснабжающими</w:t>
      </w:r>
      <w:proofErr w:type="spellEnd"/>
      <w:r w:rsidRPr="002F0D4E">
        <w:rPr>
          <w:rFonts w:ascii="Times New Roman" w:hAnsi="Times New Roman"/>
          <w:color w:val="000000"/>
          <w:sz w:val="24"/>
          <w:szCs w:val="24"/>
          <w:lang w:eastAsia="zh-CN"/>
        </w:rPr>
        <w:t xml:space="preserve"> организациями, лицами, осуществляющими деятельность по управлению многоквартирными домами, информации в системе;</w:t>
      </w:r>
    </w:p>
    <w:p w:rsidR="002F0D4E" w:rsidRPr="002F0D4E" w:rsidRDefault="002F0D4E" w:rsidP="002F0D4E">
      <w:pPr>
        <w:suppressAutoHyphens/>
        <w:autoSpaceDE w:val="0"/>
        <w:spacing w:after="0" w:line="240" w:lineRule="auto"/>
        <w:ind w:firstLine="709"/>
        <w:jc w:val="both"/>
        <w:rPr>
          <w:rFonts w:ascii="Times New Roman" w:hAnsi="Times New Roman"/>
          <w:color w:val="000000"/>
          <w:sz w:val="24"/>
          <w:szCs w:val="24"/>
          <w:lang w:eastAsia="zh-CN"/>
        </w:rPr>
      </w:pPr>
      <w:r w:rsidRPr="002F0D4E">
        <w:rPr>
          <w:rFonts w:ascii="Times New Roman" w:hAnsi="Times New Roman"/>
          <w:color w:val="000000"/>
          <w:sz w:val="24"/>
          <w:szCs w:val="24"/>
          <w:lang w:eastAsia="zh-CN"/>
        </w:rPr>
        <w:lastRenderedPageBreak/>
        <w:t>10) требований к обеспечению доступности для инвалидов помещений в многоквартирных домах;</w:t>
      </w:r>
    </w:p>
    <w:p w:rsidR="002F0D4E" w:rsidRPr="002F0D4E" w:rsidRDefault="002F0D4E" w:rsidP="002F0D4E">
      <w:pPr>
        <w:suppressAutoHyphens/>
        <w:autoSpaceDE w:val="0"/>
        <w:spacing w:after="0" w:line="240" w:lineRule="auto"/>
        <w:ind w:firstLine="709"/>
        <w:jc w:val="both"/>
        <w:rPr>
          <w:rFonts w:ascii="Times New Roman" w:hAnsi="Times New Roman"/>
          <w:color w:val="000000"/>
          <w:sz w:val="24"/>
          <w:szCs w:val="24"/>
          <w:lang w:eastAsia="zh-CN"/>
        </w:rPr>
      </w:pPr>
      <w:r w:rsidRPr="002F0D4E">
        <w:rPr>
          <w:rFonts w:ascii="Times New Roman" w:hAnsi="Times New Roman"/>
          <w:color w:val="000000"/>
          <w:sz w:val="24"/>
          <w:szCs w:val="24"/>
          <w:lang w:eastAsia="zh-CN"/>
        </w:rPr>
        <w:t>11) требований к предоставлению жилых помещений в наемных домах социального использования.</w:t>
      </w:r>
    </w:p>
    <w:p w:rsidR="002F0D4E" w:rsidRPr="002F0D4E" w:rsidRDefault="002F0D4E" w:rsidP="002F0D4E">
      <w:pPr>
        <w:spacing w:after="0" w:line="240" w:lineRule="auto"/>
        <w:ind w:firstLine="709"/>
        <w:contextualSpacing/>
        <w:jc w:val="both"/>
        <w:rPr>
          <w:rFonts w:ascii="Times New Roman" w:hAnsi="Times New Roman"/>
          <w:color w:val="000000"/>
          <w:sz w:val="24"/>
          <w:szCs w:val="24"/>
        </w:rPr>
      </w:pPr>
      <w:r w:rsidRPr="002F0D4E">
        <w:rPr>
          <w:rFonts w:ascii="Times New Roman" w:hAnsi="Times New Roman"/>
          <w:color w:val="000000"/>
          <w:sz w:val="24"/>
          <w:szCs w:val="24"/>
        </w:rPr>
        <w:t>1.3. Муниципальный жилищный контроль осуществляется администрацией Дубровского района</w:t>
      </w:r>
      <w:r w:rsidRPr="002F0D4E">
        <w:rPr>
          <w:rFonts w:ascii="Times New Roman" w:hAnsi="Times New Roman"/>
          <w:i/>
          <w:iCs/>
          <w:color w:val="000000"/>
          <w:sz w:val="24"/>
          <w:szCs w:val="24"/>
        </w:rPr>
        <w:t xml:space="preserve"> </w:t>
      </w:r>
      <w:r w:rsidRPr="002F0D4E">
        <w:rPr>
          <w:rFonts w:ascii="Times New Roman" w:hAnsi="Times New Roman"/>
          <w:color w:val="000000"/>
          <w:sz w:val="24"/>
          <w:szCs w:val="24"/>
        </w:rPr>
        <w:t>(далее – контрольный орган). Руководство деятельностью по осуществлению муниципального жилищного контроля осуществляет глава администрации Дубровского района (далее- руководитель контрольного органа).</w:t>
      </w:r>
    </w:p>
    <w:p w:rsidR="002F0D4E" w:rsidRPr="002F0D4E" w:rsidRDefault="002F0D4E" w:rsidP="002F0D4E">
      <w:pPr>
        <w:spacing w:after="0" w:line="240" w:lineRule="auto"/>
        <w:ind w:firstLine="709"/>
        <w:contextualSpacing/>
        <w:jc w:val="both"/>
        <w:rPr>
          <w:rFonts w:ascii="Times New Roman" w:hAnsi="Times New Roman"/>
          <w:sz w:val="24"/>
          <w:szCs w:val="24"/>
        </w:rPr>
      </w:pPr>
      <w:r w:rsidRPr="002F0D4E">
        <w:rPr>
          <w:rFonts w:ascii="Times New Roman" w:hAnsi="Times New Roman"/>
          <w:color w:val="000000"/>
          <w:sz w:val="24"/>
          <w:szCs w:val="24"/>
        </w:rPr>
        <w:t>1.4. Должностными лицами контрольного органа, уполномоченными осуществлять муниципальный жилищный контроль, являются заместитель руководителя контрольного органа, руководитель структурного подразделения контрольного органа, специалист структурного подразделения контрольного органа в должностные обязанности которых (ого) в соответствии с должностным регламентом (должностной инструкцией) входит осуществление полномочий по муниципальному жилищному контролю (далее – должностные лица, уполномоченные осуществлять муниципальный жилищный контроль)</w:t>
      </w:r>
      <w:r w:rsidRPr="002F0D4E">
        <w:rPr>
          <w:rFonts w:ascii="Times New Roman" w:hAnsi="Times New Roman"/>
          <w:i/>
          <w:iCs/>
          <w:color w:val="000000"/>
          <w:sz w:val="24"/>
          <w:szCs w:val="24"/>
        </w:rPr>
        <w:t>.</w:t>
      </w:r>
    </w:p>
    <w:p w:rsidR="002F0D4E" w:rsidRPr="002F0D4E" w:rsidRDefault="002F0D4E" w:rsidP="002F0D4E">
      <w:pPr>
        <w:spacing w:after="0" w:line="240" w:lineRule="auto"/>
        <w:ind w:firstLine="709"/>
        <w:contextualSpacing/>
        <w:jc w:val="both"/>
        <w:rPr>
          <w:rFonts w:ascii="Times New Roman" w:hAnsi="Times New Roman"/>
          <w:color w:val="000000"/>
          <w:sz w:val="24"/>
          <w:szCs w:val="24"/>
        </w:rPr>
      </w:pPr>
      <w:r w:rsidRPr="002F0D4E">
        <w:rPr>
          <w:rFonts w:ascii="Times New Roman" w:hAnsi="Times New Roman"/>
          <w:color w:val="000000"/>
          <w:sz w:val="24"/>
          <w:szCs w:val="24"/>
        </w:rPr>
        <w:t>Должностные лица, уполномоченные осуществлять муниципальный жилищный контроль, при осуществлении муниципального жилищного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2F0D4E" w:rsidRPr="002F0D4E" w:rsidRDefault="002F0D4E" w:rsidP="002F0D4E">
      <w:pPr>
        <w:suppressAutoHyphens/>
        <w:autoSpaceDE w:val="0"/>
        <w:spacing w:after="0" w:line="240" w:lineRule="auto"/>
        <w:ind w:firstLine="709"/>
        <w:jc w:val="both"/>
        <w:rPr>
          <w:rFonts w:ascii="Times New Roman" w:hAnsi="Times New Roman"/>
          <w:color w:val="000000"/>
          <w:sz w:val="24"/>
          <w:szCs w:val="24"/>
          <w:lang w:eastAsia="zh-CN"/>
        </w:rPr>
      </w:pPr>
      <w:r w:rsidRPr="002F0D4E">
        <w:rPr>
          <w:rFonts w:ascii="Times New Roman" w:hAnsi="Times New Roman"/>
          <w:color w:val="000000"/>
          <w:sz w:val="24"/>
          <w:szCs w:val="24"/>
          <w:lang w:eastAsia="zh-CN"/>
        </w:rPr>
        <w:t xml:space="preserve">1.5. 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Жилищного кодекса Российской Федерации, Федеральных законов от 06.10.2003 № 131-ФЗ «Об общих принципах организации местного самоуправления в Российской Федерации». от 31.07.2020 № 248-ФЗ «О государственном контроле (надзоре) и муниципальном контроле в Российской Федерации». </w:t>
      </w:r>
    </w:p>
    <w:p w:rsidR="002F0D4E" w:rsidRPr="002F0D4E" w:rsidRDefault="002F0D4E" w:rsidP="002F0D4E">
      <w:pPr>
        <w:suppressAutoHyphens/>
        <w:autoSpaceDE w:val="0"/>
        <w:spacing w:after="0" w:line="240" w:lineRule="auto"/>
        <w:ind w:firstLine="709"/>
        <w:jc w:val="both"/>
        <w:rPr>
          <w:rFonts w:ascii="Times New Roman" w:hAnsi="Times New Roman"/>
          <w:color w:val="000000"/>
          <w:sz w:val="24"/>
          <w:szCs w:val="24"/>
          <w:lang w:eastAsia="zh-CN"/>
        </w:rPr>
      </w:pPr>
      <w:r w:rsidRPr="002F0D4E">
        <w:rPr>
          <w:rFonts w:ascii="Times New Roman" w:hAnsi="Times New Roman"/>
          <w:color w:val="000000"/>
          <w:sz w:val="24"/>
          <w:szCs w:val="24"/>
          <w:lang w:eastAsia="zh-CN"/>
        </w:rPr>
        <w:t>1.6. Объектами муниципального жилищного контроля являются:</w:t>
      </w:r>
    </w:p>
    <w:p w:rsidR="002F0D4E" w:rsidRPr="002F0D4E" w:rsidRDefault="002F0D4E" w:rsidP="002F0D4E">
      <w:pPr>
        <w:suppressAutoHyphens/>
        <w:autoSpaceDE w:val="0"/>
        <w:spacing w:after="0" w:line="240" w:lineRule="auto"/>
        <w:ind w:firstLine="709"/>
        <w:jc w:val="both"/>
        <w:rPr>
          <w:rFonts w:ascii="Times New Roman" w:hAnsi="Times New Roman"/>
          <w:color w:val="000000"/>
          <w:sz w:val="24"/>
          <w:szCs w:val="24"/>
          <w:lang w:eastAsia="zh-CN"/>
        </w:rPr>
      </w:pPr>
      <w:r w:rsidRPr="002F0D4E">
        <w:rPr>
          <w:rFonts w:ascii="Times New Roman" w:hAnsi="Times New Roman"/>
          <w:color w:val="000000"/>
          <w:sz w:val="24"/>
          <w:szCs w:val="24"/>
          <w:lang w:eastAsia="zh-CN"/>
        </w:rPr>
        <w:t>1) 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 указанные в подпунктах 1 – 11 п. 1.2 настоящего Положения;</w:t>
      </w:r>
    </w:p>
    <w:p w:rsidR="002F0D4E" w:rsidRPr="002F0D4E" w:rsidRDefault="002F0D4E" w:rsidP="002F0D4E">
      <w:pPr>
        <w:suppressAutoHyphens/>
        <w:autoSpaceDE w:val="0"/>
        <w:spacing w:after="0" w:line="240" w:lineRule="auto"/>
        <w:ind w:firstLine="709"/>
        <w:jc w:val="both"/>
        <w:rPr>
          <w:rFonts w:ascii="Times New Roman" w:hAnsi="Times New Roman"/>
          <w:color w:val="000000"/>
          <w:sz w:val="24"/>
          <w:szCs w:val="24"/>
          <w:lang w:eastAsia="zh-CN"/>
        </w:rPr>
      </w:pPr>
      <w:r w:rsidRPr="002F0D4E">
        <w:rPr>
          <w:rFonts w:ascii="Times New Roman" w:hAnsi="Times New Roman"/>
          <w:color w:val="000000"/>
          <w:sz w:val="24"/>
          <w:szCs w:val="24"/>
          <w:lang w:eastAsia="zh-CN"/>
        </w:rPr>
        <w:t>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11 п. 1.2 настоящего Положения;</w:t>
      </w:r>
    </w:p>
    <w:p w:rsidR="002F0D4E" w:rsidRPr="002F0D4E" w:rsidRDefault="002F0D4E" w:rsidP="002F0D4E">
      <w:pPr>
        <w:suppressAutoHyphens/>
        <w:autoSpaceDE w:val="0"/>
        <w:spacing w:after="0" w:line="240" w:lineRule="auto"/>
        <w:ind w:firstLine="709"/>
        <w:jc w:val="both"/>
        <w:rPr>
          <w:rFonts w:ascii="Times New Roman" w:hAnsi="Times New Roman"/>
          <w:color w:val="000000"/>
          <w:sz w:val="24"/>
          <w:szCs w:val="24"/>
          <w:lang w:eastAsia="zh-CN"/>
        </w:rPr>
      </w:pPr>
      <w:r w:rsidRPr="002F0D4E">
        <w:rPr>
          <w:rFonts w:ascii="Times New Roman" w:hAnsi="Times New Roman"/>
          <w:color w:val="000000"/>
          <w:sz w:val="24"/>
          <w:szCs w:val="24"/>
          <w:lang w:eastAsia="zh-CN"/>
        </w:rPr>
        <w:t>3) жилые помещения муниципального жилищного фонда, общее имущество в многоквартирных домах, в которых есть жилые помещения муниципального жилищного фонда, и другие объекты, к которым предъявляются обязательные требования,</w:t>
      </w:r>
      <w:r w:rsidRPr="002F0D4E">
        <w:rPr>
          <w:rFonts w:ascii="Times New Roman" w:hAnsi="Times New Roman"/>
          <w:sz w:val="24"/>
          <w:szCs w:val="24"/>
          <w:lang w:eastAsia="zh-CN"/>
        </w:rPr>
        <w:t xml:space="preserve"> </w:t>
      </w:r>
      <w:r w:rsidRPr="002F0D4E">
        <w:rPr>
          <w:rFonts w:ascii="Times New Roman" w:hAnsi="Times New Roman"/>
          <w:color w:val="000000"/>
          <w:sz w:val="24"/>
          <w:szCs w:val="24"/>
          <w:lang w:eastAsia="zh-CN"/>
        </w:rPr>
        <w:t>указанные в подпунктах 1 – 11 п. 1.2 настоящего Положения.</w:t>
      </w:r>
    </w:p>
    <w:p w:rsidR="002F0D4E" w:rsidRPr="002F0D4E" w:rsidRDefault="002F0D4E" w:rsidP="002F0D4E">
      <w:pPr>
        <w:suppressAutoHyphens/>
        <w:autoSpaceDE w:val="0"/>
        <w:spacing w:after="0" w:line="240" w:lineRule="auto"/>
        <w:ind w:firstLine="709"/>
        <w:jc w:val="both"/>
        <w:rPr>
          <w:rFonts w:ascii="Times New Roman" w:hAnsi="Times New Roman"/>
          <w:color w:val="000000"/>
          <w:sz w:val="24"/>
          <w:szCs w:val="24"/>
          <w:lang w:eastAsia="zh-CN"/>
        </w:rPr>
      </w:pPr>
      <w:r w:rsidRPr="002F0D4E">
        <w:rPr>
          <w:rFonts w:ascii="Times New Roman" w:hAnsi="Times New Roman"/>
          <w:color w:val="000000"/>
          <w:sz w:val="24"/>
          <w:szCs w:val="24"/>
          <w:lang w:eastAsia="zh-CN"/>
        </w:rPr>
        <w:t>1.7. Контрольный орган в рамках осуществления муниципального жилищного контроля обеспечивается учет объектов муниципального жилищного контроля.</w:t>
      </w:r>
    </w:p>
    <w:p w:rsidR="002F0D4E" w:rsidRPr="002F0D4E" w:rsidRDefault="002F0D4E" w:rsidP="002F0D4E">
      <w:pPr>
        <w:suppressAutoHyphens/>
        <w:autoSpaceDE w:val="0"/>
        <w:spacing w:after="0" w:line="240" w:lineRule="auto"/>
        <w:ind w:firstLine="709"/>
        <w:jc w:val="both"/>
        <w:rPr>
          <w:rFonts w:ascii="Times New Roman" w:hAnsi="Times New Roman"/>
          <w:color w:val="000000"/>
          <w:sz w:val="24"/>
          <w:szCs w:val="24"/>
          <w:lang w:eastAsia="zh-CN"/>
        </w:rPr>
      </w:pPr>
      <w:r w:rsidRPr="002F0D4E">
        <w:rPr>
          <w:rFonts w:ascii="Times New Roman" w:hAnsi="Times New Roman"/>
          <w:color w:val="000000"/>
          <w:sz w:val="24"/>
          <w:szCs w:val="24"/>
          <w:lang w:eastAsia="zh-CN"/>
        </w:rPr>
        <w:t>1.8. Система оценки и управления рисками при осуществлении муниципального жилищного контроля не применяется.</w:t>
      </w:r>
    </w:p>
    <w:p w:rsidR="002F0D4E" w:rsidRPr="002F0D4E" w:rsidRDefault="002F0D4E" w:rsidP="002F0D4E">
      <w:pPr>
        <w:suppressAutoHyphens/>
        <w:autoSpaceDE w:val="0"/>
        <w:spacing w:after="0" w:line="240" w:lineRule="auto"/>
        <w:ind w:firstLine="709"/>
        <w:jc w:val="both"/>
        <w:rPr>
          <w:rFonts w:ascii="Times New Roman" w:hAnsi="Times New Roman"/>
          <w:color w:val="000000"/>
          <w:sz w:val="24"/>
          <w:szCs w:val="24"/>
          <w:lang w:eastAsia="zh-CN"/>
        </w:rPr>
      </w:pPr>
    </w:p>
    <w:p w:rsidR="002F0D4E" w:rsidRPr="002F0D4E" w:rsidRDefault="002F0D4E" w:rsidP="002F0D4E">
      <w:pPr>
        <w:suppressAutoHyphens/>
        <w:autoSpaceDE w:val="0"/>
        <w:spacing w:after="0" w:line="240" w:lineRule="auto"/>
        <w:ind w:firstLine="709"/>
        <w:jc w:val="center"/>
        <w:rPr>
          <w:rFonts w:ascii="Times New Roman" w:hAnsi="Times New Roman"/>
          <w:b/>
          <w:bCs/>
          <w:color w:val="000000"/>
          <w:sz w:val="24"/>
          <w:szCs w:val="24"/>
          <w:lang w:eastAsia="zh-CN"/>
        </w:rPr>
      </w:pPr>
      <w:r w:rsidRPr="002F0D4E">
        <w:rPr>
          <w:rFonts w:ascii="Times New Roman" w:hAnsi="Times New Roman"/>
          <w:b/>
          <w:bCs/>
          <w:color w:val="000000"/>
          <w:sz w:val="24"/>
          <w:szCs w:val="24"/>
          <w:lang w:eastAsia="zh-CN"/>
        </w:rPr>
        <w:t>2. Профилактика рисков причинения вреда (ущерба) охраняемым законом ценностям</w:t>
      </w:r>
    </w:p>
    <w:p w:rsidR="002F0D4E" w:rsidRPr="002F0D4E" w:rsidRDefault="002F0D4E" w:rsidP="002F0D4E">
      <w:pPr>
        <w:suppressAutoHyphens/>
        <w:autoSpaceDE w:val="0"/>
        <w:spacing w:after="0" w:line="240" w:lineRule="auto"/>
        <w:ind w:firstLine="709"/>
        <w:jc w:val="both"/>
        <w:rPr>
          <w:rFonts w:ascii="Times New Roman" w:hAnsi="Times New Roman"/>
          <w:b/>
          <w:bCs/>
          <w:color w:val="000000"/>
          <w:sz w:val="24"/>
          <w:szCs w:val="24"/>
          <w:lang w:eastAsia="zh-CN"/>
        </w:rPr>
      </w:pPr>
    </w:p>
    <w:p w:rsidR="002F0D4E" w:rsidRPr="002F0D4E" w:rsidRDefault="002F0D4E" w:rsidP="002F0D4E">
      <w:pPr>
        <w:suppressAutoHyphens/>
        <w:autoSpaceDE w:val="0"/>
        <w:spacing w:after="0" w:line="240" w:lineRule="auto"/>
        <w:ind w:firstLine="709"/>
        <w:jc w:val="both"/>
        <w:rPr>
          <w:rFonts w:ascii="Times New Roman" w:hAnsi="Times New Roman"/>
          <w:sz w:val="24"/>
          <w:szCs w:val="24"/>
          <w:lang w:eastAsia="zh-CN"/>
        </w:rPr>
      </w:pPr>
      <w:r w:rsidRPr="002F0D4E">
        <w:rPr>
          <w:rFonts w:ascii="Times New Roman" w:hAnsi="Times New Roman"/>
          <w:color w:val="000000"/>
          <w:sz w:val="24"/>
          <w:szCs w:val="24"/>
          <w:lang w:eastAsia="zh-CN"/>
        </w:rPr>
        <w:t>2.1. Контрольный орган осуществляет муниципальный жилищный контроль в том числе посредством проведения профилактических мероприятий.</w:t>
      </w:r>
    </w:p>
    <w:p w:rsidR="002F0D4E" w:rsidRPr="002F0D4E" w:rsidRDefault="002F0D4E" w:rsidP="002F0D4E">
      <w:pPr>
        <w:suppressAutoHyphens/>
        <w:autoSpaceDE w:val="0"/>
        <w:spacing w:after="0" w:line="240" w:lineRule="auto"/>
        <w:ind w:firstLine="709"/>
        <w:jc w:val="both"/>
        <w:rPr>
          <w:rFonts w:ascii="Times New Roman" w:hAnsi="Times New Roman"/>
          <w:sz w:val="24"/>
          <w:szCs w:val="24"/>
          <w:lang w:eastAsia="zh-CN"/>
        </w:rPr>
      </w:pPr>
      <w:r w:rsidRPr="002F0D4E">
        <w:rPr>
          <w:rFonts w:ascii="Times New Roman" w:hAnsi="Times New Roman"/>
          <w:color w:val="000000"/>
          <w:sz w:val="24"/>
          <w:szCs w:val="24"/>
          <w:lang w:eastAsia="zh-CN"/>
        </w:rPr>
        <w:t>2.2. Профилактические мероприятия осуществляются контрольным органом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2F0D4E" w:rsidRPr="002F0D4E" w:rsidRDefault="002F0D4E" w:rsidP="002F0D4E">
      <w:pPr>
        <w:suppressAutoHyphens/>
        <w:autoSpaceDE w:val="0"/>
        <w:spacing w:after="0" w:line="240" w:lineRule="auto"/>
        <w:ind w:firstLine="709"/>
        <w:jc w:val="both"/>
        <w:rPr>
          <w:rFonts w:ascii="Times New Roman" w:hAnsi="Times New Roman"/>
          <w:sz w:val="24"/>
          <w:szCs w:val="24"/>
          <w:lang w:eastAsia="zh-CN"/>
        </w:rPr>
      </w:pPr>
      <w:r w:rsidRPr="002F0D4E">
        <w:rPr>
          <w:rFonts w:ascii="Times New Roman" w:hAnsi="Times New Roman"/>
          <w:color w:val="000000"/>
          <w:sz w:val="24"/>
          <w:szCs w:val="24"/>
          <w:lang w:eastAsia="zh-CN"/>
        </w:rPr>
        <w:t>2.3.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2F0D4E" w:rsidRPr="002F0D4E" w:rsidRDefault="002F0D4E" w:rsidP="002F0D4E">
      <w:pPr>
        <w:suppressAutoHyphens/>
        <w:autoSpaceDE w:val="0"/>
        <w:spacing w:after="0" w:line="240" w:lineRule="auto"/>
        <w:ind w:firstLine="709"/>
        <w:jc w:val="both"/>
        <w:rPr>
          <w:rFonts w:ascii="Times New Roman" w:hAnsi="Times New Roman"/>
          <w:sz w:val="24"/>
          <w:szCs w:val="24"/>
          <w:lang w:eastAsia="zh-CN"/>
        </w:rPr>
      </w:pPr>
      <w:r w:rsidRPr="002F0D4E">
        <w:rPr>
          <w:rFonts w:ascii="Times New Roman" w:hAnsi="Times New Roman"/>
          <w:color w:val="000000"/>
          <w:sz w:val="24"/>
          <w:szCs w:val="24"/>
          <w:lang w:eastAsia="zh-CN"/>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2F0D4E" w:rsidRPr="002F0D4E" w:rsidRDefault="002F0D4E" w:rsidP="002F0D4E">
      <w:pPr>
        <w:suppressAutoHyphens/>
        <w:autoSpaceDE w:val="0"/>
        <w:spacing w:after="0" w:line="240" w:lineRule="auto"/>
        <w:ind w:firstLine="709"/>
        <w:jc w:val="both"/>
        <w:rPr>
          <w:rFonts w:ascii="Times New Roman" w:hAnsi="Times New Roman"/>
          <w:sz w:val="24"/>
          <w:szCs w:val="24"/>
          <w:lang w:eastAsia="zh-CN"/>
        </w:rPr>
      </w:pPr>
      <w:r w:rsidRPr="002F0D4E">
        <w:rPr>
          <w:rFonts w:ascii="Times New Roman" w:hAnsi="Times New Roman"/>
          <w:color w:val="000000"/>
          <w:sz w:val="24"/>
          <w:szCs w:val="24"/>
          <w:lang w:eastAsia="zh-CN"/>
        </w:rPr>
        <w:lastRenderedPageBreak/>
        <w:t>В случае если при проведении профилактических мероприятий установлено, что объекты муниципального жилищного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жилищный контроль, незамедлительно направляет информацию об этом руководителю контрольного органа для принятия решения о проведении контрольных мероприятий.</w:t>
      </w:r>
    </w:p>
    <w:p w:rsidR="002F0D4E" w:rsidRPr="002F0D4E" w:rsidRDefault="002F0D4E" w:rsidP="002F0D4E">
      <w:pPr>
        <w:suppressAutoHyphens/>
        <w:autoSpaceDE w:val="0"/>
        <w:spacing w:after="0" w:line="240" w:lineRule="auto"/>
        <w:ind w:firstLine="709"/>
        <w:jc w:val="both"/>
        <w:rPr>
          <w:rFonts w:ascii="Times New Roman" w:hAnsi="Times New Roman"/>
          <w:sz w:val="24"/>
          <w:szCs w:val="24"/>
          <w:lang w:eastAsia="zh-CN"/>
        </w:rPr>
      </w:pPr>
      <w:r w:rsidRPr="002F0D4E">
        <w:rPr>
          <w:rFonts w:ascii="Times New Roman" w:hAnsi="Times New Roman"/>
          <w:color w:val="000000"/>
          <w:sz w:val="24"/>
          <w:szCs w:val="24"/>
          <w:lang w:eastAsia="zh-CN"/>
        </w:rPr>
        <w:t>2.5. При осуществлении контрольным органом муниципального жилищного контроля могут проводиться следующие виды профилактических мероприятий:</w:t>
      </w:r>
    </w:p>
    <w:p w:rsidR="002F0D4E" w:rsidRPr="002F0D4E" w:rsidRDefault="002F0D4E" w:rsidP="002F0D4E">
      <w:pPr>
        <w:suppressAutoHyphens/>
        <w:autoSpaceDE w:val="0"/>
        <w:spacing w:after="0" w:line="240" w:lineRule="auto"/>
        <w:ind w:firstLine="709"/>
        <w:jc w:val="both"/>
        <w:rPr>
          <w:rFonts w:ascii="Times New Roman" w:hAnsi="Times New Roman"/>
          <w:sz w:val="24"/>
          <w:szCs w:val="24"/>
          <w:lang w:eastAsia="zh-CN"/>
        </w:rPr>
      </w:pPr>
      <w:r w:rsidRPr="002F0D4E">
        <w:rPr>
          <w:rFonts w:ascii="Times New Roman" w:hAnsi="Times New Roman"/>
          <w:color w:val="000000"/>
          <w:sz w:val="24"/>
          <w:szCs w:val="24"/>
          <w:lang w:eastAsia="zh-CN"/>
        </w:rPr>
        <w:t>1) информирование;</w:t>
      </w:r>
    </w:p>
    <w:p w:rsidR="002F0D4E" w:rsidRPr="002F0D4E" w:rsidRDefault="002F0D4E" w:rsidP="002F0D4E">
      <w:pPr>
        <w:suppressAutoHyphens/>
        <w:autoSpaceDE w:val="0"/>
        <w:spacing w:after="0" w:line="240" w:lineRule="auto"/>
        <w:ind w:firstLine="709"/>
        <w:jc w:val="both"/>
        <w:rPr>
          <w:rFonts w:ascii="Times New Roman" w:hAnsi="Times New Roman"/>
          <w:color w:val="000000"/>
          <w:sz w:val="24"/>
          <w:szCs w:val="24"/>
          <w:lang w:eastAsia="zh-CN"/>
        </w:rPr>
      </w:pPr>
      <w:r w:rsidRPr="002F0D4E">
        <w:rPr>
          <w:rFonts w:ascii="Times New Roman" w:hAnsi="Times New Roman"/>
          <w:color w:val="000000"/>
          <w:sz w:val="24"/>
          <w:szCs w:val="24"/>
          <w:lang w:eastAsia="zh-CN"/>
        </w:rPr>
        <w:t>2) обобщение правоприменительной практики;</w:t>
      </w:r>
    </w:p>
    <w:p w:rsidR="002F0D4E" w:rsidRPr="002F0D4E" w:rsidRDefault="002F0D4E" w:rsidP="002F0D4E">
      <w:pPr>
        <w:suppressAutoHyphens/>
        <w:autoSpaceDE w:val="0"/>
        <w:spacing w:after="0" w:line="240" w:lineRule="auto"/>
        <w:ind w:firstLine="709"/>
        <w:jc w:val="both"/>
        <w:rPr>
          <w:rFonts w:ascii="Times New Roman" w:hAnsi="Times New Roman"/>
          <w:color w:val="000000"/>
          <w:sz w:val="24"/>
          <w:szCs w:val="24"/>
          <w:lang w:eastAsia="zh-CN"/>
        </w:rPr>
      </w:pPr>
      <w:r w:rsidRPr="002F0D4E">
        <w:rPr>
          <w:rFonts w:ascii="Times New Roman" w:hAnsi="Times New Roman"/>
          <w:color w:val="000000"/>
          <w:sz w:val="24"/>
          <w:szCs w:val="24"/>
          <w:lang w:eastAsia="zh-CN"/>
        </w:rPr>
        <w:t>3) объявление предостережений;</w:t>
      </w:r>
    </w:p>
    <w:p w:rsidR="002F0D4E" w:rsidRPr="002F0D4E" w:rsidRDefault="002F0D4E" w:rsidP="002F0D4E">
      <w:pPr>
        <w:suppressAutoHyphens/>
        <w:autoSpaceDE w:val="0"/>
        <w:spacing w:after="0" w:line="240" w:lineRule="auto"/>
        <w:ind w:firstLine="709"/>
        <w:jc w:val="both"/>
        <w:rPr>
          <w:rFonts w:ascii="Times New Roman" w:hAnsi="Times New Roman"/>
          <w:color w:val="000000"/>
          <w:sz w:val="24"/>
          <w:szCs w:val="24"/>
          <w:lang w:eastAsia="zh-CN"/>
        </w:rPr>
      </w:pPr>
      <w:r w:rsidRPr="002F0D4E">
        <w:rPr>
          <w:rFonts w:ascii="Times New Roman" w:hAnsi="Times New Roman"/>
          <w:color w:val="000000"/>
          <w:sz w:val="24"/>
          <w:szCs w:val="24"/>
          <w:lang w:eastAsia="zh-CN"/>
        </w:rPr>
        <w:t>4) консультирование;</w:t>
      </w:r>
    </w:p>
    <w:p w:rsidR="002F0D4E" w:rsidRPr="002F0D4E" w:rsidRDefault="002F0D4E" w:rsidP="002F0D4E">
      <w:pPr>
        <w:suppressAutoHyphens/>
        <w:autoSpaceDE w:val="0"/>
        <w:spacing w:after="0" w:line="240" w:lineRule="auto"/>
        <w:ind w:firstLine="709"/>
        <w:jc w:val="both"/>
        <w:rPr>
          <w:rFonts w:ascii="Times New Roman" w:hAnsi="Times New Roman"/>
          <w:color w:val="000000"/>
          <w:sz w:val="24"/>
          <w:szCs w:val="24"/>
          <w:lang w:eastAsia="zh-CN"/>
        </w:rPr>
      </w:pPr>
      <w:r w:rsidRPr="002F0D4E">
        <w:rPr>
          <w:rFonts w:ascii="Times New Roman" w:hAnsi="Times New Roman"/>
          <w:color w:val="000000"/>
          <w:sz w:val="24"/>
          <w:szCs w:val="24"/>
          <w:lang w:eastAsia="zh-CN"/>
        </w:rPr>
        <w:t>5) профилактический визит.</w:t>
      </w:r>
    </w:p>
    <w:p w:rsidR="002F0D4E" w:rsidRPr="002F0D4E" w:rsidRDefault="002F0D4E" w:rsidP="002F0D4E">
      <w:pPr>
        <w:spacing w:after="0" w:line="240" w:lineRule="auto"/>
        <w:ind w:firstLine="709"/>
        <w:jc w:val="both"/>
        <w:rPr>
          <w:rFonts w:ascii="Times New Roman" w:hAnsi="Times New Roman"/>
          <w:color w:val="000000"/>
          <w:sz w:val="24"/>
          <w:szCs w:val="24"/>
        </w:rPr>
      </w:pPr>
      <w:r w:rsidRPr="002F0D4E">
        <w:rPr>
          <w:rFonts w:ascii="Times New Roman" w:hAnsi="Times New Roman"/>
          <w:color w:val="000000"/>
          <w:sz w:val="24"/>
          <w:szCs w:val="24"/>
        </w:rPr>
        <w:t>2.6. Информирование осуществляется контрольным органом по вопросам соблюдения обязательных требований посредством размещения соответствующих сведений на сайте Дубровского муниципального района Брянской области в информационно-телекоммуникационной сети «Интернет» (далее – сайт) в специальном разделе, посвященном контрольной деятельности (</w:t>
      </w:r>
      <w:r w:rsidRPr="002F0D4E">
        <w:rPr>
          <w:rFonts w:ascii="Times New Roman" w:hAnsi="Times New Roman"/>
          <w:color w:val="000000"/>
          <w:sz w:val="24"/>
          <w:szCs w:val="24"/>
          <w:shd w:val="clear" w:color="auto" w:fill="FFFFFF"/>
        </w:rPr>
        <w:t xml:space="preserve">доступ к специальному разделу должен осуществляться с главной (основной) страницы </w:t>
      </w:r>
      <w:r w:rsidRPr="002F0D4E">
        <w:rPr>
          <w:rFonts w:ascii="Times New Roman" w:hAnsi="Times New Roman"/>
          <w:color w:val="000000"/>
          <w:sz w:val="24"/>
          <w:szCs w:val="24"/>
        </w:rPr>
        <w:t>сайта</w:t>
      </w:r>
      <w:r w:rsidRPr="002F0D4E">
        <w:rPr>
          <w:rFonts w:ascii="Times New Roman" w:hAnsi="Times New Roman"/>
          <w:color w:val="000000"/>
          <w:sz w:val="24"/>
          <w:szCs w:val="24"/>
          <w:shd w:val="clear" w:color="auto" w:fill="FFFFFF"/>
        </w:rPr>
        <w:t>)</w:t>
      </w:r>
      <w:r w:rsidRPr="002F0D4E">
        <w:rPr>
          <w:rFonts w:ascii="Times New Roman" w:hAnsi="Times New Roman"/>
          <w:color w:val="000000"/>
          <w:sz w:val="24"/>
          <w:szCs w:val="24"/>
        </w:rPr>
        <w:t>, в средствах массовой информации,</w:t>
      </w:r>
      <w:r w:rsidRPr="002F0D4E">
        <w:rPr>
          <w:rFonts w:ascii="Times New Roman" w:hAnsi="Times New Roman"/>
          <w:color w:val="000000"/>
          <w:sz w:val="24"/>
          <w:szCs w:val="24"/>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2F0D4E" w:rsidRPr="002F0D4E" w:rsidRDefault="002F0D4E" w:rsidP="002F0D4E">
      <w:pPr>
        <w:suppressAutoHyphens/>
        <w:autoSpaceDE w:val="0"/>
        <w:spacing w:after="0" w:line="240" w:lineRule="auto"/>
        <w:ind w:firstLine="709"/>
        <w:jc w:val="both"/>
        <w:rPr>
          <w:rFonts w:ascii="Times New Roman" w:hAnsi="Times New Roman"/>
          <w:color w:val="000000"/>
          <w:sz w:val="24"/>
          <w:szCs w:val="24"/>
          <w:lang w:eastAsia="zh-CN"/>
        </w:rPr>
      </w:pPr>
      <w:r w:rsidRPr="002F0D4E">
        <w:rPr>
          <w:rFonts w:ascii="Times New Roman" w:hAnsi="Times New Roman"/>
          <w:color w:val="000000"/>
          <w:sz w:val="24"/>
          <w:szCs w:val="24"/>
          <w:lang w:eastAsia="zh-CN"/>
        </w:rPr>
        <w:t xml:space="preserve">Контрольный орган обязан размещать и поддерживать в актуальном состоянии на сайте в специальном разделе, посвященном контрольной деятельности, сведения, предусмотренные </w:t>
      </w:r>
      <w:hyperlink r:id="rId10" w:history="1">
        <w:r w:rsidRPr="002F0D4E">
          <w:rPr>
            <w:rFonts w:ascii="Times New Roman" w:hAnsi="Times New Roman"/>
            <w:color w:val="000000"/>
            <w:sz w:val="24"/>
            <w:szCs w:val="24"/>
            <w:lang w:eastAsia="zh-CN"/>
          </w:rPr>
          <w:t>ч. 3 ст. 46</w:t>
        </w:r>
      </w:hyperlink>
      <w:r w:rsidRPr="002F0D4E">
        <w:rPr>
          <w:rFonts w:ascii="Times New Roman" w:hAnsi="Times New Roman"/>
          <w:color w:val="000000"/>
          <w:sz w:val="24"/>
          <w:szCs w:val="24"/>
          <w:lang w:eastAsia="zh-CN"/>
        </w:rPr>
        <w:t xml:space="preserve"> Федерального закона от 31.07.2020 № 248-ФЗ «О государственном контроле (надзоре) и муниципальном контроле в Российской Федерации».</w:t>
      </w:r>
    </w:p>
    <w:p w:rsidR="002F0D4E" w:rsidRPr="002F0D4E" w:rsidRDefault="002F0D4E" w:rsidP="002F0D4E">
      <w:pPr>
        <w:suppressAutoHyphens/>
        <w:autoSpaceDE w:val="0"/>
        <w:spacing w:after="0" w:line="240" w:lineRule="auto"/>
        <w:ind w:firstLine="709"/>
        <w:jc w:val="both"/>
        <w:rPr>
          <w:rFonts w:ascii="Times New Roman" w:hAnsi="Times New Roman"/>
          <w:color w:val="000000"/>
          <w:sz w:val="24"/>
          <w:szCs w:val="24"/>
          <w:lang w:eastAsia="zh-CN"/>
        </w:rPr>
      </w:pPr>
      <w:r w:rsidRPr="002F0D4E">
        <w:rPr>
          <w:rFonts w:ascii="Times New Roman" w:hAnsi="Times New Roman"/>
          <w:color w:val="000000"/>
          <w:sz w:val="24"/>
          <w:szCs w:val="24"/>
          <w:lang w:eastAsia="zh-CN"/>
        </w:rPr>
        <w:t>Контрольный орган также вправе информировать население, проживающее на территории Дубровского городского поселения Дубровского муниципального района</w:t>
      </w:r>
      <w:r w:rsidRPr="002F0D4E">
        <w:rPr>
          <w:rFonts w:ascii="Times New Roman" w:hAnsi="Times New Roman"/>
          <w:i/>
          <w:iCs/>
          <w:color w:val="000000"/>
          <w:sz w:val="24"/>
          <w:szCs w:val="24"/>
          <w:lang w:eastAsia="zh-CN"/>
        </w:rPr>
        <w:t xml:space="preserve"> </w:t>
      </w:r>
      <w:r w:rsidRPr="002F0D4E">
        <w:rPr>
          <w:rFonts w:ascii="Times New Roman" w:hAnsi="Times New Roman"/>
          <w:color w:val="000000"/>
          <w:sz w:val="24"/>
          <w:szCs w:val="24"/>
          <w:lang w:eastAsia="zh-CN"/>
        </w:rPr>
        <w:t>на собраниях и конференциях граждан об обязательных требованиях, предъявляемых к объектам контроля.</w:t>
      </w:r>
    </w:p>
    <w:p w:rsidR="002F0D4E" w:rsidRPr="002F0D4E" w:rsidRDefault="002F0D4E" w:rsidP="002F0D4E">
      <w:pPr>
        <w:suppressAutoHyphens/>
        <w:autoSpaceDE w:val="0"/>
        <w:spacing w:after="0" w:line="240" w:lineRule="auto"/>
        <w:ind w:firstLine="709"/>
        <w:jc w:val="both"/>
        <w:rPr>
          <w:rFonts w:ascii="Times New Roman" w:hAnsi="Times New Roman"/>
          <w:sz w:val="24"/>
          <w:szCs w:val="24"/>
          <w:lang w:eastAsia="zh-CN"/>
        </w:rPr>
      </w:pPr>
      <w:r w:rsidRPr="002F0D4E">
        <w:rPr>
          <w:rFonts w:ascii="Times New Roman" w:hAnsi="Times New Roman"/>
          <w:color w:val="000000"/>
          <w:sz w:val="24"/>
          <w:szCs w:val="24"/>
          <w:lang w:eastAsia="zh-CN"/>
        </w:rPr>
        <w:t>2.7. Обобщение правоприменительной практики осуществляется контрольным органом посредством сбора и анализа данных о проведенных контрольных мероприятиях и их результатах.</w:t>
      </w:r>
    </w:p>
    <w:p w:rsidR="002F0D4E" w:rsidRPr="002F0D4E" w:rsidRDefault="002F0D4E" w:rsidP="002F0D4E">
      <w:pPr>
        <w:suppressAutoHyphens/>
        <w:autoSpaceDE w:val="0"/>
        <w:spacing w:after="0" w:line="240" w:lineRule="auto"/>
        <w:ind w:firstLine="709"/>
        <w:jc w:val="both"/>
        <w:rPr>
          <w:rFonts w:ascii="Times New Roman" w:hAnsi="Times New Roman"/>
          <w:color w:val="000000"/>
          <w:sz w:val="24"/>
          <w:szCs w:val="24"/>
          <w:lang w:eastAsia="zh-CN"/>
        </w:rPr>
      </w:pPr>
      <w:r w:rsidRPr="002F0D4E">
        <w:rPr>
          <w:rFonts w:ascii="Times New Roman" w:hAnsi="Times New Roman"/>
          <w:color w:val="000000"/>
          <w:sz w:val="24"/>
          <w:szCs w:val="24"/>
          <w:lang w:eastAsia="zh-CN"/>
        </w:rPr>
        <w:t>По итогам обобщения правоприменительной практики должностными лицами, уполномоченными осуществлять муниципальный жилищный контроль, ежегодно готовится доклад, содержащий результаты обобщения правоприменительной практики по осуществлению муниципального жилищного контроля и утверждаемый распоряжением контрольного органа.</w:t>
      </w:r>
      <w:r w:rsidRPr="002F0D4E">
        <w:rPr>
          <w:rFonts w:ascii="Times New Roman" w:hAnsi="Times New Roman"/>
          <w:i/>
          <w:iCs/>
          <w:color w:val="000000"/>
          <w:sz w:val="24"/>
          <w:szCs w:val="24"/>
          <w:lang w:eastAsia="zh-CN"/>
        </w:rPr>
        <w:t xml:space="preserve"> </w:t>
      </w:r>
      <w:r w:rsidRPr="002F0D4E">
        <w:rPr>
          <w:rFonts w:ascii="Times New Roman" w:hAnsi="Times New Roman"/>
          <w:color w:val="000000"/>
          <w:sz w:val="24"/>
          <w:szCs w:val="24"/>
          <w:lang w:eastAsia="zh-CN"/>
        </w:rPr>
        <w:t>Указанный доклад размещается в срок до 01 июля года, следующего за отчетным годом, на сайте в специальном разделе, посвященном контрольной деятельности.</w:t>
      </w:r>
    </w:p>
    <w:p w:rsidR="002F0D4E" w:rsidRPr="002F0D4E" w:rsidRDefault="002F0D4E" w:rsidP="002F0D4E">
      <w:pPr>
        <w:spacing w:after="0" w:line="240" w:lineRule="auto"/>
        <w:ind w:firstLine="709"/>
        <w:jc w:val="both"/>
        <w:rPr>
          <w:rFonts w:ascii="Times New Roman" w:hAnsi="Times New Roman"/>
          <w:color w:val="000000"/>
          <w:sz w:val="24"/>
          <w:szCs w:val="24"/>
        </w:rPr>
      </w:pPr>
      <w:r w:rsidRPr="002F0D4E">
        <w:rPr>
          <w:rFonts w:ascii="Times New Roman" w:hAnsi="Times New Roman"/>
          <w:color w:val="000000"/>
          <w:sz w:val="24"/>
          <w:szCs w:val="24"/>
        </w:rPr>
        <w:t>2.8. Предостережение о недопустимости нарушения обязательных требований и предложение</w:t>
      </w:r>
      <w:r w:rsidRPr="002F0D4E">
        <w:rPr>
          <w:rFonts w:ascii="Times New Roman" w:hAnsi="Times New Roman"/>
          <w:color w:val="000000"/>
          <w:sz w:val="24"/>
          <w:szCs w:val="24"/>
          <w:shd w:val="clear" w:color="auto" w:fill="FFFFFF"/>
        </w:rPr>
        <w:t xml:space="preserve"> принять меры по обеспечению соблюдения обязательных требований</w:t>
      </w:r>
      <w:r w:rsidRPr="002F0D4E">
        <w:rPr>
          <w:rFonts w:ascii="Times New Roman" w:hAnsi="Times New Roman"/>
          <w:color w:val="000000"/>
          <w:sz w:val="24"/>
          <w:szCs w:val="24"/>
        </w:rPr>
        <w:t xml:space="preserve"> объявляются контролируемому лицу в случае наличия у контрольного органа сведений о готовящихся нарушениях обязательных требований </w:t>
      </w:r>
      <w:r w:rsidRPr="002F0D4E">
        <w:rPr>
          <w:rFonts w:ascii="Times New Roman" w:hAnsi="Times New Roman"/>
          <w:color w:val="000000"/>
          <w:sz w:val="24"/>
          <w:szCs w:val="24"/>
          <w:shd w:val="clear" w:color="auto" w:fill="FFFFFF"/>
        </w:rPr>
        <w:t>или признаках нарушений обязательных требований </w:t>
      </w:r>
      <w:r w:rsidRPr="002F0D4E">
        <w:rPr>
          <w:rFonts w:ascii="Times New Roman" w:hAnsi="Times New Roman"/>
          <w:color w:val="000000"/>
          <w:sz w:val="24"/>
          <w:szCs w:val="24"/>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руководителем контрольного органа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2F0D4E" w:rsidRPr="002F0D4E" w:rsidRDefault="002F0D4E" w:rsidP="002F0D4E">
      <w:pPr>
        <w:spacing w:after="0" w:line="240" w:lineRule="auto"/>
        <w:ind w:firstLine="709"/>
        <w:jc w:val="both"/>
        <w:rPr>
          <w:rFonts w:ascii="Times New Roman" w:hAnsi="Times New Roman"/>
          <w:color w:val="000000"/>
          <w:sz w:val="24"/>
          <w:szCs w:val="24"/>
        </w:rPr>
      </w:pPr>
      <w:r w:rsidRPr="002F0D4E">
        <w:rPr>
          <w:rFonts w:ascii="Times New Roman" w:hAnsi="Times New Roman"/>
          <w:color w:val="000000"/>
          <w:sz w:val="24"/>
          <w:szCs w:val="24"/>
        </w:rPr>
        <w:t xml:space="preserve">Предостережение о недопустимости нарушения обязательных требований оформляется в соответствии с формой, утвержденной </w:t>
      </w:r>
      <w:r w:rsidRPr="002F0D4E">
        <w:rPr>
          <w:rFonts w:ascii="Times New Roman" w:hAnsi="Times New Roman"/>
          <w:color w:val="000000"/>
          <w:sz w:val="24"/>
          <w:szCs w:val="24"/>
          <w:shd w:val="clear" w:color="auto" w:fill="FFFFFF"/>
        </w:rPr>
        <w:t>приказом Министерства экономического развития Российской Федерации от 31.03.2021 № 151</w:t>
      </w:r>
      <w:r w:rsidRPr="002F0D4E">
        <w:rPr>
          <w:rFonts w:ascii="Times New Roman" w:hAnsi="Times New Roman"/>
          <w:color w:val="000000"/>
          <w:sz w:val="24"/>
          <w:szCs w:val="24"/>
        </w:rPr>
        <w:br/>
      </w:r>
      <w:r w:rsidRPr="002F0D4E">
        <w:rPr>
          <w:rFonts w:ascii="Times New Roman" w:hAnsi="Times New Roman"/>
          <w:color w:val="000000"/>
          <w:sz w:val="24"/>
          <w:szCs w:val="24"/>
          <w:shd w:val="clear" w:color="auto" w:fill="FFFFFF"/>
        </w:rPr>
        <w:t>«О типовых формах документов, используемых контрольным (надзорным) органом»</w:t>
      </w:r>
      <w:r w:rsidRPr="002F0D4E">
        <w:rPr>
          <w:rFonts w:ascii="Times New Roman" w:hAnsi="Times New Roman"/>
          <w:color w:val="000000"/>
          <w:sz w:val="24"/>
          <w:szCs w:val="24"/>
        </w:rPr>
        <w:t xml:space="preserve">. </w:t>
      </w:r>
    </w:p>
    <w:p w:rsidR="002F0D4E" w:rsidRPr="002F0D4E" w:rsidRDefault="002F0D4E" w:rsidP="002F0D4E">
      <w:pPr>
        <w:suppressAutoHyphens/>
        <w:autoSpaceDE w:val="0"/>
        <w:spacing w:after="0" w:line="240" w:lineRule="auto"/>
        <w:ind w:firstLine="709"/>
        <w:jc w:val="both"/>
        <w:rPr>
          <w:rFonts w:ascii="Times New Roman" w:hAnsi="Times New Roman"/>
          <w:sz w:val="24"/>
          <w:szCs w:val="24"/>
          <w:lang w:eastAsia="zh-CN"/>
        </w:rPr>
      </w:pPr>
      <w:r w:rsidRPr="002F0D4E">
        <w:rPr>
          <w:rFonts w:ascii="Times New Roman" w:hAnsi="Times New Roman"/>
          <w:color w:val="000000"/>
          <w:sz w:val="24"/>
          <w:szCs w:val="24"/>
          <w:lang w:eastAsia="zh-CN"/>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2F0D4E" w:rsidRPr="002F0D4E" w:rsidRDefault="002F0D4E" w:rsidP="002F0D4E">
      <w:pPr>
        <w:suppressAutoHyphens/>
        <w:autoSpaceDE w:val="0"/>
        <w:spacing w:after="0" w:line="240" w:lineRule="auto"/>
        <w:ind w:firstLine="709"/>
        <w:jc w:val="both"/>
        <w:rPr>
          <w:rFonts w:ascii="Times New Roman" w:hAnsi="Times New Roman"/>
          <w:sz w:val="24"/>
          <w:szCs w:val="24"/>
          <w:lang w:eastAsia="zh-CN"/>
        </w:rPr>
      </w:pPr>
      <w:r w:rsidRPr="002F0D4E">
        <w:rPr>
          <w:rFonts w:ascii="Times New Roman" w:hAnsi="Times New Roman"/>
          <w:color w:val="000000"/>
          <w:sz w:val="24"/>
          <w:szCs w:val="24"/>
          <w:lang w:eastAsia="zh-CN"/>
        </w:rPr>
        <w:t>В случае объявления контрольным органом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контрольным органом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2F0D4E" w:rsidRPr="002F0D4E" w:rsidRDefault="002F0D4E" w:rsidP="002F0D4E">
      <w:pPr>
        <w:suppressAutoHyphens/>
        <w:autoSpaceDE w:val="0"/>
        <w:spacing w:after="0" w:line="240" w:lineRule="auto"/>
        <w:ind w:firstLine="709"/>
        <w:jc w:val="both"/>
        <w:rPr>
          <w:rFonts w:ascii="Times New Roman" w:hAnsi="Times New Roman"/>
          <w:sz w:val="24"/>
          <w:szCs w:val="24"/>
          <w:lang w:eastAsia="zh-CN"/>
        </w:rPr>
      </w:pPr>
      <w:r w:rsidRPr="002F0D4E">
        <w:rPr>
          <w:rFonts w:ascii="Times New Roman" w:hAnsi="Times New Roman"/>
          <w:color w:val="000000"/>
          <w:sz w:val="24"/>
          <w:szCs w:val="24"/>
          <w:lang w:eastAsia="zh-CN"/>
        </w:rPr>
        <w:lastRenderedPageBreak/>
        <w:t>2.9. Консультирование контролируемых лиц осуществляется должностным лицом, уполномоченным осуществлять муниципальный жилищный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2F0D4E" w:rsidRPr="002F0D4E" w:rsidRDefault="002F0D4E" w:rsidP="002F0D4E">
      <w:pPr>
        <w:suppressAutoHyphens/>
        <w:autoSpaceDE w:val="0"/>
        <w:spacing w:after="0" w:line="240" w:lineRule="auto"/>
        <w:ind w:firstLine="709"/>
        <w:jc w:val="both"/>
        <w:rPr>
          <w:rFonts w:ascii="Times New Roman" w:hAnsi="Times New Roman"/>
          <w:sz w:val="24"/>
          <w:szCs w:val="24"/>
          <w:lang w:eastAsia="zh-CN"/>
        </w:rPr>
      </w:pPr>
      <w:r w:rsidRPr="002F0D4E">
        <w:rPr>
          <w:rFonts w:ascii="Times New Roman" w:hAnsi="Times New Roman"/>
          <w:color w:val="000000"/>
          <w:sz w:val="24"/>
          <w:szCs w:val="24"/>
          <w:lang w:eastAsia="zh-CN"/>
        </w:rPr>
        <w:t>Личный прием граждан проводится руководителем контрольного органа</w:t>
      </w:r>
      <w:r w:rsidRPr="002F0D4E">
        <w:rPr>
          <w:rFonts w:ascii="Times New Roman" w:hAnsi="Times New Roman"/>
          <w:i/>
          <w:iCs/>
          <w:color w:val="000000"/>
          <w:sz w:val="24"/>
          <w:szCs w:val="24"/>
          <w:lang w:eastAsia="zh-CN"/>
        </w:rPr>
        <w:t xml:space="preserve"> </w:t>
      </w:r>
      <w:r w:rsidRPr="002F0D4E">
        <w:rPr>
          <w:rFonts w:ascii="Times New Roman" w:hAnsi="Times New Roman"/>
          <w:color w:val="000000"/>
          <w:sz w:val="24"/>
          <w:szCs w:val="24"/>
          <w:lang w:eastAsia="zh-CN"/>
        </w:rPr>
        <w:t>и (или) должностным лицом, уполномоченным осуществлять муниципальный жилищный контроль. Информация о месте приема, а также об установленных для приема днях и часах размещается на сайте в специальном разделе, посвященном контрольной деятельности.</w:t>
      </w:r>
    </w:p>
    <w:p w:rsidR="002F0D4E" w:rsidRPr="002F0D4E" w:rsidRDefault="002F0D4E" w:rsidP="002F0D4E">
      <w:pPr>
        <w:suppressAutoHyphens/>
        <w:autoSpaceDE w:val="0"/>
        <w:spacing w:after="0" w:line="240" w:lineRule="auto"/>
        <w:ind w:firstLine="709"/>
        <w:jc w:val="both"/>
        <w:rPr>
          <w:rFonts w:ascii="Times New Roman" w:hAnsi="Times New Roman"/>
          <w:sz w:val="24"/>
          <w:szCs w:val="24"/>
          <w:lang w:eastAsia="zh-CN"/>
        </w:rPr>
      </w:pPr>
      <w:r w:rsidRPr="002F0D4E">
        <w:rPr>
          <w:rFonts w:ascii="Times New Roman" w:hAnsi="Times New Roman"/>
          <w:color w:val="000000"/>
          <w:sz w:val="24"/>
          <w:szCs w:val="24"/>
          <w:lang w:eastAsia="zh-CN"/>
        </w:rPr>
        <w:t>Консультирование осуществляется в устной или письменной форме по следующим вопросам:</w:t>
      </w:r>
    </w:p>
    <w:p w:rsidR="002F0D4E" w:rsidRPr="002F0D4E" w:rsidRDefault="002F0D4E" w:rsidP="002F0D4E">
      <w:pPr>
        <w:suppressAutoHyphens/>
        <w:autoSpaceDE w:val="0"/>
        <w:spacing w:after="0" w:line="240" w:lineRule="auto"/>
        <w:ind w:firstLine="709"/>
        <w:jc w:val="both"/>
        <w:rPr>
          <w:rFonts w:ascii="Times New Roman" w:hAnsi="Times New Roman"/>
          <w:sz w:val="24"/>
          <w:szCs w:val="24"/>
          <w:lang w:eastAsia="zh-CN"/>
        </w:rPr>
      </w:pPr>
      <w:r w:rsidRPr="002F0D4E">
        <w:rPr>
          <w:rFonts w:ascii="Times New Roman" w:hAnsi="Times New Roman"/>
          <w:color w:val="000000"/>
          <w:sz w:val="24"/>
          <w:szCs w:val="24"/>
          <w:lang w:eastAsia="zh-CN"/>
        </w:rPr>
        <w:t>1) организация и осуществление муниципального жилищного контроля;</w:t>
      </w:r>
    </w:p>
    <w:p w:rsidR="002F0D4E" w:rsidRPr="002F0D4E" w:rsidRDefault="002F0D4E" w:rsidP="002F0D4E">
      <w:pPr>
        <w:suppressAutoHyphens/>
        <w:autoSpaceDE w:val="0"/>
        <w:spacing w:after="0" w:line="240" w:lineRule="auto"/>
        <w:ind w:firstLine="709"/>
        <w:jc w:val="both"/>
        <w:rPr>
          <w:rFonts w:ascii="Times New Roman" w:hAnsi="Times New Roman"/>
          <w:sz w:val="24"/>
          <w:szCs w:val="24"/>
          <w:lang w:eastAsia="zh-CN"/>
        </w:rPr>
      </w:pPr>
      <w:r w:rsidRPr="002F0D4E">
        <w:rPr>
          <w:rFonts w:ascii="Times New Roman" w:hAnsi="Times New Roman"/>
          <w:color w:val="000000"/>
          <w:sz w:val="24"/>
          <w:szCs w:val="24"/>
          <w:lang w:eastAsia="zh-CN"/>
        </w:rPr>
        <w:t>2) порядок осуществления контрольных мероприятий, установленных настоящим Положением;</w:t>
      </w:r>
    </w:p>
    <w:p w:rsidR="002F0D4E" w:rsidRPr="002F0D4E" w:rsidRDefault="002F0D4E" w:rsidP="002F0D4E">
      <w:pPr>
        <w:suppressAutoHyphens/>
        <w:autoSpaceDE w:val="0"/>
        <w:spacing w:after="0" w:line="240" w:lineRule="auto"/>
        <w:ind w:firstLine="709"/>
        <w:jc w:val="both"/>
        <w:rPr>
          <w:rFonts w:ascii="Times New Roman" w:hAnsi="Times New Roman"/>
          <w:sz w:val="24"/>
          <w:szCs w:val="24"/>
          <w:lang w:eastAsia="zh-CN"/>
        </w:rPr>
      </w:pPr>
      <w:r w:rsidRPr="002F0D4E">
        <w:rPr>
          <w:rFonts w:ascii="Times New Roman" w:hAnsi="Times New Roman"/>
          <w:color w:val="000000"/>
          <w:sz w:val="24"/>
          <w:szCs w:val="24"/>
          <w:lang w:eastAsia="zh-CN"/>
        </w:rPr>
        <w:t>3) порядок обжалования действий (бездействия) должностных лиц, уполномоченных осуществлять муниципальный жилищный контроль;</w:t>
      </w:r>
    </w:p>
    <w:p w:rsidR="002F0D4E" w:rsidRPr="002F0D4E" w:rsidRDefault="002F0D4E" w:rsidP="002F0D4E">
      <w:pPr>
        <w:suppressAutoHyphens/>
        <w:autoSpaceDE w:val="0"/>
        <w:spacing w:after="0" w:line="240" w:lineRule="auto"/>
        <w:ind w:firstLine="709"/>
        <w:jc w:val="both"/>
        <w:rPr>
          <w:rFonts w:ascii="Times New Roman" w:hAnsi="Times New Roman"/>
          <w:color w:val="000000"/>
          <w:sz w:val="24"/>
          <w:szCs w:val="24"/>
          <w:lang w:eastAsia="zh-CN"/>
        </w:rPr>
      </w:pPr>
      <w:r w:rsidRPr="002F0D4E">
        <w:rPr>
          <w:rFonts w:ascii="Times New Roman" w:hAnsi="Times New Roman"/>
          <w:color w:val="000000"/>
          <w:sz w:val="24"/>
          <w:szCs w:val="24"/>
          <w:lang w:eastAsia="zh-CN"/>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контрольным органом в рамках контрольных мероприятий.</w:t>
      </w:r>
    </w:p>
    <w:p w:rsidR="002F0D4E" w:rsidRPr="002F0D4E" w:rsidRDefault="002F0D4E" w:rsidP="002F0D4E">
      <w:pPr>
        <w:suppressAutoHyphens/>
        <w:autoSpaceDE w:val="0"/>
        <w:spacing w:after="0" w:line="240" w:lineRule="auto"/>
        <w:ind w:firstLine="709"/>
        <w:jc w:val="both"/>
        <w:rPr>
          <w:rFonts w:ascii="Times New Roman" w:hAnsi="Times New Roman"/>
          <w:color w:val="000000"/>
          <w:sz w:val="24"/>
          <w:szCs w:val="24"/>
          <w:lang w:eastAsia="zh-CN"/>
        </w:rPr>
      </w:pPr>
      <w:r w:rsidRPr="002F0D4E">
        <w:rPr>
          <w:rFonts w:ascii="Times New Roman" w:hAnsi="Times New Roman"/>
          <w:color w:val="000000"/>
          <w:sz w:val="24"/>
          <w:szCs w:val="24"/>
          <w:lang w:eastAsia="zh-CN"/>
        </w:rPr>
        <w:t xml:space="preserve">Консультирование контролируемых лиц в устной форме может осуществляться также на собраниях и конференциях граждан. </w:t>
      </w:r>
    </w:p>
    <w:p w:rsidR="002F0D4E" w:rsidRPr="002F0D4E" w:rsidRDefault="002F0D4E" w:rsidP="002F0D4E">
      <w:pPr>
        <w:suppressAutoHyphens/>
        <w:autoSpaceDE w:val="0"/>
        <w:spacing w:after="0" w:line="240" w:lineRule="auto"/>
        <w:ind w:firstLine="709"/>
        <w:jc w:val="both"/>
        <w:rPr>
          <w:rFonts w:ascii="Times New Roman" w:hAnsi="Times New Roman"/>
          <w:sz w:val="24"/>
          <w:szCs w:val="24"/>
          <w:lang w:eastAsia="zh-CN"/>
        </w:rPr>
      </w:pPr>
      <w:r w:rsidRPr="002F0D4E">
        <w:rPr>
          <w:rFonts w:ascii="Times New Roman" w:hAnsi="Times New Roman"/>
          <w:color w:val="000000"/>
          <w:sz w:val="24"/>
          <w:szCs w:val="24"/>
          <w:lang w:eastAsia="zh-CN"/>
        </w:rPr>
        <w:t>2.10. 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rsidR="002F0D4E" w:rsidRPr="002F0D4E" w:rsidRDefault="002F0D4E" w:rsidP="002F0D4E">
      <w:pPr>
        <w:suppressAutoHyphens/>
        <w:autoSpaceDE w:val="0"/>
        <w:spacing w:after="0" w:line="240" w:lineRule="auto"/>
        <w:ind w:firstLine="709"/>
        <w:jc w:val="both"/>
        <w:rPr>
          <w:rFonts w:ascii="Times New Roman" w:hAnsi="Times New Roman"/>
          <w:sz w:val="24"/>
          <w:szCs w:val="24"/>
          <w:lang w:eastAsia="zh-CN"/>
        </w:rPr>
      </w:pPr>
      <w:r w:rsidRPr="002F0D4E">
        <w:rPr>
          <w:rFonts w:ascii="Times New Roman" w:hAnsi="Times New Roman"/>
          <w:color w:val="000000"/>
          <w:sz w:val="24"/>
          <w:szCs w:val="24"/>
          <w:lang w:eastAsia="zh-CN"/>
        </w:rPr>
        <w:t>1) контролируемым лицом представлен письменный запрос о представлении письменного ответа по вопросам консультирования;</w:t>
      </w:r>
    </w:p>
    <w:p w:rsidR="002F0D4E" w:rsidRPr="002F0D4E" w:rsidRDefault="002F0D4E" w:rsidP="002F0D4E">
      <w:pPr>
        <w:suppressAutoHyphens/>
        <w:autoSpaceDE w:val="0"/>
        <w:spacing w:after="0" w:line="240" w:lineRule="auto"/>
        <w:ind w:firstLine="709"/>
        <w:jc w:val="both"/>
        <w:rPr>
          <w:rFonts w:ascii="Times New Roman" w:hAnsi="Times New Roman"/>
          <w:sz w:val="24"/>
          <w:szCs w:val="24"/>
          <w:lang w:eastAsia="zh-CN"/>
        </w:rPr>
      </w:pPr>
      <w:r w:rsidRPr="002F0D4E">
        <w:rPr>
          <w:rFonts w:ascii="Times New Roman" w:hAnsi="Times New Roman"/>
          <w:color w:val="000000"/>
          <w:sz w:val="24"/>
          <w:szCs w:val="24"/>
          <w:lang w:eastAsia="zh-CN"/>
        </w:rPr>
        <w:t>2) за время консультирования предоставить в устной форме ответ на поставленные вопросы невозможно;</w:t>
      </w:r>
    </w:p>
    <w:p w:rsidR="002F0D4E" w:rsidRPr="002F0D4E" w:rsidRDefault="002F0D4E" w:rsidP="002F0D4E">
      <w:pPr>
        <w:suppressAutoHyphens/>
        <w:autoSpaceDE w:val="0"/>
        <w:spacing w:after="0" w:line="240" w:lineRule="auto"/>
        <w:ind w:firstLine="709"/>
        <w:jc w:val="both"/>
        <w:rPr>
          <w:rFonts w:ascii="Times New Roman" w:hAnsi="Times New Roman"/>
          <w:sz w:val="24"/>
          <w:szCs w:val="24"/>
          <w:lang w:eastAsia="zh-CN"/>
        </w:rPr>
      </w:pPr>
      <w:r w:rsidRPr="002F0D4E">
        <w:rPr>
          <w:rFonts w:ascii="Times New Roman" w:hAnsi="Times New Roman"/>
          <w:color w:val="000000"/>
          <w:sz w:val="24"/>
          <w:szCs w:val="24"/>
          <w:lang w:eastAsia="zh-CN"/>
        </w:rPr>
        <w:t>3) ответ на поставленные вопросы требует дополнительного запроса сведений.</w:t>
      </w:r>
    </w:p>
    <w:p w:rsidR="002F0D4E" w:rsidRPr="002F0D4E" w:rsidRDefault="002F0D4E" w:rsidP="002F0D4E">
      <w:pPr>
        <w:suppressAutoHyphens/>
        <w:autoSpaceDE w:val="0"/>
        <w:spacing w:after="0" w:line="240" w:lineRule="auto"/>
        <w:ind w:firstLine="709"/>
        <w:jc w:val="both"/>
        <w:rPr>
          <w:rFonts w:ascii="Times New Roman" w:hAnsi="Times New Roman"/>
          <w:sz w:val="24"/>
          <w:szCs w:val="24"/>
          <w:lang w:eastAsia="zh-CN"/>
        </w:rPr>
      </w:pPr>
      <w:r w:rsidRPr="002F0D4E">
        <w:rPr>
          <w:rFonts w:ascii="Times New Roman" w:hAnsi="Times New Roman"/>
          <w:color w:val="000000"/>
          <w:sz w:val="24"/>
          <w:szCs w:val="24"/>
          <w:lang w:eastAsia="zh-CN"/>
        </w:rPr>
        <w:t>При осуществлении консультирования должностное лицо, уполномоченное осуществлять муниципальный жилищный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2F0D4E" w:rsidRPr="002F0D4E" w:rsidRDefault="002F0D4E" w:rsidP="002F0D4E">
      <w:pPr>
        <w:suppressAutoHyphens/>
        <w:autoSpaceDE w:val="0"/>
        <w:spacing w:after="0" w:line="240" w:lineRule="auto"/>
        <w:ind w:firstLine="709"/>
        <w:jc w:val="both"/>
        <w:rPr>
          <w:rFonts w:ascii="Times New Roman" w:hAnsi="Times New Roman"/>
          <w:sz w:val="24"/>
          <w:szCs w:val="24"/>
          <w:lang w:eastAsia="zh-CN"/>
        </w:rPr>
      </w:pPr>
      <w:r w:rsidRPr="002F0D4E">
        <w:rPr>
          <w:rFonts w:ascii="Times New Roman" w:hAnsi="Times New Roman"/>
          <w:color w:val="000000"/>
          <w:sz w:val="24"/>
          <w:szCs w:val="24"/>
          <w:lang w:eastAsia="zh-CN"/>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жилищный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2F0D4E" w:rsidRPr="002F0D4E" w:rsidRDefault="002F0D4E" w:rsidP="002F0D4E">
      <w:pPr>
        <w:suppressAutoHyphens/>
        <w:autoSpaceDE w:val="0"/>
        <w:spacing w:after="0" w:line="240" w:lineRule="auto"/>
        <w:ind w:firstLine="709"/>
        <w:jc w:val="both"/>
        <w:rPr>
          <w:rFonts w:ascii="Times New Roman" w:hAnsi="Times New Roman"/>
          <w:sz w:val="24"/>
          <w:szCs w:val="24"/>
          <w:lang w:eastAsia="zh-CN"/>
        </w:rPr>
      </w:pPr>
      <w:r w:rsidRPr="002F0D4E">
        <w:rPr>
          <w:rFonts w:ascii="Times New Roman" w:hAnsi="Times New Roman"/>
          <w:color w:val="000000"/>
          <w:sz w:val="24"/>
          <w:szCs w:val="24"/>
          <w:lang w:eastAsia="zh-CN"/>
        </w:rPr>
        <w:t>Информация, ставшая известной должностному лицу, уполномоченному осуществлять муниципальный жилищный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2F0D4E" w:rsidRPr="002F0D4E" w:rsidRDefault="002F0D4E" w:rsidP="002F0D4E">
      <w:pPr>
        <w:suppressAutoHyphens/>
        <w:autoSpaceDE w:val="0"/>
        <w:spacing w:after="0" w:line="240" w:lineRule="auto"/>
        <w:ind w:firstLine="709"/>
        <w:jc w:val="both"/>
        <w:rPr>
          <w:rFonts w:ascii="Times New Roman" w:hAnsi="Times New Roman"/>
          <w:sz w:val="24"/>
          <w:szCs w:val="24"/>
          <w:lang w:eastAsia="zh-CN"/>
        </w:rPr>
      </w:pPr>
      <w:r w:rsidRPr="002F0D4E">
        <w:rPr>
          <w:rFonts w:ascii="Times New Roman" w:hAnsi="Times New Roman"/>
          <w:color w:val="000000"/>
          <w:sz w:val="24"/>
          <w:szCs w:val="24"/>
          <w:lang w:eastAsia="zh-CN"/>
        </w:rPr>
        <w:t>Должностными лицами, уполномоченными осуществлять муниципальный жилищный контроль, ведется журнал учета консультирований.</w:t>
      </w:r>
    </w:p>
    <w:p w:rsidR="002F0D4E" w:rsidRPr="002F0D4E" w:rsidRDefault="002F0D4E" w:rsidP="002F0D4E">
      <w:pPr>
        <w:suppressAutoHyphens/>
        <w:autoSpaceDE w:val="0"/>
        <w:spacing w:after="0" w:line="240" w:lineRule="auto"/>
        <w:ind w:firstLine="709"/>
        <w:jc w:val="both"/>
        <w:rPr>
          <w:rFonts w:ascii="Times New Roman" w:hAnsi="Times New Roman"/>
          <w:sz w:val="24"/>
          <w:szCs w:val="24"/>
          <w:lang w:eastAsia="zh-CN"/>
        </w:rPr>
      </w:pPr>
      <w:r w:rsidRPr="002F0D4E">
        <w:rPr>
          <w:rFonts w:ascii="Times New Roman" w:hAnsi="Times New Roman"/>
          <w:color w:val="000000"/>
          <w:sz w:val="24"/>
          <w:szCs w:val="24"/>
          <w:lang w:eastAsia="zh-CN"/>
        </w:rPr>
        <w:t>В случае поступления в контрольный орган пяти и более однотипных обращений контролируемых лиц и их представителей консультирование осуществляется посредством размещения на сайте в специальном разделе, посвященном контрольной деятельности, письменного разъяснения, подписанного руководителем контрольного органа или должностным лицом, уполномоченным осуществлять муниципальный жилищный контроль.</w:t>
      </w:r>
    </w:p>
    <w:p w:rsidR="002F0D4E" w:rsidRPr="002F0D4E" w:rsidRDefault="002F0D4E" w:rsidP="002F0D4E">
      <w:pPr>
        <w:suppressAutoHyphens/>
        <w:autoSpaceDE w:val="0"/>
        <w:spacing w:after="0" w:line="240" w:lineRule="auto"/>
        <w:ind w:firstLine="709"/>
        <w:jc w:val="both"/>
        <w:rPr>
          <w:rFonts w:ascii="Times New Roman" w:hAnsi="Times New Roman"/>
          <w:sz w:val="24"/>
          <w:szCs w:val="24"/>
          <w:lang w:eastAsia="zh-CN"/>
        </w:rPr>
      </w:pPr>
      <w:r w:rsidRPr="002F0D4E">
        <w:rPr>
          <w:rFonts w:ascii="Times New Roman" w:hAnsi="Times New Roman"/>
          <w:sz w:val="24"/>
          <w:szCs w:val="24"/>
          <w:lang w:eastAsia="zh-CN"/>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2F0D4E" w:rsidRPr="002F0D4E" w:rsidRDefault="002F0D4E" w:rsidP="002F0D4E">
      <w:pPr>
        <w:suppressAutoHyphens/>
        <w:autoSpaceDE w:val="0"/>
        <w:spacing w:after="0" w:line="240" w:lineRule="auto"/>
        <w:ind w:firstLine="709"/>
        <w:jc w:val="both"/>
        <w:rPr>
          <w:rFonts w:ascii="Times New Roman" w:hAnsi="Times New Roman"/>
          <w:sz w:val="24"/>
          <w:szCs w:val="24"/>
          <w:lang w:eastAsia="zh-CN"/>
        </w:rPr>
      </w:pPr>
      <w:r w:rsidRPr="002F0D4E">
        <w:rPr>
          <w:rFonts w:ascii="Times New Roman" w:hAnsi="Times New Roman"/>
          <w:sz w:val="24"/>
          <w:szCs w:val="24"/>
          <w:lang w:eastAsia="zh-CN"/>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2F0D4E" w:rsidRPr="002F0D4E" w:rsidRDefault="002F0D4E" w:rsidP="002F0D4E">
      <w:pPr>
        <w:suppressAutoHyphens/>
        <w:autoSpaceDE w:val="0"/>
        <w:spacing w:after="0" w:line="240" w:lineRule="auto"/>
        <w:ind w:firstLine="709"/>
        <w:jc w:val="both"/>
        <w:rPr>
          <w:rFonts w:ascii="Times New Roman" w:hAnsi="Times New Roman"/>
          <w:sz w:val="24"/>
          <w:szCs w:val="24"/>
          <w:lang w:eastAsia="zh-CN"/>
        </w:rPr>
      </w:pPr>
      <w:r w:rsidRPr="002F0D4E">
        <w:rPr>
          <w:rFonts w:ascii="Times New Roman" w:hAnsi="Times New Roman"/>
          <w:sz w:val="24"/>
          <w:szCs w:val="24"/>
          <w:lang w:eastAsia="zh-CN"/>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2F0D4E" w:rsidRPr="002F0D4E" w:rsidRDefault="002F0D4E" w:rsidP="002F0D4E">
      <w:pPr>
        <w:suppressAutoHyphens/>
        <w:autoSpaceDE w:val="0"/>
        <w:spacing w:after="0" w:line="240" w:lineRule="auto"/>
        <w:ind w:firstLine="709"/>
        <w:jc w:val="both"/>
        <w:rPr>
          <w:rFonts w:ascii="Times New Roman" w:hAnsi="Times New Roman"/>
          <w:color w:val="000000"/>
          <w:sz w:val="24"/>
          <w:szCs w:val="24"/>
          <w:lang w:eastAsia="zh-CN"/>
        </w:rPr>
      </w:pPr>
    </w:p>
    <w:p w:rsidR="002F0D4E" w:rsidRPr="002F0D4E" w:rsidRDefault="002F0D4E" w:rsidP="002F0D4E">
      <w:pPr>
        <w:suppressAutoHyphens/>
        <w:autoSpaceDE w:val="0"/>
        <w:spacing w:after="0" w:line="240" w:lineRule="auto"/>
        <w:ind w:firstLine="709"/>
        <w:jc w:val="center"/>
        <w:rPr>
          <w:rFonts w:ascii="Times New Roman" w:hAnsi="Times New Roman"/>
          <w:b/>
          <w:bCs/>
          <w:color w:val="000000"/>
          <w:sz w:val="24"/>
          <w:szCs w:val="24"/>
          <w:lang w:eastAsia="zh-CN"/>
        </w:rPr>
      </w:pPr>
      <w:r w:rsidRPr="002F0D4E">
        <w:rPr>
          <w:rFonts w:ascii="Times New Roman" w:hAnsi="Times New Roman"/>
          <w:b/>
          <w:bCs/>
          <w:color w:val="000000"/>
          <w:sz w:val="24"/>
          <w:szCs w:val="24"/>
          <w:lang w:eastAsia="zh-CN"/>
        </w:rPr>
        <w:t>3. Осуществление контрольных мероприятий и контрольных действий</w:t>
      </w:r>
    </w:p>
    <w:p w:rsidR="002F0D4E" w:rsidRPr="002F0D4E" w:rsidRDefault="002F0D4E" w:rsidP="002F0D4E">
      <w:pPr>
        <w:suppressAutoHyphens/>
        <w:autoSpaceDE w:val="0"/>
        <w:spacing w:after="0" w:line="240" w:lineRule="auto"/>
        <w:ind w:firstLine="709"/>
        <w:jc w:val="both"/>
        <w:rPr>
          <w:rFonts w:ascii="Times New Roman" w:hAnsi="Times New Roman"/>
          <w:b/>
          <w:bCs/>
          <w:color w:val="000000"/>
          <w:sz w:val="24"/>
          <w:szCs w:val="24"/>
          <w:lang w:eastAsia="zh-CN"/>
        </w:rPr>
      </w:pPr>
    </w:p>
    <w:p w:rsidR="002F0D4E" w:rsidRPr="002F0D4E" w:rsidRDefault="002F0D4E" w:rsidP="002F0D4E">
      <w:pPr>
        <w:suppressAutoHyphens/>
        <w:autoSpaceDE w:val="0"/>
        <w:spacing w:after="0" w:line="240" w:lineRule="auto"/>
        <w:ind w:firstLine="709"/>
        <w:jc w:val="both"/>
        <w:rPr>
          <w:rFonts w:ascii="Times New Roman" w:hAnsi="Times New Roman"/>
          <w:sz w:val="24"/>
          <w:szCs w:val="24"/>
          <w:lang w:eastAsia="zh-CN"/>
        </w:rPr>
      </w:pPr>
      <w:r w:rsidRPr="002F0D4E">
        <w:rPr>
          <w:rFonts w:ascii="Times New Roman" w:hAnsi="Times New Roman"/>
          <w:color w:val="000000"/>
          <w:sz w:val="24"/>
          <w:szCs w:val="24"/>
          <w:lang w:eastAsia="zh-CN"/>
        </w:rPr>
        <w:t>3.1. При осуществлении муниципального жилищного контроля контрольным органом могут проводиться следующие виды контрольных мероприятий и контрольных действий в рамках указанных мероприятий:</w:t>
      </w:r>
    </w:p>
    <w:p w:rsidR="002F0D4E" w:rsidRPr="002F0D4E" w:rsidRDefault="002F0D4E" w:rsidP="002F0D4E">
      <w:pPr>
        <w:suppressAutoHyphens/>
        <w:autoSpaceDE w:val="0"/>
        <w:spacing w:after="0" w:line="240" w:lineRule="auto"/>
        <w:ind w:firstLine="709"/>
        <w:jc w:val="both"/>
        <w:rPr>
          <w:rFonts w:ascii="Times New Roman" w:hAnsi="Times New Roman"/>
          <w:sz w:val="24"/>
          <w:szCs w:val="24"/>
          <w:lang w:eastAsia="zh-CN"/>
        </w:rPr>
      </w:pPr>
      <w:r w:rsidRPr="002F0D4E">
        <w:rPr>
          <w:rFonts w:ascii="Times New Roman" w:hAnsi="Times New Roman"/>
          <w:color w:val="000000"/>
          <w:sz w:val="24"/>
          <w:szCs w:val="24"/>
          <w:lang w:eastAsia="zh-CN"/>
        </w:rPr>
        <w:lastRenderedPageBreak/>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2F0D4E" w:rsidRPr="002F0D4E" w:rsidRDefault="002F0D4E" w:rsidP="002F0D4E">
      <w:pPr>
        <w:suppressAutoHyphens/>
        <w:autoSpaceDE w:val="0"/>
        <w:spacing w:after="0" w:line="240" w:lineRule="auto"/>
        <w:ind w:firstLine="709"/>
        <w:jc w:val="both"/>
        <w:rPr>
          <w:rFonts w:ascii="Times New Roman" w:hAnsi="Times New Roman"/>
          <w:sz w:val="24"/>
          <w:szCs w:val="24"/>
          <w:lang w:eastAsia="zh-CN"/>
        </w:rPr>
      </w:pPr>
      <w:r w:rsidRPr="002F0D4E">
        <w:rPr>
          <w:rFonts w:ascii="Times New Roman" w:hAnsi="Times New Roman"/>
          <w:color w:val="000000"/>
          <w:sz w:val="24"/>
          <w:szCs w:val="24"/>
          <w:lang w:eastAsia="zh-CN"/>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2F0D4E" w:rsidRPr="002F0D4E" w:rsidRDefault="002F0D4E" w:rsidP="002F0D4E">
      <w:pPr>
        <w:suppressAutoHyphens/>
        <w:autoSpaceDE w:val="0"/>
        <w:spacing w:after="0" w:line="240" w:lineRule="auto"/>
        <w:ind w:firstLine="709"/>
        <w:jc w:val="both"/>
        <w:rPr>
          <w:rFonts w:ascii="Times New Roman" w:hAnsi="Times New Roman"/>
          <w:sz w:val="24"/>
          <w:szCs w:val="24"/>
          <w:lang w:eastAsia="zh-CN"/>
        </w:rPr>
      </w:pPr>
      <w:r w:rsidRPr="002F0D4E">
        <w:rPr>
          <w:rFonts w:ascii="Times New Roman" w:hAnsi="Times New Roman"/>
          <w:color w:val="000000"/>
          <w:sz w:val="24"/>
          <w:szCs w:val="24"/>
          <w:lang w:eastAsia="zh-CN"/>
        </w:rPr>
        <w:t>3) документарная проверка (посредством получения письменных объяснений, истребования документов, экспертизы);</w:t>
      </w:r>
    </w:p>
    <w:p w:rsidR="002F0D4E" w:rsidRPr="002F0D4E" w:rsidRDefault="002F0D4E" w:rsidP="002F0D4E">
      <w:pPr>
        <w:suppressAutoHyphens/>
        <w:autoSpaceDE w:val="0"/>
        <w:spacing w:after="0" w:line="240" w:lineRule="auto"/>
        <w:ind w:firstLine="709"/>
        <w:jc w:val="both"/>
        <w:rPr>
          <w:rFonts w:ascii="Times New Roman" w:hAnsi="Times New Roman"/>
          <w:color w:val="000000"/>
          <w:sz w:val="24"/>
          <w:szCs w:val="24"/>
          <w:lang w:eastAsia="zh-CN"/>
        </w:rPr>
      </w:pPr>
      <w:r w:rsidRPr="002F0D4E">
        <w:rPr>
          <w:rFonts w:ascii="Times New Roman" w:hAnsi="Times New Roman"/>
          <w:color w:val="000000"/>
          <w:sz w:val="24"/>
          <w:szCs w:val="24"/>
          <w:lang w:eastAsia="zh-CN"/>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2F0D4E" w:rsidRPr="002F0D4E" w:rsidRDefault="002F0D4E" w:rsidP="002F0D4E">
      <w:pPr>
        <w:spacing w:after="0" w:line="240" w:lineRule="auto"/>
        <w:ind w:firstLine="709"/>
        <w:jc w:val="both"/>
        <w:rPr>
          <w:rFonts w:ascii="Times New Roman" w:hAnsi="Times New Roman"/>
          <w:color w:val="000000"/>
          <w:sz w:val="24"/>
          <w:szCs w:val="24"/>
        </w:rPr>
      </w:pPr>
      <w:r w:rsidRPr="002F0D4E">
        <w:rPr>
          <w:rFonts w:ascii="Times New Roman" w:hAnsi="Times New Roman"/>
          <w:color w:val="000000"/>
          <w:sz w:val="24"/>
          <w:szCs w:val="24"/>
        </w:rPr>
        <w:t xml:space="preserve">5)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w:t>
      </w:r>
      <w:r w:rsidRPr="002F0D4E">
        <w:rPr>
          <w:rFonts w:ascii="Times New Roman" w:hAnsi="Times New Roman"/>
          <w:color w:val="000000"/>
          <w:sz w:val="24"/>
          <w:szCs w:val="24"/>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2F0D4E">
        <w:rPr>
          <w:rFonts w:ascii="Times New Roman" w:hAnsi="Times New Roman"/>
          <w:color w:val="000000"/>
          <w:sz w:val="24"/>
          <w:szCs w:val="24"/>
        </w:rPr>
        <w:t>);</w:t>
      </w:r>
    </w:p>
    <w:p w:rsidR="002F0D4E" w:rsidRPr="002F0D4E" w:rsidRDefault="002F0D4E" w:rsidP="002F0D4E">
      <w:pPr>
        <w:suppressAutoHyphens/>
        <w:autoSpaceDE w:val="0"/>
        <w:spacing w:after="0" w:line="240" w:lineRule="auto"/>
        <w:ind w:firstLine="709"/>
        <w:jc w:val="both"/>
        <w:rPr>
          <w:rFonts w:ascii="Times New Roman" w:hAnsi="Times New Roman"/>
          <w:sz w:val="24"/>
          <w:szCs w:val="24"/>
          <w:lang w:eastAsia="zh-CN"/>
        </w:rPr>
      </w:pPr>
      <w:r w:rsidRPr="002F0D4E">
        <w:rPr>
          <w:rFonts w:ascii="Times New Roman" w:hAnsi="Times New Roman"/>
          <w:color w:val="000000"/>
          <w:sz w:val="24"/>
          <w:szCs w:val="24"/>
          <w:lang w:eastAsia="zh-CN"/>
        </w:rPr>
        <w:t>6) выездное обследование (посредством осмотра, инструментального обследования (с применением видеозаписи), испытания, экспертизы).</w:t>
      </w:r>
    </w:p>
    <w:p w:rsidR="002F0D4E" w:rsidRPr="002F0D4E" w:rsidRDefault="002F0D4E" w:rsidP="002F0D4E">
      <w:pPr>
        <w:suppressAutoHyphens/>
        <w:autoSpaceDE w:val="0"/>
        <w:spacing w:after="0" w:line="240" w:lineRule="auto"/>
        <w:ind w:firstLine="709"/>
        <w:jc w:val="both"/>
        <w:rPr>
          <w:rFonts w:ascii="Times New Roman" w:hAnsi="Times New Roman"/>
          <w:sz w:val="24"/>
          <w:szCs w:val="24"/>
          <w:lang w:eastAsia="zh-CN"/>
        </w:rPr>
      </w:pPr>
      <w:r w:rsidRPr="002F0D4E">
        <w:rPr>
          <w:rFonts w:ascii="Times New Roman" w:hAnsi="Times New Roman"/>
          <w:color w:val="000000"/>
          <w:sz w:val="24"/>
          <w:szCs w:val="24"/>
          <w:lang w:eastAsia="zh-CN"/>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2F0D4E" w:rsidRPr="002F0D4E" w:rsidRDefault="002F0D4E" w:rsidP="002F0D4E">
      <w:pPr>
        <w:suppressAutoHyphens/>
        <w:autoSpaceDE w:val="0"/>
        <w:spacing w:after="0" w:line="240" w:lineRule="auto"/>
        <w:ind w:firstLine="709"/>
        <w:jc w:val="both"/>
        <w:rPr>
          <w:rFonts w:ascii="Times New Roman" w:hAnsi="Times New Roman"/>
          <w:color w:val="000000"/>
          <w:sz w:val="24"/>
          <w:szCs w:val="24"/>
          <w:lang w:eastAsia="zh-CN"/>
        </w:rPr>
      </w:pPr>
      <w:r w:rsidRPr="002F0D4E">
        <w:rPr>
          <w:rFonts w:ascii="Times New Roman" w:hAnsi="Times New Roman"/>
          <w:color w:val="000000"/>
          <w:sz w:val="24"/>
          <w:szCs w:val="24"/>
          <w:lang w:eastAsia="zh-CN"/>
        </w:rPr>
        <w:t>3.3. Контрольные мероприятия, указанные в подпунктах 1 – 4 п. 3.1 настоящего Положения, проводятся в форме внеплановых мероприятий.</w:t>
      </w:r>
    </w:p>
    <w:p w:rsidR="002F0D4E" w:rsidRPr="002F0D4E" w:rsidRDefault="002F0D4E" w:rsidP="002F0D4E">
      <w:pPr>
        <w:suppressAutoHyphens/>
        <w:autoSpaceDE w:val="0"/>
        <w:spacing w:after="0" w:line="240" w:lineRule="auto"/>
        <w:ind w:firstLine="709"/>
        <w:jc w:val="both"/>
        <w:rPr>
          <w:rFonts w:ascii="Times New Roman" w:hAnsi="Times New Roman"/>
          <w:sz w:val="24"/>
          <w:szCs w:val="24"/>
          <w:lang w:eastAsia="zh-CN"/>
        </w:rPr>
      </w:pPr>
      <w:r w:rsidRPr="002F0D4E">
        <w:rPr>
          <w:rFonts w:ascii="Times New Roman" w:hAnsi="Times New Roman"/>
          <w:sz w:val="24"/>
          <w:szCs w:val="24"/>
          <w:lang w:eastAsia="zh-CN"/>
        </w:rPr>
        <w:t>Внеплановые контрольные мероприятия могут проводиться только после согласования с органами прокуратуры.</w:t>
      </w:r>
    </w:p>
    <w:p w:rsidR="002F0D4E" w:rsidRPr="002F0D4E" w:rsidRDefault="002F0D4E" w:rsidP="002F0D4E">
      <w:pPr>
        <w:suppressAutoHyphens/>
        <w:autoSpaceDE w:val="0"/>
        <w:spacing w:after="0" w:line="240" w:lineRule="auto"/>
        <w:ind w:firstLine="709"/>
        <w:jc w:val="both"/>
        <w:rPr>
          <w:rFonts w:ascii="Times New Roman" w:hAnsi="Times New Roman"/>
          <w:color w:val="000000"/>
          <w:sz w:val="24"/>
          <w:szCs w:val="24"/>
          <w:lang w:eastAsia="zh-CN"/>
        </w:rPr>
      </w:pPr>
      <w:r w:rsidRPr="002F0D4E">
        <w:rPr>
          <w:rFonts w:ascii="Times New Roman" w:hAnsi="Times New Roman"/>
          <w:color w:val="000000"/>
          <w:sz w:val="24"/>
          <w:szCs w:val="24"/>
          <w:lang w:eastAsia="zh-CN"/>
        </w:rPr>
        <w:t>3.4. Основанием для проведения контрольных мероприятий, проводимых с взаимодействием с контролируемыми лицами, является:</w:t>
      </w:r>
    </w:p>
    <w:p w:rsidR="002F0D4E" w:rsidRPr="002F0D4E" w:rsidRDefault="002F0D4E" w:rsidP="002F0D4E">
      <w:pPr>
        <w:suppressAutoHyphens/>
        <w:autoSpaceDE w:val="0"/>
        <w:spacing w:after="0" w:line="240" w:lineRule="auto"/>
        <w:ind w:firstLine="709"/>
        <w:jc w:val="both"/>
        <w:rPr>
          <w:rFonts w:ascii="Times New Roman" w:hAnsi="Times New Roman"/>
          <w:sz w:val="24"/>
          <w:szCs w:val="24"/>
          <w:lang w:eastAsia="zh-CN"/>
        </w:rPr>
      </w:pPr>
      <w:r w:rsidRPr="002F0D4E">
        <w:rPr>
          <w:rFonts w:ascii="Times New Roman" w:hAnsi="Times New Roman"/>
          <w:color w:val="000000"/>
          <w:sz w:val="24"/>
          <w:szCs w:val="24"/>
          <w:lang w:eastAsia="zh-CN"/>
        </w:rPr>
        <w:t>1) наличие у контрольного органа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2F0D4E" w:rsidRPr="002F0D4E" w:rsidRDefault="002F0D4E" w:rsidP="002F0D4E">
      <w:pPr>
        <w:suppressAutoHyphens/>
        <w:autoSpaceDE w:val="0"/>
        <w:spacing w:after="0" w:line="240" w:lineRule="auto"/>
        <w:ind w:firstLine="709"/>
        <w:jc w:val="both"/>
        <w:rPr>
          <w:rFonts w:ascii="Times New Roman" w:hAnsi="Times New Roman"/>
          <w:sz w:val="24"/>
          <w:szCs w:val="24"/>
          <w:lang w:eastAsia="zh-CN"/>
        </w:rPr>
      </w:pPr>
      <w:r w:rsidRPr="002F0D4E">
        <w:rPr>
          <w:rFonts w:ascii="Times New Roman" w:hAnsi="Times New Roman"/>
          <w:color w:val="000000"/>
          <w:sz w:val="24"/>
          <w:szCs w:val="24"/>
          <w:lang w:eastAsia="zh-CN"/>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2F0D4E" w:rsidRPr="002F0D4E" w:rsidRDefault="002F0D4E" w:rsidP="002F0D4E">
      <w:pPr>
        <w:suppressAutoHyphens/>
        <w:autoSpaceDE w:val="0"/>
        <w:spacing w:after="0" w:line="240" w:lineRule="auto"/>
        <w:ind w:firstLine="709"/>
        <w:jc w:val="both"/>
        <w:rPr>
          <w:rFonts w:ascii="Times New Roman" w:hAnsi="Times New Roman"/>
          <w:color w:val="000000"/>
          <w:sz w:val="24"/>
          <w:szCs w:val="24"/>
          <w:lang w:eastAsia="zh-CN"/>
        </w:rPr>
      </w:pPr>
      <w:r w:rsidRPr="002F0D4E">
        <w:rPr>
          <w:rFonts w:ascii="Times New Roman" w:hAnsi="Times New Roman"/>
          <w:color w:val="000000"/>
          <w:sz w:val="24"/>
          <w:szCs w:val="24"/>
          <w:lang w:eastAsia="zh-CN"/>
        </w:rPr>
        <w:t xml:space="preserve">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 </w:t>
      </w:r>
      <w:r w:rsidRPr="002F0D4E">
        <w:rPr>
          <w:rFonts w:ascii="Times New Roman" w:hAnsi="Times New Roman"/>
          <w:sz w:val="24"/>
          <w:szCs w:val="24"/>
          <w:lang w:eastAsia="zh-CN"/>
        </w:rPr>
        <w:t xml:space="preserve">Приказом главного государственного жилищного инспектора Российской Федерации об организации выполнения поручения Президента Российской Федерации, Председателя Правительства Российской Федерации могут быть конкретизированы порядок и (или) сроки проведения контрольных мероприятий муниципального жилищного контроля (если в отношении проведения таких контрольных мероприятий соответственно поручением </w:t>
      </w:r>
      <w:r w:rsidRPr="002F0D4E">
        <w:rPr>
          <w:rFonts w:ascii="Times New Roman" w:hAnsi="Times New Roman"/>
          <w:color w:val="000000"/>
          <w:sz w:val="24"/>
          <w:szCs w:val="24"/>
          <w:lang w:eastAsia="zh-CN"/>
        </w:rPr>
        <w:t>Президента Российской Федерации или поручением Правительства Российской Федерации</w:t>
      </w:r>
      <w:r w:rsidRPr="002F0D4E">
        <w:rPr>
          <w:rFonts w:ascii="Times New Roman" w:hAnsi="Times New Roman"/>
          <w:sz w:val="24"/>
          <w:szCs w:val="24"/>
          <w:lang w:eastAsia="zh-CN"/>
        </w:rPr>
        <w:t xml:space="preserve"> не установлено иное)</w:t>
      </w:r>
      <w:r w:rsidRPr="002F0D4E">
        <w:rPr>
          <w:rFonts w:ascii="Times New Roman" w:hAnsi="Times New Roman"/>
          <w:color w:val="000000"/>
          <w:sz w:val="24"/>
          <w:szCs w:val="24"/>
          <w:lang w:eastAsia="zh-CN"/>
        </w:rPr>
        <w:t>;</w:t>
      </w:r>
    </w:p>
    <w:p w:rsidR="002F0D4E" w:rsidRPr="002F0D4E" w:rsidRDefault="002F0D4E" w:rsidP="002F0D4E">
      <w:pPr>
        <w:suppressAutoHyphens/>
        <w:autoSpaceDE w:val="0"/>
        <w:spacing w:after="0" w:line="240" w:lineRule="auto"/>
        <w:ind w:firstLine="709"/>
        <w:jc w:val="both"/>
        <w:rPr>
          <w:rFonts w:ascii="Times New Roman" w:hAnsi="Times New Roman"/>
          <w:sz w:val="24"/>
          <w:szCs w:val="24"/>
          <w:lang w:eastAsia="zh-CN"/>
        </w:rPr>
      </w:pPr>
      <w:r w:rsidRPr="002F0D4E">
        <w:rPr>
          <w:rFonts w:ascii="Times New Roman" w:hAnsi="Times New Roman"/>
          <w:color w:val="000000"/>
          <w:sz w:val="24"/>
          <w:szCs w:val="24"/>
          <w:lang w:eastAsia="zh-CN"/>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2F0D4E" w:rsidRPr="002F0D4E" w:rsidRDefault="002F0D4E" w:rsidP="002F0D4E">
      <w:pPr>
        <w:suppressAutoHyphens/>
        <w:autoSpaceDE w:val="0"/>
        <w:spacing w:after="0" w:line="240" w:lineRule="auto"/>
        <w:ind w:firstLine="709"/>
        <w:jc w:val="both"/>
        <w:rPr>
          <w:rFonts w:ascii="Times New Roman" w:hAnsi="Times New Roman"/>
          <w:color w:val="000000"/>
          <w:sz w:val="24"/>
          <w:szCs w:val="24"/>
          <w:lang w:eastAsia="zh-CN"/>
        </w:rPr>
      </w:pPr>
      <w:r w:rsidRPr="002F0D4E">
        <w:rPr>
          <w:rFonts w:ascii="Times New Roman" w:hAnsi="Times New Roman"/>
          <w:color w:val="000000"/>
          <w:sz w:val="24"/>
          <w:szCs w:val="24"/>
          <w:lang w:eastAsia="zh-CN"/>
        </w:rPr>
        <w:t>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2F0D4E" w:rsidRPr="002F0D4E" w:rsidRDefault="002F0D4E" w:rsidP="002F0D4E">
      <w:pPr>
        <w:suppressAutoHyphens/>
        <w:autoSpaceDE w:val="0"/>
        <w:spacing w:after="0" w:line="240" w:lineRule="auto"/>
        <w:ind w:firstLine="709"/>
        <w:jc w:val="both"/>
        <w:rPr>
          <w:rFonts w:ascii="Times New Roman" w:hAnsi="Times New Roman"/>
          <w:color w:val="000000"/>
          <w:sz w:val="24"/>
          <w:szCs w:val="24"/>
          <w:lang w:eastAsia="zh-CN"/>
        </w:rPr>
      </w:pPr>
      <w:r w:rsidRPr="002F0D4E">
        <w:rPr>
          <w:rFonts w:ascii="Times New Roman" w:hAnsi="Times New Roman"/>
          <w:color w:val="000000"/>
          <w:sz w:val="24"/>
          <w:szCs w:val="24"/>
          <w:lang w:eastAsia="zh-CN"/>
        </w:rPr>
        <w:t>3.5. Индикаторы риска нарушения обязательных требований указаны в приложении к настоящему Положению.</w:t>
      </w:r>
    </w:p>
    <w:p w:rsidR="002F0D4E" w:rsidRPr="002F0D4E" w:rsidRDefault="002F0D4E" w:rsidP="002F0D4E">
      <w:pPr>
        <w:suppressAutoHyphens/>
        <w:autoSpaceDE w:val="0"/>
        <w:spacing w:after="0" w:line="240" w:lineRule="auto"/>
        <w:ind w:firstLine="709"/>
        <w:jc w:val="both"/>
        <w:rPr>
          <w:rFonts w:ascii="Times New Roman" w:hAnsi="Times New Roman"/>
          <w:sz w:val="24"/>
          <w:szCs w:val="24"/>
          <w:lang w:eastAsia="zh-CN"/>
        </w:rPr>
      </w:pPr>
      <w:r w:rsidRPr="002F0D4E">
        <w:rPr>
          <w:rFonts w:ascii="Times New Roman" w:hAnsi="Times New Roman"/>
          <w:color w:val="000000"/>
          <w:sz w:val="24"/>
          <w:szCs w:val="24"/>
          <w:lang w:eastAsia="zh-CN"/>
        </w:rPr>
        <w:t>Перечень индикаторов риска нарушения обязательных требований размещается на сайте в специальном разделе, посвященном контрольной деятельности.</w:t>
      </w:r>
    </w:p>
    <w:p w:rsidR="002F0D4E" w:rsidRPr="002F0D4E" w:rsidRDefault="002F0D4E" w:rsidP="002F0D4E">
      <w:pPr>
        <w:suppressAutoHyphens/>
        <w:autoSpaceDE w:val="0"/>
        <w:spacing w:after="0" w:line="240" w:lineRule="auto"/>
        <w:ind w:firstLine="709"/>
        <w:jc w:val="both"/>
        <w:rPr>
          <w:rFonts w:ascii="Times New Roman" w:hAnsi="Times New Roman"/>
          <w:sz w:val="24"/>
          <w:szCs w:val="24"/>
          <w:lang w:eastAsia="zh-CN"/>
        </w:rPr>
      </w:pPr>
      <w:r w:rsidRPr="002F0D4E">
        <w:rPr>
          <w:rFonts w:ascii="Times New Roman" w:hAnsi="Times New Roman"/>
          <w:color w:val="000000"/>
          <w:sz w:val="24"/>
          <w:szCs w:val="24"/>
          <w:lang w:eastAsia="zh-CN"/>
        </w:rPr>
        <w:t>3.6.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2F0D4E" w:rsidRPr="002F0D4E" w:rsidRDefault="002F0D4E" w:rsidP="002F0D4E">
      <w:pPr>
        <w:suppressAutoHyphens/>
        <w:autoSpaceDE w:val="0"/>
        <w:spacing w:after="0" w:line="240" w:lineRule="auto"/>
        <w:ind w:firstLine="709"/>
        <w:jc w:val="both"/>
        <w:rPr>
          <w:rFonts w:ascii="Times New Roman" w:hAnsi="Times New Roman"/>
          <w:sz w:val="24"/>
          <w:szCs w:val="24"/>
          <w:lang w:eastAsia="zh-CN"/>
        </w:rPr>
      </w:pPr>
      <w:r w:rsidRPr="002F0D4E">
        <w:rPr>
          <w:rFonts w:ascii="Times New Roman" w:hAnsi="Times New Roman"/>
          <w:color w:val="000000"/>
          <w:sz w:val="24"/>
          <w:szCs w:val="24"/>
          <w:lang w:eastAsia="zh-CN"/>
        </w:rPr>
        <w:lastRenderedPageBreak/>
        <w:t>3.7. В случае принятия распоряжения контрольного органа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муниципальный жилищный контроль, о проведении контрольного мероприятия.</w:t>
      </w:r>
    </w:p>
    <w:p w:rsidR="002F0D4E" w:rsidRPr="002F0D4E" w:rsidRDefault="002F0D4E" w:rsidP="002F0D4E">
      <w:pPr>
        <w:suppressAutoHyphens/>
        <w:autoSpaceDE w:val="0"/>
        <w:spacing w:after="0" w:line="240" w:lineRule="auto"/>
        <w:ind w:firstLine="709"/>
        <w:jc w:val="both"/>
        <w:rPr>
          <w:rFonts w:ascii="Times New Roman" w:hAnsi="Times New Roman"/>
          <w:i/>
          <w:iCs/>
          <w:color w:val="000000"/>
          <w:sz w:val="24"/>
          <w:szCs w:val="24"/>
          <w:lang w:eastAsia="zh-CN"/>
        </w:rPr>
      </w:pPr>
      <w:r w:rsidRPr="002F0D4E">
        <w:rPr>
          <w:rFonts w:ascii="Times New Roman" w:hAnsi="Times New Roman"/>
          <w:color w:val="000000"/>
          <w:sz w:val="24"/>
          <w:szCs w:val="24"/>
          <w:lang w:eastAsia="zh-CN"/>
        </w:rPr>
        <w:t>3.8.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жилищный контроль, на основании задания руководителя контрольного органа,</w:t>
      </w:r>
      <w:r w:rsidRPr="002F0D4E">
        <w:rPr>
          <w:rFonts w:ascii="Times New Roman" w:hAnsi="Times New Roman"/>
          <w:i/>
          <w:iCs/>
          <w:color w:val="000000"/>
          <w:sz w:val="24"/>
          <w:szCs w:val="24"/>
          <w:lang w:eastAsia="zh-CN"/>
        </w:rPr>
        <w:t xml:space="preserve"> </w:t>
      </w:r>
      <w:r w:rsidRPr="002F0D4E">
        <w:rPr>
          <w:rFonts w:ascii="Times New Roman" w:hAnsi="Times New Roman"/>
          <w:color w:val="000000"/>
          <w:sz w:val="24"/>
          <w:szCs w:val="24"/>
          <w:shd w:val="clear" w:color="auto" w:fill="FFFFFF"/>
          <w:lang w:eastAsia="zh-CN"/>
        </w:rPr>
        <w:t>задания, содержащегося в планах работы контрольного органа, в том числе в случаях, установленных</w:t>
      </w:r>
      <w:r w:rsidRPr="002F0D4E">
        <w:rPr>
          <w:rFonts w:ascii="Times New Roman" w:hAnsi="Times New Roman"/>
          <w:color w:val="000000"/>
          <w:sz w:val="24"/>
          <w:szCs w:val="24"/>
          <w:lang w:eastAsia="zh-CN"/>
        </w:rPr>
        <w:t xml:space="preserve"> Федеральным </w:t>
      </w:r>
      <w:hyperlink r:id="rId11" w:history="1">
        <w:r w:rsidRPr="002F0D4E">
          <w:rPr>
            <w:rFonts w:ascii="Times New Roman" w:hAnsi="Times New Roman"/>
            <w:color w:val="000000"/>
            <w:sz w:val="24"/>
            <w:szCs w:val="24"/>
            <w:lang w:eastAsia="zh-CN"/>
          </w:rPr>
          <w:t>законом</w:t>
        </w:r>
      </w:hyperlink>
      <w:r w:rsidRPr="002F0D4E">
        <w:rPr>
          <w:rFonts w:ascii="Times New Roman" w:hAnsi="Times New Roman"/>
          <w:color w:val="000000"/>
          <w:sz w:val="24"/>
          <w:szCs w:val="24"/>
          <w:lang w:eastAsia="zh-CN"/>
        </w:rPr>
        <w:t xml:space="preserve"> от 31.07.2020 № 248-ФЗ «О государственном контроле (надзоре) и муниципальном контроле в Российской Федерации».</w:t>
      </w:r>
    </w:p>
    <w:p w:rsidR="002F0D4E" w:rsidRPr="002F0D4E" w:rsidRDefault="002F0D4E" w:rsidP="002F0D4E">
      <w:pPr>
        <w:suppressAutoHyphens/>
        <w:autoSpaceDE w:val="0"/>
        <w:spacing w:after="0" w:line="240" w:lineRule="auto"/>
        <w:ind w:firstLine="709"/>
        <w:jc w:val="both"/>
        <w:rPr>
          <w:rFonts w:ascii="Times New Roman" w:hAnsi="Times New Roman"/>
          <w:color w:val="000000"/>
          <w:sz w:val="24"/>
          <w:szCs w:val="24"/>
          <w:lang w:eastAsia="zh-CN"/>
        </w:rPr>
      </w:pPr>
      <w:r w:rsidRPr="002F0D4E">
        <w:rPr>
          <w:rFonts w:ascii="Times New Roman" w:hAnsi="Times New Roman"/>
          <w:color w:val="000000"/>
          <w:sz w:val="24"/>
          <w:szCs w:val="24"/>
          <w:lang w:eastAsia="zh-CN"/>
        </w:rPr>
        <w:t xml:space="preserve">3.9.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жилищный контроль, в соответствии с Федеральным </w:t>
      </w:r>
      <w:hyperlink r:id="rId12" w:history="1">
        <w:r w:rsidRPr="002F0D4E">
          <w:rPr>
            <w:rFonts w:ascii="Times New Roman" w:hAnsi="Times New Roman"/>
            <w:color w:val="000000"/>
            <w:sz w:val="24"/>
            <w:szCs w:val="24"/>
            <w:lang w:eastAsia="zh-CN"/>
          </w:rPr>
          <w:t>законом</w:t>
        </w:r>
      </w:hyperlink>
      <w:r w:rsidRPr="002F0D4E">
        <w:rPr>
          <w:rFonts w:ascii="Times New Roman" w:hAnsi="Times New Roman"/>
          <w:color w:val="000000"/>
          <w:sz w:val="24"/>
          <w:szCs w:val="24"/>
          <w:lang w:eastAsia="zh-CN"/>
        </w:rPr>
        <w:t xml:space="preserve"> от 31.07.2020 № 248-ФЗ «О государственном контроле (надзоре) и муниципальном контроле в Российской Федерации», Жилищным кодексом Российской Федерации.</w:t>
      </w:r>
    </w:p>
    <w:p w:rsidR="002F0D4E" w:rsidRPr="002F0D4E" w:rsidRDefault="002F0D4E" w:rsidP="002F0D4E">
      <w:pPr>
        <w:spacing w:after="0" w:line="240" w:lineRule="auto"/>
        <w:ind w:firstLine="709"/>
        <w:jc w:val="both"/>
        <w:rPr>
          <w:rFonts w:ascii="Times New Roman" w:hAnsi="Times New Roman"/>
          <w:color w:val="000000"/>
          <w:sz w:val="24"/>
          <w:szCs w:val="24"/>
        </w:rPr>
      </w:pPr>
      <w:r w:rsidRPr="002F0D4E">
        <w:rPr>
          <w:rFonts w:ascii="Times New Roman" w:hAnsi="Times New Roman"/>
          <w:color w:val="000000"/>
          <w:sz w:val="24"/>
          <w:szCs w:val="24"/>
        </w:rPr>
        <w:t xml:space="preserve">3.10. Контрольный орган 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2F0D4E">
        <w:rPr>
          <w:rFonts w:ascii="Times New Roman" w:hAnsi="Times New Roman"/>
          <w:color w:val="000000"/>
          <w:sz w:val="24"/>
          <w:szCs w:val="24"/>
          <w:shd w:val="clear" w:color="auto" w:fill="FFFFFF"/>
        </w:rPr>
        <w:t>распоряжением Правительства Российской Федерации от 19.04.2016 № 724-р перечнем</w:t>
      </w:r>
      <w:r w:rsidRPr="002F0D4E">
        <w:rPr>
          <w:rFonts w:ascii="Times New Roman" w:hAnsi="Times New Roman"/>
          <w:color w:val="000000"/>
          <w:sz w:val="24"/>
          <w:szCs w:val="24"/>
        </w:rPr>
        <w:t xml:space="preserve"> </w:t>
      </w:r>
      <w:r w:rsidRPr="002F0D4E">
        <w:rPr>
          <w:rFonts w:ascii="Times New Roman" w:hAnsi="Times New Roman"/>
          <w:color w:val="000000"/>
          <w:sz w:val="24"/>
          <w:szCs w:val="24"/>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2F0D4E">
        <w:rPr>
          <w:rFonts w:ascii="Times New Roman" w:hAnsi="Times New Roman"/>
          <w:color w:val="000000"/>
          <w:sz w:val="24"/>
          <w:szCs w:val="24"/>
        </w:rPr>
        <w:t xml:space="preserve"> </w:t>
      </w:r>
      <w:hyperlink r:id="rId13" w:history="1">
        <w:r w:rsidRPr="002F0D4E">
          <w:rPr>
            <w:rFonts w:ascii="Times New Roman" w:hAnsi="Times New Roman"/>
            <w:color w:val="000000"/>
            <w:sz w:val="24"/>
            <w:szCs w:val="24"/>
          </w:rPr>
          <w:t>Правилами</w:t>
        </w:r>
      </w:hyperlink>
      <w:r w:rsidRPr="002F0D4E">
        <w:rPr>
          <w:rFonts w:ascii="Times New Roman" w:hAnsi="Times New Roman"/>
          <w:color w:val="000000"/>
          <w:sz w:val="24"/>
          <w:szCs w:val="24"/>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2F0D4E" w:rsidRPr="002F0D4E" w:rsidRDefault="002F0D4E" w:rsidP="002F0D4E">
      <w:pPr>
        <w:suppressAutoHyphens/>
        <w:autoSpaceDE w:val="0"/>
        <w:spacing w:after="0" w:line="240" w:lineRule="auto"/>
        <w:ind w:firstLine="709"/>
        <w:jc w:val="both"/>
        <w:rPr>
          <w:rFonts w:ascii="Times New Roman" w:hAnsi="Times New Roman"/>
          <w:color w:val="000000"/>
          <w:sz w:val="24"/>
          <w:szCs w:val="24"/>
          <w:shd w:val="clear" w:color="auto" w:fill="FFFFFF"/>
          <w:lang w:eastAsia="zh-CN"/>
        </w:rPr>
      </w:pPr>
      <w:r w:rsidRPr="002F0D4E">
        <w:rPr>
          <w:rFonts w:ascii="Times New Roman" w:hAnsi="Times New Roman"/>
          <w:color w:val="000000"/>
          <w:sz w:val="24"/>
          <w:szCs w:val="24"/>
          <w:lang w:eastAsia="zh-CN"/>
        </w:rPr>
        <w:t xml:space="preserve">3.11. </w:t>
      </w:r>
      <w:r w:rsidRPr="002F0D4E">
        <w:rPr>
          <w:rFonts w:ascii="Times New Roman" w:hAnsi="Times New Roman"/>
          <w:color w:val="000000"/>
          <w:sz w:val="24"/>
          <w:szCs w:val="24"/>
          <w:shd w:val="clear" w:color="auto" w:fill="FFFFFF"/>
          <w:lang w:eastAsia="zh-CN"/>
        </w:rPr>
        <w:t>К случаю, при наступлении которого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контрольного мероприятия, в связи с чем проведение контрольного мероприятия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 в адрес контрольного органа (но не более чем на 20 дней), относится соблюдение одновременно следующих условий:</w:t>
      </w:r>
    </w:p>
    <w:p w:rsidR="002F0D4E" w:rsidRPr="002F0D4E" w:rsidRDefault="002F0D4E" w:rsidP="002F0D4E">
      <w:pPr>
        <w:spacing w:after="0" w:line="240" w:lineRule="auto"/>
        <w:ind w:firstLine="709"/>
        <w:jc w:val="both"/>
        <w:rPr>
          <w:rFonts w:ascii="Times New Roman" w:hAnsi="Times New Roman"/>
          <w:color w:val="000000"/>
          <w:sz w:val="24"/>
          <w:szCs w:val="24"/>
          <w:shd w:val="clear" w:color="auto" w:fill="FFFFFF"/>
        </w:rPr>
      </w:pPr>
      <w:r w:rsidRPr="002F0D4E">
        <w:rPr>
          <w:rFonts w:ascii="Times New Roman" w:hAnsi="Times New Roman"/>
          <w:color w:val="000000"/>
          <w:sz w:val="24"/>
          <w:szCs w:val="24"/>
        </w:rPr>
        <w:t xml:space="preserve">1) </w:t>
      </w:r>
      <w:r w:rsidRPr="002F0D4E">
        <w:rPr>
          <w:rFonts w:ascii="Times New Roman" w:hAnsi="Times New Roman"/>
          <w:color w:val="000000"/>
          <w:sz w:val="24"/>
          <w:szCs w:val="24"/>
          <w:shd w:val="clear" w:color="auto" w:fill="FFFFFF"/>
        </w:rPr>
        <w:t xml:space="preserve">отсутствие контролируемого лица либо его представителя не препятствует оценке </w:t>
      </w:r>
      <w:r w:rsidRPr="002F0D4E">
        <w:rPr>
          <w:rFonts w:ascii="Times New Roman" w:hAnsi="Times New Roman"/>
          <w:color w:val="000000"/>
          <w:sz w:val="24"/>
          <w:szCs w:val="24"/>
        </w:rPr>
        <w:t xml:space="preserve">должностным лицом, уполномоченным осуществлять муниципальный жилищный контроль, </w:t>
      </w:r>
      <w:r w:rsidRPr="002F0D4E">
        <w:rPr>
          <w:rFonts w:ascii="Times New Roman" w:hAnsi="Times New Roman"/>
          <w:color w:val="000000"/>
          <w:sz w:val="24"/>
          <w:szCs w:val="24"/>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2F0D4E" w:rsidRPr="002F0D4E" w:rsidRDefault="002F0D4E" w:rsidP="002F0D4E">
      <w:pPr>
        <w:spacing w:after="0" w:line="240" w:lineRule="auto"/>
        <w:ind w:firstLine="709"/>
        <w:jc w:val="both"/>
        <w:rPr>
          <w:rFonts w:ascii="Times New Roman" w:hAnsi="Times New Roman"/>
          <w:color w:val="000000"/>
          <w:sz w:val="24"/>
          <w:szCs w:val="24"/>
        </w:rPr>
      </w:pPr>
      <w:r w:rsidRPr="002F0D4E">
        <w:rPr>
          <w:rFonts w:ascii="Times New Roman" w:hAnsi="Times New Roman"/>
          <w:color w:val="000000"/>
          <w:sz w:val="24"/>
          <w:szCs w:val="24"/>
          <w:shd w:val="clear" w:color="auto" w:fill="FFFFFF"/>
        </w:rPr>
        <w:t xml:space="preserve">2) отсутствие признаков </w:t>
      </w:r>
      <w:r w:rsidRPr="002F0D4E">
        <w:rPr>
          <w:rFonts w:ascii="Times New Roman" w:hAnsi="Times New Roman"/>
          <w:color w:val="000000"/>
          <w:sz w:val="24"/>
          <w:szCs w:val="24"/>
        </w:rPr>
        <w:t>явной непосредственной угрозы причинения или фактического причинения вреда (ущерба) охраняемым законом ценностям;</w:t>
      </w:r>
    </w:p>
    <w:p w:rsidR="002F0D4E" w:rsidRPr="002F0D4E" w:rsidRDefault="002F0D4E" w:rsidP="002F0D4E">
      <w:pPr>
        <w:spacing w:after="0" w:line="240" w:lineRule="auto"/>
        <w:ind w:firstLine="709"/>
        <w:jc w:val="both"/>
        <w:rPr>
          <w:rFonts w:ascii="Times New Roman" w:hAnsi="Times New Roman"/>
          <w:color w:val="000000"/>
          <w:sz w:val="24"/>
          <w:szCs w:val="24"/>
        </w:rPr>
      </w:pPr>
      <w:r w:rsidRPr="002F0D4E">
        <w:rPr>
          <w:rFonts w:ascii="Times New Roman" w:hAnsi="Times New Roman"/>
          <w:color w:val="000000"/>
          <w:sz w:val="24"/>
          <w:szCs w:val="24"/>
        </w:rPr>
        <w:t>3) имеются уважительные причины для отсутствия контролируемого лица (болезнь</w:t>
      </w:r>
      <w:r w:rsidRPr="002F0D4E">
        <w:rPr>
          <w:rFonts w:ascii="Times New Roman" w:hAnsi="Times New Roman"/>
          <w:color w:val="000000"/>
          <w:sz w:val="24"/>
          <w:szCs w:val="24"/>
          <w:shd w:val="clear" w:color="auto" w:fill="FFFFFF"/>
        </w:rPr>
        <w:t xml:space="preserve"> контролируемого лица</w:t>
      </w:r>
      <w:r w:rsidRPr="002F0D4E">
        <w:rPr>
          <w:rFonts w:ascii="Times New Roman" w:hAnsi="Times New Roman"/>
          <w:color w:val="000000"/>
          <w:sz w:val="24"/>
          <w:szCs w:val="24"/>
        </w:rPr>
        <w:t>, его командировка и т.п.) при проведении</w:t>
      </w:r>
      <w:r w:rsidRPr="002F0D4E">
        <w:rPr>
          <w:rFonts w:ascii="Times New Roman" w:hAnsi="Times New Roman"/>
          <w:color w:val="000000"/>
          <w:sz w:val="24"/>
          <w:szCs w:val="24"/>
          <w:shd w:val="clear" w:color="auto" w:fill="FFFFFF"/>
        </w:rPr>
        <w:t xml:space="preserve"> контрольного мероприятия</w:t>
      </w:r>
      <w:r w:rsidRPr="002F0D4E">
        <w:rPr>
          <w:rFonts w:ascii="Times New Roman" w:hAnsi="Times New Roman"/>
          <w:color w:val="000000"/>
          <w:sz w:val="24"/>
          <w:szCs w:val="24"/>
        </w:rPr>
        <w:t>.</w:t>
      </w:r>
    </w:p>
    <w:p w:rsidR="002F0D4E" w:rsidRPr="002F0D4E" w:rsidRDefault="002F0D4E" w:rsidP="002F0D4E">
      <w:pPr>
        <w:spacing w:after="0" w:line="240" w:lineRule="auto"/>
        <w:ind w:firstLine="709"/>
        <w:jc w:val="both"/>
        <w:rPr>
          <w:rFonts w:ascii="Times New Roman" w:hAnsi="Times New Roman"/>
          <w:color w:val="000000"/>
          <w:sz w:val="24"/>
          <w:szCs w:val="24"/>
        </w:rPr>
      </w:pPr>
      <w:r w:rsidRPr="002F0D4E">
        <w:rPr>
          <w:rFonts w:ascii="Times New Roman" w:hAnsi="Times New Roman"/>
          <w:color w:val="000000"/>
          <w:sz w:val="24"/>
          <w:szCs w:val="24"/>
        </w:rPr>
        <w:t xml:space="preserve">3.12. Срок проведения выездной проверки не может превышать 10 рабочих дней. </w:t>
      </w:r>
    </w:p>
    <w:p w:rsidR="002F0D4E" w:rsidRPr="002F0D4E" w:rsidRDefault="002F0D4E" w:rsidP="002F0D4E">
      <w:pPr>
        <w:spacing w:after="0" w:line="240" w:lineRule="auto"/>
        <w:ind w:firstLine="709"/>
        <w:jc w:val="both"/>
        <w:rPr>
          <w:rFonts w:ascii="Times New Roman" w:hAnsi="Times New Roman"/>
          <w:color w:val="000000"/>
          <w:sz w:val="24"/>
          <w:szCs w:val="24"/>
        </w:rPr>
      </w:pPr>
      <w:r w:rsidRPr="002F0D4E">
        <w:rPr>
          <w:rFonts w:ascii="Times New Roman" w:hAnsi="Times New Roman"/>
          <w:color w:val="000000"/>
          <w:sz w:val="24"/>
          <w:szCs w:val="24"/>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2F0D4E">
        <w:rPr>
          <w:rFonts w:ascii="Times New Roman" w:hAnsi="Times New Roman"/>
          <w:color w:val="000000"/>
          <w:sz w:val="24"/>
          <w:szCs w:val="24"/>
        </w:rPr>
        <w:t>микропредприятия</w:t>
      </w:r>
      <w:proofErr w:type="spellEnd"/>
      <w:r w:rsidRPr="002F0D4E">
        <w:rPr>
          <w:rFonts w:ascii="Times New Roman" w:hAnsi="Times New Roman"/>
          <w:color w:val="000000"/>
          <w:sz w:val="24"/>
          <w:szCs w:val="24"/>
        </w:rPr>
        <w:t>.</w:t>
      </w:r>
    </w:p>
    <w:p w:rsidR="002F0D4E" w:rsidRPr="002F0D4E" w:rsidRDefault="002F0D4E" w:rsidP="002F0D4E">
      <w:pPr>
        <w:spacing w:after="0" w:line="240" w:lineRule="auto"/>
        <w:ind w:firstLine="709"/>
        <w:jc w:val="both"/>
        <w:rPr>
          <w:rFonts w:ascii="Times New Roman" w:hAnsi="Times New Roman"/>
          <w:color w:val="000000"/>
          <w:sz w:val="24"/>
          <w:szCs w:val="24"/>
        </w:rPr>
      </w:pPr>
      <w:r w:rsidRPr="002F0D4E">
        <w:rPr>
          <w:rFonts w:ascii="Times New Roman" w:hAnsi="Times New Roman"/>
          <w:color w:val="000000"/>
          <w:sz w:val="24"/>
          <w:szCs w:val="24"/>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w:t>
      </w:r>
      <w:r w:rsidRPr="002F0D4E">
        <w:rPr>
          <w:rFonts w:ascii="Times New Roman" w:hAnsi="Times New Roman"/>
          <w:color w:val="000000"/>
          <w:sz w:val="24"/>
          <w:szCs w:val="24"/>
        </w:rPr>
        <w:lastRenderedPageBreak/>
        <w:t xml:space="preserve">каждому филиалу, представительству, обособленному структурному подразделению организации или производственному объекту. </w:t>
      </w:r>
    </w:p>
    <w:p w:rsidR="002F0D4E" w:rsidRPr="002F0D4E" w:rsidRDefault="002F0D4E" w:rsidP="002F0D4E">
      <w:pPr>
        <w:suppressAutoHyphens/>
        <w:autoSpaceDE w:val="0"/>
        <w:spacing w:after="0" w:line="240" w:lineRule="auto"/>
        <w:ind w:firstLine="709"/>
        <w:jc w:val="both"/>
        <w:rPr>
          <w:rFonts w:ascii="Times New Roman" w:hAnsi="Times New Roman"/>
          <w:color w:val="000000"/>
          <w:sz w:val="24"/>
          <w:szCs w:val="24"/>
          <w:lang w:eastAsia="zh-CN"/>
        </w:rPr>
      </w:pPr>
      <w:r w:rsidRPr="002F0D4E">
        <w:rPr>
          <w:rFonts w:ascii="Times New Roman" w:hAnsi="Times New Roman"/>
          <w:color w:val="000000"/>
          <w:sz w:val="24"/>
          <w:szCs w:val="24"/>
          <w:lang w:eastAsia="zh-CN"/>
        </w:rPr>
        <w:t>3.13. Во всех случаях проведения контрольных мероприятий для фиксации должностными лицами, уполномоченными осуществлять муниципальный жилищный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проводимые должностными лицами, уполномоченными на проведение контрольного мероприятия. 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2F0D4E" w:rsidRPr="002F0D4E" w:rsidRDefault="002F0D4E" w:rsidP="002F0D4E">
      <w:pPr>
        <w:suppressAutoHyphens/>
        <w:autoSpaceDE w:val="0"/>
        <w:spacing w:after="0" w:line="240" w:lineRule="auto"/>
        <w:ind w:firstLine="709"/>
        <w:jc w:val="both"/>
        <w:rPr>
          <w:rFonts w:ascii="Times New Roman" w:hAnsi="Times New Roman"/>
          <w:sz w:val="24"/>
          <w:szCs w:val="24"/>
          <w:lang w:eastAsia="zh-CN"/>
        </w:rPr>
      </w:pPr>
      <w:r w:rsidRPr="002F0D4E">
        <w:rPr>
          <w:rFonts w:ascii="Times New Roman" w:hAnsi="Times New Roman"/>
          <w:color w:val="000000"/>
          <w:sz w:val="24"/>
          <w:szCs w:val="24"/>
          <w:lang w:eastAsia="zh-CN"/>
        </w:rPr>
        <w:t xml:space="preserve">3.14.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4" w:history="1">
        <w:r w:rsidRPr="002F0D4E">
          <w:rPr>
            <w:rFonts w:ascii="Times New Roman" w:hAnsi="Times New Roman"/>
            <w:color w:val="000000"/>
            <w:sz w:val="24"/>
            <w:szCs w:val="24"/>
            <w:lang w:eastAsia="zh-CN"/>
          </w:rPr>
          <w:t>ч. 2 ст. 90</w:t>
        </w:r>
      </w:hyperlink>
      <w:r w:rsidRPr="002F0D4E">
        <w:rPr>
          <w:rFonts w:ascii="Times New Roman" w:hAnsi="Times New Roman"/>
          <w:color w:val="000000"/>
          <w:sz w:val="24"/>
          <w:szCs w:val="24"/>
          <w:lang w:eastAsia="zh-CN"/>
        </w:rPr>
        <w:t xml:space="preserve"> Федерального закона от 31.07.2020 № 248-ФЗ «О государственном контроле (надзоре) и муниципальном контроле в Российской Федерации».</w:t>
      </w:r>
    </w:p>
    <w:p w:rsidR="002F0D4E" w:rsidRPr="002F0D4E" w:rsidRDefault="002F0D4E" w:rsidP="002F0D4E">
      <w:pPr>
        <w:suppressAutoHyphens/>
        <w:autoSpaceDE w:val="0"/>
        <w:spacing w:after="0" w:line="240" w:lineRule="auto"/>
        <w:ind w:firstLine="709"/>
        <w:jc w:val="both"/>
        <w:rPr>
          <w:rFonts w:ascii="Times New Roman" w:hAnsi="Times New Roman"/>
          <w:color w:val="000000"/>
          <w:sz w:val="24"/>
          <w:szCs w:val="24"/>
          <w:lang w:eastAsia="zh-CN"/>
        </w:rPr>
      </w:pPr>
      <w:r w:rsidRPr="002F0D4E">
        <w:rPr>
          <w:rFonts w:ascii="Times New Roman" w:hAnsi="Times New Roman"/>
          <w:color w:val="000000"/>
          <w:sz w:val="24"/>
          <w:szCs w:val="24"/>
          <w:lang w:eastAsia="zh-CN"/>
        </w:rPr>
        <w:t>3.15.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2F0D4E" w:rsidRPr="002F0D4E" w:rsidRDefault="002F0D4E" w:rsidP="002F0D4E">
      <w:pPr>
        <w:spacing w:after="0" w:line="240" w:lineRule="auto"/>
        <w:ind w:firstLine="709"/>
        <w:jc w:val="both"/>
        <w:rPr>
          <w:rFonts w:ascii="Times New Roman" w:hAnsi="Times New Roman"/>
          <w:color w:val="000000"/>
          <w:sz w:val="24"/>
          <w:szCs w:val="24"/>
        </w:rPr>
      </w:pPr>
      <w:r w:rsidRPr="002F0D4E">
        <w:rPr>
          <w:rFonts w:ascii="Times New Roman" w:hAnsi="Times New Roman"/>
          <w:color w:val="000000"/>
          <w:sz w:val="24"/>
          <w:szCs w:val="24"/>
        </w:rPr>
        <w:t>Оформление акта производится на месте проведения контрольного мероприятия в день окончания проведения такого мероприятия,</w:t>
      </w:r>
      <w:r w:rsidRPr="002F0D4E">
        <w:rPr>
          <w:rFonts w:ascii="Times New Roman" w:hAnsi="Times New Roman"/>
          <w:color w:val="000000"/>
          <w:sz w:val="24"/>
          <w:szCs w:val="24"/>
          <w:shd w:val="clear" w:color="auto" w:fill="FFFFFF"/>
        </w:rPr>
        <w:t xml:space="preserve"> если иной порядок оформления акта не установлен Правительством Российской Федерации</w:t>
      </w:r>
      <w:r w:rsidRPr="002F0D4E">
        <w:rPr>
          <w:rFonts w:ascii="Times New Roman" w:hAnsi="Times New Roman"/>
          <w:color w:val="000000"/>
          <w:sz w:val="24"/>
          <w:szCs w:val="24"/>
        </w:rPr>
        <w:t>.</w:t>
      </w:r>
    </w:p>
    <w:p w:rsidR="002F0D4E" w:rsidRPr="002F0D4E" w:rsidRDefault="002F0D4E" w:rsidP="002F0D4E">
      <w:pPr>
        <w:suppressAutoHyphens/>
        <w:autoSpaceDE w:val="0"/>
        <w:spacing w:after="0" w:line="240" w:lineRule="auto"/>
        <w:ind w:firstLine="709"/>
        <w:jc w:val="both"/>
        <w:rPr>
          <w:rFonts w:ascii="Times New Roman" w:hAnsi="Times New Roman"/>
          <w:sz w:val="24"/>
          <w:szCs w:val="24"/>
          <w:lang w:eastAsia="zh-CN"/>
        </w:rPr>
      </w:pPr>
      <w:r w:rsidRPr="002F0D4E">
        <w:rPr>
          <w:rFonts w:ascii="Times New Roman" w:hAnsi="Times New Roman"/>
          <w:color w:val="000000"/>
          <w:sz w:val="24"/>
          <w:szCs w:val="24"/>
          <w:lang w:eastAsia="zh-CN"/>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2F0D4E" w:rsidRPr="002F0D4E" w:rsidRDefault="002F0D4E" w:rsidP="002F0D4E">
      <w:pPr>
        <w:suppressAutoHyphens/>
        <w:autoSpaceDE w:val="0"/>
        <w:spacing w:after="0" w:line="240" w:lineRule="auto"/>
        <w:ind w:firstLine="709"/>
        <w:jc w:val="both"/>
        <w:rPr>
          <w:rFonts w:ascii="Times New Roman" w:hAnsi="Times New Roman"/>
          <w:sz w:val="24"/>
          <w:szCs w:val="24"/>
          <w:lang w:eastAsia="zh-CN"/>
        </w:rPr>
      </w:pPr>
      <w:r w:rsidRPr="002F0D4E">
        <w:rPr>
          <w:rFonts w:ascii="Times New Roman" w:hAnsi="Times New Roman"/>
          <w:color w:val="000000"/>
          <w:sz w:val="24"/>
          <w:szCs w:val="24"/>
          <w:lang w:eastAsia="zh-CN"/>
        </w:rPr>
        <w:t>3.16. Информация о контрольных мероприятиях размещается в Едином реестре контрольных (надзорных) мероприятий.</w:t>
      </w:r>
    </w:p>
    <w:p w:rsidR="002F0D4E" w:rsidRPr="002F0D4E" w:rsidRDefault="002F0D4E" w:rsidP="002F0D4E">
      <w:pPr>
        <w:suppressAutoHyphens/>
        <w:autoSpaceDE w:val="0"/>
        <w:spacing w:after="0" w:line="240" w:lineRule="auto"/>
        <w:ind w:firstLine="709"/>
        <w:jc w:val="both"/>
        <w:rPr>
          <w:rFonts w:ascii="Times New Roman" w:hAnsi="Times New Roman"/>
          <w:color w:val="000000"/>
          <w:sz w:val="24"/>
          <w:szCs w:val="24"/>
          <w:lang w:eastAsia="zh-CN"/>
        </w:rPr>
      </w:pPr>
      <w:r w:rsidRPr="002F0D4E">
        <w:rPr>
          <w:rFonts w:ascii="Times New Roman" w:hAnsi="Times New Roman"/>
          <w:color w:val="000000"/>
          <w:sz w:val="24"/>
          <w:szCs w:val="24"/>
          <w:lang w:eastAsia="zh-CN"/>
        </w:rPr>
        <w:t xml:space="preserve">3.17. Информирование контролируемых лиц о совершаемых должностными лицами, уполномоченными осуществлять муниципальный жилищный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2F0D4E">
        <w:rPr>
          <w:rFonts w:ascii="Times New Roman" w:hAnsi="Times New Roman"/>
          <w:color w:val="000000"/>
          <w:sz w:val="24"/>
          <w:szCs w:val="24"/>
          <w:shd w:val="clear" w:color="auto" w:fill="FFFFFF"/>
          <w:lang w:eastAsia="zh-CN"/>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2F0D4E">
        <w:rPr>
          <w:rFonts w:ascii="Times New Roman" w:hAnsi="Times New Roman"/>
          <w:color w:val="000000"/>
          <w:sz w:val="24"/>
          <w:szCs w:val="24"/>
          <w:lang w:eastAsia="zh-CN"/>
        </w:rPr>
        <w:t>Единый портал</w:t>
      </w:r>
      <w:r w:rsidRPr="002F0D4E">
        <w:rPr>
          <w:rFonts w:ascii="Times New Roman" w:hAnsi="Times New Roman"/>
          <w:color w:val="000000"/>
          <w:sz w:val="24"/>
          <w:szCs w:val="24"/>
          <w:shd w:val="clear" w:color="auto" w:fill="FFFFFF"/>
          <w:lang w:eastAsia="zh-CN"/>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2F0D4E" w:rsidRPr="002F0D4E" w:rsidRDefault="002F0D4E" w:rsidP="002F0D4E">
      <w:pPr>
        <w:suppressAutoHyphens/>
        <w:autoSpaceDE w:val="0"/>
        <w:spacing w:after="0" w:line="240" w:lineRule="auto"/>
        <w:ind w:firstLine="709"/>
        <w:jc w:val="both"/>
        <w:rPr>
          <w:rFonts w:ascii="Times New Roman" w:hAnsi="Times New Roman"/>
          <w:color w:val="000000"/>
          <w:sz w:val="24"/>
          <w:szCs w:val="24"/>
          <w:lang w:eastAsia="zh-CN"/>
        </w:rPr>
      </w:pPr>
      <w:r w:rsidRPr="002F0D4E">
        <w:rPr>
          <w:rFonts w:ascii="Times New Roman" w:hAnsi="Times New Roman"/>
          <w:color w:val="000000"/>
          <w:sz w:val="24"/>
          <w:szCs w:val="24"/>
          <w:lang w:eastAsia="zh-CN"/>
        </w:rPr>
        <w:t>3.18. 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жилищный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2F0D4E">
        <w:rPr>
          <w:rFonts w:ascii="Times New Roman" w:hAnsi="Times New Roman"/>
          <w:color w:val="000000"/>
          <w:sz w:val="24"/>
          <w:szCs w:val="24"/>
          <w:shd w:val="clear" w:color="auto" w:fill="FFFFFF"/>
          <w:lang w:eastAsia="zh-CN"/>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2F0D4E">
        <w:rPr>
          <w:rFonts w:ascii="Times New Roman" w:hAnsi="Times New Roman"/>
          <w:color w:val="000000"/>
          <w:sz w:val="24"/>
          <w:szCs w:val="24"/>
          <w:lang w:eastAsia="zh-CN"/>
        </w:rPr>
        <w:t xml:space="preserve"> Указанный гражданин вправе направлять в адрес контрольного органа документы на бумажном носителе.</w:t>
      </w:r>
    </w:p>
    <w:p w:rsidR="002F0D4E" w:rsidRPr="002F0D4E" w:rsidRDefault="002F0D4E" w:rsidP="002F0D4E">
      <w:pPr>
        <w:suppressAutoHyphens/>
        <w:autoSpaceDE w:val="0"/>
        <w:spacing w:after="0" w:line="240" w:lineRule="auto"/>
        <w:ind w:firstLine="709"/>
        <w:jc w:val="both"/>
        <w:rPr>
          <w:rFonts w:ascii="Times New Roman" w:hAnsi="Times New Roman"/>
          <w:color w:val="000000"/>
          <w:sz w:val="24"/>
          <w:szCs w:val="24"/>
          <w:lang w:eastAsia="zh-CN"/>
        </w:rPr>
      </w:pPr>
      <w:r w:rsidRPr="002F0D4E">
        <w:rPr>
          <w:rFonts w:ascii="Times New Roman" w:hAnsi="Times New Roman"/>
          <w:color w:val="000000"/>
          <w:sz w:val="24"/>
          <w:szCs w:val="24"/>
          <w:lang w:eastAsia="zh-CN"/>
        </w:rPr>
        <w:t xml:space="preserve">До 31 декабря 2023 года информирование контролируемого лица о совершаемых должностными лицами, уполномоченными осуществлять муниципальный жилищный контроль, действиях и принимаемых решениях, направление документов и сведений контролируемому лицу контрольным </w:t>
      </w:r>
      <w:r w:rsidRPr="002F0D4E">
        <w:rPr>
          <w:rFonts w:ascii="Times New Roman" w:hAnsi="Times New Roman"/>
          <w:color w:val="000000"/>
          <w:sz w:val="24"/>
          <w:szCs w:val="24"/>
          <w:lang w:eastAsia="zh-CN"/>
        </w:rPr>
        <w:lastRenderedPageBreak/>
        <w:t>органом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2F0D4E" w:rsidRPr="002F0D4E" w:rsidRDefault="002F0D4E" w:rsidP="002F0D4E">
      <w:pPr>
        <w:suppressAutoHyphens/>
        <w:autoSpaceDE w:val="0"/>
        <w:spacing w:after="0" w:line="240" w:lineRule="auto"/>
        <w:ind w:firstLine="709"/>
        <w:jc w:val="both"/>
        <w:rPr>
          <w:rFonts w:ascii="Times New Roman" w:hAnsi="Times New Roman"/>
          <w:color w:val="000000"/>
          <w:sz w:val="24"/>
          <w:szCs w:val="24"/>
          <w:lang w:eastAsia="zh-CN"/>
        </w:rPr>
      </w:pPr>
      <w:r w:rsidRPr="002F0D4E">
        <w:rPr>
          <w:rFonts w:ascii="Times New Roman" w:hAnsi="Times New Roman"/>
          <w:color w:val="000000"/>
          <w:sz w:val="24"/>
          <w:szCs w:val="24"/>
          <w:lang w:eastAsia="zh-CN"/>
        </w:rPr>
        <w:t>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жилищный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2F0D4E" w:rsidRPr="002F0D4E" w:rsidRDefault="002F0D4E" w:rsidP="002F0D4E">
      <w:pPr>
        <w:suppressAutoHyphens/>
        <w:autoSpaceDE w:val="0"/>
        <w:spacing w:after="0" w:line="240" w:lineRule="auto"/>
        <w:ind w:firstLine="709"/>
        <w:jc w:val="both"/>
        <w:rPr>
          <w:rFonts w:ascii="Times New Roman" w:hAnsi="Times New Roman"/>
          <w:sz w:val="24"/>
          <w:szCs w:val="24"/>
          <w:lang w:eastAsia="zh-CN"/>
        </w:rPr>
      </w:pPr>
      <w:r w:rsidRPr="002F0D4E">
        <w:rPr>
          <w:rFonts w:ascii="Times New Roman" w:hAnsi="Times New Roman"/>
          <w:color w:val="000000"/>
          <w:sz w:val="24"/>
          <w:szCs w:val="24"/>
          <w:lang w:eastAsia="zh-CN"/>
        </w:rPr>
        <w:t>3.20. В случае выявления при проведении контрольного мероприятия нарушений обязательных требований контролируемым лицом контрольный орган (должностное лицо, уполномоченное осуществлять муниципальный жилищный контроль) в пределах полномочий, предусмотренных законодательством Российской Федерации, обязана:</w:t>
      </w:r>
    </w:p>
    <w:p w:rsidR="002F0D4E" w:rsidRPr="002F0D4E" w:rsidRDefault="002F0D4E" w:rsidP="002F0D4E">
      <w:pPr>
        <w:suppressAutoHyphens/>
        <w:autoSpaceDE w:val="0"/>
        <w:spacing w:after="0" w:line="240" w:lineRule="auto"/>
        <w:ind w:firstLine="709"/>
        <w:jc w:val="both"/>
        <w:rPr>
          <w:rFonts w:ascii="Times New Roman" w:hAnsi="Times New Roman"/>
          <w:sz w:val="24"/>
          <w:szCs w:val="24"/>
          <w:lang w:eastAsia="zh-CN"/>
        </w:rPr>
      </w:pPr>
      <w:r w:rsidRPr="002F0D4E">
        <w:rPr>
          <w:rFonts w:ascii="Times New Roman" w:hAnsi="Times New Roman"/>
          <w:color w:val="000000"/>
          <w:sz w:val="24"/>
          <w:szCs w:val="24"/>
          <w:lang w:eastAsia="zh-CN"/>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2F0D4E" w:rsidRPr="002F0D4E" w:rsidRDefault="002F0D4E" w:rsidP="002F0D4E">
      <w:pPr>
        <w:suppressAutoHyphens/>
        <w:autoSpaceDE w:val="0"/>
        <w:spacing w:after="0" w:line="240" w:lineRule="auto"/>
        <w:ind w:firstLine="709"/>
        <w:jc w:val="both"/>
        <w:rPr>
          <w:rFonts w:ascii="Times New Roman" w:hAnsi="Times New Roman"/>
          <w:color w:val="000000"/>
          <w:sz w:val="24"/>
          <w:szCs w:val="24"/>
          <w:lang w:eastAsia="zh-CN"/>
        </w:rPr>
      </w:pPr>
      <w:r w:rsidRPr="002F0D4E">
        <w:rPr>
          <w:rFonts w:ascii="Times New Roman" w:hAnsi="Times New Roman"/>
          <w:color w:val="000000"/>
          <w:sz w:val="24"/>
          <w:szCs w:val="24"/>
          <w:lang w:eastAsia="zh-CN"/>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2F0D4E" w:rsidRPr="002F0D4E" w:rsidRDefault="002F0D4E" w:rsidP="002F0D4E">
      <w:pPr>
        <w:suppressAutoHyphens/>
        <w:autoSpaceDE w:val="0"/>
        <w:spacing w:after="0" w:line="240" w:lineRule="auto"/>
        <w:ind w:firstLine="709"/>
        <w:jc w:val="both"/>
        <w:rPr>
          <w:rFonts w:ascii="Times New Roman" w:hAnsi="Times New Roman"/>
          <w:color w:val="000000"/>
          <w:sz w:val="24"/>
          <w:szCs w:val="24"/>
          <w:lang w:eastAsia="zh-CN"/>
        </w:rPr>
      </w:pPr>
      <w:r w:rsidRPr="002F0D4E">
        <w:rPr>
          <w:rFonts w:ascii="Times New Roman" w:hAnsi="Times New Roman"/>
          <w:color w:val="000000"/>
          <w:sz w:val="24"/>
          <w:szCs w:val="24"/>
          <w:lang w:eastAsia="zh-CN"/>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2F0D4E" w:rsidRPr="002F0D4E" w:rsidRDefault="002F0D4E" w:rsidP="002F0D4E">
      <w:pPr>
        <w:spacing w:after="0" w:line="240" w:lineRule="auto"/>
        <w:ind w:firstLine="709"/>
        <w:jc w:val="both"/>
        <w:rPr>
          <w:rFonts w:ascii="Times New Roman" w:hAnsi="Times New Roman"/>
          <w:color w:val="000000"/>
          <w:sz w:val="24"/>
          <w:szCs w:val="24"/>
        </w:rPr>
      </w:pPr>
      <w:r w:rsidRPr="002F0D4E">
        <w:rPr>
          <w:rFonts w:ascii="Times New Roman" w:hAnsi="Times New Roman"/>
          <w:color w:val="000000"/>
          <w:sz w:val="24"/>
          <w:szCs w:val="24"/>
        </w:rPr>
        <w:t xml:space="preserve">4) </w:t>
      </w:r>
      <w:r w:rsidRPr="002F0D4E">
        <w:rPr>
          <w:rFonts w:ascii="Times New Roman" w:hAnsi="Times New Roman"/>
          <w:color w:val="000000"/>
          <w:sz w:val="24"/>
          <w:szCs w:val="24"/>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2F0D4E">
        <w:rPr>
          <w:rFonts w:ascii="Times New Roman" w:hAnsi="Times New Roman"/>
          <w:color w:val="000000"/>
          <w:sz w:val="24"/>
          <w:szCs w:val="24"/>
        </w:rPr>
        <w:t>;</w:t>
      </w:r>
    </w:p>
    <w:p w:rsidR="002F0D4E" w:rsidRPr="002F0D4E" w:rsidRDefault="002F0D4E" w:rsidP="002F0D4E">
      <w:pPr>
        <w:suppressAutoHyphens/>
        <w:autoSpaceDE w:val="0"/>
        <w:spacing w:after="0" w:line="240" w:lineRule="auto"/>
        <w:ind w:firstLine="709"/>
        <w:jc w:val="both"/>
        <w:rPr>
          <w:rFonts w:ascii="Times New Roman" w:hAnsi="Times New Roman"/>
          <w:color w:val="000000"/>
          <w:sz w:val="24"/>
          <w:szCs w:val="24"/>
          <w:lang w:eastAsia="zh-CN"/>
        </w:rPr>
      </w:pPr>
      <w:r w:rsidRPr="002F0D4E">
        <w:rPr>
          <w:rFonts w:ascii="Times New Roman" w:hAnsi="Times New Roman"/>
          <w:color w:val="000000"/>
          <w:sz w:val="24"/>
          <w:szCs w:val="24"/>
          <w:lang w:eastAsia="zh-CN"/>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2F0D4E" w:rsidRPr="002F0D4E" w:rsidRDefault="002F0D4E" w:rsidP="002F0D4E">
      <w:pPr>
        <w:suppressAutoHyphens/>
        <w:autoSpaceDE w:val="0"/>
        <w:spacing w:after="0" w:line="240" w:lineRule="auto"/>
        <w:ind w:firstLine="709"/>
        <w:jc w:val="both"/>
        <w:rPr>
          <w:rFonts w:ascii="Times New Roman" w:hAnsi="Times New Roman"/>
          <w:color w:val="000000"/>
          <w:sz w:val="24"/>
          <w:szCs w:val="24"/>
          <w:lang w:eastAsia="zh-CN"/>
        </w:rPr>
      </w:pPr>
      <w:r w:rsidRPr="002F0D4E">
        <w:rPr>
          <w:rFonts w:ascii="Times New Roman" w:hAnsi="Times New Roman"/>
          <w:color w:val="000000"/>
          <w:sz w:val="24"/>
          <w:szCs w:val="24"/>
          <w:lang w:eastAsia="zh-CN"/>
        </w:rPr>
        <w:t>3.21.</w:t>
      </w:r>
      <w:r w:rsidRPr="002F0D4E">
        <w:rPr>
          <w:rFonts w:ascii="Times New Roman" w:hAnsi="Times New Roman"/>
          <w:sz w:val="24"/>
          <w:szCs w:val="24"/>
          <w:lang w:eastAsia="zh-CN"/>
        </w:rPr>
        <w:t xml:space="preserve"> </w:t>
      </w:r>
      <w:r w:rsidRPr="002F0D4E">
        <w:rPr>
          <w:rFonts w:ascii="Times New Roman" w:hAnsi="Times New Roman"/>
          <w:color w:val="000000"/>
          <w:sz w:val="24"/>
          <w:szCs w:val="24"/>
          <w:lang w:eastAsia="zh-CN"/>
        </w:rPr>
        <w:t>Должностные лица, осуществляющие контроль, при осуществлении муниципального жилищного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Брянской области, органами местного самоуправления, правоохранительными органами, организациями и гражданами.</w:t>
      </w:r>
    </w:p>
    <w:p w:rsidR="002F0D4E" w:rsidRPr="002F0D4E" w:rsidRDefault="002F0D4E" w:rsidP="002F0D4E">
      <w:pPr>
        <w:suppressAutoHyphens/>
        <w:autoSpaceDE w:val="0"/>
        <w:spacing w:after="0" w:line="240" w:lineRule="auto"/>
        <w:ind w:firstLine="709"/>
        <w:jc w:val="both"/>
        <w:rPr>
          <w:rFonts w:ascii="Times New Roman" w:hAnsi="Times New Roman"/>
          <w:sz w:val="24"/>
          <w:szCs w:val="24"/>
          <w:lang w:eastAsia="zh-CN"/>
        </w:rPr>
      </w:pPr>
      <w:r w:rsidRPr="002F0D4E">
        <w:rPr>
          <w:rFonts w:ascii="Times New Roman" w:hAnsi="Times New Roman"/>
          <w:color w:val="000000"/>
          <w:sz w:val="24"/>
          <w:szCs w:val="24"/>
          <w:lang w:eastAsia="zh-CN"/>
        </w:rPr>
        <w:t>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2F0D4E" w:rsidRPr="002F0D4E" w:rsidRDefault="002F0D4E" w:rsidP="002F0D4E">
      <w:pPr>
        <w:suppressAutoHyphens/>
        <w:autoSpaceDE w:val="0"/>
        <w:spacing w:after="0" w:line="240" w:lineRule="auto"/>
        <w:ind w:firstLine="709"/>
        <w:jc w:val="both"/>
        <w:rPr>
          <w:rFonts w:ascii="Times New Roman" w:hAnsi="Times New Roman"/>
          <w:color w:val="000000"/>
          <w:sz w:val="24"/>
          <w:szCs w:val="24"/>
          <w:lang w:eastAsia="zh-CN"/>
        </w:rPr>
      </w:pPr>
    </w:p>
    <w:p w:rsidR="002F0D4E" w:rsidRPr="002F0D4E" w:rsidRDefault="002F0D4E" w:rsidP="002F0D4E">
      <w:pPr>
        <w:suppressAutoHyphens/>
        <w:autoSpaceDE w:val="0"/>
        <w:spacing w:after="0" w:line="240" w:lineRule="auto"/>
        <w:jc w:val="center"/>
        <w:rPr>
          <w:rFonts w:ascii="Times New Roman" w:hAnsi="Times New Roman"/>
          <w:b/>
          <w:bCs/>
          <w:color w:val="000000"/>
          <w:sz w:val="24"/>
          <w:szCs w:val="24"/>
          <w:lang w:eastAsia="zh-CN"/>
        </w:rPr>
      </w:pPr>
      <w:r w:rsidRPr="002F0D4E">
        <w:rPr>
          <w:rFonts w:ascii="Times New Roman" w:hAnsi="Times New Roman"/>
          <w:b/>
          <w:bCs/>
          <w:color w:val="000000"/>
          <w:sz w:val="24"/>
          <w:szCs w:val="24"/>
          <w:lang w:eastAsia="zh-CN"/>
        </w:rPr>
        <w:t>4. Обжалование решений контрольного органа, действий (бездействия) должностных лиц, уполномоченных осуществлять муниципальный жилищный контроль. Досудебный порядок подачи жалоб</w:t>
      </w:r>
    </w:p>
    <w:p w:rsidR="002F0D4E" w:rsidRPr="002F0D4E" w:rsidRDefault="002F0D4E" w:rsidP="002F0D4E">
      <w:pPr>
        <w:spacing w:after="0" w:line="240" w:lineRule="auto"/>
        <w:jc w:val="both"/>
        <w:rPr>
          <w:rFonts w:ascii="Times New Roman" w:hAnsi="Times New Roman"/>
          <w:sz w:val="24"/>
          <w:szCs w:val="24"/>
        </w:rPr>
      </w:pPr>
    </w:p>
    <w:p w:rsidR="002F0D4E" w:rsidRPr="002F0D4E" w:rsidRDefault="002F0D4E" w:rsidP="002F0D4E">
      <w:pPr>
        <w:spacing w:after="0" w:line="240" w:lineRule="auto"/>
        <w:ind w:firstLine="709"/>
        <w:jc w:val="both"/>
        <w:rPr>
          <w:rFonts w:ascii="Times New Roman" w:hAnsi="Times New Roman"/>
          <w:sz w:val="24"/>
          <w:szCs w:val="24"/>
        </w:rPr>
      </w:pPr>
      <w:r w:rsidRPr="002F0D4E">
        <w:rPr>
          <w:rFonts w:ascii="Times New Roman" w:hAnsi="Times New Roman"/>
          <w:sz w:val="24"/>
          <w:szCs w:val="24"/>
        </w:rPr>
        <w:t>4.1. Решения контрольного органа, действия (бездействие) должностных лиц, уполномоченных осуществлять муниципальный жилищный контроль, могут быть обжалованы в судебном порядке.</w:t>
      </w:r>
    </w:p>
    <w:p w:rsidR="002F0D4E" w:rsidRPr="002F0D4E" w:rsidRDefault="002F0D4E" w:rsidP="002F0D4E">
      <w:pPr>
        <w:spacing w:after="0" w:line="240" w:lineRule="auto"/>
        <w:ind w:firstLine="709"/>
        <w:jc w:val="both"/>
        <w:rPr>
          <w:rFonts w:ascii="Times New Roman" w:hAnsi="Times New Roman"/>
          <w:sz w:val="24"/>
          <w:szCs w:val="24"/>
        </w:rPr>
      </w:pPr>
      <w:r w:rsidRPr="002F0D4E">
        <w:rPr>
          <w:rFonts w:ascii="Times New Roman" w:hAnsi="Times New Roman"/>
          <w:sz w:val="24"/>
          <w:szCs w:val="24"/>
        </w:rPr>
        <w:lastRenderedPageBreak/>
        <w:t>4.2. Досудебный порядок подачи жалоб на решения контрольного органа, действия (бездействие) должностных лиц, уполномоченных осуществлять муниципальный жилищный контроль, не применяется.</w:t>
      </w:r>
    </w:p>
    <w:p w:rsidR="002F0D4E" w:rsidRPr="002F0D4E" w:rsidRDefault="002F0D4E" w:rsidP="002F0D4E">
      <w:pPr>
        <w:suppressAutoHyphens/>
        <w:spacing w:after="0" w:line="240" w:lineRule="auto"/>
        <w:ind w:firstLine="709"/>
        <w:jc w:val="both"/>
        <w:rPr>
          <w:rFonts w:ascii="Times New Roman" w:hAnsi="Times New Roman"/>
          <w:color w:val="000000"/>
          <w:sz w:val="24"/>
          <w:szCs w:val="24"/>
          <w:lang w:eastAsia="zh-CN"/>
        </w:rPr>
      </w:pPr>
    </w:p>
    <w:p w:rsidR="002F0D4E" w:rsidRPr="002F0D4E" w:rsidRDefault="002F0D4E" w:rsidP="002F0D4E">
      <w:pPr>
        <w:suppressAutoHyphens/>
        <w:spacing w:after="0" w:line="240" w:lineRule="auto"/>
        <w:ind w:firstLine="709"/>
        <w:jc w:val="center"/>
        <w:rPr>
          <w:rFonts w:ascii="Times New Roman" w:hAnsi="Times New Roman"/>
          <w:b/>
          <w:bCs/>
          <w:color w:val="000000"/>
          <w:sz w:val="24"/>
          <w:szCs w:val="24"/>
          <w:lang w:eastAsia="zh-CN"/>
        </w:rPr>
      </w:pPr>
      <w:r w:rsidRPr="002F0D4E">
        <w:rPr>
          <w:rFonts w:ascii="Times New Roman" w:hAnsi="Times New Roman"/>
          <w:b/>
          <w:bCs/>
          <w:color w:val="000000"/>
          <w:sz w:val="24"/>
          <w:szCs w:val="24"/>
          <w:lang w:eastAsia="zh-CN"/>
        </w:rPr>
        <w:t xml:space="preserve">5. Ключевые показатели муниципального жилищного контроля </w:t>
      </w:r>
      <w:r w:rsidRPr="002F0D4E">
        <w:rPr>
          <w:rFonts w:ascii="Times New Roman" w:hAnsi="Times New Roman"/>
          <w:b/>
          <w:bCs/>
          <w:color w:val="000000"/>
          <w:sz w:val="24"/>
          <w:szCs w:val="24"/>
          <w:lang w:eastAsia="zh-CN"/>
        </w:rPr>
        <w:br/>
        <w:t>и их целевые значения</w:t>
      </w:r>
    </w:p>
    <w:p w:rsidR="002F0D4E" w:rsidRPr="002F0D4E" w:rsidRDefault="002F0D4E" w:rsidP="002F0D4E">
      <w:pPr>
        <w:suppressAutoHyphens/>
        <w:spacing w:after="0" w:line="240" w:lineRule="auto"/>
        <w:ind w:firstLine="709"/>
        <w:jc w:val="both"/>
        <w:rPr>
          <w:rFonts w:ascii="Times New Roman" w:hAnsi="Times New Roman"/>
          <w:b/>
          <w:bCs/>
          <w:color w:val="000000"/>
          <w:sz w:val="24"/>
          <w:szCs w:val="24"/>
          <w:lang w:eastAsia="zh-CN"/>
        </w:rPr>
      </w:pPr>
    </w:p>
    <w:p w:rsidR="002F0D4E" w:rsidRPr="002F0D4E" w:rsidRDefault="002F0D4E" w:rsidP="002F0D4E">
      <w:pPr>
        <w:suppressAutoHyphens/>
        <w:spacing w:after="0" w:line="240" w:lineRule="auto"/>
        <w:ind w:firstLine="709"/>
        <w:jc w:val="both"/>
        <w:rPr>
          <w:rFonts w:ascii="Times New Roman" w:hAnsi="Times New Roman"/>
          <w:sz w:val="24"/>
          <w:szCs w:val="24"/>
          <w:lang w:eastAsia="zh-CN"/>
        </w:rPr>
      </w:pPr>
      <w:r w:rsidRPr="002F0D4E">
        <w:rPr>
          <w:rFonts w:ascii="Times New Roman" w:hAnsi="Times New Roman"/>
          <w:color w:val="000000"/>
          <w:sz w:val="24"/>
          <w:szCs w:val="24"/>
          <w:lang w:eastAsia="zh-CN"/>
        </w:rPr>
        <w:t xml:space="preserve">5.1. Оценка результативности и эффективности осуществления муниципального жилищного контроля осуществляется на основании ст. 30 Федерального закона от 31.07.2020 № 248-ФЗ «О государственном контроле (надзоре) и муниципальном контроле в Российской Федерации». </w:t>
      </w:r>
    </w:p>
    <w:p w:rsidR="002F0D4E" w:rsidRPr="002F0D4E" w:rsidRDefault="002F0D4E" w:rsidP="002F0D4E">
      <w:pPr>
        <w:suppressAutoHyphens/>
        <w:spacing w:after="0" w:line="240" w:lineRule="auto"/>
        <w:ind w:firstLine="709"/>
        <w:jc w:val="both"/>
        <w:rPr>
          <w:rFonts w:ascii="Times New Roman" w:hAnsi="Times New Roman"/>
          <w:sz w:val="24"/>
          <w:szCs w:val="24"/>
          <w:lang w:eastAsia="zh-CN"/>
        </w:rPr>
      </w:pPr>
      <w:r w:rsidRPr="002F0D4E">
        <w:rPr>
          <w:rFonts w:ascii="Times New Roman" w:hAnsi="Times New Roman"/>
          <w:color w:val="000000"/>
          <w:sz w:val="24"/>
          <w:szCs w:val="24"/>
          <w:lang w:eastAsia="zh-CN"/>
        </w:rPr>
        <w:t>5.2. Ключевые показатели вида контроля и их целевые значения, индикативные показатели для муниципального жилищного контроля утверждаются Дубровским поселковым Советом народных депутатов.</w:t>
      </w:r>
    </w:p>
    <w:p w:rsidR="002F0D4E" w:rsidRPr="002F0D4E" w:rsidRDefault="002F0D4E" w:rsidP="002F0D4E">
      <w:pPr>
        <w:suppressAutoHyphens/>
        <w:snapToGrid w:val="0"/>
        <w:spacing w:after="0" w:line="240" w:lineRule="auto"/>
        <w:ind w:firstLine="709"/>
        <w:jc w:val="both"/>
        <w:rPr>
          <w:rFonts w:ascii="Times New Roman" w:hAnsi="Times New Roman"/>
          <w:b/>
          <w:sz w:val="24"/>
          <w:szCs w:val="24"/>
          <w:lang w:eastAsia="zh-CN"/>
        </w:rPr>
      </w:pPr>
    </w:p>
    <w:p w:rsidR="002F0D4E" w:rsidRPr="002F0D4E" w:rsidRDefault="002F0D4E" w:rsidP="002F0D4E">
      <w:pPr>
        <w:suppressAutoHyphens/>
        <w:autoSpaceDE w:val="0"/>
        <w:spacing w:after="0" w:line="240" w:lineRule="auto"/>
        <w:jc w:val="right"/>
        <w:rPr>
          <w:rFonts w:ascii="Times New Roman" w:hAnsi="Times New Roman"/>
          <w:color w:val="000000"/>
          <w:sz w:val="24"/>
          <w:szCs w:val="24"/>
          <w:lang w:eastAsia="zh-CN"/>
        </w:rPr>
      </w:pPr>
      <w:r w:rsidRPr="002F0D4E">
        <w:rPr>
          <w:rFonts w:ascii="Times New Roman" w:hAnsi="Times New Roman"/>
          <w:color w:val="000000"/>
          <w:sz w:val="24"/>
          <w:szCs w:val="24"/>
          <w:lang w:eastAsia="zh-CN"/>
        </w:rPr>
        <w:t xml:space="preserve">  Приложение </w:t>
      </w:r>
    </w:p>
    <w:p w:rsidR="002F0D4E" w:rsidRPr="002F0D4E" w:rsidRDefault="002F0D4E" w:rsidP="002F0D4E">
      <w:pPr>
        <w:suppressAutoHyphens/>
        <w:autoSpaceDE w:val="0"/>
        <w:spacing w:after="0" w:line="240" w:lineRule="auto"/>
        <w:ind w:firstLine="709"/>
        <w:jc w:val="right"/>
        <w:rPr>
          <w:rFonts w:ascii="Times New Roman" w:hAnsi="Times New Roman"/>
          <w:color w:val="000000"/>
          <w:sz w:val="24"/>
          <w:szCs w:val="24"/>
          <w:lang w:eastAsia="zh-CN"/>
        </w:rPr>
      </w:pPr>
      <w:r w:rsidRPr="002F0D4E">
        <w:rPr>
          <w:rFonts w:ascii="Times New Roman" w:hAnsi="Times New Roman"/>
          <w:color w:val="000000"/>
          <w:sz w:val="24"/>
          <w:szCs w:val="24"/>
          <w:lang w:eastAsia="zh-CN"/>
        </w:rPr>
        <w:t xml:space="preserve">                                                       к Положению о муниципальном жилищном контроле</w:t>
      </w:r>
    </w:p>
    <w:p w:rsidR="002F0D4E" w:rsidRPr="002F0D4E" w:rsidRDefault="002F0D4E" w:rsidP="002F0D4E">
      <w:pPr>
        <w:suppressAutoHyphens/>
        <w:autoSpaceDE w:val="0"/>
        <w:spacing w:after="0" w:line="240" w:lineRule="auto"/>
        <w:ind w:firstLine="709"/>
        <w:jc w:val="right"/>
        <w:rPr>
          <w:rFonts w:ascii="Times New Roman" w:hAnsi="Times New Roman"/>
          <w:color w:val="000000"/>
          <w:sz w:val="24"/>
          <w:szCs w:val="24"/>
          <w:lang w:eastAsia="zh-CN"/>
        </w:rPr>
      </w:pPr>
      <w:r w:rsidRPr="002F0D4E">
        <w:rPr>
          <w:rFonts w:ascii="Times New Roman" w:hAnsi="Times New Roman"/>
          <w:color w:val="000000"/>
          <w:sz w:val="24"/>
          <w:szCs w:val="24"/>
          <w:lang w:eastAsia="zh-CN"/>
        </w:rPr>
        <w:t xml:space="preserve">                                                       на территории Дубровского муниципального района</w:t>
      </w:r>
    </w:p>
    <w:p w:rsidR="002F0D4E" w:rsidRPr="002F0D4E" w:rsidRDefault="002F0D4E" w:rsidP="002F0D4E">
      <w:pPr>
        <w:suppressAutoHyphens/>
        <w:autoSpaceDE w:val="0"/>
        <w:spacing w:after="0" w:line="240" w:lineRule="auto"/>
        <w:ind w:firstLine="709"/>
        <w:jc w:val="right"/>
        <w:rPr>
          <w:rFonts w:ascii="Times New Roman" w:hAnsi="Times New Roman"/>
          <w:color w:val="000000"/>
          <w:sz w:val="24"/>
          <w:szCs w:val="24"/>
          <w:lang w:eastAsia="zh-CN"/>
        </w:rPr>
      </w:pPr>
      <w:r w:rsidRPr="002F0D4E">
        <w:rPr>
          <w:rFonts w:ascii="Times New Roman" w:hAnsi="Times New Roman"/>
          <w:color w:val="000000"/>
          <w:sz w:val="24"/>
          <w:szCs w:val="24"/>
          <w:lang w:eastAsia="zh-CN"/>
        </w:rPr>
        <w:t xml:space="preserve">                                                       Брянской области</w:t>
      </w:r>
    </w:p>
    <w:p w:rsidR="002F0D4E" w:rsidRPr="002F0D4E" w:rsidRDefault="002F0D4E" w:rsidP="002F0D4E">
      <w:pPr>
        <w:widowControl w:val="0"/>
        <w:autoSpaceDE w:val="0"/>
        <w:spacing w:after="0" w:line="240" w:lineRule="auto"/>
        <w:ind w:firstLine="709"/>
        <w:jc w:val="right"/>
        <w:rPr>
          <w:rFonts w:ascii="Times New Roman" w:hAnsi="Times New Roman"/>
          <w:color w:val="000000"/>
          <w:sz w:val="24"/>
          <w:szCs w:val="24"/>
        </w:rPr>
      </w:pPr>
    </w:p>
    <w:p w:rsidR="002F0D4E" w:rsidRPr="002F0D4E" w:rsidRDefault="002F0D4E" w:rsidP="002F0D4E">
      <w:pPr>
        <w:widowControl w:val="0"/>
        <w:suppressAutoHyphens/>
        <w:autoSpaceDE w:val="0"/>
        <w:spacing w:after="0" w:line="240" w:lineRule="auto"/>
        <w:ind w:firstLine="709"/>
        <w:jc w:val="center"/>
        <w:rPr>
          <w:rFonts w:ascii="Times New Roman" w:eastAsia="Calibri" w:hAnsi="Times New Roman"/>
          <w:b/>
          <w:bCs/>
          <w:color w:val="000000"/>
          <w:sz w:val="24"/>
          <w:szCs w:val="24"/>
          <w:lang w:eastAsia="zh-CN"/>
        </w:rPr>
      </w:pPr>
      <w:r w:rsidRPr="002F0D4E">
        <w:rPr>
          <w:rFonts w:ascii="Times New Roman" w:eastAsia="Calibri" w:hAnsi="Times New Roman"/>
          <w:b/>
          <w:bCs/>
          <w:color w:val="000000"/>
          <w:sz w:val="24"/>
          <w:szCs w:val="24"/>
          <w:lang w:eastAsia="zh-CN"/>
        </w:rPr>
        <w:t>Индикаторы риска</w:t>
      </w:r>
    </w:p>
    <w:p w:rsidR="002F0D4E" w:rsidRPr="002F0D4E" w:rsidRDefault="002F0D4E" w:rsidP="002F0D4E">
      <w:pPr>
        <w:widowControl w:val="0"/>
        <w:suppressAutoHyphens/>
        <w:autoSpaceDE w:val="0"/>
        <w:spacing w:after="0" w:line="240" w:lineRule="auto"/>
        <w:ind w:firstLine="709"/>
        <w:jc w:val="center"/>
        <w:rPr>
          <w:rFonts w:ascii="Times New Roman" w:eastAsia="Calibri" w:hAnsi="Times New Roman"/>
          <w:b/>
          <w:bCs/>
          <w:sz w:val="24"/>
          <w:szCs w:val="24"/>
          <w:lang w:eastAsia="zh-CN"/>
        </w:rPr>
      </w:pPr>
      <w:r w:rsidRPr="002F0D4E">
        <w:rPr>
          <w:rFonts w:ascii="Times New Roman" w:eastAsia="Calibri" w:hAnsi="Times New Roman"/>
          <w:b/>
          <w:bCs/>
          <w:color w:val="000000"/>
          <w:sz w:val="24"/>
          <w:szCs w:val="24"/>
          <w:lang w:eastAsia="zh-CN"/>
        </w:rPr>
        <w:t>нарушения обязательных требований, используемые для определения необходимости проведения внеплановых</w:t>
      </w:r>
      <w:r w:rsidRPr="002F0D4E">
        <w:rPr>
          <w:rFonts w:ascii="Times New Roman" w:eastAsia="Calibri" w:hAnsi="Times New Roman"/>
          <w:b/>
          <w:bCs/>
          <w:sz w:val="24"/>
          <w:szCs w:val="24"/>
          <w:lang w:eastAsia="zh-CN"/>
        </w:rPr>
        <w:t xml:space="preserve"> </w:t>
      </w:r>
      <w:r w:rsidRPr="002F0D4E">
        <w:rPr>
          <w:rFonts w:ascii="Times New Roman" w:eastAsia="Calibri" w:hAnsi="Times New Roman"/>
          <w:b/>
          <w:bCs/>
          <w:color w:val="000000"/>
          <w:sz w:val="24"/>
          <w:szCs w:val="24"/>
          <w:lang w:eastAsia="zh-CN"/>
        </w:rPr>
        <w:t>проверок при осуществлении контрольным органом муниципального жилищного контроля на территории Дубровского муниципального района Брянской области</w:t>
      </w:r>
    </w:p>
    <w:p w:rsidR="002F0D4E" w:rsidRPr="002F0D4E" w:rsidRDefault="002F0D4E" w:rsidP="002F0D4E">
      <w:pPr>
        <w:suppressAutoHyphens/>
        <w:autoSpaceDE w:val="0"/>
        <w:spacing w:after="0" w:line="240" w:lineRule="auto"/>
        <w:ind w:firstLine="709"/>
        <w:jc w:val="both"/>
        <w:rPr>
          <w:rFonts w:ascii="Times New Roman" w:hAnsi="Times New Roman"/>
          <w:color w:val="000000"/>
          <w:sz w:val="24"/>
          <w:szCs w:val="24"/>
          <w:lang w:eastAsia="zh-CN"/>
        </w:rPr>
      </w:pPr>
    </w:p>
    <w:p w:rsidR="002F0D4E" w:rsidRPr="002F0D4E" w:rsidRDefault="002F0D4E" w:rsidP="002F0D4E">
      <w:pPr>
        <w:suppressAutoHyphens/>
        <w:autoSpaceDE w:val="0"/>
        <w:spacing w:after="0" w:line="240" w:lineRule="auto"/>
        <w:ind w:firstLine="709"/>
        <w:jc w:val="both"/>
        <w:rPr>
          <w:rFonts w:ascii="Times New Roman" w:hAnsi="Times New Roman"/>
          <w:color w:val="000000"/>
          <w:sz w:val="24"/>
          <w:szCs w:val="24"/>
          <w:lang w:eastAsia="zh-CN"/>
        </w:rPr>
      </w:pPr>
      <w:r w:rsidRPr="002F0D4E">
        <w:rPr>
          <w:rFonts w:ascii="Times New Roman" w:hAnsi="Times New Roman"/>
          <w:color w:val="000000"/>
          <w:sz w:val="24"/>
          <w:szCs w:val="24"/>
          <w:lang w:eastAsia="zh-CN"/>
        </w:rPr>
        <w:t>1. Поступление в контрольный орган обращений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к:</w:t>
      </w:r>
    </w:p>
    <w:p w:rsidR="002F0D4E" w:rsidRPr="002F0D4E" w:rsidRDefault="002F0D4E" w:rsidP="002F0D4E">
      <w:pPr>
        <w:suppressAutoHyphens/>
        <w:autoSpaceDE w:val="0"/>
        <w:spacing w:after="0" w:line="240" w:lineRule="auto"/>
        <w:ind w:firstLine="709"/>
        <w:jc w:val="both"/>
        <w:rPr>
          <w:rFonts w:ascii="Times New Roman" w:hAnsi="Times New Roman"/>
          <w:color w:val="000000"/>
          <w:sz w:val="24"/>
          <w:szCs w:val="24"/>
          <w:lang w:eastAsia="zh-CN"/>
        </w:rPr>
      </w:pPr>
      <w:r w:rsidRPr="002F0D4E">
        <w:rPr>
          <w:rFonts w:ascii="Times New Roman" w:hAnsi="Times New Roman"/>
          <w:color w:val="000000"/>
          <w:sz w:val="24"/>
          <w:szCs w:val="24"/>
          <w:lang w:eastAsia="zh-CN"/>
        </w:rPr>
        <w:t xml:space="preserve">а) порядку осуществления перевода жилого помещения муниципального жилищного фонда в нежилое помещение; </w:t>
      </w:r>
    </w:p>
    <w:p w:rsidR="002F0D4E" w:rsidRPr="002F0D4E" w:rsidRDefault="002F0D4E" w:rsidP="002F0D4E">
      <w:pPr>
        <w:suppressAutoHyphens/>
        <w:autoSpaceDE w:val="0"/>
        <w:spacing w:after="0" w:line="240" w:lineRule="auto"/>
        <w:ind w:firstLine="709"/>
        <w:jc w:val="both"/>
        <w:rPr>
          <w:rFonts w:ascii="Times New Roman" w:hAnsi="Times New Roman"/>
          <w:color w:val="000000"/>
          <w:sz w:val="24"/>
          <w:szCs w:val="24"/>
          <w:lang w:eastAsia="zh-CN"/>
        </w:rPr>
      </w:pPr>
      <w:r w:rsidRPr="002F0D4E">
        <w:rPr>
          <w:rFonts w:ascii="Times New Roman" w:hAnsi="Times New Roman"/>
          <w:color w:val="000000"/>
          <w:sz w:val="24"/>
          <w:szCs w:val="24"/>
          <w:lang w:eastAsia="zh-CN"/>
        </w:rPr>
        <w:t>б) порядку осуществления перепланировки и (или) переустройства жилых помещений муниципального жилищного фонда в многоквартирном доме;</w:t>
      </w:r>
    </w:p>
    <w:p w:rsidR="002F0D4E" w:rsidRPr="002F0D4E" w:rsidRDefault="002F0D4E" w:rsidP="002F0D4E">
      <w:pPr>
        <w:suppressAutoHyphens/>
        <w:autoSpaceDE w:val="0"/>
        <w:spacing w:after="0" w:line="240" w:lineRule="auto"/>
        <w:ind w:firstLine="709"/>
        <w:jc w:val="both"/>
        <w:rPr>
          <w:rFonts w:ascii="Times New Roman" w:hAnsi="Times New Roman"/>
          <w:color w:val="000000"/>
          <w:sz w:val="24"/>
          <w:szCs w:val="24"/>
          <w:lang w:eastAsia="zh-CN"/>
        </w:rPr>
      </w:pPr>
      <w:r w:rsidRPr="002F0D4E">
        <w:rPr>
          <w:rFonts w:ascii="Times New Roman" w:hAnsi="Times New Roman"/>
          <w:color w:val="000000"/>
          <w:sz w:val="24"/>
          <w:szCs w:val="24"/>
          <w:lang w:eastAsia="zh-CN"/>
        </w:rPr>
        <w:t>в) предоставлению коммунальных услуг пользователям жилых помещений муниципального жилищного фонда в многоквартирных домах и жилых домов;</w:t>
      </w:r>
    </w:p>
    <w:p w:rsidR="002F0D4E" w:rsidRPr="002F0D4E" w:rsidRDefault="002F0D4E" w:rsidP="002F0D4E">
      <w:pPr>
        <w:suppressAutoHyphens/>
        <w:autoSpaceDE w:val="0"/>
        <w:spacing w:after="0" w:line="240" w:lineRule="auto"/>
        <w:ind w:firstLine="709"/>
        <w:jc w:val="both"/>
        <w:rPr>
          <w:rFonts w:ascii="Times New Roman" w:hAnsi="Times New Roman"/>
          <w:color w:val="000000"/>
          <w:sz w:val="24"/>
          <w:szCs w:val="24"/>
          <w:lang w:eastAsia="zh-CN"/>
        </w:rPr>
      </w:pPr>
      <w:r w:rsidRPr="002F0D4E">
        <w:rPr>
          <w:rFonts w:ascii="Times New Roman" w:hAnsi="Times New Roman"/>
          <w:color w:val="000000"/>
          <w:sz w:val="24"/>
          <w:szCs w:val="24"/>
          <w:lang w:eastAsia="zh-CN"/>
        </w:rPr>
        <w:t>г) обеспечению доступности для инвалидов жилых помещений муниципального жилищного фонда;</w:t>
      </w:r>
    </w:p>
    <w:p w:rsidR="002F0D4E" w:rsidRPr="002F0D4E" w:rsidRDefault="002F0D4E" w:rsidP="002F0D4E">
      <w:pPr>
        <w:suppressAutoHyphens/>
        <w:autoSpaceDE w:val="0"/>
        <w:spacing w:after="0" w:line="240" w:lineRule="auto"/>
        <w:ind w:firstLine="709"/>
        <w:jc w:val="both"/>
        <w:rPr>
          <w:rFonts w:ascii="Times New Roman" w:hAnsi="Times New Roman"/>
          <w:color w:val="000000"/>
          <w:sz w:val="24"/>
          <w:szCs w:val="24"/>
          <w:lang w:eastAsia="zh-CN"/>
        </w:rPr>
      </w:pPr>
      <w:r w:rsidRPr="002F0D4E">
        <w:rPr>
          <w:rFonts w:ascii="Times New Roman" w:hAnsi="Times New Roman"/>
          <w:color w:val="000000"/>
          <w:sz w:val="24"/>
          <w:szCs w:val="24"/>
          <w:lang w:eastAsia="zh-CN"/>
        </w:rPr>
        <w:t>д) обеспечению безопасности при использовании и содержании внутридомового и внутриквартирного газового оборудования жилых помещений муниципального жилищного фонда.</w:t>
      </w:r>
    </w:p>
    <w:p w:rsidR="002F0D4E" w:rsidRPr="002F0D4E" w:rsidRDefault="002F0D4E" w:rsidP="002F0D4E">
      <w:pPr>
        <w:suppressAutoHyphens/>
        <w:autoSpaceDE w:val="0"/>
        <w:spacing w:after="0" w:line="240" w:lineRule="auto"/>
        <w:ind w:firstLine="709"/>
        <w:jc w:val="both"/>
        <w:rPr>
          <w:rFonts w:ascii="Times New Roman" w:hAnsi="Times New Roman"/>
          <w:color w:val="000000"/>
          <w:sz w:val="24"/>
          <w:szCs w:val="24"/>
          <w:lang w:eastAsia="zh-CN"/>
        </w:rPr>
      </w:pPr>
      <w:r w:rsidRPr="002F0D4E">
        <w:rPr>
          <w:rFonts w:ascii="Times New Roman" w:hAnsi="Times New Roman"/>
          <w:color w:val="000000"/>
          <w:sz w:val="24"/>
          <w:szCs w:val="24"/>
          <w:lang w:eastAsia="zh-CN"/>
        </w:rPr>
        <w:t>2. Поступление в контрольный орган обращения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 1 ст. 20 Жилищного кодекса Российской Федерации, за исключением обращений, указанных в п. 1 настоящего Приложения, и обращений, послуживших основанием для проведения внепланового контрольного (надзорного) мероприятия в соответствии с ч. 12 ст. 66 Федерального закона от 31.07.2020 №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 органом государственного жилищного надзора, органом муниципального жилищного контроля объявлялись предостережения о недопустимости нарушения аналогичных обязательных требований.</w:t>
      </w:r>
    </w:p>
    <w:p w:rsidR="002F0D4E" w:rsidRPr="002F0D4E" w:rsidRDefault="002F0D4E" w:rsidP="002F0D4E">
      <w:pPr>
        <w:suppressAutoHyphens/>
        <w:autoSpaceDE w:val="0"/>
        <w:spacing w:after="0" w:line="240" w:lineRule="auto"/>
        <w:ind w:firstLine="709"/>
        <w:jc w:val="both"/>
        <w:rPr>
          <w:rFonts w:ascii="Times New Roman" w:hAnsi="Times New Roman"/>
          <w:color w:val="000000"/>
          <w:sz w:val="24"/>
          <w:szCs w:val="24"/>
          <w:lang w:eastAsia="zh-CN"/>
        </w:rPr>
      </w:pPr>
      <w:r w:rsidRPr="002F0D4E">
        <w:rPr>
          <w:rFonts w:ascii="Times New Roman" w:hAnsi="Times New Roman"/>
          <w:color w:val="000000"/>
          <w:sz w:val="24"/>
          <w:szCs w:val="24"/>
          <w:lang w:eastAsia="zh-CN"/>
        </w:rPr>
        <w:t xml:space="preserve">3. 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контрольного органа от граждан или организаций,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w:t>
      </w:r>
      <w:r w:rsidRPr="002F0D4E">
        <w:rPr>
          <w:rFonts w:ascii="Times New Roman" w:hAnsi="Times New Roman"/>
          <w:color w:val="000000"/>
          <w:sz w:val="24"/>
          <w:szCs w:val="24"/>
          <w:lang w:eastAsia="zh-CN"/>
        </w:rPr>
        <w:lastRenderedPageBreak/>
        <w:t>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 1 ст. 20 Жилищного кодекса Российской Федерации.</w:t>
      </w:r>
    </w:p>
    <w:p w:rsidR="002F0D4E" w:rsidRPr="002F0D4E" w:rsidRDefault="002F0D4E" w:rsidP="002F0D4E">
      <w:pPr>
        <w:suppressAutoHyphens/>
        <w:autoSpaceDE w:val="0"/>
        <w:spacing w:after="0" w:line="240" w:lineRule="auto"/>
        <w:ind w:firstLine="709"/>
        <w:jc w:val="both"/>
        <w:rPr>
          <w:rFonts w:ascii="Times New Roman" w:hAnsi="Times New Roman"/>
          <w:color w:val="000000"/>
          <w:sz w:val="24"/>
          <w:szCs w:val="24"/>
          <w:lang w:eastAsia="zh-CN"/>
        </w:rPr>
      </w:pPr>
      <w:r w:rsidRPr="002F0D4E">
        <w:rPr>
          <w:rFonts w:ascii="Times New Roman" w:hAnsi="Times New Roman"/>
          <w:color w:val="000000"/>
          <w:sz w:val="24"/>
          <w:szCs w:val="24"/>
          <w:lang w:eastAsia="zh-CN"/>
        </w:rPr>
        <w:t>4. Поступление в контрольный орган в течение трёх месяцев подряд двух и более протоколов общего собрания собственников помещений в многоквартирном доме, в котором есть жилые помещения муниципального жилищного фонда, содержащих решения по аналогичным вопросам повестки дня.</w:t>
      </w:r>
    </w:p>
    <w:p w:rsidR="002F0D4E" w:rsidRPr="002F0D4E" w:rsidRDefault="002F0D4E" w:rsidP="002F0D4E">
      <w:pPr>
        <w:suppressAutoHyphens/>
        <w:autoSpaceDE w:val="0"/>
        <w:spacing w:after="0" w:line="240" w:lineRule="auto"/>
        <w:ind w:firstLine="709"/>
        <w:jc w:val="both"/>
        <w:rPr>
          <w:rFonts w:ascii="Times New Roman" w:hAnsi="Times New Roman"/>
          <w:color w:val="000000"/>
          <w:sz w:val="24"/>
          <w:szCs w:val="24"/>
          <w:lang w:eastAsia="zh-CN"/>
        </w:rPr>
      </w:pPr>
      <w:r w:rsidRPr="002F0D4E">
        <w:rPr>
          <w:rFonts w:ascii="Times New Roman" w:hAnsi="Times New Roman"/>
          <w:color w:val="000000"/>
          <w:sz w:val="24"/>
          <w:szCs w:val="24"/>
          <w:lang w:eastAsia="zh-CN"/>
        </w:rPr>
        <w:t>5. 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жилищно-коммунального хозяйства.</w:t>
      </w:r>
    </w:p>
    <w:p w:rsidR="002F0D4E" w:rsidRPr="002F0D4E" w:rsidRDefault="002F0D4E" w:rsidP="002F0D4E">
      <w:pPr>
        <w:suppressAutoHyphens/>
        <w:autoSpaceDE w:val="0"/>
        <w:spacing w:after="0" w:line="240" w:lineRule="auto"/>
        <w:ind w:firstLine="709"/>
        <w:jc w:val="both"/>
        <w:rPr>
          <w:rFonts w:ascii="Times New Roman" w:hAnsi="Times New Roman"/>
          <w:color w:val="000000"/>
          <w:sz w:val="24"/>
          <w:szCs w:val="24"/>
          <w:lang w:eastAsia="zh-CN"/>
        </w:rPr>
      </w:pPr>
      <w:r w:rsidRPr="002F0D4E">
        <w:rPr>
          <w:rFonts w:ascii="Times New Roman" w:hAnsi="Times New Roman"/>
          <w:color w:val="000000"/>
          <w:sz w:val="24"/>
          <w:szCs w:val="24"/>
          <w:lang w:eastAsia="zh-CN"/>
        </w:rPr>
        <w:t>6. Неоднократные (два и более) случаи аварий, произошедшие на одном и том же объекте муниципального жилищного контроля, в течение трех месяцев подряд.</w:t>
      </w:r>
    </w:p>
    <w:p w:rsidR="002F0D4E" w:rsidRPr="0071264A" w:rsidRDefault="002F0D4E" w:rsidP="0071264A">
      <w:pPr>
        <w:pStyle w:val="aa"/>
        <w:jc w:val="both"/>
        <w:rPr>
          <w:rFonts w:ascii="Times New Roman" w:hAnsi="Times New Roman"/>
          <w:sz w:val="24"/>
          <w:szCs w:val="24"/>
        </w:rPr>
      </w:pPr>
    </w:p>
    <w:p w:rsidR="00537395" w:rsidRDefault="004B3771" w:rsidP="00E74B9A">
      <w:pPr>
        <w:pStyle w:val="aa"/>
        <w:jc w:val="both"/>
        <w:rPr>
          <w:rFonts w:ascii="Times New Roman" w:hAnsi="Times New Roman"/>
          <w:b/>
          <w:sz w:val="24"/>
          <w:szCs w:val="24"/>
        </w:rPr>
      </w:pPr>
      <w:r w:rsidRPr="004B3771">
        <w:rPr>
          <w:rFonts w:ascii="Times New Roman" w:hAnsi="Times New Roman"/>
          <w:b/>
          <w:sz w:val="24"/>
          <w:szCs w:val="24"/>
        </w:rPr>
        <w:t xml:space="preserve">1.4. </w:t>
      </w:r>
      <w:r w:rsidR="00B52207" w:rsidRPr="004B3771">
        <w:rPr>
          <w:rFonts w:ascii="Times New Roman" w:hAnsi="Times New Roman"/>
          <w:b/>
          <w:sz w:val="24"/>
          <w:szCs w:val="24"/>
        </w:rPr>
        <w:t xml:space="preserve">Решения Дубровского поселкового </w:t>
      </w:r>
      <w:proofErr w:type="gramStart"/>
      <w:r w:rsidR="00B52207" w:rsidRPr="004B3771">
        <w:rPr>
          <w:rFonts w:ascii="Times New Roman" w:hAnsi="Times New Roman"/>
          <w:b/>
          <w:sz w:val="24"/>
          <w:szCs w:val="24"/>
        </w:rPr>
        <w:t>Совета  народных</w:t>
      </w:r>
      <w:proofErr w:type="gramEnd"/>
      <w:r w:rsidR="00B52207" w:rsidRPr="004B3771">
        <w:rPr>
          <w:rFonts w:ascii="Times New Roman" w:hAnsi="Times New Roman"/>
          <w:b/>
          <w:sz w:val="24"/>
          <w:szCs w:val="24"/>
        </w:rPr>
        <w:t xml:space="preserve"> депутатов</w:t>
      </w:r>
      <w:r w:rsidR="009B45D4" w:rsidRPr="004B3771">
        <w:rPr>
          <w:rFonts w:ascii="Times New Roman" w:hAnsi="Times New Roman"/>
          <w:b/>
          <w:sz w:val="24"/>
          <w:szCs w:val="24"/>
        </w:rPr>
        <w:t xml:space="preserve"> </w:t>
      </w:r>
    </w:p>
    <w:p w:rsidR="0023664C" w:rsidRDefault="0023664C" w:rsidP="00E74B9A">
      <w:pPr>
        <w:pStyle w:val="aa"/>
        <w:jc w:val="both"/>
        <w:rPr>
          <w:rFonts w:ascii="Times New Roman" w:hAnsi="Times New Roman"/>
          <w:b/>
          <w:sz w:val="24"/>
          <w:szCs w:val="24"/>
        </w:rPr>
      </w:pPr>
    </w:p>
    <w:p w:rsidR="0023664C" w:rsidRPr="002F0D4E" w:rsidRDefault="0023664C" w:rsidP="008E4A57">
      <w:pPr>
        <w:pStyle w:val="afd"/>
        <w:numPr>
          <w:ilvl w:val="2"/>
          <w:numId w:val="14"/>
        </w:numPr>
        <w:autoSpaceDE w:val="0"/>
        <w:autoSpaceDN w:val="0"/>
        <w:adjustRightInd w:val="0"/>
        <w:jc w:val="center"/>
        <w:rPr>
          <w:bCs/>
          <w:sz w:val="24"/>
          <w:szCs w:val="24"/>
        </w:rPr>
      </w:pPr>
      <w:r w:rsidRPr="002F0D4E">
        <w:rPr>
          <w:bCs/>
          <w:sz w:val="24"/>
          <w:szCs w:val="24"/>
        </w:rPr>
        <w:t>РОССИЙСКАЯ ФЕДЕРАЦИЯ</w:t>
      </w:r>
    </w:p>
    <w:p w:rsidR="0023664C" w:rsidRPr="002E34F3" w:rsidRDefault="0023664C" w:rsidP="0023664C">
      <w:pPr>
        <w:autoSpaceDE w:val="0"/>
        <w:autoSpaceDN w:val="0"/>
        <w:adjustRightInd w:val="0"/>
        <w:spacing w:after="0" w:line="240" w:lineRule="auto"/>
        <w:jc w:val="center"/>
        <w:rPr>
          <w:rFonts w:ascii="Times New Roman" w:hAnsi="Times New Roman"/>
          <w:bCs/>
          <w:sz w:val="24"/>
          <w:szCs w:val="24"/>
        </w:rPr>
      </w:pPr>
      <w:r w:rsidRPr="002E34F3">
        <w:rPr>
          <w:rFonts w:ascii="Times New Roman" w:hAnsi="Times New Roman"/>
          <w:bCs/>
          <w:sz w:val="24"/>
          <w:szCs w:val="24"/>
        </w:rPr>
        <w:t>БРЯНСКАЯ ОБЛАСТЬ</w:t>
      </w:r>
    </w:p>
    <w:p w:rsidR="0023664C" w:rsidRPr="002E34F3" w:rsidRDefault="0023664C" w:rsidP="0023664C">
      <w:pPr>
        <w:widowControl w:val="0"/>
        <w:spacing w:after="0" w:line="240" w:lineRule="auto"/>
        <w:jc w:val="center"/>
        <w:rPr>
          <w:rFonts w:ascii="Times New Roman" w:hAnsi="Times New Roman"/>
          <w:snapToGrid w:val="0"/>
          <w:sz w:val="24"/>
          <w:szCs w:val="24"/>
        </w:rPr>
      </w:pPr>
      <w:r w:rsidRPr="002E34F3">
        <w:rPr>
          <w:rFonts w:ascii="Times New Roman" w:hAnsi="Times New Roman"/>
          <w:snapToGrid w:val="0"/>
          <w:sz w:val="24"/>
          <w:szCs w:val="24"/>
        </w:rPr>
        <w:t>ДУБРОВСКИЙ ПОСЕЛКОВЫЙ СОВЕТ НАРОДНЫХ ДЕПУТАТОВ</w:t>
      </w:r>
    </w:p>
    <w:p w:rsidR="0023664C" w:rsidRPr="002E34F3" w:rsidRDefault="0023664C" w:rsidP="0023664C">
      <w:pPr>
        <w:widowControl w:val="0"/>
        <w:spacing w:after="0" w:line="240" w:lineRule="auto"/>
        <w:jc w:val="center"/>
        <w:rPr>
          <w:rFonts w:ascii="Times New Roman" w:hAnsi="Times New Roman"/>
          <w:snapToGrid w:val="0"/>
          <w:sz w:val="24"/>
          <w:szCs w:val="24"/>
        </w:rPr>
      </w:pPr>
      <w:r w:rsidRPr="002E34F3">
        <w:rPr>
          <w:rFonts w:ascii="Times New Roman" w:hAnsi="Times New Roman"/>
          <w:snapToGrid w:val="0"/>
          <w:sz w:val="24"/>
          <w:szCs w:val="24"/>
        </w:rPr>
        <w:t>РЕШЕНИЕ</w:t>
      </w:r>
    </w:p>
    <w:p w:rsidR="0023664C" w:rsidRPr="002E34F3" w:rsidRDefault="0023664C" w:rsidP="0023664C">
      <w:pPr>
        <w:widowControl w:val="0"/>
        <w:spacing w:after="0" w:line="240" w:lineRule="auto"/>
        <w:jc w:val="center"/>
        <w:rPr>
          <w:rFonts w:ascii="Times New Roman" w:hAnsi="Times New Roman"/>
          <w:b/>
          <w:snapToGrid w:val="0"/>
          <w:sz w:val="24"/>
          <w:szCs w:val="24"/>
        </w:rPr>
      </w:pPr>
    </w:p>
    <w:p w:rsidR="0023664C" w:rsidRPr="002E34F3" w:rsidRDefault="0023664C" w:rsidP="0023664C">
      <w:pPr>
        <w:widowControl w:val="0"/>
        <w:spacing w:after="0" w:line="240" w:lineRule="auto"/>
        <w:rPr>
          <w:rFonts w:ascii="Times New Roman" w:hAnsi="Times New Roman"/>
          <w:snapToGrid w:val="0"/>
          <w:sz w:val="24"/>
          <w:szCs w:val="24"/>
        </w:rPr>
      </w:pPr>
      <w:r w:rsidRPr="002E34F3">
        <w:rPr>
          <w:rFonts w:ascii="Times New Roman" w:hAnsi="Times New Roman"/>
          <w:snapToGrid w:val="0"/>
          <w:sz w:val="24"/>
          <w:szCs w:val="24"/>
        </w:rPr>
        <w:t xml:space="preserve">от 14 </w:t>
      </w:r>
      <w:proofErr w:type="gramStart"/>
      <w:r w:rsidRPr="002E34F3">
        <w:rPr>
          <w:rFonts w:ascii="Times New Roman" w:hAnsi="Times New Roman"/>
          <w:snapToGrid w:val="0"/>
          <w:sz w:val="24"/>
          <w:szCs w:val="24"/>
        </w:rPr>
        <w:t>декабря  2021</w:t>
      </w:r>
      <w:proofErr w:type="gramEnd"/>
      <w:r w:rsidRPr="002E34F3">
        <w:rPr>
          <w:rFonts w:ascii="Times New Roman" w:hAnsi="Times New Roman"/>
          <w:snapToGrid w:val="0"/>
          <w:sz w:val="24"/>
          <w:szCs w:val="24"/>
        </w:rPr>
        <w:t xml:space="preserve"> г.  № 204</w:t>
      </w:r>
    </w:p>
    <w:p w:rsidR="0023664C" w:rsidRPr="002E34F3" w:rsidRDefault="0023664C" w:rsidP="0023664C">
      <w:pPr>
        <w:widowControl w:val="0"/>
        <w:spacing w:after="0" w:line="240" w:lineRule="auto"/>
        <w:rPr>
          <w:rFonts w:ascii="Times New Roman" w:hAnsi="Times New Roman"/>
          <w:snapToGrid w:val="0"/>
          <w:sz w:val="24"/>
          <w:szCs w:val="24"/>
        </w:rPr>
      </w:pPr>
      <w:r w:rsidRPr="002E34F3">
        <w:rPr>
          <w:rFonts w:ascii="Times New Roman" w:hAnsi="Times New Roman"/>
          <w:snapToGrid w:val="0"/>
          <w:sz w:val="24"/>
          <w:szCs w:val="24"/>
        </w:rPr>
        <w:t>п. Дубровка</w:t>
      </w:r>
    </w:p>
    <w:p w:rsidR="0023664C" w:rsidRPr="002E34F3" w:rsidRDefault="0023664C" w:rsidP="0023664C">
      <w:pPr>
        <w:spacing w:after="0" w:line="240" w:lineRule="auto"/>
        <w:jc w:val="center"/>
        <w:outlineLvl w:val="0"/>
        <w:rPr>
          <w:rFonts w:ascii="Times New Roman" w:hAnsi="Times New Roman"/>
          <w:snapToGrid w:val="0"/>
          <w:sz w:val="24"/>
          <w:szCs w:val="24"/>
        </w:rPr>
      </w:pPr>
    </w:p>
    <w:p w:rsidR="0023664C" w:rsidRPr="002E34F3" w:rsidRDefault="0023664C" w:rsidP="0023664C">
      <w:pPr>
        <w:widowControl w:val="0"/>
        <w:spacing w:after="0" w:line="240" w:lineRule="auto"/>
        <w:rPr>
          <w:rFonts w:ascii="Times New Roman" w:hAnsi="Times New Roman"/>
          <w:snapToGrid w:val="0"/>
          <w:sz w:val="24"/>
          <w:szCs w:val="24"/>
        </w:rPr>
      </w:pPr>
      <w:r w:rsidRPr="002E34F3">
        <w:rPr>
          <w:rFonts w:ascii="Times New Roman" w:hAnsi="Times New Roman"/>
          <w:snapToGrid w:val="0"/>
          <w:sz w:val="24"/>
          <w:szCs w:val="24"/>
        </w:rPr>
        <w:t xml:space="preserve">О   бюджете </w:t>
      </w:r>
    </w:p>
    <w:p w:rsidR="0023664C" w:rsidRPr="002E34F3" w:rsidRDefault="0023664C" w:rsidP="0023664C">
      <w:pPr>
        <w:widowControl w:val="0"/>
        <w:spacing w:after="0" w:line="240" w:lineRule="auto"/>
        <w:ind w:right="4535"/>
        <w:jc w:val="both"/>
        <w:rPr>
          <w:rFonts w:ascii="Times New Roman" w:hAnsi="Times New Roman"/>
          <w:snapToGrid w:val="0"/>
          <w:sz w:val="24"/>
          <w:szCs w:val="24"/>
        </w:rPr>
      </w:pPr>
      <w:proofErr w:type="gramStart"/>
      <w:r w:rsidRPr="002E34F3">
        <w:rPr>
          <w:rFonts w:ascii="Times New Roman" w:hAnsi="Times New Roman"/>
          <w:snapToGrid w:val="0"/>
          <w:sz w:val="24"/>
          <w:szCs w:val="24"/>
        </w:rPr>
        <w:t>Дубровского  городского</w:t>
      </w:r>
      <w:proofErr w:type="gramEnd"/>
      <w:r w:rsidRPr="002E34F3">
        <w:rPr>
          <w:rFonts w:ascii="Times New Roman" w:hAnsi="Times New Roman"/>
          <w:snapToGrid w:val="0"/>
          <w:sz w:val="24"/>
          <w:szCs w:val="24"/>
        </w:rPr>
        <w:t xml:space="preserve"> поселения Дубровского муниципального района  Брянской области на 2022 год и на плановый период 2023 и 2024 годы.</w:t>
      </w:r>
    </w:p>
    <w:p w:rsidR="0023664C" w:rsidRPr="002E34F3" w:rsidRDefault="0023664C" w:rsidP="0023664C">
      <w:pPr>
        <w:widowControl w:val="0"/>
        <w:spacing w:after="0" w:line="240" w:lineRule="auto"/>
        <w:ind w:right="4535"/>
        <w:jc w:val="both"/>
        <w:rPr>
          <w:rFonts w:ascii="Times New Roman" w:hAnsi="Times New Roman"/>
          <w:snapToGrid w:val="0"/>
          <w:sz w:val="24"/>
          <w:szCs w:val="24"/>
        </w:rPr>
      </w:pPr>
    </w:p>
    <w:p w:rsidR="0023664C" w:rsidRPr="002E34F3" w:rsidRDefault="0023664C" w:rsidP="0023664C">
      <w:pPr>
        <w:tabs>
          <w:tab w:val="num" w:pos="1637"/>
        </w:tabs>
        <w:spacing w:after="0" w:line="240" w:lineRule="auto"/>
        <w:ind w:firstLine="709"/>
        <w:jc w:val="both"/>
        <w:rPr>
          <w:rFonts w:ascii="Times New Roman" w:hAnsi="Times New Roman"/>
          <w:sz w:val="24"/>
          <w:szCs w:val="24"/>
        </w:rPr>
      </w:pPr>
      <w:r w:rsidRPr="002E34F3">
        <w:rPr>
          <w:rFonts w:ascii="Times New Roman" w:hAnsi="Times New Roman"/>
          <w:sz w:val="24"/>
          <w:szCs w:val="24"/>
        </w:rPr>
        <w:t xml:space="preserve">1. Утвердить основные характеристики бюджета </w:t>
      </w:r>
      <w:r w:rsidRPr="002E34F3">
        <w:rPr>
          <w:rFonts w:ascii="Times New Roman" w:hAnsi="Times New Roman"/>
          <w:snapToGrid w:val="0"/>
          <w:sz w:val="24"/>
          <w:szCs w:val="24"/>
        </w:rPr>
        <w:t xml:space="preserve">Дубровского городского поселения Дубровского муниципального </w:t>
      </w:r>
      <w:proofErr w:type="gramStart"/>
      <w:r w:rsidRPr="002E34F3">
        <w:rPr>
          <w:rFonts w:ascii="Times New Roman" w:hAnsi="Times New Roman"/>
          <w:snapToGrid w:val="0"/>
          <w:sz w:val="24"/>
          <w:szCs w:val="24"/>
        </w:rPr>
        <w:t>района  Брянской</w:t>
      </w:r>
      <w:proofErr w:type="gramEnd"/>
      <w:r w:rsidRPr="002E34F3">
        <w:rPr>
          <w:rFonts w:ascii="Times New Roman" w:hAnsi="Times New Roman"/>
          <w:snapToGrid w:val="0"/>
          <w:sz w:val="24"/>
          <w:szCs w:val="24"/>
        </w:rPr>
        <w:t xml:space="preserve"> области на 2022 год</w:t>
      </w:r>
      <w:r w:rsidRPr="002E34F3">
        <w:rPr>
          <w:rFonts w:ascii="Times New Roman" w:hAnsi="Times New Roman"/>
          <w:sz w:val="24"/>
          <w:szCs w:val="24"/>
        </w:rPr>
        <w:t>:</w:t>
      </w:r>
    </w:p>
    <w:p w:rsidR="0023664C" w:rsidRPr="002E34F3" w:rsidRDefault="0023664C" w:rsidP="0023664C">
      <w:pPr>
        <w:tabs>
          <w:tab w:val="num" w:pos="1637"/>
        </w:tabs>
        <w:spacing w:after="0" w:line="240" w:lineRule="auto"/>
        <w:ind w:firstLine="709"/>
        <w:jc w:val="both"/>
        <w:rPr>
          <w:rFonts w:ascii="Times New Roman" w:hAnsi="Times New Roman"/>
          <w:sz w:val="24"/>
          <w:szCs w:val="24"/>
        </w:rPr>
      </w:pPr>
      <w:r w:rsidRPr="002E34F3">
        <w:rPr>
          <w:rFonts w:ascii="Times New Roman" w:hAnsi="Times New Roman"/>
          <w:sz w:val="24"/>
          <w:szCs w:val="24"/>
        </w:rPr>
        <w:t>прогнозируемый общий объем доходов бюджета</w:t>
      </w:r>
      <w:r w:rsidRPr="002E34F3">
        <w:rPr>
          <w:rFonts w:ascii="Times New Roman" w:hAnsi="Times New Roman"/>
          <w:snapToGrid w:val="0"/>
          <w:sz w:val="24"/>
          <w:szCs w:val="24"/>
        </w:rPr>
        <w:t xml:space="preserve"> Дубровского городского поселения Дубровского муниципального района Брянской области</w:t>
      </w:r>
      <w:r w:rsidRPr="002E34F3">
        <w:rPr>
          <w:rFonts w:ascii="Times New Roman" w:hAnsi="Times New Roman"/>
          <w:sz w:val="24"/>
          <w:szCs w:val="24"/>
        </w:rPr>
        <w:t xml:space="preserve"> в сумме 43 389 523,</w:t>
      </w:r>
      <w:proofErr w:type="gramStart"/>
      <w:r w:rsidRPr="002E34F3">
        <w:rPr>
          <w:rFonts w:ascii="Times New Roman" w:hAnsi="Times New Roman"/>
          <w:sz w:val="24"/>
          <w:szCs w:val="24"/>
        </w:rPr>
        <w:t>60  рублей</w:t>
      </w:r>
      <w:proofErr w:type="gramEnd"/>
      <w:r w:rsidRPr="002E34F3">
        <w:rPr>
          <w:rFonts w:ascii="Times New Roman" w:hAnsi="Times New Roman"/>
          <w:sz w:val="24"/>
          <w:szCs w:val="24"/>
        </w:rPr>
        <w:t>,  в том числе налоговые и неналоговые доходы в сумме 24 888 000,00 рублей;</w:t>
      </w:r>
    </w:p>
    <w:p w:rsidR="0023664C" w:rsidRPr="002E34F3" w:rsidRDefault="0023664C" w:rsidP="0023664C">
      <w:pPr>
        <w:tabs>
          <w:tab w:val="num" w:pos="1637"/>
        </w:tabs>
        <w:spacing w:after="0" w:line="240" w:lineRule="auto"/>
        <w:ind w:firstLine="709"/>
        <w:jc w:val="both"/>
        <w:rPr>
          <w:rFonts w:ascii="Times New Roman" w:hAnsi="Times New Roman"/>
          <w:sz w:val="24"/>
          <w:szCs w:val="24"/>
        </w:rPr>
      </w:pPr>
      <w:proofErr w:type="gramStart"/>
      <w:r w:rsidRPr="002E34F3">
        <w:rPr>
          <w:rFonts w:ascii="Times New Roman" w:hAnsi="Times New Roman"/>
          <w:sz w:val="24"/>
          <w:szCs w:val="24"/>
        </w:rPr>
        <w:t>общий  объем</w:t>
      </w:r>
      <w:proofErr w:type="gramEnd"/>
      <w:r w:rsidRPr="002E34F3">
        <w:rPr>
          <w:rFonts w:ascii="Times New Roman" w:hAnsi="Times New Roman"/>
          <w:sz w:val="24"/>
          <w:szCs w:val="24"/>
        </w:rPr>
        <w:t xml:space="preserve">  расходов бюджета  </w:t>
      </w:r>
      <w:r w:rsidRPr="002E34F3">
        <w:rPr>
          <w:rFonts w:ascii="Times New Roman" w:hAnsi="Times New Roman"/>
          <w:snapToGrid w:val="0"/>
          <w:sz w:val="24"/>
          <w:szCs w:val="24"/>
        </w:rPr>
        <w:t>Дубровского городского поселения Дубровского муниципального района Брянской области</w:t>
      </w:r>
      <w:r w:rsidRPr="002E34F3">
        <w:rPr>
          <w:rFonts w:ascii="Times New Roman" w:hAnsi="Times New Roman"/>
          <w:sz w:val="24"/>
          <w:szCs w:val="24"/>
        </w:rPr>
        <w:t xml:space="preserve"> в  сумме   43 389 523,60  рублей;</w:t>
      </w:r>
    </w:p>
    <w:p w:rsidR="0023664C" w:rsidRPr="002E34F3" w:rsidRDefault="0023664C" w:rsidP="0023664C">
      <w:pPr>
        <w:tabs>
          <w:tab w:val="num" w:pos="1637"/>
        </w:tabs>
        <w:spacing w:after="0" w:line="240" w:lineRule="auto"/>
        <w:ind w:firstLine="709"/>
        <w:jc w:val="both"/>
        <w:rPr>
          <w:rFonts w:ascii="Times New Roman" w:hAnsi="Times New Roman"/>
          <w:color w:val="FF0000"/>
          <w:sz w:val="24"/>
          <w:szCs w:val="24"/>
        </w:rPr>
      </w:pPr>
      <w:proofErr w:type="gramStart"/>
      <w:r w:rsidRPr="002E34F3">
        <w:rPr>
          <w:rFonts w:ascii="Times New Roman" w:hAnsi="Times New Roman"/>
          <w:sz w:val="24"/>
          <w:szCs w:val="24"/>
        </w:rPr>
        <w:t>прогнозируемый  дефицит</w:t>
      </w:r>
      <w:proofErr w:type="gramEnd"/>
      <w:r w:rsidRPr="002E34F3">
        <w:rPr>
          <w:rFonts w:ascii="Times New Roman" w:hAnsi="Times New Roman"/>
          <w:sz w:val="24"/>
          <w:szCs w:val="24"/>
        </w:rPr>
        <w:t xml:space="preserve"> бюджета </w:t>
      </w:r>
      <w:r w:rsidRPr="002E34F3">
        <w:rPr>
          <w:rFonts w:ascii="Times New Roman" w:hAnsi="Times New Roman"/>
          <w:snapToGrid w:val="0"/>
          <w:sz w:val="24"/>
          <w:szCs w:val="24"/>
        </w:rPr>
        <w:t>Дубровского городского поселения Дубровского муниципального района Брянской области</w:t>
      </w:r>
      <w:r w:rsidRPr="002E34F3">
        <w:rPr>
          <w:rFonts w:ascii="Times New Roman" w:hAnsi="Times New Roman"/>
          <w:sz w:val="24"/>
          <w:szCs w:val="24"/>
        </w:rPr>
        <w:t xml:space="preserve"> в сумме 0,00 рублей</w:t>
      </w:r>
      <w:r w:rsidRPr="002E34F3">
        <w:rPr>
          <w:rFonts w:ascii="Times New Roman" w:hAnsi="Times New Roman"/>
          <w:color w:val="FF0000"/>
          <w:sz w:val="24"/>
          <w:szCs w:val="24"/>
        </w:rPr>
        <w:t>;</w:t>
      </w:r>
    </w:p>
    <w:p w:rsidR="0023664C" w:rsidRPr="002E34F3" w:rsidRDefault="0023664C" w:rsidP="0023664C">
      <w:pPr>
        <w:tabs>
          <w:tab w:val="num" w:pos="1637"/>
        </w:tabs>
        <w:spacing w:after="0" w:line="240" w:lineRule="auto"/>
        <w:ind w:firstLine="709"/>
        <w:jc w:val="both"/>
        <w:rPr>
          <w:rFonts w:ascii="Times New Roman" w:hAnsi="Times New Roman"/>
          <w:sz w:val="24"/>
          <w:szCs w:val="24"/>
        </w:rPr>
      </w:pPr>
      <w:r w:rsidRPr="002E34F3">
        <w:rPr>
          <w:rFonts w:ascii="Times New Roman" w:hAnsi="Times New Roman"/>
          <w:sz w:val="24"/>
          <w:szCs w:val="24"/>
        </w:rPr>
        <w:t>верхний предел муниципального внутреннего долга</w:t>
      </w:r>
      <w:r w:rsidRPr="002E34F3">
        <w:rPr>
          <w:rFonts w:ascii="Times New Roman" w:hAnsi="Times New Roman"/>
          <w:snapToGrid w:val="0"/>
          <w:sz w:val="24"/>
          <w:szCs w:val="24"/>
        </w:rPr>
        <w:t xml:space="preserve"> Дубровского городского поселения Дубровского муниципального района Брянской области</w:t>
      </w:r>
      <w:r w:rsidRPr="002E34F3">
        <w:rPr>
          <w:rFonts w:ascii="Times New Roman" w:hAnsi="Times New Roman"/>
          <w:sz w:val="24"/>
          <w:szCs w:val="24"/>
        </w:rPr>
        <w:t xml:space="preserve"> на 1 января 2023 года в сумме 0,00 рублей. </w:t>
      </w:r>
    </w:p>
    <w:p w:rsidR="0023664C" w:rsidRPr="002E34F3" w:rsidRDefault="0023664C" w:rsidP="0023664C">
      <w:pPr>
        <w:tabs>
          <w:tab w:val="num" w:pos="1637"/>
        </w:tabs>
        <w:spacing w:after="0" w:line="240" w:lineRule="auto"/>
        <w:ind w:firstLine="709"/>
        <w:jc w:val="both"/>
        <w:rPr>
          <w:rFonts w:ascii="Times New Roman" w:hAnsi="Times New Roman"/>
          <w:color w:val="FF0000"/>
          <w:sz w:val="24"/>
          <w:szCs w:val="24"/>
        </w:rPr>
      </w:pPr>
      <w:r w:rsidRPr="002E34F3">
        <w:rPr>
          <w:rFonts w:ascii="Times New Roman" w:hAnsi="Times New Roman"/>
          <w:sz w:val="24"/>
          <w:szCs w:val="24"/>
        </w:rPr>
        <w:t xml:space="preserve">2. Утвердить основные характеристики </w:t>
      </w:r>
      <w:proofErr w:type="gramStart"/>
      <w:r w:rsidRPr="002E34F3">
        <w:rPr>
          <w:rFonts w:ascii="Times New Roman" w:hAnsi="Times New Roman"/>
          <w:sz w:val="24"/>
          <w:szCs w:val="24"/>
        </w:rPr>
        <w:t xml:space="preserve">бюджета  </w:t>
      </w:r>
      <w:r w:rsidRPr="002E34F3">
        <w:rPr>
          <w:rFonts w:ascii="Times New Roman" w:hAnsi="Times New Roman"/>
          <w:snapToGrid w:val="0"/>
          <w:sz w:val="24"/>
          <w:szCs w:val="24"/>
        </w:rPr>
        <w:t>Дубровского</w:t>
      </w:r>
      <w:proofErr w:type="gramEnd"/>
      <w:r w:rsidRPr="002E34F3">
        <w:rPr>
          <w:rFonts w:ascii="Times New Roman" w:hAnsi="Times New Roman"/>
          <w:snapToGrid w:val="0"/>
          <w:sz w:val="24"/>
          <w:szCs w:val="24"/>
        </w:rPr>
        <w:t xml:space="preserve"> городского поселения Дубровского муниципального района  Брянской области</w:t>
      </w:r>
      <w:r w:rsidRPr="002E34F3">
        <w:rPr>
          <w:rFonts w:ascii="Times New Roman" w:hAnsi="Times New Roman"/>
          <w:sz w:val="24"/>
          <w:szCs w:val="24"/>
        </w:rPr>
        <w:t xml:space="preserve"> на 2023 год и на 2024 год:</w:t>
      </w:r>
    </w:p>
    <w:p w:rsidR="0023664C" w:rsidRPr="002E34F3" w:rsidRDefault="0023664C" w:rsidP="0023664C">
      <w:pPr>
        <w:tabs>
          <w:tab w:val="num" w:pos="1637"/>
        </w:tabs>
        <w:spacing w:after="0" w:line="240" w:lineRule="auto"/>
        <w:ind w:firstLine="709"/>
        <w:jc w:val="both"/>
        <w:rPr>
          <w:rFonts w:ascii="Times New Roman" w:hAnsi="Times New Roman"/>
          <w:sz w:val="24"/>
          <w:szCs w:val="24"/>
        </w:rPr>
      </w:pPr>
      <w:r w:rsidRPr="002E34F3">
        <w:rPr>
          <w:rFonts w:ascii="Times New Roman" w:hAnsi="Times New Roman"/>
          <w:sz w:val="24"/>
          <w:szCs w:val="24"/>
        </w:rPr>
        <w:t xml:space="preserve">прогнозируемый общий объем </w:t>
      </w:r>
      <w:proofErr w:type="gramStart"/>
      <w:r w:rsidRPr="002E34F3">
        <w:rPr>
          <w:rFonts w:ascii="Times New Roman" w:hAnsi="Times New Roman"/>
          <w:sz w:val="24"/>
          <w:szCs w:val="24"/>
        </w:rPr>
        <w:t>доходов  на</w:t>
      </w:r>
      <w:proofErr w:type="gramEnd"/>
      <w:r w:rsidRPr="002E34F3">
        <w:rPr>
          <w:rFonts w:ascii="Times New Roman" w:hAnsi="Times New Roman"/>
          <w:sz w:val="24"/>
          <w:szCs w:val="24"/>
        </w:rPr>
        <w:t xml:space="preserve"> 2023 год в сумме 46 802 093,59  рублей,  в том числе налоговые и неналоговые доходы в сумме 25 769 000,00  рублей;  на 2024 год в сумме 35 309 279,65 рублей,  в том числе налоговые и неналоговые доходы в сумме  26 646 000,00 рублей;</w:t>
      </w:r>
    </w:p>
    <w:p w:rsidR="0023664C" w:rsidRPr="002E34F3" w:rsidRDefault="0023664C" w:rsidP="0023664C">
      <w:pPr>
        <w:tabs>
          <w:tab w:val="num" w:pos="1637"/>
        </w:tabs>
        <w:spacing w:after="0" w:line="240" w:lineRule="auto"/>
        <w:ind w:firstLine="709"/>
        <w:jc w:val="both"/>
        <w:rPr>
          <w:rFonts w:ascii="Times New Roman" w:hAnsi="Times New Roman"/>
          <w:sz w:val="24"/>
          <w:szCs w:val="24"/>
        </w:rPr>
      </w:pPr>
      <w:proofErr w:type="gramStart"/>
      <w:r w:rsidRPr="002E34F3">
        <w:rPr>
          <w:rFonts w:ascii="Times New Roman" w:hAnsi="Times New Roman"/>
          <w:sz w:val="24"/>
          <w:szCs w:val="24"/>
        </w:rPr>
        <w:t>общий  объем</w:t>
      </w:r>
      <w:proofErr w:type="gramEnd"/>
      <w:r w:rsidRPr="002E34F3">
        <w:rPr>
          <w:rFonts w:ascii="Times New Roman" w:hAnsi="Times New Roman"/>
          <w:sz w:val="24"/>
          <w:szCs w:val="24"/>
        </w:rPr>
        <w:t xml:space="preserve">  расходов бюджета  на 2023 год в    сумме  46 802 093,59  рублей, в том числе условно утверждённые 644 200,00  рублей, и  на 2024 год в сумме 35 309 279,65 рублей, в том числе условно утверждённые расходы в сумме 1 332 300,00 рублей;</w:t>
      </w:r>
    </w:p>
    <w:p w:rsidR="0023664C" w:rsidRPr="002E34F3" w:rsidRDefault="0023664C" w:rsidP="0023664C">
      <w:pPr>
        <w:tabs>
          <w:tab w:val="num" w:pos="1637"/>
        </w:tabs>
        <w:spacing w:after="0" w:line="240" w:lineRule="auto"/>
        <w:ind w:firstLine="709"/>
        <w:jc w:val="both"/>
        <w:rPr>
          <w:rFonts w:ascii="Times New Roman" w:hAnsi="Times New Roman"/>
          <w:sz w:val="24"/>
          <w:szCs w:val="24"/>
        </w:rPr>
      </w:pPr>
      <w:proofErr w:type="gramStart"/>
      <w:r w:rsidRPr="002E34F3">
        <w:rPr>
          <w:rFonts w:ascii="Times New Roman" w:hAnsi="Times New Roman"/>
          <w:sz w:val="24"/>
          <w:szCs w:val="24"/>
        </w:rPr>
        <w:t>прогнозируемый  дефицит</w:t>
      </w:r>
      <w:proofErr w:type="gramEnd"/>
      <w:r w:rsidRPr="002E34F3">
        <w:rPr>
          <w:rFonts w:ascii="Times New Roman" w:hAnsi="Times New Roman"/>
          <w:sz w:val="24"/>
          <w:szCs w:val="24"/>
        </w:rPr>
        <w:t xml:space="preserve"> бюджета </w:t>
      </w:r>
      <w:r w:rsidRPr="002E34F3">
        <w:rPr>
          <w:rFonts w:ascii="Times New Roman" w:hAnsi="Times New Roman"/>
          <w:snapToGrid w:val="0"/>
          <w:sz w:val="24"/>
          <w:szCs w:val="24"/>
        </w:rPr>
        <w:t>Дубровского городского поселения Дубровского муниципального района Брянской области</w:t>
      </w:r>
      <w:r w:rsidRPr="002E34F3">
        <w:rPr>
          <w:rFonts w:ascii="Times New Roman" w:hAnsi="Times New Roman"/>
          <w:sz w:val="24"/>
          <w:szCs w:val="24"/>
        </w:rPr>
        <w:t xml:space="preserve"> на  2023 год в сумме 0,00 рублей, на  2024 год в сумме 0,00 рублей;</w:t>
      </w:r>
    </w:p>
    <w:p w:rsidR="0023664C" w:rsidRPr="002E34F3" w:rsidRDefault="0023664C" w:rsidP="0023664C">
      <w:pPr>
        <w:tabs>
          <w:tab w:val="num" w:pos="1637"/>
        </w:tabs>
        <w:spacing w:after="0" w:line="240" w:lineRule="auto"/>
        <w:ind w:firstLine="709"/>
        <w:jc w:val="both"/>
        <w:rPr>
          <w:rFonts w:ascii="Times New Roman" w:hAnsi="Times New Roman"/>
          <w:sz w:val="24"/>
          <w:szCs w:val="24"/>
        </w:rPr>
      </w:pPr>
      <w:r w:rsidRPr="002E34F3">
        <w:rPr>
          <w:rFonts w:ascii="Times New Roman" w:hAnsi="Times New Roman"/>
          <w:sz w:val="24"/>
          <w:szCs w:val="24"/>
        </w:rPr>
        <w:t>верхний предел муниципального внутреннего долга</w:t>
      </w:r>
      <w:r w:rsidRPr="002E34F3">
        <w:rPr>
          <w:rFonts w:ascii="Times New Roman" w:hAnsi="Times New Roman"/>
          <w:snapToGrid w:val="0"/>
          <w:sz w:val="24"/>
          <w:szCs w:val="24"/>
        </w:rPr>
        <w:t xml:space="preserve"> Дубровского городского поселения Дубровского муниципального района Брянской области</w:t>
      </w:r>
      <w:r w:rsidRPr="002E34F3">
        <w:rPr>
          <w:rFonts w:ascii="Times New Roman" w:hAnsi="Times New Roman"/>
          <w:color w:val="FF0000"/>
          <w:sz w:val="24"/>
          <w:szCs w:val="24"/>
        </w:rPr>
        <w:t xml:space="preserve"> </w:t>
      </w:r>
      <w:r w:rsidRPr="002E34F3">
        <w:rPr>
          <w:rFonts w:ascii="Times New Roman" w:hAnsi="Times New Roman"/>
          <w:sz w:val="24"/>
          <w:szCs w:val="24"/>
        </w:rPr>
        <w:t>на 1 января 2024 года в сумме 0,00 рублей, на 1 января 2025 года в сумме 0,00 рублей.</w:t>
      </w:r>
    </w:p>
    <w:p w:rsidR="0023664C" w:rsidRPr="002E34F3" w:rsidRDefault="0023664C" w:rsidP="0023664C">
      <w:pPr>
        <w:spacing w:after="0" w:line="240" w:lineRule="auto"/>
        <w:ind w:firstLine="720"/>
        <w:jc w:val="both"/>
        <w:rPr>
          <w:rFonts w:ascii="Times New Roman" w:hAnsi="Times New Roman"/>
          <w:sz w:val="24"/>
          <w:szCs w:val="24"/>
        </w:rPr>
      </w:pPr>
      <w:r w:rsidRPr="002E34F3">
        <w:rPr>
          <w:rFonts w:ascii="Times New Roman" w:hAnsi="Times New Roman"/>
          <w:sz w:val="24"/>
          <w:szCs w:val="24"/>
        </w:rPr>
        <w:lastRenderedPageBreak/>
        <w:t xml:space="preserve">3. Утвердить доходы бюджета </w:t>
      </w:r>
      <w:r w:rsidRPr="002E34F3">
        <w:rPr>
          <w:rFonts w:ascii="Times New Roman" w:hAnsi="Times New Roman"/>
          <w:snapToGrid w:val="0"/>
          <w:sz w:val="24"/>
          <w:szCs w:val="24"/>
        </w:rPr>
        <w:t>Дубровского городского поселения Дубровского муниципального района Брянской области</w:t>
      </w:r>
      <w:r w:rsidRPr="002E34F3">
        <w:rPr>
          <w:rFonts w:ascii="Times New Roman" w:hAnsi="Times New Roman"/>
          <w:sz w:val="24"/>
          <w:szCs w:val="24"/>
        </w:rPr>
        <w:t xml:space="preserve"> на 2022 год и на плановый период 2023 и 2024 годы согласно приложению 1 к настоящему Решению.</w:t>
      </w:r>
    </w:p>
    <w:p w:rsidR="0023664C" w:rsidRPr="002E34F3" w:rsidRDefault="0023664C" w:rsidP="0023664C">
      <w:pPr>
        <w:widowControl w:val="0"/>
        <w:spacing w:after="0" w:line="240" w:lineRule="auto"/>
        <w:ind w:firstLine="709"/>
        <w:jc w:val="both"/>
        <w:rPr>
          <w:rFonts w:ascii="Times New Roman" w:hAnsi="Times New Roman"/>
          <w:sz w:val="24"/>
          <w:szCs w:val="24"/>
        </w:rPr>
      </w:pPr>
      <w:bookmarkStart w:id="0" w:name="_Toc164233573"/>
      <w:r w:rsidRPr="002E34F3">
        <w:rPr>
          <w:rFonts w:ascii="Times New Roman" w:hAnsi="Times New Roman"/>
          <w:sz w:val="24"/>
          <w:szCs w:val="24"/>
        </w:rPr>
        <w:t xml:space="preserve">4. Утвердить </w:t>
      </w:r>
      <w:proofErr w:type="gramStart"/>
      <w:r w:rsidRPr="002E34F3">
        <w:rPr>
          <w:rFonts w:ascii="Times New Roman" w:hAnsi="Times New Roman"/>
          <w:sz w:val="24"/>
          <w:szCs w:val="24"/>
        </w:rPr>
        <w:t>н</w:t>
      </w:r>
      <w:r w:rsidRPr="002E34F3">
        <w:rPr>
          <w:rFonts w:ascii="Times New Roman" w:hAnsi="Times New Roman"/>
          <w:snapToGrid w:val="0"/>
          <w:sz w:val="24"/>
          <w:szCs w:val="24"/>
        </w:rPr>
        <w:t>ормативы  распределения</w:t>
      </w:r>
      <w:proofErr w:type="gramEnd"/>
      <w:r w:rsidRPr="002E34F3">
        <w:rPr>
          <w:rFonts w:ascii="Times New Roman" w:hAnsi="Times New Roman"/>
          <w:snapToGrid w:val="0"/>
          <w:sz w:val="24"/>
          <w:szCs w:val="24"/>
        </w:rPr>
        <w:t xml:space="preserve"> доходов на 2022 год и на плановый период 2023 и 2024 годы Дубровского городского поселения Дубровского муниципального района Брянской области  </w:t>
      </w:r>
      <w:r w:rsidRPr="002E34F3">
        <w:rPr>
          <w:rFonts w:ascii="Times New Roman" w:hAnsi="Times New Roman"/>
          <w:sz w:val="24"/>
          <w:szCs w:val="24"/>
        </w:rPr>
        <w:t>2 к настоящему Решению.</w:t>
      </w:r>
    </w:p>
    <w:bookmarkEnd w:id="0"/>
    <w:p w:rsidR="0023664C" w:rsidRPr="002E34F3" w:rsidRDefault="0023664C" w:rsidP="0023664C">
      <w:pPr>
        <w:tabs>
          <w:tab w:val="num" w:pos="1637"/>
        </w:tabs>
        <w:spacing w:after="0" w:line="240" w:lineRule="auto"/>
        <w:ind w:firstLine="709"/>
        <w:jc w:val="both"/>
        <w:rPr>
          <w:rFonts w:ascii="Times New Roman" w:hAnsi="Times New Roman"/>
          <w:sz w:val="24"/>
          <w:szCs w:val="24"/>
        </w:rPr>
      </w:pPr>
      <w:r w:rsidRPr="002E34F3">
        <w:rPr>
          <w:rFonts w:ascii="Times New Roman" w:hAnsi="Times New Roman"/>
          <w:sz w:val="24"/>
          <w:szCs w:val="24"/>
        </w:rPr>
        <w:t xml:space="preserve">5. Установить ведомственную структуру </w:t>
      </w:r>
      <w:proofErr w:type="gramStart"/>
      <w:r w:rsidRPr="002E34F3">
        <w:rPr>
          <w:rFonts w:ascii="Times New Roman" w:hAnsi="Times New Roman"/>
          <w:sz w:val="24"/>
          <w:szCs w:val="24"/>
        </w:rPr>
        <w:t>расходов  бюджета</w:t>
      </w:r>
      <w:proofErr w:type="gramEnd"/>
      <w:r w:rsidRPr="002E34F3">
        <w:rPr>
          <w:rFonts w:ascii="Times New Roman" w:hAnsi="Times New Roman"/>
          <w:sz w:val="24"/>
          <w:szCs w:val="24"/>
        </w:rPr>
        <w:t xml:space="preserve"> </w:t>
      </w:r>
      <w:r w:rsidRPr="002E34F3">
        <w:rPr>
          <w:rFonts w:ascii="Times New Roman" w:hAnsi="Times New Roman"/>
          <w:snapToGrid w:val="0"/>
          <w:sz w:val="24"/>
          <w:szCs w:val="24"/>
        </w:rPr>
        <w:t>Дубровского городского поселения  Дубровского муниципального района Брянской области</w:t>
      </w:r>
      <w:r w:rsidRPr="002E34F3">
        <w:rPr>
          <w:rFonts w:ascii="Times New Roman" w:hAnsi="Times New Roman"/>
          <w:sz w:val="24"/>
          <w:szCs w:val="24"/>
        </w:rPr>
        <w:t xml:space="preserve"> на 2022 год и на плановый период 2023 и 2024 годы согласно приложению 3 к настоящему Решению.</w:t>
      </w:r>
    </w:p>
    <w:p w:rsidR="0023664C" w:rsidRPr="002E34F3" w:rsidRDefault="0023664C" w:rsidP="0023664C">
      <w:pPr>
        <w:tabs>
          <w:tab w:val="num" w:pos="1637"/>
        </w:tabs>
        <w:spacing w:after="0" w:line="240" w:lineRule="auto"/>
        <w:ind w:firstLine="709"/>
        <w:jc w:val="both"/>
        <w:rPr>
          <w:rFonts w:ascii="Times New Roman" w:hAnsi="Times New Roman"/>
          <w:sz w:val="24"/>
          <w:szCs w:val="24"/>
        </w:rPr>
      </w:pPr>
      <w:r w:rsidRPr="002E34F3">
        <w:rPr>
          <w:rFonts w:ascii="Times New Roman" w:hAnsi="Times New Roman"/>
          <w:sz w:val="24"/>
          <w:szCs w:val="24"/>
        </w:rPr>
        <w:t xml:space="preserve">6. Установить 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и подгруппам видов на 2022 год и на плановый </w:t>
      </w:r>
      <w:proofErr w:type="gramStart"/>
      <w:r w:rsidRPr="002E34F3">
        <w:rPr>
          <w:rFonts w:ascii="Times New Roman" w:hAnsi="Times New Roman"/>
          <w:sz w:val="24"/>
          <w:szCs w:val="24"/>
        </w:rPr>
        <w:t>период  2023</w:t>
      </w:r>
      <w:proofErr w:type="gramEnd"/>
      <w:r w:rsidRPr="002E34F3">
        <w:rPr>
          <w:rFonts w:ascii="Times New Roman" w:hAnsi="Times New Roman"/>
          <w:sz w:val="24"/>
          <w:szCs w:val="24"/>
        </w:rPr>
        <w:t xml:space="preserve"> и 2024 годы согласно приложению 4 к настоящему Решению.</w:t>
      </w:r>
    </w:p>
    <w:p w:rsidR="0023664C" w:rsidRPr="002E34F3" w:rsidRDefault="0023664C" w:rsidP="0023664C">
      <w:pPr>
        <w:tabs>
          <w:tab w:val="num" w:pos="1637"/>
        </w:tabs>
        <w:spacing w:after="0" w:line="240" w:lineRule="auto"/>
        <w:ind w:firstLine="709"/>
        <w:jc w:val="both"/>
        <w:rPr>
          <w:rFonts w:ascii="Times New Roman" w:hAnsi="Times New Roman"/>
          <w:sz w:val="24"/>
          <w:szCs w:val="24"/>
        </w:rPr>
      </w:pPr>
      <w:r w:rsidRPr="002E34F3">
        <w:rPr>
          <w:rFonts w:ascii="Times New Roman" w:hAnsi="Times New Roman"/>
          <w:sz w:val="24"/>
          <w:szCs w:val="24"/>
        </w:rPr>
        <w:t xml:space="preserve">7. </w:t>
      </w:r>
      <w:proofErr w:type="gramStart"/>
      <w:r w:rsidRPr="002E34F3">
        <w:rPr>
          <w:rFonts w:ascii="Times New Roman" w:hAnsi="Times New Roman"/>
          <w:sz w:val="24"/>
          <w:szCs w:val="24"/>
        </w:rPr>
        <w:t>Установить  распределение</w:t>
      </w:r>
      <w:proofErr w:type="gramEnd"/>
      <w:r w:rsidRPr="002E34F3">
        <w:rPr>
          <w:rFonts w:ascii="Times New Roman" w:hAnsi="Times New Roman"/>
          <w:sz w:val="24"/>
          <w:szCs w:val="24"/>
        </w:rPr>
        <w:t xml:space="preserve"> расходов бюджета </w:t>
      </w:r>
      <w:r w:rsidRPr="002E34F3">
        <w:rPr>
          <w:rFonts w:ascii="Times New Roman" w:hAnsi="Times New Roman"/>
          <w:snapToGrid w:val="0"/>
          <w:sz w:val="24"/>
          <w:szCs w:val="24"/>
        </w:rPr>
        <w:t>Дубровского городского поселения Дубровского муниципального  района Брянской области</w:t>
      </w:r>
      <w:r w:rsidRPr="002E34F3">
        <w:rPr>
          <w:rFonts w:ascii="Times New Roman" w:hAnsi="Times New Roman"/>
          <w:sz w:val="24"/>
          <w:szCs w:val="24"/>
        </w:rPr>
        <w:t xml:space="preserve"> по целевым статьям (муниципальным программам и непрограммным направлениям деятельности), группам и подгруппам видов расходов на 2022 год и на плановый период 2023 и 2024 годы согласно приложению 5 к настоящему Решению.</w:t>
      </w:r>
    </w:p>
    <w:p w:rsidR="0023664C" w:rsidRPr="002E34F3" w:rsidRDefault="0023664C" w:rsidP="0023664C">
      <w:pPr>
        <w:tabs>
          <w:tab w:val="num" w:pos="1637"/>
        </w:tabs>
        <w:spacing w:after="0" w:line="240" w:lineRule="auto"/>
        <w:ind w:firstLine="709"/>
        <w:jc w:val="both"/>
        <w:rPr>
          <w:rFonts w:ascii="Times New Roman" w:hAnsi="Times New Roman"/>
          <w:sz w:val="24"/>
          <w:szCs w:val="24"/>
        </w:rPr>
      </w:pPr>
      <w:r w:rsidRPr="002E34F3">
        <w:rPr>
          <w:rFonts w:ascii="Times New Roman" w:hAnsi="Times New Roman"/>
          <w:sz w:val="24"/>
          <w:szCs w:val="24"/>
        </w:rPr>
        <w:t>8. Утвердить общий объем бюджетных ассигнований на исполнение публичных нормативных обязательств на 2022 </w:t>
      </w:r>
      <w:proofErr w:type="gramStart"/>
      <w:r w:rsidRPr="002E34F3">
        <w:rPr>
          <w:rFonts w:ascii="Times New Roman" w:hAnsi="Times New Roman"/>
          <w:sz w:val="24"/>
          <w:szCs w:val="24"/>
        </w:rPr>
        <w:t>год  в</w:t>
      </w:r>
      <w:proofErr w:type="gramEnd"/>
      <w:r w:rsidRPr="002E34F3">
        <w:rPr>
          <w:rFonts w:ascii="Times New Roman" w:hAnsi="Times New Roman"/>
          <w:sz w:val="24"/>
          <w:szCs w:val="24"/>
        </w:rPr>
        <w:t>  сумме 192 030,84 рублей, на 2023 год  в  сумме 192 030,84  рублей, на 2024 год  в  сумме 192 030,84  рублей.</w:t>
      </w:r>
    </w:p>
    <w:p w:rsidR="0023664C" w:rsidRPr="002E34F3" w:rsidRDefault="0023664C" w:rsidP="0023664C">
      <w:pPr>
        <w:tabs>
          <w:tab w:val="num" w:pos="1637"/>
        </w:tabs>
        <w:spacing w:after="0" w:line="240" w:lineRule="auto"/>
        <w:ind w:firstLine="709"/>
        <w:jc w:val="both"/>
        <w:rPr>
          <w:rFonts w:ascii="Times New Roman" w:hAnsi="Times New Roman"/>
          <w:sz w:val="24"/>
          <w:szCs w:val="24"/>
        </w:rPr>
      </w:pPr>
      <w:r w:rsidRPr="002E34F3">
        <w:rPr>
          <w:rFonts w:ascii="Times New Roman" w:hAnsi="Times New Roman"/>
          <w:sz w:val="24"/>
          <w:szCs w:val="24"/>
        </w:rPr>
        <w:t>9.</w:t>
      </w:r>
      <w:r w:rsidRPr="002E34F3">
        <w:rPr>
          <w:rFonts w:ascii="Times New Roman" w:hAnsi="Times New Roman"/>
          <w:b/>
          <w:sz w:val="24"/>
          <w:szCs w:val="24"/>
        </w:rPr>
        <w:t xml:space="preserve"> </w:t>
      </w:r>
      <w:r w:rsidRPr="002E34F3">
        <w:rPr>
          <w:rFonts w:ascii="Times New Roman" w:hAnsi="Times New Roman"/>
          <w:sz w:val="24"/>
          <w:szCs w:val="24"/>
        </w:rPr>
        <w:t xml:space="preserve">Установить объем бюджетных ассигнований дорожного фонда </w:t>
      </w:r>
      <w:r w:rsidRPr="002E34F3">
        <w:rPr>
          <w:rFonts w:ascii="Times New Roman" w:hAnsi="Times New Roman"/>
          <w:snapToGrid w:val="0"/>
          <w:sz w:val="24"/>
          <w:szCs w:val="24"/>
        </w:rPr>
        <w:t>Дубровского городского поселения Дубровского муниципального района Брянской области</w:t>
      </w:r>
      <w:r w:rsidRPr="002E34F3">
        <w:rPr>
          <w:rFonts w:ascii="Times New Roman" w:hAnsi="Times New Roman"/>
          <w:sz w:val="24"/>
          <w:szCs w:val="24"/>
        </w:rPr>
        <w:t xml:space="preserve"> на 2022 </w:t>
      </w:r>
      <w:proofErr w:type="gramStart"/>
      <w:r w:rsidRPr="002E34F3">
        <w:rPr>
          <w:rFonts w:ascii="Times New Roman" w:hAnsi="Times New Roman"/>
          <w:sz w:val="24"/>
          <w:szCs w:val="24"/>
        </w:rPr>
        <w:t>год  в</w:t>
      </w:r>
      <w:proofErr w:type="gramEnd"/>
      <w:r w:rsidRPr="002E34F3">
        <w:rPr>
          <w:rFonts w:ascii="Times New Roman" w:hAnsi="Times New Roman"/>
          <w:sz w:val="24"/>
          <w:szCs w:val="24"/>
        </w:rPr>
        <w:t>  сумме 18 513 000,00 рублей, на 2023 год  в  сумме 13 613 675,00 рублей, на 2024 год  в  сумме 8 759 837,00 рублей.</w:t>
      </w:r>
    </w:p>
    <w:p w:rsidR="0023664C" w:rsidRPr="002E34F3" w:rsidRDefault="0023664C" w:rsidP="0023664C">
      <w:pPr>
        <w:tabs>
          <w:tab w:val="num" w:pos="1637"/>
        </w:tabs>
        <w:spacing w:after="0" w:line="240" w:lineRule="auto"/>
        <w:ind w:firstLine="709"/>
        <w:jc w:val="both"/>
        <w:rPr>
          <w:rFonts w:ascii="Times New Roman" w:hAnsi="Times New Roman"/>
          <w:sz w:val="24"/>
          <w:szCs w:val="24"/>
        </w:rPr>
      </w:pPr>
      <w:r w:rsidRPr="002E34F3">
        <w:rPr>
          <w:rFonts w:ascii="Times New Roman" w:hAnsi="Times New Roman"/>
          <w:sz w:val="24"/>
          <w:szCs w:val="24"/>
        </w:rPr>
        <w:t>10. Утвердить объем межбюджетных трансфертов, предоставляемых другим бюджетам бюджетной системы Брянской области на 2022 </w:t>
      </w:r>
      <w:proofErr w:type="gramStart"/>
      <w:r w:rsidRPr="002E34F3">
        <w:rPr>
          <w:rFonts w:ascii="Times New Roman" w:hAnsi="Times New Roman"/>
          <w:sz w:val="24"/>
          <w:szCs w:val="24"/>
        </w:rPr>
        <w:t>год  в</w:t>
      </w:r>
      <w:proofErr w:type="gramEnd"/>
      <w:r w:rsidRPr="002E34F3">
        <w:rPr>
          <w:rFonts w:ascii="Times New Roman" w:hAnsi="Times New Roman"/>
          <w:sz w:val="24"/>
          <w:szCs w:val="24"/>
        </w:rPr>
        <w:t xml:space="preserve">  сумме 6 610 000,00 рублей. </w:t>
      </w:r>
    </w:p>
    <w:p w:rsidR="0023664C" w:rsidRPr="002E34F3" w:rsidRDefault="0023664C" w:rsidP="0023664C">
      <w:pPr>
        <w:tabs>
          <w:tab w:val="num" w:pos="1637"/>
        </w:tabs>
        <w:spacing w:after="0" w:line="240" w:lineRule="auto"/>
        <w:ind w:firstLine="709"/>
        <w:jc w:val="both"/>
        <w:rPr>
          <w:rFonts w:ascii="Times New Roman" w:hAnsi="Times New Roman"/>
          <w:sz w:val="24"/>
          <w:szCs w:val="24"/>
        </w:rPr>
      </w:pPr>
      <w:r w:rsidRPr="002E34F3">
        <w:rPr>
          <w:rFonts w:ascii="Times New Roman" w:hAnsi="Times New Roman"/>
          <w:sz w:val="24"/>
          <w:szCs w:val="24"/>
        </w:rPr>
        <w:t xml:space="preserve">11.  Установить объем межбюджетных трансфертов, получаемых из других бюджетов бюджету </w:t>
      </w:r>
      <w:r w:rsidRPr="002E34F3">
        <w:rPr>
          <w:rFonts w:ascii="Times New Roman" w:hAnsi="Times New Roman"/>
          <w:snapToGrid w:val="0"/>
          <w:sz w:val="24"/>
          <w:szCs w:val="24"/>
        </w:rPr>
        <w:t xml:space="preserve">Дубровского городского поселения Дубровского </w:t>
      </w:r>
      <w:proofErr w:type="gramStart"/>
      <w:r w:rsidRPr="002E34F3">
        <w:rPr>
          <w:rFonts w:ascii="Times New Roman" w:hAnsi="Times New Roman"/>
          <w:snapToGrid w:val="0"/>
          <w:sz w:val="24"/>
          <w:szCs w:val="24"/>
        </w:rPr>
        <w:t>муниципального  района</w:t>
      </w:r>
      <w:proofErr w:type="gramEnd"/>
      <w:r w:rsidRPr="002E34F3">
        <w:rPr>
          <w:rFonts w:ascii="Times New Roman" w:hAnsi="Times New Roman"/>
          <w:snapToGrid w:val="0"/>
          <w:sz w:val="24"/>
          <w:szCs w:val="24"/>
        </w:rPr>
        <w:t xml:space="preserve"> Брянской области в сумме 200 рублей.</w:t>
      </w:r>
    </w:p>
    <w:p w:rsidR="0023664C" w:rsidRPr="002E34F3" w:rsidRDefault="0023664C" w:rsidP="0023664C">
      <w:pPr>
        <w:tabs>
          <w:tab w:val="num" w:pos="1637"/>
        </w:tabs>
        <w:spacing w:after="0" w:line="240" w:lineRule="auto"/>
        <w:ind w:firstLine="709"/>
        <w:jc w:val="both"/>
        <w:rPr>
          <w:rFonts w:ascii="Times New Roman" w:hAnsi="Times New Roman"/>
          <w:sz w:val="24"/>
          <w:szCs w:val="24"/>
        </w:rPr>
      </w:pPr>
      <w:r w:rsidRPr="002E34F3">
        <w:rPr>
          <w:rFonts w:ascii="Times New Roman" w:hAnsi="Times New Roman"/>
          <w:sz w:val="24"/>
          <w:szCs w:val="24"/>
        </w:rPr>
        <w:t>12. Установить размер резервного фонда</w:t>
      </w:r>
      <w:r w:rsidRPr="002E34F3">
        <w:rPr>
          <w:rFonts w:ascii="Times New Roman" w:hAnsi="Times New Roman"/>
          <w:snapToGrid w:val="0"/>
          <w:sz w:val="24"/>
          <w:szCs w:val="24"/>
        </w:rPr>
        <w:t xml:space="preserve"> городского поселения Дубровского </w:t>
      </w:r>
      <w:proofErr w:type="gramStart"/>
      <w:r w:rsidRPr="002E34F3">
        <w:rPr>
          <w:rFonts w:ascii="Times New Roman" w:hAnsi="Times New Roman"/>
          <w:snapToGrid w:val="0"/>
          <w:sz w:val="24"/>
          <w:szCs w:val="24"/>
        </w:rPr>
        <w:t>муниципального  района</w:t>
      </w:r>
      <w:proofErr w:type="gramEnd"/>
      <w:r w:rsidRPr="002E34F3">
        <w:rPr>
          <w:rFonts w:ascii="Times New Roman" w:hAnsi="Times New Roman"/>
          <w:snapToGrid w:val="0"/>
          <w:sz w:val="24"/>
          <w:szCs w:val="24"/>
        </w:rPr>
        <w:t xml:space="preserve"> Брянской  области</w:t>
      </w:r>
      <w:r w:rsidRPr="002E34F3">
        <w:rPr>
          <w:rFonts w:ascii="Times New Roman" w:hAnsi="Times New Roman"/>
          <w:sz w:val="24"/>
          <w:szCs w:val="24"/>
        </w:rPr>
        <w:t xml:space="preserve"> на 2022 год  в  сумме  60000,00 рублей, на 2023 год  в  сумме 60000,00 рублей, на 2024 год  в  сумме 60000,00 рублей.</w:t>
      </w:r>
    </w:p>
    <w:p w:rsidR="0023664C" w:rsidRPr="002E34F3" w:rsidRDefault="0023664C" w:rsidP="0023664C">
      <w:pPr>
        <w:tabs>
          <w:tab w:val="num" w:pos="1637"/>
        </w:tabs>
        <w:spacing w:after="0" w:line="240" w:lineRule="auto"/>
        <w:ind w:firstLine="709"/>
        <w:jc w:val="both"/>
        <w:rPr>
          <w:rFonts w:ascii="Times New Roman" w:hAnsi="Times New Roman"/>
          <w:sz w:val="24"/>
          <w:szCs w:val="24"/>
        </w:rPr>
      </w:pPr>
      <w:r w:rsidRPr="002E34F3">
        <w:rPr>
          <w:rFonts w:ascii="Times New Roman" w:hAnsi="Times New Roman"/>
          <w:sz w:val="24"/>
          <w:szCs w:val="24"/>
        </w:rPr>
        <w:t>13. Предоставить субсидии юридическим лицам (за исключением субсидий муниципальным учреждениям), индивидуальным предпринимателям, физическим лицам - производителям товаров, работ, услуг</w:t>
      </w:r>
      <w:r w:rsidRPr="002E34F3">
        <w:rPr>
          <w:rFonts w:ascii="Times New Roman" w:hAnsi="Times New Roman"/>
          <w:b/>
          <w:sz w:val="24"/>
          <w:szCs w:val="24"/>
        </w:rPr>
        <w:t xml:space="preserve"> </w:t>
      </w:r>
      <w:r w:rsidRPr="002E34F3">
        <w:rPr>
          <w:rFonts w:ascii="Times New Roman" w:hAnsi="Times New Roman"/>
          <w:sz w:val="24"/>
          <w:szCs w:val="24"/>
        </w:rPr>
        <w:t>на безвозмездной и безвозвратной основе в целях возмещения затрат или недополученных доходов в связи с производством (реализацией) товаров, выполнением работ, оказанием услуг в объемах, предусмотренных приложениями 3,4 к настоящему Решению.</w:t>
      </w:r>
    </w:p>
    <w:p w:rsidR="0023664C" w:rsidRPr="002E34F3" w:rsidRDefault="0023664C" w:rsidP="0023664C">
      <w:pPr>
        <w:tabs>
          <w:tab w:val="num" w:pos="1637"/>
        </w:tabs>
        <w:spacing w:after="0" w:line="240" w:lineRule="auto"/>
        <w:ind w:firstLine="709"/>
        <w:jc w:val="both"/>
        <w:rPr>
          <w:rFonts w:ascii="Times New Roman" w:hAnsi="Times New Roman"/>
          <w:sz w:val="24"/>
          <w:szCs w:val="24"/>
        </w:rPr>
      </w:pPr>
      <w:r w:rsidRPr="002E34F3">
        <w:rPr>
          <w:rFonts w:ascii="Times New Roman" w:hAnsi="Times New Roman"/>
          <w:sz w:val="24"/>
          <w:szCs w:val="24"/>
        </w:rPr>
        <w:t xml:space="preserve">Порядок предоставления указанных субсидий устанавливается нормативными правовыми актами администрации Дубровского района. Нормативные правовые акты, регулирующие предоставление субсидий юридическим лицам (за исключением субсидий муниципальным учреждениям), индивидуальным </w:t>
      </w:r>
      <w:proofErr w:type="gramStart"/>
      <w:r w:rsidRPr="002E34F3">
        <w:rPr>
          <w:rFonts w:ascii="Times New Roman" w:hAnsi="Times New Roman"/>
          <w:sz w:val="24"/>
          <w:szCs w:val="24"/>
        </w:rPr>
        <w:t xml:space="preserve">предпринимателям,   </w:t>
      </w:r>
      <w:proofErr w:type="gramEnd"/>
      <w:r w:rsidRPr="002E34F3">
        <w:rPr>
          <w:rFonts w:ascii="Times New Roman" w:hAnsi="Times New Roman"/>
          <w:sz w:val="24"/>
          <w:szCs w:val="24"/>
        </w:rPr>
        <w:t xml:space="preserve"> физическим лицам - производителям товаров, работ, услуг, должны определять:</w:t>
      </w:r>
    </w:p>
    <w:p w:rsidR="0023664C" w:rsidRPr="002E34F3" w:rsidRDefault="0023664C" w:rsidP="0023664C">
      <w:pPr>
        <w:tabs>
          <w:tab w:val="num" w:pos="1637"/>
        </w:tabs>
        <w:spacing w:after="0" w:line="240" w:lineRule="auto"/>
        <w:ind w:firstLine="709"/>
        <w:jc w:val="both"/>
        <w:rPr>
          <w:rFonts w:ascii="Times New Roman" w:hAnsi="Times New Roman"/>
          <w:sz w:val="24"/>
          <w:szCs w:val="24"/>
        </w:rPr>
      </w:pPr>
      <w:r w:rsidRPr="002E34F3">
        <w:rPr>
          <w:rFonts w:ascii="Times New Roman" w:hAnsi="Times New Roman"/>
          <w:sz w:val="24"/>
          <w:szCs w:val="24"/>
        </w:rPr>
        <w:t>категории и (или) критерии отбора юридических лиц любых организационно-правовых форм, индивидуальных предпринимателей, физических лиц, производителей товаров, работ, услуг, имеющих право на получение субсидий;</w:t>
      </w:r>
    </w:p>
    <w:p w:rsidR="0023664C" w:rsidRPr="002E34F3" w:rsidRDefault="0023664C" w:rsidP="0023664C">
      <w:pPr>
        <w:tabs>
          <w:tab w:val="num" w:pos="1637"/>
        </w:tabs>
        <w:spacing w:after="0" w:line="240" w:lineRule="auto"/>
        <w:ind w:firstLine="709"/>
        <w:jc w:val="both"/>
        <w:rPr>
          <w:rFonts w:ascii="Times New Roman" w:hAnsi="Times New Roman"/>
          <w:sz w:val="24"/>
          <w:szCs w:val="24"/>
        </w:rPr>
      </w:pPr>
      <w:r w:rsidRPr="002E34F3">
        <w:rPr>
          <w:rFonts w:ascii="Times New Roman" w:hAnsi="Times New Roman"/>
          <w:sz w:val="24"/>
          <w:szCs w:val="24"/>
        </w:rPr>
        <w:t>цели, условия и порядок предоставления субсидий;</w:t>
      </w:r>
    </w:p>
    <w:p w:rsidR="0023664C" w:rsidRPr="002E34F3" w:rsidRDefault="0023664C" w:rsidP="0023664C">
      <w:pPr>
        <w:tabs>
          <w:tab w:val="num" w:pos="1637"/>
        </w:tabs>
        <w:spacing w:after="0" w:line="240" w:lineRule="auto"/>
        <w:ind w:firstLine="709"/>
        <w:jc w:val="both"/>
        <w:rPr>
          <w:rFonts w:ascii="Times New Roman" w:hAnsi="Times New Roman"/>
          <w:sz w:val="24"/>
          <w:szCs w:val="24"/>
        </w:rPr>
      </w:pPr>
      <w:r w:rsidRPr="002E34F3">
        <w:rPr>
          <w:rFonts w:ascii="Times New Roman" w:hAnsi="Times New Roman"/>
          <w:sz w:val="24"/>
          <w:szCs w:val="24"/>
        </w:rPr>
        <w:t xml:space="preserve">порядок возврата субсидий в бюджет </w:t>
      </w:r>
      <w:r w:rsidRPr="002E34F3">
        <w:rPr>
          <w:rFonts w:ascii="Times New Roman" w:hAnsi="Times New Roman"/>
          <w:snapToGrid w:val="0"/>
          <w:sz w:val="24"/>
          <w:szCs w:val="24"/>
        </w:rPr>
        <w:t>Дубровского городского поселения Дубровского муниципального района Брянской области</w:t>
      </w:r>
      <w:r w:rsidRPr="002E34F3">
        <w:rPr>
          <w:rFonts w:ascii="Times New Roman" w:hAnsi="Times New Roman"/>
          <w:sz w:val="24"/>
          <w:szCs w:val="24"/>
        </w:rPr>
        <w:t xml:space="preserve"> в случае нарушения условий, установленных при их предоставлении;</w:t>
      </w:r>
    </w:p>
    <w:p w:rsidR="0023664C" w:rsidRPr="002E34F3" w:rsidRDefault="0023664C" w:rsidP="0023664C">
      <w:pPr>
        <w:tabs>
          <w:tab w:val="num" w:pos="1637"/>
        </w:tabs>
        <w:spacing w:after="0" w:line="240" w:lineRule="auto"/>
        <w:ind w:firstLine="709"/>
        <w:jc w:val="both"/>
        <w:rPr>
          <w:rFonts w:ascii="Times New Roman" w:hAnsi="Times New Roman"/>
          <w:sz w:val="24"/>
          <w:szCs w:val="24"/>
        </w:rPr>
      </w:pPr>
      <w:r w:rsidRPr="002E34F3">
        <w:rPr>
          <w:rFonts w:ascii="Times New Roman" w:hAnsi="Times New Roman"/>
          <w:sz w:val="24"/>
          <w:szCs w:val="24"/>
        </w:rPr>
        <w:t>порядок возврата в текущем финансовом году получателем субсидий остатков субсидий, не использованных в отчетном финансовом году, в случаях, предусмотренных соглашениями (договорами) о предоставлении субсидий;</w:t>
      </w:r>
    </w:p>
    <w:p w:rsidR="0023664C" w:rsidRPr="002E34F3" w:rsidRDefault="0023664C" w:rsidP="0023664C">
      <w:pPr>
        <w:tabs>
          <w:tab w:val="num" w:pos="1637"/>
        </w:tabs>
        <w:spacing w:after="0" w:line="240" w:lineRule="auto"/>
        <w:ind w:firstLine="709"/>
        <w:jc w:val="both"/>
        <w:rPr>
          <w:rFonts w:ascii="Times New Roman" w:hAnsi="Times New Roman"/>
          <w:sz w:val="24"/>
          <w:szCs w:val="24"/>
        </w:rPr>
      </w:pPr>
      <w:r w:rsidRPr="002E34F3">
        <w:rPr>
          <w:rFonts w:ascii="Times New Roman" w:hAnsi="Times New Roman"/>
          <w:sz w:val="24"/>
          <w:szCs w:val="24"/>
        </w:rPr>
        <w:t>положения об обязательной проверке главным распорядителем бюджетных средств, предоставляющим субсидию, и органом муниципального финансового контроля соблюдения условий, целей и порядка предоставления субсидий их получателями.</w:t>
      </w:r>
    </w:p>
    <w:p w:rsidR="0023664C" w:rsidRPr="002E34F3" w:rsidRDefault="0023664C" w:rsidP="0023664C">
      <w:pPr>
        <w:tabs>
          <w:tab w:val="num" w:pos="1637"/>
        </w:tabs>
        <w:spacing w:after="0" w:line="240" w:lineRule="auto"/>
        <w:ind w:firstLine="709"/>
        <w:jc w:val="both"/>
        <w:rPr>
          <w:rFonts w:ascii="Times New Roman" w:hAnsi="Times New Roman"/>
          <w:sz w:val="24"/>
          <w:szCs w:val="24"/>
        </w:rPr>
      </w:pPr>
      <w:r w:rsidRPr="002E34F3">
        <w:rPr>
          <w:rFonts w:ascii="Times New Roman" w:hAnsi="Times New Roman"/>
          <w:sz w:val="24"/>
          <w:szCs w:val="24"/>
        </w:rPr>
        <w:t xml:space="preserve">При предоставлении субсидий, указанных в настоящем пункте, обязательным условием их предоставления, включаемым в договоры (соглашения) о предоставлении субсидий, является согласие их получателей (за исключением муниципальных унитарных предприятий, хозяйственных товариществ и </w:t>
      </w:r>
      <w:r w:rsidRPr="002E34F3">
        <w:rPr>
          <w:rFonts w:ascii="Times New Roman" w:hAnsi="Times New Roman"/>
          <w:sz w:val="24"/>
          <w:szCs w:val="24"/>
        </w:rPr>
        <w:lastRenderedPageBreak/>
        <w:t xml:space="preserve">обществ с участием публично-правовых образований в их уставных (складочных) капиталах на осуществление главным распорядителем бюджетных средств, предоставившим  субсидии,  </w:t>
      </w:r>
      <w:r w:rsidRPr="002E34F3">
        <w:rPr>
          <w:rFonts w:ascii="Times New Roman" w:eastAsia="Calibri" w:hAnsi="Times New Roman"/>
          <w:sz w:val="24"/>
          <w:szCs w:val="24"/>
          <w:lang w:eastAsia="en-US"/>
        </w:rPr>
        <w:t xml:space="preserve">и органом муниципального финансового контроля </w:t>
      </w:r>
      <w:r w:rsidRPr="002E34F3">
        <w:rPr>
          <w:rFonts w:ascii="Times New Roman" w:hAnsi="Times New Roman"/>
          <w:sz w:val="24"/>
          <w:szCs w:val="24"/>
        </w:rPr>
        <w:t>проверок соблюдения получателями субсидий условий, целей и порядка их предоставления;</w:t>
      </w:r>
    </w:p>
    <w:p w:rsidR="0023664C" w:rsidRPr="002E34F3" w:rsidRDefault="0023664C" w:rsidP="0023664C">
      <w:pPr>
        <w:spacing w:after="0" w:line="240" w:lineRule="auto"/>
        <w:ind w:firstLine="709"/>
        <w:jc w:val="both"/>
        <w:rPr>
          <w:rFonts w:ascii="Times New Roman" w:hAnsi="Times New Roman"/>
          <w:sz w:val="24"/>
          <w:szCs w:val="24"/>
        </w:rPr>
      </w:pPr>
      <w:r w:rsidRPr="002E34F3">
        <w:rPr>
          <w:rFonts w:ascii="Times New Roman" w:hAnsi="Times New Roman"/>
          <w:sz w:val="24"/>
          <w:szCs w:val="24"/>
        </w:rPr>
        <w:t>14. Установить, что в соответствии со статьей 242.26 Бюджетного кодекса Российской Федерации казначейскому сопровождению подлежат следующие целевые средства:</w:t>
      </w:r>
    </w:p>
    <w:p w:rsidR="0023664C" w:rsidRPr="002E34F3" w:rsidRDefault="0023664C" w:rsidP="008E4A57">
      <w:pPr>
        <w:widowControl w:val="0"/>
        <w:numPr>
          <w:ilvl w:val="0"/>
          <w:numId w:val="6"/>
        </w:numPr>
        <w:spacing w:after="0" w:line="240" w:lineRule="auto"/>
        <w:ind w:left="0" w:firstLine="709"/>
        <w:jc w:val="both"/>
        <w:rPr>
          <w:rFonts w:ascii="Times New Roman" w:hAnsi="Times New Roman"/>
          <w:sz w:val="24"/>
          <w:szCs w:val="24"/>
        </w:rPr>
      </w:pPr>
      <w:r w:rsidRPr="002E34F3">
        <w:rPr>
          <w:rFonts w:ascii="Times New Roman" w:hAnsi="Times New Roman"/>
          <w:sz w:val="24"/>
          <w:szCs w:val="24"/>
        </w:rPr>
        <w:t>субсидии юридическим лицам (за исключением субсидий муниципальным бюджетным и автономным учреждениям Дубровского района) и бюджетные инвестиции юридическим лицам, предоставляемые в соответствии со статьей 80 Бюджетного кодекса Российской Федерации;</w:t>
      </w:r>
    </w:p>
    <w:p w:rsidR="0023664C" w:rsidRPr="002E34F3" w:rsidRDefault="0023664C" w:rsidP="008E4A57">
      <w:pPr>
        <w:widowControl w:val="0"/>
        <w:numPr>
          <w:ilvl w:val="0"/>
          <w:numId w:val="6"/>
        </w:numPr>
        <w:spacing w:after="0" w:line="240" w:lineRule="auto"/>
        <w:ind w:left="0" w:firstLine="709"/>
        <w:jc w:val="both"/>
        <w:rPr>
          <w:rFonts w:ascii="Times New Roman" w:hAnsi="Times New Roman"/>
          <w:sz w:val="24"/>
          <w:szCs w:val="24"/>
        </w:rPr>
      </w:pPr>
      <w:r w:rsidRPr="002E34F3">
        <w:rPr>
          <w:rFonts w:ascii="Times New Roman" w:hAnsi="Times New Roman"/>
          <w:sz w:val="24"/>
          <w:szCs w:val="24"/>
        </w:rPr>
        <w:t>субсидии муниципальным бюджетным и автономным учреждениям Дубровского района, предоставляемые в соответствии с абзацем вторым пункта 1и пунктом 4 статьи 78.1 и статьей 78.2 Бюджетного кодекса Российской Федерации в целях приобретения товаров, работ и услуг;</w:t>
      </w:r>
    </w:p>
    <w:p w:rsidR="0023664C" w:rsidRPr="002E34F3" w:rsidRDefault="0023664C" w:rsidP="008E4A57">
      <w:pPr>
        <w:widowControl w:val="0"/>
        <w:numPr>
          <w:ilvl w:val="0"/>
          <w:numId w:val="6"/>
        </w:numPr>
        <w:spacing w:after="0" w:line="240" w:lineRule="auto"/>
        <w:ind w:left="0" w:firstLine="709"/>
        <w:jc w:val="both"/>
        <w:rPr>
          <w:rFonts w:ascii="Times New Roman" w:hAnsi="Times New Roman"/>
          <w:sz w:val="24"/>
          <w:szCs w:val="24"/>
        </w:rPr>
      </w:pPr>
      <w:r w:rsidRPr="002E34F3">
        <w:rPr>
          <w:rFonts w:ascii="Times New Roman" w:hAnsi="Times New Roman"/>
          <w:sz w:val="24"/>
          <w:szCs w:val="24"/>
        </w:rPr>
        <w:t xml:space="preserve">взносы в уставные (складочные) капиталы юридических лиц (дочерних обществ юридических лиц), вклады в имущество юридических лиц </w:t>
      </w:r>
      <w:proofErr w:type="gramStart"/>
      <w:r w:rsidRPr="002E34F3">
        <w:rPr>
          <w:rFonts w:ascii="Times New Roman" w:hAnsi="Times New Roman"/>
          <w:sz w:val="24"/>
          <w:szCs w:val="24"/>
        </w:rPr>
        <w:t>( дочерних</w:t>
      </w:r>
      <w:proofErr w:type="gramEnd"/>
      <w:r w:rsidRPr="002E34F3">
        <w:rPr>
          <w:rFonts w:ascii="Times New Roman" w:hAnsi="Times New Roman"/>
          <w:sz w:val="24"/>
          <w:szCs w:val="24"/>
        </w:rPr>
        <w:t xml:space="preserve"> обществ юридических лиц), не увеличивающие их уставные (складочные) капиталы, источником финансового обеспечения которых являются субсидии и бюджетные инвестиции, указанные в подпунктах 1 и 2 настоящего пункта;</w:t>
      </w:r>
    </w:p>
    <w:p w:rsidR="0023664C" w:rsidRPr="002E34F3" w:rsidRDefault="0023664C" w:rsidP="008E4A57">
      <w:pPr>
        <w:widowControl w:val="0"/>
        <w:numPr>
          <w:ilvl w:val="0"/>
          <w:numId w:val="6"/>
        </w:numPr>
        <w:spacing w:after="0" w:line="240" w:lineRule="auto"/>
        <w:ind w:left="0" w:firstLine="709"/>
        <w:jc w:val="both"/>
        <w:rPr>
          <w:rFonts w:ascii="Times New Roman" w:hAnsi="Times New Roman"/>
          <w:sz w:val="24"/>
          <w:szCs w:val="24"/>
        </w:rPr>
      </w:pPr>
      <w:r w:rsidRPr="002E34F3">
        <w:rPr>
          <w:rFonts w:ascii="Times New Roman" w:hAnsi="Times New Roman"/>
          <w:sz w:val="24"/>
          <w:szCs w:val="24"/>
        </w:rPr>
        <w:t>авансовые платежи по муниципальным контрактам о поставке товаров, выполнении работ, оказании услуг, заключаемым на сумму 50 000,0 тыс. рублей и более;</w:t>
      </w:r>
    </w:p>
    <w:p w:rsidR="0023664C" w:rsidRPr="002E34F3" w:rsidRDefault="0023664C" w:rsidP="008E4A57">
      <w:pPr>
        <w:widowControl w:val="0"/>
        <w:numPr>
          <w:ilvl w:val="0"/>
          <w:numId w:val="6"/>
        </w:numPr>
        <w:spacing w:after="0" w:line="240" w:lineRule="auto"/>
        <w:ind w:left="0" w:firstLine="709"/>
        <w:jc w:val="both"/>
        <w:rPr>
          <w:rFonts w:ascii="Times New Roman" w:hAnsi="Times New Roman"/>
          <w:sz w:val="24"/>
          <w:szCs w:val="24"/>
        </w:rPr>
      </w:pPr>
      <w:r w:rsidRPr="002E34F3">
        <w:rPr>
          <w:rFonts w:ascii="Times New Roman" w:hAnsi="Times New Roman"/>
          <w:sz w:val="24"/>
          <w:szCs w:val="24"/>
        </w:rPr>
        <w:t>авансовые платежи по контрактам (договорам) о поставке товаров, выполнении работ, оказании услуг, заключаемым исполнителями и соисполнителями в рамках исполнения указанных в подпункте 4 настоящего пункта муниципальных контрактов (контрактов, договоров) о поставке товаров, выполнении работ, оказании услуг;</w:t>
      </w:r>
    </w:p>
    <w:p w:rsidR="0023664C" w:rsidRPr="002E34F3" w:rsidRDefault="0023664C" w:rsidP="008E4A57">
      <w:pPr>
        <w:widowControl w:val="0"/>
        <w:numPr>
          <w:ilvl w:val="0"/>
          <w:numId w:val="6"/>
        </w:numPr>
        <w:spacing w:after="0" w:line="240" w:lineRule="auto"/>
        <w:ind w:left="0" w:firstLine="709"/>
        <w:jc w:val="both"/>
        <w:rPr>
          <w:rFonts w:ascii="Times New Roman" w:hAnsi="Times New Roman"/>
          <w:sz w:val="24"/>
          <w:szCs w:val="24"/>
        </w:rPr>
      </w:pPr>
      <w:r w:rsidRPr="002E34F3">
        <w:rPr>
          <w:rFonts w:ascii="Times New Roman" w:hAnsi="Times New Roman"/>
          <w:sz w:val="24"/>
          <w:szCs w:val="24"/>
        </w:rPr>
        <w:t xml:space="preserve">целевые средства, источником финансового обеспечения которых являются средства из областного бюджета в случаях, установленных нормативными правовыми актами Брянской области и на основании соглашений о предоставлении субсидии из областного бюджета бюджету Дубровского муниципального района на </w:t>
      </w:r>
      <w:proofErr w:type="spellStart"/>
      <w:r w:rsidRPr="002E34F3">
        <w:rPr>
          <w:rFonts w:ascii="Times New Roman" w:hAnsi="Times New Roman"/>
          <w:sz w:val="24"/>
          <w:szCs w:val="24"/>
        </w:rPr>
        <w:t>софинансирование</w:t>
      </w:r>
      <w:proofErr w:type="spellEnd"/>
      <w:r w:rsidRPr="002E34F3">
        <w:rPr>
          <w:rFonts w:ascii="Times New Roman" w:hAnsi="Times New Roman"/>
          <w:sz w:val="24"/>
          <w:szCs w:val="24"/>
        </w:rPr>
        <w:t xml:space="preserve"> расходных обязательств муниципального образования.</w:t>
      </w:r>
    </w:p>
    <w:p w:rsidR="0023664C" w:rsidRPr="002E34F3" w:rsidRDefault="0023664C" w:rsidP="008E4A57">
      <w:pPr>
        <w:widowControl w:val="0"/>
        <w:numPr>
          <w:ilvl w:val="0"/>
          <w:numId w:val="6"/>
        </w:numPr>
        <w:spacing w:after="0" w:line="240" w:lineRule="auto"/>
        <w:ind w:left="0" w:firstLine="709"/>
        <w:jc w:val="both"/>
        <w:rPr>
          <w:rFonts w:ascii="Times New Roman" w:hAnsi="Times New Roman"/>
          <w:sz w:val="24"/>
          <w:szCs w:val="24"/>
        </w:rPr>
      </w:pPr>
      <w:r w:rsidRPr="002E34F3">
        <w:rPr>
          <w:rFonts w:ascii="Times New Roman" w:hAnsi="Times New Roman"/>
          <w:sz w:val="24"/>
          <w:szCs w:val="24"/>
        </w:rPr>
        <w:t>средства, получаемые юридическими лицами, индивидуальными предпринимателями, физическими лицами – производителями товаров, работ, услуг в случаях, установленных нормативными правовыми актами Администрации Дубровского района.</w:t>
      </w:r>
    </w:p>
    <w:p w:rsidR="0023664C" w:rsidRPr="002E34F3" w:rsidRDefault="0023664C" w:rsidP="0023664C">
      <w:pPr>
        <w:spacing w:after="0" w:line="240" w:lineRule="auto"/>
        <w:ind w:firstLine="709"/>
        <w:jc w:val="both"/>
        <w:rPr>
          <w:rFonts w:ascii="Times New Roman" w:hAnsi="Times New Roman"/>
          <w:sz w:val="24"/>
          <w:szCs w:val="24"/>
        </w:rPr>
      </w:pPr>
      <w:r w:rsidRPr="002E34F3">
        <w:rPr>
          <w:rFonts w:ascii="Times New Roman" w:hAnsi="Times New Roman"/>
          <w:sz w:val="24"/>
          <w:szCs w:val="24"/>
        </w:rPr>
        <w:t>Санкционирование расходов, источником финансового обеспечения которых являются целевые средства, при казначейском сопровождении целевых средств, в случаях, предусмотренных настоящей статьей, осуществляется территориальным органом Федерального казначейства в порядке, установленном Министерством финансов Российской Федерации.</w:t>
      </w:r>
    </w:p>
    <w:p w:rsidR="0023664C" w:rsidRPr="002E34F3" w:rsidRDefault="0023664C" w:rsidP="0023664C">
      <w:pPr>
        <w:widowControl w:val="0"/>
        <w:tabs>
          <w:tab w:val="left" w:pos="0"/>
        </w:tabs>
        <w:spacing w:after="0" w:line="240" w:lineRule="auto"/>
        <w:ind w:firstLine="709"/>
        <w:jc w:val="both"/>
        <w:rPr>
          <w:rFonts w:ascii="Times New Roman" w:hAnsi="Times New Roman"/>
          <w:snapToGrid w:val="0"/>
          <w:sz w:val="24"/>
          <w:szCs w:val="24"/>
        </w:rPr>
      </w:pPr>
      <w:r w:rsidRPr="002E34F3">
        <w:rPr>
          <w:rFonts w:ascii="Times New Roman" w:hAnsi="Times New Roman"/>
          <w:sz w:val="24"/>
          <w:szCs w:val="24"/>
        </w:rPr>
        <w:t xml:space="preserve">15. </w:t>
      </w:r>
      <w:r w:rsidRPr="002E34F3">
        <w:rPr>
          <w:rFonts w:ascii="Times New Roman" w:hAnsi="Times New Roman"/>
          <w:snapToGrid w:val="0"/>
          <w:sz w:val="24"/>
          <w:szCs w:val="24"/>
        </w:rPr>
        <w:t>Установить в соответствии с пунктом 8 статьи 217 Бюджетного кодекса Российской Федерации дополнительные основания для внесения изменений в сводную бюджетную роспись бюджета Дубровского городского поселения Дубровского муниципального района Брянской области без внесения изменений в настоящее Решение:</w:t>
      </w:r>
    </w:p>
    <w:p w:rsidR="0023664C" w:rsidRPr="002E34F3" w:rsidRDefault="0023664C" w:rsidP="0023664C">
      <w:pPr>
        <w:widowControl w:val="0"/>
        <w:tabs>
          <w:tab w:val="left" w:pos="0"/>
        </w:tabs>
        <w:spacing w:after="0" w:line="240" w:lineRule="auto"/>
        <w:ind w:firstLine="709"/>
        <w:jc w:val="both"/>
        <w:rPr>
          <w:rFonts w:ascii="Times New Roman" w:hAnsi="Times New Roman"/>
          <w:snapToGrid w:val="0"/>
          <w:sz w:val="24"/>
          <w:szCs w:val="24"/>
        </w:rPr>
      </w:pPr>
      <w:r w:rsidRPr="002E34F3">
        <w:rPr>
          <w:rFonts w:ascii="Times New Roman" w:hAnsi="Times New Roman"/>
          <w:snapToGrid w:val="0"/>
          <w:sz w:val="24"/>
          <w:szCs w:val="24"/>
        </w:rPr>
        <w:t xml:space="preserve">увеличение бюджетных ассигнований за счет межбюджетных трансфертов из областного бюджета и иных бюджетов сверх объемов, утвержденных </w:t>
      </w:r>
      <w:proofErr w:type="gramStart"/>
      <w:r w:rsidRPr="002E34F3">
        <w:rPr>
          <w:rFonts w:ascii="Times New Roman" w:hAnsi="Times New Roman"/>
          <w:snapToGrid w:val="0"/>
          <w:sz w:val="24"/>
          <w:szCs w:val="24"/>
        </w:rPr>
        <w:t>настоящим  Решением</w:t>
      </w:r>
      <w:proofErr w:type="gramEnd"/>
      <w:r w:rsidRPr="002E34F3">
        <w:rPr>
          <w:rFonts w:ascii="Times New Roman" w:hAnsi="Times New Roman"/>
          <w:snapToGrid w:val="0"/>
          <w:sz w:val="24"/>
          <w:szCs w:val="24"/>
        </w:rPr>
        <w:t>, или сокращение указанных ассигнований на основании полученного Уведомления по расчетам между бюджетами на суммы указанных в нем средств, предусмотренных к предоставлению из областного бюджета и иных бюджетов бюджету Дубровского городского поселения Дубровского муниципального района Брянской области;</w:t>
      </w:r>
    </w:p>
    <w:p w:rsidR="0023664C" w:rsidRPr="002E34F3" w:rsidRDefault="0023664C" w:rsidP="0023664C">
      <w:pPr>
        <w:spacing w:after="0" w:line="240" w:lineRule="auto"/>
        <w:ind w:firstLine="709"/>
        <w:jc w:val="both"/>
        <w:rPr>
          <w:rFonts w:ascii="Times New Roman" w:hAnsi="Times New Roman"/>
          <w:snapToGrid w:val="0"/>
          <w:sz w:val="24"/>
          <w:szCs w:val="24"/>
        </w:rPr>
      </w:pPr>
      <w:r w:rsidRPr="002E34F3">
        <w:rPr>
          <w:rFonts w:ascii="Times New Roman" w:hAnsi="Times New Roman"/>
          <w:snapToGrid w:val="0"/>
          <w:sz w:val="24"/>
          <w:szCs w:val="24"/>
        </w:rPr>
        <w:t xml:space="preserve">увеличение бюджетных ассигнований, соответствующих целям предоставления из областного бюджета и иных бюджетов субсидий и иных межбюджетных трансфертов, имеющих целевое назначение, в объеме, не превышающем неиспользованные остатки указанных межбюджетных трансфертов на начало текущего финансового года, по которым главным администратором доходов областного бюджета и иных бюджетов подтверждена потребность в направлении их на те же цели в текущем финансовом году в соответствии с </w:t>
      </w:r>
      <w:hyperlink r:id="rId15" w:history="1">
        <w:r w:rsidRPr="002E34F3">
          <w:rPr>
            <w:rFonts w:ascii="Times New Roman" w:hAnsi="Times New Roman"/>
            <w:snapToGrid w:val="0"/>
            <w:sz w:val="24"/>
            <w:szCs w:val="24"/>
          </w:rPr>
          <w:t>пунктом 5 статьи 242</w:t>
        </w:r>
      </w:hyperlink>
      <w:r w:rsidRPr="002E34F3">
        <w:rPr>
          <w:rFonts w:ascii="Times New Roman" w:hAnsi="Times New Roman"/>
          <w:snapToGrid w:val="0"/>
          <w:sz w:val="24"/>
          <w:szCs w:val="24"/>
        </w:rPr>
        <w:t xml:space="preserve"> Бюджетного кодекса Российской Федерации; </w:t>
      </w:r>
    </w:p>
    <w:p w:rsidR="0023664C" w:rsidRPr="002E34F3" w:rsidRDefault="0023664C" w:rsidP="0023664C">
      <w:pPr>
        <w:widowControl w:val="0"/>
        <w:spacing w:after="0" w:line="240" w:lineRule="auto"/>
        <w:ind w:firstLine="709"/>
        <w:jc w:val="both"/>
        <w:rPr>
          <w:rFonts w:ascii="Times New Roman" w:hAnsi="Times New Roman"/>
          <w:snapToGrid w:val="0"/>
          <w:sz w:val="24"/>
          <w:szCs w:val="24"/>
        </w:rPr>
      </w:pPr>
      <w:r w:rsidRPr="002E34F3">
        <w:rPr>
          <w:rFonts w:ascii="Times New Roman" w:hAnsi="Times New Roman"/>
          <w:snapToGrid w:val="0"/>
          <w:sz w:val="24"/>
          <w:szCs w:val="24"/>
        </w:rPr>
        <w:t xml:space="preserve">увеличение бюджетных ассигнований в связи с использованием доходов, фактически полученных при исполнении  бюджета Дубровского городского поселения Дубровского муниципального района Брянской области сверх утвержденных Решением о бюджете, по основаниям, установленным </w:t>
      </w:r>
      <w:hyperlink r:id="rId16" w:history="1">
        <w:r w:rsidRPr="002E34F3">
          <w:rPr>
            <w:rFonts w:ascii="Times New Roman" w:hAnsi="Times New Roman"/>
            <w:snapToGrid w:val="0"/>
            <w:sz w:val="24"/>
            <w:szCs w:val="24"/>
          </w:rPr>
          <w:t>пунктом 2 статьи 232</w:t>
        </w:r>
      </w:hyperlink>
      <w:r w:rsidRPr="002E34F3">
        <w:rPr>
          <w:rFonts w:ascii="Times New Roman" w:hAnsi="Times New Roman"/>
          <w:snapToGrid w:val="0"/>
          <w:sz w:val="24"/>
          <w:szCs w:val="24"/>
        </w:rPr>
        <w:t xml:space="preserve"> Бюджетного кодекса Российской Федерации;</w:t>
      </w:r>
    </w:p>
    <w:p w:rsidR="0023664C" w:rsidRPr="002E34F3" w:rsidRDefault="0023664C" w:rsidP="0023664C">
      <w:pPr>
        <w:widowControl w:val="0"/>
        <w:spacing w:after="0" w:line="240" w:lineRule="auto"/>
        <w:ind w:firstLine="709"/>
        <w:jc w:val="both"/>
        <w:rPr>
          <w:rFonts w:ascii="Times New Roman" w:hAnsi="Times New Roman"/>
          <w:snapToGrid w:val="0"/>
          <w:sz w:val="24"/>
          <w:szCs w:val="24"/>
        </w:rPr>
      </w:pPr>
      <w:r w:rsidRPr="002E34F3">
        <w:rPr>
          <w:rFonts w:ascii="Times New Roman" w:hAnsi="Times New Roman"/>
          <w:snapToGrid w:val="0"/>
          <w:sz w:val="24"/>
          <w:szCs w:val="24"/>
        </w:rPr>
        <w:t>уточнение кодов бюджетной классификации расходов в рамках требований казначейского исполнения бюджета Дубровского городского поселения Дубровского муниципального района Брянской области, а также в случае изменения Министерством финансов Российской Федерации и финансовым управлением администрации Дубровского района порядка применения бюджетной классификации;</w:t>
      </w:r>
    </w:p>
    <w:p w:rsidR="0023664C" w:rsidRPr="002E34F3" w:rsidRDefault="0023664C" w:rsidP="0023664C">
      <w:pPr>
        <w:widowControl w:val="0"/>
        <w:spacing w:after="0" w:line="240" w:lineRule="auto"/>
        <w:ind w:firstLine="709"/>
        <w:jc w:val="both"/>
        <w:rPr>
          <w:rFonts w:ascii="Times New Roman" w:hAnsi="Times New Roman"/>
          <w:snapToGrid w:val="0"/>
          <w:sz w:val="24"/>
          <w:szCs w:val="24"/>
        </w:rPr>
      </w:pPr>
      <w:r w:rsidRPr="002E34F3">
        <w:rPr>
          <w:rFonts w:ascii="Times New Roman" w:hAnsi="Times New Roman"/>
          <w:snapToGrid w:val="0"/>
          <w:sz w:val="24"/>
          <w:szCs w:val="24"/>
        </w:rPr>
        <w:t xml:space="preserve">перераспределение бюджетных ассигнований в целях исполнения решений налоговых и иных </w:t>
      </w:r>
      <w:r w:rsidRPr="002E34F3">
        <w:rPr>
          <w:rFonts w:ascii="Times New Roman" w:hAnsi="Times New Roman"/>
          <w:snapToGrid w:val="0"/>
          <w:sz w:val="24"/>
          <w:szCs w:val="24"/>
        </w:rPr>
        <w:lastRenderedPageBreak/>
        <w:t>уполномоченных органов о взыскании налогов, сборов, пеней и штрафов, предусматривающих обращение взыскания на средства бюджета Дубровского городского поселения Дубровского муниципального района Брянской области</w:t>
      </w:r>
      <w:r w:rsidRPr="002E34F3">
        <w:rPr>
          <w:rFonts w:ascii="Times New Roman" w:hAnsi="Times New Roman"/>
          <w:sz w:val="24"/>
          <w:szCs w:val="24"/>
        </w:rPr>
        <w:t xml:space="preserve"> </w:t>
      </w:r>
      <w:r w:rsidRPr="002E34F3">
        <w:rPr>
          <w:rFonts w:ascii="Times New Roman" w:hAnsi="Times New Roman"/>
          <w:snapToGrid w:val="0"/>
          <w:sz w:val="24"/>
          <w:szCs w:val="24"/>
        </w:rPr>
        <w:t>в соответствии с действующим законодательством в пределах, предусмотренных главным распорядителям средств бюджета Дубровского городского поселения Дубровского муниципального района Брянской области;</w:t>
      </w:r>
    </w:p>
    <w:p w:rsidR="0023664C" w:rsidRPr="002E34F3" w:rsidRDefault="0023664C" w:rsidP="0023664C">
      <w:pPr>
        <w:spacing w:after="0" w:line="240" w:lineRule="auto"/>
        <w:ind w:firstLine="709"/>
        <w:jc w:val="both"/>
        <w:rPr>
          <w:rFonts w:ascii="Times New Roman" w:hAnsi="Times New Roman"/>
          <w:snapToGrid w:val="0"/>
          <w:sz w:val="24"/>
          <w:szCs w:val="24"/>
        </w:rPr>
      </w:pPr>
      <w:r w:rsidRPr="002E34F3">
        <w:rPr>
          <w:rFonts w:ascii="Times New Roman" w:hAnsi="Times New Roman"/>
          <w:snapToGrid w:val="0"/>
          <w:sz w:val="24"/>
          <w:szCs w:val="24"/>
        </w:rPr>
        <w:t>перераспределение бюджетных ассигнований, предусмотренных главному распорядителю в текущем финансовом году на оказание муниципальных услуг, в связи с экономией бюджетных ассигнований на оказание муниципальных услуг, при условии, что увеличение бюджетных ассигнований по соответствующему виду расходов не превышает 10 процентов;</w:t>
      </w:r>
    </w:p>
    <w:p w:rsidR="0023664C" w:rsidRPr="002E34F3" w:rsidRDefault="0023664C" w:rsidP="0023664C">
      <w:pPr>
        <w:widowControl w:val="0"/>
        <w:spacing w:after="0" w:line="240" w:lineRule="auto"/>
        <w:ind w:firstLine="709"/>
        <w:jc w:val="both"/>
        <w:rPr>
          <w:rFonts w:ascii="Times New Roman" w:hAnsi="Times New Roman"/>
          <w:snapToGrid w:val="0"/>
          <w:sz w:val="24"/>
          <w:szCs w:val="24"/>
        </w:rPr>
      </w:pPr>
      <w:r w:rsidRPr="002E34F3">
        <w:rPr>
          <w:rFonts w:ascii="Times New Roman" w:hAnsi="Times New Roman"/>
          <w:snapToGrid w:val="0"/>
          <w:sz w:val="24"/>
          <w:szCs w:val="24"/>
        </w:rPr>
        <w:t xml:space="preserve">перераспределение бюджетных ассигнований в пределах, предусмотренных главным распорядителям средств бюджета Дубровского городского поселения Дубровского муниципального </w:t>
      </w:r>
      <w:proofErr w:type="gramStart"/>
      <w:r w:rsidRPr="002E34F3">
        <w:rPr>
          <w:rFonts w:ascii="Times New Roman" w:hAnsi="Times New Roman"/>
          <w:snapToGrid w:val="0"/>
          <w:sz w:val="24"/>
          <w:szCs w:val="24"/>
        </w:rPr>
        <w:t>района  Брянской</w:t>
      </w:r>
      <w:proofErr w:type="gramEnd"/>
      <w:r w:rsidRPr="002E34F3">
        <w:rPr>
          <w:rFonts w:ascii="Times New Roman" w:hAnsi="Times New Roman"/>
          <w:snapToGrid w:val="0"/>
          <w:sz w:val="24"/>
          <w:szCs w:val="24"/>
        </w:rPr>
        <w:t xml:space="preserve"> области на предоставление бюджетным учреждениям субсидий на финансовое обеспечение муниципального задания на оказание муниципальных услуг (выполнение работ) и субсидий на иные цели;</w:t>
      </w:r>
    </w:p>
    <w:p w:rsidR="0023664C" w:rsidRPr="002E34F3" w:rsidRDefault="0023664C" w:rsidP="0023664C">
      <w:pPr>
        <w:widowControl w:val="0"/>
        <w:autoSpaceDE w:val="0"/>
        <w:autoSpaceDN w:val="0"/>
        <w:adjustRightInd w:val="0"/>
        <w:spacing w:after="0" w:line="240" w:lineRule="auto"/>
        <w:ind w:firstLine="709"/>
        <w:jc w:val="both"/>
        <w:outlineLvl w:val="0"/>
        <w:rPr>
          <w:rFonts w:ascii="Times New Roman" w:hAnsi="Times New Roman"/>
          <w:snapToGrid w:val="0"/>
          <w:sz w:val="24"/>
          <w:szCs w:val="24"/>
        </w:rPr>
      </w:pPr>
      <w:r w:rsidRPr="002E34F3">
        <w:rPr>
          <w:rFonts w:ascii="Times New Roman" w:hAnsi="Times New Roman"/>
          <w:snapToGrid w:val="0"/>
          <w:sz w:val="24"/>
          <w:szCs w:val="24"/>
        </w:rPr>
        <w:t xml:space="preserve">перераспределение средств, зарезервированных в составе утвержденных настоящим Решением бюджетных ассигнований, в пределах объемов предусмотренных приложением 4 (ведомственная структура) к настоящему Решению, для их использования с целью финансового обеспечения реализации мероприятий муниципальной программы «Реализация отдельных полномочий муниципального </w:t>
      </w:r>
      <w:proofErr w:type="gramStart"/>
      <w:r w:rsidRPr="002E34F3">
        <w:rPr>
          <w:rFonts w:ascii="Times New Roman" w:hAnsi="Times New Roman"/>
          <w:snapToGrid w:val="0"/>
          <w:sz w:val="24"/>
          <w:szCs w:val="24"/>
        </w:rPr>
        <w:t>образования  Дубровского</w:t>
      </w:r>
      <w:proofErr w:type="gramEnd"/>
      <w:r w:rsidRPr="002E34F3">
        <w:rPr>
          <w:rFonts w:ascii="Times New Roman" w:hAnsi="Times New Roman"/>
          <w:snapToGrid w:val="0"/>
          <w:sz w:val="24"/>
          <w:szCs w:val="24"/>
        </w:rPr>
        <w:t xml:space="preserve"> городского поселения Дубровского муниципального района  Брянской области  на 2022 - 2024 годы». Использование зарезервированных средств осуществляется в порядке, установленном администрацией Дубровского района.</w:t>
      </w:r>
    </w:p>
    <w:p w:rsidR="0023664C" w:rsidRPr="002E34F3" w:rsidRDefault="0023664C" w:rsidP="0023664C">
      <w:pPr>
        <w:spacing w:after="0" w:line="240" w:lineRule="auto"/>
        <w:ind w:firstLine="709"/>
        <w:jc w:val="both"/>
        <w:rPr>
          <w:rFonts w:ascii="Times New Roman" w:hAnsi="Times New Roman"/>
          <w:snapToGrid w:val="0"/>
          <w:sz w:val="24"/>
          <w:szCs w:val="24"/>
        </w:rPr>
      </w:pPr>
      <w:r w:rsidRPr="002E34F3">
        <w:rPr>
          <w:rFonts w:ascii="Times New Roman" w:hAnsi="Times New Roman"/>
          <w:snapToGrid w:val="0"/>
          <w:sz w:val="24"/>
          <w:szCs w:val="24"/>
        </w:rPr>
        <w:t>Внесение изменений в сводную бюджетную роспись по основаниям, установленным настоящим пунктом, осуществляется в пределах объема бюджетных ассигнований, утвержденных настоящим Решением, за исключением оснований, установленных абзацами вторым, третьим и четвертым настоящего пункта, в соответствии с которыми внесение изменений в сводную бюджетную роспись может осуществляться с превышением общего объема расходов, утвержденных настоящим Решением.</w:t>
      </w:r>
    </w:p>
    <w:p w:rsidR="0023664C" w:rsidRPr="002E34F3" w:rsidRDefault="0023664C" w:rsidP="0023664C">
      <w:pPr>
        <w:spacing w:after="0" w:line="240" w:lineRule="auto"/>
        <w:ind w:firstLine="709"/>
        <w:jc w:val="both"/>
        <w:rPr>
          <w:rFonts w:ascii="Times New Roman" w:hAnsi="Times New Roman"/>
          <w:snapToGrid w:val="0"/>
          <w:sz w:val="24"/>
          <w:szCs w:val="24"/>
        </w:rPr>
      </w:pPr>
      <w:r w:rsidRPr="002E34F3">
        <w:rPr>
          <w:rFonts w:ascii="Times New Roman" w:hAnsi="Times New Roman"/>
          <w:snapToGrid w:val="0"/>
          <w:sz w:val="24"/>
          <w:szCs w:val="24"/>
        </w:rPr>
        <w:t>16. Установить, что остатки средств бюджета на начало текущего финансового года, за исключением остатков средств муниципального дорожного фонда Дубровского городского поселения и остатков неиспользованных межбюджетных трансфертов, полученных бюджетом Дубровского городского поселения в форме субсидий, субвенций и иных межбюджетных трансфертов, имеющих целевое назначение, в объеме до 100% могут направляться в текущем финансовом году на покрытие временных кассовых разрывов, возникающих при исполнении бюджета Дубровского городского поселения, и на увеличение бюджетных ассигнований на оплату заключенных муниципальных контрактов на поставку товаров, выполнение работ, оказание услуг, подлежащих в соответствии с условиями этих муниципальных контрактов оплате в отчетном финансовом году в объеме, не превышающем сумму остатка неиспользованных бюджетных ассигнований на указанные цели.</w:t>
      </w:r>
    </w:p>
    <w:p w:rsidR="0023664C" w:rsidRPr="002E34F3" w:rsidRDefault="0023664C" w:rsidP="0023664C">
      <w:pPr>
        <w:tabs>
          <w:tab w:val="num" w:pos="1637"/>
        </w:tabs>
        <w:spacing w:after="0" w:line="240" w:lineRule="auto"/>
        <w:ind w:firstLine="709"/>
        <w:jc w:val="both"/>
        <w:rPr>
          <w:rFonts w:ascii="Times New Roman" w:hAnsi="Times New Roman"/>
          <w:sz w:val="24"/>
          <w:szCs w:val="24"/>
        </w:rPr>
      </w:pPr>
      <w:r w:rsidRPr="002E34F3">
        <w:rPr>
          <w:rFonts w:ascii="Times New Roman" w:hAnsi="Times New Roman"/>
          <w:sz w:val="24"/>
          <w:szCs w:val="24"/>
        </w:rPr>
        <w:t>17.</w:t>
      </w:r>
      <w:r w:rsidRPr="002E34F3">
        <w:rPr>
          <w:rFonts w:ascii="Times New Roman" w:hAnsi="Times New Roman"/>
          <w:b/>
          <w:sz w:val="24"/>
          <w:szCs w:val="24"/>
        </w:rPr>
        <w:t xml:space="preserve"> </w:t>
      </w:r>
      <w:r w:rsidRPr="002E34F3">
        <w:rPr>
          <w:rFonts w:ascii="Times New Roman" w:hAnsi="Times New Roman"/>
          <w:sz w:val="24"/>
          <w:szCs w:val="24"/>
        </w:rPr>
        <w:t xml:space="preserve">Утвердить источники внутреннего финансирования дефицита бюджета </w:t>
      </w:r>
      <w:r w:rsidRPr="002E34F3">
        <w:rPr>
          <w:rFonts w:ascii="Times New Roman" w:hAnsi="Times New Roman"/>
          <w:snapToGrid w:val="0"/>
          <w:sz w:val="24"/>
          <w:szCs w:val="24"/>
        </w:rPr>
        <w:t xml:space="preserve">Дубровского городского </w:t>
      </w:r>
      <w:proofErr w:type="gramStart"/>
      <w:r w:rsidRPr="002E34F3">
        <w:rPr>
          <w:rFonts w:ascii="Times New Roman" w:hAnsi="Times New Roman"/>
          <w:snapToGrid w:val="0"/>
          <w:sz w:val="24"/>
          <w:szCs w:val="24"/>
        </w:rPr>
        <w:t>поселения  Дубровского</w:t>
      </w:r>
      <w:proofErr w:type="gramEnd"/>
      <w:r w:rsidRPr="002E34F3">
        <w:rPr>
          <w:rFonts w:ascii="Times New Roman" w:hAnsi="Times New Roman"/>
          <w:snapToGrid w:val="0"/>
          <w:sz w:val="24"/>
          <w:szCs w:val="24"/>
        </w:rPr>
        <w:t xml:space="preserve"> муниципального района  Брянской области</w:t>
      </w:r>
      <w:r w:rsidRPr="002E34F3">
        <w:rPr>
          <w:rFonts w:ascii="Times New Roman" w:hAnsi="Times New Roman"/>
          <w:sz w:val="24"/>
          <w:szCs w:val="24"/>
        </w:rPr>
        <w:t xml:space="preserve"> на 2022 год и на плановый период 2023 и 2024 годы согласно приложению 7 к настоящему Решению;</w:t>
      </w:r>
    </w:p>
    <w:p w:rsidR="0023664C" w:rsidRPr="002E34F3" w:rsidRDefault="0023664C" w:rsidP="0023664C">
      <w:pPr>
        <w:tabs>
          <w:tab w:val="num" w:pos="1637"/>
        </w:tabs>
        <w:spacing w:after="0" w:line="240" w:lineRule="auto"/>
        <w:ind w:firstLine="709"/>
        <w:jc w:val="both"/>
        <w:rPr>
          <w:rFonts w:ascii="Times New Roman" w:hAnsi="Times New Roman"/>
          <w:sz w:val="24"/>
          <w:szCs w:val="24"/>
        </w:rPr>
      </w:pPr>
      <w:r w:rsidRPr="002E34F3">
        <w:rPr>
          <w:rFonts w:ascii="Times New Roman" w:hAnsi="Times New Roman"/>
          <w:sz w:val="24"/>
          <w:szCs w:val="24"/>
        </w:rPr>
        <w:t>18. Настоящее Решение вступает в силу с 1 января 2022 года и действует по 31 декабря 2022 года;</w:t>
      </w:r>
    </w:p>
    <w:p w:rsidR="0023664C" w:rsidRPr="002E34F3" w:rsidRDefault="0023664C" w:rsidP="0023664C">
      <w:pPr>
        <w:widowControl w:val="0"/>
        <w:spacing w:after="0" w:line="240" w:lineRule="auto"/>
        <w:ind w:firstLine="709"/>
        <w:jc w:val="both"/>
        <w:rPr>
          <w:rFonts w:ascii="Times New Roman" w:hAnsi="Times New Roman"/>
          <w:sz w:val="24"/>
          <w:szCs w:val="24"/>
        </w:rPr>
      </w:pPr>
      <w:r w:rsidRPr="002E34F3">
        <w:rPr>
          <w:rFonts w:ascii="Times New Roman" w:hAnsi="Times New Roman"/>
          <w:snapToGrid w:val="0"/>
          <w:sz w:val="24"/>
          <w:szCs w:val="24"/>
        </w:rPr>
        <w:t xml:space="preserve"> 19.  </w:t>
      </w:r>
      <w:r w:rsidRPr="002E34F3">
        <w:rPr>
          <w:rFonts w:ascii="Times New Roman" w:hAnsi="Times New Roman"/>
          <w:sz w:val="24"/>
          <w:szCs w:val="24"/>
        </w:rPr>
        <w:t xml:space="preserve">Настоящее Решение подлежит </w:t>
      </w:r>
      <w:proofErr w:type="gramStart"/>
      <w:r w:rsidRPr="002E34F3">
        <w:rPr>
          <w:rFonts w:ascii="Times New Roman" w:hAnsi="Times New Roman"/>
          <w:sz w:val="24"/>
          <w:szCs w:val="24"/>
        </w:rPr>
        <w:t>размещению  на</w:t>
      </w:r>
      <w:proofErr w:type="gramEnd"/>
      <w:r w:rsidRPr="002E34F3">
        <w:rPr>
          <w:rFonts w:ascii="Times New Roman" w:hAnsi="Times New Roman"/>
          <w:sz w:val="24"/>
          <w:szCs w:val="24"/>
        </w:rPr>
        <w:t xml:space="preserve"> сайте Дубровского муниципального района Брянской области, а так же в периодическом печатном средстве массовой информации «Вестник Дубровского района».</w:t>
      </w:r>
    </w:p>
    <w:p w:rsidR="0023664C" w:rsidRPr="002E34F3" w:rsidRDefault="0023664C" w:rsidP="002E34F3">
      <w:pPr>
        <w:widowControl w:val="0"/>
        <w:spacing w:after="0" w:line="240" w:lineRule="auto"/>
        <w:ind w:right="566"/>
        <w:jc w:val="both"/>
        <w:rPr>
          <w:rFonts w:ascii="Times New Roman" w:hAnsi="Times New Roman"/>
          <w:snapToGrid w:val="0"/>
          <w:sz w:val="24"/>
          <w:szCs w:val="24"/>
        </w:rPr>
      </w:pPr>
      <w:r w:rsidRPr="002E34F3">
        <w:rPr>
          <w:rFonts w:ascii="Times New Roman" w:hAnsi="Times New Roman"/>
          <w:snapToGrid w:val="0"/>
          <w:sz w:val="24"/>
          <w:szCs w:val="24"/>
        </w:rPr>
        <w:t xml:space="preserve"> </w:t>
      </w:r>
    </w:p>
    <w:p w:rsidR="0023664C" w:rsidRPr="002E34F3" w:rsidRDefault="0023664C" w:rsidP="0023664C">
      <w:pPr>
        <w:widowControl w:val="0"/>
        <w:spacing w:after="0" w:line="240" w:lineRule="auto"/>
        <w:ind w:right="566"/>
        <w:rPr>
          <w:rFonts w:ascii="Times New Roman" w:hAnsi="Times New Roman"/>
          <w:snapToGrid w:val="0"/>
          <w:sz w:val="24"/>
          <w:szCs w:val="24"/>
        </w:rPr>
      </w:pPr>
      <w:proofErr w:type="gramStart"/>
      <w:r w:rsidRPr="002E34F3">
        <w:rPr>
          <w:rFonts w:ascii="Times New Roman" w:hAnsi="Times New Roman"/>
          <w:snapToGrid w:val="0"/>
          <w:sz w:val="24"/>
          <w:szCs w:val="24"/>
        </w:rPr>
        <w:t>Глава  Дубровского</w:t>
      </w:r>
      <w:proofErr w:type="gramEnd"/>
    </w:p>
    <w:p w:rsidR="004737EF" w:rsidRDefault="0023664C" w:rsidP="0023664C">
      <w:pPr>
        <w:widowControl w:val="0"/>
        <w:spacing w:after="0" w:line="240" w:lineRule="auto"/>
        <w:ind w:right="566"/>
        <w:rPr>
          <w:rFonts w:ascii="Times New Roman" w:hAnsi="Times New Roman"/>
          <w:snapToGrid w:val="0"/>
          <w:sz w:val="24"/>
          <w:szCs w:val="24"/>
        </w:rPr>
      </w:pPr>
      <w:r w:rsidRPr="002E34F3">
        <w:rPr>
          <w:rFonts w:ascii="Times New Roman" w:hAnsi="Times New Roman"/>
          <w:snapToGrid w:val="0"/>
          <w:sz w:val="24"/>
          <w:szCs w:val="24"/>
        </w:rPr>
        <w:t xml:space="preserve"> городского поселения                                                          П.В. </w:t>
      </w:r>
      <w:proofErr w:type="spellStart"/>
      <w:r w:rsidRPr="002E34F3">
        <w:rPr>
          <w:rFonts w:ascii="Times New Roman" w:hAnsi="Times New Roman"/>
          <w:snapToGrid w:val="0"/>
          <w:sz w:val="24"/>
          <w:szCs w:val="24"/>
        </w:rPr>
        <w:t>Парлюк</w:t>
      </w:r>
      <w:proofErr w:type="spellEnd"/>
      <w:r w:rsidRPr="002E34F3">
        <w:rPr>
          <w:rFonts w:ascii="Times New Roman" w:hAnsi="Times New Roman"/>
          <w:snapToGrid w:val="0"/>
          <w:sz w:val="24"/>
          <w:szCs w:val="24"/>
        </w:rPr>
        <w:t xml:space="preserve">   </w:t>
      </w:r>
    </w:p>
    <w:p w:rsidR="004737EF" w:rsidRDefault="004737EF" w:rsidP="0023664C">
      <w:pPr>
        <w:widowControl w:val="0"/>
        <w:spacing w:after="0" w:line="240" w:lineRule="auto"/>
        <w:ind w:right="566"/>
        <w:rPr>
          <w:rFonts w:ascii="Times New Roman" w:hAnsi="Times New Roman"/>
          <w:snapToGrid w:val="0"/>
          <w:sz w:val="24"/>
          <w:szCs w:val="24"/>
        </w:rPr>
      </w:pPr>
    </w:p>
    <w:p w:rsidR="0023664C" w:rsidRPr="002E34F3" w:rsidRDefault="0023664C" w:rsidP="0023664C">
      <w:pPr>
        <w:widowControl w:val="0"/>
        <w:spacing w:after="0" w:line="240" w:lineRule="auto"/>
        <w:ind w:right="566"/>
        <w:rPr>
          <w:rFonts w:ascii="Times New Roman" w:hAnsi="Times New Roman"/>
          <w:snapToGrid w:val="0"/>
          <w:sz w:val="24"/>
          <w:szCs w:val="24"/>
        </w:rPr>
      </w:pPr>
      <w:r w:rsidRPr="002E34F3">
        <w:rPr>
          <w:rFonts w:ascii="Times New Roman" w:hAnsi="Times New Roman"/>
          <w:snapToGrid w:val="0"/>
          <w:sz w:val="24"/>
          <w:szCs w:val="24"/>
        </w:rPr>
        <w:t xml:space="preserve">  </w:t>
      </w:r>
    </w:p>
    <w:p w:rsidR="0023664C" w:rsidRPr="002E34F3" w:rsidRDefault="0023664C" w:rsidP="0023664C">
      <w:pPr>
        <w:widowControl w:val="0"/>
        <w:spacing w:after="0" w:line="240" w:lineRule="auto"/>
        <w:ind w:right="566"/>
        <w:rPr>
          <w:rFonts w:ascii="Times New Roman" w:hAnsi="Times New Roman"/>
          <w:snapToGrid w:val="0"/>
          <w:sz w:val="24"/>
          <w:szCs w:val="24"/>
        </w:rPr>
      </w:pPr>
    </w:p>
    <w:p w:rsidR="0023664C" w:rsidRDefault="0023664C" w:rsidP="0023664C">
      <w:pPr>
        <w:widowControl w:val="0"/>
        <w:spacing w:after="0" w:line="240" w:lineRule="auto"/>
        <w:ind w:right="566"/>
        <w:rPr>
          <w:rFonts w:ascii="Times New Roman" w:hAnsi="Times New Roman"/>
          <w:snapToGrid w:val="0"/>
          <w:sz w:val="24"/>
          <w:szCs w:val="24"/>
        </w:rPr>
      </w:pPr>
      <w:r w:rsidRPr="002E34F3">
        <w:rPr>
          <w:rFonts w:ascii="Times New Roman" w:hAnsi="Times New Roman"/>
          <w:snapToGrid w:val="0"/>
          <w:sz w:val="24"/>
          <w:szCs w:val="24"/>
        </w:rPr>
        <w:t>Приложения 1-6 к настоящему решению размещены в Приложении к периодическому печатному средству массовой информации «Вестник Дубровского района» от 30.12.2021 года № 213 на сайте Дубровского муниципального района Брянской области в сети интернет.</w:t>
      </w:r>
    </w:p>
    <w:p w:rsidR="004737EF" w:rsidRDefault="004737EF" w:rsidP="0023664C">
      <w:pPr>
        <w:widowControl w:val="0"/>
        <w:spacing w:after="0" w:line="240" w:lineRule="auto"/>
        <w:ind w:right="566"/>
        <w:rPr>
          <w:rFonts w:ascii="Times New Roman" w:hAnsi="Times New Roman"/>
          <w:snapToGrid w:val="0"/>
          <w:sz w:val="24"/>
          <w:szCs w:val="24"/>
        </w:rPr>
      </w:pPr>
    </w:p>
    <w:p w:rsidR="004737EF" w:rsidRDefault="004737EF" w:rsidP="0023664C">
      <w:pPr>
        <w:widowControl w:val="0"/>
        <w:spacing w:after="0" w:line="240" w:lineRule="auto"/>
        <w:ind w:right="566"/>
        <w:rPr>
          <w:rFonts w:ascii="Times New Roman" w:hAnsi="Times New Roman"/>
          <w:snapToGrid w:val="0"/>
          <w:sz w:val="24"/>
          <w:szCs w:val="24"/>
        </w:rPr>
      </w:pPr>
    </w:p>
    <w:p w:rsidR="004737EF" w:rsidRDefault="004737EF" w:rsidP="0023664C">
      <w:pPr>
        <w:widowControl w:val="0"/>
        <w:spacing w:after="0" w:line="240" w:lineRule="auto"/>
        <w:ind w:right="566"/>
        <w:rPr>
          <w:rFonts w:ascii="Times New Roman" w:hAnsi="Times New Roman"/>
          <w:snapToGrid w:val="0"/>
          <w:sz w:val="24"/>
          <w:szCs w:val="24"/>
        </w:rPr>
      </w:pPr>
    </w:p>
    <w:p w:rsidR="004737EF" w:rsidRPr="002E34F3" w:rsidRDefault="004737EF" w:rsidP="0023664C">
      <w:pPr>
        <w:widowControl w:val="0"/>
        <w:spacing w:after="0" w:line="240" w:lineRule="auto"/>
        <w:ind w:right="566"/>
        <w:rPr>
          <w:rFonts w:ascii="Times New Roman" w:hAnsi="Times New Roman"/>
          <w:snapToGrid w:val="0"/>
          <w:sz w:val="24"/>
          <w:szCs w:val="24"/>
        </w:rPr>
      </w:pPr>
    </w:p>
    <w:p w:rsidR="0023664C" w:rsidRPr="002E34F3" w:rsidRDefault="0023664C" w:rsidP="0023664C">
      <w:pPr>
        <w:widowControl w:val="0"/>
        <w:spacing w:after="0" w:line="240" w:lineRule="auto"/>
        <w:ind w:right="566"/>
        <w:rPr>
          <w:rFonts w:ascii="Times New Roman" w:hAnsi="Times New Roman"/>
          <w:snapToGrid w:val="0"/>
          <w:sz w:val="24"/>
          <w:szCs w:val="24"/>
        </w:rPr>
      </w:pPr>
    </w:p>
    <w:p w:rsidR="005C207D" w:rsidRPr="002F0D4E" w:rsidRDefault="005C207D" w:rsidP="008E4A57">
      <w:pPr>
        <w:pStyle w:val="afd"/>
        <w:numPr>
          <w:ilvl w:val="2"/>
          <w:numId w:val="14"/>
        </w:numPr>
        <w:autoSpaceDE w:val="0"/>
        <w:autoSpaceDN w:val="0"/>
        <w:adjustRightInd w:val="0"/>
        <w:jc w:val="center"/>
        <w:rPr>
          <w:b/>
          <w:bCs/>
          <w:sz w:val="24"/>
          <w:szCs w:val="24"/>
        </w:rPr>
      </w:pPr>
      <w:r w:rsidRPr="002F0D4E">
        <w:rPr>
          <w:b/>
          <w:bCs/>
          <w:sz w:val="24"/>
          <w:szCs w:val="24"/>
        </w:rPr>
        <w:lastRenderedPageBreak/>
        <w:t>Российская Федерация</w:t>
      </w:r>
    </w:p>
    <w:p w:rsidR="005C207D" w:rsidRPr="002E34F3" w:rsidRDefault="005C207D" w:rsidP="005C207D">
      <w:pPr>
        <w:autoSpaceDE w:val="0"/>
        <w:autoSpaceDN w:val="0"/>
        <w:adjustRightInd w:val="0"/>
        <w:spacing w:after="0" w:line="240" w:lineRule="auto"/>
        <w:jc w:val="center"/>
        <w:rPr>
          <w:rFonts w:ascii="Times New Roman" w:hAnsi="Times New Roman"/>
          <w:b/>
          <w:bCs/>
          <w:sz w:val="24"/>
          <w:szCs w:val="24"/>
        </w:rPr>
      </w:pPr>
      <w:r w:rsidRPr="002E34F3">
        <w:rPr>
          <w:rFonts w:ascii="Times New Roman" w:hAnsi="Times New Roman"/>
          <w:b/>
          <w:bCs/>
          <w:sz w:val="24"/>
          <w:szCs w:val="24"/>
        </w:rPr>
        <w:t>Брянская область</w:t>
      </w:r>
    </w:p>
    <w:p w:rsidR="005C207D" w:rsidRPr="002E34F3" w:rsidRDefault="005C207D" w:rsidP="002E34F3">
      <w:pPr>
        <w:autoSpaceDE w:val="0"/>
        <w:autoSpaceDN w:val="0"/>
        <w:adjustRightInd w:val="0"/>
        <w:spacing w:after="0" w:line="240" w:lineRule="auto"/>
        <w:jc w:val="center"/>
        <w:rPr>
          <w:rFonts w:ascii="Times New Roman" w:hAnsi="Times New Roman"/>
          <w:b/>
          <w:bCs/>
          <w:sz w:val="24"/>
          <w:szCs w:val="24"/>
        </w:rPr>
      </w:pPr>
      <w:r w:rsidRPr="002E34F3">
        <w:rPr>
          <w:rFonts w:ascii="Times New Roman" w:hAnsi="Times New Roman"/>
          <w:b/>
          <w:bCs/>
          <w:sz w:val="24"/>
          <w:szCs w:val="24"/>
        </w:rPr>
        <w:t>ДУБРОВСКИЙ ПОСЕЛКОВЫЙ СОВЕТ НАРОДНЫХ ДЕПУТАТОВ</w:t>
      </w:r>
    </w:p>
    <w:p w:rsidR="005C207D" w:rsidRPr="002E34F3" w:rsidRDefault="005C207D" w:rsidP="002E34F3">
      <w:pPr>
        <w:autoSpaceDE w:val="0"/>
        <w:autoSpaceDN w:val="0"/>
        <w:adjustRightInd w:val="0"/>
        <w:spacing w:after="0" w:line="240" w:lineRule="auto"/>
        <w:jc w:val="center"/>
        <w:rPr>
          <w:rFonts w:ascii="Times New Roman" w:hAnsi="Times New Roman"/>
          <w:b/>
          <w:bCs/>
          <w:sz w:val="24"/>
          <w:szCs w:val="24"/>
        </w:rPr>
      </w:pPr>
      <w:r w:rsidRPr="002E34F3">
        <w:rPr>
          <w:rFonts w:ascii="Times New Roman" w:hAnsi="Times New Roman"/>
          <w:b/>
          <w:bCs/>
          <w:sz w:val="24"/>
          <w:szCs w:val="24"/>
        </w:rPr>
        <w:t>РЕШЕНИЕ</w:t>
      </w:r>
    </w:p>
    <w:p w:rsidR="005C207D" w:rsidRPr="002E34F3" w:rsidRDefault="005C207D" w:rsidP="005C207D">
      <w:pPr>
        <w:autoSpaceDE w:val="0"/>
        <w:autoSpaceDN w:val="0"/>
        <w:adjustRightInd w:val="0"/>
        <w:spacing w:after="0" w:line="240" w:lineRule="auto"/>
        <w:jc w:val="center"/>
        <w:rPr>
          <w:rFonts w:ascii="Times New Roman" w:hAnsi="Times New Roman"/>
          <w:bCs/>
          <w:sz w:val="24"/>
          <w:szCs w:val="24"/>
        </w:rPr>
      </w:pPr>
    </w:p>
    <w:p w:rsidR="005C207D" w:rsidRPr="002E34F3" w:rsidRDefault="005C207D" w:rsidP="005C207D">
      <w:pPr>
        <w:autoSpaceDE w:val="0"/>
        <w:autoSpaceDN w:val="0"/>
        <w:adjustRightInd w:val="0"/>
        <w:spacing w:after="0" w:line="240" w:lineRule="auto"/>
        <w:rPr>
          <w:rFonts w:ascii="Times New Roman" w:hAnsi="Times New Roman"/>
          <w:bCs/>
          <w:sz w:val="24"/>
          <w:szCs w:val="24"/>
        </w:rPr>
      </w:pPr>
      <w:r w:rsidRPr="002E34F3">
        <w:rPr>
          <w:rFonts w:ascii="Times New Roman" w:hAnsi="Times New Roman"/>
          <w:bCs/>
          <w:sz w:val="24"/>
          <w:szCs w:val="24"/>
        </w:rPr>
        <w:t xml:space="preserve">От  </w:t>
      </w:r>
      <w:r w:rsidRPr="002E34F3">
        <w:rPr>
          <w:rFonts w:ascii="Times New Roman" w:hAnsi="Times New Roman"/>
          <w:bCs/>
          <w:sz w:val="24"/>
          <w:szCs w:val="24"/>
          <w:u w:val="single"/>
        </w:rPr>
        <w:t xml:space="preserve">    </w:t>
      </w:r>
      <w:proofErr w:type="gramStart"/>
      <w:r w:rsidRPr="002E34F3">
        <w:rPr>
          <w:rFonts w:ascii="Times New Roman" w:hAnsi="Times New Roman"/>
          <w:bCs/>
          <w:sz w:val="24"/>
          <w:szCs w:val="24"/>
          <w:u w:val="single"/>
        </w:rPr>
        <w:t>14  декабря</w:t>
      </w:r>
      <w:proofErr w:type="gramEnd"/>
      <w:r w:rsidRPr="002E34F3">
        <w:rPr>
          <w:rFonts w:ascii="Times New Roman" w:hAnsi="Times New Roman"/>
          <w:bCs/>
          <w:sz w:val="24"/>
          <w:szCs w:val="24"/>
          <w:u w:val="single"/>
        </w:rPr>
        <w:t xml:space="preserve">      </w:t>
      </w:r>
      <w:r w:rsidRPr="002E34F3">
        <w:rPr>
          <w:rFonts w:ascii="Times New Roman" w:hAnsi="Times New Roman"/>
          <w:bCs/>
          <w:sz w:val="24"/>
          <w:szCs w:val="24"/>
        </w:rPr>
        <w:t xml:space="preserve">   2021 г.                                                                     </w:t>
      </w:r>
      <w:proofErr w:type="gramStart"/>
      <w:r w:rsidRPr="002E34F3">
        <w:rPr>
          <w:rFonts w:ascii="Times New Roman" w:hAnsi="Times New Roman"/>
          <w:bCs/>
          <w:sz w:val="24"/>
          <w:szCs w:val="24"/>
        </w:rPr>
        <w:t xml:space="preserve">№  </w:t>
      </w:r>
      <w:r w:rsidRPr="002E34F3">
        <w:rPr>
          <w:rFonts w:ascii="Times New Roman" w:hAnsi="Times New Roman"/>
          <w:bCs/>
          <w:sz w:val="24"/>
          <w:szCs w:val="24"/>
          <w:u w:val="single"/>
        </w:rPr>
        <w:t>205</w:t>
      </w:r>
      <w:proofErr w:type="gramEnd"/>
    </w:p>
    <w:p w:rsidR="005C207D" w:rsidRPr="002E34F3" w:rsidRDefault="005C207D" w:rsidP="005C207D">
      <w:pPr>
        <w:spacing w:after="0" w:line="240" w:lineRule="auto"/>
        <w:rPr>
          <w:rFonts w:ascii="Times New Roman" w:eastAsia="Calibri" w:hAnsi="Times New Roman"/>
          <w:sz w:val="24"/>
          <w:szCs w:val="24"/>
        </w:rPr>
      </w:pPr>
      <w:r w:rsidRPr="002E34F3">
        <w:rPr>
          <w:rFonts w:ascii="Times New Roman" w:eastAsia="Calibri" w:hAnsi="Times New Roman"/>
          <w:sz w:val="24"/>
          <w:szCs w:val="24"/>
        </w:rPr>
        <w:t>р. п. Дубровка</w:t>
      </w:r>
    </w:p>
    <w:p w:rsidR="005C207D" w:rsidRPr="002E34F3" w:rsidRDefault="005C207D" w:rsidP="005C207D">
      <w:pPr>
        <w:spacing w:after="0" w:line="240" w:lineRule="auto"/>
        <w:rPr>
          <w:rFonts w:ascii="Times New Roman" w:eastAsia="Calibri" w:hAnsi="Times New Roman"/>
          <w:sz w:val="24"/>
          <w:szCs w:val="24"/>
        </w:rPr>
      </w:pPr>
    </w:p>
    <w:p w:rsidR="005C207D" w:rsidRPr="002E34F3" w:rsidRDefault="005C207D" w:rsidP="005C207D">
      <w:pPr>
        <w:spacing w:after="0" w:line="240" w:lineRule="auto"/>
        <w:rPr>
          <w:rFonts w:ascii="Times New Roman" w:eastAsia="Calibri" w:hAnsi="Times New Roman"/>
          <w:sz w:val="24"/>
          <w:szCs w:val="24"/>
        </w:rPr>
      </w:pPr>
      <w:r w:rsidRPr="002E34F3">
        <w:rPr>
          <w:rFonts w:ascii="Times New Roman" w:eastAsia="Calibri" w:hAnsi="Times New Roman"/>
          <w:sz w:val="24"/>
          <w:szCs w:val="24"/>
        </w:rPr>
        <w:t>Об утверждении Порядка</w:t>
      </w:r>
    </w:p>
    <w:p w:rsidR="005C207D" w:rsidRPr="002E34F3" w:rsidRDefault="005C207D" w:rsidP="005C207D">
      <w:pPr>
        <w:spacing w:after="0" w:line="240" w:lineRule="auto"/>
        <w:rPr>
          <w:rFonts w:ascii="Times New Roman" w:eastAsia="Calibri" w:hAnsi="Times New Roman"/>
          <w:sz w:val="24"/>
          <w:szCs w:val="24"/>
        </w:rPr>
      </w:pPr>
      <w:r w:rsidRPr="002E34F3">
        <w:rPr>
          <w:rFonts w:ascii="Times New Roman" w:eastAsia="Calibri" w:hAnsi="Times New Roman"/>
          <w:sz w:val="24"/>
          <w:szCs w:val="24"/>
        </w:rPr>
        <w:t>предоставления муниципальных</w:t>
      </w:r>
    </w:p>
    <w:p w:rsidR="005C207D" w:rsidRPr="002E34F3" w:rsidRDefault="005C207D" w:rsidP="005C207D">
      <w:pPr>
        <w:spacing w:after="0" w:line="240" w:lineRule="auto"/>
        <w:rPr>
          <w:rFonts w:ascii="Times New Roman" w:eastAsia="Calibri" w:hAnsi="Times New Roman"/>
          <w:sz w:val="24"/>
          <w:szCs w:val="24"/>
        </w:rPr>
      </w:pPr>
      <w:r w:rsidRPr="002E34F3">
        <w:rPr>
          <w:rFonts w:ascii="Times New Roman" w:eastAsia="Calibri" w:hAnsi="Times New Roman"/>
          <w:sz w:val="24"/>
          <w:szCs w:val="24"/>
        </w:rPr>
        <w:t>гарантий по инвестиционным</w:t>
      </w:r>
    </w:p>
    <w:p w:rsidR="005C207D" w:rsidRPr="002E34F3" w:rsidRDefault="005C207D" w:rsidP="005C207D">
      <w:pPr>
        <w:spacing w:after="0" w:line="240" w:lineRule="auto"/>
        <w:rPr>
          <w:rFonts w:ascii="Times New Roman" w:eastAsia="Calibri" w:hAnsi="Times New Roman"/>
          <w:sz w:val="24"/>
          <w:szCs w:val="24"/>
        </w:rPr>
      </w:pPr>
      <w:r w:rsidRPr="002E34F3">
        <w:rPr>
          <w:rFonts w:ascii="Times New Roman" w:eastAsia="Calibri" w:hAnsi="Times New Roman"/>
          <w:sz w:val="24"/>
          <w:szCs w:val="24"/>
        </w:rPr>
        <w:t>проектам за счет средств бюджета</w:t>
      </w:r>
    </w:p>
    <w:p w:rsidR="005C207D" w:rsidRPr="002E34F3" w:rsidRDefault="005C207D" w:rsidP="005C207D">
      <w:pPr>
        <w:spacing w:after="0" w:line="240" w:lineRule="auto"/>
        <w:rPr>
          <w:rFonts w:ascii="Times New Roman" w:eastAsia="Calibri" w:hAnsi="Times New Roman"/>
          <w:sz w:val="24"/>
          <w:szCs w:val="24"/>
        </w:rPr>
      </w:pPr>
      <w:r w:rsidRPr="002E34F3">
        <w:rPr>
          <w:rFonts w:ascii="Times New Roman" w:eastAsia="Calibri" w:hAnsi="Times New Roman"/>
          <w:sz w:val="24"/>
          <w:szCs w:val="24"/>
        </w:rPr>
        <w:t>Дубровского городского поселения</w:t>
      </w:r>
    </w:p>
    <w:p w:rsidR="005C207D" w:rsidRPr="002E34F3" w:rsidRDefault="005C207D" w:rsidP="005C207D">
      <w:pPr>
        <w:spacing w:after="0" w:line="240" w:lineRule="auto"/>
        <w:rPr>
          <w:rFonts w:ascii="Times New Roman" w:eastAsia="Calibri" w:hAnsi="Times New Roman"/>
          <w:sz w:val="24"/>
          <w:szCs w:val="24"/>
        </w:rPr>
      </w:pPr>
      <w:r w:rsidRPr="002E34F3">
        <w:rPr>
          <w:rFonts w:ascii="Times New Roman" w:eastAsia="Calibri" w:hAnsi="Times New Roman"/>
          <w:sz w:val="24"/>
          <w:szCs w:val="24"/>
        </w:rPr>
        <w:t>Дубровского муниципального района</w:t>
      </w:r>
    </w:p>
    <w:p w:rsidR="005C207D" w:rsidRPr="002E34F3" w:rsidRDefault="005C207D" w:rsidP="005C207D">
      <w:pPr>
        <w:spacing w:after="0" w:line="240" w:lineRule="auto"/>
        <w:rPr>
          <w:rFonts w:ascii="Times New Roman" w:eastAsia="Calibri" w:hAnsi="Times New Roman"/>
          <w:sz w:val="24"/>
          <w:szCs w:val="24"/>
        </w:rPr>
      </w:pPr>
      <w:r w:rsidRPr="002E34F3">
        <w:rPr>
          <w:rFonts w:ascii="Times New Roman" w:eastAsia="Calibri" w:hAnsi="Times New Roman"/>
          <w:sz w:val="24"/>
          <w:szCs w:val="24"/>
        </w:rPr>
        <w:t xml:space="preserve">Брянской области </w:t>
      </w:r>
    </w:p>
    <w:p w:rsidR="005C207D" w:rsidRPr="002E34F3" w:rsidRDefault="005C207D" w:rsidP="005C207D">
      <w:pPr>
        <w:autoSpaceDE w:val="0"/>
        <w:autoSpaceDN w:val="0"/>
        <w:adjustRightInd w:val="0"/>
        <w:spacing w:after="0" w:line="240" w:lineRule="auto"/>
        <w:jc w:val="both"/>
        <w:rPr>
          <w:rFonts w:ascii="Times New Roman" w:eastAsia="Calibri" w:hAnsi="Times New Roman"/>
          <w:sz w:val="24"/>
          <w:szCs w:val="24"/>
        </w:rPr>
      </w:pPr>
    </w:p>
    <w:p w:rsidR="005C207D" w:rsidRPr="002E34F3" w:rsidRDefault="005C207D" w:rsidP="005C207D">
      <w:pPr>
        <w:autoSpaceDE w:val="0"/>
        <w:autoSpaceDN w:val="0"/>
        <w:adjustRightInd w:val="0"/>
        <w:spacing w:after="0" w:line="240" w:lineRule="auto"/>
        <w:ind w:firstLine="539"/>
        <w:jc w:val="both"/>
        <w:rPr>
          <w:rFonts w:ascii="Times New Roman" w:eastAsia="Calibri" w:hAnsi="Times New Roman"/>
          <w:sz w:val="24"/>
          <w:szCs w:val="24"/>
        </w:rPr>
      </w:pPr>
      <w:r w:rsidRPr="002E34F3">
        <w:rPr>
          <w:rFonts w:ascii="Times New Roman" w:eastAsia="Calibri" w:hAnsi="Times New Roman"/>
          <w:sz w:val="24"/>
          <w:szCs w:val="24"/>
        </w:rPr>
        <w:t xml:space="preserve">В соответствии со ст. 115 Бюджетного кодекса Российской Федерации, п.2 ст. 19 Федерального закона от 25.02.1999 №39-ФЗ «Об инвестиционной деятельности в Российской Федерации, осуществляемой в форме капитальных вложений» </w:t>
      </w:r>
    </w:p>
    <w:p w:rsidR="005C207D" w:rsidRPr="002E34F3" w:rsidRDefault="005C207D" w:rsidP="005C207D">
      <w:pPr>
        <w:autoSpaceDE w:val="0"/>
        <w:autoSpaceDN w:val="0"/>
        <w:adjustRightInd w:val="0"/>
        <w:spacing w:after="0" w:line="240" w:lineRule="auto"/>
        <w:ind w:firstLine="539"/>
        <w:jc w:val="both"/>
        <w:rPr>
          <w:rFonts w:ascii="Times New Roman" w:eastAsia="Calibri" w:hAnsi="Times New Roman"/>
          <w:sz w:val="24"/>
          <w:szCs w:val="24"/>
        </w:rPr>
      </w:pPr>
      <w:r w:rsidRPr="002E34F3">
        <w:rPr>
          <w:rFonts w:ascii="Times New Roman" w:eastAsia="Calibri" w:hAnsi="Times New Roman"/>
          <w:sz w:val="24"/>
          <w:szCs w:val="24"/>
        </w:rPr>
        <w:t xml:space="preserve"> </w:t>
      </w:r>
    </w:p>
    <w:p w:rsidR="005C207D" w:rsidRPr="002E34F3" w:rsidRDefault="005C207D" w:rsidP="005C207D">
      <w:pPr>
        <w:autoSpaceDE w:val="0"/>
        <w:autoSpaceDN w:val="0"/>
        <w:adjustRightInd w:val="0"/>
        <w:spacing w:after="0" w:line="240" w:lineRule="auto"/>
        <w:jc w:val="center"/>
        <w:rPr>
          <w:rFonts w:ascii="Times New Roman" w:eastAsia="Calibri" w:hAnsi="Times New Roman"/>
          <w:sz w:val="24"/>
          <w:szCs w:val="24"/>
        </w:rPr>
      </w:pPr>
      <w:r w:rsidRPr="002E34F3">
        <w:rPr>
          <w:rFonts w:ascii="Times New Roman" w:eastAsia="Calibri" w:hAnsi="Times New Roman"/>
          <w:sz w:val="24"/>
          <w:szCs w:val="24"/>
        </w:rPr>
        <w:t>ДУБРОВСКИЙ ПОСЕЛКОВЫЙ СОВЕТ НАРОДНЫХ ДЕПУТАТОВ</w:t>
      </w:r>
    </w:p>
    <w:p w:rsidR="005C207D" w:rsidRPr="002E34F3" w:rsidRDefault="005C207D" w:rsidP="005C207D">
      <w:pPr>
        <w:autoSpaceDE w:val="0"/>
        <w:autoSpaceDN w:val="0"/>
        <w:adjustRightInd w:val="0"/>
        <w:spacing w:after="0" w:line="240" w:lineRule="auto"/>
        <w:ind w:firstLine="539"/>
        <w:jc w:val="both"/>
        <w:rPr>
          <w:rFonts w:ascii="Times New Roman" w:eastAsia="Calibri" w:hAnsi="Times New Roman"/>
          <w:sz w:val="24"/>
          <w:szCs w:val="24"/>
        </w:rPr>
      </w:pPr>
    </w:p>
    <w:p w:rsidR="005C207D" w:rsidRPr="002E34F3" w:rsidRDefault="005C207D" w:rsidP="005C207D">
      <w:pPr>
        <w:autoSpaceDE w:val="0"/>
        <w:autoSpaceDN w:val="0"/>
        <w:adjustRightInd w:val="0"/>
        <w:spacing w:after="0" w:line="240" w:lineRule="auto"/>
        <w:ind w:firstLine="539"/>
        <w:jc w:val="both"/>
        <w:rPr>
          <w:rFonts w:ascii="Times New Roman" w:eastAsia="Calibri" w:hAnsi="Times New Roman"/>
          <w:sz w:val="24"/>
          <w:szCs w:val="24"/>
        </w:rPr>
      </w:pPr>
      <w:r w:rsidRPr="002E34F3">
        <w:rPr>
          <w:rFonts w:ascii="Times New Roman" w:eastAsia="Calibri" w:hAnsi="Times New Roman"/>
          <w:sz w:val="24"/>
          <w:szCs w:val="24"/>
        </w:rPr>
        <w:t>РЕШИЛ:</w:t>
      </w:r>
    </w:p>
    <w:p w:rsidR="005C207D" w:rsidRPr="002E34F3" w:rsidRDefault="005C207D" w:rsidP="005C207D">
      <w:pPr>
        <w:autoSpaceDE w:val="0"/>
        <w:autoSpaceDN w:val="0"/>
        <w:adjustRightInd w:val="0"/>
        <w:spacing w:after="0" w:line="240" w:lineRule="auto"/>
        <w:ind w:firstLine="539"/>
        <w:jc w:val="both"/>
        <w:rPr>
          <w:rFonts w:ascii="Times New Roman" w:eastAsia="Calibri" w:hAnsi="Times New Roman"/>
          <w:sz w:val="24"/>
          <w:szCs w:val="24"/>
        </w:rPr>
      </w:pPr>
    </w:p>
    <w:p w:rsidR="005C207D" w:rsidRPr="002E34F3" w:rsidRDefault="005C207D" w:rsidP="005C207D">
      <w:pPr>
        <w:tabs>
          <w:tab w:val="left" w:pos="567"/>
          <w:tab w:val="left" w:pos="709"/>
          <w:tab w:val="left" w:pos="1276"/>
        </w:tabs>
        <w:autoSpaceDE w:val="0"/>
        <w:autoSpaceDN w:val="0"/>
        <w:adjustRightInd w:val="0"/>
        <w:spacing w:after="0" w:line="240" w:lineRule="auto"/>
        <w:ind w:firstLine="539"/>
        <w:jc w:val="both"/>
        <w:rPr>
          <w:rFonts w:ascii="Times New Roman" w:eastAsia="Calibri" w:hAnsi="Times New Roman"/>
          <w:sz w:val="24"/>
          <w:szCs w:val="24"/>
        </w:rPr>
      </w:pPr>
      <w:r w:rsidRPr="002E34F3">
        <w:rPr>
          <w:rFonts w:ascii="Times New Roman" w:eastAsia="Calibri" w:hAnsi="Times New Roman"/>
          <w:sz w:val="24"/>
          <w:szCs w:val="24"/>
        </w:rPr>
        <w:t xml:space="preserve">1. Утвердить </w:t>
      </w:r>
      <w:hyperlink w:anchor="Par28" w:history="1">
        <w:r w:rsidRPr="002E34F3">
          <w:rPr>
            <w:rFonts w:ascii="Times New Roman" w:eastAsia="Calibri" w:hAnsi="Times New Roman"/>
            <w:sz w:val="24"/>
            <w:szCs w:val="24"/>
          </w:rPr>
          <w:t>П</w:t>
        </w:r>
      </w:hyperlink>
      <w:r w:rsidRPr="002E34F3">
        <w:rPr>
          <w:rFonts w:ascii="Times New Roman" w:eastAsia="Calibri" w:hAnsi="Times New Roman"/>
          <w:sz w:val="24"/>
          <w:szCs w:val="24"/>
        </w:rPr>
        <w:t>орядок предоставления муниципальных гарантий по инвестиционным проектам за счет средств бюджета Дубровского городского поселения Дубровского  муниципального района Брянской области.</w:t>
      </w:r>
    </w:p>
    <w:p w:rsidR="005C207D" w:rsidRPr="002E34F3" w:rsidRDefault="005C207D" w:rsidP="005C207D">
      <w:pPr>
        <w:tabs>
          <w:tab w:val="left" w:pos="851"/>
        </w:tabs>
        <w:autoSpaceDE w:val="0"/>
        <w:autoSpaceDN w:val="0"/>
        <w:adjustRightInd w:val="0"/>
        <w:spacing w:after="0" w:line="240" w:lineRule="auto"/>
        <w:ind w:firstLine="539"/>
        <w:jc w:val="both"/>
        <w:rPr>
          <w:rFonts w:ascii="Times New Roman" w:eastAsia="Calibri" w:hAnsi="Times New Roman"/>
          <w:color w:val="000000"/>
          <w:sz w:val="24"/>
          <w:szCs w:val="24"/>
        </w:rPr>
      </w:pPr>
      <w:r w:rsidRPr="002E34F3">
        <w:rPr>
          <w:rFonts w:ascii="Times New Roman" w:eastAsia="Calibri" w:hAnsi="Times New Roman"/>
          <w:color w:val="000000"/>
          <w:sz w:val="24"/>
          <w:szCs w:val="24"/>
        </w:rPr>
        <w:t>2. Настоящее Решение вступает в силу со дня его официального опубликования.</w:t>
      </w:r>
    </w:p>
    <w:p w:rsidR="005C207D" w:rsidRPr="002E34F3" w:rsidRDefault="005C207D" w:rsidP="005C207D">
      <w:pPr>
        <w:tabs>
          <w:tab w:val="left" w:pos="851"/>
        </w:tabs>
        <w:autoSpaceDE w:val="0"/>
        <w:autoSpaceDN w:val="0"/>
        <w:adjustRightInd w:val="0"/>
        <w:spacing w:after="0" w:line="240" w:lineRule="auto"/>
        <w:ind w:firstLine="539"/>
        <w:jc w:val="both"/>
        <w:rPr>
          <w:rFonts w:ascii="Times New Roman" w:eastAsia="Calibri" w:hAnsi="Times New Roman"/>
          <w:color w:val="000000"/>
          <w:sz w:val="24"/>
          <w:szCs w:val="24"/>
        </w:rPr>
      </w:pPr>
      <w:r w:rsidRPr="002E34F3">
        <w:rPr>
          <w:rFonts w:ascii="Times New Roman" w:eastAsia="Calibri" w:hAnsi="Times New Roman"/>
          <w:color w:val="000000"/>
          <w:sz w:val="24"/>
          <w:szCs w:val="24"/>
        </w:rPr>
        <w:t>3.Настоящее Решение опубликовать в периодическом печатном средстве массовой информации «Вестник Дубровского района», а также разместить на сайте Дубровского муниципального района Брянской области в информационно-коммуникационной сети «Интернет».</w:t>
      </w:r>
    </w:p>
    <w:p w:rsidR="005C207D" w:rsidRPr="002E34F3" w:rsidRDefault="005C207D" w:rsidP="005C207D">
      <w:pPr>
        <w:tabs>
          <w:tab w:val="left" w:pos="851"/>
        </w:tabs>
        <w:autoSpaceDE w:val="0"/>
        <w:autoSpaceDN w:val="0"/>
        <w:adjustRightInd w:val="0"/>
        <w:spacing w:after="0" w:line="240" w:lineRule="auto"/>
        <w:ind w:firstLine="539"/>
        <w:jc w:val="both"/>
        <w:rPr>
          <w:rFonts w:ascii="Times New Roman" w:eastAsia="Calibri" w:hAnsi="Times New Roman"/>
          <w:color w:val="000000"/>
          <w:sz w:val="24"/>
          <w:szCs w:val="24"/>
        </w:rPr>
      </w:pPr>
    </w:p>
    <w:p w:rsidR="005C207D" w:rsidRPr="002E34F3" w:rsidRDefault="005C207D" w:rsidP="005C207D">
      <w:pPr>
        <w:tabs>
          <w:tab w:val="left" w:pos="851"/>
        </w:tabs>
        <w:autoSpaceDE w:val="0"/>
        <w:autoSpaceDN w:val="0"/>
        <w:adjustRightInd w:val="0"/>
        <w:spacing w:after="0" w:line="240" w:lineRule="auto"/>
        <w:ind w:firstLine="539"/>
        <w:jc w:val="both"/>
        <w:rPr>
          <w:rFonts w:ascii="Times New Roman" w:eastAsia="Calibri" w:hAnsi="Times New Roman"/>
          <w:color w:val="000000"/>
          <w:sz w:val="24"/>
          <w:szCs w:val="24"/>
        </w:rPr>
      </w:pPr>
    </w:p>
    <w:p w:rsidR="005C207D" w:rsidRPr="002E34F3" w:rsidRDefault="005C207D" w:rsidP="005C207D">
      <w:pPr>
        <w:spacing w:after="0" w:line="240" w:lineRule="auto"/>
        <w:rPr>
          <w:rFonts w:ascii="Times New Roman" w:eastAsia="Calibri" w:hAnsi="Times New Roman"/>
          <w:sz w:val="24"/>
          <w:szCs w:val="24"/>
        </w:rPr>
      </w:pPr>
      <w:bookmarkStart w:id="1" w:name="Par28"/>
      <w:bookmarkEnd w:id="1"/>
      <w:proofErr w:type="gramStart"/>
      <w:r w:rsidRPr="002E34F3">
        <w:rPr>
          <w:rFonts w:ascii="Times New Roman" w:eastAsia="Calibri" w:hAnsi="Times New Roman"/>
          <w:sz w:val="24"/>
          <w:szCs w:val="24"/>
        </w:rPr>
        <w:t>Глава  Дубровского</w:t>
      </w:r>
      <w:proofErr w:type="gramEnd"/>
    </w:p>
    <w:p w:rsidR="005C207D" w:rsidRPr="002E34F3" w:rsidRDefault="005C207D" w:rsidP="005C207D">
      <w:pPr>
        <w:spacing w:after="0" w:line="240" w:lineRule="auto"/>
        <w:rPr>
          <w:rFonts w:ascii="Times New Roman" w:eastAsia="Calibri" w:hAnsi="Times New Roman"/>
          <w:sz w:val="24"/>
          <w:szCs w:val="24"/>
        </w:rPr>
      </w:pPr>
      <w:r w:rsidRPr="002E34F3">
        <w:rPr>
          <w:rFonts w:ascii="Times New Roman" w:eastAsia="Calibri" w:hAnsi="Times New Roman"/>
          <w:sz w:val="24"/>
          <w:szCs w:val="24"/>
        </w:rPr>
        <w:t xml:space="preserve">городского поселения                                                                              П. В. </w:t>
      </w:r>
      <w:proofErr w:type="spellStart"/>
      <w:r w:rsidRPr="002E34F3">
        <w:rPr>
          <w:rFonts w:ascii="Times New Roman" w:eastAsia="Calibri" w:hAnsi="Times New Roman"/>
          <w:sz w:val="24"/>
          <w:szCs w:val="24"/>
        </w:rPr>
        <w:t>Парлюк</w:t>
      </w:r>
      <w:proofErr w:type="spellEnd"/>
    </w:p>
    <w:p w:rsidR="005C207D" w:rsidRPr="002E34F3" w:rsidRDefault="005C207D" w:rsidP="005C207D">
      <w:pPr>
        <w:spacing w:after="0" w:line="240" w:lineRule="auto"/>
        <w:rPr>
          <w:rFonts w:ascii="Times New Roman" w:eastAsia="Calibri" w:hAnsi="Times New Roman"/>
          <w:sz w:val="24"/>
          <w:szCs w:val="24"/>
        </w:rPr>
      </w:pPr>
    </w:p>
    <w:p w:rsidR="005C207D" w:rsidRPr="002E34F3" w:rsidRDefault="005C207D" w:rsidP="005C207D">
      <w:pPr>
        <w:widowControl w:val="0"/>
        <w:autoSpaceDE w:val="0"/>
        <w:autoSpaceDN w:val="0"/>
        <w:adjustRightInd w:val="0"/>
        <w:spacing w:after="0" w:line="240" w:lineRule="auto"/>
        <w:outlineLvl w:val="0"/>
        <w:rPr>
          <w:rFonts w:ascii="Times New Roman" w:hAnsi="Times New Roman"/>
          <w:sz w:val="24"/>
          <w:szCs w:val="24"/>
        </w:rPr>
      </w:pPr>
    </w:p>
    <w:p w:rsidR="002F0D4E" w:rsidRDefault="002F0D4E" w:rsidP="002E34F3">
      <w:pPr>
        <w:widowControl w:val="0"/>
        <w:autoSpaceDE w:val="0"/>
        <w:autoSpaceDN w:val="0"/>
        <w:adjustRightInd w:val="0"/>
        <w:spacing w:after="0" w:line="240" w:lineRule="auto"/>
        <w:jc w:val="right"/>
        <w:outlineLvl w:val="0"/>
        <w:rPr>
          <w:rFonts w:ascii="Times New Roman" w:hAnsi="Times New Roman"/>
          <w:sz w:val="24"/>
          <w:szCs w:val="24"/>
        </w:rPr>
      </w:pPr>
    </w:p>
    <w:p w:rsidR="005C207D" w:rsidRPr="002E34F3" w:rsidRDefault="005C207D" w:rsidP="002E34F3">
      <w:pPr>
        <w:widowControl w:val="0"/>
        <w:autoSpaceDE w:val="0"/>
        <w:autoSpaceDN w:val="0"/>
        <w:adjustRightInd w:val="0"/>
        <w:spacing w:after="0" w:line="240" w:lineRule="auto"/>
        <w:jc w:val="right"/>
        <w:outlineLvl w:val="0"/>
        <w:rPr>
          <w:rFonts w:ascii="Times New Roman" w:hAnsi="Times New Roman"/>
          <w:sz w:val="24"/>
          <w:szCs w:val="24"/>
        </w:rPr>
      </w:pPr>
      <w:r w:rsidRPr="002E34F3">
        <w:rPr>
          <w:rFonts w:ascii="Times New Roman" w:hAnsi="Times New Roman"/>
          <w:sz w:val="24"/>
          <w:szCs w:val="24"/>
        </w:rPr>
        <w:t>Утвержден</w:t>
      </w:r>
    </w:p>
    <w:p w:rsidR="005C207D" w:rsidRPr="002E34F3" w:rsidRDefault="005C207D" w:rsidP="002E34F3">
      <w:pPr>
        <w:widowControl w:val="0"/>
        <w:autoSpaceDE w:val="0"/>
        <w:autoSpaceDN w:val="0"/>
        <w:adjustRightInd w:val="0"/>
        <w:spacing w:after="0" w:line="240" w:lineRule="auto"/>
        <w:jc w:val="right"/>
        <w:rPr>
          <w:rFonts w:ascii="Times New Roman" w:hAnsi="Times New Roman"/>
          <w:sz w:val="24"/>
          <w:szCs w:val="24"/>
        </w:rPr>
      </w:pPr>
      <w:r w:rsidRPr="002E34F3">
        <w:rPr>
          <w:rFonts w:ascii="Times New Roman" w:hAnsi="Times New Roman"/>
          <w:sz w:val="24"/>
          <w:szCs w:val="24"/>
        </w:rPr>
        <w:t>решением Дубровского</w:t>
      </w:r>
    </w:p>
    <w:p w:rsidR="005C207D" w:rsidRPr="002E34F3" w:rsidRDefault="005C207D" w:rsidP="002E34F3">
      <w:pPr>
        <w:widowControl w:val="0"/>
        <w:autoSpaceDE w:val="0"/>
        <w:autoSpaceDN w:val="0"/>
        <w:adjustRightInd w:val="0"/>
        <w:spacing w:after="0" w:line="240" w:lineRule="auto"/>
        <w:jc w:val="right"/>
        <w:rPr>
          <w:rFonts w:ascii="Times New Roman" w:hAnsi="Times New Roman"/>
          <w:sz w:val="24"/>
          <w:szCs w:val="24"/>
        </w:rPr>
      </w:pPr>
      <w:r w:rsidRPr="002E34F3">
        <w:rPr>
          <w:rFonts w:ascii="Times New Roman" w:hAnsi="Times New Roman"/>
          <w:sz w:val="24"/>
          <w:szCs w:val="24"/>
        </w:rPr>
        <w:t>поселкового Совета народных депутатов</w:t>
      </w:r>
    </w:p>
    <w:p w:rsidR="005C207D" w:rsidRPr="002E34F3" w:rsidRDefault="005C207D" w:rsidP="002E34F3">
      <w:pPr>
        <w:widowControl w:val="0"/>
        <w:autoSpaceDE w:val="0"/>
        <w:autoSpaceDN w:val="0"/>
        <w:adjustRightInd w:val="0"/>
        <w:spacing w:after="0" w:line="240" w:lineRule="auto"/>
        <w:jc w:val="right"/>
        <w:rPr>
          <w:rFonts w:ascii="Times New Roman" w:hAnsi="Times New Roman"/>
          <w:sz w:val="24"/>
          <w:szCs w:val="24"/>
        </w:rPr>
      </w:pPr>
      <w:r w:rsidRPr="002E34F3">
        <w:rPr>
          <w:rFonts w:ascii="Times New Roman" w:hAnsi="Times New Roman"/>
          <w:sz w:val="24"/>
          <w:szCs w:val="24"/>
        </w:rPr>
        <w:t xml:space="preserve">                                                       депутатов </w:t>
      </w:r>
    </w:p>
    <w:p w:rsidR="005C207D" w:rsidRPr="002E34F3" w:rsidRDefault="005C207D" w:rsidP="005C207D">
      <w:pPr>
        <w:widowControl w:val="0"/>
        <w:autoSpaceDE w:val="0"/>
        <w:autoSpaceDN w:val="0"/>
        <w:adjustRightInd w:val="0"/>
        <w:spacing w:after="0" w:line="240" w:lineRule="auto"/>
        <w:jc w:val="right"/>
        <w:rPr>
          <w:rFonts w:ascii="Times New Roman" w:hAnsi="Times New Roman"/>
          <w:sz w:val="24"/>
          <w:szCs w:val="24"/>
        </w:rPr>
      </w:pPr>
    </w:p>
    <w:p w:rsidR="005C207D" w:rsidRPr="002E34F3" w:rsidRDefault="005C207D" w:rsidP="005C207D">
      <w:pPr>
        <w:widowControl w:val="0"/>
        <w:autoSpaceDE w:val="0"/>
        <w:autoSpaceDN w:val="0"/>
        <w:adjustRightInd w:val="0"/>
        <w:spacing w:after="0" w:line="240" w:lineRule="auto"/>
        <w:jc w:val="both"/>
        <w:rPr>
          <w:rFonts w:ascii="Times New Roman" w:hAnsi="Times New Roman"/>
          <w:sz w:val="24"/>
          <w:szCs w:val="24"/>
        </w:rPr>
      </w:pPr>
    </w:p>
    <w:p w:rsidR="005C207D" w:rsidRPr="002E34F3" w:rsidRDefault="005C207D" w:rsidP="005C207D">
      <w:pPr>
        <w:widowControl w:val="0"/>
        <w:autoSpaceDE w:val="0"/>
        <w:autoSpaceDN w:val="0"/>
        <w:adjustRightInd w:val="0"/>
        <w:spacing w:after="0" w:line="240" w:lineRule="auto"/>
        <w:jc w:val="center"/>
        <w:rPr>
          <w:rFonts w:ascii="Times New Roman" w:hAnsi="Times New Roman"/>
          <w:b/>
          <w:bCs/>
          <w:sz w:val="24"/>
          <w:szCs w:val="24"/>
        </w:rPr>
      </w:pPr>
      <w:bookmarkStart w:id="2" w:name="Par35"/>
      <w:bookmarkEnd w:id="2"/>
      <w:r w:rsidRPr="002E34F3">
        <w:rPr>
          <w:rFonts w:ascii="Times New Roman" w:hAnsi="Times New Roman"/>
          <w:b/>
          <w:bCs/>
          <w:sz w:val="24"/>
          <w:szCs w:val="24"/>
        </w:rPr>
        <w:t>ПОРЯДОК</w:t>
      </w:r>
    </w:p>
    <w:p w:rsidR="005C207D" w:rsidRPr="002E34F3" w:rsidRDefault="005C207D" w:rsidP="005C207D">
      <w:pPr>
        <w:widowControl w:val="0"/>
        <w:autoSpaceDE w:val="0"/>
        <w:autoSpaceDN w:val="0"/>
        <w:adjustRightInd w:val="0"/>
        <w:spacing w:after="0" w:line="240" w:lineRule="auto"/>
        <w:jc w:val="center"/>
        <w:rPr>
          <w:rFonts w:ascii="Times New Roman" w:hAnsi="Times New Roman"/>
          <w:b/>
          <w:bCs/>
          <w:sz w:val="24"/>
          <w:szCs w:val="24"/>
        </w:rPr>
      </w:pPr>
      <w:r w:rsidRPr="002E34F3">
        <w:rPr>
          <w:rFonts w:ascii="Times New Roman" w:hAnsi="Times New Roman"/>
          <w:b/>
          <w:bCs/>
          <w:sz w:val="24"/>
          <w:szCs w:val="24"/>
        </w:rPr>
        <w:t xml:space="preserve">ПРЕДОСТАВЛЕНИЯ МУНИЦИПАЛЬНЫХ ГАРАНТИЙ ПО ИНВЕСТИЦИОННЫМ ПРОЕКТАМ ЗА СЧЕТ СРЕДСТВ БЮДЖЕТА ДУБРОВСКОГО ГОРОДСКОГО ПОСЕЛЕНИЯ ДУБРОВСКОГО МУНИЦИПАЛЬНОГО РАЙОНА БРЯНСКОЙ ОБЛАСТИ </w:t>
      </w:r>
    </w:p>
    <w:p w:rsidR="005C207D" w:rsidRPr="002E34F3" w:rsidRDefault="005C207D" w:rsidP="005C207D">
      <w:pPr>
        <w:widowControl w:val="0"/>
        <w:autoSpaceDE w:val="0"/>
        <w:autoSpaceDN w:val="0"/>
        <w:adjustRightInd w:val="0"/>
        <w:spacing w:after="0" w:line="240" w:lineRule="auto"/>
        <w:jc w:val="center"/>
        <w:rPr>
          <w:rFonts w:ascii="Times New Roman" w:hAnsi="Times New Roman"/>
          <w:b/>
          <w:bCs/>
          <w:sz w:val="24"/>
          <w:szCs w:val="24"/>
        </w:rPr>
      </w:pPr>
    </w:p>
    <w:p w:rsidR="005C207D" w:rsidRPr="002E34F3" w:rsidRDefault="005C207D" w:rsidP="005C207D">
      <w:pPr>
        <w:widowControl w:val="0"/>
        <w:autoSpaceDE w:val="0"/>
        <w:autoSpaceDN w:val="0"/>
        <w:adjustRightInd w:val="0"/>
        <w:spacing w:after="0" w:line="240" w:lineRule="auto"/>
        <w:jc w:val="center"/>
        <w:rPr>
          <w:rFonts w:ascii="Times New Roman" w:hAnsi="Times New Roman"/>
          <w:b/>
          <w:bCs/>
          <w:sz w:val="24"/>
          <w:szCs w:val="24"/>
        </w:rPr>
      </w:pPr>
      <w:r w:rsidRPr="002E34F3">
        <w:rPr>
          <w:rFonts w:ascii="Times New Roman" w:hAnsi="Times New Roman"/>
          <w:b/>
          <w:bCs/>
          <w:sz w:val="24"/>
          <w:szCs w:val="24"/>
        </w:rPr>
        <w:t>Общие положения</w:t>
      </w:r>
    </w:p>
    <w:p w:rsidR="005C207D" w:rsidRPr="002E34F3" w:rsidRDefault="005C207D" w:rsidP="005C207D">
      <w:pPr>
        <w:widowControl w:val="0"/>
        <w:autoSpaceDE w:val="0"/>
        <w:autoSpaceDN w:val="0"/>
        <w:adjustRightInd w:val="0"/>
        <w:spacing w:after="0" w:line="240" w:lineRule="auto"/>
        <w:jc w:val="both"/>
        <w:rPr>
          <w:rFonts w:ascii="Times New Roman" w:hAnsi="Times New Roman"/>
          <w:sz w:val="24"/>
          <w:szCs w:val="24"/>
        </w:rPr>
      </w:pPr>
    </w:p>
    <w:p w:rsidR="005C207D" w:rsidRPr="002E34F3" w:rsidRDefault="005C207D" w:rsidP="005C207D">
      <w:pPr>
        <w:spacing w:after="0" w:line="240" w:lineRule="auto"/>
        <w:jc w:val="both"/>
        <w:rPr>
          <w:rFonts w:ascii="Times New Roman" w:hAnsi="Times New Roman"/>
          <w:sz w:val="24"/>
          <w:szCs w:val="24"/>
        </w:rPr>
      </w:pPr>
      <w:r w:rsidRPr="002E34F3">
        <w:rPr>
          <w:rFonts w:ascii="Times New Roman" w:hAnsi="Times New Roman"/>
          <w:sz w:val="24"/>
          <w:szCs w:val="24"/>
        </w:rPr>
        <w:t xml:space="preserve">1.1. Термины и понятия, применяемые в целях настоящего Порядка: </w:t>
      </w:r>
    </w:p>
    <w:p w:rsidR="005C207D" w:rsidRPr="002E34F3" w:rsidRDefault="005C207D" w:rsidP="005C207D">
      <w:pPr>
        <w:spacing w:after="0" w:line="240" w:lineRule="auto"/>
        <w:jc w:val="both"/>
        <w:rPr>
          <w:rFonts w:ascii="Times New Roman" w:hAnsi="Times New Roman"/>
          <w:sz w:val="24"/>
          <w:szCs w:val="24"/>
        </w:rPr>
      </w:pPr>
      <w:r w:rsidRPr="002E34F3">
        <w:rPr>
          <w:rFonts w:ascii="Times New Roman" w:hAnsi="Times New Roman"/>
          <w:sz w:val="24"/>
          <w:szCs w:val="24"/>
        </w:rPr>
        <w:t xml:space="preserve">- муниципальная гарантия на цели реализации инвестиционных проектов (далее по тексту - муниципальная гарантия) </w:t>
      </w:r>
    </w:p>
    <w:p w:rsidR="005C207D" w:rsidRPr="002E34F3" w:rsidRDefault="005C207D" w:rsidP="005C207D">
      <w:pPr>
        <w:spacing w:after="0" w:line="240" w:lineRule="auto"/>
        <w:jc w:val="both"/>
        <w:rPr>
          <w:rFonts w:ascii="Times New Roman" w:hAnsi="Times New Roman"/>
          <w:sz w:val="24"/>
          <w:szCs w:val="24"/>
        </w:rPr>
      </w:pPr>
      <w:r w:rsidRPr="002E34F3">
        <w:rPr>
          <w:rFonts w:ascii="Times New Roman" w:hAnsi="Times New Roman"/>
          <w:sz w:val="24"/>
          <w:szCs w:val="24"/>
        </w:rPr>
        <w:t xml:space="preserve">- вид долгового обязательства, в силу которого администрация Дубровского района (гарант) обязана при наступлении предусмотренного в гарантии события (гарантийного случая) уплатить лицу, в пользу которого предоставлена гарантия (бенефициару), по его письменному требованию определенную в </w:t>
      </w:r>
      <w:r w:rsidRPr="002E34F3">
        <w:rPr>
          <w:rFonts w:ascii="Times New Roman" w:hAnsi="Times New Roman"/>
          <w:sz w:val="24"/>
          <w:szCs w:val="24"/>
        </w:rPr>
        <w:lastRenderedPageBreak/>
        <w:t xml:space="preserve">обязательстве денежную сумму за счет средств бюджета Дубровского городского поселения Дубровского муниципального района Брянской области (далее по тексту - муниципальное образование) в соответствии с условиями даваемого гарантом обязательства, отвечать за исполнение третьим лицом (принципалом) его обязательства перед бенефициаром; </w:t>
      </w:r>
    </w:p>
    <w:p w:rsidR="005C207D" w:rsidRPr="002E34F3" w:rsidRDefault="005C207D" w:rsidP="005C207D">
      <w:pPr>
        <w:spacing w:after="0" w:line="240" w:lineRule="auto"/>
        <w:jc w:val="both"/>
        <w:rPr>
          <w:rFonts w:ascii="Times New Roman" w:hAnsi="Times New Roman"/>
          <w:sz w:val="24"/>
          <w:szCs w:val="24"/>
        </w:rPr>
      </w:pPr>
      <w:r w:rsidRPr="002E34F3">
        <w:rPr>
          <w:rFonts w:ascii="Times New Roman" w:hAnsi="Times New Roman"/>
          <w:sz w:val="24"/>
          <w:szCs w:val="24"/>
        </w:rPr>
        <w:t xml:space="preserve">- бенефициар - кредитор принципала, которому предназначен денежный платеж по долговому обязательству муниципального образования в виде муниципальной гарантии; </w:t>
      </w:r>
    </w:p>
    <w:p w:rsidR="005C207D" w:rsidRPr="002E34F3" w:rsidRDefault="005C207D" w:rsidP="005C207D">
      <w:pPr>
        <w:spacing w:after="0" w:line="240" w:lineRule="auto"/>
        <w:jc w:val="both"/>
        <w:rPr>
          <w:rFonts w:ascii="Times New Roman" w:hAnsi="Times New Roman"/>
          <w:sz w:val="24"/>
          <w:szCs w:val="24"/>
        </w:rPr>
      </w:pPr>
      <w:r w:rsidRPr="002E34F3">
        <w:rPr>
          <w:rFonts w:ascii="Times New Roman" w:hAnsi="Times New Roman"/>
          <w:sz w:val="24"/>
          <w:szCs w:val="24"/>
        </w:rPr>
        <w:t xml:space="preserve">- принципал - должник бенефициара по обязательству, обеспеченному муниципальной гарантией; </w:t>
      </w:r>
    </w:p>
    <w:p w:rsidR="005C207D" w:rsidRPr="002E34F3" w:rsidRDefault="005C207D" w:rsidP="005C207D">
      <w:pPr>
        <w:spacing w:after="0" w:line="240" w:lineRule="auto"/>
        <w:jc w:val="both"/>
        <w:rPr>
          <w:rFonts w:ascii="Times New Roman" w:hAnsi="Times New Roman"/>
          <w:sz w:val="24"/>
          <w:szCs w:val="24"/>
        </w:rPr>
      </w:pPr>
      <w:r w:rsidRPr="002E34F3">
        <w:rPr>
          <w:rFonts w:ascii="Times New Roman" w:hAnsi="Times New Roman"/>
          <w:sz w:val="24"/>
          <w:szCs w:val="24"/>
        </w:rPr>
        <w:t xml:space="preserve">- муниципальный долг - обязательства, возникшие из муниципальных заимствований, гарантий по обязательствам третьих лиц, другие обязательства в соответствии с видами долговых обязательств, принятых на себя муниципальным образованием. </w:t>
      </w:r>
    </w:p>
    <w:p w:rsidR="005C207D" w:rsidRPr="002E34F3" w:rsidRDefault="005C207D" w:rsidP="005C207D">
      <w:pPr>
        <w:spacing w:after="0" w:line="240" w:lineRule="auto"/>
        <w:jc w:val="both"/>
        <w:rPr>
          <w:rFonts w:ascii="Times New Roman" w:hAnsi="Times New Roman"/>
          <w:sz w:val="24"/>
          <w:szCs w:val="24"/>
        </w:rPr>
      </w:pPr>
      <w:r w:rsidRPr="002E34F3">
        <w:rPr>
          <w:rFonts w:ascii="Times New Roman" w:hAnsi="Times New Roman"/>
          <w:sz w:val="24"/>
          <w:szCs w:val="24"/>
        </w:rPr>
        <w:t xml:space="preserve">1.2. Органом местного самоуправления, уполномоченным от имени </w:t>
      </w:r>
      <w:proofErr w:type="gramStart"/>
      <w:r w:rsidRPr="002E34F3">
        <w:rPr>
          <w:rFonts w:ascii="Times New Roman" w:hAnsi="Times New Roman"/>
          <w:sz w:val="24"/>
          <w:szCs w:val="24"/>
        </w:rPr>
        <w:t>Дубровского  муниципального</w:t>
      </w:r>
      <w:proofErr w:type="gramEnd"/>
      <w:r w:rsidRPr="002E34F3">
        <w:rPr>
          <w:rFonts w:ascii="Times New Roman" w:hAnsi="Times New Roman"/>
          <w:sz w:val="24"/>
          <w:szCs w:val="24"/>
        </w:rPr>
        <w:t xml:space="preserve"> района Брянской области выдавать гарантии, является администрация Дубровского района (далее по тексту – Администрация).</w:t>
      </w:r>
    </w:p>
    <w:p w:rsidR="005C207D" w:rsidRPr="002E34F3" w:rsidRDefault="005C207D" w:rsidP="005C207D">
      <w:pPr>
        <w:spacing w:after="0" w:line="240" w:lineRule="auto"/>
        <w:jc w:val="both"/>
        <w:rPr>
          <w:rFonts w:ascii="Times New Roman" w:hAnsi="Times New Roman"/>
          <w:sz w:val="24"/>
          <w:szCs w:val="24"/>
        </w:rPr>
      </w:pPr>
      <w:r w:rsidRPr="002E34F3">
        <w:rPr>
          <w:rFonts w:ascii="Times New Roman" w:hAnsi="Times New Roman"/>
          <w:sz w:val="24"/>
          <w:szCs w:val="24"/>
        </w:rPr>
        <w:t xml:space="preserve">1.3. Основными целями предоставления муниципальных гарантий для реализации инвестиционных проектов являются стимулирование инвестиционной активности и привлечение средств инвесторов для развития экономики муниципального образования, увеличение поступлений налоговых выплат в бюджет Дубровского городского поселения Дубровского муниципального района Брянской области  от реализации инвестиционных проектов, повышение технического уровня и конкурентоспособности продукции, выпускаемой на территории муниципального образования, решение социальных проблем. </w:t>
      </w:r>
    </w:p>
    <w:p w:rsidR="005C207D" w:rsidRPr="002E34F3" w:rsidRDefault="005C207D" w:rsidP="005C207D">
      <w:pPr>
        <w:spacing w:after="0" w:line="240" w:lineRule="auto"/>
        <w:jc w:val="both"/>
        <w:rPr>
          <w:rFonts w:ascii="Times New Roman" w:hAnsi="Times New Roman"/>
          <w:sz w:val="24"/>
          <w:szCs w:val="24"/>
        </w:rPr>
      </w:pPr>
      <w:r w:rsidRPr="002E34F3">
        <w:rPr>
          <w:rFonts w:ascii="Times New Roman" w:hAnsi="Times New Roman"/>
          <w:sz w:val="24"/>
          <w:szCs w:val="24"/>
        </w:rPr>
        <w:t xml:space="preserve">1.4. Предельный размер средств, на которые могут быть предоставлены гарантии Администрации по займам и кредитам на цели реализации инвестиционных проектов, определяется Администрацией при утверждении бюджета Дубровского городского поселения </w:t>
      </w:r>
      <w:proofErr w:type="gramStart"/>
      <w:r w:rsidRPr="002E34F3">
        <w:rPr>
          <w:rFonts w:ascii="Times New Roman" w:hAnsi="Times New Roman"/>
          <w:sz w:val="24"/>
          <w:szCs w:val="24"/>
        </w:rPr>
        <w:t>Дубровского  муниципального</w:t>
      </w:r>
      <w:proofErr w:type="gramEnd"/>
      <w:r w:rsidRPr="002E34F3">
        <w:rPr>
          <w:rFonts w:ascii="Times New Roman" w:hAnsi="Times New Roman"/>
          <w:sz w:val="24"/>
          <w:szCs w:val="24"/>
        </w:rPr>
        <w:t xml:space="preserve"> района Брянской области на очередной финансовый год и на плановый период.</w:t>
      </w:r>
    </w:p>
    <w:p w:rsidR="005C207D" w:rsidRPr="002E34F3" w:rsidRDefault="005C207D" w:rsidP="005C207D">
      <w:pPr>
        <w:spacing w:after="0" w:line="240" w:lineRule="auto"/>
        <w:jc w:val="both"/>
        <w:rPr>
          <w:rFonts w:ascii="Times New Roman" w:hAnsi="Times New Roman"/>
          <w:sz w:val="24"/>
          <w:szCs w:val="24"/>
        </w:rPr>
      </w:pPr>
      <w:r w:rsidRPr="002E34F3">
        <w:rPr>
          <w:rFonts w:ascii="Times New Roman" w:hAnsi="Times New Roman"/>
          <w:sz w:val="24"/>
          <w:szCs w:val="24"/>
        </w:rPr>
        <w:t xml:space="preserve">1.5. В муниципальной гарантии указываются: </w:t>
      </w:r>
    </w:p>
    <w:p w:rsidR="005C207D" w:rsidRPr="002E34F3" w:rsidRDefault="005C207D" w:rsidP="005C207D">
      <w:pPr>
        <w:spacing w:after="0" w:line="240" w:lineRule="auto"/>
        <w:jc w:val="both"/>
        <w:rPr>
          <w:rFonts w:ascii="Times New Roman" w:hAnsi="Times New Roman"/>
          <w:sz w:val="24"/>
          <w:szCs w:val="24"/>
        </w:rPr>
      </w:pPr>
      <w:r w:rsidRPr="002E34F3">
        <w:rPr>
          <w:rFonts w:ascii="Times New Roman" w:hAnsi="Times New Roman"/>
          <w:sz w:val="24"/>
          <w:szCs w:val="24"/>
        </w:rPr>
        <w:t>- наименование гаранта и наименование органа, выдавшего гарантию от имени гаранта;</w:t>
      </w:r>
    </w:p>
    <w:p w:rsidR="005C207D" w:rsidRPr="002E34F3" w:rsidRDefault="005C207D" w:rsidP="005C207D">
      <w:pPr>
        <w:spacing w:after="0" w:line="240" w:lineRule="auto"/>
        <w:jc w:val="both"/>
        <w:rPr>
          <w:rFonts w:ascii="Times New Roman" w:hAnsi="Times New Roman"/>
          <w:sz w:val="24"/>
          <w:szCs w:val="24"/>
        </w:rPr>
      </w:pPr>
      <w:r w:rsidRPr="002E34F3">
        <w:rPr>
          <w:rFonts w:ascii="Times New Roman" w:hAnsi="Times New Roman"/>
          <w:sz w:val="24"/>
          <w:szCs w:val="24"/>
        </w:rPr>
        <w:t>- наименование бенефициара;</w:t>
      </w:r>
    </w:p>
    <w:p w:rsidR="005C207D" w:rsidRPr="002E34F3" w:rsidRDefault="005C207D" w:rsidP="005C207D">
      <w:pPr>
        <w:spacing w:after="0" w:line="240" w:lineRule="auto"/>
        <w:jc w:val="both"/>
        <w:rPr>
          <w:rFonts w:ascii="Times New Roman" w:hAnsi="Times New Roman"/>
          <w:sz w:val="24"/>
          <w:szCs w:val="24"/>
        </w:rPr>
      </w:pPr>
      <w:r w:rsidRPr="002E34F3">
        <w:rPr>
          <w:rFonts w:ascii="Times New Roman" w:hAnsi="Times New Roman"/>
          <w:sz w:val="24"/>
          <w:szCs w:val="24"/>
        </w:rPr>
        <w:t>- наименование принципала;</w:t>
      </w:r>
    </w:p>
    <w:p w:rsidR="005C207D" w:rsidRPr="002E34F3" w:rsidRDefault="005C207D" w:rsidP="005C207D">
      <w:pPr>
        <w:spacing w:after="0" w:line="240" w:lineRule="auto"/>
        <w:jc w:val="both"/>
        <w:rPr>
          <w:rFonts w:ascii="Times New Roman" w:hAnsi="Times New Roman"/>
          <w:sz w:val="24"/>
          <w:szCs w:val="24"/>
        </w:rPr>
      </w:pPr>
      <w:r w:rsidRPr="002E34F3">
        <w:rPr>
          <w:rFonts w:ascii="Times New Roman" w:hAnsi="Times New Roman"/>
          <w:sz w:val="24"/>
          <w:szCs w:val="24"/>
        </w:rPr>
        <w:t>- обязательство, в обеспечение которого выдается гарантия (с указанием наименования, даты заключения и номера (при его наличии) основного обязательства, срока действия основного обязательства или срока исполнения обязательств по нему, наименований сторон, иных существенных условий основного обязательства);</w:t>
      </w:r>
    </w:p>
    <w:p w:rsidR="005C207D" w:rsidRPr="002E34F3" w:rsidRDefault="005C207D" w:rsidP="005C207D">
      <w:pPr>
        <w:spacing w:after="0" w:line="240" w:lineRule="auto"/>
        <w:jc w:val="both"/>
        <w:rPr>
          <w:rFonts w:ascii="Times New Roman" w:hAnsi="Times New Roman"/>
          <w:sz w:val="24"/>
          <w:szCs w:val="24"/>
        </w:rPr>
      </w:pPr>
      <w:r w:rsidRPr="002E34F3">
        <w:rPr>
          <w:rFonts w:ascii="Times New Roman" w:hAnsi="Times New Roman"/>
          <w:sz w:val="24"/>
          <w:szCs w:val="24"/>
        </w:rPr>
        <w:t>- объем обязательств гаранта по гарантии и предельная сумма гарантии;</w:t>
      </w:r>
    </w:p>
    <w:p w:rsidR="005C207D" w:rsidRPr="002E34F3" w:rsidRDefault="005C207D" w:rsidP="005C207D">
      <w:pPr>
        <w:spacing w:after="0" w:line="240" w:lineRule="auto"/>
        <w:jc w:val="both"/>
        <w:rPr>
          <w:rFonts w:ascii="Times New Roman" w:hAnsi="Times New Roman"/>
          <w:sz w:val="24"/>
          <w:szCs w:val="24"/>
        </w:rPr>
      </w:pPr>
      <w:r w:rsidRPr="002E34F3">
        <w:rPr>
          <w:rFonts w:ascii="Times New Roman" w:hAnsi="Times New Roman"/>
          <w:sz w:val="24"/>
          <w:szCs w:val="24"/>
        </w:rPr>
        <w:t>- основания выдачи гарантии;</w:t>
      </w:r>
    </w:p>
    <w:p w:rsidR="005C207D" w:rsidRPr="002E34F3" w:rsidRDefault="005C207D" w:rsidP="005C207D">
      <w:pPr>
        <w:spacing w:after="0" w:line="240" w:lineRule="auto"/>
        <w:jc w:val="both"/>
        <w:rPr>
          <w:rFonts w:ascii="Times New Roman" w:hAnsi="Times New Roman"/>
          <w:sz w:val="24"/>
          <w:szCs w:val="24"/>
        </w:rPr>
      </w:pPr>
      <w:r w:rsidRPr="002E34F3">
        <w:rPr>
          <w:rFonts w:ascii="Times New Roman" w:hAnsi="Times New Roman"/>
          <w:sz w:val="24"/>
          <w:szCs w:val="24"/>
        </w:rPr>
        <w:t>- дата вступления в силу гарантии или событие (условие), с наступлением которого гарантия вступает в силу;</w:t>
      </w:r>
    </w:p>
    <w:p w:rsidR="005C207D" w:rsidRPr="002E34F3" w:rsidRDefault="005C207D" w:rsidP="005C207D">
      <w:pPr>
        <w:spacing w:after="0" w:line="240" w:lineRule="auto"/>
        <w:jc w:val="both"/>
        <w:rPr>
          <w:rFonts w:ascii="Times New Roman" w:hAnsi="Times New Roman"/>
          <w:sz w:val="24"/>
          <w:szCs w:val="24"/>
        </w:rPr>
      </w:pPr>
      <w:r w:rsidRPr="002E34F3">
        <w:rPr>
          <w:rFonts w:ascii="Times New Roman" w:hAnsi="Times New Roman"/>
          <w:sz w:val="24"/>
          <w:szCs w:val="24"/>
        </w:rPr>
        <w:t>- срок действия гарантии;</w:t>
      </w:r>
    </w:p>
    <w:p w:rsidR="005C207D" w:rsidRPr="002E34F3" w:rsidRDefault="005C207D" w:rsidP="005C207D">
      <w:pPr>
        <w:spacing w:after="0" w:line="240" w:lineRule="auto"/>
        <w:jc w:val="both"/>
        <w:rPr>
          <w:rFonts w:ascii="Times New Roman" w:hAnsi="Times New Roman"/>
          <w:sz w:val="24"/>
          <w:szCs w:val="24"/>
        </w:rPr>
      </w:pPr>
      <w:r w:rsidRPr="002E34F3">
        <w:rPr>
          <w:rFonts w:ascii="Times New Roman" w:hAnsi="Times New Roman"/>
          <w:sz w:val="24"/>
          <w:szCs w:val="24"/>
        </w:rPr>
        <w:t>- определение гарантийного случая, срок и порядок предъявления требования бенефициара об исполнении гарантии;</w:t>
      </w:r>
    </w:p>
    <w:p w:rsidR="005C207D" w:rsidRPr="002E34F3" w:rsidRDefault="005C207D" w:rsidP="005C207D">
      <w:pPr>
        <w:spacing w:after="0" w:line="240" w:lineRule="auto"/>
        <w:jc w:val="both"/>
        <w:rPr>
          <w:rFonts w:ascii="Times New Roman" w:hAnsi="Times New Roman"/>
          <w:sz w:val="24"/>
          <w:szCs w:val="24"/>
        </w:rPr>
      </w:pPr>
      <w:r w:rsidRPr="002E34F3">
        <w:rPr>
          <w:rFonts w:ascii="Times New Roman" w:hAnsi="Times New Roman"/>
          <w:sz w:val="24"/>
          <w:szCs w:val="24"/>
        </w:rPr>
        <w:t>- основания отзыва гарантии;</w:t>
      </w:r>
    </w:p>
    <w:p w:rsidR="005C207D" w:rsidRPr="002E34F3" w:rsidRDefault="005C207D" w:rsidP="005C207D">
      <w:pPr>
        <w:spacing w:after="0" w:line="240" w:lineRule="auto"/>
        <w:jc w:val="both"/>
        <w:rPr>
          <w:rFonts w:ascii="Times New Roman" w:hAnsi="Times New Roman"/>
          <w:sz w:val="24"/>
          <w:szCs w:val="24"/>
        </w:rPr>
      </w:pPr>
      <w:r w:rsidRPr="002E34F3">
        <w:rPr>
          <w:rFonts w:ascii="Times New Roman" w:hAnsi="Times New Roman"/>
          <w:sz w:val="24"/>
          <w:szCs w:val="24"/>
        </w:rPr>
        <w:t>- порядок исполнения гарантом обязательств по гарантии;</w:t>
      </w:r>
    </w:p>
    <w:p w:rsidR="005C207D" w:rsidRPr="002E34F3" w:rsidRDefault="005C207D" w:rsidP="005C207D">
      <w:pPr>
        <w:spacing w:after="0" w:line="240" w:lineRule="auto"/>
        <w:jc w:val="both"/>
        <w:rPr>
          <w:rFonts w:ascii="Times New Roman" w:hAnsi="Times New Roman"/>
          <w:sz w:val="24"/>
          <w:szCs w:val="24"/>
        </w:rPr>
      </w:pPr>
      <w:r w:rsidRPr="002E34F3">
        <w:rPr>
          <w:rFonts w:ascii="Times New Roman" w:hAnsi="Times New Roman"/>
          <w:sz w:val="24"/>
          <w:szCs w:val="24"/>
        </w:rPr>
        <w:t xml:space="preserve">- основания уменьшения суммы гарантии при исполнении в полном объеме или в какой-либо части гарантии, исполнении (прекращении по иным основаниям) в полном объеме или в какой-либо части обязательств принципала, обеспеченных гарантией, </w:t>
      </w:r>
      <w:proofErr w:type="gramStart"/>
      <w:r w:rsidRPr="002E34F3">
        <w:rPr>
          <w:rFonts w:ascii="Times New Roman" w:hAnsi="Times New Roman"/>
          <w:sz w:val="24"/>
          <w:szCs w:val="24"/>
        </w:rPr>
        <w:t>и  в</w:t>
      </w:r>
      <w:proofErr w:type="gramEnd"/>
      <w:r w:rsidRPr="002E34F3">
        <w:rPr>
          <w:rFonts w:ascii="Times New Roman" w:hAnsi="Times New Roman"/>
          <w:sz w:val="24"/>
          <w:szCs w:val="24"/>
        </w:rPr>
        <w:t xml:space="preserve"> иных случаях, установленных гарантией;</w:t>
      </w:r>
    </w:p>
    <w:p w:rsidR="005C207D" w:rsidRPr="002E34F3" w:rsidRDefault="005C207D" w:rsidP="005C207D">
      <w:pPr>
        <w:spacing w:after="0" w:line="240" w:lineRule="auto"/>
        <w:jc w:val="both"/>
        <w:rPr>
          <w:rFonts w:ascii="Times New Roman" w:hAnsi="Times New Roman"/>
          <w:sz w:val="24"/>
          <w:szCs w:val="24"/>
        </w:rPr>
      </w:pPr>
      <w:r w:rsidRPr="002E34F3">
        <w:rPr>
          <w:rFonts w:ascii="Times New Roman" w:hAnsi="Times New Roman"/>
          <w:sz w:val="24"/>
          <w:szCs w:val="24"/>
        </w:rPr>
        <w:t>- основания прекращения гарантии;</w:t>
      </w:r>
    </w:p>
    <w:p w:rsidR="005C207D" w:rsidRPr="002E34F3" w:rsidRDefault="005C207D" w:rsidP="005C207D">
      <w:pPr>
        <w:spacing w:after="0" w:line="240" w:lineRule="auto"/>
        <w:jc w:val="both"/>
        <w:rPr>
          <w:rFonts w:ascii="Times New Roman" w:hAnsi="Times New Roman"/>
          <w:sz w:val="24"/>
          <w:szCs w:val="24"/>
        </w:rPr>
      </w:pPr>
      <w:r w:rsidRPr="002E34F3">
        <w:rPr>
          <w:rFonts w:ascii="Times New Roman" w:hAnsi="Times New Roman"/>
          <w:sz w:val="24"/>
          <w:szCs w:val="24"/>
        </w:rPr>
        <w:t>- условия основного обязательства, которые не могут быть изменены без предварительного письменного согласия гаранта;</w:t>
      </w:r>
    </w:p>
    <w:p w:rsidR="005C207D" w:rsidRPr="002E34F3" w:rsidRDefault="005C207D" w:rsidP="005C207D">
      <w:pPr>
        <w:spacing w:after="0" w:line="240" w:lineRule="auto"/>
        <w:jc w:val="both"/>
        <w:rPr>
          <w:rFonts w:ascii="Times New Roman" w:hAnsi="Times New Roman"/>
          <w:sz w:val="24"/>
          <w:szCs w:val="24"/>
        </w:rPr>
      </w:pPr>
      <w:r w:rsidRPr="002E34F3">
        <w:rPr>
          <w:rFonts w:ascii="Times New Roman" w:hAnsi="Times New Roman"/>
          <w:sz w:val="24"/>
          <w:szCs w:val="24"/>
        </w:rPr>
        <w:t xml:space="preserve">- наличие или отсутствие права требования гаранта к принципалу о возмещении денежных средств, уплаченных гарантом бенефициару по муниципальной </w:t>
      </w:r>
      <w:proofErr w:type="gramStart"/>
      <w:r w:rsidRPr="002E34F3">
        <w:rPr>
          <w:rFonts w:ascii="Times New Roman" w:hAnsi="Times New Roman"/>
          <w:sz w:val="24"/>
          <w:szCs w:val="24"/>
        </w:rPr>
        <w:t>гарантии  (</w:t>
      </w:r>
      <w:proofErr w:type="gramEnd"/>
      <w:r w:rsidRPr="002E34F3">
        <w:rPr>
          <w:rFonts w:ascii="Times New Roman" w:hAnsi="Times New Roman"/>
          <w:sz w:val="24"/>
          <w:szCs w:val="24"/>
        </w:rPr>
        <w:t>регрессное требование гаранта к принципалу, регресс);</w:t>
      </w:r>
    </w:p>
    <w:p w:rsidR="005C207D" w:rsidRPr="002E34F3" w:rsidRDefault="005C207D" w:rsidP="005C207D">
      <w:pPr>
        <w:spacing w:after="0" w:line="240" w:lineRule="auto"/>
        <w:jc w:val="both"/>
        <w:rPr>
          <w:rFonts w:ascii="Times New Roman" w:hAnsi="Times New Roman"/>
          <w:sz w:val="24"/>
          <w:szCs w:val="24"/>
        </w:rPr>
      </w:pPr>
      <w:r w:rsidRPr="002E34F3">
        <w:rPr>
          <w:rFonts w:ascii="Times New Roman" w:hAnsi="Times New Roman"/>
          <w:sz w:val="24"/>
          <w:szCs w:val="24"/>
        </w:rPr>
        <w:t>- иные условия гарантии, а также сведения, определенными настоящим Кодексом, нормативными правовыми актами гаранта, актами органа, выдающего гарантию от имени гаранта.</w:t>
      </w:r>
    </w:p>
    <w:p w:rsidR="005C207D" w:rsidRPr="002E34F3" w:rsidRDefault="005C207D" w:rsidP="005C207D">
      <w:pPr>
        <w:spacing w:after="0" w:line="240" w:lineRule="auto"/>
        <w:jc w:val="both"/>
        <w:rPr>
          <w:rFonts w:ascii="Times New Roman" w:hAnsi="Times New Roman"/>
          <w:sz w:val="24"/>
          <w:szCs w:val="24"/>
        </w:rPr>
      </w:pPr>
      <w:r w:rsidRPr="002E34F3">
        <w:rPr>
          <w:rFonts w:ascii="Times New Roman" w:hAnsi="Times New Roman"/>
          <w:sz w:val="24"/>
          <w:szCs w:val="24"/>
        </w:rPr>
        <w:t xml:space="preserve">1.6. Письменная форма муниципальной гарантии является обязательной. </w:t>
      </w:r>
    </w:p>
    <w:p w:rsidR="005C207D" w:rsidRPr="002E34F3" w:rsidRDefault="005C207D" w:rsidP="005C207D">
      <w:pPr>
        <w:spacing w:after="0" w:line="240" w:lineRule="auto"/>
        <w:jc w:val="both"/>
        <w:rPr>
          <w:rFonts w:ascii="Times New Roman" w:hAnsi="Times New Roman"/>
          <w:sz w:val="24"/>
          <w:szCs w:val="24"/>
        </w:rPr>
      </w:pPr>
      <w:r w:rsidRPr="002E34F3">
        <w:rPr>
          <w:rFonts w:ascii="Times New Roman" w:hAnsi="Times New Roman"/>
          <w:sz w:val="24"/>
          <w:szCs w:val="24"/>
        </w:rPr>
        <w:t xml:space="preserve">Несоблюдение письменной формы муниципальной гарантии влечет ее недействительность (ничтожность). </w:t>
      </w:r>
    </w:p>
    <w:p w:rsidR="005C207D" w:rsidRPr="002E34F3" w:rsidRDefault="005C207D" w:rsidP="005C207D">
      <w:pPr>
        <w:spacing w:after="0" w:line="240" w:lineRule="auto"/>
        <w:jc w:val="both"/>
        <w:rPr>
          <w:rFonts w:ascii="Times New Roman" w:hAnsi="Times New Roman"/>
          <w:sz w:val="24"/>
          <w:szCs w:val="24"/>
        </w:rPr>
      </w:pPr>
      <w:r w:rsidRPr="002E34F3">
        <w:rPr>
          <w:rFonts w:ascii="Times New Roman" w:hAnsi="Times New Roman"/>
          <w:sz w:val="24"/>
          <w:szCs w:val="24"/>
        </w:rPr>
        <w:t xml:space="preserve">Срок действия гарантии определяется условиями гарантии. </w:t>
      </w:r>
    </w:p>
    <w:p w:rsidR="005C207D" w:rsidRPr="002E34F3" w:rsidRDefault="005C207D" w:rsidP="005C207D">
      <w:pPr>
        <w:spacing w:after="0" w:line="240" w:lineRule="auto"/>
        <w:jc w:val="both"/>
        <w:rPr>
          <w:rFonts w:ascii="Times New Roman" w:hAnsi="Times New Roman"/>
          <w:sz w:val="24"/>
          <w:szCs w:val="24"/>
        </w:rPr>
      </w:pPr>
      <w:r w:rsidRPr="002E34F3">
        <w:rPr>
          <w:rFonts w:ascii="Times New Roman" w:hAnsi="Times New Roman"/>
          <w:sz w:val="24"/>
          <w:szCs w:val="24"/>
        </w:rPr>
        <w:t>1.7. Гарант не вправе без предварительного письменного согласия бенефициара изменять условия муниципальной гарантии.</w:t>
      </w:r>
    </w:p>
    <w:p w:rsidR="005C207D" w:rsidRPr="002E34F3" w:rsidRDefault="005C207D" w:rsidP="005C207D">
      <w:pPr>
        <w:spacing w:after="0" w:line="240" w:lineRule="auto"/>
        <w:jc w:val="both"/>
        <w:rPr>
          <w:rFonts w:ascii="Times New Roman" w:hAnsi="Times New Roman"/>
          <w:sz w:val="24"/>
          <w:szCs w:val="24"/>
        </w:rPr>
      </w:pPr>
      <w:r w:rsidRPr="002E34F3">
        <w:rPr>
          <w:rFonts w:ascii="Times New Roman" w:hAnsi="Times New Roman"/>
          <w:sz w:val="24"/>
          <w:szCs w:val="24"/>
        </w:rPr>
        <w:lastRenderedPageBreak/>
        <w:t xml:space="preserve">       Принадлежащие бенефициару по муниципальной гарантии права требования к гаранту не могут быть переданы (перейти по иным основаниям) без предварительного письменного согласия гаранта, за исключением передачи (перехода) указанных прав требования в установленном законодательством Российской Федерации о ценных бумагах порядке в связи с переходом к новому владельцу (приобретателю) прав на облигации, исполнение обязательств принципала (эмитента) по которым обеспечивается муниципальной гарантией.</w:t>
      </w:r>
    </w:p>
    <w:p w:rsidR="005C207D" w:rsidRPr="002E34F3" w:rsidRDefault="005C207D" w:rsidP="005C207D">
      <w:pPr>
        <w:spacing w:after="0" w:line="240" w:lineRule="auto"/>
        <w:jc w:val="both"/>
        <w:rPr>
          <w:rFonts w:ascii="Times New Roman" w:hAnsi="Times New Roman"/>
          <w:sz w:val="24"/>
          <w:szCs w:val="24"/>
        </w:rPr>
      </w:pPr>
      <w:r w:rsidRPr="002E34F3">
        <w:rPr>
          <w:rFonts w:ascii="Times New Roman" w:hAnsi="Times New Roman"/>
          <w:sz w:val="24"/>
          <w:szCs w:val="24"/>
        </w:rPr>
        <w:tab/>
        <w:t>Муниципальная гарантия, обеспечивающая исполнение обязательств принципала по кредиту (займу, в том числе облигационному), подлежит отзыву гарантом только в следующих случаях:</w:t>
      </w:r>
    </w:p>
    <w:p w:rsidR="005C207D" w:rsidRPr="002E34F3" w:rsidRDefault="005C207D" w:rsidP="008E4A57">
      <w:pPr>
        <w:numPr>
          <w:ilvl w:val="0"/>
          <w:numId w:val="7"/>
        </w:numPr>
        <w:spacing w:after="0" w:line="240" w:lineRule="auto"/>
        <w:jc w:val="both"/>
        <w:rPr>
          <w:rFonts w:ascii="Times New Roman" w:hAnsi="Times New Roman"/>
          <w:sz w:val="24"/>
          <w:szCs w:val="24"/>
        </w:rPr>
      </w:pPr>
      <w:r w:rsidRPr="002E34F3">
        <w:rPr>
          <w:rFonts w:ascii="Times New Roman" w:hAnsi="Times New Roman"/>
          <w:sz w:val="24"/>
          <w:szCs w:val="24"/>
        </w:rPr>
        <w:t>изменение без предварительного письменного согласия гаранта указанных в муниципальной гарантии условий основного обязательства, которые не могут быть изменены без предварительного письменного согласия гаранта;</w:t>
      </w:r>
    </w:p>
    <w:p w:rsidR="005C207D" w:rsidRPr="002E34F3" w:rsidRDefault="005C207D" w:rsidP="008E4A57">
      <w:pPr>
        <w:numPr>
          <w:ilvl w:val="0"/>
          <w:numId w:val="7"/>
        </w:numPr>
        <w:spacing w:after="0" w:line="240" w:lineRule="auto"/>
        <w:jc w:val="both"/>
        <w:rPr>
          <w:rFonts w:ascii="Times New Roman" w:hAnsi="Times New Roman"/>
          <w:sz w:val="24"/>
          <w:szCs w:val="24"/>
        </w:rPr>
      </w:pPr>
      <w:r w:rsidRPr="002E34F3">
        <w:rPr>
          <w:rFonts w:ascii="Times New Roman" w:hAnsi="Times New Roman"/>
          <w:sz w:val="24"/>
          <w:szCs w:val="24"/>
        </w:rPr>
        <w:t>нецелевое использование средств кредита (займа, в том числе облигационного), обеспеченного муниципальной гарантией.</w:t>
      </w:r>
    </w:p>
    <w:p w:rsidR="005C207D" w:rsidRPr="002E34F3" w:rsidRDefault="005C207D" w:rsidP="005C207D">
      <w:pPr>
        <w:spacing w:after="0" w:line="240" w:lineRule="auto"/>
        <w:jc w:val="both"/>
        <w:rPr>
          <w:rFonts w:ascii="Times New Roman" w:hAnsi="Times New Roman"/>
          <w:sz w:val="24"/>
          <w:szCs w:val="24"/>
        </w:rPr>
      </w:pPr>
      <w:r w:rsidRPr="002E34F3">
        <w:rPr>
          <w:rFonts w:ascii="Times New Roman" w:hAnsi="Times New Roman"/>
          <w:sz w:val="24"/>
          <w:szCs w:val="24"/>
        </w:rPr>
        <w:t xml:space="preserve">  </w:t>
      </w:r>
    </w:p>
    <w:p w:rsidR="005C207D" w:rsidRPr="002E34F3" w:rsidRDefault="005C207D" w:rsidP="005C207D">
      <w:pPr>
        <w:spacing w:after="0" w:line="240" w:lineRule="auto"/>
        <w:jc w:val="center"/>
        <w:rPr>
          <w:rFonts w:ascii="Times New Roman" w:hAnsi="Times New Roman"/>
          <w:b/>
          <w:sz w:val="24"/>
          <w:szCs w:val="24"/>
        </w:rPr>
      </w:pPr>
      <w:r w:rsidRPr="002E34F3">
        <w:rPr>
          <w:rFonts w:ascii="Times New Roman" w:hAnsi="Times New Roman"/>
          <w:b/>
          <w:sz w:val="24"/>
          <w:szCs w:val="24"/>
        </w:rPr>
        <w:t>2. Условия предоставления муниципальной гарантии</w:t>
      </w:r>
    </w:p>
    <w:p w:rsidR="005C207D" w:rsidRPr="002E34F3" w:rsidRDefault="005C207D" w:rsidP="005C207D">
      <w:pPr>
        <w:spacing w:after="0" w:line="240" w:lineRule="auto"/>
        <w:jc w:val="both"/>
        <w:rPr>
          <w:rFonts w:ascii="Times New Roman" w:hAnsi="Times New Roman"/>
          <w:sz w:val="24"/>
          <w:szCs w:val="24"/>
        </w:rPr>
      </w:pPr>
      <w:r w:rsidRPr="002E34F3">
        <w:rPr>
          <w:rFonts w:ascii="Times New Roman" w:hAnsi="Times New Roman"/>
          <w:sz w:val="24"/>
          <w:szCs w:val="24"/>
        </w:rPr>
        <w:t xml:space="preserve">2.1. Обязательными условиями, учитываемыми при выдаче муниципальных гарантий Администрацией: </w:t>
      </w:r>
    </w:p>
    <w:p w:rsidR="005C207D" w:rsidRPr="002E34F3" w:rsidRDefault="005C207D" w:rsidP="005C207D">
      <w:pPr>
        <w:spacing w:after="0" w:line="240" w:lineRule="auto"/>
        <w:jc w:val="both"/>
        <w:rPr>
          <w:rFonts w:ascii="Times New Roman" w:hAnsi="Times New Roman"/>
          <w:sz w:val="24"/>
          <w:szCs w:val="24"/>
        </w:rPr>
      </w:pPr>
      <w:r w:rsidRPr="002E34F3">
        <w:rPr>
          <w:rFonts w:ascii="Times New Roman" w:hAnsi="Times New Roman"/>
          <w:sz w:val="24"/>
          <w:szCs w:val="24"/>
        </w:rPr>
        <w:t xml:space="preserve">- проведение анализа финансового состояния принципала; </w:t>
      </w:r>
    </w:p>
    <w:p w:rsidR="005C207D" w:rsidRPr="002E34F3" w:rsidRDefault="005C207D" w:rsidP="005C207D">
      <w:pPr>
        <w:spacing w:after="0" w:line="240" w:lineRule="auto"/>
        <w:jc w:val="both"/>
        <w:rPr>
          <w:rFonts w:ascii="Times New Roman" w:hAnsi="Times New Roman"/>
          <w:sz w:val="24"/>
          <w:szCs w:val="24"/>
        </w:rPr>
      </w:pPr>
      <w:r w:rsidRPr="002E34F3">
        <w:rPr>
          <w:rFonts w:ascii="Times New Roman" w:hAnsi="Times New Roman"/>
          <w:sz w:val="24"/>
          <w:szCs w:val="24"/>
        </w:rPr>
        <w:t xml:space="preserve">- представление принципалом всей необходимой документации (договоры, соглашения, технико-экономические обоснования и т.д.), касающейся его долгового обязательства перед третьим лицом; </w:t>
      </w:r>
    </w:p>
    <w:p w:rsidR="005C207D" w:rsidRPr="002E34F3" w:rsidRDefault="005C207D" w:rsidP="005C207D">
      <w:pPr>
        <w:spacing w:after="0" w:line="240" w:lineRule="auto"/>
        <w:jc w:val="both"/>
        <w:rPr>
          <w:rFonts w:ascii="Times New Roman" w:hAnsi="Times New Roman"/>
          <w:sz w:val="24"/>
          <w:szCs w:val="24"/>
        </w:rPr>
      </w:pPr>
      <w:r w:rsidRPr="002E34F3">
        <w:rPr>
          <w:rFonts w:ascii="Times New Roman" w:hAnsi="Times New Roman"/>
          <w:sz w:val="24"/>
          <w:szCs w:val="24"/>
        </w:rPr>
        <w:t xml:space="preserve">- соблюдение принципалом бюджетного и налогового законодательства; </w:t>
      </w:r>
    </w:p>
    <w:p w:rsidR="005C207D" w:rsidRPr="002E34F3" w:rsidRDefault="005C207D" w:rsidP="005C207D">
      <w:pPr>
        <w:spacing w:after="0" w:line="240" w:lineRule="auto"/>
        <w:jc w:val="both"/>
        <w:rPr>
          <w:rFonts w:ascii="Times New Roman" w:hAnsi="Times New Roman"/>
          <w:sz w:val="24"/>
          <w:szCs w:val="24"/>
        </w:rPr>
      </w:pPr>
      <w:r w:rsidRPr="002E34F3">
        <w:rPr>
          <w:rFonts w:ascii="Times New Roman" w:hAnsi="Times New Roman"/>
          <w:sz w:val="24"/>
          <w:szCs w:val="24"/>
        </w:rPr>
        <w:t xml:space="preserve">- отсутствие у принципала, его поручителей просроченной задолженности по денежным обязательствам перед муниципальным образованием по обязательным платежам в бюджетную систему Российской Федерации, а также неурегулированных обязательств по ранее предоставленным муниципальным гарантиям. </w:t>
      </w:r>
    </w:p>
    <w:p w:rsidR="005C207D" w:rsidRPr="002E34F3" w:rsidRDefault="005C207D" w:rsidP="005C207D">
      <w:pPr>
        <w:spacing w:after="0" w:line="240" w:lineRule="auto"/>
        <w:jc w:val="both"/>
        <w:rPr>
          <w:rFonts w:ascii="Times New Roman" w:hAnsi="Times New Roman"/>
          <w:sz w:val="24"/>
          <w:szCs w:val="24"/>
        </w:rPr>
      </w:pPr>
      <w:r w:rsidRPr="002E34F3">
        <w:rPr>
          <w:rFonts w:ascii="Times New Roman" w:hAnsi="Times New Roman"/>
          <w:sz w:val="24"/>
          <w:szCs w:val="24"/>
        </w:rPr>
        <w:t xml:space="preserve">2.2. Предоставление муниципальной гарантии для обеспечения обязательств по возмещению ущерба, образовавшегося при наступлении гарантийного случая некоммерческого характера, а также муниципальной гарантии без права регрессного требования гаранта к принципалу анализ финансового состояния принципала может не проводиться. При предоставлении указанных гарантий обеспечение исполнения обязательств принципала перед гарантом, которые могут возникнуть в связи с предъявлением гарантом регрессных требований к принципалу, не требуется. </w:t>
      </w:r>
    </w:p>
    <w:p w:rsidR="005C207D" w:rsidRPr="002E34F3" w:rsidRDefault="005C207D" w:rsidP="005C207D">
      <w:pPr>
        <w:spacing w:after="0" w:line="240" w:lineRule="auto"/>
        <w:jc w:val="both"/>
        <w:rPr>
          <w:rFonts w:ascii="Times New Roman" w:hAnsi="Times New Roman"/>
          <w:sz w:val="24"/>
          <w:szCs w:val="24"/>
        </w:rPr>
      </w:pPr>
      <w:r w:rsidRPr="002E34F3">
        <w:rPr>
          <w:rFonts w:ascii="Times New Roman" w:hAnsi="Times New Roman"/>
          <w:sz w:val="24"/>
          <w:szCs w:val="24"/>
        </w:rPr>
        <w:t xml:space="preserve">2.3. Предоставление муниципальной гарантии, а также заключение договора о предоставлении муниципальной гарантии осуществляется после представления принципалом и (или) бенефициаром в Администрацию письменного заявления на предоставление муниципальной гарантии, в котором указываются: </w:t>
      </w:r>
    </w:p>
    <w:p w:rsidR="005C207D" w:rsidRPr="002E34F3" w:rsidRDefault="005C207D" w:rsidP="005C207D">
      <w:pPr>
        <w:spacing w:after="0" w:line="240" w:lineRule="auto"/>
        <w:jc w:val="both"/>
        <w:rPr>
          <w:rFonts w:ascii="Times New Roman" w:hAnsi="Times New Roman"/>
          <w:sz w:val="24"/>
          <w:szCs w:val="24"/>
        </w:rPr>
      </w:pPr>
      <w:r w:rsidRPr="002E34F3">
        <w:rPr>
          <w:rFonts w:ascii="Times New Roman" w:hAnsi="Times New Roman"/>
          <w:sz w:val="24"/>
          <w:szCs w:val="24"/>
        </w:rPr>
        <w:t xml:space="preserve">- полное наименование заявителя, его юридический и фактический адреса; </w:t>
      </w:r>
    </w:p>
    <w:p w:rsidR="005C207D" w:rsidRPr="002E34F3" w:rsidRDefault="005C207D" w:rsidP="005C207D">
      <w:pPr>
        <w:spacing w:after="0" w:line="240" w:lineRule="auto"/>
        <w:jc w:val="both"/>
        <w:rPr>
          <w:rFonts w:ascii="Times New Roman" w:hAnsi="Times New Roman"/>
          <w:sz w:val="24"/>
          <w:szCs w:val="24"/>
        </w:rPr>
      </w:pPr>
      <w:r w:rsidRPr="002E34F3">
        <w:rPr>
          <w:rFonts w:ascii="Times New Roman" w:hAnsi="Times New Roman"/>
          <w:sz w:val="24"/>
          <w:szCs w:val="24"/>
        </w:rPr>
        <w:t xml:space="preserve">- обязательство, в обеспечение которого запрашивается гарантия, его сумма и срок; </w:t>
      </w:r>
    </w:p>
    <w:p w:rsidR="005C207D" w:rsidRPr="002E34F3" w:rsidRDefault="005C207D" w:rsidP="005C207D">
      <w:pPr>
        <w:spacing w:after="0" w:line="240" w:lineRule="auto"/>
        <w:jc w:val="both"/>
        <w:rPr>
          <w:rFonts w:ascii="Times New Roman" w:hAnsi="Times New Roman"/>
          <w:sz w:val="24"/>
          <w:szCs w:val="24"/>
        </w:rPr>
      </w:pPr>
      <w:r w:rsidRPr="002E34F3">
        <w:rPr>
          <w:rFonts w:ascii="Times New Roman" w:hAnsi="Times New Roman"/>
          <w:sz w:val="24"/>
          <w:szCs w:val="24"/>
        </w:rPr>
        <w:t xml:space="preserve">- наименование и адрес бенефициара, которому будет предоставлена полученная муниципальная гарантия; </w:t>
      </w:r>
    </w:p>
    <w:p w:rsidR="005C207D" w:rsidRPr="002E34F3" w:rsidRDefault="005C207D" w:rsidP="005C207D">
      <w:pPr>
        <w:spacing w:after="0" w:line="240" w:lineRule="auto"/>
        <w:jc w:val="both"/>
        <w:rPr>
          <w:rFonts w:ascii="Times New Roman" w:hAnsi="Times New Roman"/>
          <w:sz w:val="24"/>
          <w:szCs w:val="24"/>
        </w:rPr>
      </w:pPr>
      <w:r w:rsidRPr="002E34F3">
        <w:rPr>
          <w:rFonts w:ascii="Times New Roman" w:hAnsi="Times New Roman"/>
          <w:sz w:val="24"/>
          <w:szCs w:val="24"/>
        </w:rPr>
        <w:t xml:space="preserve">- направления расходования средств, предоставленных по обязательствам, обеспеченным муниципальной гарантией. </w:t>
      </w:r>
    </w:p>
    <w:p w:rsidR="005C207D" w:rsidRPr="002E34F3" w:rsidRDefault="005C207D" w:rsidP="005C207D">
      <w:pPr>
        <w:spacing w:after="0" w:line="240" w:lineRule="auto"/>
        <w:jc w:val="both"/>
        <w:rPr>
          <w:rFonts w:ascii="Times New Roman" w:hAnsi="Times New Roman"/>
          <w:sz w:val="24"/>
          <w:szCs w:val="24"/>
        </w:rPr>
      </w:pPr>
      <w:r w:rsidRPr="002E34F3">
        <w:rPr>
          <w:rFonts w:ascii="Times New Roman" w:hAnsi="Times New Roman"/>
          <w:sz w:val="24"/>
          <w:szCs w:val="24"/>
        </w:rPr>
        <w:t xml:space="preserve">2.4. К заявлению должны быть приложены следующие документы: </w:t>
      </w:r>
    </w:p>
    <w:p w:rsidR="005C207D" w:rsidRPr="002E34F3" w:rsidRDefault="005C207D" w:rsidP="005C207D">
      <w:pPr>
        <w:spacing w:after="0" w:line="240" w:lineRule="auto"/>
        <w:jc w:val="both"/>
        <w:rPr>
          <w:rFonts w:ascii="Times New Roman" w:hAnsi="Times New Roman"/>
          <w:sz w:val="24"/>
          <w:szCs w:val="24"/>
        </w:rPr>
      </w:pPr>
      <w:r w:rsidRPr="002E34F3">
        <w:rPr>
          <w:rFonts w:ascii="Times New Roman" w:hAnsi="Times New Roman"/>
          <w:sz w:val="24"/>
          <w:szCs w:val="24"/>
        </w:rPr>
        <w:t xml:space="preserve">- карточка с образцами подписей уполномоченных лиц, подписывающих договор о предоставлении муниципальной гарантии, а также с образцом оттиска печати юридического лица; </w:t>
      </w:r>
    </w:p>
    <w:p w:rsidR="005C207D" w:rsidRPr="002E34F3" w:rsidRDefault="005C207D" w:rsidP="005C207D">
      <w:pPr>
        <w:spacing w:after="0" w:line="240" w:lineRule="auto"/>
        <w:jc w:val="both"/>
        <w:rPr>
          <w:rFonts w:ascii="Times New Roman" w:hAnsi="Times New Roman"/>
          <w:sz w:val="24"/>
          <w:szCs w:val="24"/>
        </w:rPr>
      </w:pPr>
      <w:r w:rsidRPr="002E34F3">
        <w:rPr>
          <w:rFonts w:ascii="Times New Roman" w:hAnsi="Times New Roman"/>
          <w:sz w:val="24"/>
          <w:szCs w:val="24"/>
        </w:rPr>
        <w:t xml:space="preserve">- документы, устанавливающие полномочия лиц, подписывающих договор о предоставлении муниципальной гарантии; </w:t>
      </w:r>
    </w:p>
    <w:p w:rsidR="005C207D" w:rsidRPr="002E34F3" w:rsidRDefault="005C207D" w:rsidP="005C207D">
      <w:pPr>
        <w:spacing w:after="0" w:line="240" w:lineRule="auto"/>
        <w:jc w:val="both"/>
        <w:rPr>
          <w:rFonts w:ascii="Times New Roman" w:hAnsi="Times New Roman"/>
          <w:sz w:val="24"/>
          <w:szCs w:val="24"/>
        </w:rPr>
      </w:pPr>
      <w:r w:rsidRPr="002E34F3">
        <w:rPr>
          <w:rFonts w:ascii="Times New Roman" w:hAnsi="Times New Roman"/>
          <w:sz w:val="24"/>
          <w:szCs w:val="24"/>
        </w:rPr>
        <w:t xml:space="preserve">- учредительные документы (подлинники) или их копии, заверенные организацией; </w:t>
      </w:r>
    </w:p>
    <w:p w:rsidR="005C207D" w:rsidRPr="002E34F3" w:rsidRDefault="005C207D" w:rsidP="005C207D">
      <w:pPr>
        <w:spacing w:after="0" w:line="240" w:lineRule="auto"/>
        <w:jc w:val="both"/>
        <w:rPr>
          <w:rFonts w:ascii="Times New Roman" w:hAnsi="Times New Roman"/>
          <w:sz w:val="24"/>
          <w:szCs w:val="24"/>
        </w:rPr>
      </w:pPr>
      <w:r w:rsidRPr="002E34F3">
        <w:rPr>
          <w:rFonts w:ascii="Times New Roman" w:hAnsi="Times New Roman"/>
          <w:sz w:val="24"/>
          <w:szCs w:val="24"/>
        </w:rPr>
        <w:t xml:space="preserve">- технико-экономические обоснования, характеризующие окупаемость заимствований; </w:t>
      </w:r>
    </w:p>
    <w:p w:rsidR="005C207D" w:rsidRPr="002E34F3" w:rsidRDefault="005C207D" w:rsidP="005C207D">
      <w:pPr>
        <w:spacing w:after="0" w:line="240" w:lineRule="auto"/>
        <w:jc w:val="both"/>
        <w:rPr>
          <w:rFonts w:ascii="Times New Roman" w:hAnsi="Times New Roman"/>
          <w:sz w:val="24"/>
          <w:szCs w:val="24"/>
        </w:rPr>
      </w:pPr>
      <w:r w:rsidRPr="002E34F3">
        <w:rPr>
          <w:rFonts w:ascii="Times New Roman" w:hAnsi="Times New Roman"/>
          <w:sz w:val="24"/>
          <w:szCs w:val="24"/>
        </w:rPr>
        <w:t xml:space="preserve">- бухгалтерский баланс за предшествующий год и на последнюю отчетную дату, предшествующую получению муниципальной гарантии, заверенный организацией, отчет о финансовых результатах, а для юридических лиц с участием иностранного капитала; </w:t>
      </w:r>
    </w:p>
    <w:p w:rsidR="005C207D" w:rsidRPr="002E34F3" w:rsidRDefault="005C207D" w:rsidP="005C207D">
      <w:pPr>
        <w:spacing w:after="0" w:line="240" w:lineRule="auto"/>
        <w:jc w:val="both"/>
        <w:rPr>
          <w:rFonts w:ascii="Times New Roman" w:hAnsi="Times New Roman"/>
          <w:sz w:val="24"/>
          <w:szCs w:val="24"/>
        </w:rPr>
      </w:pPr>
      <w:r w:rsidRPr="002E34F3">
        <w:rPr>
          <w:rFonts w:ascii="Times New Roman" w:hAnsi="Times New Roman"/>
          <w:sz w:val="24"/>
          <w:szCs w:val="24"/>
        </w:rPr>
        <w:t>- бухгалтерский баланс за предшествующий год и на последнюю отчетную дату и последнее заключение независимого аудитора с нотариально заверенным переводом на русский язык.</w:t>
      </w:r>
    </w:p>
    <w:p w:rsidR="005C207D" w:rsidRPr="002E34F3" w:rsidRDefault="005C207D" w:rsidP="005C207D">
      <w:pPr>
        <w:spacing w:after="0" w:line="240" w:lineRule="auto"/>
        <w:jc w:val="both"/>
        <w:rPr>
          <w:rFonts w:ascii="Times New Roman" w:hAnsi="Times New Roman"/>
          <w:sz w:val="24"/>
          <w:szCs w:val="24"/>
        </w:rPr>
      </w:pPr>
      <w:r w:rsidRPr="002E34F3">
        <w:rPr>
          <w:rFonts w:ascii="Times New Roman" w:hAnsi="Times New Roman"/>
          <w:sz w:val="24"/>
          <w:szCs w:val="24"/>
        </w:rPr>
        <w:t xml:space="preserve">2.5. Администрация обязана провести проверку финансового состояния получателя муниципальной гарантии на основе представленных документов, кроме случаев предоставления муниципальной гарантии для обеспечения обязательств по возмещению ущерба, образовавшегося при наступлении гарантийного случая некоммерческого характера, а также муниципальной гарантии без права регрессного требования гаранта к принципалу. </w:t>
      </w:r>
    </w:p>
    <w:p w:rsidR="005C207D" w:rsidRPr="002E34F3" w:rsidRDefault="005C207D" w:rsidP="005C207D">
      <w:pPr>
        <w:spacing w:after="0" w:line="240" w:lineRule="auto"/>
        <w:jc w:val="both"/>
        <w:rPr>
          <w:rFonts w:ascii="Times New Roman" w:hAnsi="Times New Roman"/>
          <w:sz w:val="24"/>
          <w:szCs w:val="24"/>
        </w:rPr>
      </w:pPr>
      <w:r w:rsidRPr="002E34F3">
        <w:rPr>
          <w:rFonts w:ascii="Times New Roman" w:hAnsi="Times New Roman"/>
          <w:sz w:val="24"/>
          <w:szCs w:val="24"/>
        </w:rPr>
        <w:lastRenderedPageBreak/>
        <w:t xml:space="preserve">2.6. Администрация определяет условия предоставления муниципальной гарантии в соответствии с настоящим Положением, визирует проект договора муниципальной гарантии или в течение 30 дней готовит обоснованный отказ в выдаче муниципальной гарантии в случае неудовлетворительного финансового состояния получателя муниципальной гарантии. </w:t>
      </w:r>
    </w:p>
    <w:p w:rsidR="005C207D" w:rsidRPr="002E34F3" w:rsidRDefault="005C207D" w:rsidP="005C207D">
      <w:pPr>
        <w:spacing w:after="0" w:line="240" w:lineRule="auto"/>
        <w:jc w:val="both"/>
        <w:rPr>
          <w:rFonts w:ascii="Times New Roman" w:hAnsi="Times New Roman"/>
          <w:sz w:val="24"/>
          <w:szCs w:val="24"/>
        </w:rPr>
      </w:pPr>
      <w:r w:rsidRPr="002E34F3">
        <w:rPr>
          <w:rFonts w:ascii="Times New Roman" w:hAnsi="Times New Roman"/>
          <w:sz w:val="24"/>
          <w:szCs w:val="24"/>
        </w:rPr>
        <w:t xml:space="preserve">  </w:t>
      </w:r>
    </w:p>
    <w:p w:rsidR="005C207D" w:rsidRPr="002E34F3" w:rsidRDefault="005C207D" w:rsidP="005C207D">
      <w:pPr>
        <w:spacing w:after="0" w:line="240" w:lineRule="auto"/>
        <w:jc w:val="center"/>
        <w:rPr>
          <w:rFonts w:ascii="Times New Roman" w:hAnsi="Times New Roman"/>
          <w:b/>
          <w:sz w:val="24"/>
          <w:szCs w:val="24"/>
        </w:rPr>
      </w:pPr>
      <w:r w:rsidRPr="002E34F3">
        <w:rPr>
          <w:rFonts w:ascii="Times New Roman" w:hAnsi="Times New Roman"/>
          <w:b/>
          <w:sz w:val="24"/>
          <w:szCs w:val="24"/>
        </w:rPr>
        <w:t>3. Заключительные положения</w:t>
      </w:r>
    </w:p>
    <w:p w:rsidR="005C207D" w:rsidRPr="002E34F3" w:rsidRDefault="005C207D" w:rsidP="005C207D">
      <w:pPr>
        <w:spacing w:after="0" w:line="240" w:lineRule="auto"/>
        <w:jc w:val="both"/>
        <w:rPr>
          <w:rFonts w:ascii="Times New Roman" w:hAnsi="Times New Roman"/>
          <w:sz w:val="24"/>
          <w:szCs w:val="24"/>
        </w:rPr>
      </w:pPr>
      <w:r w:rsidRPr="002E34F3">
        <w:rPr>
          <w:rFonts w:ascii="Times New Roman" w:hAnsi="Times New Roman"/>
          <w:sz w:val="24"/>
          <w:szCs w:val="24"/>
        </w:rPr>
        <w:t>3.</w:t>
      </w:r>
      <w:proofErr w:type="gramStart"/>
      <w:r w:rsidRPr="002E34F3">
        <w:rPr>
          <w:rFonts w:ascii="Times New Roman" w:hAnsi="Times New Roman"/>
          <w:sz w:val="24"/>
          <w:szCs w:val="24"/>
        </w:rPr>
        <w:t>1.Гарант</w:t>
      </w:r>
      <w:proofErr w:type="gramEnd"/>
      <w:r w:rsidRPr="002E34F3">
        <w:rPr>
          <w:rFonts w:ascii="Times New Roman" w:hAnsi="Times New Roman"/>
          <w:sz w:val="24"/>
          <w:szCs w:val="24"/>
        </w:rPr>
        <w:t xml:space="preserve"> (поручитель) несет ответственность в соответствии с законодательством Российской Федерации и заключенным договором поручительства и (или) договором залога. </w:t>
      </w:r>
    </w:p>
    <w:p w:rsidR="005C207D" w:rsidRPr="002E34F3" w:rsidRDefault="005C207D" w:rsidP="005C207D">
      <w:pPr>
        <w:spacing w:after="0" w:line="240" w:lineRule="auto"/>
        <w:jc w:val="both"/>
        <w:rPr>
          <w:rFonts w:ascii="Times New Roman" w:hAnsi="Times New Roman"/>
          <w:sz w:val="24"/>
          <w:szCs w:val="24"/>
        </w:rPr>
      </w:pPr>
      <w:r w:rsidRPr="002E34F3">
        <w:rPr>
          <w:rFonts w:ascii="Times New Roman" w:hAnsi="Times New Roman"/>
          <w:sz w:val="24"/>
          <w:szCs w:val="24"/>
        </w:rPr>
        <w:t xml:space="preserve">3.2. Заемщик несет ответственность за неисполнение условий договора (в том числе нецелевое использование полученных денежных средств) в соответствии с законодательством Российской Федерации и соответствующим договором. </w:t>
      </w:r>
    </w:p>
    <w:p w:rsidR="002E34F3" w:rsidRDefault="002E34F3" w:rsidP="005C207D">
      <w:pPr>
        <w:widowControl w:val="0"/>
        <w:autoSpaceDE w:val="0"/>
        <w:autoSpaceDN w:val="0"/>
        <w:adjustRightInd w:val="0"/>
        <w:spacing w:after="0" w:line="240" w:lineRule="auto"/>
        <w:jc w:val="both"/>
        <w:rPr>
          <w:rFonts w:ascii="Times New Roman" w:hAnsi="Times New Roman"/>
          <w:sz w:val="24"/>
          <w:szCs w:val="24"/>
        </w:rPr>
      </w:pPr>
    </w:p>
    <w:p w:rsidR="002E34F3" w:rsidRPr="002E34F3" w:rsidRDefault="002E34F3" w:rsidP="005C207D">
      <w:pPr>
        <w:widowControl w:val="0"/>
        <w:autoSpaceDE w:val="0"/>
        <w:autoSpaceDN w:val="0"/>
        <w:adjustRightInd w:val="0"/>
        <w:spacing w:after="0" w:line="240" w:lineRule="auto"/>
        <w:jc w:val="both"/>
        <w:rPr>
          <w:rFonts w:ascii="Times New Roman" w:hAnsi="Times New Roman"/>
          <w:sz w:val="24"/>
          <w:szCs w:val="24"/>
        </w:rPr>
      </w:pPr>
    </w:p>
    <w:p w:rsidR="00E345CE" w:rsidRPr="002F0D4E" w:rsidRDefault="00E345CE" w:rsidP="008E4A57">
      <w:pPr>
        <w:pStyle w:val="afd"/>
        <w:numPr>
          <w:ilvl w:val="2"/>
          <w:numId w:val="14"/>
        </w:numPr>
        <w:autoSpaceDE w:val="0"/>
        <w:autoSpaceDN w:val="0"/>
        <w:adjustRightInd w:val="0"/>
        <w:jc w:val="center"/>
        <w:rPr>
          <w:b/>
          <w:bCs/>
          <w:sz w:val="24"/>
          <w:szCs w:val="24"/>
        </w:rPr>
      </w:pPr>
      <w:r w:rsidRPr="002F0D4E">
        <w:rPr>
          <w:b/>
          <w:bCs/>
          <w:sz w:val="24"/>
          <w:szCs w:val="24"/>
        </w:rPr>
        <w:t>Российская Федерация</w:t>
      </w:r>
    </w:p>
    <w:p w:rsidR="00E345CE" w:rsidRPr="002E34F3" w:rsidRDefault="00E345CE" w:rsidP="00E345CE">
      <w:pPr>
        <w:autoSpaceDE w:val="0"/>
        <w:autoSpaceDN w:val="0"/>
        <w:adjustRightInd w:val="0"/>
        <w:spacing w:after="0" w:line="240" w:lineRule="auto"/>
        <w:jc w:val="center"/>
        <w:rPr>
          <w:rFonts w:ascii="Times New Roman" w:hAnsi="Times New Roman"/>
          <w:b/>
          <w:bCs/>
          <w:sz w:val="24"/>
          <w:szCs w:val="24"/>
        </w:rPr>
      </w:pPr>
      <w:r w:rsidRPr="002E34F3">
        <w:rPr>
          <w:rFonts w:ascii="Times New Roman" w:hAnsi="Times New Roman"/>
          <w:b/>
          <w:bCs/>
          <w:sz w:val="24"/>
          <w:szCs w:val="24"/>
        </w:rPr>
        <w:t>Брянская область</w:t>
      </w:r>
    </w:p>
    <w:p w:rsidR="00E345CE" w:rsidRPr="002E34F3" w:rsidRDefault="00E345CE" w:rsidP="00E345CE">
      <w:pPr>
        <w:autoSpaceDE w:val="0"/>
        <w:autoSpaceDN w:val="0"/>
        <w:adjustRightInd w:val="0"/>
        <w:spacing w:after="0" w:line="240" w:lineRule="auto"/>
        <w:jc w:val="center"/>
        <w:rPr>
          <w:rFonts w:ascii="Times New Roman" w:hAnsi="Times New Roman"/>
          <w:b/>
          <w:bCs/>
          <w:sz w:val="24"/>
          <w:szCs w:val="24"/>
        </w:rPr>
      </w:pPr>
      <w:r w:rsidRPr="002E34F3">
        <w:rPr>
          <w:rFonts w:ascii="Times New Roman" w:hAnsi="Times New Roman"/>
          <w:b/>
          <w:bCs/>
          <w:sz w:val="24"/>
          <w:szCs w:val="24"/>
        </w:rPr>
        <w:t>ДУБРОВСКИЙ ПОСЕЛКОВЫЙ СОВЕТ НАРОДНЫХ ДЕПУТАТОВ</w:t>
      </w:r>
    </w:p>
    <w:p w:rsidR="00E345CE" w:rsidRPr="002E34F3" w:rsidRDefault="00E345CE" w:rsidP="00E345CE">
      <w:pPr>
        <w:autoSpaceDE w:val="0"/>
        <w:autoSpaceDN w:val="0"/>
        <w:adjustRightInd w:val="0"/>
        <w:spacing w:after="0" w:line="240" w:lineRule="auto"/>
        <w:jc w:val="center"/>
        <w:rPr>
          <w:rFonts w:ascii="Times New Roman" w:hAnsi="Times New Roman"/>
          <w:b/>
          <w:bCs/>
          <w:sz w:val="24"/>
          <w:szCs w:val="24"/>
        </w:rPr>
      </w:pPr>
    </w:p>
    <w:p w:rsidR="00E345CE" w:rsidRPr="002E34F3" w:rsidRDefault="00E345CE" w:rsidP="00E345CE">
      <w:pPr>
        <w:autoSpaceDE w:val="0"/>
        <w:autoSpaceDN w:val="0"/>
        <w:adjustRightInd w:val="0"/>
        <w:spacing w:after="0" w:line="240" w:lineRule="auto"/>
        <w:jc w:val="center"/>
        <w:rPr>
          <w:rFonts w:ascii="Times New Roman" w:hAnsi="Times New Roman"/>
          <w:b/>
          <w:bCs/>
          <w:color w:val="000000"/>
          <w:sz w:val="24"/>
          <w:szCs w:val="24"/>
        </w:rPr>
      </w:pPr>
      <w:r w:rsidRPr="002E34F3">
        <w:rPr>
          <w:rFonts w:ascii="Times New Roman" w:hAnsi="Times New Roman"/>
          <w:b/>
          <w:bCs/>
          <w:sz w:val="24"/>
          <w:szCs w:val="24"/>
        </w:rPr>
        <w:t>РЕШЕНИЕ</w:t>
      </w:r>
    </w:p>
    <w:p w:rsidR="00E345CE" w:rsidRPr="002E34F3" w:rsidRDefault="00E345CE" w:rsidP="00E345CE">
      <w:pPr>
        <w:spacing w:after="0" w:line="240" w:lineRule="auto"/>
        <w:rPr>
          <w:rFonts w:ascii="Times New Roman" w:eastAsia="Calibri" w:hAnsi="Times New Roman"/>
          <w:sz w:val="24"/>
          <w:szCs w:val="24"/>
        </w:rPr>
      </w:pPr>
    </w:p>
    <w:p w:rsidR="00E345CE" w:rsidRPr="002E34F3" w:rsidRDefault="00E345CE" w:rsidP="00E345CE">
      <w:pPr>
        <w:autoSpaceDE w:val="0"/>
        <w:autoSpaceDN w:val="0"/>
        <w:adjustRightInd w:val="0"/>
        <w:spacing w:after="0" w:line="240" w:lineRule="auto"/>
        <w:rPr>
          <w:rFonts w:ascii="Times New Roman" w:hAnsi="Times New Roman"/>
          <w:bCs/>
          <w:sz w:val="24"/>
          <w:szCs w:val="24"/>
        </w:rPr>
      </w:pPr>
      <w:r w:rsidRPr="002E34F3">
        <w:rPr>
          <w:rFonts w:ascii="Times New Roman" w:hAnsi="Times New Roman"/>
          <w:bCs/>
          <w:sz w:val="24"/>
          <w:szCs w:val="24"/>
        </w:rPr>
        <w:t xml:space="preserve">от      </w:t>
      </w:r>
      <w:r w:rsidRPr="002E34F3">
        <w:rPr>
          <w:rFonts w:ascii="Times New Roman" w:hAnsi="Times New Roman"/>
          <w:bCs/>
          <w:sz w:val="24"/>
          <w:szCs w:val="24"/>
          <w:u w:val="single"/>
        </w:rPr>
        <w:t>14 декабря</w:t>
      </w:r>
      <w:r w:rsidRPr="002E34F3">
        <w:rPr>
          <w:rFonts w:ascii="Times New Roman" w:hAnsi="Times New Roman"/>
          <w:bCs/>
          <w:sz w:val="24"/>
          <w:szCs w:val="24"/>
        </w:rPr>
        <w:t xml:space="preserve">          2021 г.                                                                     № </w:t>
      </w:r>
      <w:r w:rsidRPr="002E34F3">
        <w:rPr>
          <w:rFonts w:ascii="Times New Roman" w:hAnsi="Times New Roman"/>
          <w:bCs/>
          <w:sz w:val="24"/>
          <w:szCs w:val="24"/>
          <w:u w:val="single"/>
        </w:rPr>
        <w:t>206</w:t>
      </w:r>
    </w:p>
    <w:p w:rsidR="00E345CE" w:rsidRPr="002E34F3" w:rsidRDefault="00E345CE" w:rsidP="00E345CE">
      <w:pPr>
        <w:spacing w:after="0" w:line="240" w:lineRule="auto"/>
        <w:rPr>
          <w:rFonts w:ascii="Times New Roman" w:eastAsia="Calibri" w:hAnsi="Times New Roman"/>
          <w:sz w:val="24"/>
          <w:szCs w:val="24"/>
        </w:rPr>
      </w:pPr>
      <w:proofErr w:type="spellStart"/>
      <w:r w:rsidRPr="002E34F3">
        <w:rPr>
          <w:rFonts w:ascii="Times New Roman" w:eastAsia="Calibri" w:hAnsi="Times New Roman"/>
          <w:sz w:val="24"/>
          <w:szCs w:val="24"/>
        </w:rPr>
        <w:t>р.п</w:t>
      </w:r>
      <w:proofErr w:type="spellEnd"/>
      <w:r w:rsidRPr="002E34F3">
        <w:rPr>
          <w:rFonts w:ascii="Times New Roman" w:eastAsia="Calibri" w:hAnsi="Times New Roman"/>
          <w:sz w:val="24"/>
          <w:szCs w:val="24"/>
        </w:rPr>
        <w:t>. Дубровка</w:t>
      </w:r>
    </w:p>
    <w:p w:rsidR="00E345CE" w:rsidRPr="002E34F3" w:rsidRDefault="00E345CE" w:rsidP="00E345CE">
      <w:pPr>
        <w:spacing w:after="0" w:line="240" w:lineRule="auto"/>
        <w:rPr>
          <w:rFonts w:ascii="Times New Roman" w:eastAsia="Calibri" w:hAnsi="Times New Roman"/>
          <w:sz w:val="24"/>
          <w:szCs w:val="24"/>
        </w:rPr>
      </w:pPr>
    </w:p>
    <w:p w:rsidR="00E345CE" w:rsidRPr="002E34F3" w:rsidRDefault="00E345CE" w:rsidP="00E345CE">
      <w:pPr>
        <w:tabs>
          <w:tab w:val="left" w:pos="142"/>
          <w:tab w:val="left" w:pos="284"/>
          <w:tab w:val="left" w:pos="9498"/>
        </w:tabs>
        <w:spacing w:after="0" w:line="240" w:lineRule="auto"/>
        <w:rPr>
          <w:rFonts w:ascii="Times New Roman" w:eastAsia="Calibri" w:hAnsi="Times New Roman"/>
          <w:sz w:val="24"/>
          <w:szCs w:val="24"/>
        </w:rPr>
      </w:pPr>
      <w:r w:rsidRPr="002E34F3">
        <w:rPr>
          <w:rFonts w:ascii="Times New Roman" w:eastAsia="Calibri" w:hAnsi="Times New Roman"/>
          <w:sz w:val="24"/>
          <w:szCs w:val="24"/>
        </w:rPr>
        <w:t>О внесении изменений в</w:t>
      </w:r>
    </w:p>
    <w:p w:rsidR="00E345CE" w:rsidRPr="002E34F3" w:rsidRDefault="00E345CE" w:rsidP="00E345CE">
      <w:pPr>
        <w:spacing w:after="0" w:line="240" w:lineRule="auto"/>
        <w:rPr>
          <w:rFonts w:ascii="Times New Roman" w:eastAsia="Calibri" w:hAnsi="Times New Roman"/>
          <w:sz w:val="24"/>
          <w:szCs w:val="24"/>
        </w:rPr>
      </w:pPr>
      <w:r w:rsidRPr="002E34F3">
        <w:rPr>
          <w:rFonts w:ascii="Times New Roman" w:eastAsia="Calibri" w:hAnsi="Times New Roman"/>
          <w:sz w:val="24"/>
          <w:szCs w:val="24"/>
        </w:rPr>
        <w:t>Решение Дубровского</w:t>
      </w:r>
    </w:p>
    <w:p w:rsidR="00E345CE" w:rsidRPr="002E34F3" w:rsidRDefault="00E345CE" w:rsidP="00E345CE">
      <w:pPr>
        <w:autoSpaceDE w:val="0"/>
        <w:autoSpaceDN w:val="0"/>
        <w:adjustRightInd w:val="0"/>
        <w:spacing w:after="0" w:line="240" w:lineRule="auto"/>
        <w:jc w:val="both"/>
        <w:rPr>
          <w:rFonts w:ascii="Times New Roman" w:eastAsia="Calibri" w:hAnsi="Times New Roman"/>
          <w:sz w:val="24"/>
          <w:szCs w:val="24"/>
        </w:rPr>
      </w:pPr>
      <w:r w:rsidRPr="002E34F3">
        <w:rPr>
          <w:rFonts w:ascii="Times New Roman" w:eastAsia="Calibri" w:hAnsi="Times New Roman"/>
          <w:sz w:val="24"/>
          <w:szCs w:val="24"/>
        </w:rPr>
        <w:t>поселкового Совета народных</w:t>
      </w:r>
    </w:p>
    <w:p w:rsidR="00E345CE" w:rsidRPr="002E34F3" w:rsidRDefault="00E345CE" w:rsidP="00E345CE">
      <w:pPr>
        <w:autoSpaceDE w:val="0"/>
        <w:autoSpaceDN w:val="0"/>
        <w:adjustRightInd w:val="0"/>
        <w:spacing w:after="0" w:line="240" w:lineRule="auto"/>
        <w:jc w:val="both"/>
        <w:rPr>
          <w:rFonts w:ascii="Times New Roman" w:eastAsia="Calibri" w:hAnsi="Times New Roman"/>
          <w:sz w:val="24"/>
          <w:szCs w:val="24"/>
        </w:rPr>
      </w:pPr>
      <w:r w:rsidRPr="002E34F3">
        <w:rPr>
          <w:rFonts w:ascii="Times New Roman" w:eastAsia="Calibri" w:hAnsi="Times New Roman"/>
          <w:sz w:val="24"/>
          <w:szCs w:val="24"/>
        </w:rPr>
        <w:t>депутатов от 22.09.2020 года</w:t>
      </w:r>
    </w:p>
    <w:p w:rsidR="00E345CE" w:rsidRPr="002E34F3" w:rsidRDefault="00E345CE" w:rsidP="00E345CE">
      <w:pPr>
        <w:autoSpaceDE w:val="0"/>
        <w:autoSpaceDN w:val="0"/>
        <w:adjustRightInd w:val="0"/>
        <w:spacing w:after="0" w:line="240" w:lineRule="auto"/>
        <w:jc w:val="both"/>
        <w:rPr>
          <w:rFonts w:ascii="Times New Roman" w:eastAsia="Calibri" w:hAnsi="Times New Roman"/>
          <w:sz w:val="24"/>
          <w:szCs w:val="24"/>
        </w:rPr>
      </w:pPr>
      <w:r w:rsidRPr="002E34F3">
        <w:rPr>
          <w:rFonts w:ascii="Times New Roman" w:eastAsia="Calibri" w:hAnsi="Times New Roman"/>
          <w:sz w:val="24"/>
          <w:szCs w:val="24"/>
        </w:rPr>
        <w:t>№40 «О земельном налоге»</w:t>
      </w:r>
    </w:p>
    <w:p w:rsidR="00E345CE" w:rsidRPr="002E34F3" w:rsidRDefault="00E345CE" w:rsidP="00E345CE">
      <w:pPr>
        <w:autoSpaceDE w:val="0"/>
        <w:autoSpaceDN w:val="0"/>
        <w:adjustRightInd w:val="0"/>
        <w:spacing w:after="0" w:line="240" w:lineRule="auto"/>
        <w:jc w:val="both"/>
        <w:rPr>
          <w:rFonts w:ascii="Times New Roman" w:eastAsia="Calibri" w:hAnsi="Times New Roman"/>
          <w:sz w:val="24"/>
          <w:szCs w:val="24"/>
        </w:rPr>
      </w:pPr>
    </w:p>
    <w:p w:rsidR="00E345CE" w:rsidRPr="002E34F3" w:rsidRDefault="00E345CE" w:rsidP="00E345CE">
      <w:pPr>
        <w:autoSpaceDE w:val="0"/>
        <w:autoSpaceDN w:val="0"/>
        <w:adjustRightInd w:val="0"/>
        <w:spacing w:after="0" w:line="240" w:lineRule="auto"/>
        <w:ind w:firstLine="539"/>
        <w:jc w:val="both"/>
        <w:rPr>
          <w:rFonts w:ascii="Times New Roman" w:eastAsia="Calibri" w:hAnsi="Times New Roman"/>
          <w:sz w:val="24"/>
          <w:szCs w:val="24"/>
        </w:rPr>
      </w:pPr>
      <w:r w:rsidRPr="002E34F3">
        <w:rPr>
          <w:rFonts w:ascii="Times New Roman" w:eastAsia="Calibri" w:hAnsi="Times New Roman"/>
          <w:sz w:val="24"/>
          <w:szCs w:val="24"/>
        </w:rPr>
        <w:t>В соответствии с п. 2, ст. 387, главы 31 «Земельный налог» Налогового кодекса Российской Федерации, Дубровский поселковый Совет народных депутатов</w:t>
      </w:r>
    </w:p>
    <w:p w:rsidR="00E345CE" w:rsidRPr="002E34F3" w:rsidRDefault="00E345CE" w:rsidP="00E345CE">
      <w:pPr>
        <w:autoSpaceDE w:val="0"/>
        <w:autoSpaceDN w:val="0"/>
        <w:adjustRightInd w:val="0"/>
        <w:spacing w:after="0" w:line="240" w:lineRule="auto"/>
        <w:ind w:firstLine="539"/>
        <w:jc w:val="both"/>
        <w:rPr>
          <w:rFonts w:ascii="Times New Roman" w:eastAsia="Calibri" w:hAnsi="Times New Roman"/>
          <w:sz w:val="24"/>
          <w:szCs w:val="24"/>
        </w:rPr>
      </w:pPr>
    </w:p>
    <w:p w:rsidR="00E345CE" w:rsidRPr="002E34F3" w:rsidRDefault="00E345CE" w:rsidP="00E345CE">
      <w:pPr>
        <w:autoSpaceDE w:val="0"/>
        <w:autoSpaceDN w:val="0"/>
        <w:adjustRightInd w:val="0"/>
        <w:spacing w:after="0" w:line="240" w:lineRule="auto"/>
        <w:jc w:val="center"/>
        <w:rPr>
          <w:rFonts w:ascii="Times New Roman" w:eastAsia="Calibri" w:hAnsi="Times New Roman"/>
          <w:sz w:val="24"/>
          <w:szCs w:val="24"/>
        </w:rPr>
      </w:pPr>
      <w:r w:rsidRPr="002E34F3">
        <w:rPr>
          <w:rFonts w:ascii="Times New Roman" w:eastAsia="Calibri" w:hAnsi="Times New Roman"/>
          <w:sz w:val="24"/>
          <w:szCs w:val="24"/>
        </w:rPr>
        <w:t>ДУБРОВСКИЙ ПОСЕЛКОВЫЙ СОВЕТ НАРОДНЫХ ДЕПУТАТОВ</w:t>
      </w:r>
    </w:p>
    <w:p w:rsidR="00E345CE" w:rsidRPr="002E34F3" w:rsidRDefault="00E345CE" w:rsidP="00E345CE">
      <w:pPr>
        <w:autoSpaceDE w:val="0"/>
        <w:autoSpaceDN w:val="0"/>
        <w:adjustRightInd w:val="0"/>
        <w:spacing w:after="0" w:line="240" w:lineRule="auto"/>
        <w:ind w:firstLine="539"/>
        <w:jc w:val="both"/>
        <w:rPr>
          <w:rFonts w:ascii="Times New Roman" w:eastAsia="Calibri" w:hAnsi="Times New Roman"/>
          <w:sz w:val="24"/>
          <w:szCs w:val="24"/>
        </w:rPr>
      </w:pPr>
    </w:p>
    <w:p w:rsidR="00E345CE" w:rsidRPr="002E34F3" w:rsidRDefault="00E345CE" w:rsidP="00E345CE">
      <w:pPr>
        <w:autoSpaceDE w:val="0"/>
        <w:autoSpaceDN w:val="0"/>
        <w:adjustRightInd w:val="0"/>
        <w:spacing w:after="0" w:line="240" w:lineRule="auto"/>
        <w:ind w:firstLine="539"/>
        <w:jc w:val="both"/>
        <w:rPr>
          <w:rFonts w:ascii="Times New Roman" w:eastAsia="Calibri" w:hAnsi="Times New Roman"/>
          <w:sz w:val="24"/>
          <w:szCs w:val="24"/>
        </w:rPr>
      </w:pPr>
      <w:r w:rsidRPr="002E34F3">
        <w:rPr>
          <w:rFonts w:ascii="Times New Roman" w:eastAsia="Calibri" w:hAnsi="Times New Roman"/>
          <w:sz w:val="24"/>
          <w:szCs w:val="24"/>
        </w:rPr>
        <w:t>РЕШИЛ:</w:t>
      </w:r>
    </w:p>
    <w:p w:rsidR="00E345CE" w:rsidRPr="002E34F3" w:rsidRDefault="00E345CE" w:rsidP="00E345CE">
      <w:pPr>
        <w:autoSpaceDE w:val="0"/>
        <w:autoSpaceDN w:val="0"/>
        <w:adjustRightInd w:val="0"/>
        <w:spacing w:after="0" w:line="240" w:lineRule="auto"/>
        <w:ind w:firstLine="539"/>
        <w:jc w:val="both"/>
        <w:rPr>
          <w:rFonts w:ascii="Times New Roman" w:eastAsia="Calibri" w:hAnsi="Times New Roman"/>
          <w:sz w:val="24"/>
          <w:szCs w:val="24"/>
        </w:rPr>
      </w:pPr>
    </w:p>
    <w:p w:rsidR="00E345CE" w:rsidRPr="002E34F3" w:rsidRDefault="00E345CE" w:rsidP="00E345CE">
      <w:pPr>
        <w:tabs>
          <w:tab w:val="left" w:pos="567"/>
          <w:tab w:val="left" w:pos="709"/>
          <w:tab w:val="left" w:pos="1276"/>
        </w:tabs>
        <w:autoSpaceDE w:val="0"/>
        <w:autoSpaceDN w:val="0"/>
        <w:adjustRightInd w:val="0"/>
        <w:spacing w:after="0" w:line="240" w:lineRule="auto"/>
        <w:ind w:firstLine="539"/>
        <w:jc w:val="both"/>
        <w:rPr>
          <w:rFonts w:ascii="Times New Roman" w:eastAsia="Calibri" w:hAnsi="Times New Roman"/>
          <w:sz w:val="24"/>
          <w:szCs w:val="24"/>
        </w:rPr>
      </w:pPr>
      <w:r w:rsidRPr="002E34F3">
        <w:rPr>
          <w:rFonts w:ascii="Times New Roman" w:eastAsia="Calibri" w:hAnsi="Times New Roman"/>
          <w:sz w:val="24"/>
          <w:szCs w:val="24"/>
        </w:rPr>
        <w:t>1. Внести в Решение Дубровского поселкового Совета народных депутатов от 22.09.2020 года №40 «О земельном налоге» следующие изменения и дополнения:</w:t>
      </w:r>
    </w:p>
    <w:p w:rsidR="00E345CE" w:rsidRPr="002E34F3" w:rsidRDefault="00E345CE" w:rsidP="00E345CE">
      <w:pPr>
        <w:tabs>
          <w:tab w:val="left" w:pos="851"/>
        </w:tabs>
        <w:autoSpaceDE w:val="0"/>
        <w:autoSpaceDN w:val="0"/>
        <w:adjustRightInd w:val="0"/>
        <w:spacing w:after="0" w:line="240" w:lineRule="auto"/>
        <w:ind w:firstLine="539"/>
        <w:jc w:val="both"/>
        <w:rPr>
          <w:rFonts w:ascii="Times New Roman" w:eastAsia="Calibri" w:hAnsi="Times New Roman"/>
          <w:color w:val="000000"/>
          <w:sz w:val="24"/>
          <w:szCs w:val="24"/>
        </w:rPr>
      </w:pPr>
      <w:r w:rsidRPr="002E34F3">
        <w:rPr>
          <w:rFonts w:ascii="Times New Roman" w:eastAsia="Calibri" w:hAnsi="Times New Roman"/>
          <w:color w:val="000000"/>
          <w:sz w:val="24"/>
          <w:szCs w:val="24"/>
        </w:rPr>
        <w:t>1.1 Пункт 3–дополнить подпунктом 3.1– освобождаются от налогообложения ветераны и инвалиды Великой Отечественной войны.</w:t>
      </w:r>
    </w:p>
    <w:p w:rsidR="00E345CE" w:rsidRPr="002E34F3" w:rsidRDefault="00E345CE" w:rsidP="00E345CE">
      <w:pPr>
        <w:tabs>
          <w:tab w:val="left" w:pos="851"/>
        </w:tabs>
        <w:autoSpaceDE w:val="0"/>
        <w:autoSpaceDN w:val="0"/>
        <w:adjustRightInd w:val="0"/>
        <w:spacing w:after="0" w:line="240" w:lineRule="auto"/>
        <w:ind w:firstLine="539"/>
        <w:jc w:val="both"/>
        <w:rPr>
          <w:rFonts w:ascii="Times New Roman" w:eastAsia="Calibri" w:hAnsi="Times New Roman"/>
          <w:color w:val="000000"/>
          <w:sz w:val="24"/>
          <w:szCs w:val="24"/>
        </w:rPr>
      </w:pPr>
      <w:r w:rsidRPr="002E34F3">
        <w:rPr>
          <w:rFonts w:ascii="Times New Roman" w:eastAsia="Calibri" w:hAnsi="Times New Roman"/>
          <w:color w:val="000000"/>
          <w:sz w:val="24"/>
          <w:szCs w:val="24"/>
        </w:rPr>
        <w:t>2. Настоящее Решение вступает в законную силу с момента опубликования и распространяется на правоотношения, возникшие с 1 января 2021 года.</w:t>
      </w:r>
    </w:p>
    <w:p w:rsidR="00E345CE" w:rsidRPr="002E34F3" w:rsidRDefault="00E345CE" w:rsidP="00E345CE">
      <w:pPr>
        <w:tabs>
          <w:tab w:val="left" w:pos="851"/>
        </w:tabs>
        <w:autoSpaceDE w:val="0"/>
        <w:autoSpaceDN w:val="0"/>
        <w:adjustRightInd w:val="0"/>
        <w:spacing w:after="0" w:line="240" w:lineRule="auto"/>
        <w:ind w:firstLine="539"/>
        <w:jc w:val="both"/>
        <w:rPr>
          <w:rFonts w:ascii="Times New Roman" w:eastAsia="Calibri" w:hAnsi="Times New Roman"/>
          <w:color w:val="000000"/>
          <w:sz w:val="24"/>
          <w:szCs w:val="24"/>
        </w:rPr>
      </w:pPr>
      <w:r w:rsidRPr="002E34F3">
        <w:rPr>
          <w:rFonts w:ascii="Times New Roman" w:eastAsia="Calibri" w:hAnsi="Times New Roman"/>
          <w:color w:val="000000"/>
          <w:sz w:val="24"/>
          <w:szCs w:val="24"/>
        </w:rPr>
        <w:t>3.Настоящее Решение опубликовать в периодическом печатном средстве массовой информации «Вестник Дубровского района», а также разместить на сайте Дубровского муниципального района Брянской области в информационно-коммуникационной сети «Интернет».</w:t>
      </w:r>
    </w:p>
    <w:p w:rsidR="00E345CE" w:rsidRPr="002E34F3" w:rsidRDefault="00E345CE" w:rsidP="00E345CE">
      <w:pPr>
        <w:tabs>
          <w:tab w:val="left" w:pos="851"/>
        </w:tabs>
        <w:autoSpaceDE w:val="0"/>
        <w:autoSpaceDN w:val="0"/>
        <w:adjustRightInd w:val="0"/>
        <w:spacing w:after="0" w:line="240" w:lineRule="auto"/>
        <w:ind w:firstLine="539"/>
        <w:jc w:val="both"/>
        <w:rPr>
          <w:rFonts w:ascii="Times New Roman" w:eastAsia="Calibri" w:hAnsi="Times New Roman"/>
          <w:color w:val="000000"/>
          <w:sz w:val="24"/>
          <w:szCs w:val="24"/>
        </w:rPr>
      </w:pPr>
    </w:p>
    <w:p w:rsidR="00E345CE" w:rsidRPr="002E34F3" w:rsidRDefault="00E345CE" w:rsidP="00E345CE">
      <w:pPr>
        <w:spacing w:after="0" w:line="240" w:lineRule="auto"/>
        <w:rPr>
          <w:rFonts w:ascii="Times New Roman" w:eastAsia="Calibri" w:hAnsi="Times New Roman"/>
          <w:sz w:val="24"/>
          <w:szCs w:val="24"/>
        </w:rPr>
      </w:pPr>
      <w:proofErr w:type="gramStart"/>
      <w:r w:rsidRPr="002E34F3">
        <w:rPr>
          <w:rFonts w:ascii="Times New Roman" w:eastAsia="Calibri" w:hAnsi="Times New Roman"/>
          <w:sz w:val="24"/>
          <w:szCs w:val="24"/>
        </w:rPr>
        <w:t>Глава  Дубровского</w:t>
      </w:r>
      <w:proofErr w:type="gramEnd"/>
    </w:p>
    <w:p w:rsidR="00E345CE" w:rsidRPr="002E34F3" w:rsidRDefault="00E345CE" w:rsidP="00E345CE">
      <w:pPr>
        <w:spacing w:after="0" w:line="240" w:lineRule="auto"/>
        <w:rPr>
          <w:rFonts w:ascii="Times New Roman" w:eastAsia="Calibri" w:hAnsi="Times New Roman"/>
          <w:sz w:val="24"/>
          <w:szCs w:val="24"/>
        </w:rPr>
      </w:pPr>
      <w:r w:rsidRPr="002E34F3">
        <w:rPr>
          <w:rFonts w:ascii="Times New Roman" w:eastAsia="Calibri" w:hAnsi="Times New Roman"/>
          <w:sz w:val="24"/>
          <w:szCs w:val="24"/>
        </w:rPr>
        <w:t xml:space="preserve">городского поселения                                                                              П. В. </w:t>
      </w:r>
      <w:proofErr w:type="spellStart"/>
      <w:r w:rsidRPr="002E34F3">
        <w:rPr>
          <w:rFonts w:ascii="Times New Roman" w:eastAsia="Calibri" w:hAnsi="Times New Roman"/>
          <w:sz w:val="24"/>
          <w:szCs w:val="24"/>
        </w:rPr>
        <w:t>Парлюк</w:t>
      </w:r>
      <w:proofErr w:type="spellEnd"/>
    </w:p>
    <w:p w:rsidR="00E345CE" w:rsidRPr="002E34F3" w:rsidRDefault="00E345CE" w:rsidP="00E345CE">
      <w:pPr>
        <w:widowControl w:val="0"/>
        <w:autoSpaceDE w:val="0"/>
        <w:autoSpaceDN w:val="0"/>
        <w:adjustRightInd w:val="0"/>
        <w:spacing w:after="0" w:line="240" w:lineRule="auto"/>
        <w:jc w:val="right"/>
        <w:outlineLvl w:val="0"/>
        <w:rPr>
          <w:rFonts w:ascii="Times New Roman" w:hAnsi="Times New Roman"/>
          <w:sz w:val="24"/>
          <w:szCs w:val="24"/>
        </w:rPr>
      </w:pPr>
    </w:p>
    <w:p w:rsidR="00E345CE" w:rsidRPr="002E34F3" w:rsidRDefault="00E345CE" w:rsidP="00E345CE">
      <w:pPr>
        <w:widowControl w:val="0"/>
        <w:autoSpaceDE w:val="0"/>
        <w:autoSpaceDN w:val="0"/>
        <w:adjustRightInd w:val="0"/>
        <w:spacing w:after="0" w:line="240" w:lineRule="auto"/>
        <w:outlineLvl w:val="0"/>
        <w:rPr>
          <w:rFonts w:ascii="Times New Roman" w:hAnsi="Times New Roman"/>
          <w:sz w:val="24"/>
          <w:szCs w:val="24"/>
        </w:rPr>
      </w:pPr>
    </w:p>
    <w:p w:rsidR="00E345CE" w:rsidRPr="002F0D4E" w:rsidRDefault="00E345CE" w:rsidP="008E4A57">
      <w:pPr>
        <w:pStyle w:val="afd"/>
        <w:numPr>
          <w:ilvl w:val="2"/>
          <w:numId w:val="14"/>
        </w:numPr>
        <w:autoSpaceDE w:val="0"/>
        <w:autoSpaceDN w:val="0"/>
        <w:adjustRightInd w:val="0"/>
        <w:jc w:val="center"/>
        <w:rPr>
          <w:b/>
          <w:bCs/>
          <w:sz w:val="24"/>
          <w:szCs w:val="24"/>
        </w:rPr>
      </w:pPr>
      <w:r w:rsidRPr="002F0D4E">
        <w:rPr>
          <w:b/>
          <w:bCs/>
          <w:sz w:val="24"/>
          <w:szCs w:val="24"/>
        </w:rPr>
        <w:t>Российская Федерация</w:t>
      </w:r>
    </w:p>
    <w:p w:rsidR="00E345CE" w:rsidRPr="002E34F3" w:rsidRDefault="00E345CE" w:rsidP="00E345CE">
      <w:pPr>
        <w:autoSpaceDE w:val="0"/>
        <w:autoSpaceDN w:val="0"/>
        <w:adjustRightInd w:val="0"/>
        <w:spacing w:after="0" w:line="240" w:lineRule="auto"/>
        <w:jc w:val="center"/>
        <w:rPr>
          <w:rFonts w:ascii="Times New Roman" w:hAnsi="Times New Roman"/>
          <w:b/>
          <w:bCs/>
          <w:sz w:val="24"/>
          <w:szCs w:val="24"/>
        </w:rPr>
      </w:pPr>
      <w:r w:rsidRPr="002E34F3">
        <w:rPr>
          <w:rFonts w:ascii="Times New Roman" w:hAnsi="Times New Roman"/>
          <w:b/>
          <w:bCs/>
          <w:sz w:val="24"/>
          <w:szCs w:val="24"/>
        </w:rPr>
        <w:t>Брянская область</w:t>
      </w:r>
    </w:p>
    <w:p w:rsidR="00E345CE" w:rsidRPr="002E34F3" w:rsidRDefault="00E345CE" w:rsidP="00E345CE">
      <w:pPr>
        <w:autoSpaceDE w:val="0"/>
        <w:autoSpaceDN w:val="0"/>
        <w:adjustRightInd w:val="0"/>
        <w:spacing w:after="0" w:line="240" w:lineRule="auto"/>
        <w:jc w:val="center"/>
        <w:rPr>
          <w:rFonts w:ascii="Times New Roman" w:hAnsi="Times New Roman"/>
          <w:b/>
          <w:bCs/>
          <w:sz w:val="24"/>
          <w:szCs w:val="24"/>
        </w:rPr>
      </w:pPr>
      <w:r w:rsidRPr="002E34F3">
        <w:rPr>
          <w:rFonts w:ascii="Times New Roman" w:hAnsi="Times New Roman"/>
          <w:b/>
          <w:bCs/>
          <w:sz w:val="24"/>
          <w:szCs w:val="24"/>
        </w:rPr>
        <w:t>ДУБРОВСКИЙ ПОСЕЛКОВЫЙ СОВЕТ НАРОДНЫХ ДЕПУТАТОВ</w:t>
      </w:r>
    </w:p>
    <w:p w:rsidR="00E345CE" w:rsidRPr="002E34F3" w:rsidRDefault="00E345CE" w:rsidP="00E345CE">
      <w:pPr>
        <w:autoSpaceDE w:val="0"/>
        <w:autoSpaceDN w:val="0"/>
        <w:adjustRightInd w:val="0"/>
        <w:spacing w:after="0" w:line="240" w:lineRule="auto"/>
        <w:jc w:val="center"/>
        <w:rPr>
          <w:rFonts w:ascii="Times New Roman" w:hAnsi="Times New Roman"/>
          <w:b/>
          <w:bCs/>
          <w:sz w:val="24"/>
          <w:szCs w:val="24"/>
        </w:rPr>
      </w:pPr>
      <w:r w:rsidRPr="002E34F3">
        <w:rPr>
          <w:rFonts w:ascii="Times New Roman" w:hAnsi="Times New Roman"/>
          <w:b/>
          <w:bCs/>
          <w:sz w:val="24"/>
          <w:szCs w:val="24"/>
        </w:rPr>
        <w:t>РЕШЕНИЕ</w:t>
      </w:r>
    </w:p>
    <w:p w:rsidR="00E345CE" w:rsidRPr="002E34F3" w:rsidRDefault="00E345CE" w:rsidP="00E345CE">
      <w:pPr>
        <w:autoSpaceDE w:val="0"/>
        <w:autoSpaceDN w:val="0"/>
        <w:adjustRightInd w:val="0"/>
        <w:spacing w:after="0" w:line="240" w:lineRule="auto"/>
        <w:jc w:val="center"/>
        <w:rPr>
          <w:rFonts w:ascii="Times New Roman" w:hAnsi="Times New Roman"/>
          <w:bCs/>
          <w:sz w:val="24"/>
          <w:szCs w:val="24"/>
        </w:rPr>
      </w:pPr>
    </w:p>
    <w:p w:rsidR="00E345CE" w:rsidRPr="002E34F3" w:rsidRDefault="00E345CE" w:rsidP="00E345CE">
      <w:pPr>
        <w:autoSpaceDE w:val="0"/>
        <w:autoSpaceDN w:val="0"/>
        <w:adjustRightInd w:val="0"/>
        <w:spacing w:after="0" w:line="240" w:lineRule="auto"/>
        <w:rPr>
          <w:rFonts w:ascii="Times New Roman" w:hAnsi="Times New Roman"/>
          <w:bCs/>
          <w:sz w:val="24"/>
          <w:szCs w:val="24"/>
        </w:rPr>
      </w:pPr>
      <w:r w:rsidRPr="002E34F3">
        <w:rPr>
          <w:rFonts w:ascii="Times New Roman" w:hAnsi="Times New Roman"/>
          <w:bCs/>
          <w:sz w:val="24"/>
          <w:szCs w:val="24"/>
        </w:rPr>
        <w:t xml:space="preserve">от   </w:t>
      </w:r>
      <w:r w:rsidRPr="002E34F3">
        <w:rPr>
          <w:rFonts w:ascii="Times New Roman" w:hAnsi="Times New Roman"/>
          <w:bCs/>
          <w:sz w:val="24"/>
          <w:szCs w:val="24"/>
          <w:u w:val="single"/>
        </w:rPr>
        <w:t xml:space="preserve">14 декабря      </w:t>
      </w:r>
      <w:r w:rsidRPr="002E34F3">
        <w:rPr>
          <w:rFonts w:ascii="Times New Roman" w:hAnsi="Times New Roman"/>
          <w:bCs/>
          <w:sz w:val="24"/>
          <w:szCs w:val="24"/>
        </w:rPr>
        <w:t xml:space="preserve">    2021 г.                                                                     </w:t>
      </w:r>
      <w:proofErr w:type="gramStart"/>
      <w:r w:rsidRPr="002E34F3">
        <w:rPr>
          <w:rFonts w:ascii="Times New Roman" w:hAnsi="Times New Roman"/>
          <w:bCs/>
          <w:sz w:val="24"/>
          <w:szCs w:val="24"/>
        </w:rPr>
        <w:t xml:space="preserve">№  </w:t>
      </w:r>
      <w:r w:rsidRPr="002E34F3">
        <w:rPr>
          <w:rFonts w:ascii="Times New Roman" w:hAnsi="Times New Roman"/>
          <w:bCs/>
          <w:sz w:val="24"/>
          <w:szCs w:val="24"/>
          <w:u w:val="single"/>
        </w:rPr>
        <w:t>207</w:t>
      </w:r>
      <w:proofErr w:type="gramEnd"/>
    </w:p>
    <w:p w:rsidR="00E345CE" w:rsidRPr="002E34F3" w:rsidRDefault="00E345CE" w:rsidP="00E345CE">
      <w:pPr>
        <w:autoSpaceDE w:val="0"/>
        <w:autoSpaceDN w:val="0"/>
        <w:adjustRightInd w:val="0"/>
        <w:spacing w:after="0" w:line="240" w:lineRule="auto"/>
        <w:jc w:val="both"/>
        <w:rPr>
          <w:rFonts w:ascii="Times New Roman" w:hAnsi="Times New Roman"/>
          <w:bCs/>
          <w:sz w:val="24"/>
          <w:szCs w:val="24"/>
        </w:rPr>
      </w:pPr>
      <w:proofErr w:type="spellStart"/>
      <w:r w:rsidRPr="002E34F3">
        <w:rPr>
          <w:rFonts w:ascii="Times New Roman" w:hAnsi="Times New Roman"/>
          <w:bCs/>
          <w:sz w:val="24"/>
          <w:szCs w:val="24"/>
        </w:rPr>
        <w:t>р.п</w:t>
      </w:r>
      <w:proofErr w:type="spellEnd"/>
      <w:r w:rsidRPr="002E34F3">
        <w:rPr>
          <w:rFonts w:ascii="Times New Roman" w:hAnsi="Times New Roman"/>
          <w:bCs/>
          <w:sz w:val="24"/>
          <w:szCs w:val="24"/>
        </w:rPr>
        <w:t xml:space="preserve">. Дубровка   </w:t>
      </w:r>
    </w:p>
    <w:p w:rsidR="00E345CE" w:rsidRPr="002E34F3" w:rsidRDefault="00E345CE" w:rsidP="00E345CE">
      <w:pPr>
        <w:autoSpaceDE w:val="0"/>
        <w:autoSpaceDN w:val="0"/>
        <w:adjustRightInd w:val="0"/>
        <w:spacing w:after="0" w:line="240" w:lineRule="auto"/>
        <w:jc w:val="both"/>
        <w:rPr>
          <w:rFonts w:ascii="Times New Roman" w:hAnsi="Times New Roman"/>
          <w:bCs/>
          <w:sz w:val="24"/>
          <w:szCs w:val="24"/>
        </w:rPr>
      </w:pPr>
      <w:r w:rsidRPr="002E34F3">
        <w:rPr>
          <w:rFonts w:ascii="Times New Roman" w:hAnsi="Times New Roman"/>
          <w:bCs/>
          <w:sz w:val="24"/>
          <w:szCs w:val="24"/>
        </w:rPr>
        <w:t xml:space="preserve">                         </w:t>
      </w:r>
    </w:p>
    <w:p w:rsidR="00E345CE" w:rsidRPr="002E34F3" w:rsidRDefault="00E345CE" w:rsidP="00E345CE">
      <w:pPr>
        <w:autoSpaceDE w:val="0"/>
        <w:autoSpaceDN w:val="0"/>
        <w:adjustRightInd w:val="0"/>
        <w:spacing w:after="0" w:line="240" w:lineRule="auto"/>
        <w:ind w:right="5953"/>
        <w:jc w:val="both"/>
        <w:rPr>
          <w:rFonts w:ascii="Times New Roman" w:hAnsi="Times New Roman"/>
          <w:bCs/>
          <w:sz w:val="24"/>
          <w:szCs w:val="24"/>
        </w:rPr>
      </w:pPr>
      <w:r w:rsidRPr="002E34F3">
        <w:rPr>
          <w:rFonts w:ascii="Times New Roman" w:hAnsi="Times New Roman"/>
          <w:bCs/>
          <w:sz w:val="24"/>
          <w:szCs w:val="24"/>
        </w:rPr>
        <w:lastRenderedPageBreak/>
        <w:t>О досрочном прекращении полномочий депутата Дубровского поселкового Совета народных депутатов четвертого созыва Гапоновой Е.В.</w:t>
      </w:r>
    </w:p>
    <w:p w:rsidR="00E345CE" w:rsidRPr="002E34F3" w:rsidRDefault="00E345CE" w:rsidP="00E345CE">
      <w:pPr>
        <w:spacing w:after="0" w:line="240" w:lineRule="auto"/>
        <w:ind w:firstLine="851"/>
        <w:jc w:val="both"/>
        <w:rPr>
          <w:rFonts w:ascii="Times New Roman" w:hAnsi="Times New Roman"/>
          <w:sz w:val="24"/>
          <w:szCs w:val="24"/>
        </w:rPr>
      </w:pPr>
    </w:p>
    <w:p w:rsidR="00E345CE" w:rsidRPr="002E34F3" w:rsidRDefault="00E345CE" w:rsidP="00E345CE">
      <w:pPr>
        <w:spacing w:after="0" w:line="240" w:lineRule="auto"/>
        <w:ind w:firstLine="851"/>
        <w:jc w:val="both"/>
        <w:rPr>
          <w:rFonts w:ascii="Times New Roman" w:hAnsi="Times New Roman"/>
          <w:sz w:val="24"/>
          <w:szCs w:val="24"/>
        </w:rPr>
      </w:pPr>
      <w:r w:rsidRPr="002E34F3">
        <w:rPr>
          <w:rFonts w:ascii="Times New Roman" w:hAnsi="Times New Roman"/>
          <w:sz w:val="24"/>
          <w:szCs w:val="24"/>
        </w:rPr>
        <w:t xml:space="preserve">На основании личного заявления депутата Дубровского поселкового Совета народных депутатов четвертого созыва Гапоновой Е.В. о досрочном сложении полномочий депутата по собственному желанию, руководствуясь частью 9 статьи 4 Федерального закона от 12.06.2002 года №67-ФЗ «Об основных гарантиях избирательных прав и права на участие в референдуме граждан Российской Федерации», статьей 40 Федерального закона от 06.10.2003 №131-ФЗ «Об общих принципах организации местного самоуправления в Российской Федерации» и </w:t>
      </w:r>
      <w:hyperlink r:id="rId17" w:history="1">
        <w:r w:rsidRPr="002E34F3">
          <w:rPr>
            <w:rFonts w:ascii="Times New Roman" w:hAnsi="Times New Roman"/>
            <w:sz w:val="24"/>
            <w:szCs w:val="24"/>
          </w:rPr>
          <w:t xml:space="preserve">статьей </w:t>
        </w:r>
      </w:hyperlink>
      <w:r w:rsidRPr="002E34F3">
        <w:rPr>
          <w:rFonts w:ascii="Times New Roman" w:hAnsi="Times New Roman"/>
          <w:sz w:val="24"/>
          <w:szCs w:val="24"/>
        </w:rPr>
        <w:t xml:space="preserve">26 Устава Дубровского городского поселения Дубровского муниципального района Брянской области, </w:t>
      </w:r>
    </w:p>
    <w:p w:rsidR="00E345CE" w:rsidRPr="002E34F3" w:rsidRDefault="00E345CE" w:rsidP="00E345CE">
      <w:pPr>
        <w:autoSpaceDE w:val="0"/>
        <w:autoSpaceDN w:val="0"/>
        <w:adjustRightInd w:val="0"/>
        <w:spacing w:after="0" w:line="240" w:lineRule="auto"/>
        <w:ind w:firstLine="540"/>
        <w:jc w:val="both"/>
        <w:rPr>
          <w:rFonts w:ascii="Times New Roman" w:hAnsi="Times New Roman"/>
          <w:sz w:val="24"/>
          <w:szCs w:val="24"/>
        </w:rPr>
      </w:pPr>
    </w:p>
    <w:p w:rsidR="00E345CE" w:rsidRPr="002E34F3" w:rsidRDefault="00E345CE" w:rsidP="00E345CE">
      <w:pPr>
        <w:autoSpaceDE w:val="0"/>
        <w:autoSpaceDN w:val="0"/>
        <w:adjustRightInd w:val="0"/>
        <w:spacing w:after="0" w:line="240" w:lineRule="auto"/>
        <w:jc w:val="center"/>
        <w:rPr>
          <w:rFonts w:ascii="Times New Roman" w:hAnsi="Times New Roman"/>
          <w:sz w:val="24"/>
          <w:szCs w:val="24"/>
        </w:rPr>
      </w:pPr>
      <w:r w:rsidRPr="002E34F3">
        <w:rPr>
          <w:rFonts w:ascii="Times New Roman" w:hAnsi="Times New Roman"/>
          <w:sz w:val="24"/>
          <w:szCs w:val="24"/>
        </w:rPr>
        <w:t>ДУБРОВСКИЙ ПОСЕЛКОВЫЙ СОВЕТ НАРОДНЫХ ДЕПУТАТОВ</w:t>
      </w:r>
    </w:p>
    <w:p w:rsidR="00E345CE" w:rsidRPr="002E34F3" w:rsidRDefault="00E345CE" w:rsidP="00E345CE">
      <w:pPr>
        <w:autoSpaceDE w:val="0"/>
        <w:autoSpaceDN w:val="0"/>
        <w:adjustRightInd w:val="0"/>
        <w:spacing w:after="0" w:line="240" w:lineRule="auto"/>
        <w:ind w:firstLine="540"/>
        <w:jc w:val="both"/>
        <w:rPr>
          <w:rFonts w:ascii="Times New Roman" w:hAnsi="Times New Roman"/>
          <w:sz w:val="24"/>
          <w:szCs w:val="24"/>
        </w:rPr>
      </w:pPr>
    </w:p>
    <w:p w:rsidR="00E345CE" w:rsidRPr="002E34F3" w:rsidRDefault="00E345CE" w:rsidP="00E345CE">
      <w:pPr>
        <w:autoSpaceDE w:val="0"/>
        <w:autoSpaceDN w:val="0"/>
        <w:adjustRightInd w:val="0"/>
        <w:spacing w:after="0" w:line="240" w:lineRule="auto"/>
        <w:ind w:firstLine="540"/>
        <w:jc w:val="both"/>
        <w:rPr>
          <w:rFonts w:ascii="Times New Roman" w:hAnsi="Times New Roman"/>
          <w:sz w:val="24"/>
          <w:szCs w:val="24"/>
        </w:rPr>
      </w:pPr>
      <w:r w:rsidRPr="002E34F3">
        <w:rPr>
          <w:rFonts w:ascii="Times New Roman" w:hAnsi="Times New Roman"/>
          <w:sz w:val="24"/>
          <w:szCs w:val="24"/>
        </w:rPr>
        <w:t>РЕШИЛ:</w:t>
      </w:r>
    </w:p>
    <w:p w:rsidR="00E345CE" w:rsidRPr="002E34F3" w:rsidRDefault="00E345CE" w:rsidP="00E345CE">
      <w:pPr>
        <w:autoSpaceDE w:val="0"/>
        <w:autoSpaceDN w:val="0"/>
        <w:adjustRightInd w:val="0"/>
        <w:spacing w:after="0" w:line="240" w:lineRule="auto"/>
        <w:ind w:firstLine="540"/>
        <w:jc w:val="both"/>
        <w:rPr>
          <w:rFonts w:ascii="Times New Roman" w:hAnsi="Times New Roman"/>
          <w:sz w:val="24"/>
          <w:szCs w:val="24"/>
        </w:rPr>
      </w:pPr>
    </w:p>
    <w:p w:rsidR="00E345CE" w:rsidRPr="002E34F3" w:rsidRDefault="00E345CE" w:rsidP="00E345CE">
      <w:pPr>
        <w:spacing w:after="0" w:line="240" w:lineRule="auto"/>
        <w:ind w:firstLine="720"/>
        <w:jc w:val="both"/>
        <w:rPr>
          <w:rFonts w:ascii="Times New Roman" w:hAnsi="Times New Roman"/>
          <w:color w:val="000000"/>
          <w:sz w:val="24"/>
          <w:szCs w:val="24"/>
        </w:rPr>
      </w:pPr>
      <w:r w:rsidRPr="002E34F3">
        <w:rPr>
          <w:rFonts w:ascii="Times New Roman" w:hAnsi="Times New Roman"/>
          <w:color w:val="000000"/>
          <w:sz w:val="24"/>
          <w:szCs w:val="24"/>
        </w:rPr>
        <w:t>1. Считать полномочия депутата Дубровского поселкового Совета народных депутатов четвертого созыва Гапоновой Елены Владимировны, избранной по Дубровскому одномандатному избирательному округу №13, досрочно прекращенными в связи с отставкой по собственному желанию.</w:t>
      </w:r>
    </w:p>
    <w:p w:rsidR="00E345CE" w:rsidRPr="002E34F3" w:rsidRDefault="00E345CE" w:rsidP="00E345CE">
      <w:pPr>
        <w:tabs>
          <w:tab w:val="num" w:pos="0"/>
        </w:tabs>
        <w:spacing w:after="0" w:line="240" w:lineRule="auto"/>
        <w:ind w:firstLine="720"/>
        <w:jc w:val="both"/>
        <w:rPr>
          <w:rFonts w:ascii="Times New Roman" w:hAnsi="Times New Roman"/>
          <w:color w:val="000000"/>
          <w:sz w:val="24"/>
          <w:szCs w:val="24"/>
        </w:rPr>
      </w:pPr>
      <w:r w:rsidRPr="002E34F3">
        <w:rPr>
          <w:rFonts w:ascii="Times New Roman" w:hAnsi="Times New Roman"/>
          <w:color w:val="000000"/>
          <w:sz w:val="24"/>
          <w:szCs w:val="24"/>
        </w:rPr>
        <w:t>2. Направить решение в территориальную избирательную комиссию Дубровского района.</w:t>
      </w:r>
    </w:p>
    <w:p w:rsidR="00E345CE" w:rsidRPr="002E34F3" w:rsidRDefault="00E345CE" w:rsidP="00E345CE">
      <w:pPr>
        <w:tabs>
          <w:tab w:val="num" w:pos="0"/>
        </w:tabs>
        <w:spacing w:after="0" w:line="240" w:lineRule="auto"/>
        <w:ind w:firstLine="720"/>
        <w:jc w:val="both"/>
        <w:rPr>
          <w:rFonts w:ascii="Times New Roman" w:hAnsi="Times New Roman"/>
          <w:color w:val="000000"/>
          <w:sz w:val="24"/>
          <w:szCs w:val="24"/>
        </w:rPr>
      </w:pPr>
      <w:r w:rsidRPr="002E34F3">
        <w:rPr>
          <w:rFonts w:ascii="Times New Roman" w:hAnsi="Times New Roman"/>
          <w:color w:val="000000"/>
          <w:sz w:val="24"/>
          <w:szCs w:val="24"/>
        </w:rPr>
        <w:t>3. Настоящее Решение подлежит официальному опубликованию в периодическом печатном средстве массовой информации «Вестник Дубровского района» и размещению на сайте Дубровского муниципального района Брянской области в сети интернет.</w:t>
      </w:r>
    </w:p>
    <w:p w:rsidR="00E345CE" w:rsidRPr="002E34F3" w:rsidRDefault="00E345CE" w:rsidP="00E345CE">
      <w:pPr>
        <w:autoSpaceDE w:val="0"/>
        <w:autoSpaceDN w:val="0"/>
        <w:adjustRightInd w:val="0"/>
        <w:spacing w:after="0" w:line="240" w:lineRule="auto"/>
        <w:ind w:firstLine="709"/>
        <w:jc w:val="both"/>
        <w:rPr>
          <w:rFonts w:ascii="Times New Roman" w:hAnsi="Times New Roman"/>
          <w:sz w:val="24"/>
          <w:szCs w:val="24"/>
        </w:rPr>
      </w:pPr>
      <w:r w:rsidRPr="002E34F3">
        <w:rPr>
          <w:rFonts w:ascii="Times New Roman" w:hAnsi="Times New Roman"/>
          <w:sz w:val="24"/>
          <w:szCs w:val="24"/>
        </w:rPr>
        <w:t>4</w:t>
      </w:r>
      <w:r w:rsidRPr="002E34F3">
        <w:rPr>
          <w:rFonts w:ascii="Times New Roman" w:hAnsi="Times New Roman"/>
          <w:color w:val="000000"/>
          <w:sz w:val="24"/>
          <w:szCs w:val="24"/>
        </w:rPr>
        <w:t>. Настоящее решение вступает в силу с момента опубликования.</w:t>
      </w:r>
    </w:p>
    <w:p w:rsidR="00E345CE" w:rsidRPr="002E34F3" w:rsidRDefault="00E345CE" w:rsidP="00E345CE">
      <w:pPr>
        <w:autoSpaceDE w:val="0"/>
        <w:autoSpaceDN w:val="0"/>
        <w:adjustRightInd w:val="0"/>
        <w:spacing w:after="0" w:line="240" w:lineRule="auto"/>
        <w:rPr>
          <w:rFonts w:ascii="Times New Roman" w:hAnsi="Times New Roman"/>
          <w:sz w:val="24"/>
          <w:szCs w:val="24"/>
        </w:rPr>
      </w:pPr>
    </w:p>
    <w:p w:rsidR="00E345CE" w:rsidRPr="002E34F3" w:rsidRDefault="00E345CE" w:rsidP="00E345CE">
      <w:pPr>
        <w:autoSpaceDE w:val="0"/>
        <w:autoSpaceDN w:val="0"/>
        <w:adjustRightInd w:val="0"/>
        <w:spacing w:after="0" w:line="240" w:lineRule="auto"/>
        <w:rPr>
          <w:rFonts w:ascii="Times New Roman" w:hAnsi="Times New Roman"/>
          <w:sz w:val="24"/>
          <w:szCs w:val="24"/>
        </w:rPr>
      </w:pPr>
      <w:r w:rsidRPr="002E34F3">
        <w:rPr>
          <w:rFonts w:ascii="Times New Roman" w:hAnsi="Times New Roman"/>
          <w:sz w:val="24"/>
          <w:szCs w:val="24"/>
        </w:rPr>
        <w:t>Глава Дубровского</w:t>
      </w:r>
    </w:p>
    <w:p w:rsidR="00E345CE" w:rsidRPr="002E34F3" w:rsidRDefault="00E345CE" w:rsidP="00E345CE">
      <w:pPr>
        <w:autoSpaceDE w:val="0"/>
        <w:autoSpaceDN w:val="0"/>
        <w:adjustRightInd w:val="0"/>
        <w:spacing w:after="0" w:line="240" w:lineRule="auto"/>
        <w:rPr>
          <w:rFonts w:ascii="Times New Roman" w:hAnsi="Times New Roman"/>
          <w:sz w:val="24"/>
          <w:szCs w:val="24"/>
        </w:rPr>
      </w:pPr>
      <w:r w:rsidRPr="002E34F3">
        <w:rPr>
          <w:rFonts w:ascii="Times New Roman" w:hAnsi="Times New Roman"/>
          <w:sz w:val="24"/>
          <w:szCs w:val="24"/>
        </w:rPr>
        <w:t xml:space="preserve">городского поселения                                                                        П.В. </w:t>
      </w:r>
      <w:proofErr w:type="spellStart"/>
      <w:r w:rsidRPr="002E34F3">
        <w:rPr>
          <w:rFonts w:ascii="Times New Roman" w:hAnsi="Times New Roman"/>
          <w:sz w:val="24"/>
          <w:szCs w:val="24"/>
        </w:rPr>
        <w:t>Парлюк</w:t>
      </w:r>
      <w:proofErr w:type="spellEnd"/>
    </w:p>
    <w:p w:rsidR="00E345CE" w:rsidRDefault="00E345CE" w:rsidP="00E345CE">
      <w:pPr>
        <w:widowControl w:val="0"/>
        <w:autoSpaceDE w:val="0"/>
        <w:autoSpaceDN w:val="0"/>
        <w:adjustRightInd w:val="0"/>
        <w:spacing w:after="0" w:line="240" w:lineRule="auto"/>
        <w:jc w:val="right"/>
        <w:outlineLvl w:val="0"/>
        <w:rPr>
          <w:rFonts w:ascii="Times New Roman" w:hAnsi="Times New Roman"/>
          <w:sz w:val="24"/>
          <w:szCs w:val="24"/>
        </w:rPr>
      </w:pPr>
    </w:p>
    <w:p w:rsidR="002E34F3" w:rsidRPr="002E34F3" w:rsidRDefault="002E34F3" w:rsidP="00E345CE">
      <w:pPr>
        <w:widowControl w:val="0"/>
        <w:autoSpaceDE w:val="0"/>
        <w:autoSpaceDN w:val="0"/>
        <w:adjustRightInd w:val="0"/>
        <w:spacing w:after="0" w:line="240" w:lineRule="auto"/>
        <w:jc w:val="right"/>
        <w:outlineLvl w:val="0"/>
        <w:rPr>
          <w:rFonts w:ascii="Times New Roman" w:hAnsi="Times New Roman"/>
          <w:sz w:val="24"/>
          <w:szCs w:val="24"/>
        </w:rPr>
      </w:pPr>
    </w:p>
    <w:p w:rsidR="0023664C" w:rsidRPr="002E34F3" w:rsidRDefault="0023664C" w:rsidP="0023664C">
      <w:pPr>
        <w:widowControl w:val="0"/>
        <w:spacing w:after="0" w:line="240" w:lineRule="auto"/>
        <w:ind w:right="566"/>
        <w:rPr>
          <w:rFonts w:ascii="Times New Roman" w:hAnsi="Times New Roman"/>
          <w:snapToGrid w:val="0"/>
          <w:sz w:val="24"/>
          <w:szCs w:val="24"/>
        </w:rPr>
      </w:pPr>
    </w:p>
    <w:p w:rsidR="00954A04" w:rsidRPr="002F0D4E" w:rsidRDefault="00954A04" w:rsidP="008E4A57">
      <w:pPr>
        <w:pStyle w:val="afd"/>
        <w:numPr>
          <w:ilvl w:val="2"/>
          <w:numId w:val="14"/>
        </w:numPr>
        <w:autoSpaceDE w:val="0"/>
        <w:autoSpaceDN w:val="0"/>
        <w:adjustRightInd w:val="0"/>
        <w:jc w:val="center"/>
        <w:rPr>
          <w:bCs/>
          <w:sz w:val="24"/>
          <w:szCs w:val="24"/>
        </w:rPr>
      </w:pPr>
      <w:r w:rsidRPr="002F0D4E">
        <w:rPr>
          <w:bCs/>
          <w:sz w:val="24"/>
          <w:szCs w:val="24"/>
        </w:rPr>
        <w:t>РОССИЙСКАЯ ФЕДЕРАЦИЯ</w:t>
      </w:r>
    </w:p>
    <w:p w:rsidR="00954A04" w:rsidRPr="002E34F3" w:rsidRDefault="00954A04" w:rsidP="00954A04">
      <w:pPr>
        <w:autoSpaceDE w:val="0"/>
        <w:autoSpaceDN w:val="0"/>
        <w:adjustRightInd w:val="0"/>
        <w:spacing w:after="0" w:line="240" w:lineRule="auto"/>
        <w:jc w:val="center"/>
        <w:rPr>
          <w:rFonts w:ascii="Times New Roman" w:hAnsi="Times New Roman"/>
          <w:bCs/>
          <w:sz w:val="24"/>
          <w:szCs w:val="24"/>
        </w:rPr>
      </w:pPr>
      <w:r w:rsidRPr="002E34F3">
        <w:rPr>
          <w:rFonts w:ascii="Times New Roman" w:hAnsi="Times New Roman"/>
          <w:bCs/>
          <w:sz w:val="24"/>
          <w:szCs w:val="24"/>
        </w:rPr>
        <w:t>БРЯНСКАЯ ОБЛАСТЬ</w:t>
      </w:r>
    </w:p>
    <w:p w:rsidR="00954A04" w:rsidRPr="002E34F3" w:rsidRDefault="00954A04" w:rsidP="00954A04">
      <w:pPr>
        <w:spacing w:after="0" w:line="240" w:lineRule="auto"/>
        <w:jc w:val="center"/>
        <w:rPr>
          <w:rFonts w:ascii="Times New Roman" w:hAnsi="Times New Roman"/>
          <w:bCs/>
          <w:sz w:val="24"/>
          <w:szCs w:val="24"/>
          <w:lang w:val="x-none" w:eastAsia="x-none"/>
        </w:rPr>
      </w:pPr>
      <w:r w:rsidRPr="002E34F3">
        <w:rPr>
          <w:rFonts w:ascii="Times New Roman" w:hAnsi="Times New Roman"/>
          <w:bCs/>
          <w:sz w:val="24"/>
          <w:szCs w:val="24"/>
          <w:lang w:val="x-none" w:eastAsia="x-none"/>
        </w:rPr>
        <w:t>ДУБРОВСКИЙ ПОСЕЛКОВЫЙ СОВЕТ НАРОДНЫХ ДЕПУТАТОВ</w:t>
      </w:r>
    </w:p>
    <w:p w:rsidR="00954A04" w:rsidRPr="002E34F3" w:rsidRDefault="00954A04" w:rsidP="00954A04">
      <w:pPr>
        <w:spacing w:after="0" w:line="240" w:lineRule="auto"/>
        <w:jc w:val="center"/>
        <w:rPr>
          <w:rFonts w:ascii="Times New Roman" w:hAnsi="Times New Roman"/>
          <w:bCs/>
          <w:sz w:val="24"/>
          <w:szCs w:val="24"/>
          <w:lang w:val="x-none" w:eastAsia="x-none"/>
        </w:rPr>
      </w:pPr>
    </w:p>
    <w:p w:rsidR="00954A04" w:rsidRPr="002E34F3" w:rsidRDefault="00954A04" w:rsidP="00954A04">
      <w:pPr>
        <w:spacing w:after="0" w:line="240" w:lineRule="auto"/>
        <w:jc w:val="center"/>
        <w:rPr>
          <w:rFonts w:ascii="Times New Roman" w:hAnsi="Times New Roman"/>
          <w:bCs/>
          <w:sz w:val="24"/>
          <w:szCs w:val="24"/>
          <w:lang w:val="x-none" w:eastAsia="x-none"/>
        </w:rPr>
      </w:pPr>
      <w:r w:rsidRPr="002E34F3">
        <w:rPr>
          <w:rFonts w:ascii="Times New Roman" w:hAnsi="Times New Roman"/>
          <w:bCs/>
          <w:sz w:val="24"/>
          <w:szCs w:val="24"/>
          <w:lang w:val="x-none" w:eastAsia="x-none"/>
        </w:rPr>
        <w:t>РЕШЕНИЕ</w:t>
      </w:r>
    </w:p>
    <w:p w:rsidR="00954A04" w:rsidRPr="002E34F3" w:rsidRDefault="00954A04" w:rsidP="00954A04">
      <w:pPr>
        <w:spacing w:after="0" w:line="240" w:lineRule="auto"/>
        <w:rPr>
          <w:rFonts w:ascii="Times New Roman" w:hAnsi="Times New Roman"/>
          <w:b/>
          <w:sz w:val="24"/>
          <w:szCs w:val="24"/>
        </w:rPr>
      </w:pPr>
    </w:p>
    <w:p w:rsidR="00954A04" w:rsidRPr="002E34F3" w:rsidRDefault="00954A04" w:rsidP="00954A04">
      <w:pPr>
        <w:spacing w:after="0" w:line="240" w:lineRule="auto"/>
        <w:rPr>
          <w:rFonts w:ascii="Times New Roman" w:hAnsi="Times New Roman"/>
          <w:sz w:val="24"/>
          <w:szCs w:val="24"/>
        </w:rPr>
      </w:pPr>
      <w:r w:rsidRPr="002E34F3">
        <w:rPr>
          <w:rFonts w:ascii="Times New Roman" w:hAnsi="Times New Roman"/>
          <w:sz w:val="24"/>
          <w:szCs w:val="24"/>
        </w:rPr>
        <w:t xml:space="preserve">от </w:t>
      </w:r>
      <w:proofErr w:type="gramStart"/>
      <w:r w:rsidRPr="002E34F3">
        <w:rPr>
          <w:rFonts w:ascii="Times New Roman" w:hAnsi="Times New Roman"/>
          <w:sz w:val="24"/>
          <w:szCs w:val="24"/>
        </w:rPr>
        <w:t>28  декабря</w:t>
      </w:r>
      <w:proofErr w:type="gramEnd"/>
      <w:r w:rsidRPr="002E34F3">
        <w:rPr>
          <w:rFonts w:ascii="Times New Roman" w:hAnsi="Times New Roman"/>
          <w:sz w:val="24"/>
          <w:szCs w:val="24"/>
        </w:rPr>
        <w:t xml:space="preserve">    2021 года                                                                         № 208</w:t>
      </w:r>
    </w:p>
    <w:p w:rsidR="00954A04" w:rsidRPr="002E34F3" w:rsidRDefault="00954A04" w:rsidP="00954A04">
      <w:pPr>
        <w:spacing w:after="0" w:line="240" w:lineRule="auto"/>
        <w:rPr>
          <w:rFonts w:ascii="Times New Roman" w:hAnsi="Times New Roman"/>
          <w:sz w:val="24"/>
          <w:szCs w:val="24"/>
        </w:rPr>
      </w:pPr>
      <w:r w:rsidRPr="002E34F3">
        <w:rPr>
          <w:rFonts w:ascii="Times New Roman" w:hAnsi="Times New Roman"/>
          <w:sz w:val="24"/>
          <w:szCs w:val="24"/>
        </w:rPr>
        <w:t>п. Дубровка</w:t>
      </w:r>
    </w:p>
    <w:p w:rsidR="00954A04" w:rsidRPr="002E34F3" w:rsidRDefault="00954A04" w:rsidP="00954A04">
      <w:pPr>
        <w:spacing w:after="0" w:line="240" w:lineRule="auto"/>
        <w:rPr>
          <w:rFonts w:ascii="Times New Roman" w:hAnsi="Times New Roman"/>
          <w:sz w:val="24"/>
          <w:szCs w:val="24"/>
        </w:rPr>
      </w:pPr>
    </w:p>
    <w:tbl>
      <w:tblPr>
        <w:tblW w:w="0" w:type="auto"/>
        <w:tblLook w:val="01E0" w:firstRow="1" w:lastRow="1" w:firstColumn="1" w:lastColumn="1" w:noHBand="0" w:noVBand="0"/>
      </w:tblPr>
      <w:tblGrid>
        <w:gridCol w:w="5508"/>
      </w:tblGrid>
      <w:tr w:rsidR="00954A04" w:rsidRPr="002E34F3" w:rsidTr="00C00CD9">
        <w:tc>
          <w:tcPr>
            <w:tcW w:w="5508" w:type="dxa"/>
            <w:shd w:val="clear" w:color="auto" w:fill="auto"/>
          </w:tcPr>
          <w:p w:rsidR="00954A04" w:rsidRPr="002E34F3" w:rsidRDefault="00954A04" w:rsidP="00954A04">
            <w:pPr>
              <w:spacing w:after="0" w:line="240" w:lineRule="auto"/>
              <w:jc w:val="both"/>
              <w:rPr>
                <w:rFonts w:ascii="Times New Roman" w:hAnsi="Times New Roman"/>
                <w:sz w:val="24"/>
                <w:szCs w:val="24"/>
              </w:rPr>
            </w:pPr>
            <w:r w:rsidRPr="002E34F3">
              <w:rPr>
                <w:rFonts w:ascii="Times New Roman" w:hAnsi="Times New Roman"/>
                <w:sz w:val="24"/>
                <w:szCs w:val="24"/>
              </w:rPr>
              <w:t xml:space="preserve">«О внесении изменений в Решение Дубровского поселкового Совета народных депутатов № </w:t>
            </w:r>
            <w:proofErr w:type="gramStart"/>
            <w:r w:rsidRPr="002E34F3">
              <w:rPr>
                <w:rFonts w:ascii="Times New Roman" w:hAnsi="Times New Roman"/>
                <w:sz w:val="24"/>
                <w:szCs w:val="24"/>
              </w:rPr>
              <w:t>54  от</w:t>
            </w:r>
            <w:proofErr w:type="gramEnd"/>
            <w:r w:rsidRPr="002E34F3">
              <w:rPr>
                <w:rFonts w:ascii="Times New Roman" w:hAnsi="Times New Roman"/>
                <w:sz w:val="24"/>
                <w:szCs w:val="24"/>
              </w:rPr>
              <w:t xml:space="preserve"> 15.12.2020 г. «О бюджете Дубровского городского поселения Дубровского муниципального района  Брянской области на 2021 год и на плановый период 2022 и 2023 годы»</w:t>
            </w:r>
          </w:p>
        </w:tc>
      </w:tr>
    </w:tbl>
    <w:p w:rsidR="00954A04" w:rsidRPr="002E34F3" w:rsidRDefault="00954A04" w:rsidP="00954A04">
      <w:pPr>
        <w:spacing w:after="0" w:line="240" w:lineRule="auto"/>
        <w:rPr>
          <w:rFonts w:ascii="Times New Roman" w:hAnsi="Times New Roman"/>
          <w:sz w:val="24"/>
          <w:szCs w:val="24"/>
        </w:rPr>
      </w:pPr>
    </w:p>
    <w:p w:rsidR="00954A04" w:rsidRPr="002E34F3" w:rsidRDefault="00954A04" w:rsidP="00954A04">
      <w:pPr>
        <w:spacing w:after="0" w:line="240" w:lineRule="auto"/>
        <w:jc w:val="both"/>
        <w:rPr>
          <w:rFonts w:ascii="Times New Roman" w:hAnsi="Times New Roman"/>
          <w:sz w:val="24"/>
          <w:szCs w:val="24"/>
        </w:rPr>
      </w:pPr>
      <w:r w:rsidRPr="002E34F3">
        <w:rPr>
          <w:rFonts w:ascii="Times New Roman" w:hAnsi="Times New Roman"/>
          <w:sz w:val="24"/>
          <w:szCs w:val="24"/>
        </w:rPr>
        <w:tab/>
        <w:t xml:space="preserve">Рассмотрев предложения администрации Дубровского района о внесении изменений в бюджет Дубровского городского поселения Дубровского муниципального </w:t>
      </w:r>
      <w:proofErr w:type="gramStart"/>
      <w:r w:rsidRPr="002E34F3">
        <w:rPr>
          <w:rFonts w:ascii="Times New Roman" w:hAnsi="Times New Roman"/>
          <w:sz w:val="24"/>
          <w:szCs w:val="24"/>
        </w:rPr>
        <w:t>района  Брянской</w:t>
      </w:r>
      <w:proofErr w:type="gramEnd"/>
      <w:r w:rsidRPr="002E34F3">
        <w:rPr>
          <w:rFonts w:ascii="Times New Roman" w:hAnsi="Times New Roman"/>
          <w:sz w:val="24"/>
          <w:szCs w:val="24"/>
        </w:rPr>
        <w:t xml:space="preserve"> области на 2021 год и на плановый  период  2022 и 2023 годы</w:t>
      </w:r>
    </w:p>
    <w:p w:rsidR="00954A04" w:rsidRPr="002E34F3" w:rsidRDefault="00954A04" w:rsidP="00954A04">
      <w:pPr>
        <w:spacing w:after="0" w:line="240" w:lineRule="auto"/>
        <w:jc w:val="both"/>
        <w:rPr>
          <w:rFonts w:ascii="Times New Roman" w:hAnsi="Times New Roman"/>
          <w:sz w:val="24"/>
          <w:szCs w:val="24"/>
        </w:rPr>
      </w:pPr>
    </w:p>
    <w:p w:rsidR="00954A04" w:rsidRPr="002E34F3" w:rsidRDefault="00954A04" w:rsidP="00954A04">
      <w:pPr>
        <w:spacing w:after="0" w:line="240" w:lineRule="auto"/>
        <w:jc w:val="both"/>
        <w:rPr>
          <w:rFonts w:ascii="Times New Roman" w:hAnsi="Times New Roman"/>
          <w:sz w:val="24"/>
          <w:szCs w:val="24"/>
        </w:rPr>
      </w:pPr>
      <w:r w:rsidRPr="002E34F3">
        <w:rPr>
          <w:rFonts w:ascii="Times New Roman" w:hAnsi="Times New Roman"/>
          <w:sz w:val="24"/>
          <w:szCs w:val="24"/>
        </w:rPr>
        <w:t xml:space="preserve"> ДУБРОВСКИЙ </w:t>
      </w:r>
      <w:proofErr w:type="gramStart"/>
      <w:r w:rsidRPr="002E34F3">
        <w:rPr>
          <w:rFonts w:ascii="Times New Roman" w:hAnsi="Times New Roman"/>
          <w:sz w:val="24"/>
          <w:szCs w:val="24"/>
        </w:rPr>
        <w:t>ПОСЕЛКОВЫЙ  СОВЕТ</w:t>
      </w:r>
      <w:proofErr w:type="gramEnd"/>
      <w:r w:rsidRPr="002E34F3">
        <w:rPr>
          <w:rFonts w:ascii="Times New Roman" w:hAnsi="Times New Roman"/>
          <w:sz w:val="24"/>
          <w:szCs w:val="24"/>
        </w:rPr>
        <w:t xml:space="preserve"> НАРОДНЫХ ДЕПУТАТОВ  </w:t>
      </w:r>
      <w:r w:rsidRPr="002E34F3">
        <w:rPr>
          <w:rFonts w:ascii="Times New Roman" w:hAnsi="Times New Roman"/>
          <w:sz w:val="24"/>
          <w:szCs w:val="24"/>
        </w:rPr>
        <w:tab/>
      </w:r>
    </w:p>
    <w:p w:rsidR="00954A04" w:rsidRPr="002E34F3" w:rsidRDefault="00954A04" w:rsidP="00954A04">
      <w:pPr>
        <w:spacing w:after="0" w:line="240" w:lineRule="auto"/>
        <w:rPr>
          <w:rFonts w:ascii="Times New Roman" w:hAnsi="Times New Roman"/>
          <w:sz w:val="24"/>
          <w:szCs w:val="24"/>
        </w:rPr>
      </w:pPr>
    </w:p>
    <w:p w:rsidR="00954A04" w:rsidRPr="002E34F3" w:rsidRDefault="00954A04" w:rsidP="00954A04">
      <w:pPr>
        <w:spacing w:after="0" w:line="240" w:lineRule="auto"/>
        <w:rPr>
          <w:rFonts w:ascii="Times New Roman" w:hAnsi="Times New Roman"/>
          <w:sz w:val="24"/>
          <w:szCs w:val="24"/>
        </w:rPr>
      </w:pPr>
      <w:r w:rsidRPr="002E34F3">
        <w:rPr>
          <w:rFonts w:ascii="Times New Roman" w:hAnsi="Times New Roman"/>
          <w:sz w:val="24"/>
          <w:szCs w:val="24"/>
        </w:rPr>
        <w:t>РЕШИЛ:</w:t>
      </w:r>
    </w:p>
    <w:p w:rsidR="00954A04" w:rsidRPr="002E34F3" w:rsidRDefault="00954A04" w:rsidP="00954A04">
      <w:pPr>
        <w:spacing w:after="0" w:line="240" w:lineRule="auto"/>
        <w:ind w:firstLine="708"/>
        <w:jc w:val="both"/>
        <w:rPr>
          <w:rFonts w:ascii="Times New Roman" w:hAnsi="Times New Roman"/>
          <w:sz w:val="24"/>
          <w:szCs w:val="24"/>
        </w:rPr>
      </w:pPr>
    </w:p>
    <w:p w:rsidR="00954A04" w:rsidRPr="002E34F3" w:rsidRDefault="00954A04" w:rsidP="00954A04">
      <w:pPr>
        <w:spacing w:after="0" w:line="240" w:lineRule="auto"/>
        <w:ind w:firstLine="708"/>
        <w:jc w:val="both"/>
        <w:rPr>
          <w:rFonts w:ascii="Times New Roman" w:hAnsi="Times New Roman"/>
          <w:sz w:val="24"/>
          <w:szCs w:val="24"/>
        </w:rPr>
      </w:pPr>
      <w:r w:rsidRPr="002E34F3">
        <w:rPr>
          <w:rFonts w:ascii="Times New Roman" w:hAnsi="Times New Roman"/>
          <w:sz w:val="24"/>
          <w:szCs w:val="24"/>
        </w:rPr>
        <w:lastRenderedPageBreak/>
        <w:t xml:space="preserve">1. В Решение Дубровского поселкового Совета народных </w:t>
      </w:r>
      <w:proofErr w:type="gramStart"/>
      <w:r w:rsidRPr="002E34F3">
        <w:rPr>
          <w:rFonts w:ascii="Times New Roman" w:hAnsi="Times New Roman"/>
          <w:sz w:val="24"/>
          <w:szCs w:val="24"/>
        </w:rPr>
        <w:t>депутатов  №</w:t>
      </w:r>
      <w:proofErr w:type="gramEnd"/>
      <w:r w:rsidRPr="002E34F3">
        <w:rPr>
          <w:rFonts w:ascii="Times New Roman" w:hAnsi="Times New Roman"/>
          <w:sz w:val="24"/>
          <w:szCs w:val="24"/>
        </w:rPr>
        <w:t>54 от 15.12.2020 года  «О бюджете Дубровского городского поселения Дубровского муниципального района  Брянской области на 2021 год и на плановый период 2022 и 2023 годы» внести  следующие изменения и дополнения:</w:t>
      </w:r>
    </w:p>
    <w:p w:rsidR="00954A04" w:rsidRPr="002E34F3" w:rsidRDefault="00954A04" w:rsidP="00954A04">
      <w:pPr>
        <w:spacing w:after="0" w:line="240" w:lineRule="auto"/>
        <w:ind w:firstLine="708"/>
        <w:jc w:val="both"/>
        <w:rPr>
          <w:rFonts w:ascii="Times New Roman" w:hAnsi="Times New Roman"/>
          <w:sz w:val="24"/>
          <w:szCs w:val="24"/>
        </w:rPr>
      </w:pPr>
      <w:r w:rsidRPr="002E34F3">
        <w:rPr>
          <w:rFonts w:ascii="Times New Roman" w:hAnsi="Times New Roman"/>
          <w:sz w:val="24"/>
          <w:szCs w:val="24"/>
        </w:rPr>
        <w:t xml:space="preserve">1. Пункт 1 изложить </w:t>
      </w:r>
      <w:proofErr w:type="gramStart"/>
      <w:r w:rsidRPr="002E34F3">
        <w:rPr>
          <w:rFonts w:ascii="Times New Roman" w:hAnsi="Times New Roman"/>
          <w:sz w:val="24"/>
          <w:szCs w:val="24"/>
        </w:rPr>
        <w:t>в  новой</w:t>
      </w:r>
      <w:proofErr w:type="gramEnd"/>
      <w:r w:rsidRPr="002E34F3">
        <w:rPr>
          <w:rFonts w:ascii="Times New Roman" w:hAnsi="Times New Roman"/>
          <w:sz w:val="24"/>
          <w:szCs w:val="24"/>
        </w:rPr>
        <w:t xml:space="preserve"> редакции: </w:t>
      </w:r>
    </w:p>
    <w:p w:rsidR="00954A04" w:rsidRPr="002E34F3" w:rsidRDefault="00954A04" w:rsidP="00954A04">
      <w:pPr>
        <w:spacing w:after="0" w:line="240" w:lineRule="auto"/>
        <w:ind w:firstLine="708"/>
        <w:jc w:val="both"/>
        <w:rPr>
          <w:rFonts w:ascii="Times New Roman" w:hAnsi="Times New Roman"/>
          <w:sz w:val="24"/>
          <w:szCs w:val="24"/>
        </w:rPr>
      </w:pPr>
      <w:r w:rsidRPr="002E34F3">
        <w:rPr>
          <w:rFonts w:ascii="Times New Roman" w:hAnsi="Times New Roman"/>
          <w:sz w:val="24"/>
          <w:szCs w:val="24"/>
        </w:rPr>
        <w:t xml:space="preserve"> «1. Утвердить основные характеристики бюджета Дубровского городского поселения Дубровского муниципального </w:t>
      </w:r>
      <w:proofErr w:type="gramStart"/>
      <w:r w:rsidRPr="002E34F3">
        <w:rPr>
          <w:rFonts w:ascii="Times New Roman" w:hAnsi="Times New Roman"/>
          <w:sz w:val="24"/>
          <w:szCs w:val="24"/>
        </w:rPr>
        <w:t>района  Брянской</w:t>
      </w:r>
      <w:proofErr w:type="gramEnd"/>
      <w:r w:rsidRPr="002E34F3">
        <w:rPr>
          <w:rFonts w:ascii="Times New Roman" w:hAnsi="Times New Roman"/>
          <w:sz w:val="24"/>
          <w:szCs w:val="24"/>
        </w:rPr>
        <w:t xml:space="preserve"> области на 2021 год:</w:t>
      </w:r>
    </w:p>
    <w:p w:rsidR="00954A04" w:rsidRPr="002E34F3" w:rsidRDefault="00954A04" w:rsidP="00954A04">
      <w:pPr>
        <w:spacing w:after="0" w:line="240" w:lineRule="auto"/>
        <w:jc w:val="both"/>
        <w:rPr>
          <w:rFonts w:ascii="Times New Roman" w:hAnsi="Times New Roman"/>
          <w:b/>
          <w:bCs/>
          <w:color w:val="000000"/>
          <w:sz w:val="24"/>
          <w:szCs w:val="24"/>
        </w:rPr>
      </w:pPr>
      <w:r w:rsidRPr="002E34F3">
        <w:rPr>
          <w:rFonts w:ascii="Times New Roman" w:hAnsi="Times New Roman"/>
          <w:sz w:val="24"/>
          <w:szCs w:val="24"/>
        </w:rPr>
        <w:t xml:space="preserve">прогнозируемый общий объем доходов бюджета Дубровского городского поселения Дубровского муниципального </w:t>
      </w:r>
      <w:proofErr w:type="gramStart"/>
      <w:r w:rsidRPr="002E34F3">
        <w:rPr>
          <w:rFonts w:ascii="Times New Roman" w:hAnsi="Times New Roman"/>
          <w:sz w:val="24"/>
          <w:szCs w:val="24"/>
        </w:rPr>
        <w:t>района  Брянской</w:t>
      </w:r>
      <w:proofErr w:type="gramEnd"/>
      <w:r w:rsidRPr="002E34F3">
        <w:rPr>
          <w:rFonts w:ascii="Times New Roman" w:hAnsi="Times New Roman"/>
          <w:sz w:val="24"/>
          <w:szCs w:val="24"/>
        </w:rPr>
        <w:t xml:space="preserve"> области в сумме 63 867180,18</w:t>
      </w:r>
      <w:r w:rsidRPr="002E34F3">
        <w:rPr>
          <w:rFonts w:ascii="Times New Roman" w:hAnsi="Times New Roman"/>
          <w:b/>
          <w:bCs/>
          <w:color w:val="000000"/>
          <w:sz w:val="24"/>
          <w:szCs w:val="24"/>
        </w:rPr>
        <w:t xml:space="preserve"> </w:t>
      </w:r>
      <w:r w:rsidRPr="002E34F3">
        <w:rPr>
          <w:rFonts w:ascii="Times New Roman" w:hAnsi="Times New Roman"/>
          <w:sz w:val="24"/>
          <w:szCs w:val="24"/>
        </w:rPr>
        <w:t>рублей,  в том числе налоговые и неналоговые доходы в сумме  27 200 783,10</w:t>
      </w:r>
      <w:r w:rsidRPr="002E34F3">
        <w:rPr>
          <w:rFonts w:ascii="Times New Roman" w:hAnsi="Times New Roman"/>
          <w:b/>
          <w:bCs/>
          <w:color w:val="000000"/>
          <w:sz w:val="24"/>
          <w:szCs w:val="24"/>
        </w:rPr>
        <w:t xml:space="preserve"> </w:t>
      </w:r>
      <w:r w:rsidRPr="002E34F3">
        <w:rPr>
          <w:rFonts w:ascii="Times New Roman" w:hAnsi="Times New Roman"/>
          <w:sz w:val="24"/>
          <w:szCs w:val="24"/>
        </w:rPr>
        <w:t>рублей;</w:t>
      </w:r>
    </w:p>
    <w:p w:rsidR="00954A04" w:rsidRPr="002E34F3" w:rsidRDefault="00954A04" w:rsidP="00954A04">
      <w:pPr>
        <w:spacing w:after="0" w:line="240" w:lineRule="auto"/>
        <w:jc w:val="both"/>
        <w:rPr>
          <w:rFonts w:ascii="Times New Roman" w:hAnsi="Times New Roman"/>
          <w:b/>
          <w:bCs/>
          <w:color w:val="000000"/>
          <w:sz w:val="24"/>
          <w:szCs w:val="24"/>
        </w:rPr>
      </w:pPr>
      <w:proofErr w:type="gramStart"/>
      <w:r w:rsidRPr="002E34F3">
        <w:rPr>
          <w:rFonts w:ascii="Times New Roman" w:hAnsi="Times New Roman"/>
          <w:sz w:val="24"/>
          <w:szCs w:val="24"/>
        </w:rPr>
        <w:t>общий  объем</w:t>
      </w:r>
      <w:proofErr w:type="gramEnd"/>
      <w:r w:rsidRPr="002E34F3">
        <w:rPr>
          <w:rFonts w:ascii="Times New Roman" w:hAnsi="Times New Roman"/>
          <w:sz w:val="24"/>
          <w:szCs w:val="24"/>
        </w:rPr>
        <w:t xml:space="preserve">  расходов бюджета Дубровского городского поселения Дубровского  муниципального  района    Брянской  области                   в    сумме   66 503 972,83</w:t>
      </w:r>
      <w:r w:rsidRPr="002E34F3">
        <w:rPr>
          <w:rFonts w:ascii="Times New Roman" w:hAnsi="Times New Roman"/>
          <w:b/>
          <w:bCs/>
          <w:color w:val="000000"/>
          <w:sz w:val="24"/>
          <w:szCs w:val="24"/>
        </w:rPr>
        <w:t xml:space="preserve"> </w:t>
      </w:r>
      <w:r w:rsidRPr="002E34F3">
        <w:rPr>
          <w:rFonts w:ascii="Times New Roman" w:hAnsi="Times New Roman"/>
          <w:sz w:val="24"/>
          <w:szCs w:val="24"/>
        </w:rPr>
        <w:t>рублей;</w:t>
      </w:r>
    </w:p>
    <w:p w:rsidR="00954A04" w:rsidRPr="002E34F3" w:rsidRDefault="00954A04" w:rsidP="00954A04">
      <w:pPr>
        <w:spacing w:after="0" w:line="240" w:lineRule="auto"/>
        <w:jc w:val="both"/>
        <w:outlineLvl w:val="0"/>
        <w:rPr>
          <w:rFonts w:ascii="Times New Roman" w:hAnsi="Times New Roman"/>
          <w:sz w:val="24"/>
          <w:szCs w:val="24"/>
        </w:rPr>
      </w:pPr>
      <w:proofErr w:type="gramStart"/>
      <w:r w:rsidRPr="002E34F3">
        <w:rPr>
          <w:rFonts w:ascii="Times New Roman" w:hAnsi="Times New Roman"/>
          <w:sz w:val="24"/>
          <w:szCs w:val="24"/>
        </w:rPr>
        <w:t>прогнозируемый  дефицит</w:t>
      </w:r>
      <w:proofErr w:type="gramEnd"/>
      <w:r w:rsidRPr="002E34F3">
        <w:rPr>
          <w:rFonts w:ascii="Times New Roman" w:hAnsi="Times New Roman"/>
          <w:sz w:val="24"/>
          <w:szCs w:val="24"/>
        </w:rPr>
        <w:t xml:space="preserve"> бюджета Дубровского городского поселения Дубровского муниципального района  Брянской области  в сумме 2 636 792,65 рублей;</w:t>
      </w:r>
    </w:p>
    <w:p w:rsidR="00954A04" w:rsidRPr="002E34F3" w:rsidRDefault="00954A04" w:rsidP="00954A04">
      <w:pPr>
        <w:tabs>
          <w:tab w:val="num" w:pos="1637"/>
        </w:tabs>
        <w:spacing w:after="0" w:line="240" w:lineRule="auto"/>
        <w:ind w:firstLine="709"/>
        <w:jc w:val="both"/>
        <w:rPr>
          <w:rFonts w:ascii="Times New Roman" w:hAnsi="Times New Roman"/>
          <w:sz w:val="24"/>
          <w:szCs w:val="24"/>
        </w:rPr>
      </w:pPr>
      <w:r w:rsidRPr="002E34F3">
        <w:rPr>
          <w:rFonts w:ascii="Times New Roman" w:hAnsi="Times New Roman"/>
          <w:sz w:val="24"/>
          <w:szCs w:val="24"/>
        </w:rPr>
        <w:t xml:space="preserve">верхний предел муниципального внутреннего долга Дубровского городского поселения Дубровского муниципального </w:t>
      </w:r>
      <w:proofErr w:type="gramStart"/>
      <w:r w:rsidRPr="002E34F3">
        <w:rPr>
          <w:rFonts w:ascii="Times New Roman" w:hAnsi="Times New Roman"/>
          <w:sz w:val="24"/>
          <w:szCs w:val="24"/>
        </w:rPr>
        <w:t>района  Брянской</w:t>
      </w:r>
      <w:proofErr w:type="gramEnd"/>
      <w:r w:rsidRPr="002E34F3">
        <w:rPr>
          <w:rFonts w:ascii="Times New Roman" w:hAnsi="Times New Roman"/>
          <w:sz w:val="24"/>
          <w:szCs w:val="24"/>
        </w:rPr>
        <w:t xml:space="preserve"> области на 1 января 2021 года в сумме 0,00 рублей»; </w:t>
      </w:r>
    </w:p>
    <w:p w:rsidR="00954A04" w:rsidRPr="002E34F3" w:rsidRDefault="00954A04" w:rsidP="00954A04">
      <w:pPr>
        <w:tabs>
          <w:tab w:val="num" w:pos="1637"/>
        </w:tabs>
        <w:spacing w:after="0" w:line="240" w:lineRule="auto"/>
        <w:ind w:firstLine="709"/>
        <w:jc w:val="both"/>
        <w:rPr>
          <w:rFonts w:ascii="Times New Roman" w:hAnsi="Times New Roman"/>
          <w:sz w:val="24"/>
          <w:szCs w:val="24"/>
        </w:rPr>
      </w:pPr>
      <w:r w:rsidRPr="002E34F3">
        <w:rPr>
          <w:rFonts w:ascii="Times New Roman" w:hAnsi="Times New Roman"/>
          <w:sz w:val="24"/>
          <w:szCs w:val="24"/>
        </w:rPr>
        <w:t xml:space="preserve">2. </w:t>
      </w:r>
      <w:proofErr w:type="gramStart"/>
      <w:r w:rsidRPr="002E34F3">
        <w:rPr>
          <w:rFonts w:ascii="Times New Roman" w:hAnsi="Times New Roman"/>
          <w:sz w:val="24"/>
          <w:szCs w:val="24"/>
        </w:rPr>
        <w:t>Приложение  №</w:t>
      </w:r>
      <w:proofErr w:type="gramEnd"/>
      <w:r w:rsidRPr="002E34F3">
        <w:rPr>
          <w:rFonts w:ascii="Times New Roman" w:hAnsi="Times New Roman"/>
          <w:sz w:val="24"/>
          <w:szCs w:val="24"/>
        </w:rPr>
        <w:t xml:space="preserve"> 1 изложить в новой редакции согласно приложению № 1 к настоящему Решению.</w:t>
      </w:r>
    </w:p>
    <w:p w:rsidR="00954A04" w:rsidRPr="002E34F3" w:rsidRDefault="00954A04" w:rsidP="00954A04">
      <w:pPr>
        <w:tabs>
          <w:tab w:val="num" w:pos="0"/>
        </w:tabs>
        <w:spacing w:after="0" w:line="240" w:lineRule="auto"/>
        <w:jc w:val="both"/>
        <w:rPr>
          <w:rFonts w:ascii="Times New Roman" w:hAnsi="Times New Roman"/>
          <w:sz w:val="24"/>
          <w:szCs w:val="24"/>
        </w:rPr>
      </w:pPr>
      <w:r w:rsidRPr="002E34F3">
        <w:rPr>
          <w:rFonts w:ascii="Times New Roman" w:hAnsi="Times New Roman"/>
          <w:sz w:val="24"/>
          <w:szCs w:val="24"/>
        </w:rPr>
        <w:tab/>
        <w:t>3.</w:t>
      </w:r>
      <w:r w:rsidRPr="002E34F3">
        <w:rPr>
          <w:rFonts w:ascii="Times New Roman" w:hAnsi="Times New Roman"/>
          <w:b/>
          <w:sz w:val="24"/>
          <w:szCs w:val="24"/>
        </w:rPr>
        <w:t xml:space="preserve"> </w:t>
      </w:r>
      <w:proofErr w:type="gramStart"/>
      <w:r w:rsidRPr="002E34F3">
        <w:rPr>
          <w:rFonts w:ascii="Times New Roman" w:hAnsi="Times New Roman"/>
          <w:sz w:val="24"/>
          <w:szCs w:val="24"/>
        </w:rPr>
        <w:t>Приложение  №</w:t>
      </w:r>
      <w:proofErr w:type="gramEnd"/>
      <w:r w:rsidRPr="002E34F3">
        <w:rPr>
          <w:rFonts w:ascii="Times New Roman" w:hAnsi="Times New Roman"/>
          <w:sz w:val="24"/>
          <w:szCs w:val="24"/>
        </w:rPr>
        <w:t xml:space="preserve"> 6 изложить в новой редакции согласно приложению № 2 к настоящему Решению.</w:t>
      </w:r>
    </w:p>
    <w:p w:rsidR="00954A04" w:rsidRPr="002E34F3" w:rsidRDefault="00954A04" w:rsidP="00954A04">
      <w:pPr>
        <w:spacing w:after="0" w:line="240" w:lineRule="auto"/>
        <w:ind w:firstLine="720"/>
        <w:jc w:val="both"/>
        <w:rPr>
          <w:rFonts w:ascii="Times New Roman" w:hAnsi="Times New Roman"/>
          <w:sz w:val="24"/>
          <w:szCs w:val="24"/>
        </w:rPr>
      </w:pPr>
      <w:r w:rsidRPr="002E34F3">
        <w:rPr>
          <w:rFonts w:ascii="Times New Roman" w:hAnsi="Times New Roman"/>
          <w:sz w:val="24"/>
          <w:szCs w:val="24"/>
        </w:rPr>
        <w:t xml:space="preserve">4. </w:t>
      </w:r>
      <w:proofErr w:type="gramStart"/>
      <w:r w:rsidRPr="002E34F3">
        <w:rPr>
          <w:rFonts w:ascii="Times New Roman" w:hAnsi="Times New Roman"/>
          <w:sz w:val="24"/>
          <w:szCs w:val="24"/>
        </w:rPr>
        <w:t>Приложение  №</w:t>
      </w:r>
      <w:proofErr w:type="gramEnd"/>
      <w:r w:rsidRPr="002E34F3">
        <w:rPr>
          <w:rFonts w:ascii="Times New Roman" w:hAnsi="Times New Roman"/>
          <w:sz w:val="24"/>
          <w:szCs w:val="24"/>
        </w:rPr>
        <w:t xml:space="preserve"> 7 изложить в новой редакции согласно приложению № 3 к настоящему Решению.</w:t>
      </w:r>
    </w:p>
    <w:p w:rsidR="00954A04" w:rsidRPr="002E34F3" w:rsidRDefault="00954A04" w:rsidP="00954A04">
      <w:pPr>
        <w:spacing w:after="0" w:line="240" w:lineRule="auto"/>
        <w:ind w:firstLine="720"/>
        <w:jc w:val="both"/>
        <w:rPr>
          <w:rFonts w:ascii="Times New Roman" w:hAnsi="Times New Roman"/>
          <w:sz w:val="24"/>
          <w:szCs w:val="24"/>
        </w:rPr>
      </w:pPr>
      <w:r w:rsidRPr="002E34F3">
        <w:rPr>
          <w:rFonts w:ascii="Times New Roman" w:hAnsi="Times New Roman"/>
          <w:sz w:val="24"/>
          <w:szCs w:val="24"/>
        </w:rPr>
        <w:t xml:space="preserve">5. </w:t>
      </w:r>
      <w:proofErr w:type="gramStart"/>
      <w:r w:rsidRPr="002E34F3">
        <w:rPr>
          <w:rFonts w:ascii="Times New Roman" w:hAnsi="Times New Roman"/>
          <w:sz w:val="24"/>
          <w:szCs w:val="24"/>
        </w:rPr>
        <w:t>Приложение  №</w:t>
      </w:r>
      <w:proofErr w:type="gramEnd"/>
      <w:r w:rsidRPr="002E34F3">
        <w:rPr>
          <w:rFonts w:ascii="Times New Roman" w:hAnsi="Times New Roman"/>
          <w:sz w:val="24"/>
          <w:szCs w:val="24"/>
        </w:rPr>
        <w:t xml:space="preserve"> 8 изложить в новой редакции согласно приложению № 4 к настоящему Решению.</w:t>
      </w:r>
    </w:p>
    <w:p w:rsidR="00954A04" w:rsidRPr="002E34F3" w:rsidRDefault="00954A04" w:rsidP="00954A04">
      <w:pPr>
        <w:spacing w:after="0" w:line="240" w:lineRule="auto"/>
        <w:ind w:firstLine="720"/>
        <w:jc w:val="both"/>
        <w:rPr>
          <w:rFonts w:ascii="Times New Roman" w:hAnsi="Times New Roman"/>
          <w:sz w:val="24"/>
          <w:szCs w:val="24"/>
        </w:rPr>
      </w:pPr>
      <w:r w:rsidRPr="002E34F3">
        <w:rPr>
          <w:rFonts w:ascii="Times New Roman" w:hAnsi="Times New Roman"/>
          <w:sz w:val="24"/>
          <w:szCs w:val="24"/>
        </w:rPr>
        <w:t>6. Администрации Дубровского района внести изменения в сводную бюджетную роспись.</w:t>
      </w:r>
    </w:p>
    <w:p w:rsidR="00954A04" w:rsidRPr="002E34F3" w:rsidRDefault="00954A04" w:rsidP="00954A04">
      <w:pPr>
        <w:tabs>
          <w:tab w:val="num" w:pos="851"/>
        </w:tabs>
        <w:spacing w:after="0" w:line="240" w:lineRule="auto"/>
        <w:ind w:hanging="142"/>
        <w:jc w:val="both"/>
        <w:rPr>
          <w:rFonts w:ascii="Times New Roman" w:hAnsi="Times New Roman"/>
          <w:sz w:val="24"/>
          <w:szCs w:val="24"/>
        </w:rPr>
      </w:pPr>
      <w:r w:rsidRPr="002E34F3">
        <w:rPr>
          <w:rFonts w:ascii="Times New Roman" w:hAnsi="Times New Roman"/>
          <w:sz w:val="24"/>
          <w:szCs w:val="24"/>
        </w:rPr>
        <w:tab/>
        <w:t xml:space="preserve">          7. Контроль за исполнением настоящего </w:t>
      </w:r>
      <w:proofErr w:type="gramStart"/>
      <w:r w:rsidRPr="002E34F3">
        <w:rPr>
          <w:rFonts w:ascii="Times New Roman" w:hAnsi="Times New Roman"/>
          <w:sz w:val="24"/>
          <w:szCs w:val="24"/>
        </w:rPr>
        <w:t>Решения  возложить</w:t>
      </w:r>
      <w:proofErr w:type="gramEnd"/>
      <w:r w:rsidRPr="002E34F3">
        <w:rPr>
          <w:rFonts w:ascii="Times New Roman" w:hAnsi="Times New Roman"/>
          <w:sz w:val="24"/>
          <w:szCs w:val="24"/>
        </w:rPr>
        <w:t xml:space="preserve"> на постоянную комиссию по бюджету, финансам и налогам (</w:t>
      </w:r>
      <w:proofErr w:type="spellStart"/>
      <w:r w:rsidRPr="002E34F3">
        <w:rPr>
          <w:rFonts w:ascii="Times New Roman" w:hAnsi="Times New Roman"/>
          <w:sz w:val="24"/>
          <w:szCs w:val="24"/>
        </w:rPr>
        <w:t>Афонину</w:t>
      </w:r>
      <w:proofErr w:type="spellEnd"/>
      <w:r w:rsidRPr="002E34F3">
        <w:rPr>
          <w:rFonts w:ascii="Times New Roman" w:hAnsi="Times New Roman"/>
          <w:sz w:val="24"/>
          <w:szCs w:val="24"/>
        </w:rPr>
        <w:t xml:space="preserve"> В.Н.) и ведущего бухгалтера финансового управления администрации Дубровского района (Кодак С.В.).</w:t>
      </w:r>
    </w:p>
    <w:p w:rsidR="00954A04" w:rsidRPr="002E34F3" w:rsidRDefault="00954A04" w:rsidP="00954A04">
      <w:pPr>
        <w:spacing w:after="0" w:line="240" w:lineRule="auto"/>
        <w:ind w:firstLine="709"/>
        <w:jc w:val="both"/>
        <w:rPr>
          <w:rFonts w:ascii="Times New Roman" w:hAnsi="Times New Roman"/>
          <w:sz w:val="24"/>
          <w:szCs w:val="24"/>
        </w:rPr>
      </w:pPr>
      <w:r w:rsidRPr="002E34F3">
        <w:rPr>
          <w:rFonts w:ascii="Times New Roman" w:hAnsi="Times New Roman"/>
          <w:sz w:val="24"/>
          <w:szCs w:val="24"/>
        </w:rPr>
        <w:t xml:space="preserve">8.  Настоящее Решение подлежит </w:t>
      </w:r>
      <w:proofErr w:type="gramStart"/>
      <w:r w:rsidRPr="002E34F3">
        <w:rPr>
          <w:rFonts w:ascii="Times New Roman" w:hAnsi="Times New Roman"/>
          <w:sz w:val="24"/>
          <w:szCs w:val="24"/>
        </w:rPr>
        <w:t>размещению  на</w:t>
      </w:r>
      <w:proofErr w:type="gramEnd"/>
      <w:r w:rsidRPr="002E34F3">
        <w:rPr>
          <w:rFonts w:ascii="Times New Roman" w:hAnsi="Times New Roman"/>
          <w:sz w:val="24"/>
          <w:szCs w:val="24"/>
        </w:rPr>
        <w:t xml:space="preserve"> сайте Дубровского муниципального района Брянской области, а так же в периодическом печатном средстве массовой информации «Вестник Дубровского района».</w:t>
      </w:r>
    </w:p>
    <w:p w:rsidR="00954A04" w:rsidRPr="002E34F3" w:rsidRDefault="00954A04" w:rsidP="00954A04">
      <w:pPr>
        <w:spacing w:after="0" w:line="240" w:lineRule="auto"/>
        <w:ind w:left="709"/>
        <w:jc w:val="both"/>
        <w:rPr>
          <w:rFonts w:ascii="Times New Roman" w:hAnsi="Times New Roman"/>
          <w:sz w:val="24"/>
          <w:szCs w:val="24"/>
        </w:rPr>
      </w:pPr>
      <w:r w:rsidRPr="002E34F3">
        <w:rPr>
          <w:rFonts w:ascii="Times New Roman" w:hAnsi="Times New Roman"/>
          <w:sz w:val="24"/>
          <w:szCs w:val="24"/>
        </w:rPr>
        <w:t>9. Настоящее Решение вступает в силу с момента его опубликования.</w:t>
      </w:r>
    </w:p>
    <w:p w:rsidR="00954A04" w:rsidRPr="002E34F3" w:rsidRDefault="00954A04" w:rsidP="00954A04">
      <w:pPr>
        <w:spacing w:after="0" w:line="240" w:lineRule="auto"/>
        <w:jc w:val="both"/>
        <w:rPr>
          <w:rFonts w:ascii="Times New Roman" w:hAnsi="Times New Roman"/>
          <w:sz w:val="24"/>
          <w:szCs w:val="24"/>
        </w:rPr>
      </w:pPr>
    </w:p>
    <w:p w:rsidR="00954A04" w:rsidRPr="002E34F3" w:rsidRDefault="00954A04" w:rsidP="00954A04">
      <w:pPr>
        <w:spacing w:after="0" w:line="240" w:lineRule="auto"/>
        <w:ind w:right="566"/>
        <w:rPr>
          <w:rFonts w:ascii="Times New Roman" w:hAnsi="Times New Roman"/>
          <w:sz w:val="24"/>
          <w:szCs w:val="24"/>
        </w:rPr>
      </w:pPr>
      <w:proofErr w:type="gramStart"/>
      <w:r w:rsidRPr="002E34F3">
        <w:rPr>
          <w:rFonts w:ascii="Times New Roman" w:hAnsi="Times New Roman"/>
          <w:sz w:val="24"/>
          <w:szCs w:val="24"/>
        </w:rPr>
        <w:t>Глава  Дубровского</w:t>
      </w:r>
      <w:proofErr w:type="gramEnd"/>
    </w:p>
    <w:p w:rsidR="00954A04" w:rsidRPr="002E34F3" w:rsidRDefault="00954A04" w:rsidP="00954A04">
      <w:pPr>
        <w:spacing w:after="0" w:line="240" w:lineRule="auto"/>
        <w:ind w:right="566"/>
        <w:rPr>
          <w:rFonts w:ascii="Times New Roman" w:hAnsi="Times New Roman"/>
          <w:sz w:val="24"/>
          <w:szCs w:val="24"/>
        </w:rPr>
      </w:pPr>
      <w:r w:rsidRPr="002E34F3">
        <w:rPr>
          <w:rFonts w:ascii="Times New Roman" w:hAnsi="Times New Roman"/>
          <w:sz w:val="24"/>
          <w:szCs w:val="24"/>
        </w:rPr>
        <w:t xml:space="preserve"> городского поселения                                                          П.В. </w:t>
      </w:r>
      <w:proofErr w:type="spellStart"/>
      <w:r w:rsidRPr="002E34F3">
        <w:rPr>
          <w:rFonts w:ascii="Times New Roman" w:hAnsi="Times New Roman"/>
          <w:sz w:val="24"/>
          <w:szCs w:val="24"/>
        </w:rPr>
        <w:t>Парлюк</w:t>
      </w:r>
      <w:proofErr w:type="spellEnd"/>
      <w:r w:rsidRPr="002E34F3">
        <w:rPr>
          <w:rFonts w:ascii="Times New Roman" w:hAnsi="Times New Roman"/>
          <w:sz w:val="24"/>
          <w:szCs w:val="24"/>
        </w:rPr>
        <w:t xml:space="preserve">                                        </w:t>
      </w:r>
    </w:p>
    <w:p w:rsidR="00954A04" w:rsidRPr="002E34F3" w:rsidRDefault="00954A04" w:rsidP="00954A04">
      <w:pPr>
        <w:spacing w:after="0" w:line="240" w:lineRule="auto"/>
        <w:jc w:val="both"/>
        <w:rPr>
          <w:rFonts w:ascii="Times New Roman" w:hAnsi="Times New Roman"/>
          <w:sz w:val="24"/>
          <w:szCs w:val="24"/>
        </w:rPr>
      </w:pPr>
    </w:p>
    <w:p w:rsidR="00FF1942" w:rsidRPr="002E34F3" w:rsidRDefault="00FF1942" w:rsidP="00FF1942">
      <w:pPr>
        <w:widowControl w:val="0"/>
        <w:spacing w:after="0" w:line="240" w:lineRule="auto"/>
        <w:ind w:right="566"/>
        <w:rPr>
          <w:rFonts w:ascii="Times New Roman" w:hAnsi="Times New Roman"/>
          <w:snapToGrid w:val="0"/>
          <w:sz w:val="24"/>
          <w:szCs w:val="24"/>
        </w:rPr>
      </w:pPr>
      <w:r w:rsidRPr="002E34F3">
        <w:rPr>
          <w:rFonts w:ascii="Times New Roman" w:hAnsi="Times New Roman"/>
          <w:snapToGrid w:val="0"/>
          <w:sz w:val="24"/>
          <w:szCs w:val="24"/>
        </w:rPr>
        <w:t>Приложения 1-8 к настоящему решению размещены в Приложении к периодическому печатному средству массовой информации «Вестник Дубровского района» от 30.12.2021 года № 213 на сайте Дубровского муниципального района Брянской области в сети интернет.</w:t>
      </w:r>
    </w:p>
    <w:p w:rsidR="00FF1942" w:rsidRPr="002E34F3" w:rsidRDefault="00FF1942" w:rsidP="00FF1942">
      <w:pPr>
        <w:widowControl w:val="0"/>
        <w:spacing w:after="0" w:line="240" w:lineRule="auto"/>
        <w:ind w:right="566"/>
        <w:rPr>
          <w:rFonts w:ascii="Times New Roman" w:hAnsi="Times New Roman"/>
          <w:snapToGrid w:val="0"/>
          <w:sz w:val="24"/>
          <w:szCs w:val="24"/>
        </w:rPr>
      </w:pPr>
    </w:p>
    <w:p w:rsidR="0023664C" w:rsidRPr="002E34F3" w:rsidRDefault="0023664C" w:rsidP="00E74B9A">
      <w:pPr>
        <w:pStyle w:val="aa"/>
        <w:jc w:val="both"/>
        <w:rPr>
          <w:rFonts w:ascii="Times New Roman" w:hAnsi="Times New Roman"/>
          <w:b/>
          <w:sz w:val="24"/>
          <w:szCs w:val="24"/>
        </w:rPr>
      </w:pPr>
    </w:p>
    <w:p w:rsidR="00944D37" w:rsidRDefault="008908DA" w:rsidP="008E4A57">
      <w:pPr>
        <w:pStyle w:val="aa"/>
        <w:numPr>
          <w:ilvl w:val="1"/>
          <w:numId w:val="14"/>
        </w:numPr>
        <w:jc w:val="both"/>
        <w:rPr>
          <w:rFonts w:ascii="Times New Roman" w:hAnsi="Times New Roman"/>
          <w:b/>
          <w:sz w:val="24"/>
          <w:szCs w:val="24"/>
        </w:rPr>
      </w:pPr>
      <w:r w:rsidRPr="002E34F3">
        <w:rPr>
          <w:rFonts w:ascii="Times New Roman" w:hAnsi="Times New Roman"/>
          <w:b/>
          <w:sz w:val="24"/>
          <w:szCs w:val="24"/>
        </w:rPr>
        <w:t xml:space="preserve">Постановления и распоряжения администрации </w:t>
      </w:r>
      <w:proofErr w:type="gramStart"/>
      <w:r w:rsidRPr="002E34F3">
        <w:rPr>
          <w:rFonts w:ascii="Times New Roman" w:hAnsi="Times New Roman"/>
          <w:b/>
          <w:sz w:val="24"/>
          <w:szCs w:val="24"/>
        </w:rPr>
        <w:t>Дубровского</w:t>
      </w:r>
      <w:r w:rsidR="003D78E9" w:rsidRPr="002E34F3">
        <w:rPr>
          <w:rFonts w:ascii="Times New Roman" w:hAnsi="Times New Roman"/>
          <w:b/>
          <w:sz w:val="24"/>
          <w:szCs w:val="24"/>
        </w:rPr>
        <w:t xml:space="preserve"> </w:t>
      </w:r>
      <w:r w:rsidRPr="002E34F3">
        <w:rPr>
          <w:rFonts w:ascii="Times New Roman" w:hAnsi="Times New Roman"/>
          <w:b/>
          <w:sz w:val="24"/>
          <w:szCs w:val="24"/>
        </w:rPr>
        <w:t xml:space="preserve"> </w:t>
      </w:r>
      <w:r w:rsidR="003E7A20" w:rsidRPr="002E34F3">
        <w:rPr>
          <w:rFonts w:ascii="Times New Roman" w:hAnsi="Times New Roman"/>
          <w:b/>
          <w:sz w:val="24"/>
          <w:szCs w:val="24"/>
        </w:rPr>
        <w:t>района</w:t>
      </w:r>
      <w:proofErr w:type="gramEnd"/>
      <w:r w:rsidR="003E7A20" w:rsidRPr="002E34F3">
        <w:rPr>
          <w:rFonts w:ascii="Times New Roman" w:hAnsi="Times New Roman"/>
          <w:b/>
          <w:sz w:val="24"/>
          <w:szCs w:val="24"/>
        </w:rPr>
        <w:t xml:space="preserve"> </w:t>
      </w:r>
    </w:p>
    <w:p w:rsidR="00980628" w:rsidRDefault="00980628" w:rsidP="00980628">
      <w:pPr>
        <w:pStyle w:val="aa"/>
        <w:jc w:val="both"/>
        <w:rPr>
          <w:rFonts w:ascii="Times New Roman" w:hAnsi="Times New Roman"/>
          <w:b/>
          <w:sz w:val="24"/>
          <w:szCs w:val="24"/>
        </w:rPr>
      </w:pPr>
    </w:p>
    <w:p w:rsidR="00980628" w:rsidRPr="00AD3485" w:rsidRDefault="00980628" w:rsidP="00AD3485">
      <w:pPr>
        <w:pStyle w:val="afd"/>
        <w:numPr>
          <w:ilvl w:val="2"/>
          <w:numId w:val="14"/>
        </w:numPr>
        <w:tabs>
          <w:tab w:val="left" w:pos="2127"/>
        </w:tabs>
        <w:jc w:val="center"/>
        <w:rPr>
          <w:sz w:val="24"/>
          <w:szCs w:val="24"/>
          <w:lang w:eastAsia="en-US"/>
        </w:rPr>
      </w:pPr>
      <w:r w:rsidRPr="00AD3485">
        <w:rPr>
          <w:sz w:val="24"/>
          <w:szCs w:val="24"/>
          <w:lang w:eastAsia="en-US"/>
        </w:rPr>
        <w:t xml:space="preserve">РОССИЙСКАЯ ФЕДЕРАЦИЯ </w:t>
      </w:r>
    </w:p>
    <w:p w:rsidR="00980628" w:rsidRPr="004737EF" w:rsidRDefault="00980628" w:rsidP="00980628">
      <w:pPr>
        <w:spacing w:after="0" w:line="240" w:lineRule="auto"/>
        <w:ind w:left="660"/>
        <w:jc w:val="center"/>
        <w:rPr>
          <w:rFonts w:ascii="Times New Roman" w:hAnsi="Times New Roman"/>
          <w:sz w:val="24"/>
          <w:szCs w:val="24"/>
          <w:lang w:eastAsia="en-US"/>
        </w:rPr>
      </w:pPr>
      <w:r w:rsidRPr="004737EF">
        <w:rPr>
          <w:rFonts w:ascii="Times New Roman" w:hAnsi="Times New Roman"/>
          <w:sz w:val="24"/>
          <w:szCs w:val="24"/>
          <w:lang w:eastAsia="en-US"/>
        </w:rPr>
        <w:t>БРЯНСКАЯ ОБЛАСТЬ</w:t>
      </w:r>
    </w:p>
    <w:p w:rsidR="00980628" w:rsidRPr="004737EF" w:rsidRDefault="00980628" w:rsidP="00980628">
      <w:pPr>
        <w:spacing w:after="0" w:line="240" w:lineRule="auto"/>
        <w:ind w:left="660"/>
        <w:jc w:val="center"/>
        <w:rPr>
          <w:rFonts w:ascii="Times New Roman" w:hAnsi="Times New Roman"/>
          <w:sz w:val="24"/>
          <w:szCs w:val="24"/>
          <w:lang w:eastAsia="en-US"/>
        </w:rPr>
      </w:pPr>
      <w:proofErr w:type="gramStart"/>
      <w:r w:rsidRPr="004737EF">
        <w:rPr>
          <w:rFonts w:ascii="Times New Roman" w:hAnsi="Times New Roman"/>
          <w:sz w:val="24"/>
          <w:szCs w:val="24"/>
          <w:lang w:eastAsia="en-US"/>
        </w:rPr>
        <w:t>АДМИНИСТРАЦИЯ  ДУБРОВСКОГО</w:t>
      </w:r>
      <w:proofErr w:type="gramEnd"/>
      <w:r w:rsidRPr="004737EF">
        <w:rPr>
          <w:rFonts w:ascii="Times New Roman" w:hAnsi="Times New Roman"/>
          <w:sz w:val="24"/>
          <w:szCs w:val="24"/>
          <w:lang w:eastAsia="en-US"/>
        </w:rPr>
        <w:t xml:space="preserve">  РАЙОНА</w:t>
      </w:r>
    </w:p>
    <w:p w:rsidR="00980628" w:rsidRPr="004737EF" w:rsidRDefault="00980628" w:rsidP="00980628">
      <w:pPr>
        <w:spacing w:after="0" w:line="240" w:lineRule="auto"/>
        <w:ind w:left="660"/>
        <w:jc w:val="center"/>
        <w:rPr>
          <w:rFonts w:ascii="Times New Roman" w:hAnsi="Times New Roman"/>
          <w:sz w:val="24"/>
          <w:szCs w:val="24"/>
          <w:lang w:eastAsia="en-US"/>
        </w:rPr>
      </w:pPr>
    </w:p>
    <w:p w:rsidR="00980628" w:rsidRPr="004737EF" w:rsidRDefault="00980628" w:rsidP="00980628">
      <w:pPr>
        <w:ind w:left="660"/>
        <w:jc w:val="center"/>
        <w:rPr>
          <w:rFonts w:ascii="Times New Roman" w:hAnsi="Times New Roman"/>
          <w:sz w:val="24"/>
          <w:szCs w:val="24"/>
          <w:lang w:eastAsia="en-US"/>
        </w:rPr>
      </w:pPr>
      <w:r w:rsidRPr="004737EF">
        <w:rPr>
          <w:rFonts w:ascii="Times New Roman" w:hAnsi="Times New Roman"/>
          <w:sz w:val="24"/>
          <w:szCs w:val="24"/>
          <w:lang w:eastAsia="en-US"/>
        </w:rPr>
        <w:t>ПОСТАНОВЛЕНИЕ</w:t>
      </w:r>
    </w:p>
    <w:p w:rsidR="00980628" w:rsidRPr="004737EF" w:rsidRDefault="00980628" w:rsidP="00980628">
      <w:pPr>
        <w:spacing w:after="0" w:line="240" w:lineRule="auto"/>
        <w:ind w:left="660" w:right="74"/>
        <w:jc w:val="both"/>
        <w:rPr>
          <w:rFonts w:ascii="Times New Roman" w:hAnsi="Times New Roman"/>
          <w:sz w:val="24"/>
          <w:szCs w:val="24"/>
          <w:lang w:eastAsia="en-US"/>
        </w:rPr>
      </w:pPr>
      <w:r w:rsidRPr="004737EF">
        <w:rPr>
          <w:rFonts w:ascii="Times New Roman" w:hAnsi="Times New Roman"/>
          <w:sz w:val="24"/>
          <w:szCs w:val="24"/>
          <w:lang w:eastAsia="en-US"/>
        </w:rPr>
        <w:t xml:space="preserve">от 01 </w:t>
      </w:r>
      <w:proofErr w:type="gramStart"/>
      <w:r w:rsidRPr="004737EF">
        <w:rPr>
          <w:rFonts w:ascii="Times New Roman" w:hAnsi="Times New Roman"/>
          <w:sz w:val="24"/>
          <w:szCs w:val="24"/>
          <w:lang w:eastAsia="en-US"/>
        </w:rPr>
        <w:t>декабря  2021</w:t>
      </w:r>
      <w:proofErr w:type="gramEnd"/>
      <w:r w:rsidRPr="004737EF">
        <w:rPr>
          <w:rFonts w:ascii="Times New Roman" w:hAnsi="Times New Roman"/>
          <w:sz w:val="24"/>
          <w:szCs w:val="24"/>
          <w:lang w:eastAsia="en-US"/>
        </w:rPr>
        <w:t xml:space="preserve"> года                                                                                   № 629                                                               </w:t>
      </w:r>
    </w:p>
    <w:p w:rsidR="00980628" w:rsidRPr="004737EF" w:rsidRDefault="00980628" w:rsidP="00980628">
      <w:pPr>
        <w:spacing w:after="0" w:line="240" w:lineRule="atLeast"/>
        <w:ind w:left="660"/>
        <w:rPr>
          <w:rFonts w:ascii="Times New Roman" w:hAnsi="Times New Roman"/>
          <w:sz w:val="24"/>
          <w:szCs w:val="24"/>
          <w:lang w:eastAsia="en-US"/>
        </w:rPr>
      </w:pPr>
      <w:r w:rsidRPr="004737EF">
        <w:rPr>
          <w:rFonts w:ascii="Times New Roman" w:hAnsi="Times New Roman"/>
          <w:sz w:val="24"/>
          <w:szCs w:val="24"/>
          <w:lang w:eastAsia="en-US"/>
        </w:rPr>
        <w:t>п. Дубровка</w:t>
      </w:r>
    </w:p>
    <w:p w:rsidR="00980628" w:rsidRPr="004737EF" w:rsidRDefault="00980628" w:rsidP="00980628">
      <w:pPr>
        <w:spacing w:after="0" w:line="240" w:lineRule="atLeast"/>
        <w:ind w:left="660"/>
        <w:rPr>
          <w:rFonts w:ascii="Times New Roman" w:hAnsi="Times New Roman"/>
          <w:sz w:val="24"/>
          <w:szCs w:val="24"/>
        </w:rPr>
      </w:pPr>
    </w:p>
    <w:p w:rsidR="00980628" w:rsidRPr="004737EF" w:rsidRDefault="00980628" w:rsidP="00980628">
      <w:pPr>
        <w:spacing w:after="0" w:line="240" w:lineRule="atLeast"/>
        <w:ind w:left="660"/>
        <w:rPr>
          <w:rFonts w:ascii="Times New Roman" w:hAnsi="Times New Roman"/>
          <w:sz w:val="24"/>
          <w:szCs w:val="24"/>
        </w:rPr>
      </w:pPr>
      <w:proofErr w:type="gramStart"/>
      <w:r w:rsidRPr="004737EF">
        <w:rPr>
          <w:rFonts w:ascii="Times New Roman" w:hAnsi="Times New Roman"/>
          <w:sz w:val="24"/>
          <w:szCs w:val="24"/>
        </w:rPr>
        <w:t>Об  утверждении</w:t>
      </w:r>
      <w:proofErr w:type="gramEnd"/>
      <w:r w:rsidRPr="004737EF">
        <w:rPr>
          <w:rFonts w:ascii="Times New Roman" w:hAnsi="Times New Roman"/>
          <w:sz w:val="24"/>
          <w:szCs w:val="24"/>
        </w:rPr>
        <w:t xml:space="preserve">  реестра муниципальных</w:t>
      </w:r>
    </w:p>
    <w:p w:rsidR="00980628" w:rsidRPr="004737EF" w:rsidRDefault="00980628" w:rsidP="00980628">
      <w:pPr>
        <w:spacing w:after="0" w:line="240" w:lineRule="atLeast"/>
        <w:ind w:left="660"/>
        <w:rPr>
          <w:rFonts w:ascii="Times New Roman" w:hAnsi="Times New Roman"/>
          <w:sz w:val="24"/>
          <w:szCs w:val="24"/>
        </w:rPr>
      </w:pPr>
      <w:r w:rsidRPr="004737EF">
        <w:rPr>
          <w:rFonts w:ascii="Times New Roman" w:hAnsi="Times New Roman"/>
          <w:sz w:val="24"/>
          <w:szCs w:val="24"/>
        </w:rPr>
        <w:t xml:space="preserve">маршрутов </w:t>
      </w:r>
      <w:proofErr w:type="gramStart"/>
      <w:r w:rsidRPr="004737EF">
        <w:rPr>
          <w:rFonts w:ascii="Times New Roman" w:hAnsi="Times New Roman"/>
          <w:sz w:val="24"/>
          <w:szCs w:val="24"/>
        </w:rPr>
        <w:t>регулярных  пассажирских</w:t>
      </w:r>
      <w:proofErr w:type="gramEnd"/>
      <w:r w:rsidRPr="004737EF">
        <w:rPr>
          <w:rFonts w:ascii="Times New Roman" w:hAnsi="Times New Roman"/>
          <w:sz w:val="24"/>
          <w:szCs w:val="24"/>
        </w:rPr>
        <w:t xml:space="preserve"> перевозок </w:t>
      </w:r>
    </w:p>
    <w:p w:rsidR="00980628" w:rsidRPr="004737EF" w:rsidRDefault="00980628" w:rsidP="00980628">
      <w:pPr>
        <w:spacing w:after="0" w:line="240" w:lineRule="atLeast"/>
        <w:ind w:left="660"/>
        <w:rPr>
          <w:rFonts w:ascii="Times New Roman" w:hAnsi="Times New Roman"/>
          <w:sz w:val="24"/>
          <w:szCs w:val="24"/>
        </w:rPr>
      </w:pPr>
      <w:r w:rsidRPr="004737EF">
        <w:rPr>
          <w:rFonts w:ascii="Times New Roman" w:hAnsi="Times New Roman"/>
          <w:sz w:val="24"/>
          <w:szCs w:val="24"/>
        </w:rPr>
        <w:t>и расписания</w:t>
      </w:r>
      <w:r w:rsidRPr="004737EF">
        <w:rPr>
          <w:sz w:val="24"/>
          <w:szCs w:val="24"/>
          <w:lang w:eastAsia="en-US"/>
        </w:rPr>
        <w:t xml:space="preserve"> </w:t>
      </w:r>
      <w:r w:rsidRPr="004737EF">
        <w:rPr>
          <w:rFonts w:ascii="Times New Roman" w:hAnsi="Times New Roman"/>
          <w:sz w:val="24"/>
          <w:szCs w:val="24"/>
        </w:rPr>
        <w:t>движения пригородного</w:t>
      </w:r>
    </w:p>
    <w:p w:rsidR="00980628" w:rsidRPr="004737EF" w:rsidRDefault="00980628" w:rsidP="00980628">
      <w:pPr>
        <w:spacing w:after="0" w:line="240" w:lineRule="atLeast"/>
        <w:ind w:left="660"/>
        <w:rPr>
          <w:rFonts w:ascii="Times New Roman" w:hAnsi="Times New Roman"/>
          <w:sz w:val="24"/>
          <w:szCs w:val="24"/>
        </w:rPr>
      </w:pPr>
      <w:r w:rsidRPr="004737EF">
        <w:rPr>
          <w:rFonts w:ascii="Times New Roman" w:hAnsi="Times New Roman"/>
          <w:sz w:val="24"/>
          <w:szCs w:val="24"/>
        </w:rPr>
        <w:t xml:space="preserve">пассажирского транспорта по муниципальным </w:t>
      </w:r>
    </w:p>
    <w:p w:rsidR="00980628" w:rsidRPr="004737EF" w:rsidRDefault="00980628" w:rsidP="00980628">
      <w:pPr>
        <w:spacing w:after="0" w:line="240" w:lineRule="atLeast"/>
        <w:ind w:left="660"/>
        <w:rPr>
          <w:rFonts w:ascii="Times New Roman" w:hAnsi="Times New Roman"/>
          <w:sz w:val="24"/>
          <w:szCs w:val="24"/>
        </w:rPr>
      </w:pPr>
      <w:r w:rsidRPr="004737EF">
        <w:rPr>
          <w:rFonts w:ascii="Times New Roman" w:hAnsi="Times New Roman"/>
          <w:sz w:val="24"/>
          <w:szCs w:val="24"/>
        </w:rPr>
        <w:t xml:space="preserve">маршрутам в </w:t>
      </w:r>
      <w:proofErr w:type="gramStart"/>
      <w:r w:rsidRPr="004737EF">
        <w:rPr>
          <w:rFonts w:ascii="Times New Roman" w:hAnsi="Times New Roman"/>
          <w:sz w:val="24"/>
          <w:szCs w:val="24"/>
        </w:rPr>
        <w:t>Дубровском  районе</w:t>
      </w:r>
      <w:proofErr w:type="gramEnd"/>
      <w:r w:rsidRPr="004737EF">
        <w:rPr>
          <w:rFonts w:ascii="Times New Roman" w:hAnsi="Times New Roman"/>
          <w:sz w:val="24"/>
          <w:szCs w:val="24"/>
        </w:rPr>
        <w:t xml:space="preserve"> на январь – июнь 2022 года</w:t>
      </w:r>
    </w:p>
    <w:p w:rsidR="00980628" w:rsidRPr="004737EF" w:rsidRDefault="00980628" w:rsidP="00980628">
      <w:pPr>
        <w:tabs>
          <w:tab w:val="left" w:pos="1720"/>
        </w:tabs>
        <w:suppressAutoHyphens/>
        <w:spacing w:after="0" w:line="240" w:lineRule="auto"/>
        <w:ind w:left="660" w:firstLine="720"/>
        <w:jc w:val="both"/>
        <w:rPr>
          <w:rFonts w:ascii="Times New Roman" w:hAnsi="Times New Roman"/>
          <w:sz w:val="24"/>
          <w:szCs w:val="24"/>
          <w:lang w:val="x-none" w:eastAsia="ar-SA"/>
        </w:rPr>
      </w:pPr>
      <w:bookmarkStart w:id="3" w:name="Наименование"/>
      <w:bookmarkEnd w:id="3"/>
    </w:p>
    <w:p w:rsidR="00980628" w:rsidRPr="004737EF" w:rsidRDefault="00980628" w:rsidP="00980628">
      <w:pPr>
        <w:ind w:left="660" w:firstLine="708"/>
        <w:jc w:val="both"/>
        <w:rPr>
          <w:rFonts w:ascii="Times New Roman" w:hAnsi="Times New Roman"/>
          <w:sz w:val="24"/>
          <w:szCs w:val="24"/>
          <w:lang w:eastAsia="en-US"/>
        </w:rPr>
      </w:pPr>
      <w:r w:rsidRPr="004737EF">
        <w:rPr>
          <w:rFonts w:ascii="Times New Roman" w:hAnsi="Times New Roman"/>
          <w:sz w:val="24"/>
          <w:szCs w:val="24"/>
          <w:lang w:eastAsia="en-US"/>
        </w:rPr>
        <w:lastRenderedPageBreak/>
        <w:t xml:space="preserve">Руководствуясь федеральными законами от 06.10.2003 № 131-ФЗ «Об общих принципах организации местного самоуправления в Российской Федерации», от 08.11.2007 № 259-ФЗ «Устав автомобильного транспорта и городского наземного электрического транспорта»,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законом Брянской области от 03.07.2010 года №54-З «Об организации транспортного обслуживания населения на территории Брянской области», Уставом Дубровского района и в соответствии с Решением Дубровского районного Совета народных депутатов от 03.12.2015 года № 154-6 «Об организации транспортного обслуживания в Дубровском  районе», </w:t>
      </w:r>
    </w:p>
    <w:p w:rsidR="00980628" w:rsidRPr="004737EF" w:rsidRDefault="00980628" w:rsidP="00980628">
      <w:pPr>
        <w:ind w:left="660"/>
        <w:jc w:val="both"/>
        <w:rPr>
          <w:rFonts w:ascii="Times New Roman" w:hAnsi="Times New Roman"/>
          <w:sz w:val="24"/>
          <w:szCs w:val="24"/>
          <w:lang w:eastAsia="en-US"/>
        </w:rPr>
      </w:pPr>
      <w:r w:rsidRPr="004737EF">
        <w:rPr>
          <w:rFonts w:ascii="Times New Roman" w:hAnsi="Times New Roman"/>
          <w:sz w:val="24"/>
          <w:szCs w:val="24"/>
          <w:lang w:eastAsia="en-US"/>
        </w:rPr>
        <w:t>ПОСТАНОВЛЯЮ:</w:t>
      </w:r>
    </w:p>
    <w:p w:rsidR="00980628" w:rsidRPr="004737EF" w:rsidRDefault="00980628" w:rsidP="00980628">
      <w:pPr>
        <w:spacing w:after="0" w:line="240" w:lineRule="auto"/>
        <w:ind w:left="660" w:firstLine="567"/>
        <w:jc w:val="both"/>
        <w:rPr>
          <w:rFonts w:ascii="Times New Roman" w:hAnsi="Times New Roman"/>
          <w:sz w:val="24"/>
          <w:szCs w:val="24"/>
        </w:rPr>
      </w:pPr>
      <w:r w:rsidRPr="004737EF">
        <w:rPr>
          <w:rFonts w:ascii="Times New Roman" w:hAnsi="Times New Roman"/>
          <w:sz w:val="24"/>
          <w:szCs w:val="24"/>
        </w:rPr>
        <w:t xml:space="preserve">1. Утвердить Реестр муниципальных маршрутов регулярных перевозок </w:t>
      </w:r>
      <w:proofErr w:type="gramStart"/>
      <w:r w:rsidRPr="004737EF">
        <w:rPr>
          <w:rFonts w:ascii="Times New Roman" w:hAnsi="Times New Roman"/>
          <w:sz w:val="24"/>
          <w:szCs w:val="24"/>
        </w:rPr>
        <w:t>в  Дубровском</w:t>
      </w:r>
      <w:proofErr w:type="gramEnd"/>
      <w:r w:rsidRPr="004737EF">
        <w:rPr>
          <w:rFonts w:ascii="Times New Roman" w:hAnsi="Times New Roman"/>
          <w:sz w:val="24"/>
          <w:szCs w:val="24"/>
        </w:rPr>
        <w:t xml:space="preserve"> районе на январь – июнь 2022 года согласно приложению №1.</w:t>
      </w:r>
    </w:p>
    <w:p w:rsidR="00980628" w:rsidRPr="004737EF" w:rsidRDefault="00980628" w:rsidP="00980628">
      <w:pPr>
        <w:spacing w:after="0" w:line="240" w:lineRule="auto"/>
        <w:ind w:left="660" w:firstLine="567"/>
        <w:jc w:val="both"/>
        <w:rPr>
          <w:rFonts w:ascii="Times New Roman" w:hAnsi="Times New Roman"/>
          <w:sz w:val="24"/>
          <w:szCs w:val="24"/>
        </w:rPr>
      </w:pPr>
      <w:r w:rsidRPr="004737EF">
        <w:rPr>
          <w:rFonts w:ascii="Times New Roman" w:hAnsi="Times New Roman"/>
          <w:sz w:val="24"/>
          <w:szCs w:val="24"/>
        </w:rPr>
        <w:t xml:space="preserve">2.  Утвердить расписание движения пригородного пассажирского транспорта по </w:t>
      </w:r>
      <w:proofErr w:type="gramStart"/>
      <w:r w:rsidRPr="004737EF">
        <w:rPr>
          <w:rFonts w:ascii="Times New Roman" w:hAnsi="Times New Roman"/>
          <w:sz w:val="24"/>
          <w:szCs w:val="24"/>
        </w:rPr>
        <w:t>муниципальным  маршрутам</w:t>
      </w:r>
      <w:proofErr w:type="gramEnd"/>
      <w:r w:rsidRPr="004737EF">
        <w:rPr>
          <w:rFonts w:ascii="Times New Roman" w:hAnsi="Times New Roman"/>
          <w:sz w:val="24"/>
          <w:szCs w:val="24"/>
        </w:rPr>
        <w:t xml:space="preserve"> в Дубровском районе на январь – июнь 2022 года согласно приложению №2.</w:t>
      </w:r>
    </w:p>
    <w:p w:rsidR="00980628" w:rsidRPr="004737EF" w:rsidRDefault="00980628" w:rsidP="00980628">
      <w:pPr>
        <w:spacing w:after="0" w:line="240" w:lineRule="auto"/>
        <w:ind w:left="660" w:firstLine="567"/>
        <w:jc w:val="both"/>
        <w:rPr>
          <w:rFonts w:ascii="Times New Roman" w:hAnsi="Times New Roman"/>
          <w:sz w:val="24"/>
          <w:szCs w:val="24"/>
        </w:rPr>
      </w:pPr>
      <w:r w:rsidRPr="004737EF">
        <w:rPr>
          <w:rFonts w:ascii="Times New Roman" w:hAnsi="Times New Roman"/>
          <w:sz w:val="24"/>
          <w:szCs w:val="24"/>
        </w:rPr>
        <w:t xml:space="preserve">3. </w:t>
      </w:r>
      <w:proofErr w:type="gramStart"/>
      <w:r w:rsidRPr="004737EF">
        <w:rPr>
          <w:rFonts w:ascii="Times New Roman" w:hAnsi="Times New Roman"/>
          <w:sz w:val="24"/>
          <w:szCs w:val="24"/>
        </w:rPr>
        <w:t>Уполномочить  отдел</w:t>
      </w:r>
      <w:proofErr w:type="gramEnd"/>
      <w:r w:rsidRPr="004737EF">
        <w:rPr>
          <w:rFonts w:ascii="Times New Roman" w:hAnsi="Times New Roman"/>
          <w:sz w:val="24"/>
          <w:szCs w:val="24"/>
        </w:rPr>
        <w:t xml:space="preserve"> экономического развития  администрации Дубровского района  на ведение реестра муниципальных маршрутов регулярных перевозок в Дубровском  районе.</w:t>
      </w:r>
    </w:p>
    <w:p w:rsidR="00980628" w:rsidRPr="004737EF" w:rsidRDefault="00980628" w:rsidP="00980628">
      <w:pPr>
        <w:spacing w:after="0" w:line="240" w:lineRule="auto"/>
        <w:ind w:left="660" w:firstLine="567"/>
        <w:jc w:val="both"/>
        <w:rPr>
          <w:rFonts w:ascii="Times New Roman" w:hAnsi="Times New Roman"/>
          <w:sz w:val="24"/>
          <w:szCs w:val="24"/>
        </w:rPr>
      </w:pPr>
      <w:r w:rsidRPr="004737EF">
        <w:rPr>
          <w:rFonts w:ascii="Times New Roman" w:hAnsi="Times New Roman"/>
          <w:sz w:val="24"/>
          <w:szCs w:val="24"/>
        </w:rPr>
        <w:t>4. Опубликовать настоящее постановление в периодическом печатном средстве массовой информации «Вестник Дубровского района» и разместить на официальном сайте Дубровского муниципального района в сети Интернет.</w:t>
      </w:r>
    </w:p>
    <w:p w:rsidR="00980628" w:rsidRPr="004737EF" w:rsidRDefault="00980628" w:rsidP="00980628">
      <w:pPr>
        <w:spacing w:after="0" w:line="240" w:lineRule="auto"/>
        <w:ind w:left="660" w:firstLine="567"/>
        <w:jc w:val="both"/>
        <w:rPr>
          <w:rFonts w:ascii="Times New Roman" w:hAnsi="Times New Roman"/>
          <w:sz w:val="24"/>
          <w:szCs w:val="24"/>
        </w:rPr>
      </w:pPr>
      <w:r w:rsidRPr="004737EF">
        <w:rPr>
          <w:rFonts w:ascii="Times New Roman" w:hAnsi="Times New Roman"/>
          <w:sz w:val="24"/>
          <w:szCs w:val="24"/>
        </w:rPr>
        <w:t xml:space="preserve">5. Контроль за исполнением настоящего постановления возложить </w:t>
      </w:r>
      <w:proofErr w:type="gramStart"/>
      <w:r w:rsidRPr="004737EF">
        <w:rPr>
          <w:rFonts w:ascii="Times New Roman" w:hAnsi="Times New Roman"/>
          <w:sz w:val="24"/>
          <w:szCs w:val="24"/>
        </w:rPr>
        <w:t>на  заместителя</w:t>
      </w:r>
      <w:proofErr w:type="gramEnd"/>
      <w:r w:rsidRPr="004737EF">
        <w:rPr>
          <w:rFonts w:ascii="Times New Roman" w:hAnsi="Times New Roman"/>
          <w:sz w:val="24"/>
          <w:szCs w:val="24"/>
        </w:rPr>
        <w:t xml:space="preserve"> главы администрации Дубровского района по строительству и экономическому развитию Ефименко С.Н.</w:t>
      </w:r>
    </w:p>
    <w:p w:rsidR="00980628" w:rsidRPr="004737EF" w:rsidRDefault="00980628" w:rsidP="00980628">
      <w:pPr>
        <w:spacing w:after="150" w:line="240" w:lineRule="auto"/>
        <w:ind w:left="660" w:firstLine="567"/>
        <w:jc w:val="both"/>
        <w:rPr>
          <w:rFonts w:ascii="Times New Roman" w:hAnsi="Times New Roman"/>
          <w:sz w:val="24"/>
          <w:szCs w:val="24"/>
          <w:lang w:eastAsia="en-US"/>
        </w:rPr>
      </w:pPr>
      <w:r w:rsidRPr="004737EF">
        <w:rPr>
          <w:rFonts w:ascii="Times New Roman" w:hAnsi="Times New Roman"/>
          <w:sz w:val="24"/>
          <w:szCs w:val="24"/>
        </w:rPr>
        <w:t>6. Постановление вступает в силу с момента его официального опубликования.</w:t>
      </w:r>
    </w:p>
    <w:p w:rsidR="00980628" w:rsidRPr="004737EF" w:rsidRDefault="00980628" w:rsidP="00980628">
      <w:pPr>
        <w:tabs>
          <w:tab w:val="left" w:pos="9540"/>
        </w:tabs>
        <w:spacing w:after="0" w:line="240" w:lineRule="auto"/>
        <w:ind w:left="660" w:right="97"/>
        <w:jc w:val="both"/>
        <w:rPr>
          <w:rFonts w:ascii="Times New Roman" w:hAnsi="Times New Roman"/>
          <w:sz w:val="24"/>
          <w:szCs w:val="24"/>
          <w:lang w:eastAsia="en-US"/>
        </w:rPr>
      </w:pPr>
      <w:r w:rsidRPr="004737EF">
        <w:rPr>
          <w:rFonts w:ascii="Times New Roman" w:hAnsi="Times New Roman"/>
          <w:sz w:val="24"/>
          <w:szCs w:val="24"/>
          <w:lang w:eastAsia="en-US"/>
        </w:rPr>
        <w:t xml:space="preserve">           Глава администрации  </w:t>
      </w:r>
    </w:p>
    <w:p w:rsidR="00980628" w:rsidRPr="004737EF" w:rsidRDefault="00980628" w:rsidP="00980628">
      <w:pPr>
        <w:tabs>
          <w:tab w:val="left" w:pos="9540"/>
        </w:tabs>
        <w:spacing w:after="0" w:line="240" w:lineRule="auto"/>
        <w:ind w:left="660" w:right="97"/>
        <w:jc w:val="both"/>
        <w:rPr>
          <w:rFonts w:ascii="Times New Roman" w:hAnsi="Times New Roman"/>
          <w:sz w:val="24"/>
          <w:szCs w:val="24"/>
          <w:lang w:eastAsia="en-US"/>
        </w:rPr>
      </w:pPr>
      <w:r w:rsidRPr="004737EF">
        <w:rPr>
          <w:rFonts w:ascii="Times New Roman" w:hAnsi="Times New Roman"/>
          <w:sz w:val="24"/>
          <w:szCs w:val="24"/>
          <w:lang w:eastAsia="en-US"/>
        </w:rPr>
        <w:t xml:space="preserve">           Дубровского района                                                                 И.А. </w:t>
      </w:r>
      <w:proofErr w:type="spellStart"/>
      <w:r w:rsidRPr="004737EF">
        <w:rPr>
          <w:rFonts w:ascii="Times New Roman" w:hAnsi="Times New Roman"/>
          <w:sz w:val="24"/>
          <w:szCs w:val="24"/>
          <w:lang w:eastAsia="en-US"/>
        </w:rPr>
        <w:t>Шевелёв</w:t>
      </w:r>
      <w:proofErr w:type="spellEnd"/>
    </w:p>
    <w:p w:rsidR="00980628" w:rsidRPr="004737EF" w:rsidRDefault="00980628" w:rsidP="00980628">
      <w:pPr>
        <w:tabs>
          <w:tab w:val="left" w:pos="9540"/>
        </w:tabs>
        <w:spacing w:after="0" w:line="240" w:lineRule="auto"/>
        <w:ind w:left="660" w:right="97"/>
        <w:jc w:val="both"/>
        <w:rPr>
          <w:rFonts w:ascii="Times New Roman" w:hAnsi="Times New Roman"/>
          <w:sz w:val="24"/>
          <w:szCs w:val="24"/>
          <w:lang w:eastAsia="en-US"/>
        </w:rPr>
      </w:pPr>
    </w:p>
    <w:p w:rsidR="00980628" w:rsidRPr="004737EF" w:rsidRDefault="00980628" w:rsidP="00980628">
      <w:pPr>
        <w:tabs>
          <w:tab w:val="left" w:pos="9540"/>
        </w:tabs>
        <w:spacing w:after="0" w:line="240" w:lineRule="auto"/>
        <w:ind w:left="660" w:right="97"/>
        <w:jc w:val="both"/>
        <w:rPr>
          <w:rFonts w:ascii="Times New Roman" w:hAnsi="Times New Roman"/>
          <w:sz w:val="24"/>
          <w:szCs w:val="24"/>
          <w:lang w:eastAsia="en-US"/>
        </w:rPr>
      </w:pPr>
    </w:p>
    <w:p w:rsidR="00980628" w:rsidRPr="004737EF" w:rsidRDefault="00980628" w:rsidP="00980628">
      <w:pPr>
        <w:rPr>
          <w:rFonts w:ascii="Times New Roman" w:hAnsi="Times New Roman"/>
          <w:sz w:val="24"/>
          <w:szCs w:val="24"/>
          <w:lang w:eastAsia="en-US"/>
        </w:rPr>
      </w:pPr>
    </w:p>
    <w:p w:rsidR="00980628" w:rsidRPr="004737EF" w:rsidRDefault="00980628" w:rsidP="00980628">
      <w:pPr>
        <w:rPr>
          <w:rFonts w:ascii="Times New Roman" w:hAnsi="Times New Roman"/>
          <w:sz w:val="24"/>
          <w:szCs w:val="24"/>
          <w:lang w:eastAsia="en-US"/>
        </w:rPr>
      </w:pPr>
    </w:p>
    <w:p w:rsidR="00980628" w:rsidRPr="00980628" w:rsidRDefault="00980628" w:rsidP="00980628">
      <w:pPr>
        <w:rPr>
          <w:rFonts w:ascii="Times New Roman" w:hAnsi="Times New Roman"/>
          <w:sz w:val="24"/>
          <w:szCs w:val="24"/>
          <w:lang w:eastAsia="en-US"/>
        </w:rPr>
      </w:pPr>
    </w:p>
    <w:p w:rsidR="00980628" w:rsidRPr="00980628" w:rsidRDefault="00980628" w:rsidP="00980628">
      <w:pPr>
        <w:rPr>
          <w:rFonts w:ascii="Times New Roman" w:hAnsi="Times New Roman"/>
          <w:sz w:val="24"/>
          <w:szCs w:val="24"/>
          <w:lang w:eastAsia="en-US"/>
        </w:rPr>
      </w:pPr>
    </w:p>
    <w:p w:rsidR="00980628" w:rsidRPr="00980628" w:rsidRDefault="00980628" w:rsidP="00980628">
      <w:pPr>
        <w:rPr>
          <w:rFonts w:ascii="Times New Roman" w:hAnsi="Times New Roman"/>
          <w:sz w:val="24"/>
          <w:szCs w:val="24"/>
          <w:lang w:eastAsia="en-US"/>
        </w:rPr>
      </w:pPr>
    </w:p>
    <w:p w:rsidR="00980628" w:rsidRPr="00980628" w:rsidRDefault="00980628" w:rsidP="00980628">
      <w:pPr>
        <w:rPr>
          <w:rFonts w:ascii="Times New Roman" w:hAnsi="Times New Roman"/>
          <w:sz w:val="24"/>
          <w:szCs w:val="24"/>
          <w:lang w:eastAsia="en-US"/>
        </w:rPr>
      </w:pPr>
    </w:p>
    <w:p w:rsidR="00980628" w:rsidRPr="00980628" w:rsidRDefault="00980628" w:rsidP="00980628">
      <w:pPr>
        <w:rPr>
          <w:rFonts w:ascii="Times New Roman" w:hAnsi="Times New Roman"/>
          <w:sz w:val="24"/>
          <w:szCs w:val="24"/>
          <w:lang w:eastAsia="en-US"/>
        </w:rPr>
      </w:pPr>
    </w:p>
    <w:p w:rsidR="00980628" w:rsidRPr="00980628" w:rsidRDefault="00980628" w:rsidP="00980628">
      <w:pPr>
        <w:rPr>
          <w:rFonts w:ascii="Times New Roman" w:hAnsi="Times New Roman"/>
          <w:sz w:val="24"/>
          <w:szCs w:val="24"/>
          <w:lang w:eastAsia="en-US"/>
        </w:rPr>
      </w:pPr>
    </w:p>
    <w:p w:rsidR="00980628" w:rsidRPr="00980628" w:rsidRDefault="00980628" w:rsidP="00980628">
      <w:pPr>
        <w:rPr>
          <w:rFonts w:ascii="Times New Roman" w:hAnsi="Times New Roman"/>
          <w:sz w:val="24"/>
          <w:szCs w:val="24"/>
          <w:lang w:eastAsia="en-US"/>
        </w:rPr>
      </w:pPr>
    </w:p>
    <w:p w:rsidR="00980628" w:rsidRPr="00980628" w:rsidRDefault="00980628" w:rsidP="00980628">
      <w:pPr>
        <w:rPr>
          <w:rFonts w:ascii="Times New Roman" w:hAnsi="Times New Roman"/>
          <w:sz w:val="24"/>
          <w:szCs w:val="24"/>
          <w:lang w:eastAsia="en-US"/>
        </w:rPr>
      </w:pPr>
    </w:p>
    <w:p w:rsidR="00980628" w:rsidRPr="00980628" w:rsidRDefault="00980628" w:rsidP="00980628">
      <w:pPr>
        <w:rPr>
          <w:rFonts w:ascii="Times New Roman" w:hAnsi="Times New Roman"/>
          <w:sz w:val="24"/>
          <w:szCs w:val="24"/>
          <w:lang w:eastAsia="en-US"/>
        </w:rPr>
      </w:pPr>
    </w:p>
    <w:p w:rsidR="00980628" w:rsidRPr="00980628" w:rsidRDefault="00980628" w:rsidP="00980628">
      <w:pPr>
        <w:rPr>
          <w:rFonts w:ascii="Times New Roman" w:hAnsi="Times New Roman"/>
          <w:sz w:val="24"/>
          <w:szCs w:val="24"/>
          <w:lang w:eastAsia="en-US"/>
        </w:rPr>
      </w:pPr>
    </w:p>
    <w:p w:rsidR="00980628" w:rsidRPr="00980628" w:rsidRDefault="00980628" w:rsidP="00980628">
      <w:pPr>
        <w:rPr>
          <w:rFonts w:ascii="Times New Roman" w:hAnsi="Times New Roman"/>
          <w:sz w:val="24"/>
          <w:szCs w:val="24"/>
          <w:lang w:eastAsia="en-US"/>
        </w:rPr>
      </w:pPr>
    </w:p>
    <w:p w:rsidR="00980628" w:rsidRPr="00980628" w:rsidRDefault="00980628" w:rsidP="00980628">
      <w:pPr>
        <w:rPr>
          <w:rFonts w:ascii="Times New Roman" w:hAnsi="Times New Roman"/>
          <w:sz w:val="24"/>
          <w:szCs w:val="24"/>
          <w:lang w:eastAsia="en-US"/>
        </w:rPr>
      </w:pPr>
    </w:p>
    <w:p w:rsidR="00980628" w:rsidRPr="00980628" w:rsidRDefault="00980628" w:rsidP="00980628">
      <w:pPr>
        <w:rPr>
          <w:rFonts w:ascii="Times New Roman" w:hAnsi="Times New Roman"/>
          <w:sz w:val="24"/>
          <w:szCs w:val="24"/>
          <w:lang w:eastAsia="en-US"/>
        </w:rPr>
      </w:pPr>
    </w:p>
    <w:p w:rsidR="00980628" w:rsidRPr="00980628" w:rsidRDefault="00980628" w:rsidP="00980628">
      <w:pPr>
        <w:rPr>
          <w:rFonts w:ascii="Times New Roman" w:hAnsi="Times New Roman"/>
          <w:sz w:val="24"/>
          <w:szCs w:val="24"/>
          <w:lang w:eastAsia="en-US"/>
        </w:rPr>
      </w:pPr>
    </w:p>
    <w:p w:rsidR="00980628" w:rsidRPr="00980628" w:rsidRDefault="00980628" w:rsidP="00980628">
      <w:pPr>
        <w:rPr>
          <w:rFonts w:ascii="Times New Roman" w:hAnsi="Times New Roman"/>
          <w:sz w:val="24"/>
          <w:szCs w:val="24"/>
          <w:lang w:eastAsia="en-US"/>
        </w:rPr>
      </w:pPr>
    </w:p>
    <w:p w:rsidR="00980628" w:rsidRPr="00980628" w:rsidRDefault="00980628" w:rsidP="00980628">
      <w:pPr>
        <w:rPr>
          <w:rFonts w:ascii="Times New Roman" w:hAnsi="Times New Roman"/>
          <w:sz w:val="24"/>
          <w:szCs w:val="24"/>
          <w:lang w:eastAsia="en-US"/>
        </w:rPr>
      </w:pPr>
    </w:p>
    <w:p w:rsidR="00980628" w:rsidRPr="00980628" w:rsidRDefault="00980628" w:rsidP="00980628">
      <w:pPr>
        <w:rPr>
          <w:rFonts w:ascii="Times New Roman" w:hAnsi="Times New Roman"/>
          <w:sz w:val="24"/>
          <w:szCs w:val="24"/>
          <w:lang w:eastAsia="en-US"/>
        </w:rPr>
        <w:sectPr w:rsidR="00980628" w:rsidRPr="00980628" w:rsidSect="00672D00">
          <w:pgSz w:w="11906" w:h="16838"/>
          <w:pgMar w:top="567" w:right="567" w:bottom="284" w:left="539" w:header="709" w:footer="709" w:gutter="0"/>
          <w:cols w:space="708"/>
          <w:docGrid w:linePitch="360"/>
        </w:sectPr>
      </w:pPr>
    </w:p>
    <w:p w:rsidR="00980628" w:rsidRPr="00980628" w:rsidRDefault="00980628" w:rsidP="00980628">
      <w:pPr>
        <w:spacing w:after="0"/>
        <w:jc w:val="right"/>
        <w:rPr>
          <w:rFonts w:ascii="Times New Roman" w:hAnsi="Times New Roman"/>
          <w:sz w:val="24"/>
          <w:szCs w:val="24"/>
          <w:lang w:eastAsia="en-US"/>
        </w:rPr>
      </w:pPr>
      <w:r w:rsidRPr="00980628">
        <w:rPr>
          <w:rFonts w:ascii="Times New Roman" w:hAnsi="Times New Roman"/>
          <w:sz w:val="24"/>
          <w:szCs w:val="24"/>
          <w:lang w:eastAsia="en-US"/>
        </w:rPr>
        <w:lastRenderedPageBreak/>
        <w:t>Приложение №1</w:t>
      </w:r>
    </w:p>
    <w:p w:rsidR="00980628" w:rsidRPr="00980628" w:rsidRDefault="00980628" w:rsidP="00980628">
      <w:pPr>
        <w:spacing w:after="0" w:line="240" w:lineRule="auto"/>
        <w:jc w:val="right"/>
        <w:rPr>
          <w:rFonts w:ascii="Times New Roman" w:hAnsi="Times New Roman"/>
          <w:sz w:val="24"/>
          <w:szCs w:val="24"/>
          <w:lang w:eastAsia="en-US"/>
        </w:rPr>
      </w:pPr>
      <w:r w:rsidRPr="00980628">
        <w:rPr>
          <w:rFonts w:ascii="Times New Roman" w:hAnsi="Times New Roman"/>
          <w:sz w:val="24"/>
          <w:szCs w:val="24"/>
          <w:lang w:eastAsia="en-US"/>
        </w:rPr>
        <w:t xml:space="preserve">к постановлению администрации  </w:t>
      </w:r>
    </w:p>
    <w:p w:rsidR="00980628" w:rsidRPr="00980628" w:rsidRDefault="00980628" w:rsidP="00980628">
      <w:pPr>
        <w:spacing w:after="0" w:line="240" w:lineRule="auto"/>
        <w:jc w:val="right"/>
        <w:rPr>
          <w:rFonts w:ascii="Times New Roman" w:hAnsi="Times New Roman"/>
          <w:sz w:val="24"/>
          <w:szCs w:val="24"/>
          <w:lang w:eastAsia="en-US"/>
        </w:rPr>
      </w:pPr>
      <w:r w:rsidRPr="00980628">
        <w:rPr>
          <w:rFonts w:ascii="Times New Roman" w:hAnsi="Times New Roman"/>
          <w:sz w:val="24"/>
          <w:szCs w:val="24"/>
          <w:lang w:eastAsia="en-US"/>
        </w:rPr>
        <w:t>Дубровского района</w:t>
      </w:r>
    </w:p>
    <w:p w:rsidR="00980628" w:rsidRPr="00980628" w:rsidRDefault="00980628" w:rsidP="00980628">
      <w:pPr>
        <w:spacing w:after="0" w:line="240" w:lineRule="auto"/>
        <w:jc w:val="right"/>
        <w:rPr>
          <w:rFonts w:ascii="Times New Roman" w:hAnsi="Times New Roman"/>
          <w:sz w:val="24"/>
          <w:szCs w:val="24"/>
          <w:lang w:eastAsia="en-US"/>
        </w:rPr>
      </w:pPr>
      <w:r w:rsidRPr="00980628">
        <w:rPr>
          <w:rFonts w:ascii="Times New Roman" w:hAnsi="Times New Roman"/>
          <w:sz w:val="24"/>
          <w:szCs w:val="24"/>
          <w:lang w:eastAsia="en-US"/>
        </w:rPr>
        <w:t xml:space="preserve">                                                                                       от   01.12. 2021 г. № 629</w:t>
      </w:r>
    </w:p>
    <w:p w:rsidR="00980628" w:rsidRPr="00980628" w:rsidRDefault="00980628" w:rsidP="00980628">
      <w:pPr>
        <w:spacing w:after="0"/>
        <w:jc w:val="center"/>
        <w:outlineLvl w:val="0"/>
        <w:rPr>
          <w:rFonts w:ascii="Times New Roman" w:hAnsi="Times New Roman"/>
          <w:b/>
          <w:sz w:val="32"/>
          <w:szCs w:val="32"/>
          <w:lang w:eastAsia="en-US"/>
        </w:rPr>
      </w:pPr>
      <w:r w:rsidRPr="00980628">
        <w:rPr>
          <w:rFonts w:ascii="Times New Roman" w:hAnsi="Times New Roman"/>
          <w:b/>
          <w:sz w:val="32"/>
          <w:szCs w:val="32"/>
          <w:lang w:eastAsia="en-US"/>
        </w:rPr>
        <w:t>РЕЕСТР</w:t>
      </w:r>
    </w:p>
    <w:p w:rsidR="00980628" w:rsidRPr="00980628" w:rsidRDefault="00980628" w:rsidP="00980628">
      <w:pPr>
        <w:spacing w:after="0"/>
        <w:jc w:val="center"/>
        <w:outlineLvl w:val="0"/>
        <w:rPr>
          <w:rFonts w:ascii="Times New Roman" w:hAnsi="Times New Roman"/>
          <w:b/>
          <w:sz w:val="28"/>
          <w:szCs w:val="28"/>
          <w:lang w:eastAsia="en-US"/>
        </w:rPr>
      </w:pPr>
      <w:r w:rsidRPr="00980628">
        <w:rPr>
          <w:rFonts w:ascii="Times New Roman" w:hAnsi="Times New Roman"/>
          <w:b/>
          <w:sz w:val="28"/>
          <w:szCs w:val="28"/>
          <w:lang w:eastAsia="en-US"/>
        </w:rPr>
        <w:t>МУНИЦИПАЛЬНЫХ МАРШРУТОВ РЕГУЛЯРНЫХ ПЕРЕВОЗОК</w:t>
      </w:r>
    </w:p>
    <w:p w:rsidR="00980628" w:rsidRPr="00980628" w:rsidRDefault="00980628" w:rsidP="00980628">
      <w:pPr>
        <w:spacing w:after="0"/>
        <w:jc w:val="center"/>
        <w:outlineLvl w:val="0"/>
        <w:rPr>
          <w:rFonts w:ascii="Times New Roman" w:hAnsi="Times New Roman"/>
          <w:b/>
          <w:sz w:val="28"/>
          <w:szCs w:val="28"/>
          <w:lang w:eastAsia="en-US"/>
        </w:rPr>
      </w:pPr>
      <w:r w:rsidRPr="00980628">
        <w:rPr>
          <w:rFonts w:ascii="Times New Roman" w:hAnsi="Times New Roman"/>
          <w:b/>
          <w:sz w:val="28"/>
          <w:szCs w:val="28"/>
          <w:lang w:eastAsia="en-US"/>
        </w:rPr>
        <w:t>ДУБРОВСКОГО МУНИЦИПАЛЬНОГО РАЙОНА НА ПЕРИОД С 01 ЯНВАРЯ 2022 ГОДА ПО 30 ИЮНЯ 2022 ГОДА</w:t>
      </w:r>
    </w:p>
    <w:p w:rsidR="00980628" w:rsidRPr="00980628" w:rsidRDefault="00980628" w:rsidP="00980628">
      <w:pPr>
        <w:spacing w:after="0" w:line="360" w:lineRule="auto"/>
        <w:jc w:val="center"/>
        <w:rPr>
          <w:rFonts w:ascii="Times New Roman" w:hAnsi="Times New Roman"/>
          <w:b/>
          <w:sz w:val="28"/>
          <w:szCs w:val="28"/>
          <w:lang w:eastAsia="en-US"/>
        </w:rPr>
      </w:pPr>
    </w:p>
    <w:tbl>
      <w:tblPr>
        <w:tblW w:w="1634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0"/>
        <w:gridCol w:w="1260"/>
        <w:gridCol w:w="1440"/>
        <w:gridCol w:w="1260"/>
        <w:gridCol w:w="1080"/>
        <w:gridCol w:w="1440"/>
        <w:gridCol w:w="1080"/>
        <w:gridCol w:w="655"/>
        <w:gridCol w:w="711"/>
        <w:gridCol w:w="974"/>
        <w:gridCol w:w="1080"/>
        <w:gridCol w:w="1080"/>
        <w:gridCol w:w="1047"/>
        <w:gridCol w:w="753"/>
        <w:gridCol w:w="1089"/>
        <w:gridCol w:w="851"/>
      </w:tblGrid>
      <w:tr w:rsidR="00980628" w:rsidRPr="00980628" w:rsidTr="00672D00">
        <w:trPr>
          <w:trHeight w:val="2200"/>
        </w:trPr>
        <w:tc>
          <w:tcPr>
            <w:tcW w:w="540" w:type="dxa"/>
            <w:tcBorders>
              <w:top w:val="single" w:sz="4" w:space="0" w:color="000000"/>
              <w:left w:val="single" w:sz="4" w:space="0" w:color="000000"/>
              <w:bottom w:val="single" w:sz="4" w:space="0" w:color="000000"/>
              <w:right w:val="single" w:sz="4" w:space="0" w:color="000000"/>
            </w:tcBorders>
          </w:tcPr>
          <w:p w:rsidR="00980628" w:rsidRPr="00980628" w:rsidRDefault="00980628" w:rsidP="00980628">
            <w:pPr>
              <w:spacing w:after="0" w:line="240" w:lineRule="auto"/>
              <w:jc w:val="center"/>
              <w:rPr>
                <w:rFonts w:ascii="Times New Roman" w:hAnsi="Times New Roman"/>
                <w:b/>
                <w:sz w:val="16"/>
                <w:szCs w:val="16"/>
                <w:lang w:eastAsia="en-US"/>
              </w:rPr>
            </w:pPr>
            <w:r w:rsidRPr="00980628">
              <w:rPr>
                <w:rFonts w:ascii="Times New Roman" w:hAnsi="Times New Roman"/>
                <w:b/>
                <w:sz w:val="16"/>
                <w:szCs w:val="16"/>
                <w:lang w:eastAsia="en-US"/>
              </w:rPr>
              <w:t>Рег.</w:t>
            </w:r>
          </w:p>
          <w:p w:rsidR="00980628" w:rsidRPr="00980628" w:rsidRDefault="00980628" w:rsidP="00980628">
            <w:pPr>
              <w:spacing w:after="0" w:line="240" w:lineRule="auto"/>
              <w:jc w:val="center"/>
              <w:rPr>
                <w:rFonts w:ascii="Times New Roman" w:hAnsi="Times New Roman"/>
                <w:b/>
                <w:sz w:val="16"/>
                <w:szCs w:val="16"/>
                <w:lang w:eastAsia="en-US"/>
              </w:rPr>
            </w:pPr>
            <w:r w:rsidRPr="00980628">
              <w:rPr>
                <w:rFonts w:ascii="Times New Roman" w:hAnsi="Times New Roman"/>
                <w:b/>
                <w:sz w:val="16"/>
                <w:szCs w:val="16"/>
                <w:lang w:eastAsia="en-US"/>
              </w:rPr>
              <w:t>№</w:t>
            </w:r>
          </w:p>
          <w:p w:rsidR="00980628" w:rsidRPr="00980628" w:rsidRDefault="00980628" w:rsidP="00980628">
            <w:pPr>
              <w:spacing w:after="0" w:line="240" w:lineRule="auto"/>
              <w:jc w:val="center"/>
              <w:rPr>
                <w:rFonts w:ascii="Times New Roman" w:hAnsi="Times New Roman"/>
                <w:b/>
                <w:sz w:val="16"/>
                <w:szCs w:val="16"/>
                <w:lang w:eastAsia="en-US"/>
              </w:rPr>
            </w:pPr>
          </w:p>
        </w:tc>
        <w:tc>
          <w:tcPr>
            <w:tcW w:w="1260" w:type="dxa"/>
            <w:tcBorders>
              <w:top w:val="single" w:sz="4" w:space="0" w:color="000000"/>
              <w:left w:val="single" w:sz="4" w:space="0" w:color="000000"/>
              <w:bottom w:val="single" w:sz="4" w:space="0" w:color="000000"/>
              <w:right w:val="single" w:sz="4" w:space="0" w:color="auto"/>
            </w:tcBorders>
          </w:tcPr>
          <w:p w:rsidR="00980628" w:rsidRPr="00980628" w:rsidRDefault="00980628" w:rsidP="00980628">
            <w:pPr>
              <w:spacing w:after="0" w:line="240" w:lineRule="auto"/>
              <w:ind w:left="-162" w:right="-108"/>
              <w:jc w:val="center"/>
              <w:rPr>
                <w:rFonts w:ascii="Times New Roman" w:hAnsi="Times New Roman"/>
                <w:b/>
                <w:sz w:val="16"/>
                <w:szCs w:val="16"/>
                <w:lang w:eastAsia="en-US"/>
              </w:rPr>
            </w:pPr>
            <w:r w:rsidRPr="00980628">
              <w:rPr>
                <w:rFonts w:ascii="Times New Roman" w:hAnsi="Times New Roman"/>
                <w:b/>
                <w:sz w:val="16"/>
                <w:szCs w:val="16"/>
                <w:lang w:eastAsia="en-US"/>
              </w:rPr>
              <w:t>Порядковый</w:t>
            </w:r>
          </w:p>
          <w:p w:rsidR="00980628" w:rsidRPr="00980628" w:rsidRDefault="00980628" w:rsidP="00980628">
            <w:pPr>
              <w:spacing w:after="0" w:line="240" w:lineRule="auto"/>
              <w:ind w:left="-162" w:right="-108"/>
              <w:jc w:val="center"/>
              <w:rPr>
                <w:rFonts w:ascii="Times New Roman" w:hAnsi="Times New Roman"/>
                <w:b/>
                <w:sz w:val="16"/>
                <w:szCs w:val="16"/>
                <w:lang w:eastAsia="en-US"/>
              </w:rPr>
            </w:pPr>
            <w:r w:rsidRPr="00980628">
              <w:rPr>
                <w:rFonts w:ascii="Times New Roman" w:hAnsi="Times New Roman"/>
                <w:b/>
                <w:sz w:val="16"/>
                <w:szCs w:val="16"/>
                <w:lang w:eastAsia="en-US"/>
              </w:rPr>
              <w:t xml:space="preserve"> номер и</w:t>
            </w:r>
          </w:p>
          <w:p w:rsidR="00980628" w:rsidRPr="00980628" w:rsidRDefault="00980628" w:rsidP="00980628">
            <w:pPr>
              <w:spacing w:after="0" w:line="240" w:lineRule="auto"/>
              <w:ind w:left="-162" w:right="-108"/>
              <w:jc w:val="center"/>
              <w:rPr>
                <w:rFonts w:ascii="Times New Roman" w:hAnsi="Times New Roman"/>
                <w:b/>
                <w:sz w:val="16"/>
                <w:szCs w:val="16"/>
                <w:lang w:eastAsia="en-US"/>
              </w:rPr>
            </w:pPr>
            <w:r w:rsidRPr="00980628">
              <w:rPr>
                <w:rFonts w:ascii="Times New Roman" w:hAnsi="Times New Roman"/>
                <w:b/>
                <w:sz w:val="16"/>
                <w:szCs w:val="16"/>
                <w:lang w:eastAsia="en-US"/>
              </w:rPr>
              <w:t>наименование</w:t>
            </w:r>
          </w:p>
          <w:p w:rsidR="00980628" w:rsidRPr="00980628" w:rsidRDefault="00980628" w:rsidP="00980628">
            <w:pPr>
              <w:spacing w:after="0" w:line="240" w:lineRule="auto"/>
              <w:ind w:left="-162" w:right="-108"/>
              <w:jc w:val="center"/>
              <w:rPr>
                <w:rFonts w:ascii="Times New Roman" w:hAnsi="Times New Roman"/>
                <w:b/>
                <w:sz w:val="16"/>
                <w:szCs w:val="16"/>
                <w:lang w:eastAsia="en-US"/>
              </w:rPr>
            </w:pPr>
            <w:r w:rsidRPr="00980628">
              <w:rPr>
                <w:rFonts w:ascii="Times New Roman" w:hAnsi="Times New Roman"/>
                <w:b/>
                <w:sz w:val="16"/>
                <w:szCs w:val="16"/>
                <w:lang w:eastAsia="en-US"/>
              </w:rPr>
              <w:t>маршрута</w:t>
            </w:r>
          </w:p>
        </w:tc>
        <w:tc>
          <w:tcPr>
            <w:tcW w:w="1440" w:type="dxa"/>
            <w:tcBorders>
              <w:top w:val="single" w:sz="4" w:space="0" w:color="000000"/>
              <w:left w:val="single" w:sz="4" w:space="0" w:color="000000"/>
              <w:bottom w:val="single" w:sz="4" w:space="0" w:color="000000"/>
              <w:right w:val="single" w:sz="4" w:space="0" w:color="000000"/>
            </w:tcBorders>
          </w:tcPr>
          <w:p w:rsidR="00980628" w:rsidRPr="00980628" w:rsidRDefault="00980628" w:rsidP="00980628">
            <w:pPr>
              <w:spacing w:after="0" w:line="240" w:lineRule="auto"/>
              <w:jc w:val="center"/>
              <w:rPr>
                <w:rFonts w:ascii="Times New Roman" w:hAnsi="Times New Roman"/>
                <w:b/>
                <w:sz w:val="16"/>
                <w:szCs w:val="16"/>
                <w:lang w:eastAsia="en-US"/>
              </w:rPr>
            </w:pPr>
            <w:r w:rsidRPr="00980628">
              <w:rPr>
                <w:rFonts w:ascii="Times New Roman" w:hAnsi="Times New Roman"/>
                <w:b/>
                <w:sz w:val="16"/>
                <w:szCs w:val="16"/>
                <w:lang w:eastAsia="en-US"/>
              </w:rPr>
              <w:t>Наименование</w:t>
            </w:r>
          </w:p>
          <w:p w:rsidR="00980628" w:rsidRPr="00980628" w:rsidRDefault="00980628" w:rsidP="00980628">
            <w:pPr>
              <w:spacing w:after="0" w:line="240" w:lineRule="auto"/>
              <w:jc w:val="center"/>
              <w:rPr>
                <w:rFonts w:ascii="Times New Roman" w:hAnsi="Times New Roman"/>
                <w:b/>
                <w:sz w:val="16"/>
                <w:szCs w:val="16"/>
                <w:lang w:eastAsia="en-US"/>
              </w:rPr>
            </w:pPr>
            <w:r w:rsidRPr="00980628">
              <w:rPr>
                <w:rFonts w:ascii="Times New Roman" w:hAnsi="Times New Roman"/>
                <w:b/>
                <w:sz w:val="16"/>
                <w:szCs w:val="16"/>
                <w:lang w:eastAsia="en-US"/>
              </w:rPr>
              <w:t xml:space="preserve"> улиц, автомобильных дорог, по которым осуществляется </w:t>
            </w:r>
          </w:p>
          <w:p w:rsidR="00980628" w:rsidRPr="00980628" w:rsidRDefault="00980628" w:rsidP="00980628">
            <w:pPr>
              <w:spacing w:after="0" w:line="240" w:lineRule="auto"/>
              <w:jc w:val="center"/>
              <w:rPr>
                <w:rFonts w:ascii="Times New Roman" w:hAnsi="Times New Roman"/>
                <w:b/>
                <w:sz w:val="16"/>
                <w:szCs w:val="16"/>
                <w:lang w:eastAsia="en-US"/>
              </w:rPr>
            </w:pPr>
            <w:r w:rsidRPr="00980628">
              <w:rPr>
                <w:rFonts w:ascii="Times New Roman" w:hAnsi="Times New Roman"/>
                <w:b/>
                <w:sz w:val="16"/>
                <w:szCs w:val="16"/>
                <w:lang w:eastAsia="en-US"/>
              </w:rPr>
              <w:t>движение ТС</w:t>
            </w:r>
          </w:p>
          <w:p w:rsidR="00980628" w:rsidRPr="00980628" w:rsidRDefault="00980628" w:rsidP="00980628">
            <w:pPr>
              <w:spacing w:after="0" w:line="240" w:lineRule="auto"/>
              <w:jc w:val="center"/>
              <w:rPr>
                <w:rFonts w:ascii="Times New Roman" w:hAnsi="Times New Roman"/>
                <w:b/>
                <w:sz w:val="16"/>
                <w:szCs w:val="16"/>
                <w:lang w:eastAsia="en-US"/>
              </w:rPr>
            </w:pPr>
            <w:r w:rsidRPr="00980628">
              <w:rPr>
                <w:rFonts w:ascii="Times New Roman" w:hAnsi="Times New Roman"/>
                <w:b/>
                <w:sz w:val="16"/>
                <w:szCs w:val="16"/>
                <w:lang w:eastAsia="en-US"/>
              </w:rPr>
              <w:t xml:space="preserve"> по маршруту</w:t>
            </w:r>
          </w:p>
        </w:tc>
        <w:tc>
          <w:tcPr>
            <w:tcW w:w="1260" w:type="dxa"/>
            <w:tcBorders>
              <w:top w:val="single" w:sz="4" w:space="0" w:color="000000"/>
              <w:left w:val="single" w:sz="4" w:space="0" w:color="000000"/>
              <w:bottom w:val="single" w:sz="4" w:space="0" w:color="000000"/>
              <w:right w:val="single" w:sz="4" w:space="0" w:color="000000"/>
            </w:tcBorders>
          </w:tcPr>
          <w:p w:rsidR="00980628" w:rsidRPr="00980628" w:rsidRDefault="00980628" w:rsidP="00980628">
            <w:pPr>
              <w:spacing w:after="0" w:line="240" w:lineRule="auto"/>
              <w:jc w:val="center"/>
              <w:rPr>
                <w:rFonts w:ascii="Times New Roman" w:hAnsi="Times New Roman"/>
                <w:b/>
                <w:sz w:val="16"/>
                <w:szCs w:val="16"/>
                <w:lang w:eastAsia="en-US"/>
              </w:rPr>
            </w:pPr>
            <w:r w:rsidRPr="00980628">
              <w:rPr>
                <w:rFonts w:ascii="Times New Roman" w:hAnsi="Times New Roman"/>
                <w:b/>
                <w:sz w:val="16"/>
                <w:szCs w:val="16"/>
                <w:lang w:eastAsia="en-US"/>
              </w:rPr>
              <w:t>Наименование</w:t>
            </w:r>
          </w:p>
          <w:p w:rsidR="00980628" w:rsidRPr="00980628" w:rsidRDefault="00980628" w:rsidP="00980628">
            <w:pPr>
              <w:spacing w:after="0" w:line="240" w:lineRule="auto"/>
              <w:jc w:val="center"/>
              <w:rPr>
                <w:rFonts w:ascii="Times New Roman" w:hAnsi="Times New Roman"/>
                <w:b/>
                <w:sz w:val="16"/>
                <w:szCs w:val="16"/>
                <w:lang w:eastAsia="en-US"/>
              </w:rPr>
            </w:pPr>
            <w:r w:rsidRPr="00980628">
              <w:rPr>
                <w:rFonts w:ascii="Times New Roman" w:hAnsi="Times New Roman"/>
                <w:b/>
                <w:sz w:val="16"/>
                <w:szCs w:val="16"/>
                <w:lang w:eastAsia="en-US"/>
              </w:rPr>
              <w:t xml:space="preserve"> промежуточных </w:t>
            </w:r>
          </w:p>
          <w:p w:rsidR="00980628" w:rsidRPr="00980628" w:rsidRDefault="00980628" w:rsidP="00980628">
            <w:pPr>
              <w:spacing w:after="0" w:line="240" w:lineRule="auto"/>
              <w:jc w:val="center"/>
              <w:rPr>
                <w:rFonts w:ascii="Times New Roman" w:hAnsi="Times New Roman"/>
                <w:b/>
                <w:sz w:val="16"/>
                <w:szCs w:val="16"/>
                <w:lang w:eastAsia="en-US"/>
              </w:rPr>
            </w:pPr>
            <w:r w:rsidRPr="00980628">
              <w:rPr>
                <w:rFonts w:ascii="Times New Roman" w:hAnsi="Times New Roman"/>
                <w:b/>
                <w:sz w:val="16"/>
                <w:szCs w:val="16"/>
                <w:lang w:eastAsia="en-US"/>
              </w:rPr>
              <w:t xml:space="preserve">остановочных </w:t>
            </w:r>
          </w:p>
          <w:p w:rsidR="00980628" w:rsidRPr="00980628" w:rsidRDefault="00980628" w:rsidP="00980628">
            <w:pPr>
              <w:spacing w:after="0" w:line="240" w:lineRule="auto"/>
              <w:jc w:val="center"/>
              <w:rPr>
                <w:rFonts w:ascii="Times New Roman" w:hAnsi="Times New Roman"/>
                <w:b/>
                <w:sz w:val="16"/>
                <w:szCs w:val="16"/>
                <w:lang w:eastAsia="en-US"/>
              </w:rPr>
            </w:pPr>
            <w:r w:rsidRPr="00980628">
              <w:rPr>
                <w:rFonts w:ascii="Times New Roman" w:hAnsi="Times New Roman"/>
                <w:b/>
                <w:sz w:val="16"/>
                <w:szCs w:val="16"/>
                <w:lang w:eastAsia="en-US"/>
              </w:rPr>
              <w:t>пунктов или</w:t>
            </w:r>
          </w:p>
          <w:p w:rsidR="00980628" w:rsidRPr="00980628" w:rsidRDefault="00980628" w:rsidP="00980628">
            <w:pPr>
              <w:spacing w:after="0" w:line="240" w:lineRule="auto"/>
              <w:jc w:val="center"/>
              <w:rPr>
                <w:rFonts w:ascii="Times New Roman" w:hAnsi="Times New Roman"/>
                <w:b/>
                <w:sz w:val="16"/>
                <w:szCs w:val="16"/>
                <w:lang w:eastAsia="en-US"/>
              </w:rPr>
            </w:pPr>
            <w:r w:rsidRPr="00980628">
              <w:rPr>
                <w:rFonts w:ascii="Times New Roman" w:hAnsi="Times New Roman"/>
                <w:b/>
                <w:sz w:val="16"/>
                <w:szCs w:val="16"/>
                <w:lang w:eastAsia="en-US"/>
              </w:rPr>
              <w:t xml:space="preserve"> наименование </w:t>
            </w:r>
          </w:p>
          <w:p w:rsidR="00980628" w:rsidRPr="00980628" w:rsidRDefault="00980628" w:rsidP="00980628">
            <w:pPr>
              <w:spacing w:after="0" w:line="240" w:lineRule="auto"/>
              <w:jc w:val="center"/>
              <w:rPr>
                <w:rFonts w:ascii="Times New Roman" w:hAnsi="Times New Roman"/>
                <w:b/>
                <w:sz w:val="16"/>
                <w:szCs w:val="16"/>
                <w:lang w:eastAsia="en-US"/>
              </w:rPr>
            </w:pPr>
            <w:r w:rsidRPr="00980628">
              <w:rPr>
                <w:rFonts w:ascii="Times New Roman" w:hAnsi="Times New Roman"/>
                <w:b/>
                <w:sz w:val="16"/>
                <w:szCs w:val="16"/>
                <w:lang w:eastAsia="en-US"/>
              </w:rPr>
              <w:t xml:space="preserve">поселений, </w:t>
            </w:r>
          </w:p>
          <w:p w:rsidR="00980628" w:rsidRPr="00980628" w:rsidRDefault="00980628" w:rsidP="00980628">
            <w:pPr>
              <w:spacing w:after="0" w:line="240" w:lineRule="auto"/>
              <w:jc w:val="center"/>
              <w:rPr>
                <w:rFonts w:ascii="Times New Roman" w:hAnsi="Times New Roman"/>
                <w:b/>
                <w:sz w:val="16"/>
                <w:szCs w:val="16"/>
                <w:lang w:eastAsia="en-US"/>
              </w:rPr>
            </w:pPr>
            <w:r w:rsidRPr="00980628">
              <w:rPr>
                <w:rFonts w:ascii="Times New Roman" w:hAnsi="Times New Roman"/>
                <w:b/>
                <w:sz w:val="16"/>
                <w:szCs w:val="16"/>
                <w:lang w:eastAsia="en-US"/>
              </w:rPr>
              <w:t xml:space="preserve">в границах которых </w:t>
            </w:r>
          </w:p>
          <w:p w:rsidR="00980628" w:rsidRPr="00980628" w:rsidRDefault="00980628" w:rsidP="00980628">
            <w:pPr>
              <w:spacing w:after="0" w:line="240" w:lineRule="auto"/>
              <w:jc w:val="center"/>
              <w:rPr>
                <w:rFonts w:ascii="Times New Roman" w:hAnsi="Times New Roman"/>
                <w:b/>
                <w:sz w:val="16"/>
                <w:szCs w:val="16"/>
                <w:lang w:eastAsia="en-US"/>
              </w:rPr>
            </w:pPr>
            <w:r w:rsidRPr="00980628">
              <w:rPr>
                <w:rFonts w:ascii="Times New Roman" w:hAnsi="Times New Roman"/>
                <w:b/>
                <w:sz w:val="16"/>
                <w:szCs w:val="16"/>
                <w:lang w:eastAsia="en-US"/>
              </w:rPr>
              <w:t>расположены</w:t>
            </w:r>
          </w:p>
          <w:p w:rsidR="00980628" w:rsidRPr="00980628" w:rsidRDefault="00980628" w:rsidP="00980628">
            <w:pPr>
              <w:spacing w:after="0" w:line="240" w:lineRule="auto"/>
              <w:jc w:val="center"/>
              <w:rPr>
                <w:rFonts w:ascii="Times New Roman" w:hAnsi="Times New Roman"/>
                <w:b/>
                <w:sz w:val="16"/>
                <w:szCs w:val="16"/>
                <w:lang w:eastAsia="en-US"/>
              </w:rPr>
            </w:pPr>
            <w:r w:rsidRPr="00980628">
              <w:rPr>
                <w:rFonts w:ascii="Times New Roman" w:hAnsi="Times New Roman"/>
                <w:b/>
                <w:sz w:val="16"/>
                <w:szCs w:val="16"/>
                <w:lang w:eastAsia="en-US"/>
              </w:rPr>
              <w:t xml:space="preserve"> промежуточные </w:t>
            </w:r>
          </w:p>
          <w:p w:rsidR="00980628" w:rsidRPr="00980628" w:rsidRDefault="00980628" w:rsidP="00980628">
            <w:pPr>
              <w:spacing w:after="0" w:line="240" w:lineRule="auto"/>
              <w:jc w:val="center"/>
              <w:rPr>
                <w:rFonts w:ascii="Times New Roman" w:hAnsi="Times New Roman"/>
                <w:b/>
                <w:sz w:val="16"/>
                <w:szCs w:val="16"/>
                <w:lang w:eastAsia="en-US"/>
              </w:rPr>
            </w:pPr>
            <w:r w:rsidRPr="00980628">
              <w:rPr>
                <w:rFonts w:ascii="Times New Roman" w:hAnsi="Times New Roman"/>
                <w:b/>
                <w:sz w:val="16"/>
                <w:szCs w:val="16"/>
                <w:lang w:eastAsia="en-US"/>
              </w:rPr>
              <w:t>остановочные пункты</w:t>
            </w:r>
          </w:p>
        </w:tc>
        <w:tc>
          <w:tcPr>
            <w:tcW w:w="1080" w:type="dxa"/>
            <w:tcBorders>
              <w:top w:val="single" w:sz="4" w:space="0" w:color="000000"/>
              <w:left w:val="single" w:sz="4" w:space="0" w:color="000000"/>
              <w:bottom w:val="single" w:sz="4" w:space="0" w:color="000000"/>
              <w:right w:val="single" w:sz="4" w:space="0" w:color="000000"/>
            </w:tcBorders>
            <w:noWrap/>
          </w:tcPr>
          <w:p w:rsidR="00980628" w:rsidRPr="00980628" w:rsidRDefault="00980628" w:rsidP="00980628">
            <w:pPr>
              <w:spacing w:after="0" w:line="240" w:lineRule="auto"/>
              <w:jc w:val="center"/>
              <w:rPr>
                <w:rFonts w:ascii="Times New Roman" w:hAnsi="Times New Roman"/>
                <w:b/>
                <w:sz w:val="16"/>
                <w:szCs w:val="16"/>
                <w:lang w:eastAsia="en-US"/>
              </w:rPr>
            </w:pPr>
            <w:r w:rsidRPr="00980628">
              <w:rPr>
                <w:rFonts w:ascii="Times New Roman" w:hAnsi="Times New Roman"/>
                <w:b/>
                <w:sz w:val="16"/>
                <w:szCs w:val="16"/>
                <w:lang w:eastAsia="en-US"/>
              </w:rPr>
              <w:t>Протяжен</w:t>
            </w:r>
          </w:p>
          <w:p w:rsidR="00980628" w:rsidRPr="00980628" w:rsidRDefault="00980628" w:rsidP="00980628">
            <w:pPr>
              <w:spacing w:after="0" w:line="240" w:lineRule="auto"/>
              <w:jc w:val="center"/>
              <w:rPr>
                <w:rFonts w:ascii="Times New Roman" w:hAnsi="Times New Roman"/>
                <w:b/>
                <w:sz w:val="16"/>
                <w:szCs w:val="16"/>
                <w:lang w:eastAsia="en-US"/>
              </w:rPr>
            </w:pPr>
            <w:proofErr w:type="spellStart"/>
            <w:r w:rsidRPr="00980628">
              <w:rPr>
                <w:rFonts w:ascii="Times New Roman" w:hAnsi="Times New Roman"/>
                <w:b/>
                <w:sz w:val="16"/>
                <w:szCs w:val="16"/>
                <w:lang w:eastAsia="en-US"/>
              </w:rPr>
              <w:t>ность</w:t>
            </w:r>
            <w:proofErr w:type="spellEnd"/>
            <w:r w:rsidRPr="00980628">
              <w:rPr>
                <w:rFonts w:ascii="Times New Roman" w:hAnsi="Times New Roman"/>
                <w:b/>
                <w:sz w:val="16"/>
                <w:szCs w:val="16"/>
                <w:lang w:eastAsia="en-US"/>
              </w:rPr>
              <w:t xml:space="preserve"> маршрута, км.</w:t>
            </w:r>
          </w:p>
        </w:tc>
        <w:tc>
          <w:tcPr>
            <w:tcW w:w="1440" w:type="dxa"/>
            <w:tcBorders>
              <w:top w:val="single" w:sz="4" w:space="0" w:color="000000"/>
              <w:left w:val="single" w:sz="4" w:space="0" w:color="000000"/>
              <w:bottom w:val="single" w:sz="4" w:space="0" w:color="000000"/>
              <w:right w:val="single" w:sz="4" w:space="0" w:color="000000"/>
            </w:tcBorders>
          </w:tcPr>
          <w:p w:rsidR="00980628" w:rsidRPr="00980628" w:rsidRDefault="00980628" w:rsidP="00980628">
            <w:pPr>
              <w:spacing w:after="0" w:line="240" w:lineRule="auto"/>
              <w:jc w:val="center"/>
              <w:rPr>
                <w:rFonts w:ascii="Times New Roman" w:hAnsi="Times New Roman"/>
                <w:b/>
                <w:sz w:val="16"/>
                <w:szCs w:val="16"/>
                <w:lang w:eastAsia="en-US"/>
              </w:rPr>
            </w:pPr>
            <w:r w:rsidRPr="00980628">
              <w:rPr>
                <w:rFonts w:ascii="Times New Roman" w:hAnsi="Times New Roman"/>
                <w:b/>
                <w:sz w:val="16"/>
                <w:szCs w:val="16"/>
                <w:lang w:eastAsia="en-US"/>
              </w:rPr>
              <w:t>Вид ре</w:t>
            </w:r>
          </w:p>
          <w:p w:rsidR="00980628" w:rsidRPr="00980628" w:rsidRDefault="00980628" w:rsidP="00980628">
            <w:pPr>
              <w:spacing w:after="0" w:line="240" w:lineRule="auto"/>
              <w:jc w:val="center"/>
              <w:rPr>
                <w:rFonts w:ascii="Times New Roman" w:hAnsi="Times New Roman"/>
                <w:b/>
                <w:sz w:val="16"/>
                <w:szCs w:val="16"/>
                <w:lang w:eastAsia="en-US"/>
              </w:rPr>
            </w:pPr>
            <w:proofErr w:type="spellStart"/>
            <w:r w:rsidRPr="00980628">
              <w:rPr>
                <w:rFonts w:ascii="Times New Roman" w:hAnsi="Times New Roman"/>
                <w:b/>
                <w:sz w:val="16"/>
                <w:szCs w:val="16"/>
                <w:lang w:eastAsia="en-US"/>
              </w:rPr>
              <w:t>гулярных</w:t>
            </w:r>
            <w:proofErr w:type="spellEnd"/>
            <w:r w:rsidRPr="00980628">
              <w:rPr>
                <w:rFonts w:ascii="Times New Roman" w:hAnsi="Times New Roman"/>
                <w:b/>
                <w:sz w:val="16"/>
                <w:szCs w:val="16"/>
                <w:lang w:eastAsia="en-US"/>
              </w:rPr>
              <w:t xml:space="preserve"> </w:t>
            </w:r>
          </w:p>
          <w:p w:rsidR="00980628" w:rsidRPr="00980628" w:rsidRDefault="00980628" w:rsidP="00980628">
            <w:pPr>
              <w:spacing w:after="0" w:line="240" w:lineRule="auto"/>
              <w:jc w:val="center"/>
              <w:rPr>
                <w:rFonts w:ascii="Times New Roman" w:hAnsi="Times New Roman"/>
                <w:b/>
                <w:sz w:val="16"/>
                <w:szCs w:val="16"/>
                <w:lang w:eastAsia="en-US"/>
              </w:rPr>
            </w:pPr>
            <w:r w:rsidRPr="00980628">
              <w:rPr>
                <w:rFonts w:ascii="Times New Roman" w:hAnsi="Times New Roman"/>
                <w:b/>
                <w:sz w:val="16"/>
                <w:szCs w:val="16"/>
                <w:lang w:eastAsia="en-US"/>
              </w:rPr>
              <w:t>перевозок</w:t>
            </w:r>
          </w:p>
        </w:tc>
        <w:tc>
          <w:tcPr>
            <w:tcW w:w="1080" w:type="dxa"/>
            <w:tcBorders>
              <w:top w:val="single" w:sz="4" w:space="0" w:color="000000"/>
              <w:left w:val="single" w:sz="4" w:space="0" w:color="000000"/>
              <w:bottom w:val="single" w:sz="4" w:space="0" w:color="000000"/>
              <w:right w:val="single" w:sz="4" w:space="0" w:color="000000"/>
            </w:tcBorders>
          </w:tcPr>
          <w:p w:rsidR="00980628" w:rsidRPr="00980628" w:rsidRDefault="00980628" w:rsidP="00980628">
            <w:pPr>
              <w:spacing w:after="0" w:line="240" w:lineRule="auto"/>
              <w:jc w:val="center"/>
              <w:rPr>
                <w:rFonts w:ascii="Times New Roman" w:hAnsi="Times New Roman"/>
                <w:b/>
                <w:sz w:val="16"/>
                <w:szCs w:val="16"/>
                <w:lang w:eastAsia="en-US"/>
              </w:rPr>
            </w:pPr>
            <w:r w:rsidRPr="00980628">
              <w:rPr>
                <w:rFonts w:ascii="Times New Roman" w:hAnsi="Times New Roman"/>
                <w:b/>
                <w:sz w:val="16"/>
                <w:szCs w:val="16"/>
                <w:lang w:eastAsia="en-US"/>
              </w:rPr>
              <w:t xml:space="preserve">Вид </w:t>
            </w:r>
          </w:p>
          <w:p w:rsidR="00980628" w:rsidRPr="00980628" w:rsidRDefault="00980628" w:rsidP="00980628">
            <w:pPr>
              <w:spacing w:after="0" w:line="240" w:lineRule="auto"/>
              <w:jc w:val="center"/>
              <w:rPr>
                <w:rFonts w:ascii="Times New Roman" w:hAnsi="Times New Roman"/>
                <w:b/>
                <w:sz w:val="16"/>
                <w:szCs w:val="16"/>
                <w:lang w:eastAsia="en-US"/>
              </w:rPr>
            </w:pPr>
            <w:r w:rsidRPr="00980628">
              <w:rPr>
                <w:rFonts w:ascii="Times New Roman" w:hAnsi="Times New Roman"/>
                <w:b/>
                <w:sz w:val="16"/>
                <w:szCs w:val="16"/>
                <w:lang w:eastAsia="en-US"/>
              </w:rPr>
              <w:t>Т/С</w:t>
            </w:r>
          </w:p>
        </w:tc>
        <w:tc>
          <w:tcPr>
            <w:tcW w:w="655" w:type="dxa"/>
            <w:tcBorders>
              <w:top w:val="single" w:sz="4" w:space="0" w:color="000000"/>
              <w:left w:val="single" w:sz="4" w:space="0" w:color="000000"/>
              <w:bottom w:val="single" w:sz="4" w:space="0" w:color="000000"/>
              <w:right w:val="single" w:sz="4" w:space="0" w:color="000000"/>
            </w:tcBorders>
          </w:tcPr>
          <w:p w:rsidR="00980628" w:rsidRPr="00980628" w:rsidRDefault="00980628" w:rsidP="00980628">
            <w:pPr>
              <w:spacing w:after="0" w:line="240" w:lineRule="auto"/>
              <w:jc w:val="center"/>
              <w:rPr>
                <w:rFonts w:ascii="Times New Roman" w:hAnsi="Times New Roman"/>
                <w:b/>
                <w:sz w:val="16"/>
                <w:szCs w:val="16"/>
                <w:lang w:eastAsia="en-US"/>
              </w:rPr>
            </w:pPr>
            <w:r w:rsidRPr="00980628">
              <w:rPr>
                <w:rFonts w:ascii="Times New Roman" w:hAnsi="Times New Roman"/>
                <w:b/>
                <w:sz w:val="16"/>
                <w:szCs w:val="16"/>
                <w:lang w:eastAsia="en-US"/>
              </w:rPr>
              <w:t>Кол</w:t>
            </w:r>
          </w:p>
          <w:p w:rsidR="00980628" w:rsidRPr="00980628" w:rsidRDefault="00980628" w:rsidP="00980628">
            <w:pPr>
              <w:spacing w:after="0" w:line="240" w:lineRule="auto"/>
              <w:jc w:val="center"/>
              <w:rPr>
                <w:rFonts w:ascii="Times New Roman" w:hAnsi="Times New Roman"/>
                <w:b/>
                <w:sz w:val="16"/>
                <w:szCs w:val="16"/>
                <w:lang w:eastAsia="en-US"/>
              </w:rPr>
            </w:pPr>
            <w:r w:rsidRPr="00980628">
              <w:rPr>
                <w:rFonts w:ascii="Times New Roman" w:hAnsi="Times New Roman"/>
                <w:b/>
                <w:sz w:val="16"/>
                <w:szCs w:val="16"/>
                <w:lang w:eastAsia="en-US"/>
              </w:rPr>
              <w:t>-во</w:t>
            </w:r>
          </w:p>
          <w:p w:rsidR="00980628" w:rsidRPr="00980628" w:rsidRDefault="00980628" w:rsidP="00980628">
            <w:pPr>
              <w:spacing w:after="0" w:line="240" w:lineRule="auto"/>
              <w:jc w:val="center"/>
              <w:rPr>
                <w:rFonts w:ascii="Times New Roman" w:hAnsi="Times New Roman"/>
                <w:b/>
                <w:sz w:val="16"/>
                <w:szCs w:val="16"/>
                <w:lang w:eastAsia="en-US"/>
              </w:rPr>
            </w:pPr>
            <w:r w:rsidRPr="00980628">
              <w:rPr>
                <w:rFonts w:ascii="Times New Roman" w:hAnsi="Times New Roman"/>
                <w:b/>
                <w:sz w:val="16"/>
                <w:szCs w:val="16"/>
                <w:lang w:eastAsia="en-US"/>
              </w:rPr>
              <w:t>Т/С</w:t>
            </w:r>
          </w:p>
        </w:tc>
        <w:tc>
          <w:tcPr>
            <w:tcW w:w="711" w:type="dxa"/>
            <w:tcBorders>
              <w:top w:val="single" w:sz="4" w:space="0" w:color="000000"/>
              <w:left w:val="single" w:sz="4" w:space="0" w:color="000000"/>
              <w:bottom w:val="single" w:sz="4" w:space="0" w:color="000000"/>
              <w:right w:val="single" w:sz="4" w:space="0" w:color="000000"/>
            </w:tcBorders>
          </w:tcPr>
          <w:p w:rsidR="00980628" w:rsidRPr="00980628" w:rsidRDefault="00980628" w:rsidP="00980628">
            <w:pPr>
              <w:spacing w:after="0" w:line="240" w:lineRule="auto"/>
              <w:jc w:val="center"/>
              <w:rPr>
                <w:rFonts w:ascii="Times New Roman" w:hAnsi="Times New Roman"/>
                <w:b/>
                <w:sz w:val="16"/>
                <w:szCs w:val="16"/>
                <w:lang w:eastAsia="en-US"/>
              </w:rPr>
            </w:pPr>
            <w:r w:rsidRPr="00980628">
              <w:rPr>
                <w:rFonts w:ascii="Times New Roman" w:hAnsi="Times New Roman"/>
                <w:b/>
                <w:sz w:val="16"/>
                <w:szCs w:val="16"/>
                <w:lang w:eastAsia="en-US"/>
              </w:rPr>
              <w:t xml:space="preserve">Класс </w:t>
            </w:r>
          </w:p>
          <w:p w:rsidR="00980628" w:rsidRPr="00980628" w:rsidRDefault="00980628" w:rsidP="00980628">
            <w:pPr>
              <w:spacing w:after="0" w:line="240" w:lineRule="auto"/>
              <w:jc w:val="center"/>
              <w:rPr>
                <w:rFonts w:ascii="Times New Roman" w:hAnsi="Times New Roman"/>
                <w:b/>
                <w:sz w:val="16"/>
                <w:szCs w:val="16"/>
                <w:lang w:eastAsia="en-US"/>
              </w:rPr>
            </w:pPr>
            <w:r w:rsidRPr="00980628">
              <w:rPr>
                <w:rFonts w:ascii="Times New Roman" w:hAnsi="Times New Roman"/>
                <w:b/>
                <w:sz w:val="16"/>
                <w:szCs w:val="16"/>
                <w:lang w:eastAsia="en-US"/>
              </w:rPr>
              <w:t>Т/С</w:t>
            </w:r>
          </w:p>
        </w:tc>
        <w:tc>
          <w:tcPr>
            <w:tcW w:w="974" w:type="dxa"/>
            <w:tcBorders>
              <w:top w:val="single" w:sz="4" w:space="0" w:color="000000"/>
              <w:left w:val="single" w:sz="4" w:space="0" w:color="000000"/>
              <w:bottom w:val="single" w:sz="4" w:space="0" w:color="000000"/>
              <w:right w:val="single" w:sz="4" w:space="0" w:color="000000"/>
            </w:tcBorders>
          </w:tcPr>
          <w:p w:rsidR="00980628" w:rsidRPr="00980628" w:rsidRDefault="00980628" w:rsidP="00980628">
            <w:pPr>
              <w:spacing w:after="0" w:line="240" w:lineRule="auto"/>
              <w:ind w:right="33"/>
              <w:jc w:val="center"/>
              <w:rPr>
                <w:rFonts w:ascii="Times New Roman" w:hAnsi="Times New Roman"/>
                <w:b/>
                <w:sz w:val="16"/>
                <w:szCs w:val="16"/>
                <w:lang w:eastAsia="en-US"/>
              </w:rPr>
            </w:pPr>
            <w:r w:rsidRPr="00980628">
              <w:rPr>
                <w:rFonts w:ascii="Times New Roman" w:hAnsi="Times New Roman"/>
                <w:b/>
                <w:sz w:val="16"/>
                <w:szCs w:val="16"/>
                <w:lang w:eastAsia="en-US"/>
              </w:rPr>
              <w:t>Экологические характеристики Т/С (класс)</w:t>
            </w:r>
          </w:p>
        </w:tc>
        <w:tc>
          <w:tcPr>
            <w:tcW w:w="1080" w:type="dxa"/>
            <w:tcBorders>
              <w:top w:val="single" w:sz="4" w:space="0" w:color="000000"/>
              <w:left w:val="single" w:sz="4" w:space="0" w:color="000000"/>
              <w:bottom w:val="single" w:sz="4" w:space="0" w:color="000000"/>
              <w:right w:val="single" w:sz="4" w:space="0" w:color="000000"/>
            </w:tcBorders>
          </w:tcPr>
          <w:p w:rsidR="00980628" w:rsidRPr="00980628" w:rsidRDefault="00980628" w:rsidP="00980628">
            <w:pPr>
              <w:spacing w:after="0" w:line="240" w:lineRule="auto"/>
              <w:ind w:left="-108" w:right="-108"/>
              <w:jc w:val="center"/>
              <w:rPr>
                <w:rFonts w:ascii="Times New Roman" w:hAnsi="Times New Roman"/>
                <w:b/>
                <w:sz w:val="16"/>
                <w:szCs w:val="16"/>
                <w:lang w:eastAsia="en-US"/>
              </w:rPr>
            </w:pPr>
            <w:r w:rsidRPr="00980628">
              <w:rPr>
                <w:rFonts w:ascii="Times New Roman" w:hAnsi="Times New Roman"/>
                <w:b/>
                <w:sz w:val="16"/>
                <w:szCs w:val="16"/>
                <w:lang w:eastAsia="en-US"/>
              </w:rPr>
              <w:t>Дата начала осуществления перевозок</w:t>
            </w:r>
          </w:p>
        </w:tc>
        <w:tc>
          <w:tcPr>
            <w:tcW w:w="1080" w:type="dxa"/>
            <w:tcBorders>
              <w:top w:val="single" w:sz="4" w:space="0" w:color="000000"/>
              <w:left w:val="single" w:sz="4" w:space="0" w:color="000000"/>
              <w:bottom w:val="single" w:sz="4" w:space="0" w:color="000000"/>
              <w:right w:val="single" w:sz="4" w:space="0" w:color="000000"/>
            </w:tcBorders>
          </w:tcPr>
          <w:p w:rsidR="00980628" w:rsidRPr="00980628" w:rsidRDefault="00980628" w:rsidP="00980628">
            <w:pPr>
              <w:spacing w:after="0" w:line="240" w:lineRule="auto"/>
              <w:ind w:right="-108"/>
              <w:jc w:val="center"/>
              <w:rPr>
                <w:rFonts w:ascii="Times New Roman" w:hAnsi="Times New Roman"/>
                <w:b/>
                <w:sz w:val="16"/>
                <w:szCs w:val="16"/>
                <w:lang w:eastAsia="en-US"/>
              </w:rPr>
            </w:pPr>
            <w:r w:rsidRPr="00980628">
              <w:rPr>
                <w:rFonts w:ascii="Times New Roman" w:hAnsi="Times New Roman"/>
                <w:b/>
                <w:sz w:val="16"/>
                <w:szCs w:val="16"/>
                <w:lang w:eastAsia="en-US"/>
              </w:rPr>
              <w:t>Порядок посадки и высадки пассажиров</w:t>
            </w:r>
          </w:p>
        </w:tc>
        <w:tc>
          <w:tcPr>
            <w:tcW w:w="1047" w:type="dxa"/>
            <w:tcBorders>
              <w:top w:val="single" w:sz="4" w:space="0" w:color="000000"/>
              <w:left w:val="single" w:sz="4" w:space="0" w:color="000000"/>
              <w:bottom w:val="single" w:sz="4" w:space="0" w:color="000000"/>
              <w:right w:val="single" w:sz="4" w:space="0" w:color="000000"/>
            </w:tcBorders>
          </w:tcPr>
          <w:p w:rsidR="00980628" w:rsidRPr="00980628" w:rsidRDefault="00980628" w:rsidP="00980628">
            <w:pPr>
              <w:spacing w:after="0" w:line="240" w:lineRule="auto"/>
              <w:jc w:val="center"/>
              <w:rPr>
                <w:rFonts w:ascii="Times New Roman" w:hAnsi="Times New Roman"/>
                <w:b/>
                <w:sz w:val="16"/>
                <w:szCs w:val="16"/>
                <w:lang w:eastAsia="en-US"/>
              </w:rPr>
            </w:pPr>
            <w:r w:rsidRPr="00980628">
              <w:rPr>
                <w:rFonts w:ascii="Times New Roman" w:hAnsi="Times New Roman"/>
                <w:b/>
                <w:sz w:val="16"/>
                <w:szCs w:val="16"/>
                <w:lang w:eastAsia="en-US"/>
              </w:rPr>
              <w:t xml:space="preserve">Нача </w:t>
            </w:r>
            <w:proofErr w:type="spellStart"/>
            <w:r w:rsidRPr="00980628">
              <w:rPr>
                <w:rFonts w:ascii="Times New Roman" w:hAnsi="Times New Roman"/>
                <w:b/>
                <w:sz w:val="16"/>
                <w:szCs w:val="16"/>
                <w:lang w:eastAsia="en-US"/>
              </w:rPr>
              <w:t>ло</w:t>
            </w:r>
            <w:proofErr w:type="spellEnd"/>
          </w:p>
          <w:p w:rsidR="00980628" w:rsidRPr="00980628" w:rsidRDefault="00980628" w:rsidP="00980628">
            <w:pPr>
              <w:spacing w:after="0" w:line="240" w:lineRule="auto"/>
              <w:ind w:left="-108" w:right="-108"/>
              <w:jc w:val="center"/>
              <w:rPr>
                <w:rFonts w:ascii="Times New Roman" w:hAnsi="Times New Roman"/>
                <w:b/>
                <w:sz w:val="16"/>
                <w:szCs w:val="16"/>
                <w:lang w:eastAsia="en-US"/>
              </w:rPr>
            </w:pPr>
            <w:proofErr w:type="spellStart"/>
            <w:r w:rsidRPr="00980628">
              <w:rPr>
                <w:rFonts w:ascii="Times New Roman" w:hAnsi="Times New Roman"/>
                <w:b/>
                <w:sz w:val="16"/>
                <w:szCs w:val="16"/>
                <w:lang w:eastAsia="en-US"/>
              </w:rPr>
              <w:t>Движ</w:t>
            </w:r>
            <w:proofErr w:type="spellEnd"/>
          </w:p>
          <w:p w:rsidR="00980628" w:rsidRPr="00980628" w:rsidRDefault="00980628" w:rsidP="00980628">
            <w:pPr>
              <w:spacing w:after="0" w:line="240" w:lineRule="auto"/>
              <w:ind w:left="-108" w:right="-108"/>
              <w:jc w:val="center"/>
              <w:rPr>
                <w:rFonts w:ascii="Times New Roman" w:hAnsi="Times New Roman"/>
                <w:b/>
                <w:sz w:val="16"/>
                <w:szCs w:val="16"/>
                <w:lang w:eastAsia="en-US"/>
              </w:rPr>
            </w:pPr>
            <w:proofErr w:type="spellStart"/>
            <w:r w:rsidRPr="00980628">
              <w:rPr>
                <w:rFonts w:ascii="Times New Roman" w:hAnsi="Times New Roman"/>
                <w:b/>
                <w:sz w:val="16"/>
                <w:szCs w:val="16"/>
                <w:lang w:eastAsia="en-US"/>
              </w:rPr>
              <w:t>ения</w:t>
            </w:r>
            <w:proofErr w:type="spellEnd"/>
          </w:p>
        </w:tc>
        <w:tc>
          <w:tcPr>
            <w:tcW w:w="753" w:type="dxa"/>
            <w:tcBorders>
              <w:top w:val="single" w:sz="4" w:space="0" w:color="000000"/>
              <w:left w:val="single" w:sz="4" w:space="0" w:color="000000"/>
              <w:bottom w:val="single" w:sz="4" w:space="0" w:color="000000"/>
              <w:right w:val="single" w:sz="4" w:space="0" w:color="000000"/>
            </w:tcBorders>
          </w:tcPr>
          <w:p w:rsidR="00980628" w:rsidRPr="00980628" w:rsidRDefault="00980628" w:rsidP="00980628">
            <w:pPr>
              <w:spacing w:after="0" w:line="240" w:lineRule="auto"/>
              <w:ind w:left="-108" w:right="-108"/>
              <w:jc w:val="center"/>
              <w:rPr>
                <w:rFonts w:ascii="Times New Roman" w:hAnsi="Times New Roman"/>
                <w:b/>
                <w:sz w:val="16"/>
                <w:szCs w:val="16"/>
                <w:lang w:eastAsia="en-US"/>
              </w:rPr>
            </w:pPr>
            <w:r w:rsidRPr="00980628">
              <w:rPr>
                <w:rFonts w:ascii="Times New Roman" w:hAnsi="Times New Roman"/>
                <w:b/>
                <w:sz w:val="16"/>
                <w:szCs w:val="16"/>
                <w:lang w:eastAsia="en-US"/>
              </w:rPr>
              <w:t>Время в пути</w:t>
            </w:r>
          </w:p>
        </w:tc>
        <w:tc>
          <w:tcPr>
            <w:tcW w:w="1089" w:type="dxa"/>
            <w:tcBorders>
              <w:top w:val="single" w:sz="4" w:space="0" w:color="000000"/>
              <w:left w:val="single" w:sz="4" w:space="0" w:color="000000"/>
              <w:bottom w:val="single" w:sz="4" w:space="0" w:color="000000"/>
              <w:right w:val="single" w:sz="4" w:space="0" w:color="000000"/>
            </w:tcBorders>
          </w:tcPr>
          <w:p w:rsidR="00980628" w:rsidRPr="00980628" w:rsidRDefault="00980628" w:rsidP="00980628">
            <w:pPr>
              <w:spacing w:after="0" w:line="240" w:lineRule="auto"/>
              <w:jc w:val="center"/>
              <w:rPr>
                <w:rFonts w:ascii="Times New Roman" w:hAnsi="Times New Roman"/>
                <w:b/>
                <w:sz w:val="16"/>
                <w:szCs w:val="16"/>
                <w:lang w:eastAsia="en-US"/>
              </w:rPr>
            </w:pPr>
            <w:r w:rsidRPr="00980628">
              <w:rPr>
                <w:rFonts w:ascii="Times New Roman" w:hAnsi="Times New Roman"/>
                <w:b/>
                <w:sz w:val="16"/>
                <w:szCs w:val="16"/>
                <w:lang w:eastAsia="en-US"/>
              </w:rPr>
              <w:t>Режим</w:t>
            </w:r>
          </w:p>
          <w:p w:rsidR="00980628" w:rsidRPr="00980628" w:rsidRDefault="00980628" w:rsidP="00980628">
            <w:pPr>
              <w:spacing w:after="0" w:line="240" w:lineRule="auto"/>
              <w:ind w:left="-108" w:right="-108"/>
              <w:jc w:val="center"/>
              <w:rPr>
                <w:rFonts w:ascii="Times New Roman" w:hAnsi="Times New Roman"/>
                <w:b/>
                <w:sz w:val="16"/>
                <w:szCs w:val="16"/>
                <w:lang w:eastAsia="en-US"/>
              </w:rPr>
            </w:pPr>
            <w:r w:rsidRPr="00980628">
              <w:rPr>
                <w:rFonts w:ascii="Times New Roman" w:hAnsi="Times New Roman"/>
                <w:b/>
                <w:sz w:val="16"/>
                <w:szCs w:val="16"/>
                <w:lang w:eastAsia="en-US"/>
              </w:rPr>
              <w:t>работы</w:t>
            </w:r>
          </w:p>
        </w:tc>
        <w:tc>
          <w:tcPr>
            <w:tcW w:w="851" w:type="dxa"/>
            <w:tcBorders>
              <w:top w:val="single" w:sz="4" w:space="0" w:color="000000"/>
              <w:left w:val="single" w:sz="4" w:space="0" w:color="000000"/>
              <w:bottom w:val="single" w:sz="4" w:space="0" w:color="000000"/>
              <w:right w:val="single" w:sz="4" w:space="0" w:color="000000"/>
            </w:tcBorders>
          </w:tcPr>
          <w:p w:rsidR="00980628" w:rsidRPr="00980628" w:rsidRDefault="00980628" w:rsidP="00980628">
            <w:pPr>
              <w:spacing w:after="0" w:line="240" w:lineRule="auto"/>
              <w:ind w:right="-108"/>
              <w:jc w:val="center"/>
              <w:rPr>
                <w:rFonts w:ascii="Times New Roman" w:hAnsi="Times New Roman"/>
                <w:b/>
                <w:sz w:val="16"/>
                <w:szCs w:val="16"/>
                <w:lang w:eastAsia="en-US"/>
              </w:rPr>
            </w:pPr>
            <w:r w:rsidRPr="00980628">
              <w:rPr>
                <w:rFonts w:ascii="Times New Roman" w:hAnsi="Times New Roman"/>
                <w:b/>
                <w:sz w:val="16"/>
                <w:szCs w:val="16"/>
                <w:lang w:eastAsia="en-US"/>
              </w:rPr>
              <w:t>Наименование, место нахождения ЮЛ, фамилия, имя и отчество индивидуального предпринимателя осуществляющих перевозки по маршруту регулярных перевозок</w:t>
            </w:r>
          </w:p>
        </w:tc>
      </w:tr>
      <w:tr w:rsidR="00980628" w:rsidRPr="00980628" w:rsidTr="00672D00">
        <w:trPr>
          <w:trHeight w:val="530"/>
        </w:trPr>
        <w:tc>
          <w:tcPr>
            <w:tcW w:w="540" w:type="dxa"/>
            <w:tcBorders>
              <w:top w:val="single" w:sz="4" w:space="0" w:color="000000"/>
              <w:left w:val="single" w:sz="4" w:space="0" w:color="000000"/>
              <w:bottom w:val="single" w:sz="4" w:space="0" w:color="auto"/>
              <w:right w:val="single" w:sz="4" w:space="0" w:color="000000"/>
            </w:tcBorders>
          </w:tcPr>
          <w:p w:rsidR="00980628" w:rsidRPr="00980628" w:rsidRDefault="00980628" w:rsidP="00980628">
            <w:pPr>
              <w:spacing w:after="0" w:line="240" w:lineRule="auto"/>
              <w:jc w:val="center"/>
              <w:rPr>
                <w:rFonts w:ascii="Times New Roman" w:hAnsi="Times New Roman"/>
                <w:sz w:val="16"/>
                <w:szCs w:val="16"/>
                <w:lang w:eastAsia="en-US"/>
              </w:rPr>
            </w:pPr>
            <w:r w:rsidRPr="00980628">
              <w:rPr>
                <w:rFonts w:ascii="Times New Roman" w:hAnsi="Times New Roman"/>
                <w:sz w:val="16"/>
                <w:szCs w:val="16"/>
                <w:lang w:eastAsia="en-US"/>
              </w:rPr>
              <w:t>1</w:t>
            </w:r>
          </w:p>
        </w:tc>
        <w:tc>
          <w:tcPr>
            <w:tcW w:w="1260" w:type="dxa"/>
            <w:tcBorders>
              <w:top w:val="single" w:sz="4" w:space="0" w:color="000000"/>
              <w:left w:val="single" w:sz="4" w:space="0" w:color="000000"/>
              <w:bottom w:val="single" w:sz="4" w:space="0" w:color="auto"/>
              <w:right w:val="single" w:sz="4" w:space="0" w:color="auto"/>
            </w:tcBorders>
          </w:tcPr>
          <w:p w:rsidR="00980628" w:rsidRPr="00980628" w:rsidRDefault="00980628" w:rsidP="00980628">
            <w:pPr>
              <w:spacing w:after="0" w:line="240" w:lineRule="auto"/>
              <w:jc w:val="center"/>
              <w:rPr>
                <w:rFonts w:ascii="Times New Roman" w:hAnsi="Times New Roman"/>
                <w:sz w:val="16"/>
                <w:szCs w:val="16"/>
                <w:lang w:eastAsia="en-US"/>
              </w:rPr>
            </w:pPr>
            <w:r w:rsidRPr="00980628">
              <w:rPr>
                <w:rFonts w:ascii="Times New Roman" w:hAnsi="Times New Roman"/>
                <w:sz w:val="16"/>
                <w:szCs w:val="16"/>
                <w:lang w:eastAsia="en-US"/>
              </w:rPr>
              <w:t>№ 103</w:t>
            </w:r>
          </w:p>
          <w:p w:rsidR="00980628" w:rsidRPr="00980628" w:rsidRDefault="00980628" w:rsidP="00980628">
            <w:pPr>
              <w:spacing w:after="0" w:line="240" w:lineRule="auto"/>
              <w:jc w:val="center"/>
              <w:rPr>
                <w:rFonts w:ascii="Times New Roman" w:hAnsi="Times New Roman"/>
                <w:sz w:val="16"/>
                <w:szCs w:val="16"/>
                <w:lang w:eastAsia="en-US"/>
              </w:rPr>
            </w:pPr>
            <w:r w:rsidRPr="00980628">
              <w:rPr>
                <w:rFonts w:ascii="Times New Roman" w:hAnsi="Times New Roman"/>
                <w:sz w:val="16"/>
                <w:szCs w:val="16"/>
                <w:lang w:eastAsia="en-US"/>
              </w:rPr>
              <w:t>Дубровка-</w:t>
            </w:r>
            <w:proofErr w:type="spellStart"/>
            <w:r w:rsidRPr="00980628">
              <w:rPr>
                <w:rFonts w:ascii="Times New Roman" w:hAnsi="Times New Roman"/>
                <w:sz w:val="16"/>
                <w:szCs w:val="16"/>
                <w:lang w:eastAsia="en-US"/>
              </w:rPr>
              <w:t>Мин.воды</w:t>
            </w:r>
            <w:proofErr w:type="spellEnd"/>
          </w:p>
          <w:p w:rsidR="00980628" w:rsidRPr="00980628" w:rsidRDefault="00980628" w:rsidP="00980628">
            <w:pPr>
              <w:spacing w:after="0" w:line="240" w:lineRule="auto"/>
              <w:jc w:val="center"/>
              <w:rPr>
                <w:rFonts w:ascii="Times New Roman" w:hAnsi="Times New Roman"/>
                <w:sz w:val="16"/>
                <w:szCs w:val="16"/>
                <w:lang w:eastAsia="en-US"/>
              </w:rPr>
            </w:pPr>
            <w:proofErr w:type="spellStart"/>
            <w:r w:rsidRPr="00980628">
              <w:rPr>
                <w:rFonts w:ascii="Times New Roman" w:hAnsi="Times New Roman"/>
                <w:sz w:val="16"/>
                <w:szCs w:val="16"/>
                <w:lang w:eastAsia="en-US"/>
              </w:rPr>
              <w:t>п.Серпеевский</w:t>
            </w:r>
            <w:proofErr w:type="spellEnd"/>
          </w:p>
          <w:p w:rsidR="00980628" w:rsidRPr="00980628" w:rsidRDefault="00980628" w:rsidP="00980628">
            <w:pPr>
              <w:spacing w:after="0" w:line="240" w:lineRule="auto"/>
              <w:jc w:val="center"/>
              <w:rPr>
                <w:rFonts w:ascii="Times New Roman" w:hAnsi="Times New Roman"/>
                <w:sz w:val="16"/>
                <w:szCs w:val="16"/>
                <w:lang w:eastAsia="en-US"/>
              </w:rPr>
            </w:pPr>
          </w:p>
          <w:p w:rsidR="00980628" w:rsidRPr="00980628" w:rsidRDefault="00980628" w:rsidP="00980628">
            <w:pPr>
              <w:spacing w:after="0" w:line="240" w:lineRule="auto"/>
              <w:jc w:val="center"/>
              <w:rPr>
                <w:rFonts w:ascii="Times New Roman" w:hAnsi="Times New Roman"/>
                <w:sz w:val="16"/>
                <w:szCs w:val="16"/>
                <w:lang w:eastAsia="en-US"/>
              </w:rPr>
            </w:pPr>
          </w:p>
          <w:p w:rsidR="00980628" w:rsidRPr="00980628" w:rsidRDefault="00980628" w:rsidP="00980628">
            <w:pPr>
              <w:spacing w:after="0" w:line="240" w:lineRule="auto"/>
              <w:jc w:val="center"/>
              <w:rPr>
                <w:rFonts w:ascii="Times New Roman" w:hAnsi="Times New Roman"/>
                <w:sz w:val="16"/>
                <w:szCs w:val="16"/>
                <w:lang w:eastAsia="en-US"/>
              </w:rPr>
            </w:pPr>
          </w:p>
          <w:p w:rsidR="00980628" w:rsidRPr="00980628" w:rsidRDefault="00980628" w:rsidP="00980628">
            <w:pPr>
              <w:spacing w:after="0" w:line="240" w:lineRule="auto"/>
              <w:jc w:val="center"/>
              <w:rPr>
                <w:rFonts w:ascii="Times New Roman" w:hAnsi="Times New Roman"/>
                <w:sz w:val="16"/>
                <w:szCs w:val="16"/>
                <w:lang w:eastAsia="en-US"/>
              </w:rPr>
            </w:pPr>
          </w:p>
          <w:p w:rsidR="00980628" w:rsidRPr="00980628" w:rsidRDefault="00980628" w:rsidP="00980628">
            <w:pPr>
              <w:spacing w:after="0" w:line="240" w:lineRule="auto"/>
              <w:jc w:val="center"/>
              <w:rPr>
                <w:rFonts w:ascii="Times New Roman" w:hAnsi="Times New Roman"/>
                <w:sz w:val="16"/>
                <w:szCs w:val="16"/>
                <w:lang w:eastAsia="en-US"/>
              </w:rPr>
            </w:pPr>
          </w:p>
          <w:p w:rsidR="00980628" w:rsidRPr="00980628" w:rsidRDefault="00980628" w:rsidP="00980628">
            <w:pPr>
              <w:spacing w:after="0" w:line="240" w:lineRule="auto"/>
              <w:jc w:val="center"/>
              <w:rPr>
                <w:rFonts w:ascii="Times New Roman" w:hAnsi="Times New Roman"/>
                <w:sz w:val="16"/>
                <w:szCs w:val="16"/>
                <w:lang w:eastAsia="en-US"/>
              </w:rPr>
            </w:pPr>
          </w:p>
        </w:tc>
        <w:tc>
          <w:tcPr>
            <w:tcW w:w="1440" w:type="dxa"/>
            <w:tcBorders>
              <w:top w:val="single" w:sz="4" w:space="0" w:color="000000"/>
              <w:left w:val="single" w:sz="4" w:space="0" w:color="000000"/>
              <w:bottom w:val="single" w:sz="4" w:space="0" w:color="auto"/>
              <w:right w:val="single" w:sz="4" w:space="0" w:color="000000"/>
            </w:tcBorders>
          </w:tcPr>
          <w:p w:rsidR="00980628" w:rsidRPr="00980628" w:rsidRDefault="00980628" w:rsidP="00980628">
            <w:pPr>
              <w:spacing w:after="0" w:line="240" w:lineRule="auto"/>
              <w:rPr>
                <w:rFonts w:ascii="Times New Roman" w:hAnsi="Times New Roman"/>
                <w:sz w:val="16"/>
                <w:szCs w:val="16"/>
                <w:lang w:eastAsia="en-US"/>
              </w:rPr>
            </w:pPr>
            <w:proofErr w:type="gramStart"/>
            <w:r w:rsidRPr="00980628">
              <w:rPr>
                <w:rFonts w:ascii="Times New Roman" w:hAnsi="Times New Roman"/>
                <w:sz w:val="16"/>
                <w:szCs w:val="16"/>
                <w:lang w:eastAsia="en-US"/>
              </w:rPr>
              <w:t>.</w:t>
            </w:r>
            <w:proofErr w:type="spellStart"/>
            <w:r w:rsidRPr="00980628">
              <w:rPr>
                <w:rFonts w:ascii="Times New Roman" w:hAnsi="Times New Roman"/>
                <w:sz w:val="16"/>
                <w:szCs w:val="16"/>
                <w:lang w:eastAsia="en-US"/>
              </w:rPr>
              <w:t>Автокасса</w:t>
            </w:r>
            <w:proofErr w:type="spellEnd"/>
            <w:proofErr w:type="gramEnd"/>
          </w:p>
          <w:p w:rsidR="00980628" w:rsidRPr="00980628" w:rsidRDefault="00980628" w:rsidP="00980628">
            <w:pPr>
              <w:spacing w:after="0" w:line="240" w:lineRule="auto"/>
              <w:rPr>
                <w:rFonts w:ascii="Times New Roman" w:hAnsi="Times New Roman"/>
                <w:sz w:val="16"/>
                <w:szCs w:val="16"/>
                <w:lang w:eastAsia="en-US"/>
              </w:rPr>
            </w:pPr>
            <w:r w:rsidRPr="00980628">
              <w:rPr>
                <w:rFonts w:ascii="Times New Roman" w:hAnsi="Times New Roman"/>
                <w:sz w:val="16"/>
                <w:szCs w:val="16"/>
                <w:lang w:eastAsia="en-US"/>
              </w:rPr>
              <w:t>ул.324.Дивизии</w:t>
            </w:r>
          </w:p>
          <w:p w:rsidR="00980628" w:rsidRPr="00980628" w:rsidRDefault="00980628" w:rsidP="00980628">
            <w:pPr>
              <w:spacing w:after="0" w:line="240" w:lineRule="auto"/>
              <w:rPr>
                <w:rFonts w:ascii="Times New Roman" w:hAnsi="Times New Roman"/>
                <w:sz w:val="16"/>
                <w:szCs w:val="16"/>
                <w:lang w:eastAsia="en-US"/>
              </w:rPr>
            </w:pPr>
            <w:proofErr w:type="spellStart"/>
            <w:r w:rsidRPr="00980628">
              <w:rPr>
                <w:rFonts w:ascii="Times New Roman" w:hAnsi="Times New Roman"/>
                <w:sz w:val="16"/>
                <w:szCs w:val="16"/>
                <w:lang w:eastAsia="en-US"/>
              </w:rPr>
              <w:t>ул.Баранова</w:t>
            </w:r>
            <w:proofErr w:type="spellEnd"/>
          </w:p>
          <w:p w:rsidR="00980628" w:rsidRPr="00980628" w:rsidRDefault="00980628" w:rsidP="00980628">
            <w:pPr>
              <w:spacing w:after="0" w:line="240" w:lineRule="auto"/>
              <w:rPr>
                <w:rFonts w:ascii="Times New Roman" w:hAnsi="Times New Roman"/>
                <w:sz w:val="16"/>
                <w:szCs w:val="16"/>
                <w:lang w:eastAsia="en-US"/>
              </w:rPr>
            </w:pPr>
            <w:proofErr w:type="spellStart"/>
            <w:r w:rsidRPr="00980628">
              <w:rPr>
                <w:rFonts w:ascii="Times New Roman" w:hAnsi="Times New Roman"/>
                <w:sz w:val="16"/>
                <w:szCs w:val="16"/>
                <w:lang w:eastAsia="en-US"/>
              </w:rPr>
              <w:t>ул.Заозерная</w:t>
            </w:r>
            <w:proofErr w:type="spellEnd"/>
          </w:p>
        </w:tc>
        <w:tc>
          <w:tcPr>
            <w:tcW w:w="1260" w:type="dxa"/>
            <w:tcBorders>
              <w:top w:val="single" w:sz="4" w:space="0" w:color="000000"/>
              <w:left w:val="single" w:sz="4" w:space="0" w:color="000000"/>
              <w:bottom w:val="single" w:sz="4" w:space="0" w:color="auto"/>
              <w:right w:val="single" w:sz="4" w:space="0" w:color="000000"/>
            </w:tcBorders>
          </w:tcPr>
          <w:p w:rsidR="00980628" w:rsidRPr="00980628" w:rsidRDefault="00980628" w:rsidP="00980628">
            <w:pPr>
              <w:spacing w:after="0" w:line="240" w:lineRule="auto"/>
              <w:rPr>
                <w:rFonts w:ascii="Times New Roman" w:hAnsi="Times New Roman"/>
                <w:sz w:val="16"/>
                <w:szCs w:val="16"/>
                <w:lang w:eastAsia="en-US"/>
              </w:rPr>
            </w:pPr>
            <w:proofErr w:type="spellStart"/>
            <w:r w:rsidRPr="00980628">
              <w:rPr>
                <w:rFonts w:ascii="Times New Roman" w:hAnsi="Times New Roman"/>
                <w:sz w:val="16"/>
                <w:szCs w:val="16"/>
                <w:lang w:eastAsia="en-US"/>
              </w:rPr>
              <w:t>Автокасса</w:t>
            </w:r>
            <w:proofErr w:type="spellEnd"/>
          </w:p>
          <w:p w:rsidR="00980628" w:rsidRPr="00980628" w:rsidRDefault="00980628" w:rsidP="00980628">
            <w:pPr>
              <w:spacing w:after="0" w:line="240" w:lineRule="auto"/>
              <w:rPr>
                <w:rFonts w:ascii="Times New Roman" w:hAnsi="Times New Roman"/>
                <w:sz w:val="16"/>
                <w:szCs w:val="16"/>
                <w:lang w:eastAsia="en-US"/>
              </w:rPr>
            </w:pPr>
            <w:r w:rsidRPr="00980628">
              <w:rPr>
                <w:rFonts w:ascii="Times New Roman" w:hAnsi="Times New Roman"/>
                <w:sz w:val="16"/>
                <w:szCs w:val="16"/>
                <w:lang w:eastAsia="en-US"/>
              </w:rPr>
              <w:t xml:space="preserve">д. </w:t>
            </w:r>
            <w:proofErr w:type="spellStart"/>
            <w:r w:rsidRPr="00980628">
              <w:rPr>
                <w:rFonts w:ascii="Times New Roman" w:hAnsi="Times New Roman"/>
                <w:sz w:val="16"/>
                <w:szCs w:val="16"/>
                <w:lang w:eastAsia="en-US"/>
              </w:rPr>
              <w:t>Побойная</w:t>
            </w:r>
            <w:proofErr w:type="spellEnd"/>
          </w:p>
          <w:p w:rsidR="00980628" w:rsidRPr="00980628" w:rsidRDefault="00980628" w:rsidP="00980628">
            <w:pPr>
              <w:spacing w:after="0" w:line="240" w:lineRule="auto"/>
              <w:rPr>
                <w:rFonts w:ascii="Times New Roman" w:hAnsi="Times New Roman"/>
                <w:sz w:val="16"/>
                <w:szCs w:val="16"/>
                <w:lang w:eastAsia="en-US"/>
              </w:rPr>
            </w:pPr>
            <w:r w:rsidRPr="00980628">
              <w:rPr>
                <w:rFonts w:ascii="Times New Roman" w:hAnsi="Times New Roman"/>
                <w:sz w:val="16"/>
                <w:szCs w:val="16"/>
                <w:lang w:eastAsia="en-US"/>
              </w:rPr>
              <w:t>д. Заря</w:t>
            </w:r>
          </w:p>
          <w:p w:rsidR="00980628" w:rsidRPr="00980628" w:rsidRDefault="00980628" w:rsidP="00980628">
            <w:pPr>
              <w:spacing w:after="0" w:line="240" w:lineRule="auto"/>
              <w:rPr>
                <w:rFonts w:ascii="Times New Roman" w:hAnsi="Times New Roman"/>
                <w:sz w:val="16"/>
                <w:szCs w:val="16"/>
                <w:lang w:eastAsia="en-US"/>
              </w:rPr>
            </w:pPr>
            <w:r w:rsidRPr="00980628">
              <w:rPr>
                <w:rFonts w:ascii="Times New Roman" w:hAnsi="Times New Roman"/>
                <w:sz w:val="16"/>
                <w:szCs w:val="16"/>
                <w:lang w:eastAsia="en-US"/>
              </w:rPr>
              <w:t>с. Алешня</w:t>
            </w:r>
          </w:p>
          <w:p w:rsidR="00980628" w:rsidRPr="00980628" w:rsidRDefault="00980628" w:rsidP="00980628">
            <w:pPr>
              <w:spacing w:after="0" w:line="240" w:lineRule="auto"/>
              <w:rPr>
                <w:rFonts w:ascii="Times New Roman" w:hAnsi="Times New Roman"/>
                <w:sz w:val="16"/>
                <w:szCs w:val="16"/>
                <w:lang w:eastAsia="en-US"/>
              </w:rPr>
            </w:pPr>
            <w:r w:rsidRPr="00980628">
              <w:rPr>
                <w:rFonts w:ascii="Times New Roman" w:hAnsi="Times New Roman"/>
                <w:sz w:val="16"/>
                <w:szCs w:val="16"/>
                <w:lang w:eastAsia="en-US"/>
              </w:rPr>
              <w:t>д. Жуково</w:t>
            </w:r>
          </w:p>
          <w:p w:rsidR="00980628" w:rsidRPr="00980628" w:rsidRDefault="00980628" w:rsidP="00980628">
            <w:pPr>
              <w:spacing w:after="0" w:line="240" w:lineRule="auto"/>
              <w:rPr>
                <w:rFonts w:ascii="Times New Roman" w:hAnsi="Times New Roman"/>
                <w:sz w:val="16"/>
                <w:szCs w:val="16"/>
                <w:lang w:eastAsia="en-US"/>
              </w:rPr>
            </w:pPr>
            <w:r w:rsidRPr="00980628">
              <w:rPr>
                <w:rFonts w:ascii="Times New Roman" w:hAnsi="Times New Roman"/>
                <w:sz w:val="16"/>
                <w:szCs w:val="16"/>
                <w:lang w:eastAsia="en-US"/>
              </w:rPr>
              <w:t xml:space="preserve">д. </w:t>
            </w:r>
            <w:proofErr w:type="spellStart"/>
            <w:r w:rsidRPr="00980628">
              <w:rPr>
                <w:rFonts w:ascii="Times New Roman" w:hAnsi="Times New Roman"/>
                <w:sz w:val="16"/>
                <w:szCs w:val="16"/>
                <w:lang w:eastAsia="en-US"/>
              </w:rPr>
              <w:t>Любимовка</w:t>
            </w:r>
            <w:proofErr w:type="spellEnd"/>
          </w:p>
          <w:p w:rsidR="00980628" w:rsidRPr="00980628" w:rsidRDefault="00980628" w:rsidP="00980628">
            <w:pPr>
              <w:spacing w:after="0" w:line="240" w:lineRule="auto"/>
              <w:rPr>
                <w:rFonts w:ascii="Times New Roman" w:hAnsi="Times New Roman"/>
                <w:sz w:val="16"/>
                <w:szCs w:val="16"/>
                <w:lang w:eastAsia="en-US"/>
              </w:rPr>
            </w:pPr>
            <w:r w:rsidRPr="00980628">
              <w:rPr>
                <w:rFonts w:ascii="Times New Roman" w:hAnsi="Times New Roman"/>
                <w:sz w:val="16"/>
                <w:szCs w:val="16"/>
                <w:lang w:eastAsia="en-US"/>
              </w:rPr>
              <w:t xml:space="preserve">д. </w:t>
            </w:r>
            <w:proofErr w:type="spellStart"/>
            <w:r w:rsidRPr="00980628">
              <w:rPr>
                <w:rFonts w:ascii="Times New Roman" w:hAnsi="Times New Roman"/>
                <w:sz w:val="16"/>
                <w:szCs w:val="16"/>
                <w:lang w:eastAsia="en-US"/>
              </w:rPr>
              <w:t>Сусняг</w:t>
            </w:r>
            <w:proofErr w:type="spellEnd"/>
          </w:p>
          <w:p w:rsidR="00980628" w:rsidRPr="00980628" w:rsidRDefault="00980628" w:rsidP="00980628">
            <w:pPr>
              <w:spacing w:after="0" w:line="240" w:lineRule="auto"/>
              <w:rPr>
                <w:rFonts w:ascii="Times New Roman" w:hAnsi="Times New Roman"/>
                <w:sz w:val="16"/>
                <w:szCs w:val="16"/>
                <w:lang w:eastAsia="en-US"/>
              </w:rPr>
            </w:pPr>
            <w:r w:rsidRPr="00980628">
              <w:rPr>
                <w:rFonts w:ascii="Times New Roman" w:hAnsi="Times New Roman"/>
                <w:sz w:val="16"/>
                <w:szCs w:val="16"/>
                <w:lang w:eastAsia="en-US"/>
              </w:rPr>
              <w:t xml:space="preserve">с. </w:t>
            </w:r>
            <w:proofErr w:type="spellStart"/>
            <w:r w:rsidRPr="00980628">
              <w:rPr>
                <w:rFonts w:ascii="Times New Roman" w:hAnsi="Times New Roman"/>
                <w:sz w:val="16"/>
                <w:szCs w:val="16"/>
                <w:lang w:eastAsia="en-US"/>
              </w:rPr>
              <w:t>Рябчи</w:t>
            </w:r>
            <w:proofErr w:type="spellEnd"/>
          </w:p>
          <w:p w:rsidR="00980628" w:rsidRPr="00980628" w:rsidRDefault="00980628" w:rsidP="00980628">
            <w:pPr>
              <w:spacing w:after="0" w:line="240" w:lineRule="auto"/>
              <w:rPr>
                <w:rFonts w:ascii="Times New Roman" w:hAnsi="Times New Roman"/>
                <w:sz w:val="16"/>
                <w:szCs w:val="16"/>
                <w:lang w:eastAsia="en-US"/>
              </w:rPr>
            </w:pPr>
            <w:r w:rsidRPr="00980628">
              <w:rPr>
                <w:rFonts w:ascii="Times New Roman" w:hAnsi="Times New Roman"/>
                <w:sz w:val="16"/>
                <w:szCs w:val="16"/>
                <w:lang w:eastAsia="en-US"/>
              </w:rPr>
              <w:t>д. Минводы</w:t>
            </w:r>
          </w:p>
          <w:p w:rsidR="00980628" w:rsidRPr="00980628" w:rsidRDefault="00980628" w:rsidP="00980628">
            <w:pPr>
              <w:spacing w:after="0" w:line="240" w:lineRule="auto"/>
              <w:rPr>
                <w:rFonts w:ascii="Times New Roman" w:hAnsi="Times New Roman"/>
                <w:sz w:val="16"/>
                <w:szCs w:val="16"/>
                <w:lang w:eastAsia="en-US"/>
              </w:rPr>
            </w:pPr>
            <w:proofErr w:type="spellStart"/>
            <w:r w:rsidRPr="00980628">
              <w:rPr>
                <w:rFonts w:ascii="Times New Roman" w:hAnsi="Times New Roman"/>
                <w:sz w:val="16"/>
                <w:szCs w:val="16"/>
                <w:lang w:eastAsia="en-US"/>
              </w:rPr>
              <w:t>п.Серпеевский</w:t>
            </w:r>
            <w:proofErr w:type="spellEnd"/>
          </w:p>
          <w:p w:rsidR="00980628" w:rsidRPr="00980628" w:rsidRDefault="00980628" w:rsidP="00980628">
            <w:pPr>
              <w:spacing w:after="0" w:line="240" w:lineRule="auto"/>
              <w:rPr>
                <w:rFonts w:ascii="Times New Roman" w:hAnsi="Times New Roman"/>
                <w:sz w:val="16"/>
                <w:szCs w:val="16"/>
                <w:lang w:eastAsia="en-US"/>
              </w:rPr>
            </w:pPr>
            <w:r w:rsidRPr="00980628">
              <w:rPr>
                <w:rFonts w:ascii="Times New Roman" w:hAnsi="Times New Roman"/>
                <w:sz w:val="16"/>
                <w:szCs w:val="16"/>
                <w:lang w:eastAsia="en-US"/>
              </w:rPr>
              <w:t xml:space="preserve">Обратный </w:t>
            </w:r>
          </w:p>
          <w:p w:rsidR="00980628" w:rsidRPr="00980628" w:rsidRDefault="00980628" w:rsidP="00980628">
            <w:pPr>
              <w:spacing w:after="0" w:line="240" w:lineRule="auto"/>
              <w:rPr>
                <w:rFonts w:ascii="Times New Roman" w:hAnsi="Times New Roman"/>
                <w:sz w:val="16"/>
                <w:szCs w:val="16"/>
                <w:lang w:eastAsia="en-US"/>
              </w:rPr>
            </w:pPr>
            <w:r w:rsidRPr="00980628">
              <w:rPr>
                <w:rFonts w:ascii="Times New Roman" w:hAnsi="Times New Roman"/>
                <w:sz w:val="16"/>
                <w:szCs w:val="16"/>
                <w:lang w:eastAsia="en-US"/>
              </w:rPr>
              <w:t>путь</w:t>
            </w:r>
          </w:p>
          <w:p w:rsidR="00980628" w:rsidRPr="00980628" w:rsidRDefault="00980628" w:rsidP="00980628">
            <w:pPr>
              <w:spacing w:after="0" w:line="240" w:lineRule="auto"/>
              <w:rPr>
                <w:rFonts w:ascii="Times New Roman" w:hAnsi="Times New Roman"/>
                <w:sz w:val="16"/>
                <w:szCs w:val="16"/>
                <w:lang w:eastAsia="en-US"/>
              </w:rPr>
            </w:pPr>
            <w:r w:rsidRPr="00980628">
              <w:rPr>
                <w:rFonts w:ascii="Times New Roman" w:hAnsi="Times New Roman"/>
                <w:sz w:val="16"/>
                <w:szCs w:val="16"/>
                <w:lang w:eastAsia="en-US"/>
              </w:rPr>
              <w:t>следования соответствует прямому</w:t>
            </w:r>
          </w:p>
          <w:p w:rsidR="00980628" w:rsidRPr="00980628" w:rsidRDefault="00980628" w:rsidP="00980628">
            <w:pPr>
              <w:spacing w:after="0" w:line="240" w:lineRule="auto"/>
              <w:rPr>
                <w:rFonts w:ascii="Times New Roman" w:hAnsi="Times New Roman"/>
                <w:sz w:val="16"/>
                <w:szCs w:val="16"/>
                <w:lang w:eastAsia="en-US"/>
              </w:rPr>
            </w:pPr>
          </w:p>
          <w:p w:rsidR="00980628" w:rsidRPr="00980628" w:rsidRDefault="00980628" w:rsidP="00980628">
            <w:pPr>
              <w:spacing w:after="0" w:line="240" w:lineRule="auto"/>
              <w:rPr>
                <w:rFonts w:ascii="Times New Roman" w:hAnsi="Times New Roman"/>
                <w:sz w:val="16"/>
                <w:szCs w:val="16"/>
                <w:lang w:eastAsia="en-US"/>
              </w:rPr>
            </w:pPr>
          </w:p>
          <w:p w:rsidR="00980628" w:rsidRPr="00980628" w:rsidRDefault="00980628" w:rsidP="00980628">
            <w:pPr>
              <w:spacing w:after="0" w:line="240" w:lineRule="auto"/>
              <w:rPr>
                <w:rFonts w:ascii="Times New Roman" w:hAnsi="Times New Roman"/>
                <w:sz w:val="16"/>
                <w:szCs w:val="16"/>
                <w:lang w:eastAsia="en-US"/>
              </w:rPr>
            </w:pPr>
          </w:p>
        </w:tc>
        <w:tc>
          <w:tcPr>
            <w:tcW w:w="1080" w:type="dxa"/>
            <w:tcBorders>
              <w:top w:val="single" w:sz="4" w:space="0" w:color="000000"/>
              <w:left w:val="single" w:sz="4" w:space="0" w:color="000000"/>
              <w:bottom w:val="single" w:sz="4" w:space="0" w:color="auto"/>
              <w:right w:val="single" w:sz="4" w:space="0" w:color="000000"/>
            </w:tcBorders>
          </w:tcPr>
          <w:p w:rsidR="00980628" w:rsidRPr="00980628" w:rsidRDefault="00980628" w:rsidP="00980628">
            <w:pPr>
              <w:spacing w:after="0" w:line="240" w:lineRule="auto"/>
              <w:jc w:val="center"/>
              <w:rPr>
                <w:rFonts w:ascii="Times New Roman" w:hAnsi="Times New Roman"/>
                <w:sz w:val="16"/>
                <w:szCs w:val="16"/>
                <w:lang w:eastAsia="en-US"/>
              </w:rPr>
            </w:pPr>
            <w:r w:rsidRPr="00980628">
              <w:rPr>
                <w:rFonts w:ascii="Times New Roman" w:hAnsi="Times New Roman"/>
                <w:sz w:val="16"/>
                <w:szCs w:val="16"/>
                <w:lang w:eastAsia="en-US"/>
              </w:rPr>
              <w:t>26,5</w:t>
            </w:r>
          </w:p>
        </w:tc>
        <w:tc>
          <w:tcPr>
            <w:tcW w:w="1440" w:type="dxa"/>
            <w:tcBorders>
              <w:top w:val="single" w:sz="4" w:space="0" w:color="000000"/>
              <w:left w:val="single" w:sz="4" w:space="0" w:color="000000"/>
              <w:bottom w:val="single" w:sz="4" w:space="0" w:color="auto"/>
              <w:right w:val="single" w:sz="4" w:space="0" w:color="000000"/>
            </w:tcBorders>
          </w:tcPr>
          <w:p w:rsidR="00980628" w:rsidRPr="00980628" w:rsidRDefault="00980628" w:rsidP="00980628">
            <w:pPr>
              <w:spacing w:after="0" w:line="240" w:lineRule="auto"/>
              <w:jc w:val="center"/>
              <w:rPr>
                <w:rFonts w:ascii="Times New Roman" w:hAnsi="Times New Roman"/>
                <w:sz w:val="16"/>
                <w:szCs w:val="16"/>
                <w:lang w:eastAsia="en-US"/>
              </w:rPr>
            </w:pPr>
            <w:r w:rsidRPr="00980628">
              <w:rPr>
                <w:rFonts w:ascii="Times New Roman" w:hAnsi="Times New Roman"/>
                <w:sz w:val="16"/>
                <w:szCs w:val="16"/>
                <w:lang w:eastAsia="en-US"/>
              </w:rPr>
              <w:t xml:space="preserve">Перевозки по </w:t>
            </w:r>
            <w:proofErr w:type="spellStart"/>
            <w:proofErr w:type="gramStart"/>
            <w:r w:rsidRPr="00980628">
              <w:rPr>
                <w:rFonts w:ascii="Times New Roman" w:hAnsi="Times New Roman"/>
                <w:sz w:val="16"/>
                <w:szCs w:val="16"/>
                <w:lang w:eastAsia="en-US"/>
              </w:rPr>
              <w:t>регу-лируемым</w:t>
            </w:r>
            <w:proofErr w:type="spellEnd"/>
            <w:proofErr w:type="gramEnd"/>
          </w:p>
          <w:p w:rsidR="00980628" w:rsidRPr="00980628" w:rsidRDefault="00980628" w:rsidP="00980628">
            <w:pPr>
              <w:spacing w:after="0" w:line="240" w:lineRule="auto"/>
              <w:jc w:val="center"/>
              <w:rPr>
                <w:rFonts w:ascii="Times New Roman" w:hAnsi="Times New Roman"/>
                <w:sz w:val="16"/>
                <w:szCs w:val="16"/>
                <w:lang w:eastAsia="en-US"/>
              </w:rPr>
            </w:pPr>
            <w:r w:rsidRPr="00980628">
              <w:rPr>
                <w:rFonts w:ascii="Times New Roman" w:hAnsi="Times New Roman"/>
                <w:sz w:val="16"/>
                <w:szCs w:val="16"/>
                <w:lang w:eastAsia="en-US"/>
              </w:rPr>
              <w:t>тарифам</w:t>
            </w:r>
          </w:p>
        </w:tc>
        <w:tc>
          <w:tcPr>
            <w:tcW w:w="1080" w:type="dxa"/>
            <w:tcBorders>
              <w:top w:val="single" w:sz="4" w:space="0" w:color="000000"/>
              <w:left w:val="single" w:sz="4" w:space="0" w:color="000000"/>
              <w:bottom w:val="single" w:sz="4" w:space="0" w:color="auto"/>
              <w:right w:val="single" w:sz="4" w:space="0" w:color="000000"/>
            </w:tcBorders>
          </w:tcPr>
          <w:p w:rsidR="00980628" w:rsidRPr="00980628" w:rsidRDefault="00980628" w:rsidP="00980628">
            <w:pPr>
              <w:spacing w:after="0" w:line="240" w:lineRule="auto"/>
              <w:jc w:val="center"/>
              <w:rPr>
                <w:rFonts w:ascii="Times New Roman" w:hAnsi="Times New Roman"/>
                <w:sz w:val="16"/>
                <w:szCs w:val="16"/>
                <w:lang w:eastAsia="en-US"/>
              </w:rPr>
            </w:pPr>
            <w:r w:rsidRPr="00980628">
              <w:rPr>
                <w:rFonts w:ascii="Times New Roman" w:hAnsi="Times New Roman"/>
                <w:sz w:val="16"/>
                <w:szCs w:val="16"/>
                <w:lang w:eastAsia="en-US"/>
              </w:rPr>
              <w:t>автобус</w:t>
            </w:r>
          </w:p>
        </w:tc>
        <w:tc>
          <w:tcPr>
            <w:tcW w:w="655" w:type="dxa"/>
            <w:tcBorders>
              <w:top w:val="single" w:sz="4" w:space="0" w:color="000000"/>
              <w:left w:val="single" w:sz="4" w:space="0" w:color="000000"/>
              <w:bottom w:val="single" w:sz="4" w:space="0" w:color="auto"/>
              <w:right w:val="single" w:sz="4" w:space="0" w:color="000000"/>
            </w:tcBorders>
          </w:tcPr>
          <w:p w:rsidR="00980628" w:rsidRPr="00980628" w:rsidRDefault="00980628" w:rsidP="00980628">
            <w:pPr>
              <w:spacing w:after="0" w:line="240" w:lineRule="auto"/>
              <w:jc w:val="center"/>
              <w:rPr>
                <w:rFonts w:ascii="Times New Roman" w:hAnsi="Times New Roman"/>
                <w:sz w:val="16"/>
                <w:szCs w:val="16"/>
                <w:lang w:eastAsia="en-US"/>
              </w:rPr>
            </w:pPr>
            <w:r w:rsidRPr="00980628">
              <w:rPr>
                <w:rFonts w:ascii="Times New Roman" w:hAnsi="Times New Roman"/>
                <w:sz w:val="16"/>
                <w:szCs w:val="16"/>
                <w:lang w:eastAsia="en-US"/>
              </w:rPr>
              <w:t>1</w:t>
            </w:r>
          </w:p>
        </w:tc>
        <w:tc>
          <w:tcPr>
            <w:tcW w:w="711" w:type="dxa"/>
            <w:tcBorders>
              <w:top w:val="single" w:sz="4" w:space="0" w:color="000000"/>
              <w:left w:val="single" w:sz="4" w:space="0" w:color="000000"/>
              <w:bottom w:val="single" w:sz="4" w:space="0" w:color="auto"/>
              <w:right w:val="single" w:sz="4" w:space="0" w:color="000000"/>
            </w:tcBorders>
          </w:tcPr>
          <w:p w:rsidR="00980628" w:rsidRPr="00980628" w:rsidRDefault="00980628" w:rsidP="00980628">
            <w:pPr>
              <w:spacing w:after="0" w:line="240" w:lineRule="auto"/>
              <w:jc w:val="center"/>
              <w:rPr>
                <w:rFonts w:ascii="Times New Roman" w:hAnsi="Times New Roman"/>
                <w:sz w:val="16"/>
                <w:szCs w:val="16"/>
                <w:lang w:eastAsia="en-US"/>
              </w:rPr>
            </w:pPr>
            <w:r w:rsidRPr="00980628">
              <w:rPr>
                <w:rFonts w:ascii="Times New Roman" w:hAnsi="Times New Roman"/>
                <w:sz w:val="16"/>
                <w:szCs w:val="16"/>
                <w:lang w:eastAsia="en-US"/>
              </w:rPr>
              <w:t>Сред</w:t>
            </w:r>
          </w:p>
          <w:p w:rsidR="00980628" w:rsidRPr="00980628" w:rsidRDefault="00980628" w:rsidP="00980628">
            <w:pPr>
              <w:spacing w:after="0" w:line="240" w:lineRule="auto"/>
              <w:jc w:val="center"/>
              <w:rPr>
                <w:rFonts w:ascii="Times New Roman" w:hAnsi="Times New Roman"/>
                <w:sz w:val="16"/>
                <w:szCs w:val="16"/>
                <w:lang w:eastAsia="en-US"/>
              </w:rPr>
            </w:pPr>
            <w:proofErr w:type="spellStart"/>
            <w:r w:rsidRPr="00980628">
              <w:rPr>
                <w:rFonts w:ascii="Times New Roman" w:hAnsi="Times New Roman"/>
                <w:sz w:val="16"/>
                <w:szCs w:val="16"/>
                <w:lang w:eastAsia="en-US"/>
              </w:rPr>
              <w:t>ний</w:t>
            </w:r>
            <w:proofErr w:type="spellEnd"/>
          </w:p>
        </w:tc>
        <w:tc>
          <w:tcPr>
            <w:tcW w:w="974" w:type="dxa"/>
            <w:tcBorders>
              <w:top w:val="single" w:sz="4" w:space="0" w:color="000000"/>
              <w:left w:val="single" w:sz="4" w:space="0" w:color="000000"/>
              <w:bottom w:val="single" w:sz="4" w:space="0" w:color="auto"/>
              <w:right w:val="single" w:sz="4" w:space="0" w:color="000000"/>
            </w:tcBorders>
          </w:tcPr>
          <w:p w:rsidR="00980628" w:rsidRPr="00980628" w:rsidRDefault="00980628" w:rsidP="00980628">
            <w:pPr>
              <w:spacing w:after="0" w:line="240" w:lineRule="auto"/>
              <w:jc w:val="center"/>
              <w:rPr>
                <w:rFonts w:ascii="Times New Roman" w:hAnsi="Times New Roman"/>
                <w:sz w:val="16"/>
                <w:szCs w:val="16"/>
                <w:lang w:eastAsia="en-US"/>
              </w:rPr>
            </w:pPr>
            <w:r w:rsidRPr="00980628">
              <w:rPr>
                <w:rFonts w:ascii="Times New Roman" w:hAnsi="Times New Roman"/>
                <w:sz w:val="16"/>
                <w:szCs w:val="16"/>
                <w:lang w:eastAsia="en-US"/>
              </w:rPr>
              <w:t>ЕВРО 2-3</w:t>
            </w:r>
          </w:p>
        </w:tc>
        <w:tc>
          <w:tcPr>
            <w:tcW w:w="1080" w:type="dxa"/>
            <w:tcBorders>
              <w:top w:val="single" w:sz="4" w:space="0" w:color="000000"/>
              <w:left w:val="single" w:sz="4" w:space="0" w:color="000000"/>
              <w:bottom w:val="single" w:sz="4" w:space="0" w:color="auto"/>
              <w:right w:val="single" w:sz="4" w:space="0" w:color="000000"/>
            </w:tcBorders>
          </w:tcPr>
          <w:p w:rsidR="00980628" w:rsidRPr="00980628" w:rsidRDefault="00980628" w:rsidP="00980628">
            <w:pPr>
              <w:spacing w:after="0" w:line="240" w:lineRule="auto"/>
              <w:jc w:val="center"/>
              <w:rPr>
                <w:rFonts w:ascii="Times New Roman" w:hAnsi="Times New Roman"/>
                <w:sz w:val="16"/>
                <w:szCs w:val="16"/>
                <w:lang w:eastAsia="en-US"/>
              </w:rPr>
            </w:pPr>
            <w:r w:rsidRPr="00980628">
              <w:rPr>
                <w:rFonts w:ascii="Times New Roman" w:hAnsi="Times New Roman"/>
                <w:sz w:val="16"/>
                <w:szCs w:val="16"/>
                <w:lang w:eastAsia="en-US"/>
              </w:rPr>
              <w:t>01.01.2022</w:t>
            </w:r>
          </w:p>
        </w:tc>
        <w:tc>
          <w:tcPr>
            <w:tcW w:w="1080" w:type="dxa"/>
            <w:tcBorders>
              <w:top w:val="single" w:sz="4" w:space="0" w:color="000000"/>
              <w:left w:val="single" w:sz="4" w:space="0" w:color="000000"/>
              <w:bottom w:val="single" w:sz="4" w:space="0" w:color="auto"/>
              <w:right w:val="single" w:sz="4" w:space="0" w:color="000000"/>
            </w:tcBorders>
          </w:tcPr>
          <w:p w:rsidR="00980628" w:rsidRPr="00980628" w:rsidRDefault="00980628" w:rsidP="00980628">
            <w:pPr>
              <w:spacing w:after="0" w:line="240" w:lineRule="auto"/>
              <w:jc w:val="center"/>
              <w:rPr>
                <w:rFonts w:ascii="Times New Roman" w:hAnsi="Times New Roman"/>
                <w:sz w:val="16"/>
                <w:szCs w:val="16"/>
                <w:lang w:eastAsia="en-US"/>
              </w:rPr>
            </w:pPr>
            <w:r w:rsidRPr="00980628">
              <w:rPr>
                <w:rFonts w:ascii="Times New Roman" w:hAnsi="Times New Roman"/>
                <w:sz w:val="16"/>
                <w:szCs w:val="16"/>
                <w:lang w:eastAsia="en-US"/>
              </w:rPr>
              <w:t xml:space="preserve">Посадка и высадка пассажиров по маршруту осуществляется только на остановочных пунктах, которые включены в состав данного маршрута. В иных неустановленных местах посадка и </w:t>
            </w:r>
            <w:r w:rsidRPr="00980628">
              <w:rPr>
                <w:rFonts w:ascii="Times New Roman" w:hAnsi="Times New Roman"/>
                <w:sz w:val="16"/>
                <w:szCs w:val="16"/>
                <w:lang w:eastAsia="en-US"/>
              </w:rPr>
              <w:lastRenderedPageBreak/>
              <w:t>высадка пассажиров запрещена.</w:t>
            </w:r>
          </w:p>
        </w:tc>
        <w:tc>
          <w:tcPr>
            <w:tcW w:w="1047" w:type="dxa"/>
            <w:tcBorders>
              <w:top w:val="single" w:sz="4" w:space="0" w:color="000000"/>
              <w:left w:val="single" w:sz="4" w:space="0" w:color="000000"/>
              <w:bottom w:val="single" w:sz="4" w:space="0" w:color="auto"/>
              <w:right w:val="single" w:sz="4" w:space="0" w:color="000000"/>
            </w:tcBorders>
          </w:tcPr>
          <w:p w:rsidR="00980628" w:rsidRPr="00980628" w:rsidRDefault="00980628" w:rsidP="00980628">
            <w:pPr>
              <w:spacing w:after="0" w:line="240" w:lineRule="auto"/>
              <w:jc w:val="center"/>
              <w:rPr>
                <w:rFonts w:ascii="Times New Roman" w:hAnsi="Times New Roman"/>
                <w:sz w:val="18"/>
                <w:szCs w:val="18"/>
                <w:lang w:eastAsia="en-US"/>
              </w:rPr>
            </w:pPr>
            <w:r w:rsidRPr="00980628">
              <w:rPr>
                <w:rFonts w:ascii="Times New Roman" w:hAnsi="Times New Roman"/>
                <w:sz w:val="18"/>
                <w:szCs w:val="18"/>
                <w:lang w:eastAsia="en-US"/>
              </w:rPr>
              <w:lastRenderedPageBreak/>
              <w:t>8-00 13-30</w:t>
            </w:r>
          </w:p>
          <w:p w:rsidR="00980628" w:rsidRPr="00980628" w:rsidRDefault="00980628" w:rsidP="00980628">
            <w:pPr>
              <w:spacing w:after="0" w:line="240" w:lineRule="auto"/>
              <w:jc w:val="center"/>
              <w:rPr>
                <w:rFonts w:ascii="Times New Roman" w:hAnsi="Times New Roman"/>
                <w:sz w:val="18"/>
                <w:szCs w:val="18"/>
                <w:lang w:eastAsia="en-US"/>
              </w:rPr>
            </w:pPr>
          </w:p>
          <w:p w:rsidR="00980628" w:rsidRPr="00980628" w:rsidRDefault="00980628" w:rsidP="00980628">
            <w:pPr>
              <w:spacing w:after="0" w:line="240" w:lineRule="auto"/>
              <w:jc w:val="center"/>
              <w:rPr>
                <w:rFonts w:ascii="Times New Roman" w:hAnsi="Times New Roman"/>
                <w:sz w:val="18"/>
                <w:szCs w:val="18"/>
                <w:lang w:eastAsia="en-US"/>
              </w:rPr>
            </w:pPr>
          </w:p>
          <w:p w:rsidR="00980628" w:rsidRPr="00980628" w:rsidRDefault="00980628" w:rsidP="00980628">
            <w:pPr>
              <w:spacing w:after="0" w:line="240" w:lineRule="auto"/>
              <w:jc w:val="center"/>
              <w:rPr>
                <w:rFonts w:ascii="Times New Roman" w:hAnsi="Times New Roman"/>
                <w:sz w:val="18"/>
                <w:szCs w:val="18"/>
                <w:lang w:eastAsia="en-US"/>
              </w:rPr>
            </w:pPr>
            <w:r w:rsidRPr="00980628">
              <w:rPr>
                <w:rFonts w:ascii="Times New Roman" w:hAnsi="Times New Roman"/>
                <w:sz w:val="18"/>
                <w:szCs w:val="18"/>
                <w:lang w:eastAsia="en-US"/>
              </w:rPr>
              <w:t>16-00</w:t>
            </w:r>
          </w:p>
          <w:p w:rsidR="00980628" w:rsidRPr="00980628" w:rsidRDefault="00980628" w:rsidP="00980628">
            <w:pPr>
              <w:spacing w:after="0" w:line="240" w:lineRule="auto"/>
              <w:jc w:val="center"/>
              <w:rPr>
                <w:rFonts w:ascii="Times New Roman" w:hAnsi="Times New Roman"/>
                <w:sz w:val="18"/>
                <w:szCs w:val="18"/>
                <w:lang w:eastAsia="en-US"/>
              </w:rPr>
            </w:pPr>
          </w:p>
          <w:p w:rsidR="00980628" w:rsidRPr="00980628" w:rsidRDefault="00980628" w:rsidP="00980628">
            <w:pPr>
              <w:spacing w:after="0" w:line="240" w:lineRule="auto"/>
              <w:jc w:val="center"/>
              <w:rPr>
                <w:rFonts w:ascii="Times New Roman" w:hAnsi="Times New Roman"/>
                <w:sz w:val="18"/>
                <w:szCs w:val="18"/>
                <w:lang w:eastAsia="en-US"/>
              </w:rPr>
            </w:pPr>
          </w:p>
          <w:p w:rsidR="00980628" w:rsidRPr="00980628" w:rsidRDefault="00980628" w:rsidP="00980628">
            <w:pPr>
              <w:spacing w:after="0" w:line="240" w:lineRule="auto"/>
              <w:jc w:val="center"/>
              <w:rPr>
                <w:rFonts w:ascii="Times New Roman" w:hAnsi="Times New Roman"/>
                <w:lang w:eastAsia="en-US"/>
              </w:rPr>
            </w:pPr>
          </w:p>
        </w:tc>
        <w:tc>
          <w:tcPr>
            <w:tcW w:w="753" w:type="dxa"/>
            <w:tcBorders>
              <w:top w:val="single" w:sz="4" w:space="0" w:color="000000"/>
              <w:left w:val="single" w:sz="4" w:space="0" w:color="000000"/>
              <w:bottom w:val="single" w:sz="4" w:space="0" w:color="auto"/>
              <w:right w:val="single" w:sz="4" w:space="0" w:color="000000"/>
            </w:tcBorders>
          </w:tcPr>
          <w:p w:rsidR="00980628" w:rsidRPr="00980628" w:rsidRDefault="00980628" w:rsidP="00980628">
            <w:pPr>
              <w:spacing w:after="0" w:line="240" w:lineRule="auto"/>
              <w:rPr>
                <w:rFonts w:ascii="Times New Roman" w:hAnsi="Times New Roman"/>
                <w:sz w:val="18"/>
                <w:szCs w:val="18"/>
                <w:lang w:eastAsia="en-US"/>
              </w:rPr>
            </w:pPr>
            <w:r w:rsidRPr="00980628">
              <w:rPr>
                <w:rFonts w:ascii="Times New Roman" w:hAnsi="Times New Roman"/>
                <w:sz w:val="18"/>
                <w:szCs w:val="18"/>
                <w:lang w:eastAsia="en-US"/>
              </w:rPr>
              <w:t>0-40</w:t>
            </w:r>
          </w:p>
          <w:p w:rsidR="00980628" w:rsidRPr="00980628" w:rsidRDefault="00980628" w:rsidP="00980628">
            <w:pPr>
              <w:spacing w:after="0" w:line="240" w:lineRule="auto"/>
              <w:rPr>
                <w:rFonts w:ascii="Times New Roman" w:hAnsi="Times New Roman"/>
                <w:sz w:val="18"/>
                <w:szCs w:val="18"/>
                <w:lang w:eastAsia="en-US"/>
              </w:rPr>
            </w:pPr>
          </w:p>
          <w:p w:rsidR="00980628" w:rsidRPr="00980628" w:rsidRDefault="00980628" w:rsidP="00980628">
            <w:pPr>
              <w:spacing w:after="0" w:line="240" w:lineRule="auto"/>
              <w:rPr>
                <w:rFonts w:ascii="Times New Roman" w:hAnsi="Times New Roman"/>
                <w:sz w:val="18"/>
                <w:szCs w:val="18"/>
                <w:lang w:eastAsia="en-US"/>
              </w:rPr>
            </w:pPr>
          </w:p>
          <w:p w:rsidR="00980628" w:rsidRPr="00980628" w:rsidRDefault="00980628" w:rsidP="00980628">
            <w:pPr>
              <w:spacing w:after="0" w:line="240" w:lineRule="auto"/>
              <w:rPr>
                <w:rFonts w:ascii="Times New Roman" w:hAnsi="Times New Roman"/>
                <w:sz w:val="18"/>
                <w:szCs w:val="18"/>
                <w:lang w:eastAsia="en-US"/>
              </w:rPr>
            </w:pPr>
            <w:r w:rsidRPr="00980628">
              <w:rPr>
                <w:rFonts w:ascii="Times New Roman" w:hAnsi="Times New Roman"/>
                <w:sz w:val="18"/>
                <w:szCs w:val="18"/>
                <w:lang w:eastAsia="en-US"/>
              </w:rPr>
              <w:t>0-40</w:t>
            </w:r>
          </w:p>
          <w:p w:rsidR="00980628" w:rsidRPr="00980628" w:rsidRDefault="00980628" w:rsidP="00980628">
            <w:pPr>
              <w:spacing w:after="0" w:line="240" w:lineRule="auto"/>
              <w:rPr>
                <w:rFonts w:ascii="Times New Roman" w:hAnsi="Times New Roman"/>
                <w:sz w:val="18"/>
                <w:szCs w:val="18"/>
                <w:lang w:eastAsia="en-US"/>
              </w:rPr>
            </w:pPr>
          </w:p>
          <w:p w:rsidR="00980628" w:rsidRPr="00980628" w:rsidRDefault="00980628" w:rsidP="00980628">
            <w:pPr>
              <w:spacing w:after="0" w:line="240" w:lineRule="auto"/>
              <w:rPr>
                <w:rFonts w:ascii="Times New Roman" w:hAnsi="Times New Roman"/>
                <w:sz w:val="18"/>
                <w:szCs w:val="18"/>
                <w:lang w:eastAsia="en-US"/>
              </w:rPr>
            </w:pPr>
          </w:p>
          <w:p w:rsidR="00980628" w:rsidRPr="00980628" w:rsidRDefault="00980628" w:rsidP="00980628">
            <w:pPr>
              <w:spacing w:after="0" w:line="240" w:lineRule="auto"/>
              <w:rPr>
                <w:rFonts w:ascii="Times New Roman" w:hAnsi="Times New Roman"/>
                <w:sz w:val="18"/>
                <w:szCs w:val="18"/>
                <w:lang w:eastAsia="en-US"/>
              </w:rPr>
            </w:pPr>
          </w:p>
        </w:tc>
        <w:tc>
          <w:tcPr>
            <w:tcW w:w="1089" w:type="dxa"/>
            <w:tcBorders>
              <w:top w:val="single" w:sz="4" w:space="0" w:color="000000"/>
              <w:left w:val="single" w:sz="4" w:space="0" w:color="000000"/>
              <w:bottom w:val="single" w:sz="4" w:space="0" w:color="auto"/>
              <w:right w:val="single" w:sz="4" w:space="0" w:color="000000"/>
            </w:tcBorders>
          </w:tcPr>
          <w:p w:rsidR="00980628" w:rsidRPr="00980628" w:rsidRDefault="00980628" w:rsidP="00980628">
            <w:pPr>
              <w:spacing w:after="0" w:line="240" w:lineRule="auto"/>
              <w:jc w:val="center"/>
              <w:rPr>
                <w:rFonts w:ascii="Times New Roman" w:hAnsi="Times New Roman"/>
                <w:sz w:val="18"/>
                <w:szCs w:val="18"/>
                <w:lang w:eastAsia="en-US"/>
              </w:rPr>
            </w:pPr>
            <w:proofErr w:type="spellStart"/>
            <w:r w:rsidRPr="00980628">
              <w:rPr>
                <w:rFonts w:ascii="Times New Roman" w:hAnsi="Times New Roman"/>
                <w:sz w:val="18"/>
                <w:szCs w:val="18"/>
                <w:lang w:eastAsia="en-US"/>
              </w:rPr>
              <w:t>пн.</w:t>
            </w:r>
            <w:proofErr w:type="gramStart"/>
            <w:r w:rsidRPr="00980628">
              <w:rPr>
                <w:rFonts w:ascii="Times New Roman" w:hAnsi="Times New Roman"/>
                <w:sz w:val="18"/>
                <w:szCs w:val="18"/>
                <w:lang w:eastAsia="en-US"/>
              </w:rPr>
              <w:t>ср.птн</w:t>
            </w:r>
            <w:proofErr w:type="spellEnd"/>
            <w:proofErr w:type="gramEnd"/>
            <w:r w:rsidRPr="00980628">
              <w:rPr>
                <w:rFonts w:ascii="Times New Roman" w:hAnsi="Times New Roman"/>
                <w:sz w:val="18"/>
                <w:szCs w:val="18"/>
                <w:lang w:eastAsia="en-US"/>
              </w:rPr>
              <w:t>.</w:t>
            </w:r>
          </w:p>
          <w:p w:rsidR="00980628" w:rsidRPr="00980628" w:rsidRDefault="00980628" w:rsidP="00980628">
            <w:pPr>
              <w:spacing w:after="0" w:line="240" w:lineRule="auto"/>
              <w:jc w:val="center"/>
              <w:rPr>
                <w:rFonts w:ascii="Times New Roman" w:hAnsi="Times New Roman"/>
                <w:sz w:val="18"/>
                <w:szCs w:val="18"/>
                <w:lang w:eastAsia="en-US"/>
              </w:rPr>
            </w:pPr>
          </w:p>
          <w:p w:rsidR="00980628" w:rsidRPr="00980628" w:rsidRDefault="00980628" w:rsidP="00980628">
            <w:pPr>
              <w:spacing w:after="0" w:line="240" w:lineRule="auto"/>
              <w:jc w:val="center"/>
              <w:rPr>
                <w:rFonts w:ascii="Times New Roman" w:hAnsi="Times New Roman"/>
                <w:sz w:val="18"/>
                <w:szCs w:val="18"/>
                <w:lang w:eastAsia="en-US"/>
              </w:rPr>
            </w:pPr>
          </w:p>
          <w:p w:rsidR="00980628" w:rsidRPr="00980628" w:rsidRDefault="00980628" w:rsidP="00980628">
            <w:pPr>
              <w:spacing w:after="0" w:line="240" w:lineRule="auto"/>
              <w:jc w:val="center"/>
              <w:rPr>
                <w:rFonts w:ascii="Times New Roman" w:hAnsi="Times New Roman"/>
                <w:sz w:val="18"/>
                <w:szCs w:val="18"/>
                <w:lang w:eastAsia="en-US"/>
              </w:rPr>
            </w:pPr>
            <w:proofErr w:type="spellStart"/>
            <w:r w:rsidRPr="00980628">
              <w:rPr>
                <w:rFonts w:ascii="Times New Roman" w:hAnsi="Times New Roman"/>
                <w:sz w:val="18"/>
                <w:szCs w:val="18"/>
                <w:lang w:eastAsia="en-US"/>
              </w:rPr>
              <w:t>вск</w:t>
            </w:r>
            <w:proofErr w:type="spellEnd"/>
            <w:r w:rsidRPr="00980628">
              <w:rPr>
                <w:rFonts w:ascii="Times New Roman" w:hAnsi="Times New Roman"/>
                <w:sz w:val="18"/>
                <w:szCs w:val="18"/>
                <w:lang w:eastAsia="en-US"/>
              </w:rPr>
              <w:t>.</w:t>
            </w:r>
          </w:p>
          <w:p w:rsidR="00980628" w:rsidRPr="00980628" w:rsidRDefault="00980628" w:rsidP="00980628">
            <w:pPr>
              <w:spacing w:after="0" w:line="240" w:lineRule="auto"/>
              <w:jc w:val="center"/>
              <w:rPr>
                <w:rFonts w:ascii="Times New Roman" w:hAnsi="Times New Roman"/>
                <w:sz w:val="18"/>
                <w:szCs w:val="18"/>
                <w:lang w:eastAsia="en-US"/>
              </w:rPr>
            </w:pPr>
            <w:r w:rsidRPr="00980628">
              <w:rPr>
                <w:rFonts w:ascii="Times New Roman" w:hAnsi="Times New Roman"/>
                <w:sz w:val="18"/>
                <w:szCs w:val="18"/>
                <w:lang w:eastAsia="en-US"/>
              </w:rPr>
              <w:t xml:space="preserve"> </w:t>
            </w:r>
          </w:p>
          <w:p w:rsidR="00980628" w:rsidRPr="00980628" w:rsidRDefault="00980628" w:rsidP="00980628">
            <w:pPr>
              <w:spacing w:after="0" w:line="240" w:lineRule="auto"/>
              <w:jc w:val="center"/>
              <w:rPr>
                <w:rFonts w:ascii="Times New Roman" w:hAnsi="Times New Roman"/>
                <w:sz w:val="18"/>
                <w:szCs w:val="18"/>
                <w:lang w:eastAsia="en-US"/>
              </w:rPr>
            </w:pPr>
            <w:r w:rsidRPr="00980628">
              <w:rPr>
                <w:rFonts w:ascii="Times New Roman" w:hAnsi="Times New Roman"/>
                <w:sz w:val="18"/>
                <w:szCs w:val="18"/>
                <w:lang w:eastAsia="en-US"/>
              </w:rPr>
              <w:t>.</w:t>
            </w:r>
          </w:p>
          <w:p w:rsidR="00980628" w:rsidRPr="00980628" w:rsidRDefault="00980628" w:rsidP="00980628">
            <w:pPr>
              <w:spacing w:after="0" w:line="240" w:lineRule="auto"/>
              <w:jc w:val="center"/>
              <w:rPr>
                <w:rFonts w:ascii="Times New Roman" w:hAnsi="Times New Roman"/>
                <w:sz w:val="16"/>
                <w:szCs w:val="16"/>
                <w:lang w:eastAsia="en-US"/>
              </w:rPr>
            </w:pPr>
          </w:p>
        </w:tc>
        <w:tc>
          <w:tcPr>
            <w:tcW w:w="851" w:type="dxa"/>
            <w:tcBorders>
              <w:top w:val="single" w:sz="4" w:space="0" w:color="000000"/>
              <w:left w:val="single" w:sz="4" w:space="0" w:color="000000"/>
              <w:bottom w:val="single" w:sz="4" w:space="0" w:color="auto"/>
              <w:right w:val="single" w:sz="4" w:space="0" w:color="000000"/>
            </w:tcBorders>
          </w:tcPr>
          <w:p w:rsidR="00980628" w:rsidRPr="00980628" w:rsidRDefault="00980628" w:rsidP="00980628">
            <w:pPr>
              <w:spacing w:after="0" w:line="240" w:lineRule="auto"/>
              <w:jc w:val="center"/>
              <w:rPr>
                <w:rFonts w:ascii="Times New Roman" w:hAnsi="Times New Roman"/>
                <w:sz w:val="16"/>
                <w:szCs w:val="17"/>
                <w:lang w:eastAsia="en-US"/>
              </w:rPr>
            </w:pPr>
          </w:p>
        </w:tc>
      </w:tr>
      <w:tr w:rsidR="00980628" w:rsidRPr="00980628" w:rsidTr="00672D00">
        <w:trPr>
          <w:trHeight w:val="530"/>
        </w:trPr>
        <w:tc>
          <w:tcPr>
            <w:tcW w:w="540" w:type="dxa"/>
            <w:tcBorders>
              <w:top w:val="single" w:sz="4" w:space="0" w:color="000000"/>
              <w:left w:val="single" w:sz="4" w:space="0" w:color="000000"/>
              <w:bottom w:val="single" w:sz="4" w:space="0" w:color="auto"/>
              <w:right w:val="single" w:sz="4" w:space="0" w:color="000000"/>
            </w:tcBorders>
          </w:tcPr>
          <w:p w:rsidR="00980628" w:rsidRPr="00980628" w:rsidRDefault="00980628" w:rsidP="00980628">
            <w:pPr>
              <w:spacing w:after="0" w:line="240" w:lineRule="auto"/>
              <w:jc w:val="center"/>
              <w:rPr>
                <w:rFonts w:ascii="Times New Roman" w:hAnsi="Times New Roman"/>
                <w:sz w:val="16"/>
                <w:szCs w:val="16"/>
                <w:lang w:eastAsia="en-US"/>
              </w:rPr>
            </w:pPr>
          </w:p>
        </w:tc>
        <w:tc>
          <w:tcPr>
            <w:tcW w:w="1260" w:type="dxa"/>
            <w:tcBorders>
              <w:top w:val="single" w:sz="4" w:space="0" w:color="000000"/>
              <w:left w:val="single" w:sz="4" w:space="0" w:color="000000"/>
              <w:bottom w:val="single" w:sz="4" w:space="0" w:color="auto"/>
              <w:right w:val="single" w:sz="4" w:space="0" w:color="auto"/>
            </w:tcBorders>
          </w:tcPr>
          <w:p w:rsidR="00980628" w:rsidRPr="00980628" w:rsidRDefault="00980628" w:rsidP="00980628">
            <w:pPr>
              <w:spacing w:after="0" w:line="240" w:lineRule="auto"/>
              <w:jc w:val="center"/>
              <w:rPr>
                <w:rFonts w:ascii="Times New Roman" w:hAnsi="Times New Roman"/>
                <w:sz w:val="16"/>
                <w:szCs w:val="16"/>
                <w:lang w:eastAsia="en-US"/>
              </w:rPr>
            </w:pPr>
            <w:r w:rsidRPr="00980628">
              <w:rPr>
                <w:rFonts w:ascii="Times New Roman" w:hAnsi="Times New Roman"/>
                <w:sz w:val="16"/>
                <w:szCs w:val="16"/>
                <w:lang w:eastAsia="en-US"/>
              </w:rPr>
              <w:t>№ 103</w:t>
            </w:r>
          </w:p>
          <w:p w:rsidR="00980628" w:rsidRPr="00980628" w:rsidRDefault="00980628" w:rsidP="00980628">
            <w:pPr>
              <w:spacing w:after="0" w:line="240" w:lineRule="auto"/>
              <w:jc w:val="center"/>
              <w:rPr>
                <w:rFonts w:ascii="Times New Roman" w:hAnsi="Times New Roman"/>
                <w:sz w:val="16"/>
                <w:szCs w:val="16"/>
                <w:lang w:eastAsia="en-US"/>
              </w:rPr>
            </w:pPr>
            <w:r w:rsidRPr="00980628">
              <w:rPr>
                <w:rFonts w:ascii="Times New Roman" w:hAnsi="Times New Roman"/>
                <w:sz w:val="16"/>
                <w:szCs w:val="16"/>
                <w:lang w:eastAsia="en-US"/>
              </w:rPr>
              <w:t>Дубровка-</w:t>
            </w:r>
            <w:proofErr w:type="spellStart"/>
            <w:r w:rsidRPr="00980628">
              <w:rPr>
                <w:rFonts w:ascii="Times New Roman" w:hAnsi="Times New Roman"/>
                <w:sz w:val="16"/>
                <w:szCs w:val="16"/>
                <w:lang w:eastAsia="en-US"/>
              </w:rPr>
              <w:t>Рябчи</w:t>
            </w:r>
            <w:proofErr w:type="spellEnd"/>
          </w:p>
          <w:p w:rsidR="00980628" w:rsidRPr="00980628" w:rsidRDefault="00980628" w:rsidP="00980628">
            <w:pPr>
              <w:spacing w:after="0" w:line="240" w:lineRule="auto"/>
              <w:jc w:val="center"/>
              <w:rPr>
                <w:rFonts w:ascii="Times New Roman" w:hAnsi="Times New Roman"/>
                <w:sz w:val="16"/>
                <w:szCs w:val="16"/>
                <w:lang w:eastAsia="en-US"/>
              </w:rPr>
            </w:pPr>
          </w:p>
          <w:p w:rsidR="00980628" w:rsidRPr="00980628" w:rsidRDefault="00980628" w:rsidP="00980628">
            <w:pPr>
              <w:spacing w:after="0" w:line="240" w:lineRule="auto"/>
              <w:jc w:val="center"/>
              <w:rPr>
                <w:rFonts w:ascii="Times New Roman" w:hAnsi="Times New Roman"/>
                <w:sz w:val="16"/>
                <w:szCs w:val="16"/>
                <w:lang w:eastAsia="en-US"/>
              </w:rPr>
            </w:pPr>
          </w:p>
          <w:p w:rsidR="00980628" w:rsidRPr="00980628" w:rsidRDefault="00980628" w:rsidP="00980628">
            <w:pPr>
              <w:spacing w:after="0" w:line="240" w:lineRule="auto"/>
              <w:jc w:val="center"/>
              <w:rPr>
                <w:rFonts w:ascii="Times New Roman" w:hAnsi="Times New Roman"/>
                <w:sz w:val="16"/>
                <w:szCs w:val="16"/>
                <w:lang w:eastAsia="en-US"/>
              </w:rPr>
            </w:pPr>
          </w:p>
          <w:p w:rsidR="00980628" w:rsidRPr="00980628" w:rsidRDefault="00980628" w:rsidP="00980628">
            <w:pPr>
              <w:spacing w:after="0" w:line="240" w:lineRule="auto"/>
              <w:jc w:val="center"/>
              <w:rPr>
                <w:rFonts w:ascii="Times New Roman" w:hAnsi="Times New Roman"/>
                <w:sz w:val="16"/>
                <w:szCs w:val="16"/>
                <w:lang w:eastAsia="en-US"/>
              </w:rPr>
            </w:pPr>
          </w:p>
          <w:p w:rsidR="00980628" w:rsidRPr="00980628" w:rsidRDefault="00980628" w:rsidP="00980628">
            <w:pPr>
              <w:spacing w:after="0" w:line="240" w:lineRule="auto"/>
              <w:jc w:val="center"/>
              <w:rPr>
                <w:rFonts w:ascii="Times New Roman" w:hAnsi="Times New Roman"/>
                <w:sz w:val="16"/>
                <w:szCs w:val="16"/>
                <w:lang w:eastAsia="en-US"/>
              </w:rPr>
            </w:pPr>
          </w:p>
          <w:p w:rsidR="00980628" w:rsidRPr="00980628" w:rsidRDefault="00980628" w:rsidP="00980628">
            <w:pPr>
              <w:spacing w:after="0" w:line="240" w:lineRule="auto"/>
              <w:jc w:val="center"/>
              <w:rPr>
                <w:rFonts w:ascii="Times New Roman" w:hAnsi="Times New Roman"/>
                <w:sz w:val="16"/>
                <w:szCs w:val="16"/>
                <w:lang w:eastAsia="en-US"/>
              </w:rPr>
            </w:pPr>
          </w:p>
        </w:tc>
        <w:tc>
          <w:tcPr>
            <w:tcW w:w="1440" w:type="dxa"/>
            <w:tcBorders>
              <w:top w:val="single" w:sz="4" w:space="0" w:color="000000"/>
              <w:left w:val="single" w:sz="4" w:space="0" w:color="000000"/>
              <w:bottom w:val="single" w:sz="4" w:space="0" w:color="auto"/>
              <w:right w:val="single" w:sz="4" w:space="0" w:color="000000"/>
            </w:tcBorders>
          </w:tcPr>
          <w:p w:rsidR="00980628" w:rsidRPr="00980628" w:rsidRDefault="00980628" w:rsidP="00980628">
            <w:pPr>
              <w:spacing w:after="0" w:line="240" w:lineRule="auto"/>
              <w:rPr>
                <w:rFonts w:ascii="Times New Roman" w:hAnsi="Times New Roman"/>
                <w:sz w:val="16"/>
                <w:szCs w:val="16"/>
                <w:lang w:eastAsia="en-US"/>
              </w:rPr>
            </w:pPr>
            <w:proofErr w:type="gramStart"/>
            <w:r w:rsidRPr="00980628">
              <w:rPr>
                <w:rFonts w:ascii="Times New Roman" w:hAnsi="Times New Roman"/>
                <w:sz w:val="16"/>
                <w:szCs w:val="16"/>
                <w:lang w:eastAsia="en-US"/>
              </w:rPr>
              <w:t>.</w:t>
            </w:r>
            <w:proofErr w:type="spellStart"/>
            <w:r w:rsidRPr="00980628">
              <w:rPr>
                <w:rFonts w:ascii="Times New Roman" w:hAnsi="Times New Roman"/>
                <w:sz w:val="16"/>
                <w:szCs w:val="16"/>
                <w:lang w:eastAsia="en-US"/>
              </w:rPr>
              <w:t>Автокасса</w:t>
            </w:r>
            <w:proofErr w:type="spellEnd"/>
            <w:proofErr w:type="gramEnd"/>
          </w:p>
          <w:p w:rsidR="00980628" w:rsidRPr="00980628" w:rsidRDefault="00980628" w:rsidP="00980628">
            <w:pPr>
              <w:spacing w:after="0" w:line="240" w:lineRule="auto"/>
              <w:rPr>
                <w:rFonts w:ascii="Times New Roman" w:hAnsi="Times New Roman"/>
                <w:sz w:val="16"/>
                <w:szCs w:val="16"/>
                <w:lang w:eastAsia="en-US"/>
              </w:rPr>
            </w:pPr>
            <w:r w:rsidRPr="00980628">
              <w:rPr>
                <w:rFonts w:ascii="Times New Roman" w:hAnsi="Times New Roman"/>
                <w:sz w:val="16"/>
                <w:szCs w:val="16"/>
                <w:lang w:eastAsia="en-US"/>
              </w:rPr>
              <w:t>ул.324.Дивизии</w:t>
            </w:r>
          </w:p>
          <w:p w:rsidR="00980628" w:rsidRPr="00980628" w:rsidRDefault="00980628" w:rsidP="00980628">
            <w:pPr>
              <w:spacing w:after="0" w:line="240" w:lineRule="auto"/>
              <w:rPr>
                <w:rFonts w:ascii="Times New Roman" w:hAnsi="Times New Roman"/>
                <w:sz w:val="16"/>
                <w:szCs w:val="16"/>
                <w:lang w:eastAsia="en-US"/>
              </w:rPr>
            </w:pPr>
            <w:proofErr w:type="spellStart"/>
            <w:r w:rsidRPr="00980628">
              <w:rPr>
                <w:rFonts w:ascii="Times New Roman" w:hAnsi="Times New Roman"/>
                <w:sz w:val="16"/>
                <w:szCs w:val="16"/>
                <w:lang w:eastAsia="en-US"/>
              </w:rPr>
              <w:t>ул.Баранова</w:t>
            </w:r>
            <w:proofErr w:type="spellEnd"/>
          </w:p>
          <w:p w:rsidR="00980628" w:rsidRPr="00980628" w:rsidRDefault="00980628" w:rsidP="00980628">
            <w:pPr>
              <w:spacing w:after="0" w:line="240" w:lineRule="auto"/>
              <w:rPr>
                <w:rFonts w:ascii="Times New Roman" w:hAnsi="Times New Roman"/>
                <w:sz w:val="16"/>
                <w:szCs w:val="16"/>
                <w:lang w:eastAsia="en-US"/>
              </w:rPr>
            </w:pPr>
            <w:proofErr w:type="spellStart"/>
            <w:r w:rsidRPr="00980628">
              <w:rPr>
                <w:rFonts w:ascii="Times New Roman" w:hAnsi="Times New Roman"/>
                <w:sz w:val="16"/>
                <w:szCs w:val="16"/>
                <w:lang w:eastAsia="en-US"/>
              </w:rPr>
              <w:t>ул.Заозерная</w:t>
            </w:r>
            <w:proofErr w:type="spellEnd"/>
          </w:p>
        </w:tc>
        <w:tc>
          <w:tcPr>
            <w:tcW w:w="1260" w:type="dxa"/>
            <w:tcBorders>
              <w:top w:val="single" w:sz="4" w:space="0" w:color="000000"/>
              <w:left w:val="single" w:sz="4" w:space="0" w:color="000000"/>
              <w:bottom w:val="single" w:sz="4" w:space="0" w:color="auto"/>
              <w:right w:val="single" w:sz="4" w:space="0" w:color="000000"/>
            </w:tcBorders>
          </w:tcPr>
          <w:p w:rsidR="00980628" w:rsidRPr="00980628" w:rsidRDefault="00980628" w:rsidP="00980628">
            <w:pPr>
              <w:spacing w:after="0" w:line="240" w:lineRule="auto"/>
              <w:rPr>
                <w:rFonts w:ascii="Times New Roman" w:hAnsi="Times New Roman"/>
                <w:sz w:val="16"/>
                <w:szCs w:val="16"/>
                <w:lang w:eastAsia="en-US"/>
              </w:rPr>
            </w:pPr>
            <w:proofErr w:type="spellStart"/>
            <w:r w:rsidRPr="00980628">
              <w:rPr>
                <w:rFonts w:ascii="Times New Roman" w:hAnsi="Times New Roman"/>
                <w:sz w:val="16"/>
                <w:szCs w:val="16"/>
                <w:lang w:eastAsia="en-US"/>
              </w:rPr>
              <w:t>Автокасса</w:t>
            </w:r>
            <w:proofErr w:type="spellEnd"/>
          </w:p>
          <w:p w:rsidR="00980628" w:rsidRPr="00980628" w:rsidRDefault="00980628" w:rsidP="00980628">
            <w:pPr>
              <w:spacing w:after="0" w:line="240" w:lineRule="auto"/>
              <w:rPr>
                <w:rFonts w:ascii="Times New Roman" w:hAnsi="Times New Roman"/>
                <w:sz w:val="16"/>
                <w:szCs w:val="16"/>
                <w:lang w:eastAsia="en-US"/>
              </w:rPr>
            </w:pPr>
            <w:r w:rsidRPr="00980628">
              <w:rPr>
                <w:rFonts w:ascii="Times New Roman" w:hAnsi="Times New Roman"/>
                <w:sz w:val="16"/>
                <w:szCs w:val="16"/>
                <w:lang w:eastAsia="en-US"/>
              </w:rPr>
              <w:t xml:space="preserve">д. </w:t>
            </w:r>
            <w:proofErr w:type="spellStart"/>
            <w:r w:rsidRPr="00980628">
              <w:rPr>
                <w:rFonts w:ascii="Times New Roman" w:hAnsi="Times New Roman"/>
                <w:sz w:val="16"/>
                <w:szCs w:val="16"/>
                <w:lang w:eastAsia="en-US"/>
              </w:rPr>
              <w:t>Побойная</w:t>
            </w:r>
            <w:proofErr w:type="spellEnd"/>
          </w:p>
          <w:p w:rsidR="00980628" w:rsidRPr="00980628" w:rsidRDefault="00980628" w:rsidP="00980628">
            <w:pPr>
              <w:spacing w:after="0" w:line="240" w:lineRule="auto"/>
              <w:rPr>
                <w:rFonts w:ascii="Times New Roman" w:hAnsi="Times New Roman"/>
                <w:sz w:val="16"/>
                <w:szCs w:val="16"/>
                <w:lang w:eastAsia="en-US"/>
              </w:rPr>
            </w:pPr>
            <w:r w:rsidRPr="00980628">
              <w:rPr>
                <w:rFonts w:ascii="Times New Roman" w:hAnsi="Times New Roman"/>
                <w:sz w:val="16"/>
                <w:szCs w:val="16"/>
                <w:lang w:eastAsia="en-US"/>
              </w:rPr>
              <w:t>д. Заря</w:t>
            </w:r>
          </w:p>
          <w:p w:rsidR="00980628" w:rsidRPr="00980628" w:rsidRDefault="00980628" w:rsidP="00980628">
            <w:pPr>
              <w:spacing w:after="0" w:line="240" w:lineRule="auto"/>
              <w:rPr>
                <w:rFonts w:ascii="Times New Roman" w:hAnsi="Times New Roman"/>
                <w:sz w:val="16"/>
                <w:szCs w:val="16"/>
                <w:lang w:eastAsia="en-US"/>
              </w:rPr>
            </w:pPr>
            <w:r w:rsidRPr="00980628">
              <w:rPr>
                <w:rFonts w:ascii="Times New Roman" w:hAnsi="Times New Roman"/>
                <w:sz w:val="16"/>
                <w:szCs w:val="16"/>
                <w:lang w:eastAsia="en-US"/>
              </w:rPr>
              <w:t>с. Алешня</w:t>
            </w:r>
          </w:p>
          <w:p w:rsidR="00980628" w:rsidRPr="00980628" w:rsidRDefault="00980628" w:rsidP="00980628">
            <w:pPr>
              <w:spacing w:after="0" w:line="240" w:lineRule="auto"/>
              <w:rPr>
                <w:rFonts w:ascii="Times New Roman" w:hAnsi="Times New Roman"/>
                <w:sz w:val="16"/>
                <w:szCs w:val="16"/>
                <w:lang w:eastAsia="en-US"/>
              </w:rPr>
            </w:pPr>
            <w:r w:rsidRPr="00980628">
              <w:rPr>
                <w:rFonts w:ascii="Times New Roman" w:hAnsi="Times New Roman"/>
                <w:sz w:val="16"/>
                <w:szCs w:val="16"/>
                <w:lang w:eastAsia="en-US"/>
              </w:rPr>
              <w:t>д. Жуково</w:t>
            </w:r>
          </w:p>
          <w:p w:rsidR="00980628" w:rsidRPr="00980628" w:rsidRDefault="00980628" w:rsidP="00980628">
            <w:pPr>
              <w:spacing w:after="0" w:line="240" w:lineRule="auto"/>
              <w:rPr>
                <w:rFonts w:ascii="Times New Roman" w:hAnsi="Times New Roman"/>
                <w:sz w:val="16"/>
                <w:szCs w:val="16"/>
                <w:lang w:eastAsia="en-US"/>
              </w:rPr>
            </w:pPr>
            <w:r w:rsidRPr="00980628">
              <w:rPr>
                <w:rFonts w:ascii="Times New Roman" w:hAnsi="Times New Roman"/>
                <w:sz w:val="16"/>
                <w:szCs w:val="16"/>
                <w:lang w:eastAsia="en-US"/>
              </w:rPr>
              <w:t xml:space="preserve">д. </w:t>
            </w:r>
            <w:proofErr w:type="spellStart"/>
            <w:r w:rsidRPr="00980628">
              <w:rPr>
                <w:rFonts w:ascii="Times New Roman" w:hAnsi="Times New Roman"/>
                <w:sz w:val="16"/>
                <w:szCs w:val="16"/>
                <w:lang w:eastAsia="en-US"/>
              </w:rPr>
              <w:t>Любимовка</w:t>
            </w:r>
            <w:proofErr w:type="spellEnd"/>
          </w:p>
          <w:p w:rsidR="00980628" w:rsidRPr="00980628" w:rsidRDefault="00980628" w:rsidP="00980628">
            <w:pPr>
              <w:spacing w:after="0" w:line="240" w:lineRule="auto"/>
              <w:rPr>
                <w:rFonts w:ascii="Times New Roman" w:hAnsi="Times New Roman"/>
                <w:sz w:val="16"/>
                <w:szCs w:val="16"/>
                <w:lang w:eastAsia="en-US"/>
              </w:rPr>
            </w:pPr>
            <w:r w:rsidRPr="00980628">
              <w:rPr>
                <w:rFonts w:ascii="Times New Roman" w:hAnsi="Times New Roman"/>
                <w:sz w:val="16"/>
                <w:szCs w:val="16"/>
                <w:lang w:eastAsia="en-US"/>
              </w:rPr>
              <w:t xml:space="preserve">д. </w:t>
            </w:r>
            <w:proofErr w:type="spellStart"/>
            <w:r w:rsidRPr="00980628">
              <w:rPr>
                <w:rFonts w:ascii="Times New Roman" w:hAnsi="Times New Roman"/>
                <w:sz w:val="16"/>
                <w:szCs w:val="16"/>
                <w:lang w:eastAsia="en-US"/>
              </w:rPr>
              <w:t>Сусняг</w:t>
            </w:r>
            <w:proofErr w:type="spellEnd"/>
          </w:p>
          <w:p w:rsidR="00980628" w:rsidRPr="00980628" w:rsidRDefault="00980628" w:rsidP="00980628">
            <w:pPr>
              <w:spacing w:after="0" w:line="240" w:lineRule="auto"/>
              <w:rPr>
                <w:rFonts w:ascii="Times New Roman" w:hAnsi="Times New Roman"/>
                <w:sz w:val="16"/>
                <w:szCs w:val="16"/>
                <w:lang w:eastAsia="en-US"/>
              </w:rPr>
            </w:pPr>
            <w:r w:rsidRPr="00980628">
              <w:rPr>
                <w:rFonts w:ascii="Times New Roman" w:hAnsi="Times New Roman"/>
                <w:sz w:val="16"/>
                <w:szCs w:val="16"/>
                <w:lang w:eastAsia="en-US"/>
              </w:rPr>
              <w:t xml:space="preserve">с. </w:t>
            </w:r>
            <w:proofErr w:type="spellStart"/>
            <w:r w:rsidRPr="00980628">
              <w:rPr>
                <w:rFonts w:ascii="Times New Roman" w:hAnsi="Times New Roman"/>
                <w:sz w:val="16"/>
                <w:szCs w:val="16"/>
                <w:lang w:eastAsia="en-US"/>
              </w:rPr>
              <w:t>Рябчи</w:t>
            </w:r>
            <w:proofErr w:type="spellEnd"/>
          </w:p>
          <w:p w:rsidR="00980628" w:rsidRPr="00980628" w:rsidRDefault="00980628" w:rsidP="00980628">
            <w:pPr>
              <w:spacing w:after="0" w:line="240" w:lineRule="auto"/>
              <w:rPr>
                <w:rFonts w:ascii="Times New Roman" w:hAnsi="Times New Roman"/>
                <w:sz w:val="16"/>
                <w:szCs w:val="16"/>
                <w:lang w:eastAsia="en-US"/>
              </w:rPr>
            </w:pPr>
          </w:p>
          <w:p w:rsidR="00980628" w:rsidRPr="00980628" w:rsidRDefault="00980628" w:rsidP="00980628">
            <w:pPr>
              <w:spacing w:after="0" w:line="240" w:lineRule="auto"/>
              <w:rPr>
                <w:rFonts w:ascii="Times New Roman" w:hAnsi="Times New Roman"/>
                <w:sz w:val="16"/>
                <w:szCs w:val="16"/>
                <w:lang w:eastAsia="en-US"/>
              </w:rPr>
            </w:pPr>
          </w:p>
          <w:p w:rsidR="00980628" w:rsidRPr="00980628" w:rsidRDefault="00980628" w:rsidP="00980628">
            <w:pPr>
              <w:spacing w:after="0" w:line="240" w:lineRule="auto"/>
              <w:rPr>
                <w:rFonts w:ascii="Times New Roman" w:hAnsi="Times New Roman"/>
                <w:sz w:val="16"/>
                <w:szCs w:val="16"/>
                <w:lang w:eastAsia="en-US"/>
              </w:rPr>
            </w:pPr>
          </w:p>
        </w:tc>
        <w:tc>
          <w:tcPr>
            <w:tcW w:w="1080" w:type="dxa"/>
            <w:tcBorders>
              <w:top w:val="single" w:sz="4" w:space="0" w:color="000000"/>
              <w:left w:val="single" w:sz="4" w:space="0" w:color="000000"/>
              <w:bottom w:val="single" w:sz="4" w:space="0" w:color="auto"/>
              <w:right w:val="single" w:sz="4" w:space="0" w:color="000000"/>
            </w:tcBorders>
          </w:tcPr>
          <w:p w:rsidR="00980628" w:rsidRPr="00980628" w:rsidRDefault="00980628" w:rsidP="00980628">
            <w:pPr>
              <w:spacing w:after="0" w:line="240" w:lineRule="auto"/>
              <w:jc w:val="center"/>
              <w:rPr>
                <w:rFonts w:ascii="Times New Roman" w:hAnsi="Times New Roman"/>
                <w:sz w:val="16"/>
                <w:szCs w:val="16"/>
                <w:lang w:eastAsia="en-US"/>
              </w:rPr>
            </w:pPr>
            <w:r w:rsidRPr="00980628">
              <w:rPr>
                <w:rFonts w:ascii="Times New Roman" w:hAnsi="Times New Roman"/>
                <w:sz w:val="16"/>
                <w:szCs w:val="16"/>
                <w:lang w:eastAsia="en-US"/>
              </w:rPr>
              <w:t>19,5</w:t>
            </w:r>
          </w:p>
        </w:tc>
        <w:tc>
          <w:tcPr>
            <w:tcW w:w="1440" w:type="dxa"/>
            <w:tcBorders>
              <w:top w:val="single" w:sz="4" w:space="0" w:color="000000"/>
              <w:left w:val="single" w:sz="4" w:space="0" w:color="000000"/>
              <w:bottom w:val="single" w:sz="4" w:space="0" w:color="auto"/>
              <w:right w:val="single" w:sz="4" w:space="0" w:color="000000"/>
            </w:tcBorders>
          </w:tcPr>
          <w:p w:rsidR="00980628" w:rsidRPr="00980628" w:rsidRDefault="00980628" w:rsidP="00980628">
            <w:pPr>
              <w:spacing w:after="0" w:line="240" w:lineRule="auto"/>
              <w:jc w:val="center"/>
              <w:rPr>
                <w:rFonts w:ascii="Times New Roman" w:hAnsi="Times New Roman"/>
                <w:sz w:val="16"/>
                <w:szCs w:val="16"/>
                <w:lang w:eastAsia="en-US"/>
              </w:rPr>
            </w:pPr>
            <w:r w:rsidRPr="00980628">
              <w:rPr>
                <w:rFonts w:ascii="Times New Roman" w:hAnsi="Times New Roman"/>
                <w:sz w:val="16"/>
                <w:szCs w:val="16"/>
                <w:lang w:eastAsia="en-US"/>
              </w:rPr>
              <w:t xml:space="preserve">Перевозки по </w:t>
            </w:r>
            <w:proofErr w:type="spellStart"/>
            <w:proofErr w:type="gramStart"/>
            <w:r w:rsidRPr="00980628">
              <w:rPr>
                <w:rFonts w:ascii="Times New Roman" w:hAnsi="Times New Roman"/>
                <w:sz w:val="16"/>
                <w:szCs w:val="16"/>
                <w:lang w:eastAsia="en-US"/>
              </w:rPr>
              <w:t>регу-лируемым</w:t>
            </w:r>
            <w:proofErr w:type="spellEnd"/>
            <w:proofErr w:type="gramEnd"/>
          </w:p>
          <w:p w:rsidR="00980628" w:rsidRPr="00980628" w:rsidRDefault="00980628" w:rsidP="00980628">
            <w:pPr>
              <w:spacing w:after="0" w:line="240" w:lineRule="auto"/>
              <w:jc w:val="center"/>
              <w:rPr>
                <w:rFonts w:ascii="Times New Roman" w:hAnsi="Times New Roman"/>
                <w:sz w:val="16"/>
                <w:szCs w:val="16"/>
                <w:lang w:eastAsia="en-US"/>
              </w:rPr>
            </w:pPr>
            <w:r w:rsidRPr="00980628">
              <w:rPr>
                <w:rFonts w:ascii="Times New Roman" w:hAnsi="Times New Roman"/>
                <w:sz w:val="16"/>
                <w:szCs w:val="16"/>
                <w:lang w:eastAsia="en-US"/>
              </w:rPr>
              <w:t>тарифам</w:t>
            </w:r>
          </w:p>
        </w:tc>
        <w:tc>
          <w:tcPr>
            <w:tcW w:w="1080" w:type="dxa"/>
            <w:tcBorders>
              <w:top w:val="single" w:sz="4" w:space="0" w:color="000000"/>
              <w:left w:val="single" w:sz="4" w:space="0" w:color="000000"/>
              <w:bottom w:val="single" w:sz="4" w:space="0" w:color="auto"/>
              <w:right w:val="single" w:sz="4" w:space="0" w:color="000000"/>
            </w:tcBorders>
          </w:tcPr>
          <w:p w:rsidR="00980628" w:rsidRPr="00980628" w:rsidRDefault="00980628" w:rsidP="00980628">
            <w:pPr>
              <w:spacing w:after="0" w:line="240" w:lineRule="auto"/>
              <w:jc w:val="center"/>
              <w:rPr>
                <w:rFonts w:ascii="Times New Roman" w:hAnsi="Times New Roman"/>
                <w:sz w:val="16"/>
                <w:szCs w:val="16"/>
                <w:lang w:eastAsia="en-US"/>
              </w:rPr>
            </w:pPr>
            <w:r w:rsidRPr="00980628">
              <w:rPr>
                <w:rFonts w:ascii="Times New Roman" w:hAnsi="Times New Roman"/>
                <w:sz w:val="16"/>
                <w:szCs w:val="16"/>
                <w:lang w:eastAsia="en-US"/>
              </w:rPr>
              <w:t>автобус</w:t>
            </w:r>
          </w:p>
        </w:tc>
        <w:tc>
          <w:tcPr>
            <w:tcW w:w="655" w:type="dxa"/>
            <w:tcBorders>
              <w:top w:val="single" w:sz="4" w:space="0" w:color="000000"/>
              <w:left w:val="single" w:sz="4" w:space="0" w:color="000000"/>
              <w:bottom w:val="single" w:sz="4" w:space="0" w:color="auto"/>
              <w:right w:val="single" w:sz="4" w:space="0" w:color="000000"/>
            </w:tcBorders>
          </w:tcPr>
          <w:p w:rsidR="00980628" w:rsidRPr="00980628" w:rsidRDefault="00980628" w:rsidP="00980628">
            <w:pPr>
              <w:spacing w:after="0" w:line="240" w:lineRule="auto"/>
              <w:jc w:val="center"/>
              <w:rPr>
                <w:rFonts w:ascii="Times New Roman" w:hAnsi="Times New Roman"/>
                <w:sz w:val="16"/>
                <w:szCs w:val="16"/>
                <w:lang w:eastAsia="en-US"/>
              </w:rPr>
            </w:pPr>
            <w:r w:rsidRPr="00980628">
              <w:rPr>
                <w:rFonts w:ascii="Times New Roman" w:hAnsi="Times New Roman"/>
                <w:sz w:val="16"/>
                <w:szCs w:val="16"/>
                <w:lang w:eastAsia="en-US"/>
              </w:rPr>
              <w:t>1</w:t>
            </w:r>
          </w:p>
        </w:tc>
        <w:tc>
          <w:tcPr>
            <w:tcW w:w="711" w:type="dxa"/>
            <w:tcBorders>
              <w:top w:val="single" w:sz="4" w:space="0" w:color="000000"/>
              <w:left w:val="single" w:sz="4" w:space="0" w:color="000000"/>
              <w:bottom w:val="single" w:sz="4" w:space="0" w:color="auto"/>
              <w:right w:val="single" w:sz="4" w:space="0" w:color="000000"/>
            </w:tcBorders>
          </w:tcPr>
          <w:p w:rsidR="00980628" w:rsidRPr="00980628" w:rsidRDefault="00980628" w:rsidP="00980628">
            <w:pPr>
              <w:spacing w:after="0" w:line="240" w:lineRule="auto"/>
              <w:jc w:val="center"/>
              <w:rPr>
                <w:rFonts w:ascii="Times New Roman" w:hAnsi="Times New Roman"/>
                <w:sz w:val="16"/>
                <w:szCs w:val="16"/>
                <w:lang w:eastAsia="en-US"/>
              </w:rPr>
            </w:pPr>
            <w:r w:rsidRPr="00980628">
              <w:rPr>
                <w:rFonts w:ascii="Times New Roman" w:hAnsi="Times New Roman"/>
                <w:sz w:val="16"/>
                <w:szCs w:val="16"/>
                <w:lang w:eastAsia="en-US"/>
              </w:rPr>
              <w:t>Сред</w:t>
            </w:r>
          </w:p>
          <w:p w:rsidR="00980628" w:rsidRPr="00980628" w:rsidRDefault="00980628" w:rsidP="00980628">
            <w:pPr>
              <w:spacing w:after="0" w:line="240" w:lineRule="auto"/>
              <w:jc w:val="center"/>
              <w:rPr>
                <w:rFonts w:ascii="Times New Roman" w:hAnsi="Times New Roman"/>
                <w:sz w:val="16"/>
                <w:szCs w:val="16"/>
                <w:lang w:eastAsia="en-US"/>
              </w:rPr>
            </w:pPr>
            <w:proofErr w:type="spellStart"/>
            <w:r w:rsidRPr="00980628">
              <w:rPr>
                <w:rFonts w:ascii="Times New Roman" w:hAnsi="Times New Roman"/>
                <w:sz w:val="16"/>
                <w:szCs w:val="16"/>
                <w:lang w:eastAsia="en-US"/>
              </w:rPr>
              <w:t>ний</w:t>
            </w:r>
            <w:proofErr w:type="spellEnd"/>
          </w:p>
        </w:tc>
        <w:tc>
          <w:tcPr>
            <w:tcW w:w="974" w:type="dxa"/>
            <w:tcBorders>
              <w:top w:val="single" w:sz="4" w:space="0" w:color="000000"/>
              <w:left w:val="single" w:sz="4" w:space="0" w:color="000000"/>
              <w:bottom w:val="single" w:sz="4" w:space="0" w:color="auto"/>
              <w:right w:val="single" w:sz="4" w:space="0" w:color="000000"/>
            </w:tcBorders>
          </w:tcPr>
          <w:p w:rsidR="00980628" w:rsidRPr="00980628" w:rsidRDefault="00980628" w:rsidP="00980628">
            <w:pPr>
              <w:spacing w:after="0" w:line="240" w:lineRule="auto"/>
              <w:jc w:val="center"/>
              <w:rPr>
                <w:rFonts w:ascii="Times New Roman" w:hAnsi="Times New Roman"/>
                <w:sz w:val="16"/>
                <w:szCs w:val="16"/>
                <w:lang w:eastAsia="en-US"/>
              </w:rPr>
            </w:pPr>
            <w:r w:rsidRPr="00980628">
              <w:rPr>
                <w:rFonts w:ascii="Times New Roman" w:hAnsi="Times New Roman"/>
                <w:sz w:val="16"/>
                <w:szCs w:val="16"/>
                <w:lang w:eastAsia="en-US"/>
              </w:rPr>
              <w:t>ЕВРО 2-3</w:t>
            </w:r>
          </w:p>
        </w:tc>
        <w:tc>
          <w:tcPr>
            <w:tcW w:w="1080" w:type="dxa"/>
            <w:tcBorders>
              <w:top w:val="single" w:sz="4" w:space="0" w:color="000000"/>
              <w:left w:val="single" w:sz="4" w:space="0" w:color="000000"/>
              <w:bottom w:val="single" w:sz="4" w:space="0" w:color="auto"/>
              <w:right w:val="single" w:sz="4" w:space="0" w:color="000000"/>
            </w:tcBorders>
          </w:tcPr>
          <w:p w:rsidR="00980628" w:rsidRPr="00980628" w:rsidRDefault="00980628" w:rsidP="00980628">
            <w:pPr>
              <w:spacing w:after="0" w:line="240" w:lineRule="auto"/>
              <w:jc w:val="center"/>
              <w:rPr>
                <w:rFonts w:ascii="Times New Roman" w:hAnsi="Times New Roman"/>
                <w:sz w:val="16"/>
                <w:szCs w:val="16"/>
                <w:lang w:eastAsia="en-US"/>
              </w:rPr>
            </w:pPr>
            <w:r w:rsidRPr="00980628">
              <w:rPr>
                <w:rFonts w:ascii="Times New Roman" w:hAnsi="Times New Roman"/>
                <w:sz w:val="16"/>
                <w:szCs w:val="16"/>
                <w:lang w:eastAsia="en-US"/>
              </w:rPr>
              <w:t>01.01.2022</w:t>
            </w:r>
          </w:p>
        </w:tc>
        <w:tc>
          <w:tcPr>
            <w:tcW w:w="1080" w:type="dxa"/>
            <w:tcBorders>
              <w:top w:val="single" w:sz="4" w:space="0" w:color="000000"/>
              <w:left w:val="single" w:sz="4" w:space="0" w:color="000000"/>
              <w:bottom w:val="single" w:sz="4" w:space="0" w:color="auto"/>
              <w:right w:val="single" w:sz="4" w:space="0" w:color="000000"/>
            </w:tcBorders>
          </w:tcPr>
          <w:p w:rsidR="00980628" w:rsidRPr="00980628" w:rsidRDefault="00980628" w:rsidP="00980628">
            <w:pPr>
              <w:spacing w:after="0" w:line="240" w:lineRule="auto"/>
              <w:jc w:val="center"/>
              <w:rPr>
                <w:rFonts w:ascii="Times New Roman" w:hAnsi="Times New Roman"/>
                <w:sz w:val="16"/>
                <w:szCs w:val="16"/>
                <w:lang w:eastAsia="en-US"/>
              </w:rPr>
            </w:pPr>
            <w:r w:rsidRPr="00980628">
              <w:rPr>
                <w:rFonts w:ascii="Times New Roman" w:hAnsi="Times New Roman"/>
                <w:sz w:val="16"/>
                <w:szCs w:val="16"/>
                <w:lang w:eastAsia="en-US"/>
              </w:rPr>
              <w:t>Посадка и высадка пассажиров по маршруту осуществляется только на остановочных пунктах, которые включены в состав данного маршрута. В иных неустановленных местах посадка и высадка пассажиров запрещена.</w:t>
            </w:r>
          </w:p>
        </w:tc>
        <w:tc>
          <w:tcPr>
            <w:tcW w:w="1047" w:type="dxa"/>
            <w:tcBorders>
              <w:top w:val="single" w:sz="4" w:space="0" w:color="000000"/>
              <w:left w:val="single" w:sz="4" w:space="0" w:color="000000"/>
              <w:bottom w:val="single" w:sz="4" w:space="0" w:color="auto"/>
              <w:right w:val="single" w:sz="4" w:space="0" w:color="000000"/>
            </w:tcBorders>
          </w:tcPr>
          <w:p w:rsidR="00980628" w:rsidRPr="00980628" w:rsidRDefault="00980628" w:rsidP="00980628">
            <w:pPr>
              <w:spacing w:after="0" w:line="240" w:lineRule="auto"/>
              <w:jc w:val="center"/>
              <w:rPr>
                <w:rFonts w:ascii="Times New Roman" w:hAnsi="Times New Roman"/>
                <w:sz w:val="18"/>
                <w:szCs w:val="18"/>
                <w:lang w:eastAsia="en-US"/>
              </w:rPr>
            </w:pPr>
            <w:r w:rsidRPr="00980628">
              <w:rPr>
                <w:rFonts w:ascii="Times New Roman" w:hAnsi="Times New Roman"/>
                <w:sz w:val="18"/>
                <w:szCs w:val="18"/>
                <w:lang w:eastAsia="en-US"/>
              </w:rPr>
              <w:t>7-25 14-35</w:t>
            </w:r>
          </w:p>
          <w:p w:rsidR="00980628" w:rsidRPr="00980628" w:rsidRDefault="00980628" w:rsidP="00980628">
            <w:pPr>
              <w:spacing w:after="0" w:line="240" w:lineRule="auto"/>
              <w:jc w:val="center"/>
              <w:rPr>
                <w:rFonts w:ascii="Times New Roman" w:hAnsi="Times New Roman"/>
                <w:sz w:val="18"/>
                <w:szCs w:val="18"/>
                <w:lang w:eastAsia="en-US"/>
              </w:rPr>
            </w:pPr>
          </w:p>
          <w:p w:rsidR="00980628" w:rsidRPr="00980628" w:rsidRDefault="00980628" w:rsidP="00980628">
            <w:pPr>
              <w:spacing w:after="0" w:line="240" w:lineRule="auto"/>
              <w:jc w:val="center"/>
              <w:rPr>
                <w:rFonts w:ascii="Times New Roman" w:hAnsi="Times New Roman"/>
                <w:sz w:val="18"/>
                <w:szCs w:val="18"/>
                <w:lang w:eastAsia="en-US"/>
              </w:rPr>
            </w:pPr>
          </w:p>
          <w:p w:rsidR="00980628" w:rsidRPr="00980628" w:rsidRDefault="00980628" w:rsidP="00980628">
            <w:pPr>
              <w:spacing w:after="0" w:line="240" w:lineRule="auto"/>
              <w:jc w:val="center"/>
              <w:rPr>
                <w:rFonts w:ascii="Times New Roman" w:hAnsi="Times New Roman"/>
                <w:sz w:val="18"/>
                <w:szCs w:val="18"/>
                <w:lang w:eastAsia="en-US"/>
              </w:rPr>
            </w:pPr>
          </w:p>
          <w:p w:rsidR="00980628" w:rsidRPr="00980628" w:rsidRDefault="00980628" w:rsidP="00980628">
            <w:pPr>
              <w:spacing w:after="0" w:line="240" w:lineRule="auto"/>
              <w:jc w:val="center"/>
              <w:rPr>
                <w:rFonts w:ascii="Times New Roman" w:hAnsi="Times New Roman"/>
                <w:lang w:eastAsia="en-US"/>
              </w:rPr>
            </w:pPr>
            <w:r w:rsidRPr="00980628">
              <w:rPr>
                <w:rFonts w:ascii="Times New Roman" w:hAnsi="Times New Roman"/>
                <w:sz w:val="18"/>
                <w:szCs w:val="18"/>
                <w:lang w:eastAsia="en-US"/>
              </w:rPr>
              <w:t>7-25 11-00</w:t>
            </w:r>
          </w:p>
        </w:tc>
        <w:tc>
          <w:tcPr>
            <w:tcW w:w="753" w:type="dxa"/>
            <w:tcBorders>
              <w:top w:val="single" w:sz="4" w:space="0" w:color="000000"/>
              <w:left w:val="single" w:sz="4" w:space="0" w:color="000000"/>
              <w:bottom w:val="single" w:sz="4" w:space="0" w:color="auto"/>
              <w:right w:val="single" w:sz="4" w:space="0" w:color="000000"/>
            </w:tcBorders>
          </w:tcPr>
          <w:p w:rsidR="00980628" w:rsidRPr="00980628" w:rsidRDefault="00980628" w:rsidP="00980628">
            <w:pPr>
              <w:spacing w:after="0" w:line="240" w:lineRule="auto"/>
              <w:rPr>
                <w:rFonts w:ascii="Times New Roman" w:hAnsi="Times New Roman"/>
                <w:sz w:val="18"/>
                <w:szCs w:val="18"/>
                <w:lang w:eastAsia="en-US"/>
              </w:rPr>
            </w:pPr>
            <w:r w:rsidRPr="00980628">
              <w:rPr>
                <w:rFonts w:ascii="Times New Roman" w:hAnsi="Times New Roman"/>
                <w:sz w:val="18"/>
                <w:szCs w:val="18"/>
                <w:lang w:eastAsia="en-US"/>
              </w:rPr>
              <w:t>0-25</w:t>
            </w:r>
          </w:p>
          <w:p w:rsidR="00980628" w:rsidRPr="00980628" w:rsidRDefault="00980628" w:rsidP="00980628">
            <w:pPr>
              <w:spacing w:after="0" w:line="240" w:lineRule="auto"/>
              <w:rPr>
                <w:rFonts w:ascii="Times New Roman" w:hAnsi="Times New Roman"/>
                <w:sz w:val="18"/>
                <w:szCs w:val="18"/>
                <w:lang w:eastAsia="en-US"/>
              </w:rPr>
            </w:pPr>
          </w:p>
          <w:p w:rsidR="00980628" w:rsidRPr="00980628" w:rsidRDefault="00980628" w:rsidP="00980628">
            <w:pPr>
              <w:spacing w:after="0" w:line="240" w:lineRule="auto"/>
              <w:rPr>
                <w:rFonts w:ascii="Times New Roman" w:hAnsi="Times New Roman"/>
                <w:sz w:val="18"/>
                <w:szCs w:val="18"/>
                <w:lang w:eastAsia="en-US"/>
              </w:rPr>
            </w:pPr>
          </w:p>
          <w:p w:rsidR="00980628" w:rsidRPr="00980628" w:rsidRDefault="00980628" w:rsidP="00980628">
            <w:pPr>
              <w:spacing w:after="0" w:line="240" w:lineRule="auto"/>
              <w:rPr>
                <w:rFonts w:ascii="Times New Roman" w:hAnsi="Times New Roman"/>
                <w:sz w:val="18"/>
                <w:szCs w:val="18"/>
                <w:lang w:eastAsia="en-US"/>
              </w:rPr>
            </w:pPr>
          </w:p>
          <w:p w:rsidR="00980628" w:rsidRPr="00980628" w:rsidRDefault="00980628" w:rsidP="00980628">
            <w:pPr>
              <w:spacing w:after="0" w:line="240" w:lineRule="auto"/>
              <w:rPr>
                <w:rFonts w:ascii="Times New Roman" w:hAnsi="Times New Roman"/>
                <w:sz w:val="18"/>
                <w:szCs w:val="18"/>
                <w:lang w:eastAsia="en-US"/>
              </w:rPr>
            </w:pPr>
            <w:r w:rsidRPr="00980628">
              <w:rPr>
                <w:rFonts w:ascii="Times New Roman" w:hAnsi="Times New Roman"/>
                <w:sz w:val="18"/>
                <w:szCs w:val="18"/>
                <w:lang w:eastAsia="en-US"/>
              </w:rPr>
              <w:t>0-25</w:t>
            </w:r>
          </w:p>
          <w:p w:rsidR="00980628" w:rsidRPr="00980628" w:rsidRDefault="00980628" w:rsidP="00980628">
            <w:pPr>
              <w:spacing w:after="0" w:line="240" w:lineRule="auto"/>
              <w:rPr>
                <w:rFonts w:ascii="Times New Roman" w:hAnsi="Times New Roman"/>
                <w:sz w:val="18"/>
                <w:szCs w:val="18"/>
                <w:lang w:eastAsia="en-US"/>
              </w:rPr>
            </w:pPr>
          </w:p>
        </w:tc>
        <w:tc>
          <w:tcPr>
            <w:tcW w:w="1089" w:type="dxa"/>
            <w:tcBorders>
              <w:top w:val="single" w:sz="4" w:space="0" w:color="000000"/>
              <w:left w:val="single" w:sz="4" w:space="0" w:color="000000"/>
              <w:bottom w:val="single" w:sz="4" w:space="0" w:color="auto"/>
              <w:right w:val="single" w:sz="4" w:space="0" w:color="000000"/>
            </w:tcBorders>
          </w:tcPr>
          <w:p w:rsidR="00980628" w:rsidRPr="00980628" w:rsidRDefault="00980628" w:rsidP="00980628">
            <w:pPr>
              <w:spacing w:after="0" w:line="240" w:lineRule="auto"/>
              <w:jc w:val="center"/>
              <w:rPr>
                <w:rFonts w:ascii="Times New Roman" w:hAnsi="Times New Roman"/>
                <w:sz w:val="18"/>
                <w:szCs w:val="18"/>
                <w:lang w:eastAsia="en-US"/>
              </w:rPr>
            </w:pPr>
            <w:proofErr w:type="spellStart"/>
            <w:proofErr w:type="gramStart"/>
            <w:r w:rsidRPr="00980628">
              <w:rPr>
                <w:rFonts w:ascii="Times New Roman" w:hAnsi="Times New Roman"/>
                <w:sz w:val="18"/>
                <w:szCs w:val="18"/>
                <w:lang w:eastAsia="en-US"/>
              </w:rPr>
              <w:t>Вт,чтв</w:t>
            </w:r>
            <w:proofErr w:type="spellEnd"/>
            <w:proofErr w:type="gramEnd"/>
            <w:r w:rsidRPr="00980628">
              <w:rPr>
                <w:rFonts w:ascii="Times New Roman" w:hAnsi="Times New Roman"/>
                <w:sz w:val="18"/>
                <w:szCs w:val="18"/>
                <w:lang w:eastAsia="en-US"/>
              </w:rPr>
              <w:t>.</w:t>
            </w:r>
          </w:p>
          <w:p w:rsidR="00980628" w:rsidRPr="00980628" w:rsidRDefault="00980628" w:rsidP="00980628">
            <w:pPr>
              <w:spacing w:after="0" w:line="240" w:lineRule="auto"/>
              <w:jc w:val="center"/>
              <w:rPr>
                <w:rFonts w:ascii="Times New Roman" w:hAnsi="Times New Roman"/>
                <w:sz w:val="18"/>
                <w:szCs w:val="18"/>
                <w:lang w:eastAsia="en-US"/>
              </w:rPr>
            </w:pPr>
          </w:p>
          <w:p w:rsidR="00980628" w:rsidRPr="00980628" w:rsidRDefault="00980628" w:rsidP="00980628">
            <w:pPr>
              <w:spacing w:after="0" w:line="240" w:lineRule="auto"/>
              <w:jc w:val="center"/>
              <w:rPr>
                <w:rFonts w:ascii="Times New Roman" w:hAnsi="Times New Roman"/>
                <w:sz w:val="18"/>
                <w:szCs w:val="18"/>
                <w:lang w:eastAsia="en-US"/>
              </w:rPr>
            </w:pPr>
          </w:p>
          <w:p w:rsidR="00980628" w:rsidRPr="00980628" w:rsidRDefault="00980628" w:rsidP="00980628">
            <w:pPr>
              <w:spacing w:after="0" w:line="240" w:lineRule="auto"/>
              <w:jc w:val="center"/>
              <w:rPr>
                <w:rFonts w:ascii="Times New Roman" w:hAnsi="Times New Roman"/>
                <w:sz w:val="18"/>
                <w:szCs w:val="18"/>
                <w:lang w:eastAsia="en-US"/>
              </w:rPr>
            </w:pPr>
          </w:p>
          <w:p w:rsidR="00980628" w:rsidRPr="00980628" w:rsidRDefault="00980628" w:rsidP="00980628">
            <w:pPr>
              <w:spacing w:after="0" w:line="240" w:lineRule="auto"/>
              <w:jc w:val="center"/>
              <w:rPr>
                <w:rFonts w:ascii="Times New Roman" w:hAnsi="Times New Roman"/>
                <w:sz w:val="16"/>
                <w:szCs w:val="16"/>
                <w:lang w:eastAsia="en-US"/>
              </w:rPr>
            </w:pPr>
            <w:proofErr w:type="spellStart"/>
            <w:r w:rsidRPr="00980628">
              <w:rPr>
                <w:rFonts w:ascii="Times New Roman" w:hAnsi="Times New Roman"/>
                <w:sz w:val="18"/>
                <w:szCs w:val="18"/>
                <w:lang w:eastAsia="en-US"/>
              </w:rPr>
              <w:t>Субб,вск</w:t>
            </w:r>
            <w:proofErr w:type="spellEnd"/>
          </w:p>
        </w:tc>
        <w:tc>
          <w:tcPr>
            <w:tcW w:w="851" w:type="dxa"/>
            <w:tcBorders>
              <w:top w:val="single" w:sz="4" w:space="0" w:color="000000"/>
              <w:left w:val="single" w:sz="4" w:space="0" w:color="000000"/>
              <w:bottom w:val="single" w:sz="4" w:space="0" w:color="auto"/>
              <w:right w:val="single" w:sz="4" w:space="0" w:color="000000"/>
            </w:tcBorders>
          </w:tcPr>
          <w:p w:rsidR="00980628" w:rsidRPr="00980628" w:rsidRDefault="00980628" w:rsidP="00980628">
            <w:pPr>
              <w:spacing w:after="0" w:line="240" w:lineRule="auto"/>
              <w:jc w:val="center"/>
              <w:rPr>
                <w:rFonts w:ascii="Times New Roman" w:hAnsi="Times New Roman"/>
                <w:sz w:val="16"/>
                <w:szCs w:val="17"/>
                <w:lang w:eastAsia="en-US"/>
              </w:rPr>
            </w:pPr>
          </w:p>
        </w:tc>
      </w:tr>
      <w:tr w:rsidR="00980628" w:rsidRPr="00980628" w:rsidTr="00672D00">
        <w:trPr>
          <w:trHeight w:val="530"/>
        </w:trPr>
        <w:tc>
          <w:tcPr>
            <w:tcW w:w="540" w:type="dxa"/>
            <w:tcBorders>
              <w:top w:val="single" w:sz="4" w:space="0" w:color="000000"/>
              <w:left w:val="single" w:sz="4" w:space="0" w:color="000000"/>
              <w:bottom w:val="single" w:sz="4" w:space="0" w:color="auto"/>
              <w:right w:val="single" w:sz="4" w:space="0" w:color="000000"/>
            </w:tcBorders>
          </w:tcPr>
          <w:p w:rsidR="00980628" w:rsidRPr="00980628" w:rsidRDefault="00980628" w:rsidP="00980628">
            <w:pPr>
              <w:jc w:val="center"/>
              <w:rPr>
                <w:rFonts w:ascii="Times New Roman" w:hAnsi="Times New Roman"/>
                <w:sz w:val="16"/>
                <w:szCs w:val="16"/>
                <w:lang w:eastAsia="en-US"/>
              </w:rPr>
            </w:pPr>
            <w:r w:rsidRPr="00980628">
              <w:rPr>
                <w:rFonts w:ascii="Times New Roman" w:hAnsi="Times New Roman"/>
                <w:sz w:val="16"/>
                <w:szCs w:val="16"/>
                <w:lang w:eastAsia="en-US"/>
              </w:rPr>
              <w:t>2</w:t>
            </w:r>
          </w:p>
        </w:tc>
        <w:tc>
          <w:tcPr>
            <w:tcW w:w="1260" w:type="dxa"/>
            <w:tcBorders>
              <w:top w:val="single" w:sz="4" w:space="0" w:color="000000"/>
              <w:left w:val="single" w:sz="4" w:space="0" w:color="000000"/>
              <w:bottom w:val="single" w:sz="4" w:space="0" w:color="auto"/>
              <w:right w:val="single" w:sz="4" w:space="0" w:color="auto"/>
            </w:tcBorders>
          </w:tcPr>
          <w:p w:rsidR="00980628" w:rsidRPr="00980628" w:rsidRDefault="00980628" w:rsidP="00980628">
            <w:pPr>
              <w:spacing w:after="0" w:line="240" w:lineRule="auto"/>
              <w:jc w:val="center"/>
              <w:rPr>
                <w:rFonts w:ascii="Times New Roman" w:hAnsi="Times New Roman"/>
                <w:sz w:val="16"/>
                <w:szCs w:val="16"/>
                <w:lang w:eastAsia="en-US"/>
              </w:rPr>
            </w:pPr>
            <w:r w:rsidRPr="00980628">
              <w:rPr>
                <w:rFonts w:ascii="Times New Roman" w:hAnsi="Times New Roman"/>
                <w:sz w:val="16"/>
                <w:szCs w:val="16"/>
                <w:lang w:eastAsia="en-US"/>
              </w:rPr>
              <w:t>№ 108</w:t>
            </w:r>
          </w:p>
          <w:p w:rsidR="00980628" w:rsidRPr="00980628" w:rsidRDefault="00980628" w:rsidP="00980628">
            <w:pPr>
              <w:spacing w:after="0" w:line="240" w:lineRule="auto"/>
              <w:jc w:val="center"/>
              <w:rPr>
                <w:rFonts w:ascii="Times New Roman" w:hAnsi="Times New Roman"/>
                <w:sz w:val="16"/>
                <w:szCs w:val="16"/>
                <w:lang w:eastAsia="en-US"/>
              </w:rPr>
            </w:pPr>
            <w:r w:rsidRPr="00980628">
              <w:rPr>
                <w:rFonts w:ascii="Times New Roman" w:hAnsi="Times New Roman"/>
                <w:sz w:val="16"/>
                <w:szCs w:val="16"/>
                <w:lang w:eastAsia="en-US"/>
              </w:rPr>
              <w:t>Дубровка-</w:t>
            </w:r>
            <w:proofErr w:type="spellStart"/>
            <w:r w:rsidRPr="00980628">
              <w:rPr>
                <w:rFonts w:ascii="Times New Roman" w:hAnsi="Times New Roman"/>
                <w:sz w:val="16"/>
                <w:szCs w:val="16"/>
                <w:lang w:eastAsia="en-US"/>
              </w:rPr>
              <w:t>Деньгубовка</w:t>
            </w:r>
            <w:proofErr w:type="spellEnd"/>
            <w:r w:rsidRPr="00980628">
              <w:rPr>
                <w:rFonts w:ascii="Times New Roman" w:hAnsi="Times New Roman"/>
                <w:sz w:val="16"/>
                <w:szCs w:val="16"/>
                <w:lang w:eastAsia="en-US"/>
              </w:rPr>
              <w:t>-</w:t>
            </w:r>
            <w:proofErr w:type="spellStart"/>
            <w:r w:rsidRPr="00980628">
              <w:rPr>
                <w:rFonts w:ascii="Times New Roman" w:hAnsi="Times New Roman"/>
                <w:sz w:val="16"/>
                <w:szCs w:val="16"/>
                <w:lang w:eastAsia="en-US"/>
              </w:rPr>
              <w:t>Афонино</w:t>
            </w:r>
            <w:proofErr w:type="spellEnd"/>
          </w:p>
          <w:p w:rsidR="00980628" w:rsidRPr="00980628" w:rsidRDefault="00980628" w:rsidP="00980628">
            <w:pPr>
              <w:spacing w:after="0" w:line="240" w:lineRule="auto"/>
              <w:jc w:val="center"/>
              <w:rPr>
                <w:rFonts w:ascii="Times New Roman" w:hAnsi="Times New Roman"/>
                <w:sz w:val="16"/>
                <w:szCs w:val="16"/>
                <w:lang w:eastAsia="en-US"/>
              </w:rPr>
            </w:pPr>
            <w:r w:rsidRPr="00980628">
              <w:rPr>
                <w:rFonts w:ascii="Times New Roman" w:hAnsi="Times New Roman"/>
                <w:sz w:val="16"/>
                <w:szCs w:val="16"/>
                <w:lang w:eastAsia="en-US"/>
              </w:rPr>
              <w:t xml:space="preserve">ч/з </w:t>
            </w:r>
            <w:proofErr w:type="spellStart"/>
            <w:r w:rsidRPr="00980628">
              <w:rPr>
                <w:rFonts w:ascii="Times New Roman" w:hAnsi="Times New Roman"/>
                <w:sz w:val="16"/>
                <w:szCs w:val="16"/>
                <w:lang w:eastAsia="en-US"/>
              </w:rPr>
              <w:t>Колышкино</w:t>
            </w:r>
            <w:proofErr w:type="spellEnd"/>
          </w:p>
          <w:p w:rsidR="00980628" w:rsidRPr="00980628" w:rsidRDefault="00980628" w:rsidP="00980628">
            <w:pPr>
              <w:spacing w:after="0" w:line="240" w:lineRule="auto"/>
              <w:jc w:val="center"/>
              <w:rPr>
                <w:rFonts w:ascii="Times New Roman" w:hAnsi="Times New Roman"/>
                <w:sz w:val="16"/>
                <w:szCs w:val="16"/>
                <w:lang w:eastAsia="en-US"/>
              </w:rPr>
            </w:pPr>
          </w:p>
          <w:p w:rsidR="00980628" w:rsidRPr="00980628" w:rsidRDefault="00980628" w:rsidP="00980628">
            <w:pPr>
              <w:spacing w:after="0" w:line="240" w:lineRule="auto"/>
              <w:jc w:val="center"/>
              <w:rPr>
                <w:rFonts w:ascii="Times New Roman" w:hAnsi="Times New Roman"/>
                <w:sz w:val="16"/>
                <w:szCs w:val="16"/>
                <w:lang w:eastAsia="en-US"/>
              </w:rPr>
            </w:pPr>
          </w:p>
          <w:p w:rsidR="00980628" w:rsidRPr="00980628" w:rsidRDefault="00980628" w:rsidP="00980628">
            <w:pPr>
              <w:spacing w:after="0" w:line="240" w:lineRule="auto"/>
              <w:jc w:val="center"/>
              <w:rPr>
                <w:rFonts w:ascii="Times New Roman" w:hAnsi="Times New Roman"/>
                <w:sz w:val="16"/>
                <w:szCs w:val="16"/>
                <w:lang w:eastAsia="en-US"/>
              </w:rPr>
            </w:pPr>
          </w:p>
          <w:p w:rsidR="00980628" w:rsidRPr="00980628" w:rsidRDefault="00980628" w:rsidP="00980628">
            <w:pPr>
              <w:spacing w:after="0" w:line="240" w:lineRule="auto"/>
              <w:jc w:val="center"/>
              <w:rPr>
                <w:rFonts w:ascii="Times New Roman" w:hAnsi="Times New Roman"/>
                <w:sz w:val="16"/>
                <w:szCs w:val="16"/>
                <w:lang w:eastAsia="en-US"/>
              </w:rPr>
            </w:pPr>
          </w:p>
          <w:p w:rsidR="00980628" w:rsidRPr="00980628" w:rsidRDefault="00980628" w:rsidP="00980628">
            <w:pPr>
              <w:spacing w:after="0" w:line="240" w:lineRule="auto"/>
              <w:jc w:val="center"/>
              <w:rPr>
                <w:rFonts w:ascii="Times New Roman" w:hAnsi="Times New Roman"/>
                <w:sz w:val="16"/>
                <w:szCs w:val="16"/>
                <w:lang w:eastAsia="en-US"/>
              </w:rPr>
            </w:pPr>
          </w:p>
          <w:p w:rsidR="00980628" w:rsidRPr="00980628" w:rsidRDefault="00980628" w:rsidP="00980628">
            <w:pPr>
              <w:spacing w:after="0" w:line="240" w:lineRule="auto"/>
              <w:jc w:val="center"/>
              <w:rPr>
                <w:rFonts w:ascii="Times New Roman" w:hAnsi="Times New Roman"/>
                <w:sz w:val="16"/>
                <w:szCs w:val="16"/>
                <w:lang w:eastAsia="en-US"/>
              </w:rPr>
            </w:pPr>
          </w:p>
          <w:p w:rsidR="00980628" w:rsidRPr="00980628" w:rsidRDefault="00980628" w:rsidP="00980628">
            <w:pPr>
              <w:spacing w:after="0" w:line="240" w:lineRule="auto"/>
              <w:jc w:val="center"/>
              <w:rPr>
                <w:rFonts w:ascii="Times New Roman" w:hAnsi="Times New Roman"/>
                <w:sz w:val="16"/>
                <w:szCs w:val="16"/>
                <w:lang w:eastAsia="en-US"/>
              </w:rPr>
            </w:pPr>
          </w:p>
          <w:p w:rsidR="00980628" w:rsidRPr="00980628" w:rsidRDefault="00980628" w:rsidP="00980628">
            <w:pPr>
              <w:spacing w:after="0" w:line="240" w:lineRule="auto"/>
              <w:jc w:val="center"/>
              <w:rPr>
                <w:rFonts w:ascii="Times New Roman" w:hAnsi="Times New Roman"/>
                <w:sz w:val="16"/>
                <w:szCs w:val="16"/>
                <w:lang w:eastAsia="en-US"/>
              </w:rPr>
            </w:pPr>
          </w:p>
          <w:p w:rsidR="00980628" w:rsidRPr="00980628" w:rsidRDefault="00980628" w:rsidP="00980628">
            <w:pPr>
              <w:spacing w:after="0" w:line="240" w:lineRule="auto"/>
              <w:jc w:val="center"/>
              <w:rPr>
                <w:rFonts w:ascii="Times New Roman" w:hAnsi="Times New Roman"/>
                <w:sz w:val="16"/>
                <w:szCs w:val="16"/>
                <w:lang w:eastAsia="en-US"/>
              </w:rPr>
            </w:pPr>
          </w:p>
          <w:p w:rsidR="00980628" w:rsidRPr="00980628" w:rsidRDefault="00980628" w:rsidP="00980628">
            <w:pPr>
              <w:spacing w:after="0" w:line="240" w:lineRule="auto"/>
              <w:jc w:val="center"/>
              <w:rPr>
                <w:rFonts w:ascii="Times New Roman" w:hAnsi="Times New Roman"/>
                <w:sz w:val="16"/>
                <w:szCs w:val="16"/>
                <w:lang w:eastAsia="en-US"/>
              </w:rPr>
            </w:pPr>
          </w:p>
          <w:p w:rsidR="00980628" w:rsidRPr="00980628" w:rsidRDefault="00980628" w:rsidP="00980628">
            <w:pPr>
              <w:spacing w:after="0" w:line="240" w:lineRule="auto"/>
              <w:jc w:val="center"/>
              <w:rPr>
                <w:rFonts w:ascii="Times New Roman" w:hAnsi="Times New Roman"/>
                <w:sz w:val="16"/>
                <w:szCs w:val="16"/>
                <w:lang w:eastAsia="en-US"/>
              </w:rPr>
            </w:pPr>
          </w:p>
          <w:p w:rsidR="00980628" w:rsidRPr="00980628" w:rsidRDefault="00980628" w:rsidP="00980628">
            <w:pPr>
              <w:jc w:val="center"/>
              <w:rPr>
                <w:rFonts w:ascii="Times New Roman" w:hAnsi="Times New Roman"/>
                <w:sz w:val="16"/>
                <w:szCs w:val="16"/>
                <w:lang w:eastAsia="en-US"/>
              </w:rPr>
            </w:pPr>
          </w:p>
        </w:tc>
        <w:tc>
          <w:tcPr>
            <w:tcW w:w="1440" w:type="dxa"/>
            <w:tcBorders>
              <w:top w:val="single" w:sz="4" w:space="0" w:color="000000"/>
              <w:left w:val="single" w:sz="4" w:space="0" w:color="000000"/>
              <w:bottom w:val="single" w:sz="4" w:space="0" w:color="auto"/>
              <w:right w:val="single" w:sz="4" w:space="0" w:color="000000"/>
            </w:tcBorders>
          </w:tcPr>
          <w:p w:rsidR="00980628" w:rsidRPr="00980628" w:rsidRDefault="00980628" w:rsidP="00980628">
            <w:pPr>
              <w:spacing w:after="0" w:line="240" w:lineRule="auto"/>
              <w:rPr>
                <w:rFonts w:ascii="Times New Roman" w:hAnsi="Times New Roman"/>
                <w:sz w:val="16"/>
                <w:szCs w:val="16"/>
                <w:lang w:eastAsia="en-US"/>
              </w:rPr>
            </w:pPr>
            <w:proofErr w:type="gramStart"/>
            <w:r w:rsidRPr="00980628">
              <w:rPr>
                <w:rFonts w:ascii="Times New Roman" w:hAnsi="Times New Roman"/>
                <w:sz w:val="16"/>
                <w:szCs w:val="16"/>
                <w:lang w:eastAsia="en-US"/>
              </w:rPr>
              <w:t>.</w:t>
            </w:r>
            <w:proofErr w:type="spellStart"/>
            <w:r w:rsidRPr="00980628">
              <w:rPr>
                <w:rFonts w:ascii="Times New Roman" w:hAnsi="Times New Roman"/>
                <w:sz w:val="16"/>
                <w:szCs w:val="16"/>
                <w:lang w:eastAsia="en-US"/>
              </w:rPr>
              <w:t>Автокасса</w:t>
            </w:r>
            <w:proofErr w:type="spellEnd"/>
            <w:proofErr w:type="gramEnd"/>
          </w:p>
          <w:p w:rsidR="00980628" w:rsidRPr="00980628" w:rsidRDefault="00980628" w:rsidP="00980628">
            <w:pPr>
              <w:spacing w:after="0" w:line="240" w:lineRule="auto"/>
              <w:rPr>
                <w:rFonts w:ascii="Times New Roman" w:hAnsi="Times New Roman"/>
                <w:sz w:val="16"/>
                <w:szCs w:val="16"/>
                <w:lang w:eastAsia="en-US"/>
              </w:rPr>
            </w:pPr>
            <w:r w:rsidRPr="00980628">
              <w:rPr>
                <w:rFonts w:ascii="Times New Roman" w:hAnsi="Times New Roman"/>
                <w:sz w:val="16"/>
                <w:szCs w:val="16"/>
                <w:lang w:eastAsia="en-US"/>
              </w:rPr>
              <w:t>ул.324.Дивизии</w:t>
            </w:r>
          </w:p>
          <w:p w:rsidR="00980628" w:rsidRPr="00980628" w:rsidRDefault="00980628" w:rsidP="00980628">
            <w:pPr>
              <w:spacing w:after="0" w:line="240" w:lineRule="auto"/>
              <w:rPr>
                <w:rFonts w:ascii="Times New Roman" w:hAnsi="Times New Roman"/>
                <w:sz w:val="16"/>
                <w:szCs w:val="16"/>
                <w:lang w:eastAsia="en-US"/>
              </w:rPr>
            </w:pPr>
            <w:proofErr w:type="spellStart"/>
            <w:r w:rsidRPr="00980628">
              <w:rPr>
                <w:rFonts w:ascii="Times New Roman" w:hAnsi="Times New Roman"/>
                <w:sz w:val="16"/>
                <w:szCs w:val="16"/>
                <w:lang w:eastAsia="en-US"/>
              </w:rPr>
              <w:t>ул.Баранова</w:t>
            </w:r>
            <w:proofErr w:type="spellEnd"/>
          </w:p>
          <w:p w:rsidR="00980628" w:rsidRPr="00980628" w:rsidRDefault="00980628" w:rsidP="00980628">
            <w:pPr>
              <w:rPr>
                <w:rFonts w:ascii="Times New Roman" w:hAnsi="Times New Roman"/>
                <w:sz w:val="16"/>
                <w:szCs w:val="16"/>
                <w:lang w:eastAsia="en-US"/>
              </w:rPr>
            </w:pPr>
            <w:proofErr w:type="spellStart"/>
            <w:r w:rsidRPr="00980628">
              <w:rPr>
                <w:rFonts w:ascii="Times New Roman" w:hAnsi="Times New Roman"/>
                <w:sz w:val="16"/>
                <w:szCs w:val="16"/>
                <w:lang w:eastAsia="en-US"/>
              </w:rPr>
              <w:t>ул.Заозерная</w:t>
            </w:r>
            <w:proofErr w:type="spellEnd"/>
          </w:p>
        </w:tc>
        <w:tc>
          <w:tcPr>
            <w:tcW w:w="1260" w:type="dxa"/>
            <w:tcBorders>
              <w:top w:val="single" w:sz="4" w:space="0" w:color="000000"/>
              <w:left w:val="single" w:sz="4" w:space="0" w:color="000000"/>
              <w:bottom w:val="single" w:sz="4" w:space="0" w:color="auto"/>
              <w:right w:val="single" w:sz="4" w:space="0" w:color="000000"/>
            </w:tcBorders>
          </w:tcPr>
          <w:p w:rsidR="00980628" w:rsidRPr="00980628" w:rsidRDefault="00980628" w:rsidP="00980628">
            <w:pPr>
              <w:spacing w:after="0" w:line="240" w:lineRule="auto"/>
              <w:rPr>
                <w:rFonts w:ascii="Times New Roman" w:hAnsi="Times New Roman"/>
                <w:sz w:val="16"/>
                <w:szCs w:val="16"/>
                <w:lang w:eastAsia="en-US"/>
              </w:rPr>
            </w:pPr>
            <w:proofErr w:type="spellStart"/>
            <w:r w:rsidRPr="00980628">
              <w:rPr>
                <w:rFonts w:ascii="Times New Roman" w:hAnsi="Times New Roman"/>
                <w:sz w:val="16"/>
                <w:szCs w:val="16"/>
                <w:lang w:eastAsia="en-US"/>
              </w:rPr>
              <w:t>Автокасса</w:t>
            </w:r>
            <w:proofErr w:type="spellEnd"/>
          </w:p>
          <w:p w:rsidR="00980628" w:rsidRPr="00980628" w:rsidRDefault="00980628" w:rsidP="00980628">
            <w:pPr>
              <w:spacing w:after="0" w:line="240" w:lineRule="auto"/>
              <w:rPr>
                <w:rFonts w:ascii="Times New Roman" w:hAnsi="Times New Roman"/>
                <w:sz w:val="16"/>
                <w:szCs w:val="16"/>
                <w:lang w:eastAsia="en-US"/>
              </w:rPr>
            </w:pPr>
            <w:r w:rsidRPr="00980628">
              <w:rPr>
                <w:rFonts w:ascii="Times New Roman" w:hAnsi="Times New Roman"/>
                <w:sz w:val="16"/>
                <w:szCs w:val="16"/>
                <w:lang w:eastAsia="en-US"/>
              </w:rPr>
              <w:t xml:space="preserve">д. </w:t>
            </w:r>
            <w:proofErr w:type="spellStart"/>
            <w:r w:rsidRPr="00980628">
              <w:rPr>
                <w:rFonts w:ascii="Times New Roman" w:hAnsi="Times New Roman"/>
                <w:sz w:val="16"/>
                <w:szCs w:val="16"/>
                <w:lang w:eastAsia="en-US"/>
              </w:rPr>
              <w:t>Побойная</w:t>
            </w:r>
            <w:proofErr w:type="spellEnd"/>
          </w:p>
          <w:p w:rsidR="00980628" w:rsidRPr="00980628" w:rsidRDefault="00980628" w:rsidP="00980628">
            <w:pPr>
              <w:spacing w:after="0" w:line="240" w:lineRule="auto"/>
              <w:rPr>
                <w:rFonts w:ascii="Times New Roman" w:hAnsi="Times New Roman"/>
                <w:sz w:val="16"/>
                <w:szCs w:val="16"/>
                <w:lang w:eastAsia="en-US"/>
              </w:rPr>
            </w:pPr>
            <w:r w:rsidRPr="00980628">
              <w:rPr>
                <w:rFonts w:ascii="Times New Roman" w:hAnsi="Times New Roman"/>
                <w:sz w:val="16"/>
                <w:szCs w:val="16"/>
                <w:lang w:eastAsia="en-US"/>
              </w:rPr>
              <w:t>д. Заря</w:t>
            </w:r>
          </w:p>
          <w:p w:rsidR="00980628" w:rsidRPr="00980628" w:rsidRDefault="00980628" w:rsidP="00980628">
            <w:pPr>
              <w:spacing w:after="0" w:line="240" w:lineRule="auto"/>
              <w:rPr>
                <w:rFonts w:ascii="Times New Roman" w:hAnsi="Times New Roman"/>
                <w:sz w:val="16"/>
                <w:szCs w:val="16"/>
                <w:lang w:eastAsia="en-US"/>
              </w:rPr>
            </w:pPr>
            <w:r w:rsidRPr="00980628">
              <w:rPr>
                <w:rFonts w:ascii="Times New Roman" w:hAnsi="Times New Roman"/>
                <w:sz w:val="16"/>
                <w:szCs w:val="16"/>
                <w:lang w:eastAsia="en-US"/>
              </w:rPr>
              <w:t>с. Алешня</w:t>
            </w:r>
          </w:p>
          <w:p w:rsidR="00980628" w:rsidRPr="00980628" w:rsidRDefault="00980628" w:rsidP="00980628">
            <w:pPr>
              <w:spacing w:after="0" w:line="240" w:lineRule="auto"/>
              <w:rPr>
                <w:rFonts w:ascii="Times New Roman" w:hAnsi="Times New Roman"/>
                <w:sz w:val="16"/>
                <w:szCs w:val="16"/>
                <w:lang w:eastAsia="en-US"/>
              </w:rPr>
            </w:pPr>
            <w:r w:rsidRPr="00980628">
              <w:rPr>
                <w:rFonts w:ascii="Times New Roman" w:hAnsi="Times New Roman"/>
                <w:sz w:val="16"/>
                <w:szCs w:val="16"/>
                <w:lang w:eastAsia="en-US"/>
              </w:rPr>
              <w:t>д. Большой угол</w:t>
            </w:r>
          </w:p>
          <w:p w:rsidR="00980628" w:rsidRPr="00980628" w:rsidRDefault="00980628" w:rsidP="00980628">
            <w:pPr>
              <w:spacing w:after="0" w:line="240" w:lineRule="auto"/>
              <w:rPr>
                <w:rFonts w:ascii="Times New Roman" w:hAnsi="Times New Roman"/>
                <w:sz w:val="16"/>
                <w:szCs w:val="16"/>
                <w:lang w:eastAsia="en-US"/>
              </w:rPr>
            </w:pPr>
            <w:r w:rsidRPr="00980628">
              <w:rPr>
                <w:rFonts w:ascii="Times New Roman" w:hAnsi="Times New Roman"/>
                <w:sz w:val="16"/>
                <w:szCs w:val="16"/>
                <w:lang w:eastAsia="en-US"/>
              </w:rPr>
              <w:t>п. Сеща</w:t>
            </w:r>
          </w:p>
          <w:p w:rsidR="00980628" w:rsidRPr="00980628" w:rsidRDefault="00980628" w:rsidP="00980628">
            <w:pPr>
              <w:spacing w:after="0" w:line="240" w:lineRule="auto"/>
              <w:rPr>
                <w:rFonts w:ascii="Times New Roman" w:hAnsi="Times New Roman"/>
                <w:sz w:val="16"/>
                <w:szCs w:val="16"/>
                <w:lang w:eastAsia="en-US"/>
              </w:rPr>
            </w:pPr>
            <w:r w:rsidRPr="00980628">
              <w:rPr>
                <w:rFonts w:ascii="Times New Roman" w:hAnsi="Times New Roman"/>
                <w:sz w:val="16"/>
                <w:szCs w:val="16"/>
                <w:lang w:eastAsia="en-US"/>
              </w:rPr>
              <w:t xml:space="preserve">д. </w:t>
            </w:r>
            <w:proofErr w:type="spellStart"/>
            <w:r w:rsidRPr="00980628">
              <w:rPr>
                <w:rFonts w:ascii="Times New Roman" w:hAnsi="Times New Roman"/>
                <w:sz w:val="16"/>
                <w:szCs w:val="16"/>
                <w:lang w:eastAsia="en-US"/>
              </w:rPr>
              <w:t>Плетнёвка</w:t>
            </w:r>
            <w:proofErr w:type="spellEnd"/>
          </w:p>
          <w:p w:rsidR="00980628" w:rsidRPr="00980628" w:rsidRDefault="00980628" w:rsidP="00980628">
            <w:pPr>
              <w:spacing w:after="0" w:line="240" w:lineRule="auto"/>
              <w:rPr>
                <w:rFonts w:ascii="Times New Roman" w:hAnsi="Times New Roman"/>
                <w:sz w:val="16"/>
                <w:szCs w:val="16"/>
                <w:lang w:eastAsia="en-US"/>
              </w:rPr>
            </w:pPr>
            <w:r w:rsidRPr="00980628">
              <w:rPr>
                <w:rFonts w:ascii="Times New Roman" w:hAnsi="Times New Roman"/>
                <w:sz w:val="16"/>
                <w:szCs w:val="16"/>
                <w:lang w:eastAsia="en-US"/>
              </w:rPr>
              <w:t xml:space="preserve">д. Старое </w:t>
            </w:r>
            <w:proofErr w:type="spellStart"/>
            <w:r w:rsidRPr="00980628">
              <w:rPr>
                <w:rFonts w:ascii="Times New Roman" w:hAnsi="Times New Roman"/>
                <w:sz w:val="16"/>
                <w:szCs w:val="16"/>
                <w:lang w:eastAsia="en-US"/>
              </w:rPr>
              <w:t>Колышкино</w:t>
            </w:r>
            <w:proofErr w:type="spellEnd"/>
          </w:p>
          <w:p w:rsidR="00980628" w:rsidRPr="00980628" w:rsidRDefault="00980628" w:rsidP="00980628">
            <w:pPr>
              <w:spacing w:after="0" w:line="240" w:lineRule="auto"/>
              <w:rPr>
                <w:rFonts w:ascii="Times New Roman" w:hAnsi="Times New Roman"/>
                <w:sz w:val="16"/>
                <w:szCs w:val="16"/>
                <w:lang w:eastAsia="en-US"/>
              </w:rPr>
            </w:pPr>
            <w:r w:rsidRPr="00980628">
              <w:rPr>
                <w:rFonts w:ascii="Times New Roman" w:hAnsi="Times New Roman"/>
                <w:sz w:val="16"/>
                <w:szCs w:val="16"/>
                <w:lang w:eastAsia="en-US"/>
              </w:rPr>
              <w:t>с. Сергеевка</w:t>
            </w:r>
          </w:p>
          <w:p w:rsidR="00980628" w:rsidRPr="00980628" w:rsidRDefault="00980628" w:rsidP="00980628">
            <w:pPr>
              <w:spacing w:after="0" w:line="240" w:lineRule="auto"/>
              <w:rPr>
                <w:rFonts w:ascii="Times New Roman" w:hAnsi="Times New Roman"/>
                <w:sz w:val="16"/>
                <w:szCs w:val="16"/>
                <w:lang w:eastAsia="en-US"/>
              </w:rPr>
            </w:pPr>
            <w:r w:rsidRPr="00980628">
              <w:rPr>
                <w:rFonts w:ascii="Times New Roman" w:hAnsi="Times New Roman"/>
                <w:sz w:val="16"/>
                <w:szCs w:val="16"/>
                <w:lang w:eastAsia="en-US"/>
              </w:rPr>
              <w:t xml:space="preserve">д. </w:t>
            </w:r>
            <w:proofErr w:type="spellStart"/>
            <w:r w:rsidRPr="00980628">
              <w:rPr>
                <w:rFonts w:ascii="Times New Roman" w:hAnsi="Times New Roman"/>
                <w:sz w:val="16"/>
                <w:szCs w:val="16"/>
                <w:lang w:eastAsia="en-US"/>
              </w:rPr>
              <w:t>Сурновка</w:t>
            </w:r>
            <w:proofErr w:type="spellEnd"/>
          </w:p>
          <w:p w:rsidR="00980628" w:rsidRPr="00980628" w:rsidRDefault="00980628" w:rsidP="00980628">
            <w:pPr>
              <w:spacing w:after="0" w:line="240" w:lineRule="auto"/>
              <w:rPr>
                <w:rFonts w:ascii="Times New Roman" w:hAnsi="Times New Roman"/>
                <w:sz w:val="16"/>
                <w:szCs w:val="16"/>
                <w:lang w:eastAsia="en-US"/>
              </w:rPr>
            </w:pPr>
            <w:r w:rsidRPr="00980628">
              <w:rPr>
                <w:rFonts w:ascii="Times New Roman" w:hAnsi="Times New Roman"/>
                <w:sz w:val="16"/>
                <w:szCs w:val="16"/>
                <w:lang w:eastAsia="en-US"/>
              </w:rPr>
              <w:t xml:space="preserve">д. </w:t>
            </w:r>
            <w:proofErr w:type="spellStart"/>
            <w:r w:rsidRPr="00980628">
              <w:rPr>
                <w:rFonts w:ascii="Times New Roman" w:hAnsi="Times New Roman"/>
                <w:sz w:val="16"/>
                <w:szCs w:val="16"/>
                <w:lang w:eastAsia="en-US"/>
              </w:rPr>
              <w:t>Алешинка</w:t>
            </w:r>
            <w:proofErr w:type="spellEnd"/>
          </w:p>
          <w:p w:rsidR="00980628" w:rsidRPr="00980628" w:rsidRDefault="00980628" w:rsidP="00980628">
            <w:pPr>
              <w:spacing w:after="0" w:line="240" w:lineRule="auto"/>
              <w:ind w:left="-682" w:firstLine="682"/>
              <w:rPr>
                <w:rFonts w:ascii="Times New Roman" w:hAnsi="Times New Roman"/>
                <w:sz w:val="16"/>
                <w:szCs w:val="16"/>
                <w:lang w:eastAsia="en-US"/>
              </w:rPr>
            </w:pPr>
            <w:r w:rsidRPr="00980628">
              <w:rPr>
                <w:rFonts w:ascii="Times New Roman" w:hAnsi="Times New Roman"/>
                <w:sz w:val="16"/>
                <w:szCs w:val="16"/>
                <w:lang w:eastAsia="en-US"/>
              </w:rPr>
              <w:t xml:space="preserve">до  </w:t>
            </w:r>
          </w:p>
          <w:p w:rsidR="00980628" w:rsidRPr="00980628" w:rsidRDefault="00980628" w:rsidP="00980628">
            <w:pPr>
              <w:spacing w:after="0" w:line="240" w:lineRule="auto"/>
              <w:ind w:left="-682" w:firstLine="682"/>
              <w:rPr>
                <w:rFonts w:ascii="Times New Roman" w:hAnsi="Times New Roman"/>
                <w:sz w:val="16"/>
                <w:szCs w:val="16"/>
                <w:lang w:eastAsia="en-US"/>
              </w:rPr>
            </w:pPr>
            <w:r w:rsidRPr="00980628">
              <w:rPr>
                <w:rFonts w:ascii="Times New Roman" w:hAnsi="Times New Roman"/>
                <w:sz w:val="16"/>
                <w:szCs w:val="16"/>
                <w:lang w:eastAsia="en-US"/>
              </w:rPr>
              <w:t xml:space="preserve">д. </w:t>
            </w:r>
            <w:proofErr w:type="spellStart"/>
            <w:r w:rsidRPr="00980628">
              <w:rPr>
                <w:rFonts w:ascii="Times New Roman" w:hAnsi="Times New Roman"/>
                <w:sz w:val="16"/>
                <w:szCs w:val="16"/>
                <w:lang w:eastAsia="en-US"/>
              </w:rPr>
              <w:t>Деньгубовка</w:t>
            </w:r>
            <w:proofErr w:type="spellEnd"/>
          </w:p>
          <w:p w:rsidR="00980628" w:rsidRPr="00980628" w:rsidRDefault="00980628" w:rsidP="00980628">
            <w:pPr>
              <w:spacing w:after="0" w:line="240" w:lineRule="auto"/>
              <w:ind w:left="-682" w:firstLine="682"/>
              <w:rPr>
                <w:rFonts w:ascii="Times New Roman" w:hAnsi="Times New Roman"/>
                <w:sz w:val="16"/>
                <w:szCs w:val="16"/>
                <w:lang w:eastAsia="en-US"/>
              </w:rPr>
            </w:pPr>
          </w:p>
          <w:p w:rsidR="00980628" w:rsidRPr="00980628" w:rsidRDefault="00980628" w:rsidP="00980628">
            <w:pPr>
              <w:spacing w:after="0" w:line="240" w:lineRule="auto"/>
              <w:rPr>
                <w:rFonts w:ascii="Times New Roman" w:hAnsi="Times New Roman"/>
                <w:sz w:val="16"/>
                <w:szCs w:val="16"/>
                <w:lang w:eastAsia="en-US"/>
              </w:rPr>
            </w:pPr>
            <w:proofErr w:type="spellStart"/>
            <w:r w:rsidRPr="00980628">
              <w:rPr>
                <w:rFonts w:ascii="Times New Roman" w:hAnsi="Times New Roman"/>
                <w:sz w:val="16"/>
                <w:szCs w:val="16"/>
                <w:lang w:eastAsia="en-US"/>
              </w:rPr>
              <w:t>д.Алёшинка</w:t>
            </w:r>
            <w:proofErr w:type="spellEnd"/>
          </w:p>
          <w:p w:rsidR="00980628" w:rsidRPr="00980628" w:rsidRDefault="00980628" w:rsidP="00980628">
            <w:pPr>
              <w:spacing w:after="0" w:line="240" w:lineRule="auto"/>
              <w:rPr>
                <w:rFonts w:ascii="Times New Roman" w:hAnsi="Times New Roman"/>
                <w:sz w:val="16"/>
                <w:szCs w:val="16"/>
                <w:lang w:eastAsia="en-US"/>
              </w:rPr>
            </w:pPr>
            <w:r w:rsidRPr="00980628">
              <w:rPr>
                <w:rFonts w:ascii="Times New Roman" w:hAnsi="Times New Roman"/>
                <w:sz w:val="16"/>
                <w:szCs w:val="16"/>
                <w:lang w:eastAsia="en-US"/>
              </w:rPr>
              <w:t xml:space="preserve">д. </w:t>
            </w:r>
            <w:proofErr w:type="spellStart"/>
            <w:r w:rsidRPr="00980628">
              <w:rPr>
                <w:rFonts w:ascii="Times New Roman" w:hAnsi="Times New Roman"/>
                <w:sz w:val="16"/>
                <w:szCs w:val="16"/>
                <w:lang w:eastAsia="en-US"/>
              </w:rPr>
              <w:t>Сурновка</w:t>
            </w:r>
            <w:proofErr w:type="spellEnd"/>
          </w:p>
          <w:p w:rsidR="00980628" w:rsidRPr="00980628" w:rsidRDefault="00980628" w:rsidP="00980628">
            <w:pPr>
              <w:spacing w:after="0" w:line="240" w:lineRule="auto"/>
              <w:rPr>
                <w:rFonts w:ascii="Times New Roman" w:hAnsi="Times New Roman"/>
                <w:sz w:val="16"/>
                <w:szCs w:val="16"/>
                <w:lang w:eastAsia="en-US"/>
              </w:rPr>
            </w:pPr>
            <w:r w:rsidRPr="00980628">
              <w:rPr>
                <w:rFonts w:ascii="Times New Roman" w:hAnsi="Times New Roman"/>
                <w:sz w:val="16"/>
                <w:szCs w:val="16"/>
                <w:lang w:eastAsia="en-US"/>
              </w:rPr>
              <w:t>с. Сергеевка</w:t>
            </w:r>
          </w:p>
          <w:p w:rsidR="00980628" w:rsidRPr="00980628" w:rsidRDefault="00980628" w:rsidP="00980628">
            <w:pPr>
              <w:spacing w:after="0" w:line="240" w:lineRule="auto"/>
              <w:rPr>
                <w:rFonts w:ascii="Times New Roman" w:hAnsi="Times New Roman"/>
                <w:sz w:val="16"/>
                <w:szCs w:val="16"/>
                <w:lang w:eastAsia="en-US"/>
              </w:rPr>
            </w:pPr>
            <w:r w:rsidRPr="00980628">
              <w:rPr>
                <w:rFonts w:ascii="Times New Roman" w:hAnsi="Times New Roman"/>
                <w:sz w:val="16"/>
                <w:szCs w:val="16"/>
                <w:lang w:eastAsia="en-US"/>
              </w:rPr>
              <w:t xml:space="preserve">до </w:t>
            </w:r>
            <w:proofErr w:type="spellStart"/>
            <w:r w:rsidRPr="00980628">
              <w:rPr>
                <w:rFonts w:ascii="Times New Roman" w:hAnsi="Times New Roman"/>
                <w:sz w:val="16"/>
                <w:szCs w:val="16"/>
                <w:lang w:eastAsia="en-US"/>
              </w:rPr>
              <w:t>д.Афонино</w:t>
            </w:r>
            <w:proofErr w:type="spellEnd"/>
          </w:p>
          <w:p w:rsidR="00980628" w:rsidRPr="00980628" w:rsidRDefault="00980628" w:rsidP="00980628">
            <w:pPr>
              <w:spacing w:after="0" w:line="240" w:lineRule="auto"/>
              <w:rPr>
                <w:rFonts w:ascii="Times New Roman" w:hAnsi="Times New Roman"/>
                <w:sz w:val="16"/>
                <w:szCs w:val="16"/>
                <w:lang w:eastAsia="en-US"/>
              </w:rPr>
            </w:pPr>
            <w:r w:rsidRPr="00980628">
              <w:rPr>
                <w:rFonts w:ascii="Times New Roman" w:hAnsi="Times New Roman"/>
                <w:sz w:val="16"/>
                <w:szCs w:val="16"/>
                <w:lang w:eastAsia="en-US"/>
              </w:rPr>
              <w:t>Сергеевка</w:t>
            </w:r>
          </w:p>
          <w:p w:rsidR="00980628" w:rsidRPr="00980628" w:rsidRDefault="00980628" w:rsidP="00980628">
            <w:pPr>
              <w:spacing w:after="0" w:line="240" w:lineRule="auto"/>
              <w:rPr>
                <w:rFonts w:ascii="Times New Roman" w:hAnsi="Times New Roman"/>
                <w:sz w:val="16"/>
                <w:szCs w:val="16"/>
                <w:lang w:eastAsia="en-US"/>
              </w:rPr>
            </w:pPr>
          </w:p>
          <w:p w:rsidR="00980628" w:rsidRPr="00980628" w:rsidRDefault="00980628" w:rsidP="00980628">
            <w:pPr>
              <w:spacing w:after="0" w:line="240" w:lineRule="auto"/>
              <w:rPr>
                <w:rFonts w:ascii="Times New Roman" w:hAnsi="Times New Roman"/>
                <w:sz w:val="16"/>
                <w:szCs w:val="16"/>
                <w:lang w:eastAsia="en-US"/>
              </w:rPr>
            </w:pPr>
            <w:r w:rsidRPr="00980628">
              <w:rPr>
                <w:rFonts w:ascii="Times New Roman" w:hAnsi="Times New Roman"/>
                <w:sz w:val="16"/>
                <w:szCs w:val="16"/>
                <w:lang w:eastAsia="en-US"/>
              </w:rPr>
              <w:t xml:space="preserve">Обратный </w:t>
            </w:r>
          </w:p>
          <w:p w:rsidR="00980628" w:rsidRPr="00980628" w:rsidRDefault="00980628" w:rsidP="00980628">
            <w:pPr>
              <w:spacing w:after="0" w:line="240" w:lineRule="auto"/>
              <w:rPr>
                <w:rFonts w:ascii="Times New Roman" w:hAnsi="Times New Roman"/>
                <w:sz w:val="16"/>
                <w:szCs w:val="16"/>
                <w:lang w:eastAsia="en-US"/>
              </w:rPr>
            </w:pPr>
            <w:r w:rsidRPr="00980628">
              <w:rPr>
                <w:rFonts w:ascii="Times New Roman" w:hAnsi="Times New Roman"/>
                <w:sz w:val="16"/>
                <w:szCs w:val="16"/>
                <w:lang w:eastAsia="en-US"/>
              </w:rPr>
              <w:t>путь</w:t>
            </w:r>
          </w:p>
          <w:p w:rsidR="00980628" w:rsidRPr="00980628" w:rsidRDefault="00980628" w:rsidP="00980628">
            <w:pPr>
              <w:rPr>
                <w:rFonts w:ascii="Times New Roman" w:hAnsi="Times New Roman"/>
                <w:sz w:val="16"/>
                <w:szCs w:val="16"/>
                <w:lang w:eastAsia="en-US"/>
              </w:rPr>
            </w:pPr>
            <w:r w:rsidRPr="00980628">
              <w:rPr>
                <w:rFonts w:ascii="Times New Roman" w:hAnsi="Times New Roman"/>
                <w:sz w:val="16"/>
                <w:szCs w:val="16"/>
                <w:lang w:eastAsia="en-US"/>
              </w:rPr>
              <w:t xml:space="preserve">следования соответствует </w:t>
            </w:r>
            <w:r w:rsidRPr="00980628">
              <w:rPr>
                <w:rFonts w:ascii="Times New Roman" w:hAnsi="Times New Roman"/>
                <w:sz w:val="16"/>
                <w:szCs w:val="16"/>
                <w:lang w:eastAsia="en-US"/>
              </w:rPr>
              <w:lastRenderedPageBreak/>
              <w:t xml:space="preserve">прямому от </w:t>
            </w:r>
            <w:proofErr w:type="spellStart"/>
            <w:r w:rsidRPr="00980628">
              <w:rPr>
                <w:rFonts w:ascii="Times New Roman" w:hAnsi="Times New Roman"/>
                <w:sz w:val="16"/>
                <w:szCs w:val="16"/>
                <w:lang w:eastAsia="en-US"/>
              </w:rPr>
              <w:t>д.Сергеевка</w:t>
            </w:r>
            <w:proofErr w:type="spellEnd"/>
          </w:p>
        </w:tc>
        <w:tc>
          <w:tcPr>
            <w:tcW w:w="1080" w:type="dxa"/>
            <w:tcBorders>
              <w:top w:val="single" w:sz="4" w:space="0" w:color="000000"/>
              <w:left w:val="single" w:sz="4" w:space="0" w:color="000000"/>
              <w:bottom w:val="single" w:sz="4" w:space="0" w:color="auto"/>
              <w:right w:val="single" w:sz="4" w:space="0" w:color="000000"/>
            </w:tcBorders>
          </w:tcPr>
          <w:p w:rsidR="00980628" w:rsidRPr="00980628" w:rsidRDefault="00980628" w:rsidP="00980628">
            <w:pPr>
              <w:spacing w:after="0" w:line="240" w:lineRule="auto"/>
              <w:jc w:val="center"/>
              <w:rPr>
                <w:rFonts w:ascii="Times New Roman" w:hAnsi="Times New Roman"/>
                <w:sz w:val="16"/>
                <w:szCs w:val="16"/>
                <w:lang w:eastAsia="en-US"/>
              </w:rPr>
            </w:pPr>
            <w:r w:rsidRPr="00980628">
              <w:rPr>
                <w:rFonts w:ascii="Times New Roman" w:hAnsi="Times New Roman"/>
                <w:sz w:val="16"/>
                <w:szCs w:val="16"/>
                <w:lang w:eastAsia="en-US"/>
              </w:rPr>
              <w:lastRenderedPageBreak/>
              <w:t>54</w:t>
            </w:r>
          </w:p>
        </w:tc>
        <w:tc>
          <w:tcPr>
            <w:tcW w:w="1440" w:type="dxa"/>
            <w:tcBorders>
              <w:top w:val="single" w:sz="4" w:space="0" w:color="000000"/>
              <w:left w:val="single" w:sz="4" w:space="0" w:color="000000"/>
              <w:bottom w:val="single" w:sz="4" w:space="0" w:color="auto"/>
              <w:right w:val="single" w:sz="4" w:space="0" w:color="000000"/>
            </w:tcBorders>
          </w:tcPr>
          <w:p w:rsidR="00980628" w:rsidRPr="00980628" w:rsidRDefault="00980628" w:rsidP="00980628">
            <w:pPr>
              <w:spacing w:after="0" w:line="240" w:lineRule="auto"/>
              <w:jc w:val="center"/>
              <w:rPr>
                <w:rFonts w:ascii="Times New Roman" w:hAnsi="Times New Roman"/>
                <w:sz w:val="16"/>
                <w:szCs w:val="16"/>
                <w:lang w:eastAsia="en-US"/>
              </w:rPr>
            </w:pPr>
            <w:r w:rsidRPr="00980628">
              <w:rPr>
                <w:rFonts w:ascii="Times New Roman" w:hAnsi="Times New Roman"/>
                <w:sz w:val="16"/>
                <w:szCs w:val="16"/>
                <w:lang w:eastAsia="en-US"/>
              </w:rPr>
              <w:t>Перевозки по регулируемым</w:t>
            </w:r>
          </w:p>
          <w:p w:rsidR="00980628" w:rsidRPr="00980628" w:rsidRDefault="00980628" w:rsidP="00980628">
            <w:pPr>
              <w:spacing w:after="0" w:line="240" w:lineRule="auto"/>
              <w:jc w:val="center"/>
              <w:rPr>
                <w:rFonts w:ascii="Times New Roman" w:hAnsi="Times New Roman"/>
                <w:sz w:val="16"/>
                <w:szCs w:val="16"/>
                <w:lang w:eastAsia="en-US"/>
              </w:rPr>
            </w:pPr>
            <w:r w:rsidRPr="00980628">
              <w:rPr>
                <w:rFonts w:ascii="Times New Roman" w:hAnsi="Times New Roman"/>
                <w:sz w:val="16"/>
                <w:szCs w:val="16"/>
                <w:lang w:eastAsia="en-US"/>
              </w:rPr>
              <w:t>тарифам</w:t>
            </w:r>
          </w:p>
        </w:tc>
        <w:tc>
          <w:tcPr>
            <w:tcW w:w="1080" w:type="dxa"/>
            <w:tcBorders>
              <w:top w:val="single" w:sz="4" w:space="0" w:color="000000"/>
              <w:left w:val="single" w:sz="4" w:space="0" w:color="000000"/>
              <w:bottom w:val="single" w:sz="4" w:space="0" w:color="auto"/>
              <w:right w:val="single" w:sz="4" w:space="0" w:color="000000"/>
            </w:tcBorders>
          </w:tcPr>
          <w:p w:rsidR="00980628" w:rsidRPr="00980628" w:rsidRDefault="00980628" w:rsidP="00980628">
            <w:pPr>
              <w:spacing w:after="0" w:line="240" w:lineRule="auto"/>
              <w:jc w:val="center"/>
              <w:rPr>
                <w:rFonts w:ascii="Times New Roman" w:hAnsi="Times New Roman"/>
                <w:sz w:val="16"/>
                <w:szCs w:val="16"/>
                <w:lang w:eastAsia="en-US"/>
              </w:rPr>
            </w:pPr>
            <w:r w:rsidRPr="00980628">
              <w:rPr>
                <w:rFonts w:ascii="Times New Roman" w:hAnsi="Times New Roman"/>
                <w:sz w:val="16"/>
                <w:szCs w:val="16"/>
                <w:lang w:eastAsia="en-US"/>
              </w:rPr>
              <w:t>автобус</w:t>
            </w:r>
          </w:p>
        </w:tc>
        <w:tc>
          <w:tcPr>
            <w:tcW w:w="655" w:type="dxa"/>
            <w:tcBorders>
              <w:top w:val="single" w:sz="4" w:space="0" w:color="000000"/>
              <w:left w:val="single" w:sz="4" w:space="0" w:color="000000"/>
              <w:bottom w:val="single" w:sz="4" w:space="0" w:color="auto"/>
              <w:right w:val="single" w:sz="4" w:space="0" w:color="000000"/>
            </w:tcBorders>
          </w:tcPr>
          <w:p w:rsidR="00980628" w:rsidRPr="00980628" w:rsidRDefault="00980628" w:rsidP="00980628">
            <w:pPr>
              <w:spacing w:after="0" w:line="240" w:lineRule="auto"/>
              <w:jc w:val="center"/>
              <w:rPr>
                <w:rFonts w:ascii="Times New Roman" w:hAnsi="Times New Roman"/>
                <w:sz w:val="16"/>
                <w:szCs w:val="16"/>
                <w:lang w:eastAsia="en-US"/>
              </w:rPr>
            </w:pPr>
            <w:r w:rsidRPr="00980628">
              <w:rPr>
                <w:rFonts w:ascii="Times New Roman" w:hAnsi="Times New Roman"/>
                <w:sz w:val="16"/>
                <w:szCs w:val="16"/>
                <w:lang w:eastAsia="en-US"/>
              </w:rPr>
              <w:t xml:space="preserve">1 </w:t>
            </w:r>
          </w:p>
        </w:tc>
        <w:tc>
          <w:tcPr>
            <w:tcW w:w="711" w:type="dxa"/>
            <w:tcBorders>
              <w:top w:val="single" w:sz="4" w:space="0" w:color="000000"/>
              <w:left w:val="single" w:sz="4" w:space="0" w:color="000000"/>
              <w:bottom w:val="single" w:sz="4" w:space="0" w:color="auto"/>
              <w:right w:val="single" w:sz="4" w:space="0" w:color="000000"/>
            </w:tcBorders>
          </w:tcPr>
          <w:p w:rsidR="00980628" w:rsidRPr="00980628" w:rsidRDefault="00980628" w:rsidP="00980628">
            <w:pPr>
              <w:spacing w:after="0" w:line="240" w:lineRule="auto"/>
              <w:jc w:val="center"/>
              <w:rPr>
                <w:rFonts w:ascii="Times New Roman" w:hAnsi="Times New Roman"/>
                <w:sz w:val="16"/>
                <w:szCs w:val="16"/>
                <w:lang w:eastAsia="en-US"/>
              </w:rPr>
            </w:pPr>
            <w:r w:rsidRPr="00980628">
              <w:rPr>
                <w:rFonts w:ascii="Times New Roman" w:hAnsi="Times New Roman"/>
                <w:sz w:val="16"/>
                <w:szCs w:val="16"/>
                <w:lang w:eastAsia="en-US"/>
              </w:rPr>
              <w:t>Сред</w:t>
            </w:r>
          </w:p>
          <w:p w:rsidR="00980628" w:rsidRPr="00980628" w:rsidRDefault="00980628" w:rsidP="00980628">
            <w:pPr>
              <w:spacing w:after="0" w:line="240" w:lineRule="auto"/>
              <w:jc w:val="center"/>
              <w:rPr>
                <w:rFonts w:ascii="Times New Roman" w:hAnsi="Times New Roman"/>
                <w:sz w:val="16"/>
                <w:szCs w:val="16"/>
                <w:lang w:eastAsia="en-US"/>
              </w:rPr>
            </w:pPr>
            <w:proofErr w:type="spellStart"/>
            <w:r w:rsidRPr="00980628">
              <w:rPr>
                <w:rFonts w:ascii="Times New Roman" w:hAnsi="Times New Roman"/>
                <w:sz w:val="16"/>
                <w:szCs w:val="16"/>
                <w:lang w:eastAsia="en-US"/>
              </w:rPr>
              <w:t>ний</w:t>
            </w:r>
            <w:proofErr w:type="spellEnd"/>
          </w:p>
        </w:tc>
        <w:tc>
          <w:tcPr>
            <w:tcW w:w="974" w:type="dxa"/>
            <w:tcBorders>
              <w:top w:val="single" w:sz="4" w:space="0" w:color="000000"/>
              <w:left w:val="single" w:sz="4" w:space="0" w:color="000000"/>
              <w:bottom w:val="single" w:sz="4" w:space="0" w:color="auto"/>
              <w:right w:val="single" w:sz="4" w:space="0" w:color="000000"/>
            </w:tcBorders>
          </w:tcPr>
          <w:p w:rsidR="00980628" w:rsidRPr="00980628" w:rsidRDefault="00980628" w:rsidP="00980628">
            <w:pPr>
              <w:spacing w:after="0" w:line="240" w:lineRule="auto"/>
              <w:jc w:val="center"/>
              <w:rPr>
                <w:rFonts w:ascii="Times New Roman" w:hAnsi="Times New Roman"/>
                <w:sz w:val="16"/>
                <w:szCs w:val="16"/>
                <w:lang w:eastAsia="en-US"/>
              </w:rPr>
            </w:pPr>
            <w:r w:rsidRPr="00980628">
              <w:rPr>
                <w:rFonts w:ascii="Times New Roman" w:hAnsi="Times New Roman"/>
                <w:sz w:val="16"/>
                <w:szCs w:val="16"/>
                <w:lang w:eastAsia="en-US"/>
              </w:rPr>
              <w:t>ЕВРО 2-3</w:t>
            </w:r>
          </w:p>
        </w:tc>
        <w:tc>
          <w:tcPr>
            <w:tcW w:w="1080" w:type="dxa"/>
            <w:tcBorders>
              <w:top w:val="single" w:sz="4" w:space="0" w:color="000000"/>
              <w:left w:val="single" w:sz="4" w:space="0" w:color="000000"/>
              <w:bottom w:val="single" w:sz="4" w:space="0" w:color="auto"/>
              <w:right w:val="single" w:sz="4" w:space="0" w:color="000000"/>
            </w:tcBorders>
          </w:tcPr>
          <w:p w:rsidR="00980628" w:rsidRPr="00980628" w:rsidRDefault="00980628" w:rsidP="00980628">
            <w:pPr>
              <w:spacing w:after="0" w:line="240" w:lineRule="auto"/>
              <w:jc w:val="center"/>
              <w:rPr>
                <w:rFonts w:ascii="Times New Roman" w:hAnsi="Times New Roman"/>
                <w:sz w:val="16"/>
                <w:szCs w:val="16"/>
                <w:lang w:eastAsia="en-US"/>
              </w:rPr>
            </w:pPr>
            <w:r w:rsidRPr="00980628">
              <w:rPr>
                <w:rFonts w:ascii="Times New Roman" w:hAnsi="Times New Roman"/>
                <w:sz w:val="16"/>
                <w:szCs w:val="16"/>
                <w:lang w:eastAsia="en-US"/>
              </w:rPr>
              <w:t>01.01.2022</w:t>
            </w:r>
          </w:p>
        </w:tc>
        <w:tc>
          <w:tcPr>
            <w:tcW w:w="1080" w:type="dxa"/>
            <w:tcBorders>
              <w:top w:val="single" w:sz="4" w:space="0" w:color="000000"/>
              <w:left w:val="single" w:sz="4" w:space="0" w:color="000000"/>
              <w:bottom w:val="single" w:sz="4" w:space="0" w:color="auto"/>
              <w:right w:val="single" w:sz="4" w:space="0" w:color="000000"/>
            </w:tcBorders>
          </w:tcPr>
          <w:p w:rsidR="00980628" w:rsidRPr="00980628" w:rsidRDefault="00980628" w:rsidP="00980628">
            <w:pPr>
              <w:spacing w:after="0" w:line="240" w:lineRule="auto"/>
              <w:jc w:val="center"/>
              <w:rPr>
                <w:rFonts w:ascii="Times New Roman" w:hAnsi="Times New Roman"/>
                <w:sz w:val="16"/>
                <w:szCs w:val="16"/>
                <w:lang w:eastAsia="en-US"/>
              </w:rPr>
            </w:pPr>
            <w:r w:rsidRPr="00980628">
              <w:rPr>
                <w:rFonts w:ascii="Times New Roman" w:hAnsi="Times New Roman"/>
                <w:sz w:val="16"/>
                <w:szCs w:val="16"/>
                <w:lang w:eastAsia="en-US"/>
              </w:rPr>
              <w:t>Посадка и высадка пассажиров по маршруту осуществляется только на остановочных пунктах, которые включены в состав данного маршрута. В иных неустановленных местах посадка и высадка пассажиров запрещена.</w:t>
            </w:r>
          </w:p>
          <w:p w:rsidR="00980628" w:rsidRPr="00980628" w:rsidRDefault="00980628" w:rsidP="00980628">
            <w:pPr>
              <w:spacing w:after="0" w:line="240" w:lineRule="auto"/>
              <w:jc w:val="center"/>
              <w:rPr>
                <w:rFonts w:ascii="Times New Roman" w:hAnsi="Times New Roman"/>
                <w:sz w:val="16"/>
                <w:szCs w:val="16"/>
                <w:lang w:eastAsia="en-US"/>
              </w:rPr>
            </w:pPr>
          </w:p>
        </w:tc>
        <w:tc>
          <w:tcPr>
            <w:tcW w:w="1047" w:type="dxa"/>
            <w:tcBorders>
              <w:top w:val="single" w:sz="4" w:space="0" w:color="000000"/>
              <w:left w:val="single" w:sz="4" w:space="0" w:color="000000"/>
              <w:bottom w:val="single" w:sz="4" w:space="0" w:color="auto"/>
              <w:right w:val="single" w:sz="4" w:space="0" w:color="000000"/>
            </w:tcBorders>
          </w:tcPr>
          <w:p w:rsidR="00980628" w:rsidRPr="00980628" w:rsidRDefault="00980628" w:rsidP="00980628">
            <w:pPr>
              <w:spacing w:after="0" w:line="240" w:lineRule="auto"/>
              <w:jc w:val="center"/>
              <w:rPr>
                <w:rFonts w:ascii="Times New Roman" w:hAnsi="Times New Roman"/>
                <w:sz w:val="18"/>
                <w:szCs w:val="18"/>
                <w:lang w:eastAsia="en-US"/>
              </w:rPr>
            </w:pPr>
            <w:r w:rsidRPr="00980628">
              <w:rPr>
                <w:rFonts w:ascii="Times New Roman" w:hAnsi="Times New Roman"/>
                <w:sz w:val="18"/>
                <w:szCs w:val="18"/>
                <w:lang w:eastAsia="en-US"/>
              </w:rPr>
              <w:t>6-50 13-10</w:t>
            </w:r>
          </w:p>
          <w:p w:rsidR="00980628" w:rsidRPr="00980628" w:rsidRDefault="00980628" w:rsidP="00980628">
            <w:pPr>
              <w:spacing w:after="0" w:line="240" w:lineRule="auto"/>
              <w:jc w:val="center"/>
              <w:rPr>
                <w:rFonts w:ascii="Times New Roman" w:hAnsi="Times New Roman"/>
                <w:sz w:val="18"/>
                <w:szCs w:val="18"/>
                <w:lang w:eastAsia="en-US"/>
              </w:rPr>
            </w:pPr>
          </w:p>
          <w:p w:rsidR="00980628" w:rsidRPr="00980628" w:rsidRDefault="00980628" w:rsidP="00980628">
            <w:pPr>
              <w:spacing w:after="0" w:line="240" w:lineRule="auto"/>
              <w:jc w:val="center"/>
              <w:rPr>
                <w:rFonts w:ascii="Times New Roman" w:hAnsi="Times New Roman"/>
                <w:sz w:val="18"/>
                <w:szCs w:val="18"/>
                <w:lang w:eastAsia="en-US"/>
              </w:rPr>
            </w:pPr>
          </w:p>
          <w:p w:rsidR="00980628" w:rsidRPr="00980628" w:rsidRDefault="00980628" w:rsidP="00980628">
            <w:pPr>
              <w:spacing w:after="0" w:line="240" w:lineRule="auto"/>
              <w:jc w:val="center"/>
              <w:rPr>
                <w:rFonts w:ascii="Times New Roman" w:hAnsi="Times New Roman"/>
                <w:sz w:val="18"/>
                <w:szCs w:val="18"/>
                <w:lang w:eastAsia="en-US"/>
              </w:rPr>
            </w:pPr>
          </w:p>
          <w:p w:rsidR="00980628" w:rsidRPr="00980628" w:rsidRDefault="00980628" w:rsidP="00980628">
            <w:pPr>
              <w:spacing w:after="0" w:line="240" w:lineRule="auto"/>
              <w:jc w:val="center"/>
              <w:rPr>
                <w:rFonts w:ascii="Times New Roman" w:hAnsi="Times New Roman"/>
                <w:sz w:val="18"/>
                <w:szCs w:val="18"/>
                <w:lang w:eastAsia="en-US"/>
              </w:rPr>
            </w:pPr>
          </w:p>
          <w:p w:rsidR="00980628" w:rsidRPr="00980628" w:rsidRDefault="00980628" w:rsidP="00980628">
            <w:pPr>
              <w:spacing w:after="0" w:line="240" w:lineRule="auto"/>
              <w:jc w:val="center"/>
              <w:rPr>
                <w:rFonts w:ascii="Times New Roman" w:hAnsi="Times New Roman"/>
                <w:sz w:val="18"/>
                <w:szCs w:val="18"/>
                <w:lang w:eastAsia="en-US"/>
              </w:rPr>
            </w:pPr>
          </w:p>
          <w:p w:rsidR="00980628" w:rsidRPr="00980628" w:rsidRDefault="00980628" w:rsidP="00980628">
            <w:pPr>
              <w:spacing w:after="0" w:line="240" w:lineRule="auto"/>
              <w:jc w:val="center"/>
              <w:rPr>
                <w:rFonts w:ascii="Times New Roman" w:hAnsi="Times New Roman"/>
                <w:sz w:val="18"/>
                <w:szCs w:val="18"/>
                <w:lang w:eastAsia="en-US"/>
              </w:rPr>
            </w:pPr>
          </w:p>
          <w:p w:rsidR="00980628" w:rsidRPr="00980628" w:rsidRDefault="00980628" w:rsidP="00980628">
            <w:pPr>
              <w:spacing w:after="0" w:line="240" w:lineRule="auto"/>
              <w:jc w:val="center"/>
              <w:rPr>
                <w:rFonts w:ascii="Times New Roman" w:hAnsi="Times New Roman"/>
                <w:sz w:val="18"/>
                <w:szCs w:val="18"/>
                <w:lang w:eastAsia="en-US"/>
              </w:rPr>
            </w:pPr>
          </w:p>
          <w:p w:rsidR="00980628" w:rsidRPr="00980628" w:rsidRDefault="00980628" w:rsidP="00980628">
            <w:pPr>
              <w:spacing w:after="0" w:line="240" w:lineRule="auto"/>
              <w:jc w:val="center"/>
              <w:rPr>
                <w:rFonts w:ascii="Times New Roman" w:hAnsi="Times New Roman"/>
                <w:sz w:val="18"/>
                <w:szCs w:val="18"/>
                <w:lang w:eastAsia="en-US"/>
              </w:rPr>
            </w:pPr>
          </w:p>
          <w:p w:rsidR="00980628" w:rsidRPr="00980628" w:rsidRDefault="00980628" w:rsidP="00980628">
            <w:pPr>
              <w:spacing w:after="0" w:line="240" w:lineRule="auto"/>
              <w:jc w:val="center"/>
              <w:rPr>
                <w:rFonts w:ascii="Times New Roman" w:hAnsi="Times New Roman"/>
                <w:sz w:val="18"/>
                <w:szCs w:val="18"/>
                <w:lang w:eastAsia="en-US"/>
              </w:rPr>
            </w:pPr>
          </w:p>
          <w:p w:rsidR="00980628" w:rsidRPr="00980628" w:rsidRDefault="00980628" w:rsidP="00980628">
            <w:pPr>
              <w:spacing w:after="0" w:line="240" w:lineRule="auto"/>
              <w:jc w:val="center"/>
              <w:rPr>
                <w:rFonts w:ascii="Times New Roman" w:hAnsi="Times New Roman"/>
                <w:sz w:val="18"/>
                <w:szCs w:val="18"/>
                <w:lang w:eastAsia="en-US"/>
              </w:rPr>
            </w:pPr>
          </w:p>
          <w:p w:rsidR="00980628" w:rsidRPr="00980628" w:rsidRDefault="00980628" w:rsidP="00980628">
            <w:pPr>
              <w:spacing w:after="0" w:line="240" w:lineRule="auto"/>
              <w:jc w:val="center"/>
              <w:rPr>
                <w:rFonts w:ascii="Times New Roman" w:hAnsi="Times New Roman"/>
                <w:sz w:val="18"/>
                <w:szCs w:val="18"/>
                <w:lang w:eastAsia="en-US"/>
              </w:rPr>
            </w:pPr>
          </w:p>
          <w:p w:rsidR="00980628" w:rsidRPr="00980628" w:rsidRDefault="00980628" w:rsidP="00980628">
            <w:pPr>
              <w:spacing w:after="0" w:line="240" w:lineRule="auto"/>
              <w:jc w:val="center"/>
              <w:rPr>
                <w:rFonts w:ascii="Times New Roman" w:hAnsi="Times New Roman"/>
                <w:sz w:val="18"/>
                <w:szCs w:val="18"/>
                <w:lang w:eastAsia="en-US"/>
              </w:rPr>
            </w:pPr>
          </w:p>
          <w:p w:rsidR="00980628" w:rsidRPr="00980628" w:rsidRDefault="00980628" w:rsidP="00980628">
            <w:pPr>
              <w:spacing w:after="0" w:line="240" w:lineRule="auto"/>
              <w:jc w:val="center"/>
              <w:rPr>
                <w:rFonts w:ascii="Times New Roman" w:hAnsi="Times New Roman"/>
                <w:sz w:val="18"/>
                <w:szCs w:val="18"/>
                <w:lang w:eastAsia="en-US"/>
              </w:rPr>
            </w:pPr>
          </w:p>
          <w:p w:rsidR="00980628" w:rsidRPr="00980628" w:rsidRDefault="00980628" w:rsidP="00980628">
            <w:pPr>
              <w:spacing w:after="0" w:line="240" w:lineRule="auto"/>
              <w:jc w:val="center"/>
              <w:rPr>
                <w:rFonts w:ascii="Times New Roman" w:hAnsi="Times New Roman"/>
                <w:sz w:val="18"/>
                <w:szCs w:val="18"/>
                <w:lang w:eastAsia="en-US"/>
              </w:rPr>
            </w:pPr>
          </w:p>
          <w:p w:rsidR="00980628" w:rsidRPr="00980628" w:rsidRDefault="00980628" w:rsidP="00980628">
            <w:pPr>
              <w:spacing w:after="0" w:line="240" w:lineRule="auto"/>
              <w:jc w:val="center"/>
              <w:rPr>
                <w:rFonts w:ascii="Times New Roman" w:hAnsi="Times New Roman"/>
                <w:sz w:val="18"/>
                <w:szCs w:val="18"/>
                <w:lang w:eastAsia="en-US"/>
              </w:rPr>
            </w:pPr>
          </w:p>
        </w:tc>
        <w:tc>
          <w:tcPr>
            <w:tcW w:w="753" w:type="dxa"/>
            <w:tcBorders>
              <w:top w:val="single" w:sz="4" w:space="0" w:color="000000"/>
              <w:left w:val="single" w:sz="4" w:space="0" w:color="000000"/>
              <w:bottom w:val="single" w:sz="4" w:space="0" w:color="auto"/>
              <w:right w:val="single" w:sz="4" w:space="0" w:color="000000"/>
            </w:tcBorders>
          </w:tcPr>
          <w:p w:rsidR="00980628" w:rsidRPr="00980628" w:rsidRDefault="00980628" w:rsidP="00980628">
            <w:pPr>
              <w:spacing w:after="0" w:line="240" w:lineRule="auto"/>
              <w:jc w:val="center"/>
              <w:rPr>
                <w:rFonts w:ascii="Times New Roman" w:hAnsi="Times New Roman"/>
                <w:sz w:val="18"/>
                <w:szCs w:val="18"/>
                <w:lang w:eastAsia="en-US"/>
              </w:rPr>
            </w:pPr>
            <w:r w:rsidRPr="00980628">
              <w:rPr>
                <w:rFonts w:ascii="Times New Roman" w:hAnsi="Times New Roman"/>
                <w:sz w:val="18"/>
                <w:szCs w:val="18"/>
                <w:lang w:eastAsia="en-US"/>
              </w:rPr>
              <w:t>1-25</w:t>
            </w:r>
          </w:p>
          <w:p w:rsidR="00980628" w:rsidRPr="00980628" w:rsidRDefault="00980628" w:rsidP="00980628">
            <w:pPr>
              <w:spacing w:after="0" w:line="240" w:lineRule="auto"/>
              <w:jc w:val="center"/>
              <w:rPr>
                <w:rFonts w:ascii="Times New Roman" w:hAnsi="Times New Roman"/>
                <w:sz w:val="18"/>
                <w:szCs w:val="18"/>
                <w:lang w:eastAsia="en-US"/>
              </w:rPr>
            </w:pPr>
          </w:p>
          <w:p w:rsidR="00980628" w:rsidRPr="00980628" w:rsidRDefault="00980628" w:rsidP="00980628">
            <w:pPr>
              <w:spacing w:after="0" w:line="240" w:lineRule="auto"/>
              <w:jc w:val="center"/>
              <w:rPr>
                <w:rFonts w:ascii="Times New Roman" w:hAnsi="Times New Roman"/>
                <w:sz w:val="18"/>
                <w:szCs w:val="18"/>
                <w:lang w:eastAsia="en-US"/>
              </w:rPr>
            </w:pPr>
          </w:p>
          <w:p w:rsidR="00980628" w:rsidRPr="00980628" w:rsidRDefault="00980628" w:rsidP="00980628">
            <w:pPr>
              <w:spacing w:after="0" w:line="240" w:lineRule="auto"/>
              <w:jc w:val="center"/>
              <w:rPr>
                <w:rFonts w:ascii="Times New Roman" w:hAnsi="Times New Roman"/>
                <w:sz w:val="18"/>
                <w:szCs w:val="18"/>
                <w:lang w:eastAsia="en-US"/>
              </w:rPr>
            </w:pPr>
          </w:p>
          <w:p w:rsidR="00980628" w:rsidRPr="00980628" w:rsidRDefault="00980628" w:rsidP="00980628">
            <w:pPr>
              <w:spacing w:after="0" w:line="240" w:lineRule="auto"/>
              <w:jc w:val="center"/>
              <w:rPr>
                <w:rFonts w:ascii="Times New Roman" w:hAnsi="Times New Roman"/>
                <w:sz w:val="18"/>
                <w:szCs w:val="18"/>
                <w:lang w:eastAsia="en-US"/>
              </w:rPr>
            </w:pPr>
          </w:p>
          <w:p w:rsidR="00980628" w:rsidRPr="00980628" w:rsidRDefault="00980628" w:rsidP="00980628">
            <w:pPr>
              <w:spacing w:after="0" w:line="240" w:lineRule="auto"/>
              <w:jc w:val="center"/>
              <w:rPr>
                <w:rFonts w:ascii="Times New Roman" w:hAnsi="Times New Roman"/>
                <w:sz w:val="18"/>
                <w:szCs w:val="18"/>
                <w:lang w:eastAsia="en-US"/>
              </w:rPr>
            </w:pPr>
          </w:p>
          <w:p w:rsidR="00980628" w:rsidRPr="00980628" w:rsidRDefault="00980628" w:rsidP="00980628">
            <w:pPr>
              <w:spacing w:after="0" w:line="240" w:lineRule="auto"/>
              <w:jc w:val="center"/>
              <w:rPr>
                <w:rFonts w:ascii="Times New Roman" w:hAnsi="Times New Roman"/>
                <w:sz w:val="18"/>
                <w:szCs w:val="18"/>
                <w:lang w:eastAsia="en-US"/>
              </w:rPr>
            </w:pPr>
          </w:p>
          <w:p w:rsidR="00980628" w:rsidRPr="00980628" w:rsidRDefault="00980628" w:rsidP="00980628">
            <w:pPr>
              <w:spacing w:after="0" w:line="240" w:lineRule="auto"/>
              <w:jc w:val="center"/>
              <w:rPr>
                <w:rFonts w:ascii="Times New Roman" w:hAnsi="Times New Roman"/>
                <w:sz w:val="18"/>
                <w:szCs w:val="18"/>
                <w:lang w:eastAsia="en-US"/>
              </w:rPr>
            </w:pPr>
          </w:p>
          <w:p w:rsidR="00980628" w:rsidRPr="00980628" w:rsidRDefault="00980628" w:rsidP="00980628">
            <w:pPr>
              <w:spacing w:after="0" w:line="240" w:lineRule="auto"/>
              <w:jc w:val="center"/>
              <w:rPr>
                <w:rFonts w:ascii="Times New Roman" w:hAnsi="Times New Roman"/>
                <w:sz w:val="18"/>
                <w:szCs w:val="18"/>
                <w:lang w:eastAsia="en-US"/>
              </w:rPr>
            </w:pPr>
          </w:p>
          <w:p w:rsidR="00980628" w:rsidRPr="00980628" w:rsidRDefault="00980628" w:rsidP="00980628">
            <w:pPr>
              <w:spacing w:after="0" w:line="240" w:lineRule="auto"/>
              <w:jc w:val="center"/>
              <w:rPr>
                <w:rFonts w:ascii="Times New Roman" w:hAnsi="Times New Roman"/>
                <w:sz w:val="18"/>
                <w:szCs w:val="18"/>
                <w:lang w:eastAsia="en-US"/>
              </w:rPr>
            </w:pPr>
          </w:p>
          <w:p w:rsidR="00980628" w:rsidRPr="00980628" w:rsidRDefault="00980628" w:rsidP="00980628">
            <w:pPr>
              <w:spacing w:after="0" w:line="240" w:lineRule="auto"/>
              <w:jc w:val="center"/>
              <w:rPr>
                <w:rFonts w:ascii="Times New Roman" w:hAnsi="Times New Roman"/>
                <w:sz w:val="18"/>
                <w:szCs w:val="18"/>
                <w:lang w:eastAsia="en-US"/>
              </w:rPr>
            </w:pPr>
          </w:p>
          <w:p w:rsidR="00980628" w:rsidRPr="00980628" w:rsidRDefault="00980628" w:rsidP="00980628">
            <w:pPr>
              <w:spacing w:after="0" w:line="240" w:lineRule="auto"/>
              <w:jc w:val="center"/>
              <w:rPr>
                <w:rFonts w:ascii="Times New Roman" w:hAnsi="Times New Roman"/>
                <w:sz w:val="18"/>
                <w:szCs w:val="18"/>
                <w:lang w:eastAsia="en-US"/>
              </w:rPr>
            </w:pPr>
          </w:p>
          <w:p w:rsidR="00980628" w:rsidRPr="00980628" w:rsidRDefault="00980628" w:rsidP="00980628">
            <w:pPr>
              <w:spacing w:after="0" w:line="240" w:lineRule="auto"/>
              <w:jc w:val="center"/>
              <w:rPr>
                <w:rFonts w:ascii="Times New Roman" w:hAnsi="Times New Roman"/>
                <w:sz w:val="18"/>
                <w:szCs w:val="18"/>
                <w:lang w:eastAsia="en-US"/>
              </w:rPr>
            </w:pPr>
          </w:p>
          <w:p w:rsidR="00980628" w:rsidRPr="00980628" w:rsidRDefault="00980628" w:rsidP="00980628">
            <w:pPr>
              <w:spacing w:after="0" w:line="240" w:lineRule="auto"/>
              <w:jc w:val="center"/>
              <w:rPr>
                <w:rFonts w:ascii="Times New Roman" w:hAnsi="Times New Roman"/>
                <w:sz w:val="18"/>
                <w:szCs w:val="18"/>
                <w:lang w:eastAsia="en-US"/>
              </w:rPr>
            </w:pPr>
          </w:p>
          <w:p w:rsidR="00980628" w:rsidRPr="00980628" w:rsidRDefault="00980628" w:rsidP="00980628">
            <w:pPr>
              <w:spacing w:after="0" w:line="240" w:lineRule="auto"/>
              <w:jc w:val="center"/>
              <w:rPr>
                <w:rFonts w:ascii="Times New Roman" w:hAnsi="Times New Roman"/>
                <w:sz w:val="18"/>
                <w:szCs w:val="18"/>
                <w:lang w:eastAsia="en-US"/>
              </w:rPr>
            </w:pPr>
          </w:p>
          <w:p w:rsidR="00980628" w:rsidRPr="00980628" w:rsidRDefault="00980628" w:rsidP="00980628">
            <w:pPr>
              <w:spacing w:after="0" w:line="240" w:lineRule="auto"/>
              <w:jc w:val="center"/>
              <w:rPr>
                <w:rFonts w:ascii="Times New Roman" w:hAnsi="Times New Roman"/>
                <w:sz w:val="18"/>
                <w:szCs w:val="18"/>
                <w:lang w:eastAsia="en-US"/>
              </w:rPr>
            </w:pPr>
          </w:p>
        </w:tc>
        <w:tc>
          <w:tcPr>
            <w:tcW w:w="1089" w:type="dxa"/>
            <w:tcBorders>
              <w:top w:val="single" w:sz="4" w:space="0" w:color="000000"/>
              <w:left w:val="single" w:sz="4" w:space="0" w:color="000000"/>
              <w:bottom w:val="single" w:sz="4" w:space="0" w:color="auto"/>
              <w:right w:val="single" w:sz="4" w:space="0" w:color="000000"/>
            </w:tcBorders>
          </w:tcPr>
          <w:p w:rsidR="00980628" w:rsidRPr="00980628" w:rsidRDefault="00980628" w:rsidP="00980628">
            <w:pPr>
              <w:spacing w:after="0" w:line="240" w:lineRule="auto"/>
              <w:jc w:val="center"/>
              <w:rPr>
                <w:rFonts w:ascii="Times New Roman" w:hAnsi="Times New Roman"/>
                <w:sz w:val="16"/>
                <w:szCs w:val="16"/>
                <w:lang w:eastAsia="en-US"/>
              </w:rPr>
            </w:pPr>
            <w:proofErr w:type="spellStart"/>
            <w:r w:rsidRPr="00980628">
              <w:rPr>
                <w:rFonts w:ascii="Times New Roman" w:hAnsi="Times New Roman"/>
                <w:sz w:val="16"/>
                <w:szCs w:val="16"/>
                <w:lang w:eastAsia="en-US"/>
              </w:rPr>
              <w:t>пн.ср</w:t>
            </w:r>
            <w:proofErr w:type="spellEnd"/>
            <w:r w:rsidRPr="00980628">
              <w:rPr>
                <w:rFonts w:ascii="Times New Roman" w:hAnsi="Times New Roman"/>
                <w:sz w:val="16"/>
                <w:szCs w:val="16"/>
                <w:lang w:eastAsia="en-US"/>
              </w:rPr>
              <w:t xml:space="preserve">. </w:t>
            </w:r>
            <w:proofErr w:type="spellStart"/>
            <w:r w:rsidRPr="00980628">
              <w:rPr>
                <w:rFonts w:ascii="Times New Roman" w:hAnsi="Times New Roman"/>
                <w:sz w:val="16"/>
                <w:szCs w:val="16"/>
                <w:lang w:eastAsia="en-US"/>
              </w:rPr>
              <w:t>птн</w:t>
            </w:r>
            <w:proofErr w:type="spellEnd"/>
            <w:r w:rsidRPr="00980628">
              <w:rPr>
                <w:rFonts w:ascii="Times New Roman" w:hAnsi="Times New Roman"/>
                <w:sz w:val="16"/>
                <w:szCs w:val="16"/>
                <w:lang w:eastAsia="en-US"/>
              </w:rPr>
              <w:t>.</w:t>
            </w:r>
          </w:p>
          <w:p w:rsidR="00980628" w:rsidRPr="00980628" w:rsidRDefault="00980628" w:rsidP="00980628">
            <w:pPr>
              <w:spacing w:after="0" w:line="240" w:lineRule="auto"/>
              <w:jc w:val="center"/>
              <w:rPr>
                <w:rFonts w:ascii="Times New Roman" w:hAnsi="Times New Roman"/>
                <w:sz w:val="16"/>
                <w:szCs w:val="16"/>
                <w:lang w:eastAsia="en-US"/>
              </w:rPr>
            </w:pPr>
            <w:proofErr w:type="spellStart"/>
            <w:r w:rsidRPr="00980628">
              <w:rPr>
                <w:rFonts w:ascii="Times New Roman" w:hAnsi="Times New Roman"/>
                <w:sz w:val="16"/>
                <w:szCs w:val="16"/>
                <w:lang w:eastAsia="en-US"/>
              </w:rPr>
              <w:t>вск</w:t>
            </w:r>
            <w:proofErr w:type="spellEnd"/>
            <w:r w:rsidRPr="00980628">
              <w:rPr>
                <w:rFonts w:ascii="Times New Roman" w:hAnsi="Times New Roman"/>
                <w:sz w:val="16"/>
                <w:szCs w:val="16"/>
                <w:lang w:eastAsia="en-US"/>
              </w:rPr>
              <w:t>.</w:t>
            </w:r>
          </w:p>
          <w:p w:rsidR="00980628" w:rsidRPr="00980628" w:rsidRDefault="00980628" w:rsidP="00980628">
            <w:pPr>
              <w:spacing w:after="0" w:line="240" w:lineRule="auto"/>
              <w:jc w:val="center"/>
              <w:rPr>
                <w:rFonts w:ascii="Times New Roman" w:hAnsi="Times New Roman"/>
                <w:sz w:val="16"/>
                <w:szCs w:val="16"/>
                <w:lang w:eastAsia="en-US"/>
              </w:rPr>
            </w:pPr>
          </w:p>
          <w:p w:rsidR="00980628" w:rsidRPr="00980628" w:rsidRDefault="00980628" w:rsidP="00980628">
            <w:pPr>
              <w:spacing w:after="0" w:line="240" w:lineRule="auto"/>
              <w:jc w:val="center"/>
              <w:rPr>
                <w:rFonts w:ascii="Times New Roman" w:hAnsi="Times New Roman"/>
                <w:sz w:val="16"/>
                <w:szCs w:val="16"/>
                <w:lang w:eastAsia="en-US"/>
              </w:rPr>
            </w:pPr>
          </w:p>
          <w:p w:rsidR="00980628" w:rsidRPr="00980628" w:rsidRDefault="00980628" w:rsidP="00980628">
            <w:pPr>
              <w:spacing w:after="0" w:line="240" w:lineRule="auto"/>
              <w:jc w:val="center"/>
              <w:rPr>
                <w:rFonts w:ascii="Times New Roman" w:hAnsi="Times New Roman"/>
                <w:sz w:val="16"/>
                <w:szCs w:val="16"/>
                <w:lang w:eastAsia="en-US"/>
              </w:rPr>
            </w:pPr>
          </w:p>
          <w:p w:rsidR="00980628" w:rsidRPr="00980628" w:rsidRDefault="00980628" w:rsidP="00980628">
            <w:pPr>
              <w:spacing w:after="0" w:line="240" w:lineRule="auto"/>
              <w:jc w:val="center"/>
              <w:rPr>
                <w:rFonts w:ascii="Times New Roman" w:hAnsi="Times New Roman"/>
                <w:sz w:val="16"/>
                <w:szCs w:val="16"/>
                <w:lang w:eastAsia="en-US"/>
              </w:rPr>
            </w:pPr>
          </w:p>
          <w:p w:rsidR="00980628" w:rsidRPr="00980628" w:rsidRDefault="00980628" w:rsidP="00980628">
            <w:pPr>
              <w:spacing w:after="0" w:line="240" w:lineRule="auto"/>
              <w:jc w:val="center"/>
              <w:rPr>
                <w:rFonts w:ascii="Times New Roman" w:hAnsi="Times New Roman"/>
                <w:sz w:val="16"/>
                <w:szCs w:val="16"/>
                <w:lang w:eastAsia="en-US"/>
              </w:rPr>
            </w:pPr>
          </w:p>
          <w:p w:rsidR="00980628" w:rsidRPr="00980628" w:rsidRDefault="00980628" w:rsidP="00980628">
            <w:pPr>
              <w:spacing w:after="0" w:line="240" w:lineRule="auto"/>
              <w:jc w:val="center"/>
              <w:rPr>
                <w:rFonts w:ascii="Times New Roman" w:hAnsi="Times New Roman"/>
                <w:sz w:val="16"/>
                <w:szCs w:val="16"/>
                <w:lang w:eastAsia="en-US"/>
              </w:rPr>
            </w:pPr>
          </w:p>
          <w:p w:rsidR="00980628" w:rsidRPr="00980628" w:rsidRDefault="00980628" w:rsidP="00980628">
            <w:pPr>
              <w:spacing w:after="0" w:line="240" w:lineRule="auto"/>
              <w:jc w:val="center"/>
              <w:rPr>
                <w:rFonts w:ascii="Times New Roman" w:hAnsi="Times New Roman"/>
                <w:sz w:val="16"/>
                <w:szCs w:val="16"/>
                <w:lang w:eastAsia="en-US"/>
              </w:rPr>
            </w:pPr>
          </w:p>
          <w:p w:rsidR="00980628" w:rsidRPr="00980628" w:rsidRDefault="00980628" w:rsidP="00980628">
            <w:pPr>
              <w:spacing w:after="0" w:line="240" w:lineRule="auto"/>
              <w:jc w:val="center"/>
              <w:rPr>
                <w:rFonts w:ascii="Times New Roman" w:hAnsi="Times New Roman"/>
                <w:sz w:val="16"/>
                <w:szCs w:val="16"/>
                <w:lang w:eastAsia="en-US"/>
              </w:rPr>
            </w:pPr>
          </w:p>
          <w:p w:rsidR="00980628" w:rsidRPr="00980628" w:rsidRDefault="00980628" w:rsidP="00980628">
            <w:pPr>
              <w:spacing w:after="0" w:line="240" w:lineRule="auto"/>
              <w:jc w:val="center"/>
              <w:rPr>
                <w:rFonts w:ascii="Times New Roman" w:hAnsi="Times New Roman"/>
                <w:sz w:val="16"/>
                <w:szCs w:val="16"/>
                <w:lang w:eastAsia="en-US"/>
              </w:rPr>
            </w:pPr>
          </w:p>
          <w:p w:rsidR="00980628" w:rsidRPr="00980628" w:rsidRDefault="00980628" w:rsidP="00980628">
            <w:pPr>
              <w:spacing w:after="0" w:line="240" w:lineRule="auto"/>
              <w:jc w:val="center"/>
              <w:rPr>
                <w:rFonts w:ascii="Times New Roman" w:hAnsi="Times New Roman"/>
                <w:sz w:val="16"/>
                <w:szCs w:val="16"/>
                <w:lang w:eastAsia="en-US"/>
              </w:rPr>
            </w:pPr>
          </w:p>
          <w:p w:rsidR="00980628" w:rsidRPr="00980628" w:rsidRDefault="00980628" w:rsidP="00980628">
            <w:pPr>
              <w:spacing w:after="0" w:line="240" w:lineRule="auto"/>
              <w:jc w:val="center"/>
              <w:rPr>
                <w:rFonts w:ascii="Times New Roman" w:hAnsi="Times New Roman"/>
                <w:sz w:val="16"/>
                <w:szCs w:val="16"/>
                <w:lang w:eastAsia="en-US"/>
              </w:rPr>
            </w:pPr>
          </w:p>
          <w:p w:rsidR="00980628" w:rsidRPr="00980628" w:rsidRDefault="00980628" w:rsidP="00980628">
            <w:pPr>
              <w:spacing w:after="0" w:line="240" w:lineRule="auto"/>
              <w:jc w:val="center"/>
              <w:rPr>
                <w:rFonts w:ascii="Times New Roman" w:hAnsi="Times New Roman"/>
                <w:sz w:val="16"/>
                <w:szCs w:val="16"/>
                <w:lang w:eastAsia="en-US"/>
              </w:rPr>
            </w:pPr>
          </w:p>
          <w:p w:rsidR="00980628" w:rsidRPr="00980628" w:rsidRDefault="00980628" w:rsidP="00980628">
            <w:pPr>
              <w:spacing w:after="0" w:line="240" w:lineRule="auto"/>
              <w:jc w:val="center"/>
              <w:rPr>
                <w:rFonts w:ascii="Times New Roman" w:hAnsi="Times New Roman"/>
                <w:sz w:val="16"/>
                <w:szCs w:val="16"/>
                <w:lang w:eastAsia="en-US"/>
              </w:rPr>
            </w:pPr>
          </w:p>
          <w:p w:rsidR="00980628" w:rsidRPr="00980628" w:rsidRDefault="00980628" w:rsidP="00980628">
            <w:pPr>
              <w:spacing w:after="0" w:line="240" w:lineRule="auto"/>
              <w:jc w:val="center"/>
              <w:rPr>
                <w:rFonts w:ascii="Times New Roman" w:hAnsi="Times New Roman"/>
                <w:sz w:val="16"/>
                <w:szCs w:val="16"/>
                <w:lang w:eastAsia="en-US"/>
              </w:rPr>
            </w:pPr>
          </w:p>
          <w:p w:rsidR="00980628" w:rsidRPr="00980628" w:rsidRDefault="00980628" w:rsidP="00980628">
            <w:pPr>
              <w:spacing w:after="0" w:line="240" w:lineRule="auto"/>
              <w:jc w:val="center"/>
              <w:rPr>
                <w:rFonts w:ascii="Times New Roman" w:hAnsi="Times New Roman"/>
                <w:sz w:val="16"/>
                <w:szCs w:val="16"/>
                <w:lang w:eastAsia="en-US"/>
              </w:rPr>
            </w:pPr>
          </w:p>
          <w:p w:rsidR="00980628" w:rsidRPr="00980628" w:rsidRDefault="00980628" w:rsidP="00980628">
            <w:pPr>
              <w:spacing w:after="0" w:line="240" w:lineRule="auto"/>
              <w:jc w:val="center"/>
              <w:rPr>
                <w:rFonts w:ascii="Times New Roman" w:hAnsi="Times New Roman"/>
                <w:sz w:val="16"/>
                <w:szCs w:val="16"/>
                <w:lang w:eastAsia="en-US"/>
              </w:rPr>
            </w:pPr>
          </w:p>
        </w:tc>
        <w:tc>
          <w:tcPr>
            <w:tcW w:w="851" w:type="dxa"/>
            <w:tcBorders>
              <w:top w:val="single" w:sz="4" w:space="0" w:color="000000"/>
              <w:left w:val="single" w:sz="4" w:space="0" w:color="000000"/>
              <w:bottom w:val="single" w:sz="4" w:space="0" w:color="auto"/>
              <w:right w:val="single" w:sz="4" w:space="0" w:color="000000"/>
            </w:tcBorders>
          </w:tcPr>
          <w:p w:rsidR="00980628" w:rsidRPr="00980628" w:rsidRDefault="00980628" w:rsidP="00980628">
            <w:pPr>
              <w:spacing w:after="0" w:line="240" w:lineRule="auto"/>
              <w:jc w:val="center"/>
              <w:rPr>
                <w:rFonts w:ascii="Times New Roman" w:hAnsi="Times New Roman"/>
                <w:sz w:val="16"/>
                <w:szCs w:val="17"/>
                <w:lang w:eastAsia="en-US"/>
              </w:rPr>
            </w:pPr>
          </w:p>
        </w:tc>
      </w:tr>
      <w:tr w:rsidR="00980628" w:rsidRPr="00980628" w:rsidTr="00672D00">
        <w:trPr>
          <w:trHeight w:val="5383"/>
        </w:trPr>
        <w:tc>
          <w:tcPr>
            <w:tcW w:w="540" w:type="dxa"/>
            <w:tcBorders>
              <w:top w:val="single" w:sz="4" w:space="0" w:color="auto"/>
              <w:left w:val="single" w:sz="4" w:space="0" w:color="000000"/>
              <w:bottom w:val="single" w:sz="4" w:space="0" w:color="000000"/>
              <w:right w:val="single" w:sz="4" w:space="0" w:color="000000"/>
            </w:tcBorders>
          </w:tcPr>
          <w:p w:rsidR="00980628" w:rsidRPr="00980628" w:rsidRDefault="00980628" w:rsidP="00980628">
            <w:pPr>
              <w:jc w:val="center"/>
              <w:rPr>
                <w:rFonts w:ascii="Times New Roman" w:hAnsi="Times New Roman"/>
                <w:sz w:val="16"/>
                <w:szCs w:val="16"/>
                <w:lang w:eastAsia="en-US"/>
              </w:rPr>
            </w:pPr>
            <w:r w:rsidRPr="00980628">
              <w:rPr>
                <w:rFonts w:ascii="Times New Roman" w:hAnsi="Times New Roman"/>
                <w:sz w:val="16"/>
                <w:szCs w:val="16"/>
                <w:lang w:eastAsia="en-US"/>
              </w:rPr>
              <w:lastRenderedPageBreak/>
              <w:t>2</w:t>
            </w:r>
          </w:p>
        </w:tc>
        <w:tc>
          <w:tcPr>
            <w:tcW w:w="1260" w:type="dxa"/>
            <w:tcBorders>
              <w:top w:val="single" w:sz="4" w:space="0" w:color="auto"/>
              <w:left w:val="single" w:sz="4" w:space="0" w:color="000000"/>
              <w:bottom w:val="single" w:sz="4" w:space="0" w:color="000000"/>
              <w:right w:val="single" w:sz="4" w:space="0" w:color="auto"/>
            </w:tcBorders>
          </w:tcPr>
          <w:p w:rsidR="00980628" w:rsidRPr="00980628" w:rsidRDefault="00980628" w:rsidP="00980628">
            <w:pPr>
              <w:spacing w:after="0" w:line="240" w:lineRule="auto"/>
              <w:jc w:val="center"/>
              <w:rPr>
                <w:rFonts w:ascii="Times New Roman" w:hAnsi="Times New Roman"/>
                <w:sz w:val="16"/>
                <w:szCs w:val="16"/>
                <w:lang w:eastAsia="en-US"/>
              </w:rPr>
            </w:pPr>
            <w:r w:rsidRPr="00980628">
              <w:rPr>
                <w:rFonts w:ascii="Times New Roman" w:hAnsi="Times New Roman"/>
                <w:sz w:val="16"/>
                <w:szCs w:val="16"/>
                <w:lang w:eastAsia="en-US"/>
              </w:rPr>
              <w:t>№ 108</w:t>
            </w:r>
          </w:p>
          <w:p w:rsidR="00980628" w:rsidRPr="00980628" w:rsidRDefault="00980628" w:rsidP="00980628">
            <w:pPr>
              <w:spacing w:after="0" w:line="240" w:lineRule="auto"/>
              <w:jc w:val="center"/>
              <w:rPr>
                <w:rFonts w:ascii="Times New Roman" w:hAnsi="Times New Roman"/>
                <w:sz w:val="16"/>
                <w:szCs w:val="16"/>
                <w:lang w:eastAsia="en-US"/>
              </w:rPr>
            </w:pPr>
            <w:r w:rsidRPr="00980628">
              <w:rPr>
                <w:rFonts w:ascii="Times New Roman" w:hAnsi="Times New Roman"/>
                <w:sz w:val="16"/>
                <w:szCs w:val="16"/>
                <w:lang w:eastAsia="en-US"/>
              </w:rPr>
              <w:t xml:space="preserve">Дубровка- </w:t>
            </w:r>
            <w:proofErr w:type="spellStart"/>
            <w:r w:rsidRPr="00980628">
              <w:rPr>
                <w:rFonts w:ascii="Times New Roman" w:hAnsi="Times New Roman"/>
                <w:sz w:val="16"/>
                <w:szCs w:val="16"/>
                <w:lang w:eastAsia="en-US"/>
              </w:rPr>
              <w:t>Афонино</w:t>
            </w:r>
            <w:proofErr w:type="spellEnd"/>
            <w:r w:rsidRPr="00980628">
              <w:rPr>
                <w:rFonts w:ascii="Times New Roman" w:hAnsi="Times New Roman"/>
                <w:sz w:val="16"/>
                <w:szCs w:val="16"/>
                <w:lang w:eastAsia="en-US"/>
              </w:rPr>
              <w:t>-</w:t>
            </w:r>
          </w:p>
          <w:p w:rsidR="00980628" w:rsidRPr="00980628" w:rsidRDefault="00980628" w:rsidP="00980628">
            <w:pPr>
              <w:spacing w:after="0" w:line="240" w:lineRule="auto"/>
              <w:jc w:val="center"/>
              <w:rPr>
                <w:rFonts w:ascii="Times New Roman" w:hAnsi="Times New Roman"/>
                <w:sz w:val="16"/>
                <w:szCs w:val="16"/>
                <w:lang w:eastAsia="en-US"/>
              </w:rPr>
            </w:pPr>
            <w:proofErr w:type="spellStart"/>
            <w:r w:rsidRPr="00980628">
              <w:rPr>
                <w:rFonts w:ascii="Times New Roman" w:hAnsi="Times New Roman"/>
                <w:sz w:val="16"/>
                <w:szCs w:val="16"/>
                <w:lang w:eastAsia="en-US"/>
              </w:rPr>
              <w:t>Деньгубовка</w:t>
            </w:r>
            <w:proofErr w:type="spellEnd"/>
          </w:p>
          <w:p w:rsidR="00980628" w:rsidRPr="00980628" w:rsidRDefault="00980628" w:rsidP="00980628">
            <w:pPr>
              <w:spacing w:after="0" w:line="240" w:lineRule="auto"/>
              <w:jc w:val="center"/>
              <w:rPr>
                <w:rFonts w:ascii="Times New Roman" w:hAnsi="Times New Roman"/>
                <w:sz w:val="16"/>
                <w:szCs w:val="16"/>
                <w:lang w:eastAsia="en-US"/>
              </w:rPr>
            </w:pPr>
          </w:p>
          <w:p w:rsidR="00980628" w:rsidRPr="00980628" w:rsidRDefault="00980628" w:rsidP="00980628">
            <w:pPr>
              <w:spacing w:after="0" w:line="240" w:lineRule="auto"/>
              <w:jc w:val="center"/>
              <w:rPr>
                <w:rFonts w:ascii="Times New Roman" w:hAnsi="Times New Roman"/>
                <w:sz w:val="16"/>
                <w:szCs w:val="16"/>
                <w:lang w:eastAsia="en-US"/>
              </w:rPr>
            </w:pPr>
          </w:p>
          <w:p w:rsidR="00980628" w:rsidRPr="00980628" w:rsidRDefault="00980628" w:rsidP="00980628">
            <w:pPr>
              <w:spacing w:after="0" w:line="240" w:lineRule="auto"/>
              <w:jc w:val="center"/>
              <w:rPr>
                <w:rFonts w:ascii="Times New Roman" w:hAnsi="Times New Roman"/>
                <w:sz w:val="16"/>
                <w:szCs w:val="16"/>
                <w:lang w:eastAsia="en-US"/>
              </w:rPr>
            </w:pPr>
          </w:p>
          <w:p w:rsidR="00980628" w:rsidRPr="00980628" w:rsidRDefault="00980628" w:rsidP="00980628">
            <w:pPr>
              <w:spacing w:after="0" w:line="240" w:lineRule="auto"/>
              <w:jc w:val="center"/>
              <w:rPr>
                <w:rFonts w:ascii="Times New Roman" w:hAnsi="Times New Roman"/>
                <w:sz w:val="16"/>
                <w:szCs w:val="16"/>
                <w:lang w:eastAsia="en-US"/>
              </w:rPr>
            </w:pPr>
          </w:p>
          <w:p w:rsidR="00980628" w:rsidRPr="00980628" w:rsidRDefault="00980628" w:rsidP="00980628">
            <w:pPr>
              <w:spacing w:after="0" w:line="240" w:lineRule="auto"/>
              <w:jc w:val="center"/>
              <w:rPr>
                <w:rFonts w:ascii="Times New Roman" w:hAnsi="Times New Roman"/>
                <w:sz w:val="16"/>
                <w:szCs w:val="16"/>
                <w:lang w:eastAsia="en-US"/>
              </w:rPr>
            </w:pPr>
          </w:p>
          <w:p w:rsidR="00980628" w:rsidRPr="00980628" w:rsidRDefault="00980628" w:rsidP="00980628">
            <w:pPr>
              <w:spacing w:after="0" w:line="240" w:lineRule="auto"/>
              <w:jc w:val="center"/>
              <w:rPr>
                <w:rFonts w:ascii="Times New Roman" w:hAnsi="Times New Roman"/>
                <w:sz w:val="16"/>
                <w:szCs w:val="16"/>
                <w:lang w:eastAsia="en-US"/>
              </w:rPr>
            </w:pPr>
          </w:p>
          <w:p w:rsidR="00980628" w:rsidRPr="00980628" w:rsidRDefault="00980628" w:rsidP="00980628">
            <w:pPr>
              <w:spacing w:after="0" w:line="240" w:lineRule="auto"/>
              <w:jc w:val="center"/>
              <w:rPr>
                <w:rFonts w:ascii="Times New Roman" w:hAnsi="Times New Roman"/>
                <w:sz w:val="16"/>
                <w:szCs w:val="16"/>
                <w:lang w:eastAsia="en-US"/>
              </w:rPr>
            </w:pPr>
          </w:p>
          <w:p w:rsidR="00980628" w:rsidRPr="00980628" w:rsidRDefault="00980628" w:rsidP="00980628">
            <w:pPr>
              <w:spacing w:after="0" w:line="240" w:lineRule="auto"/>
              <w:jc w:val="center"/>
              <w:rPr>
                <w:rFonts w:ascii="Times New Roman" w:hAnsi="Times New Roman"/>
                <w:sz w:val="16"/>
                <w:szCs w:val="16"/>
                <w:lang w:eastAsia="en-US"/>
              </w:rPr>
            </w:pPr>
          </w:p>
          <w:p w:rsidR="00980628" w:rsidRPr="00980628" w:rsidRDefault="00980628" w:rsidP="00980628">
            <w:pPr>
              <w:spacing w:after="0" w:line="240" w:lineRule="auto"/>
              <w:jc w:val="center"/>
              <w:rPr>
                <w:rFonts w:ascii="Times New Roman" w:hAnsi="Times New Roman"/>
                <w:sz w:val="16"/>
                <w:szCs w:val="16"/>
                <w:lang w:eastAsia="en-US"/>
              </w:rPr>
            </w:pPr>
          </w:p>
          <w:p w:rsidR="00980628" w:rsidRPr="00980628" w:rsidRDefault="00980628" w:rsidP="00980628">
            <w:pPr>
              <w:spacing w:after="0" w:line="240" w:lineRule="auto"/>
              <w:jc w:val="center"/>
              <w:rPr>
                <w:rFonts w:ascii="Times New Roman" w:hAnsi="Times New Roman"/>
                <w:sz w:val="16"/>
                <w:szCs w:val="16"/>
                <w:lang w:eastAsia="en-US"/>
              </w:rPr>
            </w:pPr>
          </w:p>
          <w:p w:rsidR="00980628" w:rsidRPr="00980628" w:rsidRDefault="00980628" w:rsidP="00980628">
            <w:pPr>
              <w:jc w:val="center"/>
              <w:rPr>
                <w:rFonts w:ascii="Times New Roman" w:hAnsi="Times New Roman"/>
                <w:sz w:val="16"/>
                <w:szCs w:val="16"/>
                <w:lang w:eastAsia="en-US"/>
              </w:rPr>
            </w:pPr>
          </w:p>
        </w:tc>
        <w:tc>
          <w:tcPr>
            <w:tcW w:w="1440" w:type="dxa"/>
            <w:tcBorders>
              <w:top w:val="single" w:sz="4" w:space="0" w:color="auto"/>
              <w:left w:val="single" w:sz="4" w:space="0" w:color="000000"/>
              <w:bottom w:val="single" w:sz="4" w:space="0" w:color="000000"/>
              <w:right w:val="single" w:sz="4" w:space="0" w:color="000000"/>
            </w:tcBorders>
          </w:tcPr>
          <w:p w:rsidR="00980628" w:rsidRPr="00980628" w:rsidRDefault="00980628" w:rsidP="00980628">
            <w:pPr>
              <w:spacing w:after="0" w:line="240" w:lineRule="auto"/>
              <w:rPr>
                <w:rFonts w:ascii="Times New Roman" w:hAnsi="Times New Roman"/>
                <w:sz w:val="16"/>
                <w:szCs w:val="16"/>
                <w:lang w:eastAsia="en-US"/>
              </w:rPr>
            </w:pPr>
            <w:proofErr w:type="gramStart"/>
            <w:r w:rsidRPr="00980628">
              <w:rPr>
                <w:rFonts w:ascii="Times New Roman" w:hAnsi="Times New Roman"/>
                <w:sz w:val="16"/>
                <w:szCs w:val="16"/>
                <w:lang w:eastAsia="en-US"/>
              </w:rPr>
              <w:t>.</w:t>
            </w:r>
            <w:proofErr w:type="spellStart"/>
            <w:r w:rsidRPr="00980628">
              <w:rPr>
                <w:rFonts w:ascii="Times New Roman" w:hAnsi="Times New Roman"/>
                <w:sz w:val="16"/>
                <w:szCs w:val="16"/>
                <w:lang w:eastAsia="en-US"/>
              </w:rPr>
              <w:t>Автокасса</w:t>
            </w:r>
            <w:proofErr w:type="spellEnd"/>
            <w:proofErr w:type="gramEnd"/>
          </w:p>
          <w:p w:rsidR="00980628" w:rsidRPr="00980628" w:rsidRDefault="00980628" w:rsidP="00980628">
            <w:pPr>
              <w:spacing w:after="0" w:line="240" w:lineRule="auto"/>
              <w:rPr>
                <w:rFonts w:ascii="Times New Roman" w:hAnsi="Times New Roman"/>
                <w:sz w:val="16"/>
                <w:szCs w:val="16"/>
                <w:lang w:eastAsia="en-US"/>
              </w:rPr>
            </w:pPr>
            <w:r w:rsidRPr="00980628">
              <w:rPr>
                <w:rFonts w:ascii="Times New Roman" w:hAnsi="Times New Roman"/>
                <w:sz w:val="16"/>
                <w:szCs w:val="16"/>
                <w:lang w:eastAsia="en-US"/>
              </w:rPr>
              <w:t>ул.324.Дивизии</w:t>
            </w:r>
          </w:p>
          <w:p w:rsidR="00980628" w:rsidRPr="00980628" w:rsidRDefault="00980628" w:rsidP="00980628">
            <w:pPr>
              <w:spacing w:after="0" w:line="240" w:lineRule="auto"/>
              <w:rPr>
                <w:rFonts w:ascii="Times New Roman" w:hAnsi="Times New Roman"/>
                <w:sz w:val="16"/>
                <w:szCs w:val="16"/>
                <w:lang w:eastAsia="en-US"/>
              </w:rPr>
            </w:pPr>
            <w:proofErr w:type="spellStart"/>
            <w:r w:rsidRPr="00980628">
              <w:rPr>
                <w:rFonts w:ascii="Times New Roman" w:hAnsi="Times New Roman"/>
                <w:sz w:val="16"/>
                <w:szCs w:val="16"/>
                <w:lang w:eastAsia="en-US"/>
              </w:rPr>
              <w:t>ул.Баранова</w:t>
            </w:r>
            <w:proofErr w:type="spellEnd"/>
          </w:p>
          <w:p w:rsidR="00980628" w:rsidRPr="00980628" w:rsidRDefault="00980628" w:rsidP="00980628">
            <w:pPr>
              <w:rPr>
                <w:rFonts w:ascii="Times New Roman" w:hAnsi="Times New Roman"/>
                <w:sz w:val="16"/>
                <w:szCs w:val="16"/>
                <w:lang w:eastAsia="en-US"/>
              </w:rPr>
            </w:pPr>
            <w:proofErr w:type="spellStart"/>
            <w:r w:rsidRPr="00980628">
              <w:rPr>
                <w:rFonts w:ascii="Times New Roman" w:hAnsi="Times New Roman"/>
                <w:sz w:val="16"/>
                <w:szCs w:val="16"/>
                <w:lang w:eastAsia="en-US"/>
              </w:rPr>
              <w:t>ул.Заозерная</w:t>
            </w:r>
            <w:proofErr w:type="spellEnd"/>
          </w:p>
        </w:tc>
        <w:tc>
          <w:tcPr>
            <w:tcW w:w="1260" w:type="dxa"/>
            <w:tcBorders>
              <w:top w:val="single" w:sz="4" w:space="0" w:color="auto"/>
              <w:left w:val="single" w:sz="4" w:space="0" w:color="000000"/>
              <w:bottom w:val="single" w:sz="4" w:space="0" w:color="000000"/>
              <w:right w:val="single" w:sz="4" w:space="0" w:color="000000"/>
            </w:tcBorders>
          </w:tcPr>
          <w:p w:rsidR="00980628" w:rsidRPr="00980628" w:rsidRDefault="00980628" w:rsidP="00980628">
            <w:pPr>
              <w:spacing w:after="0" w:line="240" w:lineRule="auto"/>
              <w:rPr>
                <w:rFonts w:ascii="Times New Roman" w:hAnsi="Times New Roman"/>
                <w:sz w:val="16"/>
                <w:szCs w:val="16"/>
                <w:lang w:eastAsia="en-US"/>
              </w:rPr>
            </w:pPr>
            <w:proofErr w:type="spellStart"/>
            <w:r w:rsidRPr="00980628">
              <w:rPr>
                <w:rFonts w:ascii="Times New Roman" w:hAnsi="Times New Roman"/>
                <w:sz w:val="16"/>
                <w:szCs w:val="16"/>
                <w:lang w:eastAsia="en-US"/>
              </w:rPr>
              <w:t>Автокасса</w:t>
            </w:r>
            <w:proofErr w:type="spellEnd"/>
          </w:p>
          <w:p w:rsidR="00980628" w:rsidRPr="00980628" w:rsidRDefault="00980628" w:rsidP="00980628">
            <w:pPr>
              <w:spacing w:after="0" w:line="240" w:lineRule="auto"/>
              <w:rPr>
                <w:rFonts w:ascii="Times New Roman" w:hAnsi="Times New Roman"/>
                <w:sz w:val="16"/>
                <w:szCs w:val="16"/>
                <w:lang w:eastAsia="en-US"/>
              </w:rPr>
            </w:pPr>
            <w:r w:rsidRPr="00980628">
              <w:rPr>
                <w:rFonts w:ascii="Times New Roman" w:hAnsi="Times New Roman"/>
                <w:sz w:val="16"/>
                <w:szCs w:val="16"/>
                <w:lang w:eastAsia="en-US"/>
              </w:rPr>
              <w:t xml:space="preserve">д. </w:t>
            </w:r>
            <w:proofErr w:type="spellStart"/>
            <w:r w:rsidRPr="00980628">
              <w:rPr>
                <w:rFonts w:ascii="Times New Roman" w:hAnsi="Times New Roman"/>
                <w:sz w:val="16"/>
                <w:szCs w:val="16"/>
                <w:lang w:eastAsia="en-US"/>
              </w:rPr>
              <w:t>Побойная</w:t>
            </w:r>
            <w:proofErr w:type="spellEnd"/>
          </w:p>
          <w:p w:rsidR="00980628" w:rsidRPr="00980628" w:rsidRDefault="00980628" w:rsidP="00980628">
            <w:pPr>
              <w:spacing w:after="0" w:line="240" w:lineRule="auto"/>
              <w:rPr>
                <w:rFonts w:ascii="Times New Roman" w:hAnsi="Times New Roman"/>
                <w:sz w:val="16"/>
                <w:szCs w:val="16"/>
                <w:lang w:eastAsia="en-US"/>
              </w:rPr>
            </w:pPr>
            <w:r w:rsidRPr="00980628">
              <w:rPr>
                <w:rFonts w:ascii="Times New Roman" w:hAnsi="Times New Roman"/>
                <w:sz w:val="16"/>
                <w:szCs w:val="16"/>
                <w:lang w:eastAsia="en-US"/>
              </w:rPr>
              <w:t>д. Заря</w:t>
            </w:r>
          </w:p>
          <w:p w:rsidR="00980628" w:rsidRPr="00980628" w:rsidRDefault="00980628" w:rsidP="00980628">
            <w:pPr>
              <w:spacing w:after="0" w:line="240" w:lineRule="auto"/>
              <w:rPr>
                <w:rFonts w:ascii="Times New Roman" w:hAnsi="Times New Roman"/>
                <w:sz w:val="16"/>
                <w:szCs w:val="16"/>
                <w:lang w:eastAsia="en-US"/>
              </w:rPr>
            </w:pPr>
            <w:r w:rsidRPr="00980628">
              <w:rPr>
                <w:rFonts w:ascii="Times New Roman" w:hAnsi="Times New Roman"/>
                <w:sz w:val="16"/>
                <w:szCs w:val="16"/>
                <w:lang w:eastAsia="en-US"/>
              </w:rPr>
              <w:t>с. Алешня</w:t>
            </w:r>
          </w:p>
          <w:p w:rsidR="00980628" w:rsidRPr="00980628" w:rsidRDefault="00980628" w:rsidP="00980628">
            <w:pPr>
              <w:spacing w:after="0" w:line="240" w:lineRule="auto"/>
              <w:rPr>
                <w:rFonts w:ascii="Times New Roman" w:hAnsi="Times New Roman"/>
                <w:sz w:val="16"/>
                <w:szCs w:val="16"/>
                <w:lang w:eastAsia="en-US"/>
              </w:rPr>
            </w:pPr>
            <w:r w:rsidRPr="00980628">
              <w:rPr>
                <w:rFonts w:ascii="Times New Roman" w:hAnsi="Times New Roman"/>
                <w:sz w:val="16"/>
                <w:szCs w:val="16"/>
                <w:lang w:eastAsia="en-US"/>
              </w:rPr>
              <w:t>д. Большой угол</w:t>
            </w:r>
          </w:p>
          <w:p w:rsidR="00980628" w:rsidRPr="00980628" w:rsidRDefault="00980628" w:rsidP="00980628">
            <w:pPr>
              <w:spacing w:after="0" w:line="240" w:lineRule="auto"/>
              <w:rPr>
                <w:rFonts w:ascii="Times New Roman" w:hAnsi="Times New Roman"/>
                <w:sz w:val="16"/>
                <w:szCs w:val="16"/>
                <w:lang w:eastAsia="en-US"/>
              </w:rPr>
            </w:pPr>
            <w:r w:rsidRPr="00980628">
              <w:rPr>
                <w:rFonts w:ascii="Times New Roman" w:hAnsi="Times New Roman"/>
                <w:sz w:val="16"/>
                <w:szCs w:val="16"/>
                <w:lang w:eastAsia="en-US"/>
              </w:rPr>
              <w:t>п. Сеща</w:t>
            </w:r>
          </w:p>
          <w:p w:rsidR="00980628" w:rsidRPr="00980628" w:rsidRDefault="00980628" w:rsidP="00980628">
            <w:pPr>
              <w:spacing w:after="0" w:line="240" w:lineRule="auto"/>
              <w:rPr>
                <w:rFonts w:ascii="Times New Roman" w:hAnsi="Times New Roman"/>
                <w:sz w:val="16"/>
                <w:szCs w:val="16"/>
                <w:lang w:eastAsia="en-US"/>
              </w:rPr>
            </w:pPr>
            <w:r w:rsidRPr="00980628">
              <w:rPr>
                <w:rFonts w:ascii="Times New Roman" w:hAnsi="Times New Roman"/>
                <w:sz w:val="16"/>
                <w:szCs w:val="16"/>
                <w:lang w:eastAsia="en-US"/>
              </w:rPr>
              <w:t xml:space="preserve">д. </w:t>
            </w:r>
            <w:proofErr w:type="spellStart"/>
            <w:r w:rsidRPr="00980628">
              <w:rPr>
                <w:rFonts w:ascii="Times New Roman" w:hAnsi="Times New Roman"/>
                <w:sz w:val="16"/>
                <w:szCs w:val="16"/>
                <w:lang w:eastAsia="en-US"/>
              </w:rPr>
              <w:t>Плетнёвка</w:t>
            </w:r>
            <w:proofErr w:type="spellEnd"/>
          </w:p>
          <w:p w:rsidR="00980628" w:rsidRPr="00980628" w:rsidRDefault="00980628" w:rsidP="00980628">
            <w:pPr>
              <w:spacing w:after="0" w:line="240" w:lineRule="auto"/>
              <w:rPr>
                <w:rFonts w:ascii="Times New Roman" w:hAnsi="Times New Roman"/>
                <w:sz w:val="16"/>
                <w:szCs w:val="16"/>
                <w:lang w:eastAsia="en-US"/>
              </w:rPr>
            </w:pPr>
            <w:r w:rsidRPr="00980628">
              <w:rPr>
                <w:rFonts w:ascii="Times New Roman" w:hAnsi="Times New Roman"/>
                <w:sz w:val="16"/>
                <w:szCs w:val="16"/>
                <w:lang w:eastAsia="en-US"/>
              </w:rPr>
              <w:t xml:space="preserve">д. Старое </w:t>
            </w:r>
            <w:proofErr w:type="spellStart"/>
            <w:r w:rsidRPr="00980628">
              <w:rPr>
                <w:rFonts w:ascii="Times New Roman" w:hAnsi="Times New Roman"/>
                <w:sz w:val="16"/>
                <w:szCs w:val="16"/>
                <w:lang w:eastAsia="en-US"/>
              </w:rPr>
              <w:t>Колышкино</w:t>
            </w:r>
            <w:proofErr w:type="spellEnd"/>
          </w:p>
          <w:p w:rsidR="00980628" w:rsidRPr="00980628" w:rsidRDefault="00980628" w:rsidP="00980628">
            <w:pPr>
              <w:spacing w:after="0" w:line="240" w:lineRule="auto"/>
              <w:rPr>
                <w:rFonts w:ascii="Times New Roman" w:hAnsi="Times New Roman"/>
                <w:sz w:val="16"/>
                <w:szCs w:val="16"/>
                <w:lang w:eastAsia="en-US"/>
              </w:rPr>
            </w:pPr>
            <w:r w:rsidRPr="00980628">
              <w:rPr>
                <w:rFonts w:ascii="Times New Roman" w:hAnsi="Times New Roman"/>
                <w:sz w:val="16"/>
                <w:szCs w:val="16"/>
                <w:lang w:eastAsia="en-US"/>
              </w:rPr>
              <w:t>с. Сергеевка</w:t>
            </w:r>
          </w:p>
          <w:p w:rsidR="00980628" w:rsidRPr="00980628" w:rsidRDefault="00980628" w:rsidP="00980628">
            <w:pPr>
              <w:spacing w:after="0" w:line="240" w:lineRule="auto"/>
              <w:rPr>
                <w:rFonts w:ascii="Times New Roman" w:hAnsi="Times New Roman"/>
                <w:sz w:val="16"/>
                <w:szCs w:val="16"/>
                <w:lang w:eastAsia="en-US"/>
              </w:rPr>
            </w:pPr>
            <w:r w:rsidRPr="00980628">
              <w:rPr>
                <w:rFonts w:ascii="Times New Roman" w:hAnsi="Times New Roman"/>
                <w:sz w:val="16"/>
                <w:szCs w:val="16"/>
                <w:lang w:eastAsia="en-US"/>
              </w:rPr>
              <w:t xml:space="preserve">д. </w:t>
            </w:r>
            <w:proofErr w:type="spellStart"/>
            <w:r w:rsidRPr="00980628">
              <w:rPr>
                <w:rFonts w:ascii="Times New Roman" w:hAnsi="Times New Roman"/>
                <w:sz w:val="16"/>
                <w:szCs w:val="16"/>
                <w:lang w:eastAsia="en-US"/>
              </w:rPr>
              <w:t>Сурновка</w:t>
            </w:r>
            <w:proofErr w:type="spellEnd"/>
          </w:p>
          <w:p w:rsidR="00980628" w:rsidRPr="00980628" w:rsidRDefault="00980628" w:rsidP="00980628">
            <w:pPr>
              <w:spacing w:after="0" w:line="240" w:lineRule="auto"/>
              <w:rPr>
                <w:rFonts w:ascii="Times New Roman" w:hAnsi="Times New Roman"/>
                <w:sz w:val="16"/>
                <w:szCs w:val="16"/>
                <w:lang w:eastAsia="en-US"/>
              </w:rPr>
            </w:pPr>
            <w:r w:rsidRPr="00980628">
              <w:rPr>
                <w:rFonts w:ascii="Times New Roman" w:hAnsi="Times New Roman"/>
                <w:sz w:val="16"/>
                <w:szCs w:val="16"/>
                <w:lang w:eastAsia="en-US"/>
              </w:rPr>
              <w:t xml:space="preserve">д. </w:t>
            </w:r>
            <w:proofErr w:type="spellStart"/>
            <w:r w:rsidRPr="00980628">
              <w:rPr>
                <w:rFonts w:ascii="Times New Roman" w:hAnsi="Times New Roman"/>
                <w:sz w:val="16"/>
                <w:szCs w:val="16"/>
                <w:lang w:eastAsia="en-US"/>
              </w:rPr>
              <w:t>Алешинка</w:t>
            </w:r>
            <w:proofErr w:type="spellEnd"/>
          </w:p>
          <w:p w:rsidR="00980628" w:rsidRPr="00980628" w:rsidRDefault="00980628" w:rsidP="00980628">
            <w:pPr>
              <w:spacing w:after="0" w:line="240" w:lineRule="auto"/>
              <w:ind w:left="-682" w:firstLine="682"/>
              <w:rPr>
                <w:rFonts w:ascii="Times New Roman" w:hAnsi="Times New Roman"/>
                <w:sz w:val="16"/>
                <w:szCs w:val="16"/>
                <w:lang w:eastAsia="en-US"/>
              </w:rPr>
            </w:pPr>
            <w:r w:rsidRPr="00980628">
              <w:rPr>
                <w:rFonts w:ascii="Times New Roman" w:hAnsi="Times New Roman"/>
                <w:sz w:val="16"/>
                <w:szCs w:val="16"/>
                <w:lang w:eastAsia="en-US"/>
              </w:rPr>
              <w:t xml:space="preserve">до  </w:t>
            </w:r>
          </w:p>
          <w:p w:rsidR="00980628" w:rsidRPr="00980628" w:rsidRDefault="00980628" w:rsidP="00980628">
            <w:pPr>
              <w:spacing w:after="0" w:line="240" w:lineRule="auto"/>
              <w:ind w:left="-682" w:firstLine="682"/>
              <w:rPr>
                <w:rFonts w:ascii="Times New Roman" w:hAnsi="Times New Roman"/>
                <w:sz w:val="16"/>
                <w:szCs w:val="16"/>
                <w:lang w:eastAsia="en-US"/>
              </w:rPr>
            </w:pPr>
            <w:r w:rsidRPr="00980628">
              <w:rPr>
                <w:rFonts w:ascii="Times New Roman" w:hAnsi="Times New Roman"/>
                <w:sz w:val="16"/>
                <w:szCs w:val="16"/>
                <w:lang w:eastAsia="en-US"/>
              </w:rPr>
              <w:t xml:space="preserve">д. </w:t>
            </w:r>
            <w:proofErr w:type="spellStart"/>
            <w:r w:rsidRPr="00980628">
              <w:rPr>
                <w:rFonts w:ascii="Times New Roman" w:hAnsi="Times New Roman"/>
                <w:sz w:val="16"/>
                <w:szCs w:val="16"/>
                <w:lang w:eastAsia="en-US"/>
              </w:rPr>
              <w:t>Деньгубовка</w:t>
            </w:r>
            <w:proofErr w:type="spellEnd"/>
          </w:p>
          <w:p w:rsidR="00980628" w:rsidRPr="00980628" w:rsidRDefault="00980628" w:rsidP="00980628">
            <w:pPr>
              <w:spacing w:after="0" w:line="240" w:lineRule="auto"/>
              <w:ind w:left="-682" w:firstLine="682"/>
              <w:rPr>
                <w:rFonts w:ascii="Times New Roman" w:hAnsi="Times New Roman"/>
                <w:sz w:val="16"/>
                <w:szCs w:val="16"/>
                <w:lang w:eastAsia="en-US"/>
              </w:rPr>
            </w:pPr>
          </w:p>
          <w:p w:rsidR="00980628" w:rsidRPr="00980628" w:rsidRDefault="00980628" w:rsidP="00980628">
            <w:pPr>
              <w:spacing w:after="0" w:line="240" w:lineRule="auto"/>
              <w:rPr>
                <w:rFonts w:ascii="Times New Roman" w:hAnsi="Times New Roman"/>
                <w:sz w:val="16"/>
                <w:szCs w:val="16"/>
                <w:lang w:eastAsia="en-US"/>
              </w:rPr>
            </w:pPr>
            <w:proofErr w:type="spellStart"/>
            <w:r w:rsidRPr="00980628">
              <w:rPr>
                <w:rFonts w:ascii="Times New Roman" w:hAnsi="Times New Roman"/>
                <w:sz w:val="16"/>
                <w:szCs w:val="16"/>
                <w:lang w:eastAsia="en-US"/>
              </w:rPr>
              <w:t>д.Алёшинка</w:t>
            </w:r>
            <w:proofErr w:type="spellEnd"/>
          </w:p>
          <w:p w:rsidR="00980628" w:rsidRPr="00980628" w:rsidRDefault="00980628" w:rsidP="00980628">
            <w:pPr>
              <w:spacing w:after="0" w:line="240" w:lineRule="auto"/>
              <w:rPr>
                <w:rFonts w:ascii="Times New Roman" w:hAnsi="Times New Roman"/>
                <w:sz w:val="16"/>
                <w:szCs w:val="16"/>
                <w:lang w:eastAsia="en-US"/>
              </w:rPr>
            </w:pPr>
            <w:r w:rsidRPr="00980628">
              <w:rPr>
                <w:rFonts w:ascii="Times New Roman" w:hAnsi="Times New Roman"/>
                <w:sz w:val="16"/>
                <w:szCs w:val="16"/>
                <w:lang w:eastAsia="en-US"/>
              </w:rPr>
              <w:t xml:space="preserve">д. </w:t>
            </w:r>
            <w:proofErr w:type="spellStart"/>
            <w:r w:rsidRPr="00980628">
              <w:rPr>
                <w:rFonts w:ascii="Times New Roman" w:hAnsi="Times New Roman"/>
                <w:sz w:val="16"/>
                <w:szCs w:val="16"/>
                <w:lang w:eastAsia="en-US"/>
              </w:rPr>
              <w:t>Сурновка</w:t>
            </w:r>
            <w:proofErr w:type="spellEnd"/>
          </w:p>
          <w:p w:rsidR="00980628" w:rsidRPr="00980628" w:rsidRDefault="00980628" w:rsidP="00980628">
            <w:pPr>
              <w:spacing w:after="0" w:line="240" w:lineRule="auto"/>
              <w:rPr>
                <w:rFonts w:ascii="Times New Roman" w:hAnsi="Times New Roman"/>
                <w:sz w:val="16"/>
                <w:szCs w:val="16"/>
                <w:lang w:eastAsia="en-US"/>
              </w:rPr>
            </w:pPr>
            <w:r w:rsidRPr="00980628">
              <w:rPr>
                <w:rFonts w:ascii="Times New Roman" w:hAnsi="Times New Roman"/>
                <w:sz w:val="16"/>
                <w:szCs w:val="16"/>
                <w:lang w:eastAsia="en-US"/>
              </w:rPr>
              <w:t>с. Сергеевка</w:t>
            </w:r>
          </w:p>
          <w:p w:rsidR="00980628" w:rsidRPr="00980628" w:rsidRDefault="00980628" w:rsidP="00980628">
            <w:pPr>
              <w:spacing w:after="0" w:line="240" w:lineRule="auto"/>
              <w:rPr>
                <w:rFonts w:ascii="Times New Roman" w:hAnsi="Times New Roman"/>
                <w:sz w:val="16"/>
                <w:szCs w:val="16"/>
                <w:lang w:eastAsia="en-US"/>
              </w:rPr>
            </w:pPr>
            <w:r w:rsidRPr="00980628">
              <w:rPr>
                <w:rFonts w:ascii="Times New Roman" w:hAnsi="Times New Roman"/>
                <w:sz w:val="16"/>
                <w:szCs w:val="16"/>
                <w:lang w:eastAsia="en-US"/>
              </w:rPr>
              <w:t xml:space="preserve">до </w:t>
            </w:r>
            <w:proofErr w:type="spellStart"/>
            <w:r w:rsidRPr="00980628">
              <w:rPr>
                <w:rFonts w:ascii="Times New Roman" w:hAnsi="Times New Roman"/>
                <w:sz w:val="16"/>
                <w:szCs w:val="16"/>
                <w:lang w:eastAsia="en-US"/>
              </w:rPr>
              <w:t>д.Афонино</w:t>
            </w:r>
            <w:proofErr w:type="spellEnd"/>
          </w:p>
          <w:p w:rsidR="00980628" w:rsidRPr="00980628" w:rsidRDefault="00980628" w:rsidP="00980628">
            <w:pPr>
              <w:spacing w:after="0" w:line="240" w:lineRule="auto"/>
              <w:rPr>
                <w:rFonts w:ascii="Times New Roman" w:hAnsi="Times New Roman"/>
                <w:sz w:val="16"/>
                <w:szCs w:val="16"/>
                <w:lang w:eastAsia="en-US"/>
              </w:rPr>
            </w:pPr>
            <w:r w:rsidRPr="00980628">
              <w:rPr>
                <w:rFonts w:ascii="Times New Roman" w:hAnsi="Times New Roman"/>
                <w:sz w:val="16"/>
                <w:szCs w:val="16"/>
                <w:lang w:eastAsia="en-US"/>
              </w:rPr>
              <w:t>Сергеевка</w:t>
            </w:r>
          </w:p>
          <w:p w:rsidR="00980628" w:rsidRPr="00980628" w:rsidRDefault="00980628" w:rsidP="00980628">
            <w:pPr>
              <w:spacing w:after="0" w:line="240" w:lineRule="auto"/>
              <w:rPr>
                <w:rFonts w:ascii="Times New Roman" w:hAnsi="Times New Roman"/>
                <w:sz w:val="16"/>
                <w:szCs w:val="16"/>
                <w:lang w:eastAsia="en-US"/>
              </w:rPr>
            </w:pPr>
          </w:p>
          <w:p w:rsidR="00980628" w:rsidRPr="00980628" w:rsidRDefault="00980628" w:rsidP="00980628">
            <w:pPr>
              <w:spacing w:after="0" w:line="240" w:lineRule="auto"/>
              <w:rPr>
                <w:rFonts w:ascii="Times New Roman" w:hAnsi="Times New Roman"/>
                <w:sz w:val="16"/>
                <w:szCs w:val="16"/>
                <w:lang w:eastAsia="en-US"/>
              </w:rPr>
            </w:pPr>
            <w:r w:rsidRPr="00980628">
              <w:rPr>
                <w:rFonts w:ascii="Times New Roman" w:hAnsi="Times New Roman"/>
                <w:sz w:val="16"/>
                <w:szCs w:val="16"/>
                <w:lang w:eastAsia="en-US"/>
              </w:rPr>
              <w:t xml:space="preserve">Обратный </w:t>
            </w:r>
          </w:p>
          <w:p w:rsidR="00980628" w:rsidRPr="00980628" w:rsidRDefault="00980628" w:rsidP="00980628">
            <w:pPr>
              <w:spacing w:after="0" w:line="240" w:lineRule="auto"/>
              <w:rPr>
                <w:rFonts w:ascii="Times New Roman" w:hAnsi="Times New Roman"/>
                <w:sz w:val="16"/>
                <w:szCs w:val="16"/>
                <w:lang w:eastAsia="en-US"/>
              </w:rPr>
            </w:pPr>
            <w:r w:rsidRPr="00980628">
              <w:rPr>
                <w:rFonts w:ascii="Times New Roman" w:hAnsi="Times New Roman"/>
                <w:sz w:val="16"/>
                <w:szCs w:val="16"/>
                <w:lang w:eastAsia="en-US"/>
              </w:rPr>
              <w:t>путь</w:t>
            </w:r>
          </w:p>
          <w:p w:rsidR="00980628" w:rsidRPr="00980628" w:rsidRDefault="00980628" w:rsidP="00980628">
            <w:pPr>
              <w:rPr>
                <w:rFonts w:ascii="Times New Roman" w:hAnsi="Times New Roman"/>
                <w:sz w:val="16"/>
                <w:szCs w:val="16"/>
                <w:lang w:eastAsia="en-US"/>
              </w:rPr>
            </w:pPr>
            <w:r w:rsidRPr="00980628">
              <w:rPr>
                <w:rFonts w:ascii="Times New Roman" w:hAnsi="Times New Roman"/>
                <w:sz w:val="16"/>
                <w:szCs w:val="16"/>
                <w:lang w:eastAsia="en-US"/>
              </w:rPr>
              <w:t xml:space="preserve">следования соответствует прямому от </w:t>
            </w:r>
            <w:proofErr w:type="spellStart"/>
            <w:r w:rsidRPr="00980628">
              <w:rPr>
                <w:rFonts w:ascii="Times New Roman" w:hAnsi="Times New Roman"/>
                <w:sz w:val="16"/>
                <w:szCs w:val="16"/>
                <w:lang w:eastAsia="en-US"/>
              </w:rPr>
              <w:t>д.Сергеевка</w:t>
            </w:r>
            <w:proofErr w:type="spellEnd"/>
          </w:p>
        </w:tc>
        <w:tc>
          <w:tcPr>
            <w:tcW w:w="1080" w:type="dxa"/>
            <w:tcBorders>
              <w:top w:val="single" w:sz="4" w:space="0" w:color="auto"/>
              <w:left w:val="single" w:sz="4" w:space="0" w:color="000000"/>
              <w:bottom w:val="single" w:sz="4" w:space="0" w:color="000000"/>
              <w:right w:val="single" w:sz="4" w:space="0" w:color="000000"/>
            </w:tcBorders>
          </w:tcPr>
          <w:p w:rsidR="00980628" w:rsidRPr="00980628" w:rsidRDefault="00980628" w:rsidP="00980628">
            <w:pPr>
              <w:spacing w:after="0" w:line="240" w:lineRule="auto"/>
              <w:jc w:val="center"/>
              <w:rPr>
                <w:rFonts w:ascii="Times New Roman" w:hAnsi="Times New Roman"/>
                <w:sz w:val="16"/>
                <w:szCs w:val="16"/>
                <w:lang w:eastAsia="en-US"/>
              </w:rPr>
            </w:pPr>
            <w:r w:rsidRPr="00980628">
              <w:rPr>
                <w:rFonts w:ascii="Times New Roman" w:hAnsi="Times New Roman"/>
                <w:sz w:val="16"/>
                <w:szCs w:val="16"/>
                <w:lang w:eastAsia="en-US"/>
              </w:rPr>
              <w:t>52,5</w:t>
            </w:r>
          </w:p>
        </w:tc>
        <w:tc>
          <w:tcPr>
            <w:tcW w:w="1440" w:type="dxa"/>
            <w:tcBorders>
              <w:top w:val="single" w:sz="4" w:space="0" w:color="auto"/>
              <w:left w:val="single" w:sz="4" w:space="0" w:color="000000"/>
              <w:bottom w:val="single" w:sz="4" w:space="0" w:color="000000"/>
              <w:right w:val="single" w:sz="4" w:space="0" w:color="000000"/>
            </w:tcBorders>
          </w:tcPr>
          <w:p w:rsidR="00980628" w:rsidRPr="00980628" w:rsidRDefault="00980628" w:rsidP="00980628">
            <w:pPr>
              <w:spacing w:after="0" w:line="240" w:lineRule="auto"/>
              <w:jc w:val="center"/>
              <w:rPr>
                <w:rFonts w:ascii="Times New Roman" w:hAnsi="Times New Roman"/>
                <w:sz w:val="16"/>
                <w:szCs w:val="16"/>
                <w:lang w:eastAsia="en-US"/>
              </w:rPr>
            </w:pPr>
            <w:r w:rsidRPr="00980628">
              <w:rPr>
                <w:rFonts w:ascii="Times New Roman" w:hAnsi="Times New Roman"/>
                <w:sz w:val="16"/>
                <w:szCs w:val="16"/>
                <w:lang w:eastAsia="en-US"/>
              </w:rPr>
              <w:t>Перевозки по регулируемым</w:t>
            </w:r>
          </w:p>
          <w:p w:rsidR="00980628" w:rsidRPr="00980628" w:rsidRDefault="00980628" w:rsidP="00980628">
            <w:pPr>
              <w:spacing w:after="0" w:line="240" w:lineRule="auto"/>
              <w:jc w:val="center"/>
              <w:rPr>
                <w:rFonts w:ascii="Times New Roman" w:hAnsi="Times New Roman"/>
                <w:sz w:val="16"/>
                <w:szCs w:val="16"/>
                <w:lang w:eastAsia="en-US"/>
              </w:rPr>
            </w:pPr>
            <w:r w:rsidRPr="00980628">
              <w:rPr>
                <w:rFonts w:ascii="Times New Roman" w:hAnsi="Times New Roman"/>
                <w:sz w:val="16"/>
                <w:szCs w:val="16"/>
                <w:lang w:eastAsia="en-US"/>
              </w:rPr>
              <w:t>тарифам</w:t>
            </w:r>
          </w:p>
        </w:tc>
        <w:tc>
          <w:tcPr>
            <w:tcW w:w="1080" w:type="dxa"/>
            <w:tcBorders>
              <w:top w:val="single" w:sz="4" w:space="0" w:color="auto"/>
              <w:left w:val="single" w:sz="4" w:space="0" w:color="000000"/>
              <w:bottom w:val="single" w:sz="4" w:space="0" w:color="000000"/>
              <w:right w:val="single" w:sz="4" w:space="0" w:color="000000"/>
            </w:tcBorders>
          </w:tcPr>
          <w:p w:rsidR="00980628" w:rsidRPr="00980628" w:rsidRDefault="00980628" w:rsidP="00980628">
            <w:pPr>
              <w:spacing w:after="0" w:line="240" w:lineRule="auto"/>
              <w:jc w:val="center"/>
              <w:rPr>
                <w:rFonts w:ascii="Times New Roman" w:hAnsi="Times New Roman"/>
                <w:sz w:val="16"/>
                <w:szCs w:val="16"/>
                <w:lang w:eastAsia="en-US"/>
              </w:rPr>
            </w:pPr>
            <w:r w:rsidRPr="00980628">
              <w:rPr>
                <w:rFonts w:ascii="Times New Roman" w:hAnsi="Times New Roman"/>
                <w:sz w:val="16"/>
                <w:szCs w:val="16"/>
                <w:lang w:eastAsia="en-US"/>
              </w:rPr>
              <w:t>автобус</w:t>
            </w:r>
          </w:p>
        </w:tc>
        <w:tc>
          <w:tcPr>
            <w:tcW w:w="655" w:type="dxa"/>
            <w:tcBorders>
              <w:top w:val="single" w:sz="4" w:space="0" w:color="auto"/>
              <w:left w:val="single" w:sz="4" w:space="0" w:color="000000"/>
              <w:bottom w:val="single" w:sz="4" w:space="0" w:color="000000"/>
              <w:right w:val="single" w:sz="4" w:space="0" w:color="000000"/>
            </w:tcBorders>
          </w:tcPr>
          <w:p w:rsidR="00980628" w:rsidRPr="00980628" w:rsidRDefault="00980628" w:rsidP="00980628">
            <w:pPr>
              <w:spacing w:after="0" w:line="240" w:lineRule="auto"/>
              <w:jc w:val="center"/>
              <w:rPr>
                <w:rFonts w:ascii="Times New Roman" w:hAnsi="Times New Roman"/>
                <w:sz w:val="16"/>
                <w:szCs w:val="16"/>
                <w:lang w:eastAsia="en-US"/>
              </w:rPr>
            </w:pPr>
            <w:r w:rsidRPr="00980628">
              <w:rPr>
                <w:rFonts w:ascii="Times New Roman" w:hAnsi="Times New Roman"/>
                <w:sz w:val="16"/>
                <w:szCs w:val="16"/>
                <w:lang w:eastAsia="en-US"/>
              </w:rPr>
              <w:t xml:space="preserve">1 </w:t>
            </w:r>
          </w:p>
        </w:tc>
        <w:tc>
          <w:tcPr>
            <w:tcW w:w="711" w:type="dxa"/>
            <w:tcBorders>
              <w:top w:val="single" w:sz="4" w:space="0" w:color="auto"/>
              <w:left w:val="single" w:sz="4" w:space="0" w:color="000000"/>
              <w:bottom w:val="single" w:sz="4" w:space="0" w:color="000000"/>
              <w:right w:val="single" w:sz="4" w:space="0" w:color="000000"/>
            </w:tcBorders>
          </w:tcPr>
          <w:p w:rsidR="00980628" w:rsidRPr="00980628" w:rsidRDefault="00980628" w:rsidP="00980628">
            <w:pPr>
              <w:spacing w:after="0" w:line="240" w:lineRule="auto"/>
              <w:jc w:val="center"/>
              <w:rPr>
                <w:rFonts w:ascii="Times New Roman" w:hAnsi="Times New Roman"/>
                <w:sz w:val="16"/>
                <w:szCs w:val="16"/>
                <w:lang w:eastAsia="en-US"/>
              </w:rPr>
            </w:pPr>
            <w:r w:rsidRPr="00980628">
              <w:rPr>
                <w:rFonts w:ascii="Times New Roman" w:hAnsi="Times New Roman"/>
                <w:sz w:val="16"/>
                <w:szCs w:val="16"/>
                <w:lang w:eastAsia="en-US"/>
              </w:rPr>
              <w:t>Сред</w:t>
            </w:r>
          </w:p>
          <w:p w:rsidR="00980628" w:rsidRPr="00980628" w:rsidRDefault="00980628" w:rsidP="00980628">
            <w:pPr>
              <w:spacing w:after="0" w:line="240" w:lineRule="auto"/>
              <w:jc w:val="center"/>
              <w:rPr>
                <w:rFonts w:ascii="Times New Roman" w:hAnsi="Times New Roman"/>
                <w:sz w:val="16"/>
                <w:szCs w:val="16"/>
                <w:lang w:eastAsia="en-US"/>
              </w:rPr>
            </w:pPr>
            <w:proofErr w:type="spellStart"/>
            <w:r w:rsidRPr="00980628">
              <w:rPr>
                <w:rFonts w:ascii="Times New Roman" w:hAnsi="Times New Roman"/>
                <w:sz w:val="16"/>
                <w:szCs w:val="16"/>
                <w:lang w:eastAsia="en-US"/>
              </w:rPr>
              <w:t>ний</w:t>
            </w:r>
            <w:proofErr w:type="spellEnd"/>
          </w:p>
        </w:tc>
        <w:tc>
          <w:tcPr>
            <w:tcW w:w="974" w:type="dxa"/>
            <w:tcBorders>
              <w:top w:val="single" w:sz="4" w:space="0" w:color="auto"/>
              <w:left w:val="single" w:sz="4" w:space="0" w:color="000000"/>
              <w:bottom w:val="single" w:sz="4" w:space="0" w:color="auto"/>
              <w:right w:val="single" w:sz="4" w:space="0" w:color="000000"/>
            </w:tcBorders>
          </w:tcPr>
          <w:p w:rsidR="00980628" w:rsidRPr="00980628" w:rsidRDefault="00980628" w:rsidP="00980628">
            <w:pPr>
              <w:spacing w:after="0" w:line="240" w:lineRule="auto"/>
              <w:jc w:val="center"/>
              <w:rPr>
                <w:rFonts w:ascii="Times New Roman" w:hAnsi="Times New Roman"/>
                <w:sz w:val="16"/>
                <w:szCs w:val="16"/>
                <w:lang w:eastAsia="en-US"/>
              </w:rPr>
            </w:pPr>
            <w:r w:rsidRPr="00980628">
              <w:rPr>
                <w:rFonts w:ascii="Times New Roman" w:hAnsi="Times New Roman"/>
                <w:sz w:val="16"/>
                <w:szCs w:val="16"/>
                <w:lang w:eastAsia="en-US"/>
              </w:rPr>
              <w:t>ЕВРО 2-3</w:t>
            </w:r>
          </w:p>
        </w:tc>
        <w:tc>
          <w:tcPr>
            <w:tcW w:w="1080" w:type="dxa"/>
            <w:tcBorders>
              <w:top w:val="single" w:sz="4" w:space="0" w:color="auto"/>
              <w:left w:val="single" w:sz="4" w:space="0" w:color="000000"/>
              <w:bottom w:val="single" w:sz="4" w:space="0" w:color="auto"/>
              <w:right w:val="single" w:sz="4" w:space="0" w:color="000000"/>
            </w:tcBorders>
          </w:tcPr>
          <w:p w:rsidR="00980628" w:rsidRPr="00980628" w:rsidRDefault="00980628" w:rsidP="00980628">
            <w:pPr>
              <w:spacing w:after="0" w:line="240" w:lineRule="auto"/>
              <w:jc w:val="center"/>
              <w:rPr>
                <w:rFonts w:ascii="Times New Roman" w:hAnsi="Times New Roman"/>
                <w:sz w:val="16"/>
                <w:szCs w:val="16"/>
                <w:lang w:eastAsia="en-US"/>
              </w:rPr>
            </w:pPr>
            <w:r w:rsidRPr="00980628">
              <w:rPr>
                <w:rFonts w:ascii="Times New Roman" w:hAnsi="Times New Roman"/>
                <w:sz w:val="16"/>
                <w:szCs w:val="16"/>
                <w:lang w:eastAsia="en-US"/>
              </w:rPr>
              <w:t>01.01.2022</w:t>
            </w:r>
          </w:p>
        </w:tc>
        <w:tc>
          <w:tcPr>
            <w:tcW w:w="1080" w:type="dxa"/>
            <w:tcBorders>
              <w:top w:val="single" w:sz="4" w:space="0" w:color="auto"/>
              <w:left w:val="single" w:sz="4" w:space="0" w:color="000000"/>
              <w:bottom w:val="single" w:sz="4" w:space="0" w:color="auto"/>
              <w:right w:val="single" w:sz="4" w:space="0" w:color="000000"/>
            </w:tcBorders>
          </w:tcPr>
          <w:p w:rsidR="00980628" w:rsidRPr="00980628" w:rsidRDefault="00980628" w:rsidP="00980628">
            <w:pPr>
              <w:spacing w:after="0" w:line="240" w:lineRule="auto"/>
              <w:jc w:val="center"/>
              <w:rPr>
                <w:rFonts w:ascii="Times New Roman" w:hAnsi="Times New Roman"/>
                <w:sz w:val="16"/>
                <w:szCs w:val="16"/>
                <w:lang w:eastAsia="en-US"/>
              </w:rPr>
            </w:pPr>
            <w:r w:rsidRPr="00980628">
              <w:rPr>
                <w:rFonts w:ascii="Times New Roman" w:hAnsi="Times New Roman"/>
                <w:sz w:val="16"/>
                <w:szCs w:val="16"/>
                <w:lang w:eastAsia="en-US"/>
              </w:rPr>
              <w:t>Посадка и высадка пассажиров по маршруту осуществляется только на остановочных пунктах, которые включены в состав данного маршрута. В иных неустановленных местах посадка и высадка пассажиров запрещена.</w:t>
            </w:r>
          </w:p>
          <w:p w:rsidR="00980628" w:rsidRPr="00980628" w:rsidRDefault="00980628" w:rsidP="00980628">
            <w:pPr>
              <w:spacing w:after="0" w:line="240" w:lineRule="auto"/>
              <w:jc w:val="center"/>
              <w:rPr>
                <w:rFonts w:ascii="Times New Roman" w:hAnsi="Times New Roman"/>
                <w:sz w:val="16"/>
                <w:szCs w:val="16"/>
                <w:lang w:eastAsia="en-US"/>
              </w:rPr>
            </w:pPr>
          </w:p>
        </w:tc>
        <w:tc>
          <w:tcPr>
            <w:tcW w:w="1047" w:type="dxa"/>
            <w:tcBorders>
              <w:top w:val="single" w:sz="4" w:space="0" w:color="auto"/>
              <w:left w:val="single" w:sz="4" w:space="0" w:color="000000"/>
              <w:bottom w:val="single" w:sz="4" w:space="0" w:color="auto"/>
              <w:right w:val="single" w:sz="4" w:space="0" w:color="000000"/>
            </w:tcBorders>
          </w:tcPr>
          <w:p w:rsidR="00980628" w:rsidRPr="00980628" w:rsidRDefault="00980628" w:rsidP="00980628">
            <w:pPr>
              <w:spacing w:after="0" w:line="240" w:lineRule="auto"/>
              <w:jc w:val="center"/>
              <w:rPr>
                <w:rFonts w:ascii="Times New Roman" w:hAnsi="Times New Roman"/>
                <w:sz w:val="18"/>
                <w:szCs w:val="18"/>
                <w:lang w:eastAsia="en-US"/>
              </w:rPr>
            </w:pPr>
            <w:r w:rsidRPr="00980628">
              <w:rPr>
                <w:rFonts w:ascii="Times New Roman" w:hAnsi="Times New Roman"/>
                <w:sz w:val="18"/>
                <w:szCs w:val="18"/>
                <w:lang w:eastAsia="en-US"/>
              </w:rPr>
              <w:t>14-00</w:t>
            </w:r>
          </w:p>
          <w:p w:rsidR="00980628" w:rsidRPr="00980628" w:rsidRDefault="00980628" w:rsidP="00980628">
            <w:pPr>
              <w:spacing w:after="0" w:line="240" w:lineRule="auto"/>
              <w:jc w:val="center"/>
              <w:rPr>
                <w:rFonts w:ascii="Times New Roman" w:hAnsi="Times New Roman"/>
                <w:sz w:val="18"/>
                <w:szCs w:val="18"/>
                <w:lang w:eastAsia="en-US"/>
              </w:rPr>
            </w:pPr>
          </w:p>
          <w:p w:rsidR="00980628" w:rsidRPr="00980628" w:rsidRDefault="00980628" w:rsidP="00980628">
            <w:pPr>
              <w:spacing w:after="0" w:line="240" w:lineRule="auto"/>
              <w:jc w:val="center"/>
              <w:rPr>
                <w:rFonts w:ascii="Times New Roman" w:hAnsi="Times New Roman"/>
                <w:sz w:val="18"/>
                <w:szCs w:val="18"/>
                <w:lang w:eastAsia="en-US"/>
              </w:rPr>
            </w:pPr>
          </w:p>
          <w:p w:rsidR="00980628" w:rsidRPr="00980628" w:rsidRDefault="00980628" w:rsidP="00980628">
            <w:pPr>
              <w:spacing w:after="0" w:line="240" w:lineRule="auto"/>
              <w:jc w:val="center"/>
              <w:rPr>
                <w:rFonts w:ascii="Times New Roman" w:hAnsi="Times New Roman"/>
                <w:sz w:val="18"/>
                <w:szCs w:val="18"/>
                <w:lang w:eastAsia="en-US"/>
              </w:rPr>
            </w:pPr>
          </w:p>
          <w:p w:rsidR="00980628" w:rsidRPr="00980628" w:rsidRDefault="00980628" w:rsidP="00980628">
            <w:pPr>
              <w:spacing w:after="0" w:line="240" w:lineRule="auto"/>
              <w:jc w:val="center"/>
              <w:rPr>
                <w:rFonts w:ascii="Times New Roman" w:hAnsi="Times New Roman"/>
                <w:sz w:val="18"/>
                <w:szCs w:val="18"/>
                <w:lang w:eastAsia="en-US"/>
              </w:rPr>
            </w:pPr>
          </w:p>
          <w:p w:rsidR="00980628" w:rsidRPr="00980628" w:rsidRDefault="00980628" w:rsidP="00980628">
            <w:pPr>
              <w:spacing w:after="0" w:line="240" w:lineRule="auto"/>
              <w:jc w:val="center"/>
              <w:rPr>
                <w:rFonts w:ascii="Times New Roman" w:hAnsi="Times New Roman"/>
                <w:sz w:val="18"/>
                <w:szCs w:val="18"/>
                <w:lang w:eastAsia="en-US"/>
              </w:rPr>
            </w:pPr>
          </w:p>
          <w:p w:rsidR="00980628" w:rsidRPr="00980628" w:rsidRDefault="00980628" w:rsidP="00980628">
            <w:pPr>
              <w:spacing w:after="0" w:line="240" w:lineRule="auto"/>
              <w:jc w:val="center"/>
              <w:rPr>
                <w:rFonts w:ascii="Times New Roman" w:hAnsi="Times New Roman"/>
                <w:sz w:val="18"/>
                <w:szCs w:val="18"/>
                <w:lang w:eastAsia="en-US"/>
              </w:rPr>
            </w:pPr>
          </w:p>
          <w:p w:rsidR="00980628" w:rsidRPr="00980628" w:rsidRDefault="00980628" w:rsidP="00980628">
            <w:pPr>
              <w:spacing w:after="0" w:line="240" w:lineRule="auto"/>
              <w:jc w:val="center"/>
              <w:rPr>
                <w:rFonts w:ascii="Times New Roman" w:hAnsi="Times New Roman"/>
                <w:sz w:val="18"/>
                <w:szCs w:val="18"/>
                <w:lang w:eastAsia="en-US"/>
              </w:rPr>
            </w:pPr>
          </w:p>
          <w:p w:rsidR="00980628" w:rsidRPr="00980628" w:rsidRDefault="00980628" w:rsidP="00980628">
            <w:pPr>
              <w:spacing w:after="0" w:line="240" w:lineRule="auto"/>
              <w:jc w:val="center"/>
              <w:rPr>
                <w:rFonts w:ascii="Times New Roman" w:hAnsi="Times New Roman"/>
                <w:sz w:val="18"/>
                <w:szCs w:val="18"/>
                <w:lang w:eastAsia="en-US"/>
              </w:rPr>
            </w:pPr>
          </w:p>
          <w:p w:rsidR="00980628" w:rsidRPr="00980628" w:rsidRDefault="00980628" w:rsidP="00980628">
            <w:pPr>
              <w:spacing w:after="0" w:line="240" w:lineRule="auto"/>
              <w:jc w:val="center"/>
              <w:rPr>
                <w:rFonts w:ascii="Times New Roman" w:hAnsi="Times New Roman"/>
                <w:sz w:val="18"/>
                <w:szCs w:val="18"/>
                <w:lang w:eastAsia="en-US"/>
              </w:rPr>
            </w:pPr>
          </w:p>
          <w:p w:rsidR="00980628" w:rsidRPr="00980628" w:rsidRDefault="00980628" w:rsidP="00980628">
            <w:pPr>
              <w:spacing w:after="0" w:line="240" w:lineRule="auto"/>
              <w:jc w:val="center"/>
              <w:rPr>
                <w:rFonts w:ascii="Times New Roman" w:hAnsi="Times New Roman"/>
                <w:sz w:val="18"/>
                <w:szCs w:val="18"/>
                <w:lang w:eastAsia="en-US"/>
              </w:rPr>
            </w:pPr>
          </w:p>
          <w:p w:rsidR="00980628" w:rsidRPr="00980628" w:rsidRDefault="00980628" w:rsidP="00980628">
            <w:pPr>
              <w:spacing w:after="0" w:line="240" w:lineRule="auto"/>
              <w:jc w:val="center"/>
              <w:rPr>
                <w:rFonts w:ascii="Times New Roman" w:hAnsi="Times New Roman"/>
                <w:sz w:val="18"/>
                <w:szCs w:val="18"/>
                <w:lang w:eastAsia="en-US"/>
              </w:rPr>
            </w:pPr>
          </w:p>
          <w:p w:rsidR="00980628" w:rsidRPr="00980628" w:rsidRDefault="00980628" w:rsidP="00980628">
            <w:pPr>
              <w:spacing w:after="0" w:line="240" w:lineRule="auto"/>
              <w:jc w:val="center"/>
              <w:rPr>
                <w:rFonts w:ascii="Times New Roman" w:hAnsi="Times New Roman"/>
                <w:sz w:val="18"/>
                <w:szCs w:val="18"/>
                <w:lang w:eastAsia="en-US"/>
              </w:rPr>
            </w:pPr>
          </w:p>
          <w:p w:rsidR="00980628" w:rsidRPr="00980628" w:rsidRDefault="00980628" w:rsidP="00980628">
            <w:pPr>
              <w:spacing w:after="0" w:line="240" w:lineRule="auto"/>
              <w:jc w:val="center"/>
              <w:rPr>
                <w:rFonts w:ascii="Times New Roman" w:hAnsi="Times New Roman"/>
                <w:sz w:val="18"/>
                <w:szCs w:val="18"/>
                <w:lang w:eastAsia="en-US"/>
              </w:rPr>
            </w:pPr>
          </w:p>
          <w:p w:rsidR="00980628" w:rsidRPr="00980628" w:rsidRDefault="00980628" w:rsidP="00980628">
            <w:pPr>
              <w:spacing w:after="0" w:line="240" w:lineRule="auto"/>
              <w:jc w:val="center"/>
              <w:rPr>
                <w:rFonts w:ascii="Times New Roman" w:hAnsi="Times New Roman"/>
                <w:sz w:val="18"/>
                <w:szCs w:val="18"/>
                <w:lang w:eastAsia="en-US"/>
              </w:rPr>
            </w:pPr>
          </w:p>
          <w:p w:rsidR="00980628" w:rsidRPr="00980628" w:rsidRDefault="00980628" w:rsidP="00980628">
            <w:pPr>
              <w:spacing w:after="0" w:line="240" w:lineRule="auto"/>
              <w:jc w:val="center"/>
              <w:rPr>
                <w:rFonts w:ascii="Times New Roman" w:hAnsi="Times New Roman"/>
                <w:sz w:val="18"/>
                <w:szCs w:val="18"/>
                <w:lang w:eastAsia="en-US"/>
              </w:rPr>
            </w:pPr>
          </w:p>
        </w:tc>
        <w:tc>
          <w:tcPr>
            <w:tcW w:w="753" w:type="dxa"/>
            <w:tcBorders>
              <w:top w:val="single" w:sz="4" w:space="0" w:color="auto"/>
              <w:left w:val="single" w:sz="4" w:space="0" w:color="000000"/>
              <w:bottom w:val="single" w:sz="4" w:space="0" w:color="auto"/>
              <w:right w:val="single" w:sz="4" w:space="0" w:color="000000"/>
            </w:tcBorders>
          </w:tcPr>
          <w:p w:rsidR="00980628" w:rsidRPr="00980628" w:rsidRDefault="00980628" w:rsidP="00980628">
            <w:pPr>
              <w:spacing w:after="0" w:line="240" w:lineRule="auto"/>
              <w:jc w:val="center"/>
              <w:rPr>
                <w:rFonts w:ascii="Times New Roman" w:hAnsi="Times New Roman"/>
                <w:sz w:val="18"/>
                <w:szCs w:val="18"/>
                <w:lang w:eastAsia="en-US"/>
              </w:rPr>
            </w:pPr>
            <w:r w:rsidRPr="00980628">
              <w:rPr>
                <w:rFonts w:ascii="Times New Roman" w:hAnsi="Times New Roman"/>
                <w:sz w:val="18"/>
                <w:szCs w:val="18"/>
                <w:lang w:eastAsia="en-US"/>
              </w:rPr>
              <w:t>1-05</w:t>
            </w:r>
          </w:p>
          <w:p w:rsidR="00980628" w:rsidRPr="00980628" w:rsidRDefault="00980628" w:rsidP="00980628">
            <w:pPr>
              <w:spacing w:after="0" w:line="240" w:lineRule="auto"/>
              <w:jc w:val="center"/>
              <w:rPr>
                <w:rFonts w:ascii="Times New Roman" w:hAnsi="Times New Roman"/>
                <w:sz w:val="18"/>
                <w:szCs w:val="18"/>
                <w:lang w:eastAsia="en-US"/>
              </w:rPr>
            </w:pPr>
          </w:p>
          <w:p w:rsidR="00980628" w:rsidRPr="00980628" w:rsidRDefault="00980628" w:rsidP="00980628">
            <w:pPr>
              <w:spacing w:after="0" w:line="240" w:lineRule="auto"/>
              <w:jc w:val="center"/>
              <w:rPr>
                <w:rFonts w:ascii="Times New Roman" w:hAnsi="Times New Roman"/>
                <w:sz w:val="18"/>
                <w:szCs w:val="18"/>
                <w:lang w:eastAsia="en-US"/>
              </w:rPr>
            </w:pPr>
          </w:p>
          <w:p w:rsidR="00980628" w:rsidRPr="00980628" w:rsidRDefault="00980628" w:rsidP="00980628">
            <w:pPr>
              <w:spacing w:after="0" w:line="240" w:lineRule="auto"/>
              <w:jc w:val="center"/>
              <w:rPr>
                <w:rFonts w:ascii="Times New Roman" w:hAnsi="Times New Roman"/>
                <w:sz w:val="18"/>
                <w:szCs w:val="18"/>
                <w:lang w:eastAsia="en-US"/>
              </w:rPr>
            </w:pPr>
          </w:p>
          <w:p w:rsidR="00980628" w:rsidRPr="00980628" w:rsidRDefault="00980628" w:rsidP="00980628">
            <w:pPr>
              <w:spacing w:after="0" w:line="240" w:lineRule="auto"/>
              <w:jc w:val="center"/>
              <w:rPr>
                <w:rFonts w:ascii="Times New Roman" w:hAnsi="Times New Roman"/>
                <w:sz w:val="18"/>
                <w:szCs w:val="18"/>
                <w:lang w:eastAsia="en-US"/>
              </w:rPr>
            </w:pPr>
          </w:p>
          <w:p w:rsidR="00980628" w:rsidRPr="00980628" w:rsidRDefault="00980628" w:rsidP="00980628">
            <w:pPr>
              <w:spacing w:after="0" w:line="240" w:lineRule="auto"/>
              <w:jc w:val="center"/>
              <w:rPr>
                <w:rFonts w:ascii="Times New Roman" w:hAnsi="Times New Roman"/>
                <w:sz w:val="18"/>
                <w:szCs w:val="18"/>
                <w:lang w:eastAsia="en-US"/>
              </w:rPr>
            </w:pPr>
          </w:p>
          <w:p w:rsidR="00980628" w:rsidRPr="00980628" w:rsidRDefault="00980628" w:rsidP="00980628">
            <w:pPr>
              <w:spacing w:after="0" w:line="240" w:lineRule="auto"/>
              <w:jc w:val="center"/>
              <w:rPr>
                <w:rFonts w:ascii="Times New Roman" w:hAnsi="Times New Roman"/>
                <w:sz w:val="18"/>
                <w:szCs w:val="18"/>
                <w:lang w:eastAsia="en-US"/>
              </w:rPr>
            </w:pPr>
          </w:p>
          <w:p w:rsidR="00980628" w:rsidRPr="00980628" w:rsidRDefault="00980628" w:rsidP="00980628">
            <w:pPr>
              <w:spacing w:after="0" w:line="240" w:lineRule="auto"/>
              <w:jc w:val="center"/>
              <w:rPr>
                <w:rFonts w:ascii="Times New Roman" w:hAnsi="Times New Roman"/>
                <w:sz w:val="18"/>
                <w:szCs w:val="18"/>
                <w:lang w:eastAsia="en-US"/>
              </w:rPr>
            </w:pPr>
          </w:p>
          <w:p w:rsidR="00980628" w:rsidRPr="00980628" w:rsidRDefault="00980628" w:rsidP="00980628">
            <w:pPr>
              <w:spacing w:after="0" w:line="240" w:lineRule="auto"/>
              <w:jc w:val="center"/>
              <w:rPr>
                <w:rFonts w:ascii="Times New Roman" w:hAnsi="Times New Roman"/>
                <w:sz w:val="18"/>
                <w:szCs w:val="18"/>
                <w:lang w:eastAsia="en-US"/>
              </w:rPr>
            </w:pPr>
          </w:p>
          <w:p w:rsidR="00980628" w:rsidRPr="00980628" w:rsidRDefault="00980628" w:rsidP="00980628">
            <w:pPr>
              <w:spacing w:after="0" w:line="240" w:lineRule="auto"/>
              <w:jc w:val="center"/>
              <w:rPr>
                <w:rFonts w:ascii="Times New Roman" w:hAnsi="Times New Roman"/>
                <w:sz w:val="18"/>
                <w:szCs w:val="18"/>
                <w:lang w:eastAsia="en-US"/>
              </w:rPr>
            </w:pPr>
          </w:p>
          <w:p w:rsidR="00980628" w:rsidRPr="00980628" w:rsidRDefault="00980628" w:rsidP="00980628">
            <w:pPr>
              <w:spacing w:after="0" w:line="240" w:lineRule="auto"/>
              <w:jc w:val="center"/>
              <w:rPr>
                <w:rFonts w:ascii="Times New Roman" w:hAnsi="Times New Roman"/>
                <w:sz w:val="18"/>
                <w:szCs w:val="18"/>
                <w:lang w:eastAsia="en-US"/>
              </w:rPr>
            </w:pPr>
          </w:p>
          <w:p w:rsidR="00980628" w:rsidRPr="00980628" w:rsidRDefault="00980628" w:rsidP="00980628">
            <w:pPr>
              <w:spacing w:after="0" w:line="240" w:lineRule="auto"/>
              <w:jc w:val="center"/>
              <w:rPr>
                <w:rFonts w:ascii="Times New Roman" w:hAnsi="Times New Roman"/>
                <w:sz w:val="18"/>
                <w:szCs w:val="18"/>
                <w:lang w:eastAsia="en-US"/>
              </w:rPr>
            </w:pPr>
          </w:p>
          <w:p w:rsidR="00980628" w:rsidRPr="00980628" w:rsidRDefault="00980628" w:rsidP="00980628">
            <w:pPr>
              <w:spacing w:after="0" w:line="240" w:lineRule="auto"/>
              <w:jc w:val="center"/>
              <w:rPr>
                <w:rFonts w:ascii="Times New Roman" w:hAnsi="Times New Roman"/>
                <w:sz w:val="18"/>
                <w:szCs w:val="18"/>
                <w:lang w:eastAsia="en-US"/>
              </w:rPr>
            </w:pPr>
          </w:p>
          <w:p w:rsidR="00980628" w:rsidRPr="00980628" w:rsidRDefault="00980628" w:rsidP="00980628">
            <w:pPr>
              <w:spacing w:after="0" w:line="240" w:lineRule="auto"/>
              <w:jc w:val="center"/>
              <w:rPr>
                <w:rFonts w:ascii="Times New Roman" w:hAnsi="Times New Roman"/>
                <w:sz w:val="18"/>
                <w:szCs w:val="18"/>
                <w:lang w:eastAsia="en-US"/>
              </w:rPr>
            </w:pPr>
          </w:p>
          <w:p w:rsidR="00980628" w:rsidRPr="00980628" w:rsidRDefault="00980628" w:rsidP="00980628">
            <w:pPr>
              <w:spacing w:after="0" w:line="240" w:lineRule="auto"/>
              <w:jc w:val="center"/>
              <w:rPr>
                <w:rFonts w:ascii="Times New Roman" w:hAnsi="Times New Roman"/>
                <w:sz w:val="18"/>
                <w:szCs w:val="18"/>
                <w:lang w:eastAsia="en-US"/>
              </w:rPr>
            </w:pPr>
          </w:p>
          <w:p w:rsidR="00980628" w:rsidRPr="00980628" w:rsidRDefault="00980628" w:rsidP="00980628">
            <w:pPr>
              <w:spacing w:after="0" w:line="240" w:lineRule="auto"/>
              <w:jc w:val="center"/>
              <w:rPr>
                <w:rFonts w:ascii="Times New Roman" w:hAnsi="Times New Roman"/>
                <w:sz w:val="18"/>
                <w:szCs w:val="18"/>
                <w:lang w:eastAsia="en-US"/>
              </w:rPr>
            </w:pPr>
          </w:p>
        </w:tc>
        <w:tc>
          <w:tcPr>
            <w:tcW w:w="1089" w:type="dxa"/>
            <w:tcBorders>
              <w:top w:val="single" w:sz="4" w:space="0" w:color="auto"/>
              <w:left w:val="single" w:sz="4" w:space="0" w:color="000000"/>
              <w:bottom w:val="single" w:sz="4" w:space="0" w:color="auto"/>
              <w:right w:val="single" w:sz="4" w:space="0" w:color="000000"/>
            </w:tcBorders>
          </w:tcPr>
          <w:p w:rsidR="00980628" w:rsidRPr="00980628" w:rsidRDefault="00980628" w:rsidP="00980628">
            <w:pPr>
              <w:spacing w:after="0" w:line="240" w:lineRule="auto"/>
              <w:jc w:val="center"/>
              <w:rPr>
                <w:rFonts w:ascii="Times New Roman" w:hAnsi="Times New Roman"/>
                <w:sz w:val="16"/>
                <w:szCs w:val="16"/>
                <w:lang w:eastAsia="en-US"/>
              </w:rPr>
            </w:pPr>
            <w:r w:rsidRPr="00980628">
              <w:rPr>
                <w:rFonts w:ascii="Times New Roman" w:hAnsi="Times New Roman"/>
                <w:sz w:val="16"/>
                <w:szCs w:val="16"/>
                <w:lang w:eastAsia="en-US"/>
              </w:rPr>
              <w:t>сб.</w:t>
            </w:r>
          </w:p>
          <w:p w:rsidR="00980628" w:rsidRPr="00980628" w:rsidRDefault="00980628" w:rsidP="00980628">
            <w:pPr>
              <w:spacing w:after="0" w:line="240" w:lineRule="auto"/>
              <w:jc w:val="center"/>
              <w:rPr>
                <w:rFonts w:ascii="Times New Roman" w:hAnsi="Times New Roman"/>
                <w:sz w:val="16"/>
                <w:szCs w:val="16"/>
                <w:lang w:eastAsia="en-US"/>
              </w:rPr>
            </w:pPr>
          </w:p>
          <w:p w:rsidR="00980628" w:rsidRPr="00980628" w:rsidRDefault="00980628" w:rsidP="00980628">
            <w:pPr>
              <w:spacing w:after="0" w:line="240" w:lineRule="auto"/>
              <w:jc w:val="center"/>
              <w:rPr>
                <w:rFonts w:ascii="Times New Roman" w:hAnsi="Times New Roman"/>
                <w:sz w:val="16"/>
                <w:szCs w:val="16"/>
                <w:lang w:eastAsia="en-US"/>
              </w:rPr>
            </w:pPr>
          </w:p>
          <w:p w:rsidR="00980628" w:rsidRPr="00980628" w:rsidRDefault="00980628" w:rsidP="00980628">
            <w:pPr>
              <w:spacing w:after="0" w:line="240" w:lineRule="auto"/>
              <w:jc w:val="center"/>
              <w:rPr>
                <w:rFonts w:ascii="Times New Roman" w:hAnsi="Times New Roman"/>
                <w:sz w:val="16"/>
                <w:szCs w:val="16"/>
                <w:lang w:eastAsia="en-US"/>
              </w:rPr>
            </w:pPr>
          </w:p>
          <w:p w:rsidR="00980628" w:rsidRPr="00980628" w:rsidRDefault="00980628" w:rsidP="00980628">
            <w:pPr>
              <w:spacing w:after="0" w:line="240" w:lineRule="auto"/>
              <w:jc w:val="center"/>
              <w:rPr>
                <w:rFonts w:ascii="Times New Roman" w:hAnsi="Times New Roman"/>
                <w:sz w:val="16"/>
                <w:szCs w:val="16"/>
                <w:lang w:eastAsia="en-US"/>
              </w:rPr>
            </w:pPr>
          </w:p>
          <w:p w:rsidR="00980628" w:rsidRPr="00980628" w:rsidRDefault="00980628" w:rsidP="00980628">
            <w:pPr>
              <w:spacing w:after="0" w:line="240" w:lineRule="auto"/>
              <w:jc w:val="center"/>
              <w:rPr>
                <w:rFonts w:ascii="Times New Roman" w:hAnsi="Times New Roman"/>
                <w:sz w:val="16"/>
                <w:szCs w:val="16"/>
                <w:lang w:eastAsia="en-US"/>
              </w:rPr>
            </w:pPr>
          </w:p>
          <w:p w:rsidR="00980628" w:rsidRPr="00980628" w:rsidRDefault="00980628" w:rsidP="00980628">
            <w:pPr>
              <w:spacing w:after="0" w:line="240" w:lineRule="auto"/>
              <w:jc w:val="center"/>
              <w:rPr>
                <w:rFonts w:ascii="Times New Roman" w:hAnsi="Times New Roman"/>
                <w:sz w:val="16"/>
                <w:szCs w:val="16"/>
                <w:lang w:eastAsia="en-US"/>
              </w:rPr>
            </w:pPr>
          </w:p>
          <w:p w:rsidR="00980628" w:rsidRPr="00980628" w:rsidRDefault="00980628" w:rsidP="00980628">
            <w:pPr>
              <w:spacing w:after="0" w:line="240" w:lineRule="auto"/>
              <w:jc w:val="center"/>
              <w:rPr>
                <w:rFonts w:ascii="Times New Roman" w:hAnsi="Times New Roman"/>
                <w:sz w:val="16"/>
                <w:szCs w:val="16"/>
                <w:lang w:eastAsia="en-US"/>
              </w:rPr>
            </w:pPr>
          </w:p>
          <w:p w:rsidR="00980628" w:rsidRPr="00980628" w:rsidRDefault="00980628" w:rsidP="00980628">
            <w:pPr>
              <w:spacing w:after="0" w:line="240" w:lineRule="auto"/>
              <w:jc w:val="center"/>
              <w:rPr>
                <w:rFonts w:ascii="Times New Roman" w:hAnsi="Times New Roman"/>
                <w:sz w:val="16"/>
                <w:szCs w:val="16"/>
                <w:lang w:eastAsia="en-US"/>
              </w:rPr>
            </w:pPr>
          </w:p>
          <w:p w:rsidR="00980628" w:rsidRPr="00980628" w:rsidRDefault="00980628" w:rsidP="00980628">
            <w:pPr>
              <w:spacing w:after="0" w:line="240" w:lineRule="auto"/>
              <w:jc w:val="center"/>
              <w:rPr>
                <w:rFonts w:ascii="Times New Roman" w:hAnsi="Times New Roman"/>
                <w:sz w:val="16"/>
                <w:szCs w:val="16"/>
                <w:lang w:eastAsia="en-US"/>
              </w:rPr>
            </w:pPr>
          </w:p>
          <w:p w:rsidR="00980628" w:rsidRPr="00980628" w:rsidRDefault="00980628" w:rsidP="00980628">
            <w:pPr>
              <w:spacing w:after="0" w:line="240" w:lineRule="auto"/>
              <w:jc w:val="center"/>
              <w:rPr>
                <w:rFonts w:ascii="Times New Roman" w:hAnsi="Times New Roman"/>
                <w:sz w:val="16"/>
                <w:szCs w:val="16"/>
                <w:lang w:eastAsia="en-US"/>
              </w:rPr>
            </w:pPr>
          </w:p>
          <w:p w:rsidR="00980628" w:rsidRPr="00980628" w:rsidRDefault="00980628" w:rsidP="00980628">
            <w:pPr>
              <w:spacing w:after="0" w:line="240" w:lineRule="auto"/>
              <w:jc w:val="center"/>
              <w:rPr>
                <w:rFonts w:ascii="Times New Roman" w:hAnsi="Times New Roman"/>
                <w:sz w:val="16"/>
                <w:szCs w:val="16"/>
                <w:lang w:eastAsia="en-US"/>
              </w:rPr>
            </w:pPr>
          </w:p>
          <w:p w:rsidR="00980628" w:rsidRPr="00980628" w:rsidRDefault="00980628" w:rsidP="00980628">
            <w:pPr>
              <w:spacing w:after="0" w:line="240" w:lineRule="auto"/>
              <w:jc w:val="center"/>
              <w:rPr>
                <w:rFonts w:ascii="Times New Roman" w:hAnsi="Times New Roman"/>
                <w:sz w:val="16"/>
                <w:szCs w:val="16"/>
                <w:lang w:eastAsia="en-US"/>
              </w:rPr>
            </w:pPr>
          </w:p>
          <w:p w:rsidR="00980628" w:rsidRPr="00980628" w:rsidRDefault="00980628" w:rsidP="00980628">
            <w:pPr>
              <w:spacing w:after="0" w:line="240" w:lineRule="auto"/>
              <w:jc w:val="center"/>
              <w:rPr>
                <w:rFonts w:ascii="Times New Roman" w:hAnsi="Times New Roman"/>
                <w:sz w:val="16"/>
                <w:szCs w:val="16"/>
                <w:lang w:eastAsia="en-US"/>
              </w:rPr>
            </w:pPr>
          </w:p>
          <w:p w:rsidR="00980628" w:rsidRPr="00980628" w:rsidRDefault="00980628" w:rsidP="00980628">
            <w:pPr>
              <w:spacing w:after="0" w:line="240" w:lineRule="auto"/>
              <w:jc w:val="center"/>
              <w:rPr>
                <w:rFonts w:ascii="Times New Roman" w:hAnsi="Times New Roman"/>
                <w:sz w:val="16"/>
                <w:szCs w:val="16"/>
                <w:lang w:eastAsia="en-US"/>
              </w:rPr>
            </w:pPr>
          </w:p>
          <w:p w:rsidR="00980628" w:rsidRPr="00980628" w:rsidRDefault="00980628" w:rsidP="00980628">
            <w:pPr>
              <w:spacing w:after="0" w:line="240" w:lineRule="auto"/>
              <w:jc w:val="center"/>
              <w:rPr>
                <w:rFonts w:ascii="Times New Roman" w:hAnsi="Times New Roman"/>
                <w:sz w:val="16"/>
                <w:szCs w:val="16"/>
                <w:lang w:eastAsia="en-US"/>
              </w:rPr>
            </w:pPr>
          </w:p>
          <w:p w:rsidR="00980628" w:rsidRPr="00980628" w:rsidRDefault="00980628" w:rsidP="00980628">
            <w:pPr>
              <w:spacing w:after="0" w:line="240" w:lineRule="auto"/>
              <w:jc w:val="center"/>
              <w:rPr>
                <w:rFonts w:ascii="Times New Roman" w:hAnsi="Times New Roman"/>
                <w:sz w:val="16"/>
                <w:szCs w:val="16"/>
                <w:lang w:eastAsia="en-US"/>
              </w:rPr>
            </w:pPr>
          </w:p>
        </w:tc>
        <w:tc>
          <w:tcPr>
            <w:tcW w:w="851" w:type="dxa"/>
            <w:tcBorders>
              <w:top w:val="single" w:sz="4" w:space="0" w:color="auto"/>
              <w:left w:val="single" w:sz="4" w:space="0" w:color="000000"/>
              <w:bottom w:val="single" w:sz="4" w:space="0" w:color="auto"/>
              <w:right w:val="single" w:sz="4" w:space="0" w:color="000000"/>
            </w:tcBorders>
          </w:tcPr>
          <w:p w:rsidR="00980628" w:rsidRPr="00980628" w:rsidRDefault="00980628" w:rsidP="00980628">
            <w:pPr>
              <w:spacing w:after="0" w:line="240" w:lineRule="auto"/>
              <w:jc w:val="center"/>
              <w:rPr>
                <w:rFonts w:ascii="Times New Roman" w:hAnsi="Times New Roman"/>
                <w:sz w:val="16"/>
                <w:szCs w:val="17"/>
                <w:lang w:eastAsia="en-US"/>
              </w:rPr>
            </w:pPr>
          </w:p>
        </w:tc>
      </w:tr>
      <w:tr w:rsidR="00980628" w:rsidRPr="00980628" w:rsidTr="00672D00">
        <w:trPr>
          <w:trHeight w:val="1980"/>
        </w:trPr>
        <w:tc>
          <w:tcPr>
            <w:tcW w:w="540" w:type="dxa"/>
            <w:tcBorders>
              <w:top w:val="single" w:sz="4" w:space="0" w:color="000000"/>
              <w:left w:val="single" w:sz="4" w:space="0" w:color="000000"/>
              <w:bottom w:val="single" w:sz="4" w:space="0" w:color="auto"/>
              <w:right w:val="single" w:sz="4" w:space="0" w:color="auto"/>
            </w:tcBorders>
          </w:tcPr>
          <w:p w:rsidR="00980628" w:rsidRPr="00980628" w:rsidRDefault="00980628" w:rsidP="00980628">
            <w:pPr>
              <w:spacing w:after="0" w:line="240" w:lineRule="auto"/>
              <w:jc w:val="center"/>
              <w:rPr>
                <w:rFonts w:ascii="Times New Roman" w:hAnsi="Times New Roman"/>
                <w:sz w:val="16"/>
                <w:szCs w:val="16"/>
                <w:lang w:eastAsia="en-US"/>
              </w:rPr>
            </w:pPr>
            <w:r w:rsidRPr="00980628">
              <w:rPr>
                <w:rFonts w:ascii="Times New Roman" w:hAnsi="Times New Roman"/>
                <w:sz w:val="16"/>
                <w:szCs w:val="16"/>
                <w:lang w:eastAsia="en-US"/>
              </w:rPr>
              <w:t>3</w:t>
            </w:r>
          </w:p>
        </w:tc>
        <w:tc>
          <w:tcPr>
            <w:tcW w:w="1260" w:type="dxa"/>
            <w:tcBorders>
              <w:top w:val="single" w:sz="4" w:space="0" w:color="000000"/>
              <w:left w:val="single" w:sz="4" w:space="0" w:color="auto"/>
              <w:bottom w:val="single" w:sz="4" w:space="0" w:color="auto"/>
              <w:right w:val="single" w:sz="4" w:space="0" w:color="auto"/>
            </w:tcBorders>
          </w:tcPr>
          <w:p w:rsidR="00980628" w:rsidRPr="00980628" w:rsidRDefault="00980628" w:rsidP="00980628">
            <w:pPr>
              <w:spacing w:after="0" w:line="240" w:lineRule="auto"/>
              <w:jc w:val="center"/>
              <w:rPr>
                <w:rFonts w:ascii="Times New Roman" w:hAnsi="Times New Roman"/>
                <w:sz w:val="16"/>
                <w:szCs w:val="16"/>
                <w:lang w:eastAsia="en-US"/>
              </w:rPr>
            </w:pPr>
            <w:r w:rsidRPr="00980628">
              <w:rPr>
                <w:rFonts w:ascii="Times New Roman" w:hAnsi="Times New Roman"/>
                <w:sz w:val="16"/>
                <w:szCs w:val="16"/>
                <w:lang w:eastAsia="en-US"/>
              </w:rPr>
              <w:t xml:space="preserve">№ 104 К </w:t>
            </w:r>
          </w:p>
          <w:p w:rsidR="00980628" w:rsidRPr="00980628" w:rsidRDefault="00980628" w:rsidP="00980628">
            <w:pPr>
              <w:spacing w:after="0" w:line="240" w:lineRule="auto"/>
              <w:jc w:val="center"/>
              <w:rPr>
                <w:rFonts w:ascii="Times New Roman" w:hAnsi="Times New Roman"/>
                <w:sz w:val="16"/>
                <w:szCs w:val="16"/>
                <w:lang w:eastAsia="en-US"/>
              </w:rPr>
            </w:pPr>
            <w:r w:rsidRPr="00980628">
              <w:rPr>
                <w:rFonts w:ascii="Times New Roman" w:hAnsi="Times New Roman"/>
                <w:sz w:val="16"/>
                <w:szCs w:val="16"/>
                <w:lang w:eastAsia="en-US"/>
              </w:rPr>
              <w:t>Дубровка-Пеклино</w:t>
            </w:r>
          </w:p>
          <w:p w:rsidR="00980628" w:rsidRPr="00980628" w:rsidRDefault="00980628" w:rsidP="00980628">
            <w:pPr>
              <w:spacing w:after="0" w:line="240" w:lineRule="auto"/>
              <w:jc w:val="center"/>
              <w:rPr>
                <w:rFonts w:ascii="Times New Roman" w:hAnsi="Times New Roman"/>
                <w:sz w:val="16"/>
                <w:szCs w:val="16"/>
                <w:lang w:eastAsia="en-US"/>
              </w:rPr>
            </w:pPr>
          </w:p>
          <w:p w:rsidR="00980628" w:rsidRPr="00980628" w:rsidRDefault="00980628" w:rsidP="00980628">
            <w:pPr>
              <w:spacing w:after="0" w:line="240" w:lineRule="auto"/>
              <w:jc w:val="center"/>
              <w:rPr>
                <w:rFonts w:ascii="Times New Roman" w:hAnsi="Times New Roman"/>
                <w:sz w:val="16"/>
                <w:szCs w:val="16"/>
                <w:lang w:eastAsia="en-US"/>
              </w:rPr>
            </w:pPr>
          </w:p>
          <w:p w:rsidR="00980628" w:rsidRPr="00980628" w:rsidRDefault="00980628" w:rsidP="00980628">
            <w:pPr>
              <w:spacing w:after="0" w:line="240" w:lineRule="auto"/>
              <w:jc w:val="center"/>
              <w:rPr>
                <w:rFonts w:ascii="Times New Roman" w:hAnsi="Times New Roman"/>
                <w:sz w:val="16"/>
                <w:szCs w:val="16"/>
                <w:lang w:eastAsia="en-US"/>
              </w:rPr>
            </w:pPr>
          </w:p>
          <w:p w:rsidR="00980628" w:rsidRPr="00980628" w:rsidRDefault="00980628" w:rsidP="00980628">
            <w:pPr>
              <w:spacing w:after="0" w:line="240" w:lineRule="auto"/>
              <w:jc w:val="center"/>
              <w:rPr>
                <w:rFonts w:ascii="Times New Roman" w:hAnsi="Times New Roman"/>
                <w:sz w:val="16"/>
                <w:szCs w:val="16"/>
                <w:lang w:eastAsia="en-US"/>
              </w:rPr>
            </w:pPr>
          </w:p>
          <w:p w:rsidR="00980628" w:rsidRPr="00980628" w:rsidRDefault="00980628" w:rsidP="00980628">
            <w:pPr>
              <w:spacing w:after="0" w:line="240" w:lineRule="auto"/>
              <w:jc w:val="center"/>
              <w:rPr>
                <w:rFonts w:ascii="Times New Roman" w:hAnsi="Times New Roman"/>
                <w:sz w:val="16"/>
                <w:szCs w:val="16"/>
                <w:lang w:eastAsia="en-US"/>
              </w:rPr>
            </w:pPr>
          </w:p>
        </w:tc>
        <w:tc>
          <w:tcPr>
            <w:tcW w:w="1440" w:type="dxa"/>
            <w:tcBorders>
              <w:top w:val="single" w:sz="4" w:space="0" w:color="000000"/>
              <w:left w:val="single" w:sz="4" w:space="0" w:color="000000"/>
              <w:bottom w:val="single" w:sz="4" w:space="0" w:color="auto"/>
              <w:right w:val="single" w:sz="4" w:space="0" w:color="000000"/>
            </w:tcBorders>
          </w:tcPr>
          <w:p w:rsidR="00980628" w:rsidRPr="00980628" w:rsidRDefault="00980628" w:rsidP="00980628">
            <w:pPr>
              <w:spacing w:after="0" w:line="240" w:lineRule="auto"/>
              <w:rPr>
                <w:rFonts w:ascii="Times New Roman" w:hAnsi="Times New Roman"/>
                <w:sz w:val="16"/>
                <w:szCs w:val="16"/>
                <w:lang w:eastAsia="en-US"/>
              </w:rPr>
            </w:pPr>
            <w:proofErr w:type="spellStart"/>
            <w:r w:rsidRPr="00980628">
              <w:rPr>
                <w:rFonts w:ascii="Times New Roman" w:hAnsi="Times New Roman"/>
                <w:sz w:val="16"/>
                <w:szCs w:val="16"/>
                <w:lang w:eastAsia="en-US"/>
              </w:rPr>
              <w:t>Автокасса</w:t>
            </w:r>
            <w:proofErr w:type="spellEnd"/>
          </w:p>
          <w:p w:rsidR="00980628" w:rsidRPr="00980628" w:rsidRDefault="00980628" w:rsidP="00980628">
            <w:pPr>
              <w:spacing w:after="0" w:line="240" w:lineRule="auto"/>
              <w:rPr>
                <w:rFonts w:ascii="Times New Roman" w:hAnsi="Times New Roman"/>
                <w:sz w:val="16"/>
                <w:szCs w:val="16"/>
                <w:lang w:eastAsia="en-US"/>
              </w:rPr>
            </w:pPr>
            <w:r w:rsidRPr="00980628">
              <w:rPr>
                <w:rFonts w:ascii="Times New Roman" w:hAnsi="Times New Roman"/>
                <w:sz w:val="16"/>
                <w:szCs w:val="16"/>
                <w:lang w:eastAsia="en-US"/>
              </w:rPr>
              <w:t>ул.324.Дивизии</w:t>
            </w:r>
          </w:p>
          <w:p w:rsidR="00980628" w:rsidRPr="00980628" w:rsidRDefault="00980628" w:rsidP="00980628">
            <w:pPr>
              <w:spacing w:after="0" w:line="240" w:lineRule="auto"/>
              <w:rPr>
                <w:rFonts w:ascii="Times New Roman" w:hAnsi="Times New Roman"/>
                <w:sz w:val="16"/>
                <w:szCs w:val="16"/>
                <w:lang w:eastAsia="en-US"/>
              </w:rPr>
            </w:pPr>
            <w:proofErr w:type="spellStart"/>
            <w:r w:rsidRPr="00980628">
              <w:rPr>
                <w:rFonts w:ascii="Times New Roman" w:hAnsi="Times New Roman"/>
                <w:sz w:val="16"/>
                <w:szCs w:val="16"/>
                <w:lang w:eastAsia="en-US"/>
              </w:rPr>
              <w:t>ул.Баранова</w:t>
            </w:r>
            <w:proofErr w:type="spellEnd"/>
          </w:p>
          <w:p w:rsidR="00980628" w:rsidRPr="00980628" w:rsidRDefault="00980628" w:rsidP="00980628">
            <w:pPr>
              <w:rPr>
                <w:rFonts w:ascii="Times New Roman" w:hAnsi="Times New Roman"/>
                <w:sz w:val="16"/>
                <w:szCs w:val="16"/>
                <w:lang w:eastAsia="en-US"/>
              </w:rPr>
            </w:pPr>
            <w:proofErr w:type="spellStart"/>
            <w:r w:rsidRPr="00980628">
              <w:rPr>
                <w:rFonts w:ascii="Times New Roman" w:hAnsi="Times New Roman"/>
                <w:sz w:val="16"/>
                <w:szCs w:val="16"/>
                <w:lang w:eastAsia="en-US"/>
              </w:rPr>
              <w:t>ул.Заозерная</w:t>
            </w:r>
            <w:proofErr w:type="spellEnd"/>
          </w:p>
        </w:tc>
        <w:tc>
          <w:tcPr>
            <w:tcW w:w="1260" w:type="dxa"/>
            <w:tcBorders>
              <w:top w:val="single" w:sz="4" w:space="0" w:color="000000"/>
              <w:left w:val="single" w:sz="4" w:space="0" w:color="000000"/>
              <w:bottom w:val="single" w:sz="4" w:space="0" w:color="auto"/>
              <w:right w:val="single" w:sz="4" w:space="0" w:color="000000"/>
            </w:tcBorders>
          </w:tcPr>
          <w:p w:rsidR="00980628" w:rsidRPr="00980628" w:rsidRDefault="00980628" w:rsidP="00980628">
            <w:pPr>
              <w:spacing w:after="0" w:line="240" w:lineRule="auto"/>
              <w:rPr>
                <w:rFonts w:ascii="Times New Roman" w:hAnsi="Times New Roman"/>
                <w:sz w:val="16"/>
                <w:szCs w:val="16"/>
                <w:lang w:eastAsia="en-US"/>
              </w:rPr>
            </w:pPr>
            <w:proofErr w:type="spellStart"/>
            <w:r w:rsidRPr="00980628">
              <w:rPr>
                <w:rFonts w:ascii="Times New Roman" w:hAnsi="Times New Roman"/>
                <w:sz w:val="16"/>
                <w:szCs w:val="16"/>
                <w:lang w:eastAsia="en-US"/>
              </w:rPr>
              <w:t>Автокасса</w:t>
            </w:r>
            <w:proofErr w:type="spellEnd"/>
          </w:p>
          <w:p w:rsidR="00980628" w:rsidRPr="00980628" w:rsidRDefault="00980628" w:rsidP="00980628">
            <w:pPr>
              <w:spacing w:after="0" w:line="240" w:lineRule="auto"/>
              <w:rPr>
                <w:rFonts w:ascii="Times New Roman" w:hAnsi="Times New Roman"/>
                <w:sz w:val="16"/>
                <w:szCs w:val="16"/>
                <w:lang w:eastAsia="en-US"/>
              </w:rPr>
            </w:pPr>
            <w:r w:rsidRPr="00980628">
              <w:rPr>
                <w:rFonts w:ascii="Times New Roman" w:hAnsi="Times New Roman"/>
                <w:sz w:val="16"/>
                <w:szCs w:val="16"/>
                <w:lang w:eastAsia="en-US"/>
              </w:rPr>
              <w:t xml:space="preserve">д. </w:t>
            </w:r>
            <w:proofErr w:type="spellStart"/>
            <w:r w:rsidRPr="00980628">
              <w:rPr>
                <w:rFonts w:ascii="Times New Roman" w:hAnsi="Times New Roman"/>
                <w:sz w:val="16"/>
                <w:szCs w:val="16"/>
                <w:lang w:eastAsia="en-US"/>
              </w:rPr>
              <w:t>Побойная</w:t>
            </w:r>
            <w:proofErr w:type="spellEnd"/>
          </w:p>
          <w:p w:rsidR="00980628" w:rsidRPr="00980628" w:rsidRDefault="00980628" w:rsidP="00980628">
            <w:pPr>
              <w:spacing w:after="0" w:line="240" w:lineRule="auto"/>
              <w:rPr>
                <w:rFonts w:ascii="Times New Roman" w:hAnsi="Times New Roman"/>
                <w:sz w:val="16"/>
                <w:szCs w:val="16"/>
                <w:lang w:eastAsia="en-US"/>
              </w:rPr>
            </w:pPr>
            <w:r w:rsidRPr="00980628">
              <w:rPr>
                <w:rFonts w:ascii="Times New Roman" w:hAnsi="Times New Roman"/>
                <w:sz w:val="16"/>
                <w:szCs w:val="16"/>
                <w:lang w:eastAsia="en-US"/>
              </w:rPr>
              <w:t>д. Заря</w:t>
            </w:r>
          </w:p>
          <w:p w:rsidR="00980628" w:rsidRPr="00980628" w:rsidRDefault="00980628" w:rsidP="00980628">
            <w:pPr>
              <w:spacing w:after="0" w:line="240" w:lineRule="auto"/>
              <w:rPr>
                <w:rFonts w:ascii="Times New Roman" w:hAnsi="Times New Roman"/>
                <w:sz w:val="16"/>
                <w:szCs w:val="16"/>
                <w:lang w:eastAsia="en-US"/>
              </w:rPr>
            </w:pPr>
            <w:r w:rsidRPr="00980628">
              <w:rPr>
                <w:rFonts w:ascii="Times New Roman" w:hAnsi="Times New Roman"/>
                <w:sz w:val="16"/>
                <w:szCs w:val="16"/>
                <w:lang w:eastAsia="en-US"/>
              </w:rPr>
              <w:t>с. Алешня</w:t>
            </w:r>
          </w:p>
          <w:p w:rsidR="00980628" w:rsidRPr="00980628" w:rsidRDefault="00980628" w:rsidP="00980628">
            <w:pPr>
              <w:spacing w:after="0" w:line="240" w:lineRule="auto"/>
              <w:rPr>
                <w:rFonts w:ascii="Times New Roman" w:hAnsi="Times New Roman"/>
                <w:sz w:val="16"/>
                <w:szCs w:val="16"/>
                <w:lang w:eastAsia="en-US"/>
              </w:rPr>
            </w:pPr>
            <w:r w:rsidRPr="00980628">
              <w:rPr>
                <w:rFonts w:ascii="Times New Roman" w:hAnsi="Times New Roman"/>
                <w:sz w:val="16"/>
                <w:szCs w:val="16"/>
                <w:lang w:eastAsia="en-US"/>
              </w:rPr>
              <w:t>д. Жуково</w:t>
            </w:r>
          </w:p>
          <w:p w:rsidR="00980628" w:rsidRPr="00980628" w:rsidRDefault="00980628" w:rsidP="00980628">
            <w:pPr>
              <w:spacing w:after="0" w:line="240" w:lineRule="auto"/>
              <w:rPr>
                <w:rFonts w:ascii="Times New Roman" w:hAnsi="Times New Roman"/>
                <w:sz w:val="16"/>
                <w:szCs w:val="16"/>
                <w:lang w:eastAsia="en-US"/>
              </w:rPr>
            </w:pPr>
            <w:r w:rsidRPr="00980628">
              <w:rPr>
                <w:rFonts w:ascii="Times New Roman" w:hAnsi="Times New Roman"/>
                <w:sz w:val="16"/>
                <w:szCs w:val="16"/>
                <w:lang w:eastAsia="en-US"/>
              </w:rPr>
              <w:t xml:space="preserve">д. </w:t>
            </w:r>
            <w:proofErr w:type="spellStart"/>
            <w:r w:rsidRPr="00980628">
              <w:rPr>
                <w:rFonts w:ascii="Times New Roman" w:hAnsi="Times New Roman"/>
                <w:sz w:val="16"/>
                <w:szCs w:val="16"/>
                <w:lang w:eastAsia="en-US"/>
              </w:rPr>
              <w:t>Любимовка</w:t>
            </w:r>
            <w:proofErr w:type="spellEnd"/>
          </w:p>
          <w:p w:rsidR="00980628" w:rsidRPr="00980628" w:rsidRDefault="00980628" w:rsidP="00980628">
            <w:pPr>
              <w:spacing w:after="0" w:line="240" w:lineRule="auto"/>
              <w:rPr>
                <w:rFonts w:ascii="Times New Roman" w:hAnsi="Times New Roman"/>
                <w:sz w:val="16"/>
                <w:szCs w:val="16"/>
                <w:lang w:eastAsia="en-US"/>
              </w:rPr>
            </w:pPr>
            <w:r w:rsidRPr="00980628">
              <w:rPr>
                <w:rFonts w:ascii="Times New Roman" w:hAnsi="Times New Roman"/>
                <w:sz w:val="16"/>
                <w:szCs w:val="16"/>
                <w:lang w:eastAsia="en-US"/>
              </w:rPr>
              <w:t xml:space="preserve">д. </w:t>
            </w:r>
            <w:proofErr w:type="spellStart"/>
            <w:r w:rsidRPr="00980628">
              <w:rPr>
                <w:rFonts w:ascii="Times New Roman" w:hAnsi="Times New Roman"/>
                <w:sz w:val="16"/>
                <w:szCs w:val="16"/>
                <w:lang w:eastAsia="en-US"/>
              </w:rPr>
              <w:t>Сусняг</w:t>
            </w:r>
            <w:proofErr w:type="spellEnd"/>
          </w:p>
          <w:p w:rsidR="00980628" w:rsidRPr="00980628" w:rsidRDefault="00980628" w:rsidP="00980628">
            <w:pPr>
              <w:rPr>
                <w:rFonts w:ascii="Times New Roman" w:hAnsi="Times New Roman"/>
                <w:sz w:val="16"/>
                <w:szCs w:val="16"/>
                <w:lang w:eastAsia="en-US"/>
              </w:rPr>
            </w:pPr>
            <w:r w:rsidRPr="00980628">
              <w:rPr>
                <w:rFonts w:ascii="Times New Roman" w:hAnsi="Times New Roman"/>
                <w:sz w:val="16"/>
                <w:szCs w:val="16"/>
                <w:lang w:eastAsia="en-US"/>
              </w:rPr>
              <w:t>д. Пеклино</w:t>
            </w:r>
          </w:p>
          <w:p w:rsidR="00980628" w:rsidRPr="00980628" w:rsidRDefault="00980628" w:rsidP="00980628">
            <w:pPr>
              <w:spacing w:after="0" w:line="240" w:lineRule="auto"/>
              <w:rPr>
                <w:rFonts w:ascii="Times New Roman" w:hAnsi="Times New Roman"/>
                <w:sz w:val="16"/>
                <w:szCs w:val="16"/>
                <w:lang w:eastAsia="en-US"/>
              </w:rPr>
            </w:pPr>
            <w:r w:rsidRPr="00980628">
              <w:rPr>
                <w:rFonts w:ascii="Times New Roman" w:hAnsi="Times New Roman"/>
                <w:sz w:val="16"/>
                <w:szCs w:val="16"/>
                <w:lang w:eastAsia="en-US"/>
              </w:rPr>
              <w:t xml:space="preserve">Обратный </w:t>
            </w:r>
          </w:p>
          <w:p w:rsidR="00980628" w:rsidRPr="00980628" w:rsidRDefault="00980628" w:rsidP="00980628">
            <w:pPr>
              <w:spacing w:after="0" w:line="240" w:lineRule="auto"/>
              <w:rPr>
                <w:rFonts w:ascii="Times New Roman" w:hAnsi="Times New Roman"/>
                <w:sz w:val="16"/>
                <w:szCs w:val="16"/>
                <w:lang w:eastAsia="en-US"/>
              </w:rPr>
            </w:pPr>
            <w:r w:rsidRPr="00980628">
              <w:rPr>
                <w:rFonts w:ascii="Times New Roman" w:hAnsi="Times New Roman"/>
                <w:sz w:val="16"/>
                <w:szCs w:val="16"/>
                <w:lang w:eastAsia="en-US"/>
              </w:rPr>
              <w:t>путь</w:t>
            </w:r>
          </w:p>
          <w:p w:rsidR="00980628" w:rsidRPr="00980628" w:rsidRDefault="00980628" w:rsidP="00980628">
            <w:pPr>
              <w:rPr>
                <w:rFonts w:ascii="Times New Roman" w:hAnsi="Times New Roman"/>
                <w:sz w:val="16"/>
                <w:szCs w:val="16"/>
                <w:lang w:eastAsia="en-US"/>
              </w:rPr>
            </w:pPr>
            <w:r w:rsidRPr="00980628">
              <w:rPr>
                <w:rFonts w:ascii="Times New Roman" w:hAnsi="Times New Roman"/>
                <w:sz w:val="16"/>
                <w:szCs w:val="16"/>
                <w:lang w:eastAsia="en-US"/>
              </w:rPr>
              <w:t>следования соответствует прямому</w:t>
            </w:r>
          </w:p>
          <w:p w:rsidR="00980628" w:rsidRPr="00980628" w:rsidRDefault="00980628" w:rsidP="00980628">
            <w:pPr>
              <w:rPr>
                <w:rFonts w:ascii="Times New Roman" w:hAnsi="Times New Roman"/>
                <w:sz w:val="16"/>
                <w:szCs w:val="16"/>
                <w:lang w:eastAsia="en-US"/>
              </w:rPr>
            </w:pPr>
          </w:p>
        </w:tc>
        <w:tc>
          <w:tcPr>
            <w:tcW w:w="1080" w:type="dxa"/>
            <w:tcBorders>
              <w:top w:val="single" w:sz="4" w:space="0" w:color="auto"/>
              <w:left w:val="single" w:sz="4" w:space="0" w:color="000000"/>
              <w:bottom w:val="single" w:sz="4" w:space="0" w:color="auto"/>
              <w:right w:val="single" w:sz="4" w:space="0" w:color="000000"/>
            </w:tcBorders>
          </w:tcPr>
          <w:p w:rsidR="00980628" w:rsidRPr="00980628" w:rsidRDefault="00980628" w:rsidP="00980628">
            <w:pPr>
              <w:spacing w:after="0" w:line="240" w:lineRule="auto"/>
              <w:jc w:val="center"/>
              <w:rPr>
                <w:rFonts w:ascii="Times New Roman" w:hAnsi="Times New Roman"/>
                <w:sz w:val="16"/>
                <w:szCs w:val="16"/>
                <w:lang w:eastAsia="en-US"/>
              </w:rPr>
            </w:pPr>
            <w:r w:rsidRPr="00980628">
              <w:rPr>
                <w:rFonts w:ascii="Times New Roman" w:hAnsi="Times New Roman"/>
                <w:sz w:val="16"/>
                <w:szCs w:val="16"/>
                <w:lang w:eastAsia="en-US"/>
              </w:rPr>
              <w:t>21,3</w:t>
            </w:r>
          </w:p>
        </w:tc>
        <w:tc>
          <w:tcPr>
            <w:tcW w:w="1440" w:type="dxa"/>
            <w:tcBorders>
              <w:top w:val="single" w:sz="4" w:space="0" w:color="000000"/>
              <w:left w:val="single" w:sz="4" w:space="0" w:color="000000"/>
              <w:bottom w:val="single" w:sz="4" w:space="0" w:color="auto"/>
              <w:right w:val="single" w:sz="4" w:space="0" w:color="000000"/>
            </w:tcBorders>
          </w:tcPr>
          <w:p w:rsidR="00980628" w:rsidRPr="00980628" w:rsidRDefault="00980628" w:rsidP="00980628">
            <w:pPr>
              <w:spacing w:after="0" w:line="240" w:lineRule="auto"/>
              <w:jc w:val="center"/>
              <w:rPr>
                <w:rFonts w:ascii="Times New Roman" w:hAnsi="Times New Roman"/>
                <w:sz w:val="16"/>
                <w:szCs w:val="16"/>
                <w:lang w:eastAsia="en-US"/>
              </w:rPr>
            </w:pPr>
            <w:r w:rsidRPr="00980628">
              <w:rPr>
                <w:rFonts w:ascii="Times New Roman" w:hAnsi="Times New Roman"/>
                <w:sz w:val="16"/>
                <w:szCs w:val="16"/>
                <w:lang w:eastAsia="en-US"/>
              </w:rPr>
              <w:t>Перевозки по регулируемым</w:t>
            </w:r>
          </w:p>
          <w:p w:rsidR="00980628" w:rsidRPr="00980628" w:rsidRDefault="00980628" w:rsidP="00980628">
            <w:pPr>
              <w:spacing w:after="0" w:line="240" w:lineRule="auto"/>
              <w:jc w:val="center"/>
              <w:rPr>
                <w:rFonts w:ascii="Times New Roman" w:hAnsi="Times New Roman"/>
                <w:sz w:val="16"/>
                <w:szCs w:val="16"/>
                <w:lang w:eastAsia="en-US"/>
              </w:rPr>
            </w:pPr>
            <w:r w:rsidRPr="00980628">
              <w:rPr>
                <w:rFonts w:ascii="Times New Roman" w:hAnsi="Times New Roman"/>
                <w:sz w:val="16"/>
                <w:szCs w:val="16"/>
                <w:lang w:eastAsia="en-US"/>
              </w:rPr>
              <w:t>тарифам</w:t>
            </w:r>
          </w:p>
        </w:tc>
        <w:tc>
          <w:tcPr>
            <w:tcW w:w="1080" w:type="dxa"/>
            <w:tcBorders>
              <w:top w:val="single" w:sz="4" w:space="0" w:color="000000"/>
              <w:left w:val="single" w:sz="4" w:space="0" w:color="000000"/>
              <w:bottom w:val="single" w:sz="4" w:space="0" w:color="auto"/>
              <w:right w:val="single" w:sz="4" w:space="0" w:color="000000"/>
            </w:tcBorders>
          </w:tcPr>
          <w:p w:rsidR="00980628" w:rsidRPr="00980628" w:rsidRDefault="00980628" w:rsidP="00980628">
            <w:pPr>
              <w:spacing w:after="0" w:line="240" w:lineRule="auto"/>
              <w:jc w:val="center"/>
              <w:rPr>
                <w:rFonts w:ascii="Times New Roman" w:hAnsi="Times New Roman"/>
                <w:sz w:val="16"/>
                <w:szCs w:val="16"/>
                <w:lang w:eastAsia="en-US"/>
              </w:rPr>
            </w:pPr>
            <w:r w:rsidRPr="00980628">
              <w:rPr>
                <w:rFonts w:ascii="Times New Roman" w:hAnsi="Times New Roman"/>
                <w:sz w:val="16"/>
                <w:szCs w:val="16"/>
                <w:lang w:eastAsia="en-US"/>
              </w:rPr>
              <w:t>автобус</w:t>
            </w:r>
          </w:p>
        </w:tc>
        <w:tc>
          <w:tcPr>
            <w:tcW w:w="655" w:type="dxa"/>
            <w:tcBorders>
              <w:top w:val="single" w:sz="4" w:space="0" w:color="000000"/>
              <w:left w:val="single" w:sz="4" w:space="0" w:color="000000"/>
              <w:bottom w:val="single" w:sz="4" w:space="0" w:color="auto"/>
              <w:right w:val="single" w:sz="4" w:space="0" w:color="000000"/>
            </w:tcBorders>
          </w:tcPr>
          <w:p w:rsidR="00980628" w:rsidRPr="00980628" w:rsidRDefault="00980628" w:rsidP="00980628">
            <w:pPr>
              <w:spacing w:after="0" w:line="240" w:lineRule="auto"/>
              <w:jc w:val="center"/>
              <w:rPr>
                <w:rFonts w:ascii="Times New Roman" w:hAnsi="Times New Roman"/>
                <w:sz w:val="16"/>
                <w:szCs w:val="16"/>
                <w:lang w:eastAsia="en-US"/>
              </w:rPr>
            </w:pPr>
            <w:r w:rsidRPr="00980628">
              <w:rPr>
                <w:rFonts w:ascii="Times New Roman" w:hAnsi="Times New Roman"/>
                <w:sz w:val="16"/>
                <w:szCs w:val="16"/>
                <w:lang w:eastAsia="en-US"/>
              </w:rPr>
              <w:t>1</w:t>
            </w:r>
          </w:p>
        </w:tc>
        <w:tc>
          <w:tcPr>
            <w:tcW w:w="711" w:type="dxa"/>
            <w:tcBorders>
              <w:top w:val="single" w:sz="4" w:space="0" w:color="000000"/>
              <w:left w:val="single" w:sz="4" w:space="0" w:color="000000"/>
              <w:bottom w:val="single" w:sz="4" w:space="0" w:color="auto"/>
              <w:right w:val="single" w:sz="4" w:space="0" w:color="000000"/>
            </w:tcBorders>
          </w:tcPr>
          <w:p w:rsidR="00980628" w:rsidRPr="00980628" w:rsidRDefault="00980628" w:rsidP="00980628">
            <w:pPr>
              <w:spacing w:after="0" w:line="240" w:lineRule="auto"/>
              <w:jc w:val="center"/>
              <w:rPr>
                <w:rFonts w:ascii="Times New Roman" w:hAnsi="Times New Roman"/>
                <w:sz w:val="16"/>
                <w:szCs w:val="16"/>
                <w:lang w:eastAsia="en-US"/>
              </w:rPr>
            </w:pPr>
            <w:r w:rsidRPr="00980628">
              <w:rPr>
                <w:rFonts w:ascii="Times New Roman" w:hAnsi="Times New Roman"/>
                <w:sz w:val="16"/>
                <w:szCs w:val="16"/>
                <w:lang w:eastAsia="en-US"/>
              </w:rPr>
              <w:t>Сред</w:t>
            </w:r>
          </w:p>
          <w:p w:rsidR="00980628" w:rsidRPr="00980628" w:rsidRDefault="00980628" w:rsidP="00980628">
            <w:pPr>
              <w:spacing w:after="0" w:line="240" w:lineRule="auto"/>
              <w:jc w:val="center"/>
              <w:rPr>
                <w:rFonts w:ascii="Times New Roman" w:hAnsi="Times New Roman"/>
                <w:sz w:val="16"/>
                <w:szCs w:val="16"/>
                <w:lang w:eastAsia="en-US"/>
              </w:rPr>
            </w:pPr>
            <w:proofErr w:type="spellStart"/>
            <w:r w:rsidRPr="00980628">
              <w:rPr>
                <w:rFonts w:ascii="Times New Roman" w:hAnsi="Times New Roman"/>
                <w:sz w:val="16"/>
                <w:szCs w:val="16"/>
                <w:lang w:eastAsia="en-US"/>
              </w:rPr>
              <w:t>ний</w:t>
            </w:r>
            <w:proofErr w:type="spellEnd"/>
          </w:p>
        </w:tc>
        <w:tc>
          <w:tcPr>
            <w:tcW w:w="974" w:type="dxa"/>
            <w:tcBorders>
              <w:top w:val="single" w:sz="4" w:space="0" w:color="auto"/>
              <w:left w:val="single" w:sz="4" w:space="0" w:color="000000"/>
              <w:bottom w:val="single" w:sz="4" w:space="0" w:color="auto"/>
              <w:right w:val="single" w:sz="4" w:space="0" w:color="000000"/>
            </w:tcBorders>
          </w:tcPr>
          <w:p w:rsidR="00980628" w:rsidRPr="00980628" w:rsidRDefault="00980628" w:rsidP="00980628">
            <w:pPr>
              <w:spacing w:after="0" w:line="240" w:lineRule="auto"/>
              <w:jc w:val="center"/>
              <w:rPr>
                <w:rFonts w:ascii="Times New Roman" w:hAnsi="Times New Roman"/>
                <w:sz w:val="16"/>
                <w:szCs w:val="16"/>
                <w:lang w:eastAsia="en-US"/>
              </w:rPr>
            </w:pPr>
            <w:r w:rsidRPr="00980628">
              <w:rPr>
                <w:rFonts w:ascii="Times New Roman" w:hAnsi="Times New Roman"/>
                <w:sz w:val="16"/>
                <w:szCs w:val="16"/>
                <w:lang w:eastAsia="en-US"/>
              </w:rPr>
              <w:t>ЕВРО 2- 3</w:t>
            </w:r>
          </w:p>
        </w:tc>
        <w:tc>
          <w:tcPr>
            <w:tcW w:w="1080" w:type="dxa"/>
            <w:tcBorders>
              <w:top w:val="single" w:sz="4" w:space="0" w:color="auto"/>
              <w:left w:val="single" w:sz="4" w:space="0" w:color="000000"/>
              <w:bottom w:val="single" w:sz="4" w:space="0" w:color="auto"/>
              <w:right w:val="single" w:sz="4" w:space="0" w:color="000000"/>
            </w:tcBorders>
          </w:tcPr>
          <w:p w:rsidR="00980628" w:rsidRPr="00980628" w:rsidRDefault="00980628" w:rsidP="00980628">
            <w:pPr>
              <w:spacing w:after="0" w:line="240" w:lineRule="auto"/>
              <w:jc w:val="center"/>
              <w:rPr>
                <w:rFonts w:ascii="Times New Roman" w:hAnsi="Times New Roman"/>
                <w:sz w:val="16"/>
                <w:szCs w:val="16"/>
                <w:lang w:eastAsia="en-US"/>
              </w:rPr>
            </w:pPr>
            <w:r w:rsidRPr="00980628">
              <w:rPr>
                <w:rFonts w:ascii="Times New Roman" w:hAnsi="Times New Roman"/>
                <w:sz w:val="16"/>
                <w:szCs w:val="16"/>
                <w:lang w:eastAsia="en-US"/>
              </w:rPr>
              <w:t>01.01.2022</w:t>
            </w:r>
          </w:p>
        </w:tc>
        <w:tc>
          <w:tcPr>
            <w:tcW w:w="1080" w:type="dxa"/>
            <w:tcBorders>
              <w:top w:val="single" w:sz="4" w:space="0" w:color="auto"/>
              <w:left w:val="single" w:sz="4" w:space="0" w:color="000000"/>
              <w:bottom w:val="single" w:sz="4" w:space="0" w:color="auto"/>
              <w:right w:val="single" w:sz="4" w:space="0" w:color="000000"/>
            </w:tcBorders>
          </w:tcPr>
          <w:p w:rsidR="00980628" w:rsidRPr="00980628" w:rsidRDefault="00980628" w:rsidP="00980628">
            <w:pPr>
              <w:spacing w:after="0" w:line="240" w:lineRule="auto"/>
              <w:jc w:val="center"/>
              <w:rPr>
                <w:rFonts w:ascii="Times New Roman" w:hAnsi="Times New Roman"/>
                <w:sz w:val="16"/>
                <w:szCs w:val="16"/>
                <w:lang w:eastAsia="en-US"/>
              </w:rPr>
            </w:pPr>
            <w:r w:rsidRPr="00980628">
              <w:rPr>
                <w:rFonts w:ascii="Times New Roman" w:hAnsi="Times New Roman"/>
                <w:sz w:val="16"/>
                <w:szCs w:val="16"/>
                <w:lang w:eastAsia="en-US"/>
              </w:rPr>
              <w:t xml:space="preserve">Посадка и высадка пассажиров по маршруту осуществляется только на остановочных пунктах, которые включены в состав данного маршрута. В иных неустановленных местах посадка и </w:t>
            </w:r>
            <w:r w:rsidRPr="00980628">
              <w:rPr>
                <w:rFonts w:ascii="Times New Roman" w:hAnsi="Times New Roman"/>
                <w:sz w:val="16"/>
                <w:szCs w:val="16"/>
                <w:lang w:eastAsia="en-US"/>
              </w:rPr>
              <w:lastRenderedPageBreak/>
              <w:t>высадка пассажиров запрещена.</w:t>
            </w:r>
          </w:p>
          <w:p w:rsidR="00980628" w:rsidRPr="00980628" w:rsidRDefault="00980628" w:rsidP="00980628">
            <w:pPr>
              <w:spacing w:after="0" w:line="240" w:lineRule="auto"/>
              <w:jc w:val="center"/>
              <w:rPr>
                <w:rFonts w:ascii="Times New Roman" w:hAnsi="Times New Roman"/>
                <w:sz w:val="16"/>
                <w:szCs w:val="16"/>
                <w:lang w:eastAsia="en-US"/>
              </w:rPr>
            </w:pPr>
          </w:p>
        </w:tc>
        <w:tc>
          <w:tcPr>
            <w:tcW w:w="1047" w:type="dxa"/>
            <w:tcBorders>
              <w:top w:val="single" w:sz="4" w:space="0" w:color="auto"/>
              <w:left w:val="single" w:sz="4" w:space="0" w:color="000000"/>
              <w:bottom w:val="single" w:sz="4" w:space="0" w:color="auto"/>
              <w:right w:val="single" w:sz="4" w:space="0" w:color="000000"/>
            </w:tcBorders>
          </w:tcPr>
          <w:p w:rsidR="00980628" w:rsidRPr="00980628" w:rsidRDefault="00980628" w:rsidP="00980628">
            <w:pPr>
              <w:spacing w:after="0" w:line="240" w:lineRule="auto"/>
              <w:jc w:val="center"/>
              <w:rPr>
                <w:rFonts w:ascii="Times New Roman" w:hAnsi="Times New Roman"/>
                <w:sz w:val="18"/>
                <w:szCs w:val="18"/>
                <w:lang w:eastAsia="en-US"/>
              </w:rPr>
            </w:pPr>
            <w:r w:rsidRPr="00980628">
              <w:rPr>
                <w:rFonts w:ascii="Times New Roman" w:hAnsi="Times New Roman"/>
                <w:sz w:val="18"/>
                <w:szCs w:val="18"/>
                <w:lang w:eastAsia="en-US"/>
              </w:rPr>
              <w:lastRenderedPageBreak/>
              <w:t>17-15</w:t>
            </w:r>
          </w:p>
          <w:p w:rsidR="00980628" w:rsidRPr="00980628" w:rsidRDefault="00980628" w:rsidP="00980628">
            <w:pPr>
              <w:spacing w:after="0" w:line="240" w:lineRule="auto"/>
              <w:jc w:val="center"/>
              <w:rPr>
                <w:rFonts w:ascii="Times New Roman" w:hAnsi="Times New Roman"/>
                <w:sz w:val="18"/>
                <w:szCs w:val="18"/>
                <w:lang w:eastAsia="en-US"/>
              </w:rPr>
            </w:pPr>
          </w:p>
        </w:tc>
        <w:tc>
          <w:tcPr>
            <w:tcW w:w="753" w:type="dxa"/>
            <w:tcBorders>
              <w:top w:val="single" w:sz="4" w:space="0" w:color="auto"/>
              <w:left w:val="single" w:sz="4" w:space="0" w:color="000000"/>
              <w:bottom w:val="single" w:sz="4" w:space="0" w:color="auto"/>
              <w:right w:val="single" w:sz="4" w:space="0" w:color="000000"/>
            </w:tcBorders>
          </w:tcPr>
          <w:p w:rsidR="00980628" w:rsidRPr="00980628" w:rsidRDefault="00980628" w:rsidP="00980628">
            <w:pPr>
              <w:spacing w:after="0" w:line="240" w:lineRule="auto"/>
              <w:jc w:val="center"/>
              <w:rPr>
                <w:rFonts w:ascii="Times New Roman" w:hAnsi="Times New Roman"/>
                <w:sz w:val="18"/>
                <w:szCs w:val="18"/>
                <w:lang w:eastAsia="en-US"/>
              </w:rPr>
            </w:pPr>
            <w:r w:rsidRPr="00980628">
              <w:rPr>
                <w:rFonts w:ascii="Times New Roman" w:hAnsi="Times New Roman"/>
                <w:sz w:val="18"/>
                <w:szCs w:val="18"/>
                <w:lang w:eastAsia="en-US"/>
              </w:rPr>
              <w:t>0-25</w:t>
            </w:r>
          </w:p>
        </w:tc>
        <w:tc>
          <w:tcPr>
            <w:tcW w:w="1089" w:type="dxa"/>
            <w:tcBorders>
              <w:top w:val="single" w:sz="4" w:space="0" w:color="auto"/>
              <w:left w:val="single" w:sz="4" w:space="0" w:color="000000"/>
              <w:bottom w:val="single" w:sz="4" w:space="0" w:color="auto"/>
              <w:right w:val="single" w:sz="4" w:space="0" w:color="000000"/>
            </w:tcBorders>
          </w:tcPr>
          <w:p w:rsidR="00980628" w:rsidRPr="00980628" w:rsidRDefault="00980628" w:rsidP="00980628">
            <w:pPr>
              <w:spacing w:after="0" w:line="240" w:lineRule="auto"/>
              <w:jc w:val="center"/>
              <w:rPr>
                <w:rFonts w:ascii="Times New Roman" w:hAnsi="Times New Roman"/>
                <w:sz w:val="16"/>
                <w:szCs w:val="16"/>
                <w:lang w:eastAsia="en-US"/>
              </w:rPr>
            </w:pPr>
            <w:r w:rsidRPr="00980628">
              <w:rPr>
                <w:rFonts w:ascii="Times New Roman" w:hAnsi="Times New Roman"/>
                <w:sz w:val="16"/>
                <w:szCs w:val="16"/>
                <w:lang w:eastAsia="en-US"/>
              </w:rPr>
              <w:t>Пн. вт.</w:t>
            </w:r>
          </w:p>
          <w:p w:rsidR="00980628" w:rsidRPr="00980628" w:rsidRDefault="00980628" w:rsidP="00980628">
            <w:pPr>
              <w:spacing w:after="0" w:line="240" w:lineRule="auto"/>
              <w:jc w:val="center"/>
              <w:rPr>
                <w:rFonts w:ascii="Times New Roman" w:hAnsi="Times New Roman"/>
                <w:sz w:val="16"/>
                <w:szCs w:val="16"/>
                <w:lang w:eastAsia="en-US"/>
              </w:rPr>
            </w:pPr>
            <w:r w:rsidRPr="00980628">
              <w:rPr>
                <w:rFonts w:ascii="Times New Roman" w:hAnsi="Times New Roman"/>
                <w:sz w:val="16"/>
                <w:szCs w:val="16"/>
                <w:lang w:eastAsia="en-US"/>
              </w:rPr>
              <w:t>ср. чт.</w:t>
            </w:r>
          </w:p>
          <w:p w:rsidR="00980628" w:rsidRPr="00980628" w:rsidRDefault="00980628" w:rsidP="00980628">
            <w:pPr>
              <w:spacing w:after="0" w:line="240" w:lineRule="auto"/>
              <w:jc w:val="center"/>
              <w:rPr>
                <w:rFonts w:ascii="Times New Roman" w:hAnsi="Times New Roman"/>
                <w:sz w:val="16"/>
                <w:szCs w:val="16"/>
                <w:lang w:eastAsia="en-US"/>
              </w:rPr>
            </w:pPr>
            <w:proofErr w:type="spellStart"/>
            <w:r w:rsidRPr="00980628">
              <w:rPr>
                <w:rFonts w:ascii="Times New Roman" w:hAnsi="Times New Roman"/>
                <w:sz w:val="16"/>
                <w:szCs w:val="16"/>
                <w:lang w:eastAsia="en-US"/>
              </w:rPr>
              <w:t>птн</w:t>
            </w:r>
            <w:proofErr w:type="spellEnd"/>
            <w:r w:rsidRPr="00980628">
              <w:rPr>
                <w:rFonts w:ascii="Times New Roman" w:hAnsi="Times New Roman"/>
                <w:sz w:val="16"/>
                <w:szCs w:val="16"/>
                <w:lang w:eastAsia="en-US"/>
              </w:rPr>
              <w:t>.</w:t>
            </w:r>
          </w:p>
        </w:tc>
        <w:tc>
          <w:tcPr>
            <w:tcW w:w="851" w:type="dxa"/>
            <w:tcBorders>
              <w:top w:val="single" w:sz="4" w:space="0" w:color="auto"/>
              <w:left w:val="single" w:sz="4" w:space="0" w:color="000000"/>
              <w:bottom w:val="single" w:sz="4" w:space="0" w:color="auto"/>
              <w:right w:val="single" w:sz="4" w:space="0" w:color="000000"/>
            </w:tcBorders>
          </w:tcPr>
          <w:p w:rsidR="00980628" w:rsidRPr="00980628" w:rsidRDefault="00980628" w:rsidP="00980628">
            <w:pPr>
              <w:spacing w:after="0" w:line="240" w:lineRule="auto"/>
              <w:jc w:val="center"/>
              <w:rPr>
                <w:rFonts w:ascii="Times New Roman" w:hAnsi="Times New Roman"/>
                <w:sz w:val="17"/>
                <w:szCs w:val="17"/>
                <w:lang w:eastAsia="en-US"/>
              </w:rPr>
            </w:pPr>
          </w:p>
        </w:tc>
      </w:tr>
      <w:tr w:rsidR="00980628" w:rsidRPr="00980628" w:rsidTr="00672D00">
        <w:trPr>
          <w:trHeight w:val="70"/>
        </w:trPr>
        <w:tc>
          <w:tcPr>
            <w:tcW w:w="540" w:type="dxa"/>
            <w:tcBorders>
              <w:top w:val="single" w:sz="4" w:space="0" w:color="auto"/>
              <w:left w:val="single" w:sz="4" w:space="0" w:color="000000"/>
              <w:bottom w:val="single" w:sz="4" w:space="0" w:color="auto"/>
              <w:right w:val="single" w:sz="4" w:space="0" w:color="auto"/>
            </w:tcBorders>
          </w:tcPr>
          <w:p w:rsidR="00980628" w:rsidRPr="00980628" w:rsidRDefault="00980628" w:rsidP="00980628">
            <w:pPr>
              <w:jc w:val="center"/>
              <w:rPr>
                <w:rFonts w:ascii="Times New Roman" w:hAnsi="Times New Roman"/>
                <w:sz w:val="16"/>
                <w:szCs w:val="16"/>
                <w:lang w:eastAsia="en-US"/>
              </w:rPr>
            </w:pPr>
            <w:r w:rsidRPr="00980628">
              <w:rPr>
                <w:rFonts w:ascii="Times New Roman" w:hAnsi="Times New Roman"/>
                <w:sz w:val="16"/>
                <w:szCs w:val="16"/>
                <w:lang w:eastAsia="en-US"/>
              </w:rPr>
              <w:lastRenderedPageBreak/>
              <w:t>4</w:t>
            </w:r>
          </w:p>
        </w:tc>
        <w:tc>
          <w:tcPr>
            <w:tcW w:w="1260" w:type="dxa"/>
            <w:tcBorders>
              <w:top w:val="single" w:sz="4" w:space="0" w:color="auto"/>
              <w:left w:val="single" w:sz="4" w:space="0" w:color="auto"/>
              <w:bottom w:val="single" w:sz="4" w:space="0" w:color="auto"/>
              <w:right w:val="single" w:sz="4" w:space="0" w:color="auto"/>
            </w:tcBorders>
          </w:tcPr>
          <w:p w:rsidR="00980628" w:rsidRPr="00980628" w:rsidRDefault="00980628" w:rsidP="00980628">
            <w:pPr>
              <w:spacing w:after="0" w:line="240" w:lineRule="auto"/>
              <w:jc w:val="center"/>
              <w:rPr>
                <w:rFonts w:ascii="Times New Roman" w:hAnsi="Times New Roman"/>
                <w:sz w:val="16"/>
                <w:szCs w:val="16"/>
                <w:lang w:eastAsia="en-US"/>
              </w:rPr>
            </w:pPr>
            <w:r w:rsidRPr="00980628">
              <w:rPr>
                <w:rFonts w:ascii="Times New Roman" w:hAnsi="Times New Roman"/>
                <w:sz w:val="16"/>
                <w:szCs w:val="16"/>
                <w:lang w:eastAsia="en-US"/>
              </w:rPr>
              <w:t>№115</w:t>
            </w:r>
          </w:p>
          <w:p w:rsidR="00980628" w:rsidRPr="00980628" w:rsidRDefault="00980628" w:rsidP="00980628">
            <w:pPr>
              <w:spacing w:after="0" w:line="240" w:lineRule="auto"/>
              <w:jc w:val="center"/>
              <w:rPr>
                <w:rFonts w:ascii="Times New Roman" w:hAnsi="Times New Roman"/>
                <w:sz w:val="16"/>
                <w:szCs w:val="16"/>
                <w:lang w:eastAsia="en-US"/>
              </w:rPr>
            </w:pPr>
            <w:r w:rsidRPr="00980628">
              <w:rPr>
                <w:rFonts w:ascii="Times New Roman" w:hAnsi="Times New Roman"/>
                <w:sz w:val="16"/>
                <w:szCs w:val="16"/>
                <w:lang w:eastAsia="en-US"/>
              </w:rPr>
              <w:t>Дубровка-</w:t>
            </w:r>
            <w:proofErr w:type="spellStart"/>
            <w:r w:rsidRPr="00980628">
              <w:rPr>
                <w:rFonts w:ascii="Times New Roman" w:hAnsi="Times New Roman"/>
                <w:sz w:val="16"/>
                <w:szCs w:val="16"/>
                <w:lang w:eastAsia="en-US"/>
              </w:rPr>
              <w:t>Радичи</w:t>
            </w:r>
            <w:proofErr w:type="spellEnd"/>
          </w:p>
        </w:tc>
        <w:tc>
          <w:tcPr>
            <w:tcW w:w="1440" w:type="dxa"/>
            <w:tcBorders>
              <w:top w:val="single" w:sz="4" w:space="0" w:color="000000"/>
              <w:left w:val="single" w:sz="4" w:space="0" w:color="000000"/>
              <w:bottom w:val="single" w:sz="4" w:space="0" w:color="auto"/>
              <w:right w:val="single" w:sz="4" w:space="0" w:color="000000"/>
            </w:tcBorders>
          </w:tcPr>
          <w:p w:rsidR="00980628" w:rsidRPr="00980628" w:rsidRDefault="00980628" w:rsidP="00980628">
            <w:pPr>
              <w:spacing w:after="0" w:line="240" w:lineRule="auto"/>
              <w:rPr>
                <w:rFonts w:ascii="Times New Roman" w:hAnsi="Times New Roman"/>
                <w:sz w:val="16"/>
                <w:szCs w:val="16"/>
                <w:lang w:eastAsia="en-US"/>
              </w:rPr>
            </w:pPr>
            <w:proofErr w:type="gramStart"/>
            <w:r w:rsidRPr="00980628">
              <w:rPr>
                <w:rFonts w:ascii="Times New Roman" w:hAnsi="Times New Roman"/>
                <w:sz w:val="16"/>
                <w:szCs w:val="16"/>
                <w:lang w:eastAsia="en-US"/>
              </w:rPr>
              <w:t>.</w:t>
            </w:r>
            <w:proofErr w:type="spellStart"/>
            <w:r w:rsidRPr="00980628">
              <w:rPr>
                <w:rFonts w:ascii="Times New Roman" w:hAnsi="Times New Roman"/>
                <w:sz w:val="16"/>
                <w:szCs w:val="16"/>
                <w:lang w:eastAsia="en-US"/>
              </w:rPr>
              <w:t>Автокасса</w:t>
            </w:r>
            <w:proofErr w:type="spellEnd"/>
            <w:proofErr w:type="gramEnd"/>
          </w:p>
          <w:p w:rsidR="00980628" w:rsidRPr="00980628" w:rsidRDefault="00980628" w:rsidP="00980628">
            <w:pPr>
              <w:spacing w:after="0" w:line="240" w:lineRule="auto"/>
              <w:rPr>
                <w:rFonts w:ascii="Times New Roman" w:hAnsi="Times New Roman"/>
                <w:sz w:val="16"/>
                <w:szCs w:val="16"/>
                <w:lang w:eastAsia="en-US"/>
              </w:rPr>
            </w:pPr>
            <w:r w:rsidRPr="00980628">
              <w:rPr>
                <w:rFonts w:ascii="Times New Roman" w:hAnsi="Times New Roman"/>
                <w:sz w:val="16"/>
                <w:szCs w:val="16"/>
                <w:lang w:eastAsia="en-US"/>
              </w:rPr>
              <w:t>ул.324.Дивизии</w:t>
            </w:r>
          </w:p>
          <w:p w:rsidR="00980628" w:rsidRPr="00980628" w:rsidRDefault="00980628" w:rsidP="00980628">
            <w:pPr>
              <w:spacing w:after="0" w:line="240" w:lineRule="auto"/>
              <w:rPr>
                <w:rFonts w:ascii="Times New Roman" w:hAnsi="Times New Roman"/>
                <w:sz w:val="16"/>
                <w:szCs w:val="16"/>
                <w:lang w:eastAsia="en-US"/>
              </w:rPr>
            </w:pPr>
            <w:proofErr w:type="spellStart"/>
            <w:r w:rsidRPr="00980628">
              <w:rPr>
                <w:rFonts w:ascii="Times New Roman" w:hAnsi="Times New Roman"/>
                <w:sz w:val="16"/>
                <w:szCs w:val="16"/>
                <w:lang w:eastAsia="en-US"/>
              </w:rPr>
              <w:t>ул.Баранова</w:t>
            </w:r>
            <w:proofErr w:type="spellEnd"/>
          </w:p>
          <w:p w:rsidR="00980628" w:rsidRPr="00980628" w:rsidRDefault="00980628" w:rsidP="00980628">
            <w:pPr>
              <w:spacing w:after="0" w:line="240" w:lineRule="auto"/>
              <w:rPr>
                <w:rFonts w:ascii="Times New Roman" w:hAnsi="Times New Roman"/>
                <w:sz w:val="16"/>
                <w:szCs w:val="16"/>
                <w:lang w:eastAsia="en-US"/>
              </w:rPr>
            </w:pPr>
            <w:proofErr w:type="spellStart"/>
            <w:r w:rsidRPr="00980628">
              <w:rPr>
                <w:rFonts w:ascii="Times New Roman" w:hAnsi="Times New Roman"/>
                <w:sz w:val="16"/>
                <w:szCs w:val="16"/>
                <w:lang w:eastAsia="en-US"/>
              </w:rPr>
              <w:t>ул.Заозерная</w:t>
            </w:r>
            <w:proofErr w:type="spellEnd"/>
          </w:p>
        </w:tc>
        <w:tc>
          <w:tcPr>
            <w:tcW w:w="1260" w:type="dxa"/>
            <w:tcBorders>
              <w:top w:val="single" w:sz="4" w:space="0" w:color="000000"/>
              <w:left w:val="single" w:sz="4" w:space="0" w:color="000000"/>
              <w:bottom w:val="single" w:sz="4" w:space="0" w:color="auto"/>
              <w:right w:val="single" w:sz="4" w:space="0" w:color="auto"/>
            </w:tcBorders>
          </w:tcPr>
          <w:p w:rsidR="00980628" w:rsidRPr="00980628" w:rsidRDefault="00980628" w:rsidP="00980628">
            <w:pPr>
              <w:spacing w:after="0" w:line="240" w:lineRule="auto"/>
              <w:rPr>
                <w:rFonts w:ascii="Times New Roman" w:hAnsi="Times New Roman"/>
                <w:sz w:val="16"/>
                <w:szCs w:val="16"/>
                <w:lang w:eastAsia="en-US"/>
              </w:rPr>
            </w:pPr>
            <w:proofErr w:type="spellStart"/>
            <w:r w:rsidRPr="00980628">
              <w:rPr>
                <w:rFonts w:ascii="Times New Roman" w:hAnsi="Times New Roman"/>
                <w:sz w:val="16"/>
                <w:szCs w:val="16"/>
                <w:lang w:eastAsia="en-US"/>
              </w:rPr>
              <w:t>Автокасса</w:t>
            </w:r>
            <w:proofErr w:type="spellEnd"/>
          </w:p>
          <w:p w:rsidR="00980628" w:rsidRPr="00980628" w:rsidRDefault="00980628" w:rsidP="00980628">
            <w:pPr>
              <w:spacing w:after="0" w:line="240" w:lineRule="auto"/>
              <w:rPr>
                <w:rFonts w:ascii="Times New Roman" w:hAnsi="Times New Roman"/>
                <w:sz w:val="16"/>
                <w:szCs w:val="16"/>
                <w:lang w:eastAsia="en-US"/>
              </w:rPr>
            </w:pPr>
            <w:r w:rsidRPr="00980628">
              <w:rPr>
                <w:rFonts w:ascii="Times New Roman" w:hAnsi="Times New Roman"/>
                <w:sz w:val="16"/>
                <w:szCs w:val="16"/>
                <w:lang w:eastAsia="en-US"/>
              </w:rPr>
              <w:t xml:space="preserve">д. </w:t>
            </w:r>
            <w:proofErr w:type="spellStart"/>
            <w:r w:rsidRPr="00980628">
              <w:rPr>
                <w:rFonts w:ascii="Times New Roman" w:hAnsi="Times New Roman"/>
                <w:sz w:val="16"/>
                <w:szCs w:val="16"/>
                <w:lang w:eastAsia="en-US"/>
              </w:rPr>
              <w:t>Побойная</w:t>
            </w:r>
            <w:proofErr w:type="spellEnd"/>
          </w:p>
          <w:p w:rsidR="00980628" w:rsidRPr="00980628" w:rsidRDefault="00980628" w:rsidP="00980628">
            <w:pPr>
              <w:spacing w:after="0" w:line="240" w:lineRule="auto"/>
              <w:rPr>
                <w:rFonts w:ascii="Times New Roman" w:hAnsi="Times New Roman"/>
                <w:sz w:val="16"/>
                <w:szCs w:val="16"/>
                <w:lang w:eastAsia="en-US"/>
              </w:rPr>
            </w:pPr>
            <w:r w:rsidRPr="00980628">
              <w:rPr>
                <w:rFonts w:ascii="Times New Roman" w:hAnsi="Times New Roman"/>
                <w:sz w:val="16"/>
                <w:szCs w:val="16"/>
                <w:lang w:eastAsia="en-US"/>
              </w:rPr>
              <w:t>д. Заря</w:t>
            </w:r>
          </w:p>
          <w:p w:rsidR="00980628" w:rsidRPr="00980628" w:rsidRDefault="00980628" w:rsidP="00980628">
            <w:pPr>
              <w:spacing w:after="0" w:line="240" w:lineRule="auto"/>
              <w:rPr>
                <w:rFonts w:ascii="Times New Roman" w:hAnsi="Times New Roman"/>
                <w:sz w:val="16"/>
                <w:szCs w:val="16"/>
                <w:lang w:eastAsia="en-US"/>
              </w:rPr>
            </w:pPr>
            <w:r w:rsidRPr="00980628">
              <w:rPr>
                <w:rFonts w:ascii="Times New Roman" w:hAnsi="Times New Roman"/>
                <w:sz w:val="16"/>
                <w:szCs w:val="16"/>
                <w:lang w:eastAsia="en-US"/>
              </w:rPr>
              <w:t>д. Алешня</w:t>
            </w:r>
          </w:p>
          <w:p w:rsidR="00980628" w:rsidRPr="00980628" w:rsidRDefault="00980628" w:rsidP="00980628">
            <w:pPr>
              <w:spacing w:after="0" w:line="240" w:lineRule="auto"/>
              <w:rPr>
                <w:rFonts w:ascii="Times New Roman" w:hAnsi="Times New Roman"/>
                <w:sz w:val="16"/>
                <w:szCs w:val="16"/>
                <w:lang w:eastAsia="en-US"/>
              </w:rPr>
            </w:pPr>
            <w:r w:rsidRPr="00980628">
              <w:rPr>
                <w:rFonts w:ascii="Times New Roman" w:hAnsi="Times New Roman"/>
                <w:sz w:val="16"/>
                <w:szCs w:val="16"/>
                <w:lang w:eastAsia="en-US"/>
              </w:rPr>
              <w:t>д. Большой угол</w:t>
            </w:r>
          </w:p>
          <w:p w:rsidR="00980628" w:rsidRPr="00980628" w:rsidRDefault="00980628" w:rsidP="00980628">
            <w:pPr>
              <w:spacing w:after="0" w:line="240" w:lineRule="auto"/>
              <w:rPr>
                <w:rFonts w:ascii="Times New Roman" w:hAnsi="Times New Roman"/>
                <w:sz w:val="16"/>
                <w:szCs w:val="16"/>
                <w:lang w:eastAsia="en-US"/>
              </w:rPr>
            </w:pPr>
            <w:r w:rsidRPr="00980628">
              <w:rPr>
                <w:rFonts w:ascii="Times New Roman" w:hAnsi="Times New Roman"/>
                <w:sz w:val="16"/>
                <w:szCs w:val="16"/>
                <w:lang w:eastAsia="en-US"/>
              </w:rPr>
              <w:t>п. Сеща</w:t>
            </w:r>
          </w:p>
          <w:p w:rsidR="00980628" w:rsidRPr="00980628" w:rsidRDefault="00980628" w:rsidP="00980628">
            <w:pPr>
              <w:spacing w:after="0" w:line="240" w:lineRule="auto"/>
              <w:rPr>
                <w:rFonts w:ascii="Times New Roman" w:hAnsi="Times New Roman"/>
                <w:sz w:val="16"/>
                <w:szCs w:val="16"/>
                <w:lang w:eastAsia="en-US"/>
              </w:rPr>
            </w:pPr>
            <w:r w:rsidRPr="00980628">
              <w:rPr>
                <w:rFonts w:ascii="Times New Roman" w:hAnsi="Times New Roman"/>
                <w:sz w:val="16"/>
                <w:szCs w:val="16"/>
                <w:lang w:eastAsia="en-US"/>
              </w:rPr>
              <w:t xml:space="preserve">д. </w:t>
            </w:r>
            <w:proofErr w:type="spellStart"/>
            <w:r w:rsidRPr="00980628">
              <w:rPr>
                <w:rFonts w:ascii="Times New Roman" w:hAnsi="Times New Roman"/>
                <w:sz w:val="16"/>
                <w:szCs w:val="16"/>
                <w:lang w:eastAsia="en-US"/>
              </w:rPr>
              <w:t>Кутец</w:t>
            </w:r>
            <w:proofErr w:type="spellEnd"/>
          </w:p>
          <w:p w:rsidR="00980628" w:rsidRPr="00980628" w:rsidRDefault="00980628" w:rsidP="00980628">
            <w:pPr>
              <w:spacing w:after="0" w:line="240" w:lineRule="auto"/>
              <w:rPr>
                <w:rFonts w:ascii="Times New Roman" w:hAnsi="Times New Roman"/>
                <w:sz w:val="16"/>
                <w:szCs w:val="16"/>
                <w:lang w:eastAsia="en-US"/>
              </w:rPr>
            </w:pPr>
            <w:r w:rsidRPr="00980628">
              <w:rPr>
                <w:rFonts w:ascii="Times New Roman" w:hAnsi="Times New Roman"/>
                <w:sz w:val="16"/>
                <w:szCs w:val="16"/>
                <w:lang w:eastAsia="en-US"/>
              </w:rPr>
              <w:t>д. Глинка</w:t>
            </w:r>
          </w:p>
          <w:p w:rsidR="00980628" w:rsidRPr="00980628" w:rsidRDefault="00980628" w:rsidP="00980628">
            <w:pPr>
              <w:spacing w:after="0" w:line="240" w:lineRule="auto"/>
              <w:rPr>
                <w:rFonts w:ascii="Times New Roman" w:hAnsi="Times New Roman"/>
                <w:sz w:val="16"/>
                <w:szCs w:val="16"/>
                <w:lang w:eastAsia="en-US"/>
              </w:rPr>
            </w:pPr>
            <w:r w:rsidRPr="00980628">
              <w:rPr>
                <w:rFonts w:ascii="Times New Roman" w:hAnsi="Times New Roman"/>
                <w:sz w:val="16"/>
                <w:szCs w:val="16"/>
                <w:lang w:eastAsia="en-US"/>
              </w:rPr>
              <w:t xml:space="preserve">д. </w:t>
            </w:r>
            <w:proofErr w:type="spellStart"/>
            <w:r w:rsidRPr="00980628">
              <w:rPr>
                <w:rFonts w:ascii="Times New Roman" w:hAnsi="Times New Roman"/>
                <w:sz w:val="16"/>
                <w:szCs w:val="16"/>
                <w:lang w:eastAsia="en-US"/>
              </w:rPr>
              <w:t>Радичи</w:t>
            </w:r>
            <w:proofErr w:type="spellEnd"/>
          </w:p>
          <w:p w:rsidR="00980628" w:rsidRPr="00980628" w:rsidRDefault="00980628" w:rsidP="00980628">
            <w:pPr>
              <w:spacing w:after="0" w:line="240" w:lineRule="auto"/>
              <w:rPr>
                <w:rFonts w:ascii="Times New Roman" w:hAnsi="Times New Roman"/>
                <w:sz w:val="16"/>
                <w:szCs w:val="16"/>
                <w:lang w:eastAsia="en-US"/>
              </w:rPr>
            </w:pPr>
          </w:p>
          <w:p w:rsidR="00980628" w:rsidRPr="00980628" w:rsidRDefault="00980628" w:rsidP="00980628">
            <w:pPr>
              <w:spacing w:after="0" w:line="240" w:lineRule="auto"/>
              <w:rPr>
                <w:rFonts w:ascii="Times New Roman" w:hAnsi="Times New Roman"/>
                <w:sz w:val="16"/>
                <w:szCs w:val="16"/>
                <w:lang w:eastAsia="en-US"/>
              </w:rPr>
            </w:pPr>
            <w:r w:rsidRPr="00980628">
              <w:rPr>
                <w:rFonts w:ascii="Times New Roman" w:hAnsi="Times New Roman"/>
                <w:sz w:val="16"/>
                <w:szCs w:val="16"/>
                <w:lang w:eastAsia="en-US"/>
              </w:rPr>
              <w:t xml:space="preserve">Обратный </w:t>
            </w:r>
          </w:p>
          <w:p w:rsidR="00980628" w:rsidRPr="00980628" w:rsidRDefault="00980628" w:rsidP="00980628">
            <w:pPr>
              <w:spacing w:after="0" w:line="240" w:lineRule="auto"/>
              <w:rPr>
                <w:rFonts w:ascii="Times New Roman" w:hAnsi="Times New Roman"/>
                <w:sz w:val="16"/>
                <w:szCs w:val="16"/>
                <w:lang w:eastAsia="en-US"/>
              </w:rPr>
            </w:pPr>
            <w:r w:rsidRPr="00980628">
              <w:rPr>
                <w:rFonts w:ascii="Times New Roman" w:hAnsi="Times New Roman"/>
                <w:sz w:val="16"/>
                <w:szCs w:val="16"/>
                <w:lang w:eastAsia="en-US"/>
              </w:rPr>
              <w:t>путь</w:t>
            </w:r>
          </w:p>
          <w:p w:rsidR="00980628" w:rsidRPr="00980628" w:rsidRDefault="00980628" w:rsidP="00980628">
            <w:pPr>
              <w:rPr>
                <w:rFonts w:ascii="Times New Roman" w:hAnsi="Times New Roman"/>
                <w:sz w:val="16"/>
                <w:szCs w:val="16"/>
                <w:lang w:eastAsia="en-US"/>
              </w:rPr>
            </w:pPr>
            <w:r w:rsidRPr="00980628">
              <w:rPr>
                <w:rFonts w:ascii="Times New Roman" w:hAnsi="Times New Roman"/>
                <w:sz w:val="16"/>
                <w:szCs w:val="16"/>
                <w:lang w:eastAsia="en-US"/>
              </w:rPr>
              <w:t>следования соответствует прямому</w:t>
            </w:r>
          </w:p>
          <w:p w:rsidR="00980628" w:rsidRPr="00980628" w:rsidRDefault="00980628" w:rsidP="00980628">
            <w:pPr>
              <w:spacing w:after="0" w:line="240" w:lineRule="auto"/>
              <w:rPr>
                <w:rFonts w:ascii="Times New Roman" w:hAnsi="Times New Roman"/>
                <w:sz w:val="16"/>
                <w:szCs w:val="16"/>
                <w:lang w:eastAsia="en-US"/>
              </w:rPr>
            </w:pPr>
          </w:p>
          <w:p w:rsidR="00980628" w:rsidRPr="00980628" w:rsidRDefault="00980628" w:rsidP="00980628">
            <w:pPr>
              <w:spacing w:after="0" w:line="240" w:lineRule="auto"/>
              <w:rPr>
                <w:rFonts w:ascii="Times New Roman" w:hAnsi="Times New Roman"/>
                <w:sz w:val="16"/>
                <w:szCs w:val="16"/>
                <w:lang w:eastAsia="en-US"/>
              </w:rPr>
            </w:pPr>
          </w:p>
        </w:tc>
        <w:tc>
          <w:tcPr>
            <w:tcW w:w="1080" w:type="dxa"/>
            <w:tcBorders>
              <w:top w:val="single" w:sz="4" w:space="0" w:color="auto"/>
              <w:left w:val="single" w:sz="4" w:space="0" w:color="auto"/>
              <w:bottom w:val="single" w:sz="4" w:space="0" w:color="auto"/>
              <w:right w:val="single" w:sz="4" w:space="0" w:color="000000"/>
            </w:tcBorders>
          </w:tcPr>
          <w:p w:rsidR="00980628" w:rsidRPr="00980628" w:rsidRDefault="00980628" w:rsidP="00980628">
            <w:pPr>
              <w:jc w:val="center"/>
              <w:rPr>
                <w:rFonts w:ascii="Times New Roman" w:hAnsi="Times New Roman"/>
                <w:sz w:val="16"/>
                <w:szCs w:val="16"/>
                <w:lang w:eastAsia="en-US"/>
              </w:rPr>
            </w:pPr>
            <w:r w:rsidRPr="00980628">
              <w:rPr>
                <w:rFonts w:ascii="Times New Roman" w:hAnsi="Times New Roman"/>
                <w:sz w:val="16"/>
                <w:szCs w:val="16"/>
                <w:lang w:eastAsia="en-US"/>
              </w:rPr>
              <w:t>27,2</w:t>
            </w:r>
          </w:p>
        </w:tc>
        <w:tc>
          <w:tcPr>
            <w:tcW w:w="1440" w:type="dxa"/>
            <w:tcBorders>
              <w:top w:val="single" w:sz="4" w:space="0" w:color="auto"/>
              <w:left w:val="single" w:sz="4" w:space="0" w:color="000000"/>
              <w:bottom w:val="single" w:sz="4" w:space="0" w:color="auto"/>
              <w:right w:val="single" w:sz="4" w:space="0" w:color="000000"/>
            </w:tcBorders>
          </w:tcPr>
          <w:p w:rsidR="00980628" w:rsidRPr="00980628" w:rsidRDefault="00980628" w:rsidP="00980628">
            <w:pPr>
              <w:spacing w:after="0" w:line="240" w:lineRule="auto"/>
              <w:jc w:val="center"/>
              <w:rPr>
                <w:rFonts w:ascii="Times New Roman" w:hAnsi="Times New Roman"/>
                <w:sz w:val="16"/>
                <w:szCs w:val="16"/>
                <w:lang w:eastAsia="en-US"/>
              </w:rPr>
            </w:pPr>
            <w:r w:rsidRPr="00980628">
              <w:rPr>
                <w:rFonts w:ascii="Times New Roman" w:hAnsi="Times New Roman"/>
                <w:sz w:val="16"/>
                <w:szCs w:val="16"/>
                <w:lang w:eastAsia="en-US"/>
              </w:rPr>
              <w:t>Перевозки по регулируемым</w:t>
            </w:r>
          </w:p>
          <w:p w:rsidR="00980628" w:rsidRPr="00980628" w:rsidRDefault="00980628" w:rsidP="00980628">
            <w:pPr>
              <w:spacing w:after="0" w:line="240" w:lineRule="auto"/>
              <w:jc w:val="center"/>
              <w:rPr>
                <w:rFonts w:ascii="Times New Roman" w:hAnsi="Times New Roman"/>
                <w:sz w:val="16"/>
                <w:szCs w:val="16"/>
                <w:lang w:eastAsia="en-US"/>
              </w:rPr>
            </w:pPr>
            <w:r w:rsidRPr="00980628">
              <w:rPr>
                <w:rFonts w:ascii="Times New Roman" w:hAnsi="Times New Roman"/>
                <w:sz w:val="16"/>
                <w:szCs w:val="16"/>
                <w:lang w:eastAsia="en-US"/>
              </w:rPr>
              <w:t>тарифам</w:t>
            </w:r>
          </w:p>
        </w:tc>
        <w:tc>
          <w:tcPr>
            <w:tcW w:w="1080" w:type="dxa"/>
            <w:tcBorders>
              <w:top w:val="single" w:sz="4" w:space="0" w:color="auto"/>
              <w:left w:val="single" w:sz="4" w:space="0" w:color="000000"/>
              <w:bottom w:val="single" w:sz="4" w:space="0" w:color="auto"/>
              <w:right w:val="single" w:sz="4" w:space="0" w:color="000000"/>
            </w:tcBorders>
          </w:tcPr>
          <w:p w:rsidR="00980628" w:rsidRPr="00980628" w:rsidRDefault="00980628" w:rsidP="00980628">
            <w:pPr>
              <w:spacing w:after="0" w:line="240" w:lineRule="auto"/>
              <w:jc w:val="center"/>
              <w:rPr>
                <w:rFonts w:ascii="Times New Roman" w:hAnsi="Times New Roman"/>
                <w:sz w:val="16"/>
                <w:szCs w:val="16"/>
                <w:lang w:eastAsia="en-US"/>
              </w:rPr>
            </w:pPr>
            <w:r w:rsidRPr="00980628">
              <w:rPr>
                <w:rFonts w:ascii="Times New Roman" w:hAnsi="Times New Roman"/>
                <w:sz w:val="16"/>
                <w:szCs w:val="16"/>
                <w:lang w:eastAsia="en-US"/>
              </w:rPr>
              <w:t>автобус</w:t>
            </w:r>
          </w:p>
        </w:tc>
        <w:tc>
          <w:tcPr>
            <w:tcW w:w="655" w:type="dxa"/>
            <w:tcBorders>
              <w:top w:val="single" w:sz="4" w:space="0" w:color="auto"/>
              <w:left w:val="single" w:sz="4" w:space="0" w:color="000000"/>
              <w:bottom w:val="single" w:sz="4" w:space="0" w:color="auto"/>
              <w:right w:val="single" w:sz="4" w:space="0" w:color="000000"/>
            </w:tcBorders>
          </w:tcPr>
          <w:p w:rsidR="00980628" w:rsidRPr="00980628" w:rsidRDefault="00980628" w:rsidP="00980628">
            <w:pPr>
              <w:spacing w:after="0" w:line="240" w:lineRule="auto"/>
              <w:jc w:val="center"/>
              <w:rPr>
                <w:rFonts w:ascii="Times New Roman" w:hAnsi="Times New Roman"/>
                <w:sz w:val="16"/>
                <w:szCs w:val="16"/>
                <w:lang w:eastAsia="en-US"/>
              </w:rPr>
            </w:pPr>
            <w:r w:rsidRPr="00980628">
              <w:rPr>
                <w:rFonts w:ascii="Times New Roman" w:hAnsi="Times New Roman"/>
                <w:sz w:val="16"/>
                <w:szCs w:val="16"/>
                <w:lang w:eastAsia="en-US"/>
              </w:rPr>
              <w:t>1</w:t>
            </w:r>
          </w:p>
        </w:tc>
        <w:tc>
          <w:tcPr>
            <w:tcW w:w="711" w:type="dxa"/>
            <w:tcBorders>
              <w:top w:val="single" w:sz="4" w:space="0" w:color="auto"/>
              <w:left w:val="single" w:sz="4" w:space="0" w:color="000000"/>
              <w:bottom w:val="single" w:sz="4" w:space="0" w:color="auto"/>
              <w:right w:val="single" w:sz="4" w:space="0" w:color="000000"/>
            </w:tcBorders>
          </w:tcPr>
          <w:p w:rsidR="00980628" w:rsidRPr="00980628" w:rsidRDefault="00980628" w:rsidP="00980628">
            <w:pPr>
              <w:spacing w:after="0" w:line="240" w:lineRule="auto"/>
              <w:jc w:val="center"/>
              <w:rPr>
                <w:rFonts w:ascii="Times New Roman" w:hAnsi="Times New Roman"/>
                <w:sz w:val="16"/>
                <w:szCs w:val="16"/>
                <w:lang w:eastAsia="en-US"/>
              </w:rPr>
            </w:pPr>
            <w:r w:rsidRPr="00980628">
              <w:rPr>
                <w:rFonts w:ascii="Times New Roman" w:hAnsi="Times New Roman"/>
                <w:sz w:val="16"/>
                <w:szCs w:val="16"/>
                <w:lang w:eastAsia="en-US"/>
              </w:rPr>
              <w:t>Сред</w:t>
            </w:r>
          </w:p>
          <w:p w:rsidR="00980628" w:rsidRPr="00980628" w:rsidRDefault="00980628" w:rsidP="00980628">
            <w:pPr>
              <w:spacing w:after="0" w:line="240" w:lineRule="auto"/>
              <w:jc w:val="center"/>
              <w:rPr>
                <w:rFonts w:ascii="Times New Roman" w:hAnsi="Times New Roman"/>
                <w:sz w:val="16"/>
                <w:szCs w:val="16"/>
                <w:lang w:eastAsia="en-US"/>
              </w:rPr>
            </w:pPr>
            <w:proofErr w:type="spellStart"/>
            <w:r w:rsidRPr="00980628">
              <w:rPr>
                <w:rFonts w:ascii="Times New Roman" w:hAnsi="Times New Roman"/>
                <w:sz w:val="16"/>
                <w:szCs w:val="16"/>
                <w:lang w:eastAsia="en-US"/>
              </w:rPr>
              <w:t>ний</w:t>
            </w:r>
            <w:proofErr w:type="spellEnd"/>
          </w:p>
        </w:tc>
        <w:tc>
          <w:tcPr>
            <w:tcW w:w="974" w:type="dxa"/>
            <w:tcBorders>
              <w:top w:val="single" w:sz="4" w:space="0" w:color="auto"/>
              <w:left w:val="single" w:sz="4" w:space="0" w:color="000000"/>
              <w:bottom w:val="single" w:sz="4" w:space="0" w:color="auto"/>
              <w:right w:val="single" w:sz="4" w:space="0" w:color="000000"/>
            </w:tcBorders>
          </w:tcPr>
          <w:p w:rsidR="00980628" w:rsidRPr="00980628" w:rsidRDefault="00980628" w:rsidP="00980628">
            <w:pPr>
              <w:jc w:val="center"/>
              <w:rPr>
                <w:rFonts w:ascii="Times New Roman" w:hAnsi="Times New Roman"/>
                <w:sz w:val="16"/>
                <w:szCs w:val="16"/>
                <w:lang w:eastAsia="en-US"/>
              </w:rPr>
            </w:pPr>
            <w:r w:rsidRPr="00980628">
              <w:rPr>
                <w:rFonts w:ascii="Times New Roman" w:hAnsi="Times New Roman"/>
                <w:sz w:val="16"/>
                <w:szCs w:val="16"/>
                <w:lang w:eastAsia="en-US"/>
              </w:rPr>
              <w:t>ЕВРО 2-3</w:t>
            </w:r>
          </w:p>
        </w:tc>
        <w:tc>
          <w:tcPr>
            <w:tcW w:w="1080" w:type="dxa"/>
            <w:tcBorders>
              <w:top w:val="single" w:sz="4" w:space="0" w:color="auto"/>
              <w:left w:val="single" w:sz="4" w:space="0" w:color="000000"/>
              <w:bottom w:val="single" w:sz="4" w:space="0" w:color="auto"/>
              <w:right w:val="single" w:sz="4" w:space="0" w:color="000000"/>
            </w:tcBorders>
          </w:tcPr>
          <w:p w:rsidR="00980628" w:rsidRPr="00980628" w:rsidRDefault="00980628" w:rsidP="00980628">
            <w:pPr>
              <w:jc w:val="center"/>
              <w:rPr>
                <w:rFonts w:ascii="Times New Roman" w:hAnsi="Times New Roman"/>
                <w:sz w:val="16"/>
                <w:szCs w:val="16"/>
                <w:lang w:eastAsia="en-US"/>
              </w:rPr>
            </w:pPr>
            <w:r w:rsidRPr="00980628">
              <w:rPr>
                <w:rFonts w:ascii="Times New Roman" w:hAnsi="Times New Roman"/>
                <w:sz w:val="16"/>
                <w:szCs w:val="16"/>
                <w:lang w:eastAsia="en-US"/>
              </w:rPr>
              <w:t>01.01.2022</w:t>
            </w:r>
          </w:p>
        </w:tc>
        <w:tc>
          <w:tcPr>
            <w:tcW w:w="1080" w:type="dxa"/>
            <w:tcBorders>
              <w:top w:val="single" w:sz="4" w:space="0" w:color="auto"/>
              <w:left w:val="single" w:sz="4" w:space="0" w:color="000000"/>
              <w:bottom w:val="single" w:sz="4" w:space="0" w:color="auto"/>
              <w:right w:val="single" w:sz="4" w:space="0" w:color="000000"/>
            </w:tcBorders>
          </w:tcPr>
          <w:p w:rsidR="00980628" w:rsidRPr="00980628" w:rsidRDefault="00980628" w:rsidP="00980628">
            <w:pPr>
              <w:spacing w:after="0" w:line="240" w:lineRule="auto"/>
              <w:jc w:val="center"/>
              <w:rPr>
                <w:rFonts w:ascii="Times New Roman" w:hAnsi="Times New Roman"/>
                <w:sz w:val="16"/>
                <w:szCs w:val="16"/>
                <w:lang w:eastAsia="en-US"/>
              </w:rPr>
            </w:pPr>
            <w:r w:rsidRPr="00980628">
              <w:rPr>
                <w:rFonts w:ascii="Times New Roman" w:hAnsi="Times New Roman"/>
                <w:sz w:val="16"/>
                <w:szCs w:val="16"/>
                <w:lang w:eastAsia="en-US"/>
              </w:rPr>
              <w:t>Посадка и высадка пассажиров по маршруту осуществляется только на остановочных пунктах, которые включены в состав данного маршрута. В иных неустановленных местах посадка и высадка пассажиров запрещена.</w:t>
            </w:r>
          </w:p>
          <w:p w:rsidR="00980628" w:rsidRPr="00980628" w:rsidRDefault="00980628" w:rsidP="00980628">
            <w:pPr>
              <w:spacing w:after="0" w:line="240" w:lineRule="auto"/>
              <w:jc w:val="center"/>
              <w:rPr>
                <w:rFonts w:ascii="Times New Roman" w:hAnsi="Times New Roman"/>
                <w:sz w:val="16"/>
                <w:szCs w:val="16"/>
                <w:lang w:eastAsia="en-US"/>
              </w:rPr>
            </w:pPr>
          </w:p>
        </w:tc>
        <w:tc>
          <w:tcPr>
            <w:tcW w:w="1047" w:type="dxa"/>
            <w:tcBorders>
              <w:top w:val="single" w:sz="4" w:space="0" w:color="auto"/>
              <w:left w:val="single" w:sz="4" w:space="0" w:color="000000"/>
              <w:bottom w:val="single" w:sz="4" w:space="0" w:color="auto"/>
              <w:right w:val="single" w:sz="4" w:space="0" w:color="000000"/>
            </w:tcBorders>
          </w:tcPr>
          <w:p w:rsidR="00980628" w:rsidRPr="00980628" w:rsidRDefault="00980628" w:rsidP="00980628">
            <w:pPr>
              <w:jc w:val="center"/>
              <w:rPr>
                <w:rFonts w:ascii="Times New Roman" w:hAnsi="Times New Roman"/>
                <w:sz w:val="18"/>
                <w:szCs w:val="18"/>
                <w:lang w:eastAsia="en-US"/>
              </w:rPr>
            </w:pPr>
            <w:r w:rsidRPr="00980628">
              <w:rPr>
                <w:rFonts w:ascii="Times New Roman" w:hAnsi="Times New Roman"/>
                <w:sz w:val="18"/>
                <w:szCs w:val="18"/>
                <w:lang w:eastAsia="en-US"/>
              </w:rPr>
              <w:t>6-30 17-20</w:t>
            </w:r>
          </w:p>
        </w:tc>
        <w:tc>
          <w:tcPr>
            <w:tcW w:w="753" w:type="dxa"/>
            <w:tcBorders>
              <w:top w:val="single" w:sz="4" w:space="0" w:color="auto"/>
              <w:left w:val="single" w:sz="4" w:space="0" w:color="000000"/>
              <w:bottom w:val="single" w:sz="4" w:space="0" w:color="auto"/>
              <w:right w:val="single" w:sz="4" w:space="0" w:color="000000"/>
            </w:tcBorders>
          </w:tcPr>
          <w:p w:rsidR="00980628" w:rsidRPr="00980628" w:rsidRDefault="00980628" w:rsidP="00980628">
            <w:pPr>
              <w:jc w:val="center"/>
              <w:rPr>
                <w:rFonts w:ascii="Times New Roman" w:hAnsi="Times New Roman"/>
                <w:sz w:val="18"/>
                <w:szCs w:val="18"/>
                <w:lang w:eastAsia="en-US"/>
              </w:rPr>
            </w:pPr>
            <w:r w:rsidRPr="00980628">
              <w:rPr>
                <w:rFonts w:ascii="Times New Roman" w:hAnsi="Times New Roman"/>
                <w:sz w:val="18"/>
                <w:szCs w:val="18"/>
                <w:lang w:eastAsia="en-US"/>
              </w:rPr>
              <w:t>0-40</w:t>
            </w:r>
          </w:p>
          <w:p w:rsidR="00980628" w:rsidRPr="00980628" w:rsidRDefault="00980628" w:rsidP="00980628">
            <w:pPr>
              <w:jc w:val="center"/>
              <w:rPr>
                <w:rFonts w:ascii="Times New Roman" w:hAnsi="Times New Roman"/>
                <w:sz w:val="18"/>
                <w:szCs w:val="18"/>
                <w:lang w:eastAsia="en-US"/>
              </w:rPr>
            </w:pPr>
          </w:p>
          <w:p w:rsidR="00980628" w:rsidRPr="00980628" w:rsidRDefault="00980628" w:rsidP="00980628">
            <w:pPr>
              <w:jc w:val="center"/>
              <w:rPr>
                <w:rFonts w:ascii="Times New Roman" w:hAnsi="Times New Roman"/>
                <w:sz w:val="18"/>
                <w:szCs w:val="18"/>
                <w:lang w:eastAsia="en-US"/>
              </w:rPr>
            </w:pPr>
          </w:p>
        </w:tc>
        <w:tc>
          <w:tcPr>
            <w:tcW w:w="1089" w:type="dxa"/>
            <w:tcBorders>
              <w:top w:val="single" w:sz="4" w:space="0" w:color="auto"/>
              <w:left w:val="single" w:sz="4" w:space="0" w:color="000000"/>
              <w:bottom w:val="single" w:sz="4" w:space="0" w:color="auto"/>
              <w:right w:val="single" w:sz="4" w:space="0" w:color="000000"/>
            </w:tcBorders>
          </w:tcPr>
          <w:p w:rsidR="00980628" w:rsidRPr="00980628" w:rsidRDefault="00980628" w:rsidP="00980628">
            <w:pPr>
              <w:jc w:val="center"/>
              <w:rPr>
                <w:rFonts w:ascii="Times New Roman" w:hAnsi="Times New Roman"/>
                <w:sz w:val="16"/>
                <w:szCs w:val="16"/>
                <w:lang w:eastAsia="en-US"/>
              </w:rPr>
            </w:pPr>
            <w:r w:rsidRPr="00980628">
              <w:rPr>
                <w:rFonts w:ascii="Times New Roman" w:hAnsi="Times New Roman"/>
                <w:sz w:val="16"/>
                <w:szCs w:val="16"/>
                <w:lang w:eastAsia="en-US"/>
              </w:rPr>
              <w:t xml:space="preserve">пн. вт. ср. чт. </w:t>
            </w:r>
            <w:proofErr w:type="spellStart"/>
            <w:r w:rsidRPr="00980628">
              <w:rPr>
                <w:rFonts w:ascii="Times New Roman" w:hAnsi="Times New Roman"/>
                <w:sz w:val="16"/>
                <w:szCs w:val="16"/>
                <w:lang w:eastAsia="en-US"/>
              </w:rPr>
              <w:t>птн</w:t>
            </w:r>
            <w:proofErr w:type="spellEnd"/>
            <w:r w:rsidRPr="00980628">
              <w:rPr>
                <w:rFonts w:ascii="Times New Roman" w:hAnsi="Times New Roman"/>
                <w:sz w:val="16"/>
                <w:szCs w:val="16"/>
                <w:lang w:eastAsia="en-US"/>
              </w:rPr>
              <w:t>.</w:t>
            </w:r>
          </w:p>
          <w:p w:rsidR="00980628" w:rsidRPr="00980628" w:rsidRDefault="00980628" w:rsidP="00980628">
            <w:pPr>
              <w:rPr>
                <w:rFonts w:ascii="Times New Roman" w:hAnsi="Times New Roman"/>
                <w:sz w:val="16"/>
                <w:szCs w:val="16"/>
                <w:lang w:eastAsia="en-US"/>
              </w:rPr>
            </w:pPr>
          </w:p>
        </w:tc>
        <w:tc>
          <w:tcPr>
            <w:tcW w:w="851" w:type="dxa"/>
            <w:tcBorders>
              <w:top w:val="single" w:sz="4" w:space="0" w:color="auto"/>
              <w:left w:val="single" w:sz="4" w:space="0" w:color="000000"/>
              <w:bottom w:val="single" w:sz="4" w:space="0" w:color="auto"/>
              <w:right w:val="single" w:sz="4" w:space="0" w:color="000000"/>
            </w:tcBorders>
          </w:tcPr>
          <w:p w:rsidR="00980628" w:rsidRPr="00980628" w:rsidRDefault="00980628" w:rsidP="00980628">
            <w:pPr>
              <w:spacing w:after="0" w:line="240" w:lineRule="auto"/>
              <w:jc w:val="center"/>
              <w:rPr>
                <w:rFonts w:ascii="Times New Roman" w:hAnsi="Times New Roman"/>
                <w:sz w:val="17"/>
                <w:szCs w:val="17"/>
                <w:lang w:eastAsia="en-US"/>
              </w:rPr>
            </w:pPr>
          </w:p>
        </w:tc>
      </w:tr>
      <w:tr w:rsidR="00980628" w:rsidRPr="00980628" w:rsidTr="00672D00">
        <w:trPr>
          <w:trHeight w:val="4188"/>
        </w:trPr>
        <w:tc>
          <w:tcPr>
            <w:tcW w:w="540" w:type="dxa"/>
            <w:tcBorders>
              <w:top w:val="single" w:sz="4" w:space="0" w:color="auto"/>
              <w:left w:val="single" w:sz="4" w:space="0" w:color="000000"/>
              <w:bottom w:val="single" w:sz="4" w:space="0" w:color="auto"/>
              <w:right w:val="single" w:sz="4" w:space="0" w:color="auto"/>
            </w:tcBorders>
          </w:tcPr>
          <w:p w:rsidR="00980628" w:rsidRPr="00980628" w:rsidRDefault="00980628" w:rsidP="00980628">
            <w:pPr>
              <w:jc w:val="center"/>
              <w:rPr>
                <w:rFonts w:ascii="Times New Roman" w:hAnsi="Times New Roman"/>
                <w:sz w:val="16"/>
                <w:szCs w:val="16"/>
                <w:lang w:eastAsia="en-US"/>
              </w:rPr>
            </w:pPr>
            <w:r w:rsidRPr="00980628">
              <w:rPr>
                <w:rFonts w:ascii="Times New Roman" w:hAnsi="Times New Roman"/>
                <w:sz w:val="16"/>
                <w:szCs w:val="16"/>
                <w:lang w:eastAsia="en-US"/>
              </w:rPr>
              <w:lastRenderedPageBreak/>
              <w:t>5</w:t>
            </w:r>
          </w:p>
          <w:p w:rsidR="00980628" w:rsidRPr="00980628" w:rsidRDefault="00980628" w:rsidP="00980628">
            <w:pPr>
              <w:jc w:val="center"/>
              <w:rPr>
                <w:rFonts w:ascii="Times New Roman" w:hAnsi="Times New Roman"/>
                <w:sz w:val="16"/>
                <w:szCs w:val="16"/>
                <w:lang w:eastAsia="en-US"/>
              </w:rPr>
            </w:pPr>
          </w:p>
          <w:p w:rsidR="00980628" w:rsidRPr="00980628" w:rsidRDefault="00980628" w:rsidP="00980628">
            <w:pPr>
              <w:jc w:val="center"/>
              <w:rPr>
                <w:rFonts w:ascii="Times New Roman" w:hAnsi="Times New Roman"/>
                <w:sz w:val="16"/>
                <w:szCs w:val="16"/>
                <w:lang w:eastAsia="en-US"/>
              </w:rPr>
            </w:pPr>
          </w:p>
          <w:p w:rsidR="00980628" w:rsidRPr="00980628" w:rsidRDefault="00980628" w:rsidP="00980628">
            <w:pPr>
              <w:jc w:val="center"/>
              <w:rPr>
                <w:rFonts w:ascii="Times New Roman" w:hAnsi="Times New Roman"/>
                <w:sz w:val="16"/>
                <w:szCs w:val="16"/>
                <w:lang w:eastAsia="en-US"/>
              </w:rPr>
            </w:pPr>
          </w:p>
          <w:p w:rsidR="00980628" w:rsidRPr="00980628" w:rsidRDefault="00980628" w:rsidP="00980628">
            <w:pPr>
              <w:jc w:val="center"/>
              <w:rPr>
                <w:rFonts w:ascii="Times New Roman" w:hAnsi="Times New Roman"/>
                <w:sz w:val="16"/>
                <w:szCs w:val="16"/>
                <w:lang w:eastAsia="en-US"/>
              </w:rPr>
            </w:pPr>
          </w:p>
          <w:p w:rsidR="00980628" w:rsidRPr="00980628" w:rsidRDefault="00980628" w:rsidP="00980628">
            <w:pPr>
              <w:jc w:val="center"/>
              <w:rPr>
                <w:rFonts w:ascii="Times New Roman" w:hAnsi="Times New Roman"/>
                <w:sz w:val="16"/>
                <w:szCs w:val="16"/>
                <w:lang w:eastAsia="en-US"/>
              </w:rPr>
            </w:pPr>
          </w:p>
          <w:p w:rsidR="00980628" w:rsidRPr="00980628" w:rsidRDefault="00980628" w:rsidP="00980628">
            <w:pPr>
              <w:jc w:val="center"/>
              <w:rPr>
                <w:rFonts w:ascii="Times New Roman" w:hAnsi="Times New Roman"/>
                <w:sz w:val="16"/>
                <w:szCs w:val="16"/>
                <w:lang w:eastAsia="en-US"/>
              </w:rPr>
            </w:pPr>
          </w:p>
          <w:p w:rsidR="00980628" w:rsidRPr="00980628" w:rsidRDefault="00980628" w:rsidP="00980628">
            <w:pPr>
              <w:jc w:val="center"/>
              <w:rPr>
                <w:rFonts w:ascii="Times New Roman" w:hAnsi="Times New Roman"/>
                <w:sz w:val="16"/>
                <w:szCs w:val="16"/>
                <w:lang w:eastAsia="en-US"/>
              </w:rPr>
            </w:pPr>
          </w:p>
          <w:p w:rsidR="00980628" w:rsidRPr="00980628" w:rsidRDefault="00980628" w:rsidP="00980628">
            <w:pPr>
              <w:jc w:val="center"/>
              <w:rPr>
                <w:rFonts w:ascii="Times New Roman" w:hAnsi="Times New Roman"/>
                <w:sz w:val="16"/>
                <w:szCs w:val="16"/>
                <w:lang w:eastAsia="en-US"/>
              </w:rPr>
            </w:pPr>
          </w:p>
        </w:tc>
        <w:tc>
          <w:tcPr>
            <w:tcW w:w="1260" w:type="dxa"/>
            <w:tcBorders>
              <w:top w:val="single" w:sz="4" w:space="0" w:color="auto"/>
              <w:left w:val="single" w:sz="4" w:space="0" w:color="auto"/>
              <w:bottom w:val="single" w:sz="4" w:space="0" w:color="auto"/>
              <w:right w:val="single" w:sz="4" w:space="0" w:color="auto"/>
            </w:tcBorders>
          </w:tcPr>
          <w:p w:rsidR="00980628" w:rsidRPr="00980628" w:rsidRDefault="00980628" w:rsidP="00980628">
            <w:pPr>
              <w:spacing w:after="0" w:line="240" w:lineRule="auto"/>
              <w:jc w:val="center"/>
              <w:rPr>
                <w:rFonts w:ascii="Times New Roman" w:hAnsi="Times New Roman"/>
                <w:sz w:val="16"/>
                <w:szCs w:val="16"/>
                <w:lang w:eastAsia="en-US"/>
              </w:rPr>
            </w:pPr>
            <w:r w:rsidRPr="00980628">
              <w:rPr>
                <w:rFonts w:ascii="Times New Roman" w:hAnsi="Times New Roman"/>
                <w:sz w:val="16"/>
                <w:szCs w:val="16"/>
                <w:lang w:eastAsia="en-US"/>
              </w:rPr>
              <w:t xml:space="preserve">№105     Дубровка </w:t>
            </w:r>
            <w:proofErr w:type="spellStart"/>
            <w:r w:rsidRPr="00980628">
              <w:rPr>
                <w:rFonts w:ascii="Times New Roman" w:hAnsi="Times New Roman"/>
                <w:sz w:val="16"/>
                <w:szCs w:val="16"/>
                <w:lang w:eastAsia="en-US"/>
              </w:rPr>
              <w:t>Рековичи</w:t>
            </w:r>
            <w:proofErr w:type="spellEnd"/>
            <w:r w:rsidRPr="00980628">
              <w:rPr>
                <w:rFonts w:ascii="Times New Roman" w:hAnsi="Times New Roman"/>
                <w:sz w:val="16"/>
                <w:szCs w:val="16"/>
                <w:lang w:eastAsia="en-US"/>
              </w:rPr>
              <w:t xml:space="preserve"> </w:t>
            </w:r>
          </w:p>
          <w:p w:rsidR="00980628" w:rsidRPr="00980628" w:rsidRDefault="00980628" w:rsidP="00980628">
            <w:pPr>
              <w:spacing w:after="0" w:line="240" w:lineRule="auto"/>
              <w:jc w:val="center"/>
              <w:rPr>
                <w:rFonts w:ascii="Times New Roman" w:hAnsi="Times New Roman"/>
                <w:sz w:val="16"/>
                <w:szCs w:val="16"/>
                <w:lang w:eastAsia="en-US"/>
              </w:rPr>
            </w:pPr>
          </w:p>
          <w:p w:rsidR="00980628" w:rsidRPr="00980628" w:rsidRDefault="00980628" w:rsidP="00980628">
            <w:pPr>
              <w:spacing w:after="0" w:line="240" w:lineRule="auto"/>
              <w:jc w:val="center"/>
              <w:rPr>
                <w:rFonts w:ascii="Times New Roman" w:hAnsi="Times New Roman"/>
                <w:sz w:val="16"/>
                <w:szCs w:val="16"/>
                <w:lang w:eastAsia="en-US"/>
              </w:rPr>
            </w:pPr>
          </w:p>
          <w:p w:rsidR="00980628" w:rsidRPr="00980628" w:rsidRDefault="00980628" w:rsidP="00980628">
            <w:pPr>
              <w:spacing w:after="0" w:line="240" w:lineRule="auto"/>
              <w:jc w:val="center"/>
              <w:rPr>
                <w:rFonts w:ascii="Times New Roman" w:hAnsi="Times New Roman"/>
                <w:sz w:val="16"/>
                <w:szCs w:val="16"/>
                <w:lang w:eastAsia="en-US"/>
              </w:rPr>
            </w:pPr>
          </w:p>
          <w:p w:rsidR="00980628" w:rsidRPr="00980628" w:rsidRDefault="00980628" w:rsidP="00980628">
            <w:pPr>
              <w:spacing w:after="0" w:line="240" w:lineRule="auto"/>
              <w:jc w:val="center"/>
              <w:rPr>
                <w:rFonts w:ascii="Times New Roman" w:hAnsi="Times New Roman"/>
                <w:sz w:val="16"/>
                <w:szCs w:val="16"/>
                <w:lang w:eastAsia="en-US"/>
              </w:rPr>
            </w:pPr>
          </w:p>
          <w:p w:rsidR="00980628" w:rsidRPr="00980628" w:rsidRDefault="00980628" w:rsidP="00980628">
            <w:pPr>
              <w:spacing w:after="0" w:line="240" w:lineRule="auto"/>
              <w:jc w:val="center"/>
              <w:rPr>
                <w:rFonts w:ascii="Times New Roman" w:hAnsi="Times New Roman"/>
                <w:sz w:val="16"/>
                <w:szCs w:val="16"/>
                <w:lang w:eastAsia="en-US"/>
              </w:rPr>
            </w:pPr>
          </w:p>
          <w:p w:rsidR="00980628" w:rsidRPr="00980628" w:rsidRDefault="00980628" w:rsidP="00980628">
            <w:pPr>
              <w:spacing w:after="0" w:line="240" w:lineRule="auto"/>
              <w:jc w:val="center"/>
              <w:rPr>
                <w:rFonts w:ascii="Times New Roman" w:hAnsi="Times New Roman"/>
                <w:sz w:val="16"/>
                <w:szCs w:val="16"/>
                <w:lang w:eastAsia="en-US"/>
              </w:rPr>
            </w:pPr>
          </w:p>
          <w:p w:rsidR="00980628" w:rsidRPr="00980628" w:rsidRDefault="00980628" w:rsidP="00980628">
            <w:pPr>
              <w:spacing w:after="0" w:line="240" w:lineRule="auto"/>
              <w:jc w:val="center"/>
              <w:rPr>
                <w:rFonts w:ascii="Times New Roman" w:hAnsi="Times New Roman"/>
                <w:sz w:val="16"/>
                <w:szCs w:val="16"/>
                <w:lang w:eastAsia="en-US"/>
              </w:rPr>
            </w:pPr>
          </w:p>
          <w:p w:rsidR="00980628" w:rsidRPr="00980628" w:rsidRDefault="00980628" w:rsidP="00980628">
            <w:pPr>
              <w:spacing w:after="0" w:line="240" w:lineRule="auto"/>
              <w:jc w:val="center"/>
              <w:rPr>
                <w:rFonts w:ascii="Times New Roman" w:hAnsi="Times New Roman"/>
                <w:sz w:val="16"/>
                <w:szCs w:val="16"/>
                <w:lang w:eastAsia="en-US"/>
              </w:rPr>
            </w:pPr>
          </w:p>
          <w:p w:rsidR="00980628" w:rsidRPr="00980628" w:rsidRDefault="00980628" w:rsidP="00980628">
            <w:pPr>
              <w:spacing w:after="0" w:line="240" w:lineRule="auto"/>
              <w:jc w:val="center"/>
              <w:rPr>
                <w:rFonts w:ascii="Times New Roman" w:hAnsi="Times New Roman"/>
                <w:sz w:val="16"/>
                <w:szCs w:val="16"/>
                <w:lang w:eastAsia="en-US"/>
              </w:rPr>
            </w:pPr>
          </w:p>
          <w:p w:rsidR="00980628" w:rsidRPr="00980628" w:rsidRDefault="00980628" w:rsidP="00980628">
            <w:pPr>
              <w:spacing w:after="0" w:line="240" w:lineRule="auto"/>
              <w:jc w:val="center"/>
              <w:rPr>
                <w:rFonts w:ascii="Times New Roman" w:hAnsi="Times New Roman"/>
                <w:sz w:val="16"/>
                <w:szCs w:val="16"/>
                <w:lang w:eastAsia="en-US"/>
              </w:rPr>
            </w:pPr>
          </w:p>
          <w:p w:rsidR="00980628" w:rsidRPr="00980628" w:rsidRDefault="00980628" w:rsidP="00980628">
            <w:pPr>
              <w:spacing w:after="0" w:line="240" w:lineRule="auto"/>
              <w:jc w:val="center"/>
              <w:rPr>
                <w:rFonts w:ascii="Times New Roman" w:hAnsi="Times New Roman"/>
                <w:sz w:val="16"/>
                <w:szCs w:val="16"/>
                <w:lang w:eastAsia="en-US"/>
              </w:rPr>
            </w:pPr>
          </w:p>
          <w:p w:rsidR="00980628" w:rsidRPr="00980628" w:rsidRDefault="00980628" w:rsidP="00980628">
            <w:pPr>
              <w:spacing w:after="0" w:line="240" w:lineRule="auto"/>
              <w:jc w:val="center"/>
              <w:rPr>
                <w:rFonts w:ascii="Times New Roman" w:hAnsi="Times New Roman"/>
                <w:sz w:val="16"/>
                <w:szCs w:val="16"/>
                <w:lang w:eastAsia="en-US"/>
              </w:rPr>
            </w:pPr>
          </w:p>
          <w:p w:rsidR="00980628" w:rsidRPr="00980628" w:rsidRDefault="00980628" w:rsidP="00980628">
            <w:pPr>
              <w:spacing w:after="0" w:line="240" w:lineRule="auto"/>
              <w:jc w:val="center"/>
              <w:rPr>
                <w:rFonts w:ascii="Times New Roman" w:hAnsi="Times New Roman"/>
                <w:sz w:val="16"/>
                <w:szCs w:val="16"/>
                <w:lang w:eastAsia="en-US"/>
              </w:rPr>
            </w:pPr>
            <w:r w:rsidRPr="00980628">
              <w:rPr>
                <w:rFonts w:ascii="Times New Roman" w:hAnsi="Times New Roman"/>
                <w:sz w:val="16"/>
                <w:szCs w:val="16"/>
                <w:lang w:eastAsia="en-US"/>
              </w:rPr>
              <w:t>№105</w:t>
            </w:r>
          </w:p>
          <w:p w:rsidR="00980628" w:rsidRPr="00980628" w:rsidRDefault="00980628" w:rsidP="00980628">
            <w:pPr>
              <w:spacing w:after="0" w:line="240" w:lineRule="auto"/>
              <w:jc w:val="center"/>
              <w:rPr>
                <w:rFonts w:ascii="Times New Roman" w:hAnsi="Times New Roman"/>
                <w:sz w:val="16"/>
                <w:szCs w:val="16"/>
                <w:lang w:eastAsia="en-US"/>
              </w:rPr>
            </w:pPr>
            <w:r w:rsidRPr="00980628">
              <w:rPr>
                <w:rFonts w:ascii="Times New Roman" w:hAnsi="Times New Roman"/>
                <w:sz w:val="16"/>
                <w:szCs w:val="16"/>
                <w:lang w:eastAsia="en-US"/>
              </w:rPr>
              <w:t xml:space="preserve">Дубровка </w:t>
            </w:r>
            <w:proofErr w:type="spellStart"/>
            <w:r w:rsidRPr="00980628">
              <w:rPr>
                <w:rFonts w:ascii="Times New Roman" w:hAnsi="Times New Roman"/>
                <w:sz w:val="16"/>
                <w:szCs w:val="16"/>
                <w:lang w:eastAsia="en-US"/>
              </w:rPr>
              <w:t>Рековичи</w:t>
            </w:r>
            <w:proofErr w:type="spellEnd"/>
            <w:r w:rsidRPr="00980628">
              <w:rPr>
                <w:rFonts w:ascii="Times New Roman" w:hAnsi="Times New Roman"/>
                <w:sz w:val="16"/>
                <w:szCs w:val="16"/>
                <w:lang w:eastAsia="en-US"/>
              </w:rPr>
              <w:t xml:space="preserve"> </w:t>
            </w:r>
            <w:proofErr w:type="gramStart"/>
            <w:r w:rsidRPr="00980628">
              <w:rPr>
                <w:rFonts w:ascii="Times New Roman" w:hAnsi="Times New Roman"/>
                <w:sz w:val="16"/>
                <w:szCs w:val="16"/>
                <w:lang w:eastAsia="en-US"/>
              </w:rPr>
              <w:t>Голубея  ч</w:t>
            </w:r>
            <w:proofErr w:type="gramEnd"/>
            <w:r w:rsidRPr="00980628">
              <w:rPr>
                <w:rFonts w:ascii="Times New Roman" w:hAnsi="Times New Roman"/>
                <w:sz w:val="16"/>
                <w:szCs w:val="16"/>
                <w:lang w:eastAsia="en-US"/>
              </w:rPr>
              <w:t xml:space="preserve">/з </w:t>
            </w:r>
            <w:proofErr w:type="spellStart"/>
            <w:r w:rsidRPr="00980628">
              <w:rPr>
                <w:rFonts w:ascii="Times New Roman" w:hAnsi="Times New Roman"/>
                <w:sz w:val="16"/>
                <w:szCs w:val="16"/>
                <w:lang w:eastAsia="en-US"/>
              </w:rPr>
              <w:t>Вязовск</w:t>
            </w:r>
            <w:proofErr w:type="spellEnd"/>
          </w:p>
          <w:p w:rsidR="00980628" w:rsidRPr="00980628" w:rsidRDefault="00980628" w:rsidP="00980628">
            <w:pPr>
              <w:spacing w:after="0" w:line="240" w:lineRule="auto"/>
              <w:jc w:val="center"/>
              <w:rPr>
                <w:rFonts w:ascii="Times New Roman" w:hAnsi="Times New Roman"/>
                <w:sz w:val="16"/>
                <w:szCs w:val="16"/>
                <w:lang w:eastAsia="en-US"/>
              </w:rPr>
            </w:pPr>
          </w:p>
        </w:tc>
        <w:tc>
          <w:tcPr>
            <w:tcW w:w="1440" w:type="dxa"/>
            <w:tcBorders>
              <w:top w:val="single" w:sz="4" w:space="0" w:color="000000"/>
              <w:left w:val="single" w:sz="4" w:space="0" w:color="000000"/>
              <w:bottom w:val="single" w:sz="4" w:space="0" w:color="auto"/>
              <w:right w:val="single" w:sz="4" w:space="0" w:color="000000"/>
            </w:tcBorders>
          </w:tcPr>
          <w:p w:rsidR="00980628" w:rsidRPr="00980628" w:rsidRDefault="00980628" w:rsidP="00980628">
            <w:pPr>
              <w:spacing w:after="0" w:line="240" w:lineRule="auto"/>
              <w:rPr>
                <w:rFonts w:ascii="Times New Roman" w:hAnsi="Times New Roman"/>
                <w:sz w:val="16"/>
                <w:szCs w:val="16"/>
                <w:lang w:eastAsia="en-US"/>
              </w:rPr>
            </w:pPr>
            <w:proofErr w:type="spellStart"/>
            <w:r w:rsidRPr="00980628">
              <w:rPr>
                <w:rFonts w:ascii="Times New Roman" w:hAnsi="Times New Roman"/>
                <w:sz w:val="16"/>
                <w:szCs w:val="16"/>
                <w:lang w:eastAsia="en-US"/>
              </w:rPr>
              <w:t>Автокасса</w:t>
            </w:r>
            <w:proofErr w:type="spellEnd"/>
            <w:r w:rsidRPr="00980628">
              <w:rPr>
                <w:rFonts w:ascii="Times New Roman" w:hAnsi="Times New Roman"/>
                <w:sz w:val="16"/>
                <w:szCs w:val="16"/>
                <w:lang w:eastAsia="en-US"/>
              </w:rPr>
              <w:t xml:space="preserve"> ул.324 Дивизии </w:t>
            </w:r>
            <w:proofErr w:type="spellStart"/>
            <w:r w:rsidRPr="00980628">
              <w:rPr>
                <w:rFonts w:ascii="Times New Roman" w:hAnsi="Times New Roman"/>
                <w:sz w:val="16"/>
                <w:szCs w:val="16"/>
                <w:lang w:eastAsia="en-US"/>
              </w:rPr>
              <w:t>ул.Ленина</w:t>
            </w:r>
            <w:proofErr w:type="spellEnd"/>
          </w:p>
          <w:p w:rsidR="00980628" w:rsidRPr="00980628" w:rsidRDefault="00980628" w:rsidP="00980628">
            <w:pPr>
              <w:spacing w:after="0" w:line="240" w:lineRule="auto"/>
              <w:rPr>
                <w:rFonts w:ascii="Times New Roman" w:hAnsi="Times New Roman"/>
                <w:sz w:val="16"/>
                <w:szCs w:val="16"/>
                <w:lang w:eastAsia="en-US"/>
              </w:rPr>
            </w:pPr>
          </w:p>
          <w:p w:rsidR="00980628" w:rsidRPr="00980628" w:rsidRDefault="00980628" w:rsidP="00980628">
            <w:pPr>
              <w:spacing w:after="0" w:line="240" w:lineRule="auto"/>
              <w:rPr>
                <w:rFonts w:ascii="Times New Roman" w:hAnsi="Times New Roman"/>
                <w:sz w:val="16"/>
                <w:szCs w:val="16"/>
                <w:lang w:eastAsia="en-US"/>
              </w:rPr>
            </w:pPr>
          </w:p>
          <w:p w:rsidR="00980628" w:rsidRPr="00980628" w:rsidRDefault="00980628" w:rsidP="00980628">
            <w:pPr>
              <w:spacing w:after="0" w:line="240" w:lineRule="auto"/>
              <w:rPr>
                <w:rFonts w:ascii="Times New Roman" w:hAnsi="Times New Roman"/>
                <w:sz w:val="16"/>
                <w:szCs w:val="16"/>
                <w:lang w:eastAsia="en-US"/>
              </w:rPr>
            </w:pPr>
          </w:p>
          <w:p w:rsidR="00980628" w:rsidRPr="00980628" w:rsidRDefault="00980628" w:rsidP="00980628">
            <w:pPr>
              <w:spacing w:after="0" w:line="240" w:lineRule="auto"/>
              <w:rPr>
                <w:rFonts w:ascii="Times New Roman" w:hAnsi="Times New Roman"/>
                <w:sz w:val="16"/>
                <w:szCs w:val="16"/>
                <w:lang w:eastAsia="en-US"/>
              </w:rPr>
            </w:pPr>
          </w:p>
          <w:p w:rsidR="00980628" w:rsidRPr="00980628" w:rsidRDefault="00980628" w:rsidP="00980628">
            <w:pPr>
              <w:spacing w:after="0" w:line="240" w:lineRule="auto"/>
              <w:rPr>
                <w:rFonts w:ascii="Times New Roman" w:hAnsi="Times New Roman"/>
                <w:sz w:val="16"/>
                <w:szCs w:val="16"/>
                <w:lang w:eastAsia="en-US"/>
              </w:rPr>
            </w:pPr>
          </w:p>
          <w:p w:rsidR="00980628" w:rsidRPr="00980628" w:rsidRDefault="00980628" w:rsidP="00980628">
            <w:pPr>
              <w:spacing w:after="0" w:line="240" w:lineRule="auto"/>
              <w:rPr>
                <w:rFonts w:ascii="Times New Roman" w:hAnsi="Times New Roman"/>
                <w:sz w:val="16"/>
                <w:szCs w:val="16"/>
                <w:lang w:eastAsia="en-US"/>
              </w:rPr>
            </w:pPr>
          </w:p>
          <w:p w:rsidR="00980628" w:rsidRPr="00980628" w:rsidRDefault="00980628" w:rsidP="00980628">
            <w:pPr>
              <w:spacing w:after="0" w:line="240" w:lineRule="auto"/>
              <w:rPr>
                <w:rFonts w:ascii="Times New Roman" w:hAnsi="Times New Roman"/>
                <w:sz w:val="16"/>
                <w:szCs w:val="16"/>
                <w:lang w:eastAsia="en-US"/>
              </w:rPr>
            </w:pPr>
          </w:p>
          <w:p w:rsidR="00980628" w:rsidRPr="00980628" w:rsidRDefault="00980628" w:rsidP="00980628">
            <w:pPr>
              <w:spacing w:after="0" w:line="240" w:lineRule="auto"/>
              <w:rPr>
                <w:rFonts w:ascii="Times New Roman" w:hAnsi="Times New Roman"/>
                <w:sz w:val="16"/>
                <w:szCs w:val="16"/>
                <w:lang w:eastAsia="en-US"/>
              </w:rPr>
            </w:pPr>
          </w:p>
          <w:p w:rsidR="00980628" w:rsidRPr="00980628" w:rsidRDefault="00980628" w:rsidP="00980628">
            <w:pPr>
              <w:spacing w:after="0" w:line="240" w:lineRule="auto"/>
              <w:rPr>
                <w:rFonts w:ascii="Times New Roman" w:hAnsi="Times New Roman"/>
                <w:sz w:val="16"/>
                <w:szCs w:val="16"/>
                <w:lang w:eastAsia="en-US"/>
              </w:rPr>
            </w:pPr>
          </w:p>
          <w:p w:rsidR="00980628" w:rsidRPr="00980628" w:rsidRDefault="00980628" w:rsidP="00980628">
            <w:pPr>
              <w:spacing w:after="0" w:line="240" w:lineRule="auto"/>
              <w:rPr>
                <w:rFonts w:ascii="Times New Roman" w:hAnsi="Times New Roman"/>
                <w:sz w:val="16"/>
                <w:szCs w:val="16"/>
                <w:lang w:eastAsia="en-US"/>
              </w:rPr>
            </w:pPr>
          </w:p>
          <w:p w:rsidR="00980628" w:rsidRPr="00980628" w:rsidRDefault="00980628" w:rsidP="00980628">
            <w:pPr>
              <w:spacing w:after="0" w:line="240" w:lineRule="auto"/>
              <w:rPr>
                <w:rFonts w:ascii="Times New Roman" w:hAnsi="Times New Roman"/>
                <w:sz w:val="16"/>
                <w:szCs w:val="16"/>
                <w:lang w:eastAsia="en-US"/>
              </w:rPr>
            </w:pPr>
          </w:p>
          <w:p w:rsidR="00980628" w:rsidRPr="00980628" w:rsidRDefault="00980628" w:rsidP="00980628">
            <w:pPr>
              <w:spacing w:after="0" w:line="240" w:lineRule="auto"/>
              <w:rPr>
                <w:rFonts w:ascii="Times New Roman" w:hAnsi="Times New Roman"/>
                <w:sz w:val="16"/>
                <w:szCs w:val="16"/>
                <w:lang w:eastAsia="en-US"/>
              </w:rPr>
            </w:pPr>
          </w:p>
          <w:p w:rsidR="00980628" w:rsidRPr="00980628" w:rsidRDefault="00980628" w:rsidP="00980628">
            <w:pPr>
              <w:spacing w:after="0" w:line="240" w:lineRule="auto"/>
              <w:rPr>
                <w:rFonts w:ascii="Times New Roman" w:hAnsi="Times New Roman"/>
                <w:sz w:val="16"/>
                <w:szCs w:val="16"/>
                <w:lang w:eastAsia="en-US"/>
              </w:rPr>
            </w:pPr>
            <w:proofErr w:type="spellStart"/>
            <w:r w:rsidRPr="00980628">
              <w:rPr>
                <w:rFonts w:ascii="Times New Roman" w:hAnsi="Times New Roman"/>
                <w:sz w:val="16"/>
                <w:szCs w:val="16"/>
                <w:lang w:eastAsia="en-US"/>
              </w:rPr>
              <w:t>Автокасса</w:t>
            </w:r>
            <w:proofErr w:type="spellEnd"/>
            <w:r w:rsidRPr="00980628">
              <w:rPr>
                <w:rFonts w:ascii="Times New Roman" w:hAnsi="Times New Roman"/>
                <w:sz w:val="16"/>
                <w:szCs w:val="16"/>
                <w:lang w:eastAsia="en-US"/>
              </w:rPr>
              <w:t xml:space="preserve"> ул.324 Дивизии </w:t>
            </w:r>
            <w:proofErr w:type="spellStart"/>
            <w:r w:rsidRPr="00980628">
              <w:rPr>
                <w:rFonts w:ascii="Times New Roman" w:hAnsi="Times New Roman"/>
                <w:sz w:val="16"/>
                <w:szCs w:val="16"/>
                <w:lang w:eastAsia="en-US"/>
              </w:rPr>
              <w:t>ул.Ленина</w:t>
            </w:r>
            <w:proofErr w:type="spellEnd"/>
          </w:p>
        </w:tc>
        <w:tc>
          <w:tcPr>
            <w:tcW w:w="1260" w:type="dxa"/>
            <w:tcBorders>
              <w:top w:val="single" w:sz="4" w:space="0" w:color="000000"/>
              <w:left w:val="single" w:sz="4" w:space="0" w:color="000000"/>
              <w:bottom w:val="single" w:sz="4" w:space="0" w:color="auto"/>
              <w:right w:val="single" w:sz="4" w:space="0" w:color="auto"/>
            </w:tcBorders>
          </w:tcPr>
          <w:p w:rsidR="00980628" w:rsidRPr="00980628" w:rsidRDefault="00980628" w:rsidP="00980628">
            <w:pPr>
              <w:spacing w:after="0" w:line="240" w:lineRule="auto"/>
              <w:rPr>
                <w:rFonts w:ascii="Times New Roman" w:hAnsi="Times New Roman"/>
                <w:sz w:val="16"/>
                <w:szCs w:val="16"/>
                <w:lang w:eastAsia="en-US"/>
              </w:rPr>
            </w:pPr>
            <w:proofErr w:type="spellStart"/>
            <w:r w:rsidRPr="00980628">
              <w:rPr>
                <w:rFonts w:ascii="Times New Roman" w:hAnsi="Times New Roman"/>
                <w:sz w:val="16"/>
                <w:szCs w:val="16"/>
                <w:lang w:eastAsia="en-US"/>
              </w:rPr>
              <w:t>Автокасса</w:t>
            </w:r>
            <w:proofErr w:type="spellEnd"/>
          </w:p>
          <w:p w:rsidR="00980628" w:rsidRPr="00980628" w:rsidRDefault="00980628" w:rsidP="00980628">
            <w:pPr>
              <w:spacing w:after="0" w:line="240" w:lineRule="auto"/>
              <w:rPr>
                <w:rFonts w:ascii="Times New Roman" w:hAnsi="Times New Roman"/>
                <w:sz w:val="16"/>
                <w:szCs w:val="16"/>
                <w:lang w:eastAsia="en-US"/>
              </w:rPr>
            </w:pPr>
            <w:r w:rsidRPr="00980628">
              <w:rPr>
                <w:rFonts w:ascii="Times New Roman" w:hAnsi="Times New Roman"/>
                <w:sz w:val="16"/>
                <w:szCs w:val="16"/>
                <w:lang w:eastAsia="en-US"/>
              </w:rPr>
              <w:t xml:space="preserve"> АТП</w:t>
            </w:r>
          </w:p>
          <w:p w:rsidR="00980628" w:rsidRPr="00980628" w:rsidRDefault="00980628" w:rsidP="00980628">
            <w:pPr>
              <w:spacing w:after="0" w:line="240" w:lineRule="auto"/>
              <w:rPr>
                <w:rFonts w:ascii="Times New Roman" w:hAnsi="Times New Roman"/>
                <w:sz w:val="16"/>
                <w:szCs w:val="16"/>
                <w:lang w:eastAsia="en-US"/>
              </w:rPr>
            </w:pPr>
            <w:r w:rsidRPr="00980628">
              <w:rPr>
                <w:rFonts w:ascii="Times New Roman" w:hAnsi="Times New Roman"/>
                <w:sz w:val="16"/>
                <w:szCs w:val="16"/>
                <w:lang w:eastAsia="en-US"/>
              </w:rPr>
              <w:t xml:space="preserve">д. </w:t>
            </w:r>
            <w:proofErr w:type="spellStart"/>
            <w:r w:rsidRPr="00980628">
              <w:rPr>
                <w:rFonts w:ascii="Times New Roman" w:hAnsi="Times New Roman"/>
                <w:sz w:val="16"/>
                <w:szCs w:val="16"/>
                <w:lang w:eastAsia="en-US"/>
              </w:rPr>
              <w:t>Зимницкая</w:t>
            </w:r>
            <w:proofErr w:type="spellEnd"/>
            <w:r w:rsidRPr="00980628">
              <w:rPr>
                <w:rFonts w:ascii="Times New Roman" w:hAnsi="Times New Roman"/>
                <w:sz w:val="16"/>
                <w:szCs w:val="16"/>
                <w:lang w:eastAsia="en-US"/>
              </w:rPr>
              <w:t xml:space="preserve"> Слобода</w:t>
            </w:r>
          </w:p>
          <w:p w:rsidR="00980628" w:rsidRPr="00980628" w:rsidRDefault="00980628" w:rsidP="00980628">
            <w:pPr>
              <w:spacing w:after="0" w:line="240" w:lineRule="auto"/>
              <w:rPr>
                <w:rFonts w:ascii="Times New Roman" w:hAnsi="Times New Roman"/>
                <w:sz w:val="16"/>
                <w:szCs w:val="16"/>
                <w:lang w:eastAsia="en-US"/>
              </w:rPr>
            </w:pPr>
            <w:r w:rsidRPr="00980628">
              <w:rPr>
                <w:rFonts w:ascii="Times New Roman" w:hAnsi="Times New Roman"/>
                <w:sz w:val="16"/>
                <w:szCs w:val="16"/>
                <w:lang w:eastAsia="en-US"/>
              </w:rPr>
              <w:t xml:space="preserve">д. </w:t>
            </w:r>
            <w:proofErr w:type="spellStart"/>
            <w:r w:rsidRPr="00980628">
              <w:rPr>
                <w:rFonts w:ascii="Times New Roman" w:hAnsi="Times New Roman"/>
                <w:sz w:val="16"/>
                <w:szCs w:val="16"/>
                <w:lang w:eastAsia="en-US"/>
              </w:rPr>
              <w:t>Зогорье</w:t>
            </w:r>
            <w:proofErr w:type="spellEnd"/>
            <w:r w:rsidRPr="00980628">
              <w:rPr>
                <w:rFonts w:ascii="Times New Roman" w:hAnsi="Times New Roman"/>
                <w:sz w:val="16"/>
                <w:szCs w:val="16"/>
                <w:lang w:eastAsia="en-US"/>
              </w:rPr>
              <w:t xml:space="preserve"> </w:t>
            </w:r>
          </w:p>
          <w:p w:rsidR="00980628" w:rsidRPr="00980628" w:rsidRDefault="00980628" w:rsidP="00980628">
            <w:pPr>
              <w:spacing w:after="0" w:line="240" w:lineRule="auto"/>
              <w:rPr>
                <w:rFonts w:ascii="Times New Roman" w:hAnsi="Times New Roman"/>
                <w:sz w:val="16"/>
                <w:szCs w:val="16"/>
                <w:lang w:eastAsia="en-US"/>
              </w:rPr>
            </w:pPr>
            <w:r w:rsidRPr="00980628">
              <w:rPr>
                <w:rFonts w:ascii="Times New Roman" w:hAnsi="Times New Roman"/>
                <w:sz w:val="16"/>
                <w:szCs w:val="16"/>
                <w:lang w:eastAsia="en-US"/>
              </w:rPr>
              <w:t xml:space="preserve">с. </w:t>
            </w:r>
            <w:proofErr w:type="spellStart"/>
            <w:r w:rsidRPr="00980628">
              <w:rPr>
                <w:rFonts w:ascii="Times New Roman" w:hAnsi="Times New Roman"/>
                <w:sz w:val="16"/>
                <w:szCs w:val="16"/>
                <w:lang w:eastAsia="en-US"/>
              </w:rPr>
              <w:t>Рековичи</w:t>
            </w:r>
            <w:proofErr w:type="spellEnd"/>
            <w:r w:rsidRPr="00980628">
              <w:rPr>
                <w:rFonts w:ascii="Times New Roman" w:hAnsi="Times New Roman"/>
                <w:sz w:val="16"/>
                <w:szCs w:val="16"/>
                <w:lang w:eastAsia="en-US"/>
              </w:rPr>
              <w:t xml:space="preserve"> </w:t>
            </w:r>
          </w:p>
          <w:p w:rsidR="00980628" w:rsidRPr="00980628" w:rsidRDefault="00980628" w:rsidP="00980628">
            <w:pPr>
              <w:spacing w:after="0" w:line="240" w:lineRule="auto"/>
              <w:rPr>
                <w:rFonts w:ascii="Times New Roman" w:hAnsi="Times New Roman"/>
                <w:sz w:val="16"/>
                <w:szCs w:val="16"/>
                <w:lang w:eastAsia="en-US"/>
              </w:rPr>
            </w:pPr>
            <w:r w:rsidRPr="00980628">
              <w:rPr>
                <w:rFonts w:ascii="Times New Roman" w:hAnsi="Times New Roman"/>
                <w:sz w:val="16"/>
                <w:szCs w:val="16"/>
                <w:lang w:eastAsia="en-US"/>
              </w:rPr>
              <w:t xml:space="preserve">Обратный </w:t>
            </w:r>
          </w:p>
          <w:p w:rsidR="00980628" w:rsidRPr="00980628" w:rsidRDefault="00980628" w:rsidP="00980628">
            <w:pPr>
              <w:spacing w:after="0" w:line="240" w:lineRule="auto"/>
              <w:rPr>
                <w:rFonts w:ascii="Times New Roman" w:hAnsi="Times New Roman"/>
                <w:sz w:val="16"/>
                <w:szCs w:val="16"/>
                <w:lang w:eastAsia="en-US"/>
              </w:rPr>
            </w:pPr>
            <w:r w:rsidRPr="00980628">
              <w:rPr>
                <w:rFonts w:ascii="Times New Roman" w:hAnsi="Times New Roman"/>
                <w:sz w:val="16"/>
                <w:szCs w:val="16"/>
                <w:lang w:eastAsia="en-US"/>
              </w:rPr>
              <w:t>путь</w:t>
            </w:r>
          </w:p>
          <w:p w:rsidR="00980628" w:rsidRPr="00980628" w:rsidRDefault="00980628" w:rsidP="00980628">
            <w:pPr>
              <w:rPr>
                <w:rFonts w:ascii="Times New Roman" w:hAnsi="Times New Roman"/>
                <w:sz w:val="16"/>
                <w:szCs w:val="16"/>
                <w:lang w:eastAsia="en-US"/>
              </w:rPr>
            </w:pPr>
            <w:r w:rsidRPr="00980628">
              <w:rPr>
                <w:rFonts w:ascii="Times New Roman" w:hAnsi="Times New Roman"/>
                <w:sz w:val="16"/>
                <w:szCs w:val="16"/>
                <w:lang w:eastAsia="en-US"/>
              </w:rPr>
              <w:t>следования соответствует прямому</w:t>
            </w:r>
          </w:p>
          <w:p w:rsidR="00980628" w:rsidRPr="00980628" w:rsidRDefault="00980628" w:rsidP="00980628">
            <w:pPr>
              <w:spacing w:after="0" w:line="240" w:lineRule="auto"/>
              <w:rPr>
                <w:rFonts w:ascii="Times New Roman" w:hAnsi="Times New Roman"/>
                <w:sz w:val="16"/>
                <w:szCs w:val="16"/>
                <w:lang w:eastAsia="en-US"/>
              </w:rPr>
            </w:pPr>
          </w:p>
          <w:p w:rsidR="00980628" w:rsidRPr="00980628" w:rsidRDefault="00980628" w:rsidP="00980628">
            <w:pPr>
              <w:spacing w:after="0" w:line="240" w:lineRule="auto"/>
              <w:rPr>
                <w:rFonts w:ascii="Times New Roman" w:hAnsi="Times New Roman"/>
                <w:sz w:val="16"/>
                <w:szCs w:val="16"/>
                <w:lang w:eastAsia="en-US"/>
              </w:rPr>
            </w:pPr>
          </w:p>
          <w:p w:rsidR="00980628" w:rsidRPr="00980628" w:rsidRDefault="00980628" w:rsidP="00980628">
            <w:pPr>
              <w:spacing w:after="0" w:line="240" w:lineRule="auto"/>
              <w:rPr>
                <w:rFonts w:ascii="Times New Roman" w:hAnsi="Times New Roman"/>
                <w:sz w:val="16"/>
                <w:szCs w:val="16"/>
                <w:lang w:eastAsia="en-US"/>
              </w:rPr>
            </w:pPr>
            <w:proofErr w:type="spellStart"/>
            <w:r w:rsidRPr="00980628">
              <w:rPr>
                <w:rFonts w:ascii="Times New Roman" w:hAnsi="Times New Roman"/>
                <w:sz w:val="16"/>
                <w:szCs w:val="16"/>
                <w:lang w:eastAsia="en-US"/>
              </w:rPr>
              <w:t>Автокасса</w:t>
            </w:r>
            <w:proofErr w:type="spellEnd"/>
          </w:p>
          <w:p w:rsidR="00980628" w:rsidRPr="00980628" w:rsidRDefault="00980628" w:rsidP="00980628">
            <w:pPr>
              <w:spacing w:after="0" w:line="240" w:lineRule="auto"/>
              <w:rPr>
                <w:rFonts w:ascii="Times New Roman" w:hAnsi="Times New Roman"/>
                <w:sz w:val="16"/>
                <w:szCs w:val="16"/>
                <w:lang w:eastAsia="en-US"/>
              </w:rPr>
            </w:pPr>
            <w:r w:rsidRPr="00980628">
              <w:rPr>
                <w:rFonts w:ascii="Times New Roman" w:hAnsi="Times New Roman"/>
                <w:sz w:val="16"/>
                <w:szCs w:val="16"/>
                <w:lang w:eastAsia="en-US"/>
              </w:rPr>
              <w:t xml:space="preserve"> АТП</w:t>
            </w:r>
          </w:p>
          <w:p w:rsidR="00980628" w:rsidRPr="00980628" w:rsidRDefault="00980628" w:rsidP="00980628">
            <w:pPr>
              <w:spacing w:after="0" w:line="240" w:lineRule="auto"/>
              <w:rPr>
                <w:rFonts w:ascii="Times New Roman" w:hAnsi="Times New Roman"/>
                <w:sz w:val="16"/>
                <w:szCs w:val="16"/>
                <w:lang w:eastAsia="en-US"/>
              </w:rPr>
            </w:pPr>
            <w:r w:rsidRPr="00980628">
              <w:rPr>
                <w:rFonts w:ascii="Times New Roman" w:hAnsi="Times New Roman"/>
                <w:sz w:val="16"/>
                <w:szCs w:val="16"/>
                <w:lang w:eastAsia="en-US"/>
              </w:rPr>
              <w:t xml:space="preserve"> д. </w:t>
            </w:r>
            <w:proofErr w:type="spellStart"/>
            <w:r w:rsidRPr="00980628">
              <w:rPr>
                <w:rFonts w:ascii="Times New Roman" w:hAnsi="Times New Roman"/>
                <w:sz w:val="16"/>
                <w:szCs w:val="16"/>
                <w:lang w:eastAsia="en-US"/>
              </w:rPr>
              <w:t>Зимницкая</w:t>
            </w:r>
            <w:proofErr w:type="spellEnd"/>
            <w:r w:rsidRPr="00980628">
              <w:rPr>
                <w:rFonts w:ascii="Times New Roman" w:hAnsi="Times New Roman"/>
                <w:sz w:val="16"/>
                <w:szCs w:val="16"/>
                <w:lang w:eastAsia="en-US"/>
              </w:rPr>
              <w:t xml:space="preserve"> Слобода </w:t>
            </w:r>
          </w:p>
          <w:p w:rsidR="00980628" w:rsidRPr="00980628" w:rsidRDefault="00980628" w:rsidP="00980628">
            <w:pPr>
              <w:spacing w:after="0" w:line="240" w:lineRule="auto"/>
              <w:rPr>
                <w:rFonts w:ascii="Times New Roman" w:hAnsi="Times New Roman"/>
                <w:sz w:val="16"/>
                <w:szCs w:val="16"/>
                <w:lang w:eastAsia="en-US"/>
              </w:rPr>
            </w:pPr>
            <w:r w:rsidRPr="00980628">
              <w:rPr>
                <w:rFonts w:ascii="Times New Roman" w:hAnsi="Times New Roman"/>
                <w:sz w:val="16"/>
                <w:szCs w:val="16"/>
                <w:lang w:eastAsia="en-US"/>
              </w:rPr>
              <w:t>д. Загорье</w:t>
            </w:r>
          </w:p>
          <w:p w:rsidR="00980628" w:rsidRPr="00980628" w:rsidRDefault="00980628" w:rsidP="00980628">
            <w:pPr>
              <w:spacing w:after="0" w:line="240" w:lineRule="auto"/>
              <w:rPr>
                <w:rFonts w:ascii="Times New Roman" w:hAnsi="Times New Roman"/>
                <w:sz w:val="16"/>
                <w:szCs w:val="16"/>
                <w:lang w:eastAsia="en-US"/>
              </w:rPr>
            </w:pPr>
            <w:r w:rsidRPr="00980628">
              <w:rPr>
                <w:rFonts w:ascii="Times New Roman" w:hAnsi="Times New Roman"/>
                <w:sz w:val="16"/>
                <w:szCs w:val="16"/>
                <w:lang w:eastAsia="en-US"/>
              </w:rPr>
              <w:t xml:space="preserve">с. </w:t>
            </w:r>
            <w:proofErr w:type="spellStart"/>
            <w:r w:rsidRPr="00980628">
              <w:rPr>
                <w:rFonts w:ascii="Times New Roman" w:hAnsi="Times New Roman"/>
                <w:sz w:val="16"/>
                <w:szCs w:val="16"/>
                <w:lang w:eastAsia="en-US"/>
              </w:rPr>
              <w:t>Рековичи</w:t>
            </w:r>
            <w:proofErr w:type="spellEnd"/>
            <w:r w:rsidRPr="00980628">
              <w:rPr>
                <w:rFonts w:ascii="Times New Roman" w:hAnsi="Times New Roman"/>
                <w:sz w:val="16"/>
                <w:szCs w:val="16"/>
                <w:lang w:eastAsia="en-US"/>
              </w:rPr>
              <w:t xml:space="preserve"> </w:t>
            </w:r>
          </w:p>
          <w:p w:rsidR="00980628" w:rsidRPr="00980628" w:rsidRDefault="00980628" w:rsidP="00980628">
            <w:pPr>
              <w:spacing w:after="0" w:line="240" w:lineRule="auto"/>
              <w:rPr>
                <w:rFonts w:ascii="Times New Roman" w:hAnsi="Times New Roman"/>
                <w:sz w:val="16"/>
                <w:szCs w:val="16"/>
                <w:lang w:eastAsia="en-US"/>
              </w:rPr>
            </w:pPr>
            <w:r w:rsidRPr="00980628">
              <w:rPr>
                <w:rFonts w:ascii="Times New Roman" w:hAnsi="Times New Roman"/>
                <w:sz w:val="16"/>
                <w:szCs w:val="16"/>
                <w:lang w:eastAsia="en-US"/>
              </w:rPr>
              <w:t xml:space="preserve">д. Голубея </w:t>
            </w:r>
          </w:p>
          <w:p w:rsidR="00980628" w:rsidRPr="00980628" w:rsidRDefault="00980628" w:rsidP="00980628">
            <w:pPr>
              <w:spacing w:after="0" w:line="240" w:lineRule="auto"/>
              <w:rPr>
                <w:rFonts w:ascii="Times New Roman" w:hAnsi="Times New Roman"/>
                <w:sz w:val="16"/>
                <w:szCs w:val="16"/>
                <w:lang w:eastAsia="en-US"/>
              </w:rPr>
            </w:pPr>
            <w:r w:rsidRPr="00980628">
              <w:rPr>
                <w:rFonts w:ascii="Times New Roman" w:hAnsi="Times New Roman"/>
                <w:sz w:val="16"/>
                <w:szCs w:val="16"/>
                <w:lang w:eastAsia="en-US"/>
              </w:rPr>
              <w:t xml:space="preserve">д. </w:t>
            </w:r>
            <w:proofErr w:type="spellStart"/>
            <w:r w:rsidRPr="00980628">
              <w:rPr>
                <w:rFonts w:ascii="Times New Roman" w:hAnsi="Times New Roman"/>
                <w:sz w:val="16"/>
                <w:szCs w:val="16"/>
                <w:lang w:eastAsia="en-US"/>
              </w:rPr>
              <w:t>Казаново</w:t>
            </w:r>
            <w:proofErr w:type="spellEnd"/>
            <w:r w:rsidRPr="00980628">
              <w:rPr>
                <w:rFonts w:ascii="Times New Roman" w:hAnsi="Times New Roman"/>
                <w:sz w:val="16"/>
                <w:szCs w:val="16"/>
                <w:lang w:eastAsia="en-US"/>
              </w:rPr>
              <w:t xml:space="preserve"> </w:t>
            </w:r>
          </w:p>
          <w:p w:rsidR="00980628" w:rsidRPr="00980628" w:rsidRDefault="00980628" w:rsidP="00980628">
            <w:pPr>
              <w:spacing w:after="0" w:line="240" w:lineRule="auto"/>
              <w:rPr>
                <w:rFonts w:ascii="Times New Roman" w:hAnsi="Times New Roman"/>
                <w:sz w:val="16"/>
                <w:szCs w:val="16"/>
                <w:lang w:eastAsia="en-US"/>
              </w:rPr>
            </w:pPr>
            <w:r w:rsidRPr="00980628">
              <w:rPr>
                <w:rFonts w:ascii="Times New Roman" w:hAnsi="Times New Roman"/>
                <w:sz w:val="16"/>
                <w:szCs w:val="16"/>
                <w:lang w:eastAsia="en-US"/>
              </w:rPr>
              <w:t xml:space="preserve">д. </w:t>
            </w:r>
            <w:proofErr w:type="spellStart"/>
            <w:r w:rsidRPr="00980628">
              <w:rPr>
                <w:rFonts w:ascii="Times New Roman" w:hAnsi="Times New Roman"/>
                <w:sz w:val="16"/>
                <w:szCs w:val="16"/>
                <w:lang w:eastAsia="en-US"/>
              </w:rPr>
              <w:t>Вязовск</w:t>
            </w:r>
            <w:proofErr w:type="spellEnd"/>
          </w:p>
          <w:p w:rsidR="00980628" w:rsidRPr="00980628" w:rsidRDefault="00980628" w:rsidP="00980628">
            <w:pPr>
              <w:spacing w:after="0" w:line="240" w:lineRule="auto"/>
              <w:rPr>
                <w:rFonts w:ascii="Times New Roman" w:hAnsi="Times New Roman"/>
                <w:sz w:val="16"/>
                <w:szCs w:val="16"/>
                <w:lang w:eastAsia="en-US"/>
              </w:rPr>
            </w:pPr>
          </w:p>
          <w:p w:rsidR="00980628" w:rsidRPr="00980628" w:rsidRDefault="00980628" w:rsidP="00980628">
            <w:pPr>
              <w:spacing w:after="0" w:line="240" w:lineRule="auto"/>
              <w:rPr>
                <w:rFonts w:ascii="Times New Roman" w:hAnsi="Times New Roman"/>
                <w:sz w:val="16"/>
                <w:szCs w:val="16"/>
                <w:lang w:eastAsia="en-US"/>
              </w:rPr>
            </w:pPr>
            <w:r w:rsidRPr="00980628">
              <w:rPr>
                <w:rFonts w:ascii="Times New Roman" w:hAnsi="Times New Roman"/>
                <w:sz w:val="16"/>
                <w:szCs w:val="16"/>
                <w:lang w:eastAsia="en-US"/>
              </w:rPr>
              <w:t xml:space="preserve">Обратный </w:t>
            </w:r>
          </w:p>
          <w:p w:rsidR="00980628" w:rsidRPr="00980628" w:rsidRDefault="00980628" w:rsidP="00980628">
            <w:pPr>
              <w:spacing w:after="0" w:line="240" w:lineRule="auto"/>
              <w:rPr>
                <w:rFonts w:ascii="Times New Roman" w:hAnsi="Times New Roman"/>
                <w:sz w:val="16"/>
                <w:szCs w:val="16"/>
                <w:lang w:eastAsia="en-US"/>
              </w:rPr>
            </w:pPr>
            <w:r w:rsidRPr="00980628">
              <w:rPr>
                <w:rFonts w:ascii="Times New Roman" w:hAnsi="Times New Roman"/>
                <w:sz w:val="16"/>
                <w:szCs w:val="16"/>
                <w:lang w:eastAsia="en-US"/>
              </w:rPr>
              <w:t>путь</w:t>
            </w:r>
          </w:p>
          <w:p w:rsidR="00980628" w:rsidRPr="00980628" w:rsidRDefault="00980628" w:rsidP="00980628">
            <w:pPr>
              <w:spacing w:after="0" w:line="240" w:lineRule="auto"/>
              <w:rPr>
                <w:rFonts w:ascii="Times New Roman" w:hAnsi="Times New Roman"/>
                <w:sz w:val="16"/>
                <w:szCs w:val="16"/>
                <w:lang w:eastAsia="en-US"/>
              </w:rPr>
            </w:pPr>
            <w:r w:rsidRPr="00980628">
              <w:rPr>
                <w:rFonts w:ascii="Times New Roman" w:hAnsi="Times New Roman"/>
                <w:sz w:val="16"/>
                <w:szCs w:val="16"/>
                <w:lang w:eastAsia="en-US"/>
              </w:rPr>
              <w:t xml:space="preserve">следования от с. </w:t>
            </w:r>
            <w:proofErr w:type="spellStart"/>
            <w:r w:rsidRPr="00980628">
              <w:rPr>
                <w:rFonts w:ascii="Times New Roman" w:hAnsi="Times New Roman"/>
                <w:sz w:val="16"/>
                <w:szCs w:val="16"/>
                <w:lang w:eastAsia="en-US"/>
              </w:rPr>
              <w:t>Рековичи</w:t>
            </w:r>
            <w:proofErr w:type="spellEnd"/>
          </w:p>
        </w:tc>
        <w:tc>
          <w:tcPr>
            <w:tcW w:w="1080" w:type="dxa"/>
            <w:tcBorders>
              <w:top w:val="single" w:sz="4" w:space="0" w:color="auto"/>
              <w:left w:val="single" w:sz="4" w:space="0" w:color="auto"/>
              <w:bottom w:val="single" w:sz="4" w:space="0" w:color="auto"/>
              <w:right w:val="single" w:sz="4" w:space="0" w:color="000000"/>
            </w:tcBorders>
          </w:tcPr>
          <w:p w:rsidR="00980628" w:rsidRPr="00980628" w:rsidRDefault="00980628" w:rsidP="00980628">
            <w:pPr>
              <w:jc w:val="center"/>
              <w:rPr>
                <w:rFonts w:ascii="Times New Roman" w:hAnsi="Times New Roman"/>
                <w:sz w:val="16"/>
                <w:szCs w:val="16"/>
                <w:lang w:eastAsia="en-US"/>
              </w:rPr>
            </w:pPr>
            <w:r w:rsidRPr="00980628">
              <w:rPr>
                <w:rFonts w:ascii="Times New Roman" w:hAnsi="Times New Roman"/>
                <w:sz w:val="16"/>
                <w:szCs w:val="16"/>
                <w:lang w:eastAsia="en-US"/>
              </w:rPr>
              <w:t>11,0</w:t>
            </w:r>
          </w:p>
          <w:p w:rsidR="00980628" w:rsidRPr="00980628" w:rsidRDefault="00980628" w:rsidP="00980628">
            <w:pPr>
              <w:jc w:val="center"/>
              <w:rPr>
                <w:rFonts w:ascii="Times New Roman" w:hAnsi="Times New Roman"/>
                <w:sz w:val="16"/>
                <w:szCs w:val="16"/>
                <w:lang w:eastAsia="en-US"/>
              </w:rPr>
            </w:pPr>
          </w:p>
          <w:p w:rsidR="00980628" w:rsidRPr="00980628" w:rsidRDefault="00980628" w:rsidP="00980628">
            <w:pPr>
              <w:jc w:val="center"/>
              <w:rPr>
                <w:rFonts w:ascii="Times New Roman" w:hAnsi="Times New Roman"/>
                <w:sz w:val="16"/>
                <w:szCs w:val="16"/>
                <w:lang w:eastAsia="en-US"/>
              </w:rPr>
            </w:pPr>
          </w:p>
          <w:p w:rsidR="00980628" w:rsidRPr="00980628" w:rsidRDefault="00980628" w:rsidP="00980628">
            <w:pPr>
              <w:jc w:val="center"/>
              <w:rPr>
                <w:rFonts w:ascii="Times New Roman" w:hAnsi="Times New Roman"/>
                <w:sz w:val="16"/>
                <w:szCs w:val="16"/>
                <w:lang w:eastAsia="en-US"/>
              </w:rPr>
            </w:pPr>
          </w:p>
          <w:p w:rsidR="00980628" w:rsidRPr="00980628" w:rsidRDefault="00980628" w:rsidP="00980628">
            <w:pPr>
              <w:jc w:val="center"/>
              <w:rPr>
                <w:rFonts w:ascii="Times New Roman" w:hAnsi="Times New Roman"/>
                <w:sz w:val="16"/>
                <w:szCs w:val="16"/>
                <w:lang w:eastAsia="en-US"/>
              </w:rPr>
            </w:pPr>
          </w:p>
          <w:p w:rsidR="00980628" w:rsidRPr="00980628" w:rsidRDefault="00980628" w:rsidP="00980628">
            <w:pPr>
              <w:jc w:val="center"/>
              <w:rPr>
                <w:rFonts w:ascii="Times New Roman" w:hAnsi="Times New Roman"/>
                <w:sz w:val="16"/>
                <w:szCs w:val="16"/>
                <w:lang w:eastAsia="en-US"/>
              </w:rPr>
            </w:pPr>
          </w:p>
          <w:p w:rsidR="00980628" w:rsidRPr="00980628" w:rsidRDefault="00980628" w:rsidP="00980628">
            <w:pPr>
              <w:jc w:val="center"/>
              <w:rPr>
                <w:rFonts w:ascii="Times New Roman" w:hAnsi="Times New Roman"/>
                <w:sz w:val="16"/>
                <w:szCs w:val="16"/>
                <w:lang w:eastAsia="en-US"/>
              </w:rPr>
            </w:pPr>
          </w:p>
          <w:p w:rsidR="00980628" w:rsidRPr="00980628" w:rsidRDefault="00980628" w:rsidP="00980628">
            <w:pPr>
              <w:jc w:val="center"/>
              <w:rPr>
                <w:rFonts w:ascii="Times New Roman" w:hAnsi="Times New Roman"/>
                <w:sz w:val="16"/>
                <w:szCs w:val="16"/>
                <w:lang w:eastAsia="en-US"/>
              </w:rPr>
            </w:pPr>
            <w:r w:rsidRPr="00980628">
              <w:rPr>
                <w:rFonts w:ascii="Times New Roman" w:hAnsi="Times New Roman"/>
                <w:sz w:val="16"/>
                <w:szCs w:val="16"/>
                <w:lang w:eastAsia="en-US"/>
              </w:rPr>
              <w:t>31,0</w:t>
            </w:r>
          </w:p>
          <w:p w:rsidR="00980628" w:rsidRPr="00980628" w:rsidRDefault="00980628" w:rsidP="00980628">
            <w:pPr>
              <w:jc w:val="center"/>
              <w:rPr>
                <w:rFonts w:ascii="Times New Roman" w:hAnsi="Times New Roman"/>
                <w:sz w:val="16"/>
                <w:szCs w:val="16"/>
                <w:lang w:eastAsia="en-US"/>
              </w:rPr>
            </w:pPr>
          </w:p>
          <w:p w:rsidR="00980628" w:rsidRPr="00980628" w:rsidRDefault="00980628" w:rsidP="00980628">
            <w:pPr>
              <w:jc w:val="center"/>
              <w:rPr>
                <w:rFonts w:ascii="Times New Roman" w:hAnsi="Times New Roman"/>
                <w:sz w:val="16"/>
                <w:szCs w:val="16"/>
                <w:lang w:eastAsia="en-US"/>
              </w:rPr>
            </w:pPr>
          </w:p>
          <w:p w:rsidR="00980628" w:rsidRPr="00980628" w:rsidRDefault="00980628" w:rsidP="00980628">
            <w:pPr>
              <w:jc w:val="center"/>
              <w:rPr>
                <w:rFonts w:ascii="Times New Roman" w:hAnsi="Times New Roman"/>
                <w:sz w:val="16"/>
                <w:szCs w:val="16"/>
                <w:lang w:eastAsia="en-US"/>
              </w:rPr>
            </w:pPr>
          </w:p>
          <w:p w:rsidR="00980628" w:rsidRPr="00980628" w:rsidRDefault="00980628" w:rsidP="00980628">
            <w:pPr>
              <w:jc w:val="center"/>
              <w:rPr>
                <w:rFonts w:ascii="Times New Roman" w:hAnsi="Times New Roman"/>
                <w:sz w:val="16"/>
                <w:szCs w:val="16"/>
                <w:lang w:eastAsia="en-US"/>
              </w:rPr>
            </w:pPr>
          </w:p>
        </w:tc>
        <w:tc>
          <w:tcPr>
            <w:tcW w:w="1440" w:type="dxa"/>
            <w:tcBorders>
              <w:top w:val="single" w:sz="4" w:space="0" w:color="auto"/>
              <w:left w:val="single" w:sz="4" w:space="0" w:color="000000"/>
              <w:bottom w:val="single" w:sz="4" w:space="0" w:color="auto"/>
              <w:right w:val="single" w:sz="4" w:space="0" w:color="000000"/>
            </w:tcBorders>
          </w:tcPr>
          <w:p w:rsidR="00980628" w:rsidRPr="00980628" w:rsidRDefault="00980628" w:rsidP="00980628">
            <w:pPr>
              <w:spacing w:after="0" w:line="240" w:lineRule="auto"/>
              <w:jc w:val="center"/>
              <w:rPr>
                <w:rFonts w:ascii="Times New Roman" w:hAnsi="Times New Roman"/>
                <w:sz w:val="16"/>
                <w:szCs w:val="16"/>
                <w:lang w:eastAsia="en-US"/>
              </w:rPr>
            </w:pPr>
            <w:r w:rsidRPr="00980628">
              <w:rPr>
                <w:rFonts w:ascii="Times New Roman" w:hAnsi="Times New Roman"/>
                <w:sz w:val="16"/>
                <w:szCs w:val="16"/>
                <w:lang w:eastAsia="en-US"/>
              </w:rPr>
              <w:t>Перевозки по регулируемым</w:t>
            </w:r>
          </w:p>
          <w:p w:rsidR="00980628" w:rsidRPr="00980628" w:rsidRDefault="00980628" w:rsidP="00980628">
            <w:pPr>
              <w:spacing w:after="0" w:line="240" w:lineRule="auto"/>
              <w:jc w:val="center"/>
              <w:rPr>
                <w:rFonts w:ascii="Times New Roman" w:hAnsi="Times New Roman"/>
                <w:sz w:val="16"/>
                <w:szCs w:val="16"/>
                <w:lang w:eastAsia="en-US"/>
              </w:rPr>
            </w:pPr>
            <w:r w:rsidRPr="00980628">
              <w:rPr>
                <w:rFonts w:ascii="Times New Roman" w:hAnsi="Times New Roman"/>
                <w:sz w:val="16"/>
                <w:szCs w:val="16"/>
                <w:lang w:eastAsia="en-US"/>
              </w:rPr>
              <w:t xml:space="preserve">тарифам </w:t>
            </w:r>
          </w:p>
          <w:p w:rsidR="00980628" w:rsidRPr="00980628" w:rsidRDefault="00980628" w:rsidP="00980628">
            <w:pPr>
              <w:spacing w:after="0" w:line="240" w:lineRule="auto"/>
              <w:jc w:val="center"/>
              <w:rPr>
                <w:rFonts w:ascii="Times New Roman" w:hAnsi="Times New Roman"/>
                <w:sz w:val="16"/>
                <w:szCs w:val="16"/>
                <w:lang w:eastAsia="en-US"/>
              </w:rPr>
            </w:pPr>
          </w:p>
          <w:p w:rsidR="00980628" w:rsidRPr="00980628" w:rsidRDefault="00980628" w:rsidP="00980628">
            <w:pPr>
              <w:spacing w:after="0" w:line="240" w:lineRule="auto"/>
              <w:jc w:val="center"/>
              <w:rPr>
                <w:rFonts w:ascii="Times New Roman" w:hAnsi="Times New Roman"/>
                <w:sz w:val="16"/>
                <w:szCs w:val="16"/>
                <w:lang w:eastAsia="en-US"/>
              </w:rPr>
            </w:pPr>
          </w:p>
          <w:p w:rsidR="00980628" w:rsidRPr="00980628" w:rsidRDefault="00980628" w:rsidP="00980628">
            <w:pPr>
              <w:spacing w:after="0" w:line="240" w:lineRule="auto"/>
              <w:jc w:val="center"/>
              <w:rPr>
                <w:rFonts w:ascii="Times New Roman" w:hAnsi="Times New Roman"/>
                <w:sz w:val="16"/>
                <w:szCs w:val="16"/>
                <w:lang w:eastAsia="en-US"/>
              </w:rPr>
            </w:pPr>
          </w:p>
          <w:p w:rsidR="00980628" w:rsidRPr="00980628" w:rsidRDefault="00980628" w:rsidP="00980628">
            <w:pPr>
              <w:spacing w:after="0" w:line="240" w:lineRule="auto"/>
              <w:jc w:val="center"/>
              <w:rPr>
                <w:rFonts w:ascii="Times New Roman" w:hAnsi="Times New Roman"/>
                <w:sz w:val="16"/>
                <w:szCs w:val="16"/>
                <w:lang w:eastAsia="en-US"/>
              </w:rPr>
            </w:pPr>
          </w:p>
          <w:p w:rsidR="00980628" w:rsidRPr="00980628" w:rsidRDefault="00980628" w:rsidP="00980628">
            <w:pPr>
              <w:spacing w:after="0" w:line="240" w:lineRule="auto"/>
              <w:jc w:val="center"/>
              <w:rPr>
                <w:rFonts w:ascii="Times New Roman" w:hAnsi="Times New Roman"/>
                <w:sz w:val="16"/>
                <w:szCs w:val="16"/>
                <w:lang w:eastAsia="en-US"/>
              </w:rPr>
            </w:pPr>
          </w:p>
          <w:p w:rsidR="00980628" w:rsidRPr="00980628" w:rsidRDefault="00980628" w:rsidP="00980628">
            <w:pPr>
              <w:spacing w:after="0" w:line="240" w:lineRule="auto"/>
              <w:jc w:val="center"/>
              <w:rPr>
                <w:rFonts w:ascii="Times New Roman" w:hAnsi="Times New Roman"/>
                <w:sz w:val="16"/>
                <w:szCs w:val="16"/>
                <w:lang w:eastAsia="en-US"/>
              </w:rPr>
            </w:pPr>
          </w:p>
          <w:p w:rsidR="00980628" w:rsidRPr="00980628" w:rsidRDefault="00980628" w:rsidP="00980628">
            <w:pPr>
              <w:spacing w:after="0" w:line="240" w:lineRule="auto"/>
              <w:jc w:val="center"/>
              <w:rPr>
                <w:rFonts w:ascii="Times New Roman" w:hAnsi="Times New Roman"/>
                <w:sz w:val="16"/>
                <w:szCs w:val="16"/>
                <w:lang w:eastAsia="en-US"/>
              </w:rPr>
            </w:pPr>
          </w:p>
          <w:p w:rsidR="00980628" w:rsidRPr="00980628" w:rsidRDefault="00980628" w:rsidP="00980628">
            <w:pPr>
              <w:spacing w:after="0" w:line="240" w:lineRule="auto"/>
              <w:jc w:val="center"/>
              <w:rPr>
                <w:rFonts w:ascii="Times New Roman" w:hAnsi="Times New Roman"/>
                <w:sz w:val="16"/>
                <w:szCs w:val="16"/>
                <w:lang w:eastAsia="en-US"/>
              </w:rPr>
            </w:pPr>
          </w:p>
          <w:p w:rsidR="00980628" w:rsidRPr="00980628" w:rsidRDefault="00980628" w:rsidP="00980628">
            <w:pPr>
              <w:spacing w:after="0" w:line="240" w:lineRule="auto"/>
              <w:jc w:val="center"/>
              <w:rPr>
                <w:rFonts w:ascii="Times New Roman" w:hAnsi="Times New Roman"/>
                <w:sz w:val="16"/>
                <w:szCs w:val="16"/>
                <w:lang w:eastAsia="en-US"/>
              </w:rPr>
            </w:pPr>
          </w:p>
          <w:p w:rsidR="00980628" w:rsidRPr="00980628" w:rsidRDefault="00980628" w:rsidP="00980628">
            <w:pPr>
              <w:spacing w:after="0" w:line="240" w:lineRule="auto"/>
              <w:jc w:val="center"/>
              <w:rPr>
                <w:rFonts w:ascii="Times New Roman" w:hAnsi="Times New Roman"/>
                <w:sz w:val="16"/>
                <w:szCs w:val="16"/>
                <w:lang w:eastAsia="en-US"/>
              </w:rPr>
            </w:pPr>
          </w:p>
          <w:p w:rsidR="00980628" w:rsidRPr="00980628" w:rsidRDefault="00980628" w:rsidP="00980628">
            <w:pPr>
              <w:spacing w:after="0" w:line="240" w:lineRule="auto"/>
              <w:jc w:val="center"/>
              <w:rPr>
                <w:rFonts w:ascii="Times New Roman" w:hAnsi="Times New Roman"/>
                <w:sz w:val="16"/>
                <w:szCs w:val="16"/>
                <w:lang w:eastAsia="en-US"/>
              </w:rPr>
            </w:pPr>
          </w:p>
          <w:p w:rsidR="00980628" w:rsidRPr="00980628" w:rsidRDefault="00980628" w:rsidP="00980628">
            <w:pPr>
              <w:spacing w:after="0" w:line="240" w:lineRule="auto"/>
              <w:jc w:val="center"/>
              <w:rPr>
                <w:rFonts w:ascii="Times New Roman" w:hAnsi="Times New Roman"/>
                <w:sz w:val="16"/>
                <w:szCs w:val="16"/>
                <w:lang w:eastAsia="en-US"/>
              </w:rPr>
            </w:pPr>
          </w:p>
          <w:p w:rsidR="00980628" w:rsidRPr="00980628" w:rsidRDefault="00980628" w:rsidP="00980628">
            <w:pPr>
              <w:spacing w:after="0" w:line="240" w:lineRule="auto"/>
              <w:jc w:val="center"/>
              <w:rPr>
                <w:rFonts w:ascii="Times New Roman" w:hAnsi="Times New Roman"/>
                <w:sz w:val="16"/>
                <w:szCs w:val="16"/>
                <w:lang w:eastAsia="en-US"/>
              </w:rPr>
            </w:pPr>
            <w:r w:rsidRPr="00980628">
              <w:rPr>
                <w:rFonts w:ascii="Times New Roman" w:hAnsi="Times New Roman"/>
                <w:sz w:val="16"/>
                <w:szCs w:val="16"/>
                <w:lang w:eastAsia="en-US"/>
              </w:rPr>
              <w:t xml:space="preserve"> Перевозки по регулируемым</w:t>
            </w:r>
          </w:p>
          <w:p w:rsidR="00980628" w:rsidRPr="00980628" w:rsidRDefault="00980628" w:rsidP="00980628">
            <w:pPr>
              <w:spacing w:after="0" w:line="240" w:lineRule="auto"/>
              <w:jc w:val="center"/>
              <w:rPr>
                <w:rFonts w:ascii="Times New Roman" w:hAnsi="Times New Roman"/>
                <w:sz w:val="16"/>
                <w:szCs w:val="16"/>
                <w:lang w:eastAsia="en-US"/>
              </w:rPr>
            </w:pPr>
            <w:r w:rsidRPr="00980628">
              <w:rPr>
                <w:rFonts w:ascii="Times New Roman" w:hAnsi="Times New Roman"/>
                <w:sz w:val="16"/>
                <w:szCs w:val="16"/>
                <w:lang w:eastAsia="en-US"/>
              </w:rPr>
              <w:t>тарифам</w:t>
            </w:r>
          </w:p>
        </w:tc>
        <w:tc>
          <w:tcPr>
            <w:tcW w:w="1080" w:type="dxa"/>
            <w:tcBorders>
              <w:top w:val="single" w:sz="4" w:space="0" w:color="auto"/>
              <w:left w:val="single" w:sz="4" w:space="0" w:color="000000"/>
              <w:bottom w:val="single" w:sz="4" w:space="0" w:color="auto"/>
              <w:right w:val="single" w:sz="4" w:space="0" w:color="000000"/>
            </w:tcBorders>
          </w:tcPr>
          <w:p w:rsidR="00980628" w:rsidRPr="00980628" w:rsidRDefault="00980628" w:rsidP="00980628">
            <w:pPr>
              <w:spacing w:after="0" w:line="240" w:lineRule="auto"/>
              <w:jc w:val="center"/>
              <w:rPr>
                <w:rFonts w:ascii="Times New Roman" w:hAnsi="Times New Roman"/>
                <w:sz w:val="16"/>
                <w:szCs w:val="16"/>
                <w:lang w:eastAsia="en-US"/>
              </w:rPr>
            </w:pPr>
            <w:r w:rsidRPr="00980628">
              <w:rPr>
                <w:rFonts w:ascii="Times New Roman" w:hAnsi="Times New Roman"/>
                <w:sz w:val="16"/>
                <w:szCs w:val="16"/>
                <w:lang w:eastAsia="en-US"/>
              </w:rPr>
              <w:t xml:space="preserve">автобус </w:t>
            </w:r>
          </w:p>
          <w:p w:rsidR="00980628" w:rsidRPr="00980628" w:rsidRDefault="00980628" w:rsidP="00980628">
            <w:pPr>
              <w:spacing w:after="0" w:line="240" w:lineRule="auto"/>
              <w:jc w:val="center"/>
              <w:rPr>
                <w:rFonts w:ascii="Times New Roman" w:hAnsi="Times New Roman"/>
                <w:sz w:val="16"/>
                <w:szCs w:val="16"/>
                <w:lang w:eastAsia="en-US"/>
              </w:rPr>
            </w:pPr>
          </w:p>
          <w:p w:rsidR="00980628" w:rsidRPr="00980628" w:rsidRDefault="00980628" w:rsidP="00980628">
            <w:pPr>
              <w:spacing w:after="0" w:line="240" w:lineRule="auto"/>
              <w:jc w:val="center"/>
              <w:rPr>
                <w:rFonts w:ascii="Times New Roman" w:hAnsi="Times New Roman"/>
                <w:sz w:val="16"/>
                <w:szCs w:val="16"/>
                <w:lang w:eastAsia="en-US"/>
              </w:rPr>
            </w:pPr>
          </w:p>
          <w:p w:rsidR="00980628" w:rsidRPr="00980628" w:rsidRDefault="00980628" w:rsidP="00980628">
            <w:pPr>
              <w:spacing w:after="0" w:line="240" w:lineRule="auto"/>
              <w:jc w:val="center"/>
              <w:rPr>
                <w:rFonts w:ascii="Times New Roman" w:hAnsi="Times New Roman"/>
                <w:sz w:val="16"/>
                <w:szCs w:val="16"/>
                <w:lang w:eastAsia="en-US"/>
              </w:rPr>
            </w:pPr>
          </w:p>
          <w:p w:rsidR="00980628" w:rsidRPr="00980628" w:rsidRDefault="00980628" w:rsidP="00980628">
            <w:pPr>
              <w:spacing w:after="0" w:line="240" w:lineRule="auto"/>
              <w:jc w:val="center"/>
              <w:rPr>
                <w:rFonts w:ascii="Times New Roman" w:hAnsi="Times New Roman"/>
                <w:sz w:val="16"/>
                <w:szCs w:val="16"/>
                <w:lang w:eastAsia="en-US"/>
              </w:rPr>
            </w:pPr>
          </w:p>
          <w:p w:rsidR="00980628" w:rsidRPr="00980628" w:rsidRDefault="00980628" w:rsidP="00980628">
            <w:pPr>
              <w:spacing w:after="0" w:line="240" w:lineRule="auto"/>
              <w:jc w:val="center"/>
              <w:rPr>
                <w:rFonts w:ascii="Times New Roman" w:hAnsi="Times New Roman"/>
                <w:sz w:val="16"/>
                <w:szCs w:val="16"/>
                <w:lang w:eastAsia="en-US"/>
              </w:rPr>
            </w:pPr>
          </w:p>
          <w:p w:rsidR="00980628" w:rsidRPr="00980628" w:rsidRDefault="00980628" w:rsidP="00980628">
            <w:pPr>
              <w:spacing w:after="0" w:line="240" w:lineRule="auto"/>
              <w:jc w:val="center"/>
              <w:rPr>
                <w:rFonts w:ascii="Times New Roman" w:hAnsi="Times New Roman"/>
                <w:sz w:val="16"/>
                <w:szCs w:val="16"/>
                <w:lang w:eastAsia="en-US"/>
              </w:rPr>
            </w:pPr>
          </w:p>
          <w:p w:rsidR="00980628" w:rsidRPr="00980628" w:rsidRDefault="00980628" w:rsidP="00980628">
            <w:pPr>
              <w:spacing w:after="0" w:line="240" w:lineRule="auto"/>
              <w:jc w:val="center"/>
              <w:rPr>
                <w:rFonts w:ascii="Times New Roman" w:hAnsi="Times New Roman"/>
                <w:sz w:val="16"/>
                <w:szCs w:val="16"/>
                <w:lang w:eastAsia="en-US"/>
              </w:rPr>
            </w:pPr>
          </w:p>
          <w:p w:rsidR="00980628" w:rsidRPr="00980628" w:rsidRDefault="00980628" w:rsidP="00980628">
            <w:pPr>
              <w:spacing w:after="0" w:line="240" w:lineRule="auto"/>
              <w:jc w:val="center"/>
              <w:rPr>
                <w:rFonts w:ascii="Times New Roman" w:hAnsi="Times New Roman"/>
                <w:sz w:val="16"/>
                <w:szCs w:val="16"/>
                <w:lang w:eastAsia="en-US"/>
              </w:rPr>
            </w:pPr>
          </w:p>
          <w:p w:rsidR="00980628" w:rsidRPr="00980628" w:rsidRDefault="00980628" w:rsidP="00980628">
            <w:pPr>
              <w:spacing w:after="0" w:line="240" w:lineRule="auto"/>
              <w:jc w:val="center"/>
              <w:rPr>
                <w:rFonts w:ascii="Times New Roman" w:hAnsi="Times New Roman"/>
                <w:sz w:val="16"/>
                <w:szCs w:val="16"/>
                <w:lang w:eastAsia="en-US"/>
              </w:rPr>
            </w:pPr>
          </w:p>
          <w:p w:rsidR="00980628" w:rsidRPr="00980628" w:rsidRDefault="00980628" w:rsidP="00980628">
            <w:pPr>
              <w:spacing w:after="0" w:line="240" w:lineRule="auto"/>
              <w:jc w:val="center"/>
              <w:rPr>
                <w:rFonts w:ascii="Times New Roman" w:hAnsi="Times New Roman"/>
                <w:sz w:val="16"/>
                <w:szCs w:val="16"/>
                <w:lang w:eastAsia="en-US"/>
              </w:rPr>
            </w:pPr>
          </w:p>
          <w:p w:rsidR="00980628" w:rsidRPr="00980628" w:rsidRDefault="00980628" w:rsidP="00980628">
            <w:pPr>
              <w:spacing w:after="0" w:line="240" w:lineRule="auto"/>
              <w:jc w:val="center"/>
              <w:rPr>
                <w:rFonts w:ascii="Times New Roman" w:hAnsi="Times New Roman"/>
                <w:sz w:val="16"/>
                <w:szCs w:val="16"/>
                <w:lang w:eastAsia="en-US"/>
              </w:rPr>
            </w:pPr>
          </w:p>
          <w:p w:rsidR="00980628" w:rsidRPr="00980628" w:rsidRDefault="00980628" w:rsidP="00980628">
            <w:pPr>
              <w:spacing w:after="0" w:line="240" w:lineRule="auto"/>
              <w:jc w:val="center"/>
              <w:rPr>
                <w:rFonts w:ascii="Times New Roman" w:hAnsi="Times New Roman"/>
                <w:sz w:val="16"/>
                <w:szCs w:val="16"/>
                <w:lang w:eastAsia="en-US"/>
              </w:rPr>
            </w:pPr>
          </w:p>
          <w:p w:rsidR="00980628" w:rsidRPr="00980628" w:rsidRDefault="00980628" w:rsidP="00980628">
            <w:pPr>
              <w:spacing w:after="0" w:line="240" w:lineRule="auto"/>
              <w:jc w:val="center"/>
              <w:rPr>
                <w:rFonts w:ascii="Times New Roman" w:hAnsi="Times New Roman"/>
                <w:sz w:val="16"/>
                <w:szCs w:val="16"/>
                <w:lang w:eastAsia="en-US"/>
              </w:rPr>
            </w:pPr>
          </w:p>
          <w:p w:rsidR="00980628" w:rsidRPr="00980628" w:rsidRDefault="00980628" w:rsidP="00980628">
            <w:pPr>
              <w:spacing w:after="0" w:line="240" w:lineRule="auto"/>
              <w:jc w:val="center"/>
              <w:rPr>
                <w:rFonts w:ascii="Times New Roman" w:hAnsi="Times New Roman"/>
                <w:sz w:val="16"/>
                <w:szCs w:val="16"/>
                <w:lang w:eastAsia="en-US"/>
              </w:rPr>
            </w:pPr>
          </w:p>
          <w:p w:rsidR="00980628" w:rsidRPr="00980628" w:rsidRDefault="00980628" w:rsidP="00980628">
            <w:pPr>
              <w:spacing w:after="0" w:line="240" w:lineRule="auto"/>
              <w:jc w:val="center"/>
              <w:rPr>
                <w:rFonts w:ascii="Times New Roman" w:hAnsi="Times New Roman"/>
                <w:sz w:val="16"/>
                <w:szCs w:val="16"/>
                <w:lang w:eastAsia="en-US"/>
              </w:rPr>
            </w:pPr>
            <w:r w:rsidRPr="00980628">
              <w:rPr>
                <w:rFonts w:ascii="Times New Roman" w:hAnsi="Times New Roman"/>
                <w:sz w:val="16"/>
                <w:szCs w:val="16"/>
                <w:lang w:eastAsia="en-US"/>
              </w:rPr>
              <w:t>автобус</w:t>
            </w:r>
          </w:p>
        </w:tc>
        <w:tc>
          <w:tcPr>
            <w:tcW w:w="655" w:type="dxa"/>
            <w:tcBorders>
              <w:top w:val="single" w:sz="4" w:space="0" w:color="auto"/>
              <w:left w:val="single" w:sz="4" w:space="0" w:color="000000"/>
              <w:bottom w:val="single" w:sz="4" w:space="0" w:color="auto"/>
              <w:right w:val="single" w:sz="4" w:space="0" w:color="000000"/>
            </w:tcBorders>
          </w:tcPr>
          <w:p w:rsidR="00980628" w:rsidRPr="00980628" w:rsidRDefault="00980628" w:rsidP="00980628">
            <w:pPr>
              <w:spacing w:after="0" w:line="240" w:lineRule="auto"/>
              <w:jc w:val="center"/>
              <w:rPr>
                <w:rFonts w:ascii="Times New Roman" w:hAnsi="Times New Roman"/>
                <w:sz w:val="16"/>
                <w:szCs w:val="16"/>
                <w:lang w:eastAsia="en-US"/>
              </w:rPr>
            </w:pPr>
            <w:r w:rsidRPr="00980628">
              <w:rPr>
                <w:rFonts w:ascii="Times New Roman" w:hAnsi="Times New Roman"/>
                <w:sz w:val="16"/>
                <w:szCs w:val="16"/>
                <w:lang w:eastAsia="en-US"/>
              </w:rPr>
              <w:t>1</w:t>
            </w:r>
          </w:p>
          <w:p w:rsidR="00980628" w:rsidRPr="00980628" w:rsidRDefault="00980628" w:rsidP="00980628">
            <w:pPr>
              <w:spacing w:after="0" w:line="240" w:lineRule="auto"/>
              <w:jc w:val="center"/>
              <w:rPr>
                <w:rFonts w:ascii="Times New Roman" w:hAnsi="Times New Roman"/>
                <w:sz w:val="16"/>
                <w:szCs w:val="16"/>
                <w:lang w:eastAsia="en-US"/>
              </w:rPr>
            </w:pPr>
          </w:p>
          <w:p w:rsidR="00980628" w:rsidRPr="00980628" w:rsidRDefault="00980628" w:rsidP="00980628">
            <w:pPr>
              <w:spacing w:after="0" w:line="240" w:lineRule="auto"/>
              <w:jc w:val="center"/>
              <w:rPr>
                <w:rFonts w:ascii="Times New Roman" w:hAnsi="Times New Roman"/>
                <w:sz w:val="16"/>
                <w:szCs w:val="16"/>
                <w:lang w:eastAsia="en-US"/>
              </w:rPr>
            </w:pPr>
          </w:p>
          <w:p w:rsidR="00980628" w:rsidRPr="00980628" w:rsidRDefault="00980628" w:rsidP="00980628">
            <w:pPr>
              <w:spacing w:after="0" w:line="240" w:lineRule="auto"/>
              <w:jc w:val="center"/>
              <w:rPr>
                <w:rFonts w:ascii="Times New Roman" w:hAnsi="Times New Roman"/>
                <w:sz w:val="16"/>
                <w:szCs w:val="16"/>
                <w:lang w:eastAsia="en-US"/>
              </w:rPr>
            </w:pPr>
          </w:p>
          <w:p w:rsidR="00980628" w:rsidRPr="00980628" w:rsidRDefault="00980628" w:rsidP="00980628">
            <w:pPr>
              <w:spacing w:after="0" w:line="240" w:lineRule="auto"/>
              <w:jc w:val="center"/>
              <w:rPr>
                <w:rFonts w:ascii="Times New Roman" w:hAnsi="Times New Roman"/>
                <w:sz w:val="16"/>
                <w:szCs w:val="16"/>
                <w:lang w:eastAsia="en-US"/>
              </w:rPr>
            </w:pPr>
          </w:p>
          <w:p w:rsidR="00980628" w:rsidRPr="00980628" w:rsidRDefault="00980628" w:rsidP="00980628">
            <w:pPr>
              <w:spacing w:after="0" w:line="240" w:lineRule="auto"/>
              <w:jc w:val="center"/>
              <w:rPr>
                <w:rFonts w:ascii="Times New Roman" w:hAnsi="Times New Roman"/>
                <w:sz w:val="16"/>
                <w:szCs w:val="16"/>
                <w:lang w:eastAsia="en-US"/>
              </w:rPr>
            </w:pPr>
          </w:p>
          <w:p w:rsidR="00980628" w:rsidRPr="00980628" w:rsidRDefault="00980628" w:rsidP="00980628">
            <w:pPr>
              <w:spacing w:after="0" w:line="240" w:lineRule="auto"/>
              <w:jc w:val="center"/>
              <w:rPr>
                <w:rFonts w:ascii="Times New Roman" w:hAnsi="Times New Roman"/>
                <w:sz w:val="16"/>
                <w:szCs w:val="16"/>
                <w:lang w:eastAsia="en-US"/>
              </w:rPr>
            </w:pPr>
          </w:p>
          <w:p w:rsidR="00980628" w:rsidRPr="00980628" w:rsidRDefault="00980628" w:rsidP="00980628">
            <w:pPr>
              <w:spacing w:after="0" w:line="240" w:lineRule="auto"/>
              <w:jc w:val="center"/>
              <w:rPr>
                <w:rFonts w:ascii="Times New Roman" w:hAnsi="Times New Roman"/>
                <w:sz w:val="16"/>
                <w:szCs w:val="16"/>
                <w:lang w:eastAsia="en-US"/>
              </w:rPr>
            </w:pPr>
          </w:p>
          <w:p w:rsidR="00980628" w:rsidRPr="00980628" w:rsidRDefault="00980628" w:rsidP="00980628">
            <w:pPr>
              <w:spacing w:after="0" w:line="240" w:lineRule="auto"/>
              <w:jc w:val="center"/>
              <w:rPr>
                <w:rFonts w:ascii="Times New Roman" w:hAnsi="Times New Roman"/>
                <w:sz w:val="16"/>
                <w:szCs w:val="16"/>
                <w:lang w:eastAsia="en-US"/>
              </w:rPr>
            </w:pPr>
          </w:p>
          <w:p w:rsidR="00980628" w:rsidRPr="00980628" w:rsidRDefault="00980628" w:rsidP="00980628">
            <w:pPr>
              <w:spacing w:after="0" w:line="240" w:lineRule="auto"/>
              <w:jc w:val="center"/>
              <w:rPr>
                <w:rFonts w:ascii="Times New Roman" w:hAnsi="Times New Roman"/>
                <w:sz w:val="16"/>
                <w:szCs w:val="16"/>
                <w:lang w:eastAsia="en-US"/>
              </w:rPr>
            </w:pPr>
          </w:p>
          <w:p w:rsidR="00980628" w:rsidRPr="00980628" w:rsidRDefault="00980628" w:rsidP="00980628">
            <w:pPr>
              <w:spacing w:after="0" w:line="240" w:lineRule="auto"/>
              <w:jc w:val="center"/>
              <w:rPr>
                <w:rFonts w:ascii="Times New Roman" w:hAnsi="Times New Roman"/>
                <w:sz w:val="16"/>
                <w:szCs w:val="16"/>
                <w:lang w:eastAsia="en-US"/>
              </w:rPr>
            </w:pPr>
          </w:p>
          <w:p w:rsidR="00980628" w:rsidRPr="00980628" w:rsidRDefault="00980628" w:rsidP="00980628">
            <w:pPr>
              <w:spacing w:after="0" w:line="240" w:lineRule="auto"/>
              <w:jc w:val="center"/>
              <w:rPr>
                <w:rFonts w:ascii="Times New Roman" w:hAnsi="Times New Roman"/>
                <w:sz w:val="16"/>
                <w:szCs w:val="16"/>
                <w:lang w:eastAsia="en-US"/>
              </w:rPr>
            </w:pPr>
          </w:p>
          <w:p w:rsidR="00980628" w:rsidRPr="00980628" w:rsidRDefault="00980628" w:rsidP="00980628">
            <w:pPr>
              <w:spacing w:after="0" w:line="240" w:lineRule="auto"/>
              <w:jc w:val="center"/>
              <w:rPr>
                <w:rFonts w:ascii="Times New Roman" w:hAnsi="Times New Roman"/>
                <w:sz w:val="16"/>
                <w:szCs w:val="16"/>
                <w:lang w:eastAsia="en-US"/>
              </w:rPr>
            </w:pPr>
          </w:p>
          <w:p w:rsidR="00980628" w:rsidRPr="00980628" w:rsidRDefault="00980628" w:rsidP="00980628">
            <w:pPr>
              <w:spacing w:after="0" w:line="240" w:lineRule="auto"/>
              <w:jc w:val="center"/>
              <w:rPr>
                <w:rFonts w:ascii="Times New Roman" w:hAnsi="Times New Roman"/>
                <w:sz w:val="16"/>
                <w:szCs w:val="16"/>
                <w:lang w:eastAsia="en-US"/>
              </w:rPr>
            </w:pPr>
          </w:p>
          <w:p w:rsidR="00980628" w:rsidRPr="00980628" w:rsidRDefault="00980628" w:rsidP="00980628">
            <w:pPr>
              <w:spacing w:after="0" w:line="240" w:lineRule="auto"/>
              <w:jc w:val="center"/>
              <w:rPr>
                <w:rFonts w:ascii="Times New Roman" w:hAnsi="Times New Roman"/>
                <w:sz w:val="16"/>
                <w:szCs w:val="16"/>
                <w:lang w:eastAsia="en-US"/>
              </w:rPr>
            </w:pPr>
          </w:p>
          <w:p w:rsidR="00980628" w:rsidRPr="00980628" w:rsidRDefault="00980628" w:rsidP="00980628">
            <w:pPr>
              <w:spacing w:after="0" w:line="240" w:lineRule="auto"/>
              <w:jc w:val="center"/>
              <w:rPr>
                <w:rFonts w:ascii="Times New Roman" w:hAnsi="Times New Roman"/>
                <w:sz w:val="16"/>
                <w:szCs w:val="16"/>
                <w:lang w:eastAsia="en-US"/>
              </w:rPr>
            </w:pPr>
            <w:r w:rsidRPr="00980628">
              <w:rPr>
                <w:rFonts w:ascii="Times New Roman" w:hAnsi="Times New Roman"/>
                <w:sz w:val="16"/>
                <w:szCs w:val="16"/>
                <w:lang w:eastAsia="en-US"/>
              </w:rPr>
              <w:t>1</w:t>
            </w:r>
          </w:p>
        </w:tc>
        <w:tc>
          <w:tcPr>
            <w:tcW w:w="711" w:type="dxa"/>
            <w:tcBorders>
              <w:top w:val="single" w:sz="4" w:space="0" w:color="auto"/>
              <w:left w:val="single" w:sz="4" w:space="0" w:color="000000"/>
              <w:bottom w:val="single" w:sz="4" w:space="0" w:color="auto"/>
              <w:right w:val="single" w:sz="4" w:space="0" w:color="000000"/>
            </w:tcBorders>
          </w:tcPr>
          <w:p w:rsidR="00980628" w:rsidRPr="00980628" w:rsidRDefault="00980628" w:rsidP="00980628">
            <w:pPr>
              <w:spacing w:after="0" w:line="240" w:lineRule="auto"/>
              <w:jc w:val="center"/>
              <w:rPr>
                <w:rFonts w:ascii="Times New Roman" w:hAnsi="Times New Roman"/>
                <w:sz w:val="16"/>
                <w:szCs w:val="16"/>
                <w:lang w:eastAsia="en-US"/>
              </w:rPr>
            </w:pPr>
            <w:r w:rsidRPr="00980628">
              <w:rPr>
                <w:rFonts w:ascii="Times New Roman" w:hAnsi="Times New Roman"/>
                <w:sz w:val="16"/>
                <w:szCs w:val="16"/>
                <w:lang w:eastAsia="en-US"/>
              </w:rPr>
              <w:t>Сред</w:t>
            </w:r>
          </w:p>
          <w:p w:rsidR="00980628" w:rsidRPr="00980628" w:rsidRDefault="00980628" w:rsidP="00980628">
            <w:pPr>
              <w:spacing w:after="0" w:line="240" w:lineRule="auto"/>
              <w:jc w:val="center"/>
              <w:rPr>
                <w:rFonts w:ascii="Times New Roman" w:hAnsi="Times New Roman"/>
                <w:sz w:val="16"/>
                <w:szCs w:val="16"/>
                <w:lang w:eastAsia="en-US"/>
              </w:rPr>
            </w:pPr>
            <w:proofErr w:type="spellStart"/>
            <w:r w:rsidRPr="00980628">
              <w:rPr>
                <w:rFonts w:ascii="Times New Roman" w:hAnsi="Times New Roman"/>
                <w:sz w:val="16"/>
                <w:szCs w:val="16"/>
                <w:lang w:eastAsia="en-US"/>
              </w:rPr>
              <w:t>ний</w:t>
            </w:r>
            <w:proofErr w:type="spellEnd"/>
            <w:r w:rsidRPr="00980628">
              <w:rPr>
                <w:rFonts w:ascii="Times New Roman" w:hAnsi="Times New Roman"/>
                <w:sz w:val="16"/>
                <w:szCs w:val="16"/>
                <w:lang w:eastAsia="en-US"/>
              </w:rPr>
              <w:t xml:space="preserve"> </w:t>
            </w:r>
          </w:p>
          <w:p w:rsidR="00980628" w:rsidRPr="00980628" w:rsidRDefault="00980628" w:rsidP="00980628">
            <w:pPr>
              <w:spacing w:after="0" w:line="240" w:lineRule="auto"/>
              <w:jc w:val="center"/>
              <w:rPr>
                <w:rFonts w:ascii="Times New Roman" w:hAnsi="Times New Roman"/>
                <w:sz w:val="16"/>
                <w:szCs w:val="16"/>
                <w:lang w:eastAsia="en-US"/>
              </w:rPr>
            </w:pPr>
          </w:p>
          <w:p w:rsidR="00980628" w:rsidRPr="00980628" w:rsidRDefault="00980628" w:rsidP="00980628">
            <w:pPr>
              <w:spacing w:after="0" w:line="240" w:lineRule="auto"/>
              <w:jc w:val="center"/>
              <w:rPr>
                <w:rFonts w:ascii="Times New Roman" w:hAnsi="Times New Roman"/>
                <w:sz w:val="16"/>
                <w:szCs w:val="16"/>
                <w:lang w:eastAsia="en-US"/>
              </w:rPr>
            </w:pPr>
          </w:p>
          <w:p w:rsidR="00980628" w:rsidRPr="00980628" w:rsidRDefault="00980628" w:rsidP="00980628">
            <w:pPr>
              <w:spacing w:after="0" w:line="240" w:lineRule="auto"/>
              <w:jc w:val="center"/>
              <w:rPr>
                <w:rFonts w:ascii="Times New Roman" w:hAnsi="Times New Roman"/>
                <w:sz w:val="16"/>
                <w:szCs w:val="16"/>
                <w:lang w:eastAsia="en-US"/>
              </w:rPr>
            </w:pPr>
          </w:p>
          <w:p w:rsidR="00980628" w:rsidRPr="00980628" w:rsidRDefault="00980628" w:rsidP="00980628">
            <w:pPr>
              <w:spacing w:after="0" w:line="240" w:lineRule="auto"/>
              <w:jc w:val="center"/>
              <w:rPr>
                <w:rFonts w:ascii="Times New Roman" w:hAnsi="Times New Roman"/>
                <w:sz w:val="16"/>
                <w:szCs w:val="16"/>
                <w:lang w:eastAsia="en-US"/>
              </w:rPr>
            </w:pPr>
          </w:p>
          <w:p w:rsidR="00980628" w:rsidRPr="00980628" w:rsidRDefault="00980628" w:rsidP="00980628">
            <w:pPr>
              <w:spacing w:after="0" w:line="240" w:lineRule="auto"/>
              <w:jc w:val="center"/>
              <w:rPr>
                <w:rFonts w:ascii="Times New Roman" w:hAnsi="Times New Roman"/>
                <w:sz w:val="16"/>
                <w:szCs w:val="16"/>
                <w:lang w:eastAsia="en-US"/>
              </w:rPr>
            </w:pPr>
          </w:p>
          <w:p w:rsidR="00980628" w:rsidRPr="00980628" w:rsidRDefault="00980628" w:rsidP="00980628">
            <w:pPr>
              <w:spacing w:after="0" w:line="240" w:lineRule="auto"/>
              <w:jc w:val="center"/>
              <w:rPr>
                <w:rFonts w:ascii="Times New Roman" w:hAnsi="Times New Roman"/>
                <w:sz w:val="16"/>
                <w:szCs w:val="16"/>
                <w:lang w:eastAsia="en-US"/>
              </w:rPr>
            </w:pPr>
          </w:p>
          <w:p w:rsidR="00980628" w:rsidRPr="00980628" w:rsidRDefault="00980628" w:rsidP="00980628">
            <w:pPr>
              <w:spacing w:after="0" w:line="240" w:lineRule="auto"/>
              <w:jc w:val="center"/>
              <w:rPr>
                <w:rFonts w:ascii="Times New Roman" w:hAnsi="Times New Roman"/>
                <w:sz w:val="16"/>
                <w:szCs w:val="16"/>
                <w:lang w:eastAsia="en-US"/>
              </w:rPr>
            </w:pPr>
          </w:p>
          <w:p w:rsidR="00980628" w:rsidRPr="00980628" w:rsidRDefault="00980628" w:rsidP="00980628">
            <w:pPr>
              <w:spacing w:after="0" w:line="240" w:lineRule="auto"/>
              <w:jc w:val="center"/>
              <w:rPr>
                <w:rFonts w:ascii="Times New Roman" w:hAnsi="Times New Roman"/>
                <w:sz w:val="16"/>
                <w:szCs w:val="16"/>
                <w:lang w:eastAsia="en-US"/>
              </w:rPr>
            </w:pPr>
          </w:p>
          <w:p w:rsidR="00980628" w:rsidRPr="00980628" w:rsidRDefault="00980628" w:rsidP="00980628">
            <w:pPr>
              <w:spacing w:after="0" w:line="240" w:lineRule="auto"/>
              <w:jc w:val="center"/>
              <w:rPr>
                <w:rFonts w:ascii="Times New Roman" w:hAnsi="Times New Roman"/>
                <w:sz w:val="16"/>
                <w:szCs w:val="16"/>
                <w:lang w:eastAsia="en-US"/>
              </w:rPr>
            </w:pPr>
          </w:p>
          <w:p w:rsidR="00980628" w:rsidRPr="00980628" w:rsidRDefault="00980628" w:rsidP="00980628">
            <w:pPr>
              <w:spacing w:after="0" w:line="240" w:lineRule="auto"/>
              <w:jc w:val="center"/>
              <w:rPr>
                <w:rFonts w:ascii="Times New Roman" w:hAnsi="Times New Roman"/>
                <w:sz w:val="16"/>
                <w:szCs w:val="16"/>
                <w:lang w:eastAsia="en-US"/>
              </w:rPr>
            </w:pPr>
          </w:p>
          <w:p w:rsidR="00980628" w:rsidRPr="00980628" w:rsidRDefault="00980628" w:rsidP="00980628">
            <w:pPr>
              <w:spacing w:after="0" w:line="240" w:lineRule="auto"/>
              <w:jc w:val="center"/>
              <w:rPr>
                <w:rFonts w:ascii="Times New Roman" w:hAnsi="Times New Roman"/>
                <w:sz w:val="16"/>
                <w:szCs w:val="16"/>
                <w:lang w:eastAsia="en-US"/>
              </w:rPr>
            </w:pPr>
          </w:p>
          <w:p w:rsidR="00980628" w:rsidRPr="00980628" w:rsidRDefault="00980628" w:rsidP="00980628">
            <w:pPr>
              <w:spacing w:after="0" w:line="240" w:lineRule="auto"/>
              <w:jc w:val="center"/>
              <w:rPr>
                <w:rFonts w:ascii="Times New Roman" w:hAnsi="Times New Roman"/>
                <w:sz w:val="16"/>
                <w:szCs w:val="16"/>
                <w:lang w:eastAsia="en-US"/>
              </w:rPr>
            </w:pPr>
          </w:p>
          <w:p w:rsidR="00980628" w:rsidRPr="00980628" w:rsidRDefault="00980628" w:rsidP="00980628">
            <w:pPr>
              <w:spacing w:after="0" w:line="240" w:lineRule="auto"/>
              <w:jc w:val="center"/>
              <w:rPr>
                <w:rFonts w:ascii="Times New Roman" w:hAnsi="Times New Roman"/>
                <w:sz w:val="16"/>
                <w:szCs w:val="16"/>
                <w:lang w:eastAsia="en-US"/>
              </w:rPr>
            </w:pPr>
          </w:p>
          <w:p w:rsidR="00980628" w:rsidRPr="00980628" w:rsidRDefault="00980628" w:rsidP="00980628">
            <w:pPr>
              <w:spacing w:after="0" w:line="240" w:lineRule="auto"/>
              <w:jc w:val="center"/>
              <w:rPr>
                <w:rFonts w:ascii="Times New Roman" w:hAnsi="Times New Roman"/>
                <w:sz w:val="16"/>
                <w:szCs w:val="16"/>
                <w:lang w:eastAsia="en-US"/>
              </w:rPr>
            </w:pPr>
            <w:r w:rsidRPr="00980628">
              <w:rPr>
                <w:rFonts w:ascii="Times New Roman" w:hAnsi="Times New Roman"/>
                <w:sz w:val="16"/>
                <w:szCs w:val="16"/>
                <w:lang w:eastAsia="en-US"/>
              </w:rPr>
              <w:t>Сред</w:t>
            </w:r>
          </w:p>
          <w:p w:rsidR="00980628" w:rsidRPr="00980628" w:rsidRDefault="00980628" w:rsidP="00980628">
            <w:pPr>
              <w:spacing w:after="0" w:line="240" w:lineRule="auto"/>
              <w:jc w:val="center"/>
              <w:rPr>
                <w:rFonts w:ascii="Times New Roman" w:hAnsi="Times New Roman"/>
                <w:sz w:val="16"/>
                <w:szCs w:val="16"/>
                <w:lang w:eastAsia="en-US"/>
              </w:rPr>
            </w:pPr>
            <w:proofErr w:type="spellStart"/>
            <w:r w:rsidRPr="00980628">
              <w:rPr>
                <w:rFonts w:ascii="Times New Roman" w:hAnsi="Times New Roman"/>
                <w:sz w:val="16"/>
                <w:szCs w:val="16"/>
                <w:lang w:eastAsia="en-US"/>
              </w:rPr>
              <w:t>ний</w:t>
            </w:r>
            <w:proofErr w:type="spellEnd"/>
          </w:p>
        </w:tc>
        <w:tc>
          <w:tcPr>
            <w:tcW w:w="974" w:type="dxa"/>
            <w:tcBorders>
              <w:top w:val="single" w:sz="4" w:space="0" w:color="auto"/>
              <w:left w:val="single" w:sz="4" w:space="0" w:color="000000"/>
              <w:bottom w:val="single" w:sz="4" w:space="0" w:color="auto"/>
              <w:right w:val="single" w:sz="4" w:space="0" w:color="000000"/>
            </w:tcBorders>
          </w:tcPr>
          <w:p w:rsidR="00980628" w:rsidRPr="00980628" w:rsidRDefault="00980628" w:rsidP="00980628">
            <w:pPr>
              <w:jc w:val="center"/>
              <w:rPr>
                <w:rFonts w:ascii="Times New Roman" w:hAnsi="Times New Roman"/>
                <w:sz w:val="16"/>
                <w:szCs w:val="16"/>
                <w:lang w:eastAsia="en-US"/>
              </w:rPr>
            </w:pPr>
            <w:r w:rsidRPr="00980628">
              <w:rPr>
                <w:rFonts w:ascii="Times New Roman" w:hAnsi="Times New Roman"/>
                <w:sz w:val="16"/>
                <w:szCs w:val="16"/>
                <w:lang w:eastAsia="en-US"/>
              </w:rPr>
              <w:t xml:space="preserve">ЕВРО 2-3 </w:t>
            </w:r>
          </w:p>
          <w:p w:rsidR="00980628" w:rsidRPr="00980628" w:rsidRDefault="00980628" w:rsidP="00980628">
            <w:pPr>
              <w:jc w:val="center"/>
              <w:rPr>
                <w:rFonts w:ascii="Times New Roman" w:hAnsi="Times New Roman"/>
                <w:sz w:val="16"/>
                <w:szCs w:val="16"/>
                <w:lang w:eastAsia="en-US"/>
              </w:rPr>
            </w:pPr>
          </w:p>
          <w:p w:rsidR="00980628" w:rsidRPr="00980628" w:rsidRDefault="00980628" w:rsidP="00980628">
            <w:pPr>
              <w:jc w:val="center"/>
              <w:rPr>
                <w:rFonts w:ascii="Times New Roman" w:hAnsi="Times New Roman"/>
                <w:sz w:val="16"/>
                <w:szCs w:val="16"/>
                <w:lang w:eastAsia="en-US"/>
              </w:rPr>
            </w:pPr>
          </w:p>
          <w:p w:rsidR="00980628" w:rsidRPr="00980628" w:rsidRDefault="00980628" w:rsidP="00980628">
            <w:pPr>
              <w:jc w:val="center"/>
              <w:rPr>
                <w:rFonts w:ascii="Times New Roman" w:hAnsi="Times New Roman"/>
                <w:sz w:val="16"/>
                <w:szCs w:val="16"/>
                <w:lang w:eastAsia="en-US"/>
              </w:rPr>
            </w:pPr>
          </w:p>
          <w:p w:rsidR="00980628" w:rsidRPr="00980628" w:rsidRDefault="00980628" w:rsidP="00980628">
            <w:pPr>
              <w:jc w:val="center"/>
              <w:rPr>
                <w:rFonts w:ascii="Times New Roman" w:hAnsi="Times New Roman"/>
                <w:sz w:val="16"/>
                <w:szCs w:val="16"/>
                <w:lang w:eastAsia="en-US"/>
              </w:rPr>
            </w:pPr>
          </w:p>
          <w:p w:rsidR="00980628" w:rsidRPr="00980628" w:rsidRDefault="00980628" w:rsidP="00980628">
            <w:pPr>
              <w:jc w:val="center"/>
              <w:rPr>
                <w:rFonts w:ascii="Times New Roman" w:hAnsi="Times New Roman"/>
                <w:sz w:val="16"/>
                <w:szCs w:val="16"/>
                <w:lang w:eastAsia="en-US"/>
              </w:rPr>
            </w:pPr>
          </w:p>
          <w:p w:rsidR="00980628" w:rsidRPr="00980628" w:rsidRDefault="00980628" w:rsidP="00980628">
            <w:pPr>
              <w:jc w:val="center"/>
              <w:rPr>
                <w:rFonts w:ascii="Times New Roman" w:hAnsi="Times New Roman"/>
                <w:sz w:val="16"/>
                <w:szCs w:val="16"/>
                <w:lang w:eastAsia="en-US"/>
              </w:rPr>
            </w:pPr>
          </w:p>
          <w:p w:rsidR="00980628" w:rsidRPr="00980628" w:rsidRDefault="00980628" w:rsidP="00980628">
            <w:pPr>
              <w:jc w:val="center"/>
              <w:rPr>
                <w:rFonts w:ascii="Times New Roman" w:hAnsi="Times New Roman"/>
                <w:sz w:val="16"/>
                <w:szCs w:val="16"/>
                <w:lang w:eastAsia="en-US"/>
              </w:rPr>
            </w:pPr>
            <w:r w:rsidRPr="00980628">
              <w:rPr>
                <w:rFonts w:ascii="Times New Roman" w:hAnsi="Times New Roman"/>
                <w:sz w:val="16"/>
                <w:szCs w:val="16"/>
                <w:lang w:eastAsia="en-US"/>
              </w:rPr>
              <w:t>ЕВРО 2-3</w:t>
            </w:r>
          </w:p>
          <w:p w:rsidR="00980628" w:rsidRPr="00980628" w:rsidRDefault="00980628" w:rsidP="00980628">
            <w:pPr>
              <w:jc w:val="center"/>
              <w:rPr>
                <w:rFonts w:ascii="Times New Roman" w:hAnsi="Times New Roman"/>
                <w:sz w:val="16"/>
                <w:szCs w:val="16"/>
                <w:lang w:eastAsia="en-US"/>
              </w:rPr>
            </w:pPr>
          </w:p>
          <w:p w:rsidR="00980628" w:rsidRPr="00980628" w:rsidRDefault="00980628" w:rsidP="00980628">
            <w:pPr>
              <w:jc w:val="center"/>
              <w:rPr>
                <w:rFonts w:ascii="Times New Roman" w:hAnsi="Times New Roman"/>
                <w:sz w:val="16"/>
                <w:szCs w:val="16"/>
                <w:lang w:eastAsia="en-US"/>
              </w:rPr>
            </w:pPr>
          </w:p>
          <w:p w:rsidR="00980628" w:rsidRPr="00980628" w:rsidRDefault="00980628" w:rsidP="00980628">
            <w:pPr>
              <w:jc w:val="center"/>
              <w:rPr>
                <w:rFonts w:ascii="Times New Roman" w:hAnsi="Times New Roman"/>
                <w:sz w:val="16"/>
                <w:szCs w:val="16"/>
                <w:lang w:eastAsia="en-US"/>
              </w:rPr>
            </w:pPr>
          </w:p>
          <w:p w:rsidR="00980628" w:rsidRPr="00980628" w:rsidRDefault="00980628" w:rsidP="00980628">
            <w:pPr>
              <w:jc w:val="center"/>
              <w:rPr>
                <w:rFonts w:ascii="Times New Roman" w:hAnsi="Times New Roman"/>
                <w:sz w:val="16"/>
                <w:szCs w:val="16"/>
                <w:lang w:eastAsia="en-US"/>
              </w:rPr>
            </w:pPr>
          </w:p>
          <w:p w:rsidR="00980628" w:rsidRPr="00980628" w:rsidRDefault="00980628" w:rsidP="00980628">
            <w:pPr>
              <w:jc w:val="center"/>
              <w:rPr>
                <w:rFonts w:ascii="Times New Roman" w:hAnsi="Times New Roman"/>
                <w:sz w:val="16"/>
                <w:szCs w:val="16"/>
                <w:lang w:eastAsia="en-US"/>
              </w:rPr>
            </w:pPr>
          </w:p>
        </w:tc>
        <w:tc>
          <w:tcPr>
            <w:tcW w:w="1080" w:type="dxa"/>
            <w:tcBorders>
              <w:top w:val="single" w:sz="4" w:space="0" w:color="auto"/>
              <w:left w:val="single" w:sz="4" w:space="0" w:color="000000"/>
              <w:bottom w:val="single" w:sz="4" w:space="0" w:color="auto"/>
              <w:right w:val="single" w:sz="4" w:space="0" w:color="000000"/>
            </w:tcBorders>
          </w:tcPr>
          <w:p w:rsidR="00980628" w:rsidRPr="00980628" w:rsidRDefault="00980628" w:rsidP="00980628">
            <w:pPr>
              <w:jc w:val="center"/>
              <w:rPr>
                <w:rFonts w:ascii="Times New Roman" w:hAnsi="Times New Roman"/>
                <w:sz w:val="16"/>
                <w:szCs w:val="16"/>
                <w:lang w:eastAsia="en-US"/>
              </w:rPr>
            </w:pPr>
            <w:r w:rsidRPr="00980628">
              <w:rPr>
                <w:rFonts w:ascii="Times New Roman" w:hAnsi="Times New Roman"/>
                <w:sz w:val="16"/>
                <w:szCs w:val="16"/>
                <w:lang w:eastAsia="en-US"/>
              </w:rPr>
              <w:t>01.01.2022</w:t>
            </w:r>
          </w:p>
          <w:p w:rsidR="00980628" w:rsidRPr="00980628" w:rsidRDefault="00980628" w:rsidP="00980628">
            <w:pPr>
              <w:jc w:val="center"/>
              <w:rPr>
                <w:rFonts w:ascii="Times New Roman" w:hAnsi="Times New Roman"/>
                <w:sz w:val="16"/>
                <w:szCs w:val="16"/>
                <w:lang w:eastAsia="en-US"/>
              </w:rPr>
            </w:pPr>
          </w:p>
          <w:p w:rsidR="00980628" w:rsidRPr="00980628" w:rsidRDefault="00980628" w:rsidP="00980628">
            <w:pPr>
              <w:jc w:val="center"/>
              <w:rPr>
                <w:rFonts w:ascii="Times New Roman" w:hAnsi="Times New Roman"/>
                <w:sz w:val="16"/>
                <w:szCs w:val="16"/>
                <w:lang w:eastAsia="en-US"/>
              </w:rPr>
            </w:pPr>
          </w:p>
          <w:p w:rsidR="00980628" w:rsidRPr="00980628" w:rsidRDefault="00980628" w:rsidP="00980628">
            <w:pPr>
              <w:jc w:val="center"/>
              <w:rPr>
                <w:rFonts w:ascii="Times New Roman" w:hAnsi="Times New Roman"/>
                <w:sz w:val="16"/>
                <w:szCs w:val="16"/>
                <w:lang w:eastAsia="en-US"/>
              </w:rPr>
            </w:pPr>
          </w:p>
          <w:p w:rsidR="00980628" w:rsidRPr="00980628" w:rsidRDefault="00980628" w:rsidP="00980628">
            <w:pPr>
              <w:jc w:val="center"/>
              <w:rPr>
                <w:rFonts w:ascii="Times New Roman" w:hAnsi="Times New Roman"/>
                <w:sz w:val="16"/>
                <w:szCs w:val="16"/>
                <w:lang w:eastAsia="en-US"/>
              </w:rPr>
            </w:pPr>
          </w:p>
          <w:p w:rsidR="00980628" w:rsidRPr="00980628" w:rsidRDefault="00980628" w:rsidP="00980628">
            <w:pPr>
              <w:jc w:val="center"/>
              <w:rPr>
                <w:rFonts w:ascii="Times New Roman" w:hAnsi="Times New Roman"/>
                <w:sz w:val="16"/>
                <w:szCs w:val="16"/>
                <w:lang w:eastAsia="en-US"/>
              </w:rPr>
            </w:pPr>
          </w:p>
          <w:p w:rsidR="00980628" w:rsidRPr="00980628" w:rsidRDefault="00980628" w:rsidP="00980628">
            <w:pPr>
              <w:jc w:val="center"/>
              <w:rPr>
                <w:rFonts w:ascii="Times New Roman" w:hAnsi="Times New Roman"/>
                <w:sz w:val="16"/>
                <w:szCs w:val="16"/>
                <w:lang w:eastAsia="en-US"/>
              </w:rPr>
            </w:pPr>
          </w:p>
          <w:p w:rsidR="00980628" w:rsidRPr="00980628" w:rsidRDefault="00980628" w:rsidP="00980628">
            <w:pPr>
              <w:rPr>
                <w:rFonts w:ascii="Times New Roman" w:hAnsi="Times New Roman"/>
                <w:sz w:val="16"/>
                <w:szCs w:val="16"/>
                <w:lang w:eastAsia="en-US"/>
              </w:rPr>
            </w:pPr>
            <w:r w:rsidRPr="00980628">
              <w:rPr>
                <w:rFonts w:ascii="Times New Roman" w:hAnsi="Times New Roman"/>
                <w:sz w:val="16"/>
                <w:szCs w:val="16"/>
                <w:lang w:eastAsia="en-US"/>
              </w:rPr>
              <w:t>01.01.2022</w:t>
            </w:r>
          </w:p>
          <w:p w:rsidR="00980628" w:rsidRPr="00980628" w:rsidRDefault="00980628" w:rsidP="00980628">
            <w:pPr>
              <w:jc w:val="center"/>
              <w:rPr>
                <w:rFonts w:ascii="Times New Roman" w:hAnsi="Times New Roman"/>
                <w:sz w:val="16"/>
                <w:szCs w:val="16"/>
                <w:lang w:eastAsia="en-US"/>
              </w:rPr>
            </w:pPr>
          </w:p>
          <w:p w:rsidR="00980628" w:rsidRPr="00980628" w:rsidRDefault="00980628" w:rsidP="00980628">
            <w:pPr>
              <w:jc w:val="center"/>
              <w:rPr>
                <w:rFonts w:ascii="Times New Roman" w:hAnsi="Times New Roman"/>
                <w:sz w:val="16"/>
                <w:szCs w:val="16"/>
                <w:lang w:eastAsia="en-US"/>
              </w:rPr>
            </w:pPr>
          </w:p>
          <w:p w:rsidR="00980628" w:rsidRPr="00980628" w:rsidRDefault="00980628" w:rsidP="00980628">
            <w:pPr>
              <w:jc w:val="center"/>
              <w:rPr>
                <w:rFonts w:ascii="Times New Roman" w:hAnsi="Times New Roman"/>
                <w:sz w:val="16"/>
                <w:szCs w:val="16"/>
                <w:lang w:eastAsia="en-US"/>
              </w:rPr>
            </w:pPr>
          </w:p>
        </w:tc>
        <w:tc>
          <w:tcPr>
            <w:tcW w:w="1080" w:type="dxa"/>
            <w:tcBorders>
              <w:top w:val="single" w:sz="4" w:space="0" w:color="auto"/>
              <w:left w:val="single" w:sz="4" w:space="0" w:color="000000"/>
              <w:bottom w:val="single" w:sz="4" w:space="0" w:color="auto"/>
              <w:right w:val="single" w:sz="4" w:space="0" w:color="000000"/>
            </w:tcBorders>
          </w:tcPr>
          <w:p w:rsidR="00980628" w:rsidRPr="00980628" w:rsidRDefault="00980628" w:rsidP="00980628">
            <w:pPr>
              <w:spacing w:after="0" w:line="240" w:lineRule="auto"/>
              <w:jc w:val="center"/>
              <w:rPr>
                <w:rFonts w:ascii="Times New Roman" w:hAnsi="Times New Roman"/>
                <w:sz w:val="16"/>
                <w:szCs w:val="16"/>
                <w:lang w:eastAsia="en-US"/>
              </w:rPr>
            </w:pPr>
            <w:r w:rsidRPr="00980628">
              <w:rPr>
                <w:rFonts w:ascii="Times New Roman" w:hAnsi="Times New Roman"/>
                <w:sz w:val="16"/>
                <w:szCs w:val="16"/>
                <w:lang w:eastAsia="en-US"/>
              </w:rPr>
              <w:t>Посадка и высадка пассажиров по маршруту осуществляется только на остановочных пунктах, которые включены в состав данного маршрута. В иных неустановленных местах посадка и высадка пассажиров запрещена.</w:t>
            </w:r>
          </w:p>
        </w:tc>
        <w:tc>
          <w:tcPr>
            <w:tcW w:w="1047" w:type="dxa"/>
            <w:tcBorders>
              <w:top w:val="single" w:sz="4" w:space="0" w:color="auto"/>
              <w:left w:val="single" w:sz="4" w:space="0" w:color="000000"/>
              <w:bottom w:val="single" w:sz="4" w:space="0" w:color="auto"/>
              <w:right w:val="single" w:sz="4" w:space="0" w:color="000000"/>
            </w:tcBorders>
          </w:tcPr>
          <w:p w:rsidR="00980628" w:rsidRPr="00980628" w:rsidRDefault="00980628" w:rsidP="00980628">
            <w:pPr>
              <w:jc w:val="center"/>
              <w:rPr>
                <w:rFonts w:ascii="Times New Roman" w:hAnsi="Times New Roman"/>
                <w:sz w:val="18"/>
                <w:szCs w:val="18"/>
                <w:lang w:eastAsia="en-US"/>
              </w:rPr>
            </w:pPr>
            <w:r w:rsidRPr="00980628">
              <w:rPr>
                <w:rFonts w:ascii="Times New Roman" w:hAnsi="Times New Roman"/>
                <w:sz w:val="18"/>
                <w:szCs w:val="18"/>
                <w:lang w:eastAsia="en-US"/>
              </w:rPr>
              <w:t>9-05 12-30</w:t>
            </w:r>
          </w:p>
          <w:p w:rsidR="00980628" w:rsidRPr="00980628" w:rsidRDefault="00980628" w:rsidP="00980628">
            <w:pPr>
              <w:jc w:val="center"/>
              <w:rPr>
                <w:rFonts w:ascii="Times New Roman" w:hAnsi="Times New Roman"/>
                <w:sz w:val="18"/>
                <w:szCs w:val="18"/>
                <w:lang w:eastAsia="en-US"/>
              </w:rPr>
            </w:pPr>
            <w:r w:rsidRPr="00980628">
              <w:rPr>
                <w:rFonts w:ascii="Times New Roman" w:hAnsi="Times New Roman"/>
                <w:sz w:val="18"/>
                <w:szCs w:val="18"/>
                <w:lang w:eastAsia="en-US"/>
              </w:rPr>
              <w:t xml:space="preserve">           </w:t>
            </w:r>
          </w:p>
          <w:p w:rsidR="00980628" w:rsidRPr="00980628" w:rsidRDefault="00980628" w:rsidP="00980628">
            <w:pPr>
              <w:jc w:val="center"/>
              <w:rPr>
                <w:rFonts w:ascii="Times New Roman" w:hAnsi="Times New Roman"/>
                <w:sz w:val="18"/>
                <w:szCs w:val="18"/>
                <w:lang w:eastAsia="en-US"/>
              </w:rPr>
            </w:pPr>
          </w:p>
          <w:p w:rsidR="00980628" w:rsidRPr="00980628" w:rsidRDefault="00980628" w:rsidP="00980628">
            <w:pPr>
              <w:jc w:val="center"/>
              <w:rPr>
                <w:rFonts w:ascii="Times New Roman" w:hAnsi="Times New Roman"/>
                <w:sz w:val="18"/>
                <w:szCs w:val="18"/>
                <w:lang w:eastAsia="en-US"/>
              </w:rPr>
            </w:pPr>
          </w:p>
          <w:p w:rsidR="00980628" w:rsidRPr="00980628" w:rsidRDefault="00980628" w:rsidP="00980628">
            <w:pPr>
              <w:jc w:val="center"/>
              <w:rPr>
                <w:rFonts w:ascii="Times New Roman" w:hAnsi="Times New Roman"/>
                <w:sz w:val="18"/>
                <w:szCs w:val="18"/>
                <w:lang w:eastAsia="en-US"/>
              </w:rPr>
            </w:pPr>
          </w:p>
          <w:p w:rsidR="00980628" w:rsidRPr="00980628" w:rsidRDefault="00980628" w:rsidP="00980628">
            <w:pPr>
              <w:jc w:val="center"/>
              <w:rPr>
                <w:rFonts w:ascii="Times New Roman" w:hAnsi="Times New Roman"/>
                <w:sz w:val="18"/>
                <w:szCs w:val="18"/>
                <w:lang w:eastAsia="en-US"/>
              </w:rPr>
            </w:pPr>
          </w:p>
          <w:p w:rsidR="00980628" w:rsidRPr="00980628" w:rsidRDefault="00980628" w:rsidP="00980628">
            <w:pPr>
              <w:jc w:val="center"/>
              <w:rPr>
                <w:rFonts w:ascii="Times New Roman" w:hAnsi="Times New Roman"/>
                <w:sz w:val="18"/>
                <w:szCs w:val="18"/>
                <w:lang w:eastAsia="en-US"/>
              </w:rPr>
            </w:pPr>
          </w:p>
          <w:p w:rsidR="00980628" w:rsidRPr="00980628" w:rsidRDefault="00980628" w:rsidP="00980628">
            <w:pPr>
              <w:jc w:val="center"/>
              <w:rPr>
                <w:rFonts w:ascii="Times New Roman" w:hAnsi="Times New Roman"/>
                <w:sz w:val="18"/>
                <w:szCs w:val="18"/>
                <w:lang w:eastAsia="en-US"/>
              </w:rPr>
            </w:pPr>
            <w:r w:rsidRPr="00980628">
              <w:rPr>
                <w:rFonts w:ascii="Times New Roman" w:hAnsi="Times New Roman"/>
                <w:sz w:val="18"/>
                <w:szCs w:val="18"/>
                <w:lang w:eastAsia="en-US"/>
              </w:rPr>
              <w:t>9-05 12-00</w:t>
            </w:r>
          </w:p>
          <w:p w:rsidR="00980628" w:rsidRPr="00980628" w:rsidRDefault="00980628" w:rsidP="00980628">
            <w:pPr>
              <w:jc w:val="center"/>
              <w:rPr>
                <w:rFonts w:ascii="Times New Roman" w:hAnsi="Times New Roman"/>
                <w:sz w:val="18"/>
                <w:szCs w:val="18"/>
                <w:lang w:eastAsia="en-US"/>
              </w:rPr>
            </w:pPr>
          </w:p>
          <w:p w:rsidR="00980628" w:rsidRPr="00980628" w:rsidRDefault="00980628" w:rsidP="00980628">
            <w:pPr>
              <w:jc w:val="center"/>
              <w:rPr>
                <w:rFonts w:ascii="Times New Roman" w:hAnsi="Times New Roman"/>
                <w:sz w:val="18"/>
                <w:szCs w:val="18"/>
                <w:lang w:eastAsia="en-US"/>
              </w:rPr>
            </w:pPr>
          </w:p>
        </w:tc>
        <w:tc>
          <w:tcPr>
            <w:tcW w:w="753" w:type="dxa"/>
            <w:tcBorders>
              <w:top w:val="single" w:sz="4" w:space="0" w:color="auto"/>
              <w:left w:val="single" w:sz="4" w:space="0" w:color="000000"/>
              <w:bottom w:val="single" w:sz="4" w:space="0" w:color="auto"/>
              <w:right w:val="single" w:sz="4" w:space="0" w:color="000000"/>
            </w:tcBorders>
          </w:tcPr>
          <w:p w:rsidR="00980628" w:rsidRPr="00980628" w:rsidRDefault="00980628" w:rsidP="00980628">
            <w:pPr>
              <w:jc w:val="center"/>
              <w:rPr>
                <w:rFonts w:ascii="Times New Roman" w:hAnsi="Times New Roman"/>
                <w:sz w:val="18"/>
                <w:szCs w:val="18"/>
                <w:lang w:eastAsia="en-US"/>
              </w:rPr>
            </w:pPr>
            <w:r w:rsidRPr="00980628">
              <w:rPr>
                <w:rFonts w:ascii="Times New Roman" w:hAnsi="Times New Roman"/>
                <w:sz w:val="18"/>
                <w:szCs w:val="18"/>
                <w:lang w:eastAsia="en-US"/>
              </w:rPr>
              <w:t>0-15</w:t>
            </w:r>
          </w:p>
          <w:p w:rsidR="00980628" w:rsidRPr="00980628" w:rsidRDefault="00980628" w:rsidP="00980628">
            <w:pPr>
              <w:jc w:val="center"/>
              <w:rPr>
                <w:rFonts w:ascii="Times New Roman" w:hAnsi="Times New Roman"/>
                <w:sz w:val="18"/>
                <w:szCs w:val="18"/>
                <w:lang w:eastAsia="en-US"/>
              </w:rPr>
            </w:pPr>
          </w:p>
          <w:p w:rsidR="00980628" w:rsidRPr="00980628" w:rsidRDefault="00980628" w:rsidP="00980628">
            <w:pPr>
              <w:jc w:val="center"/>
              <w:rPr>
                <w:rFonts w:ascii="Times New Roman" w:hAnsi="Times New Roman"/>
                <w:sz w:val="18"/>
                <w:szCs w:val="18"/>
                <w:lang w:eastAsia="en-US"/>
              </w:rPr>
            </w:pPr>
          </w:p>
          <w:p w:rsidR="00980628" w:rsidRPr="00980628" w:rsidRDefault="00980628" w:rsidP="00980628">
            <w:pPr>
              <w:jc w:val="center"/>
              <w:rPr>
                <w:rFonts w:ascii="Times New Roman" w:hAnsi="Times New Roman"/>
                <w:sz w:val="18"/>
                <w:szCs w:val="18"/>
                <w:lang w:eastAsia="en-US"/>
              </w:rPr>
            </w:pPr>
          </w:p>
          <w:p w:rsidR="00980628" w:rsidRPr="00980628" w:rsidRDefault="00980628" w:rsidP="00980628">
            <w:pPr>
              <w:jc w:val="center"/>
              <w:rPr>
                <w:rFonts w:ascii="Times New Roman" w:hAnsi="Times New Roman"/>
                <w:sz w:val="18"/>
                <w:szCs w:val="18"/>
                <w:lang w:eastAsia="en-US"/>
              </w:rPr>
            </w:pPr>
          </w:p>
          <w:p w:rsidR="00980628" w:rsidRPr="00980628" w:rsidRDefault="00980628" w:rsidP="00980628">
            <w:pPr>
              <w:jc w:val="center"/>
              <w:rPr>
                <w:rFonts w:ascii="Times New Roman" w:hAnsi="Times New Roman"/>
                <w:sz w:val="18"/>
                <w:szCs w:val="18"/>
                <w:lang w:eastAsia="en-US"/>
              </w:rPr>
            </w:pPr>
          </w:p>
          <w:p w:rsidR="00980628" w:rsidRPr="00980628" w:rsidRDefault="00980628" w:rsidP="00980628">
            <w:pPr>
              <w:jc w:val="center"/>
              <w:rPr>
                <w:rFonts w:ascii="Times New Roman" w:hAnsi="Times New Roman"/>
                <w:sz w:val="18"/>
                <w:szCs w:val="18"/>
                <w:lang w:eastAsia="en-US"/>
              </w:rPr>
            </w:pPr>
          </w:p>
          <w:p w:rsidR="00980628" w:rsidRPr="00980628" w:rsidRDefault="00980628" w:rsidP="00980628">
            <w:pPr>
              <w:jc w:val="center"/>
              <w:rPr>
                <w:rFonts w:ascii="Times New Roman" w:hAnsi="Times New Roman"/>
                <w:sz w:val="18"/>
                <w:szCs w:val="18"/>
                <w:lang w:eastAsia="en-US"/>
              </w:rPr>
            </w:pPr>
            <w:r w:rsidRPr="00980628">
              <w:rPr>
                <w:rFonts w:ascii="Times New Roman" w:hAnsi="Times New Roman"/>
                <w:sz w:val="18"/>
                <w:szCs w:val="18"/>
                <w:lang w:eastAsia="en-US"/>
              </w:rPr>
              <w:t>0-40</w:t>
            </w:r>
          </w:p>
          <w:p w:rsidR="00980628" w:rsidRPr="00980628" w:rsidRDefault="00980628" w:rsidP="00980628">
            <w:pPr>
              <w:jc w:val="center"/>
              <w:rPr>
                <w:rFonts w:ascii="Times New Roman" w:hAnsi="Times New Roman"/>
                <w:sz w:val="18"/>
                <w:szCs w:val="18"/>
                <w:lang w:eastAsia="en-US"/>
              </w:rPr>
            </w:pPr>
          </w:p>
          <w:p w:rsidR="00980628" w:rsidRPr="00980628" w:rsidRDefault="00980628" w:rsidP="00980628">
            <w:pPr>
              <w:jc w:val="center"/>
              <w:rPr>
                <w:rFonts w:ascii="Times New Roman" w:hAnsi="Times New Roman"/>
                <w:sz w:val="18"/>
                <w:szCs w:val="18"/>
                <w:lang w:eastAsia="en-US"/>
              </w:rPr>
            </w:pPr>
          </w:p>
          <w:p w:rsidR="00980628" w:rsidRPr="00980628" w:rsidRDefault="00980628" w:rsidP="00980628">
            <w:pPr>
              <w:jc w:val="center"/>
              <w:rPr>
                <w:rFonts w:ascii="Times New Roman" w:hAnsi="Times New Roman"/>
                <w:sz w:val="18"/>
                <w:szCs w:val="18"/>
                <w:lang w:eastAsia="en-US"/>
              </w:rPr>
            </w:pPr>
          </w:p>
        </w:tc>
        <w:tc>
          <w:tcPr>
            <w:tcW w:w="1089" w:type="dxa"/>
            <w:tcBorders>
              <w:top w:val="single" w:sz="4" w:space="0" w:color="auto"/>
              <w:left w:val="single" w:sz="4" w:space="0" w:color="000000"/>
              <w:bottom w:val="single" w:sz="4" w:space="0" w:color="auto"/>
              <w:right w:val="single" w:sz="4" w:space="0" w:color="000000"/>
            </w:tcBorders>
          </w:tcPr>
          <w:p w:rsidR="00980628" w:rsidRPr="00980628" w:rsidRDefault="00980628" w:rsidP="00980628">
            <w:pPr>
              <w:rPr>
                <w:rFonts w:ascii="Times New Roman" w:hAnsi="Times New Roman"/>
                <w:sz w:val="16"/>
                <w:szCs w:val="16"/>
                <w:lang w:eastAsia="en-US"/>
              </w:rPr>
            </w:pPr>
            <w:proofErr w:type="spellStart"/>
            <w:proofErr w:type="gramStart"/>
            <w:r w:rsidRPr="00980628">
              <w:rPr>
                <w:rFonts w:ascii="Times New Roman" w:hAnsi="Times New Roman"/>
                <w:sz w:val="16"/>
                <w:szCs w:val="16"/>
                <w:lang w:eastAsia="en-US"/>
              </w:rPr>
              <w:t>Вт.вск</w:t>
            </w:r>
            <w:proofErr w:type="spellEnd"/>
            <w:proofErr w:type="gramEnd"/>
          </w:p>
          <w:p w:rsidR="00980628" w:rsidRPr="00980628" w:rsidRDefault="00980628" w:rsidP="00980628">
            <w:pPr>
              <w:rPr>
                <w:rFonts w:ascii="Times New Roman" w:hAnsi="Times New Roman"/>
                <w:sz w:val="16"/>
                <w:szCs w:val="16"/>
                <w:lang w:eastAsia="en-US"/>
              </w:rPr>
            </w:pPr>
            <w:r w:rsidRPr="00980628">
              <w:rPr>
                <w:rFonts w:ascii="Times New Roman" w:hAnsi="Times New Roman"/>
                <w:sz w:val="16"/>
                <w:szCs w:val="16"/>
                <w:lang w:eastAsia="en-US"/>
              </w:rPr>
              <w:t xml:space="preserve"> </w:t>
            </w:r>
          </w:p>
          <w:p w:rsidR="00980628" w:rsidRPr="00980628" w:rsidRDefault="00980628" w:rsidP="00980628">
            <w:pPr>
              <w:spacing w:line="240" w:lineRule="auto"/>
              <w:rPr>
                <w:rFonts w:ascii="Times New Roman" w:hAnsi="Times New Roman"/>
                <w:sz w:val="16"/>
                <w:szCs w:val="16"/>
                <w:lang w:eastAsia="en-US"/>
              </w:rPr>
            </w:pPr>
          </w:p>
          <w:p w:rsidR="00980628" w:rsidRPr="00980628" w:rsidRDefault="00980628" w:rsidP="00980628">
            <w:pPr>
              <w:rPr>
                <w:rFonts w:ascii="Times New Roman" w:hAnsi="Times New Roman"/>
                <w:sz w:val="16"/>
                <w:szCs w:val="16"/>
                <w:lang w:eastAsia="en-US"/>
              </w:rPr>
            </w:pPr>
          </w:p>
          <w:p w:rsidR="00980628" w:rsidRPr="00980628" w:rsidRDefault="00980628" w:rsidP="00980628">
            <w:pPr>
              <w:rPr>
                <w:rFonts w:ascii="Times New Roman" w:hAnsi="Times New Roman"/>
                <w:sz w:val="16"/>
                <w:szCs w:val="16"/>
                <w:lang w:eastAsia="en-US"/>
              </w:rPr>
            </w:pPr>
          </w:p>
          <w:p w:rsidR="00980628" w:rsidRPr="00980628" w:rsidRDefault="00980628" w:rsidP="00980628">
            <w:pPr>
              <w:rPr>
                <w:rFonts w:ascii="Times New Roman" w:hAnsi="Times New Roman"/>
                <w:sz w:val="16"/>
                <w:szCs w:val="16"/>
                <w:lang w:eastAsia="en-US"/>
              </w:rPr>
            </w:pPr>
            <w:r w:rsidRPr="00980628">
              <w:rPr>
                <w:rFonts w:ascii="Times New Roman" w:hAnsi="Times New Roman"/>
                <w:sz w:val="16"/>
                <w:szCs w:val="16"/>
                <w:lang w:eastAsia="en-US"/>
              </w:rPr>
              <w:t xml:space="preserve">         </w:t>
            </w:r>
          </w:p>
          <w:p w:rsidR="00980628" w:rsidRPr="00980628" w:rsidRDefault="00980628" w:rsidP="00980628">
            <w:pPr>
              <w:rPr>
                <w:rFonts w:ascii="Times New Roman" w:hAnsi="Times New Roman"/>
                <w:sz w:val="16"/>
                <w:szCs w:val="16"/>
                <w:lang w:eastAsia="en-US"/>
              </w:rPr>
            </w:pPr>
          </w:p>
          <w:p w:rsidR="00980628" w:rsidRPr="00980628" w:rsidRDefault="00980628" w:rsidP="00980628">
            <w:pPr>
              <w:rPr>
                <w:rFonts w:ascii="Times New Roman" w:hAnsi="Times New Roman"/>
                <w:sz w:val="16"/>
                <w:szCs w:val="16"/>
                <w:lang w:eastAsia="en-US"/>
              </w:rPr>
            </w:pPr>
            <w:r w:rsidRPr="00980628">
              <w:rPr>
                <w:rFonts w:ascii="Times New Roman" w:hAnsi="Times New Roman"/>
                <w:sz w:val="16"/>
                <w:szCs w:val="16"/>
                <w:lang w:eastAsia="en-US"/>
              </w:rPr>
              <w:t>Чт.</w:t>
            </w:r>
          </w:p>
          <w:p w:rsidR="00980628" w:rsidRPr="00980628" w:rsidRDefault="00980628" w:rsidP="00980628">
            <w:pPr>
              <w:rPr>
                <w:rFonts w:ascii="Times New Roman" w:hAnsi="Times New Roman"/>
                <w:sz w:val="16"/>
                <w:szCs w:val="16"/>
                <w:lang w:eastAsia="en-US"/>
              </w:rPr>
            </w:pPr>
          </w:p>
          <w:p w:rsidR="00980628" w:rsidRPr="00980628" w:rsidRDefault="00980628" w:rsidP="00980628">
            <w:pPr>
              <w:rPr>
                <w:rFonts w:ascii="Times New Roman" w:hAnsi="Times New Roman"/>
                <w:sz w:val="18"/>
                <w:szCs w:val="18"/>
                <w:lang w:eastAsia="en-US"/>
              </w:rPr>
            </w:pPr>
          </w:p>
        </w:tc>
        <w:tc>
          <w:tcPr>
            <w:tcW w:w="851" w:type="dxa"/>
            <w:tcBorders>
              <w:top w:val="single" w:sz="4" w:space="0" w:color="auto"/>
              <w:left w:val="single" w:sz="4" w:space="0" w:color="000000"/>
              <w:bottom w:val="single" w:sz="4" w:space="0" w:color="auto"/>
              <w:right w:val="single" w:sz="4" w:space="0" w:color="000000"/>
            </w:tcBorders>
          </w:tcPr>
          <w:p w:rsidR="00980628" w:rsidRPr="00980628" w:rsidRDefault="00980628" w:rsidP="00980628">
            <w:pPr>
              <w:spacing w:after="0" w:line="240" w:lineRule="auto"/>
              <w:jc w:val="center"/>
              <w:rPr>
                <w:rFonts w:ascii="Times New Roman" w:hAnsi="Times New Roman"/>
                <w:sz w:val="17"/>
                <w:szCs w:val="17"/>
                <w:lang w:eastAsia="en-US"/>
              </w:rPr>
            </w:pPr>
          </w:p>
        </w:tc>
      </w:tr>
      <w:tr w:rsidR="00980628" w:rsidRPr="00980628" w:rsidTr="00672D00">
        <w:trPr>
          <w:trHeight w:val="4188"/>
        </w:trPr>
        <w:tc>
          <w:tcPr>
            <w:tcW w:w="540" w:type="dxa"/>
            <w:tcBorders>
              <w:top w:val="single" w:sz="4" w:space="0" w:color="auto"/>
              <w:left w:val="single" w:sz="4" w:space="0" w:color="000000"/>
              <w:bottom w:val="single" w:sz="4" w:space="0" w:color="auto"/>
              <w:right w:val="single" w:sz="4" w:space="0" w:color="auto"/>
            </w:tcBorders>
          </w:tcPr>
          <w:p w:rsidR="00980628" w:rsidRPr="00980628" w:rsidRDefault="00980628" w:rsidP="00980628">
            <w:pPr>
              <w:jc w:val="center"/>
              <w:rPr>
                <w:rFonts w:ascii="Times New Roman" w:hAnsi="Times New Roman"/>
                <w:sz w:val="16"/>
                <w:szCs w:val="16"/>
                <w:lang w:eastAsia="en-US"/>
              </w:rPr>
            </w:pPr>
          </w:p>
        </w:tc>
        <w:tc>
          <w:tcPr>
            <w:tcW w:w="1260" w:type="dxa"/>
            <w:tcBorders>
              <w:top w:val="single" w:sz="4" w:space="0" w:color="auto"/>
              <w:left w:val="single" w:sz="4" w:space="0" w:color="auto"/>
              <w:bottom w:val="single" w:sz="4" w:space="0" w:color="auto"/>
              <w:right w:val="single" w:sz="4" w:space="0" w:color="auto"/>
            </w:tcBorders>
          </w:tcPr>
          <w:p w:rsidR="00980628" w:rsidRPr="00980628" w:rsidRDefault="00980628" w:rsidP="00980628">
            <w:pPr>
              <w:jc w:val="center"/>
              <w:rPr>
                <w:rFonts w:ascii="Times New Roman" w:hAnsi="Times New Roman"/>
                <w:sz w:val="16"/>
                <w:szCs w:val="16"/>
                <w:lang w:eastAsia="en-US"/>
              </w:rPr>
            </w:pPr>
            <w:r w:rsidRPr="00980628">
              <w:rPr>
                <w:rFonts w:ascii="Times New Roman" w:hAnsi="Times New Roman"/>
                <w:sz w:val="16"/>
                <w:szCs w:val="16"/>
                <w:lang w:eastAsia="en-US"/>
              </w:rPr>
              <w:t>№106 К</w:t>
            </w:r>
          </w:p>
          <w:p w:rsidR="00980628" w:rsidRPr="00980628" w:rsidRDefault="00980628" w:rsidP="00980628">
            <w:pPr>
              <w:jc w:val="center"/>
              <w:rPr>
                <w:rFonts w:ascii="Times New Roman" w:hAnsi="Times New Roman"/>
                <w:sz w:val="16"/>
                <w:szCs w:val="16"/>
                <w:lang w:eastAsia="en-US"/>
              </w:rPr>
            </w:pPr>
            <w:r w:rsidRPr="00980628">
              <w:rPr>
                <w:rFonts w:ascii="Times New Roman" w:hAnsi="Times New Roman"/>
                <w:sz w:val="16"/>
                <w:szCs w:val="16"/>
                <w:lang w:eastAsia="en-US"/>
              </w:rPr>
              <w:t>Дубровка-</w:t>
            </w:r>
            <w:proofErr w:type="spellStart"/>
            <w:r w:rsidRPr="00980628">
              <w:rPr>
                <w:rFonts w:ascii="Times New Roman" w:hAnsi="Times New Roman"/>
                <w:sz w:val="16"/>
                <w:szCs w:val="16"/>
                <w:lang w:eastAsia="en-US"/>
              </w:rPr>
              <w:t>Колышкино</w:t>
            </w:r>
            <w:proofErr w:type="spellEnd"/>
          </w:p>
          <w:p w:rsidR="00980628" w:rsidRPr="00980628" w:rsidRDefault="00980628" w:rsidP="00980628">
            <w:pPr>
              <w:jc w:val="center"/>
              <w:rPr>
                <w:rFonts w:ascii="Times New Roman" w:hAnsi="Times New Roman"/>
                <w:sz w:val="16"/>
                <w:szCs w:val="16"/>
                <w:lang w:eastAsia="en-US"/>
              </w:rPr>
            </w:pPr>
          </w:p>
          <w:p w:rsidR="00980628" w:rsidRPr="00980628" w:rsidRDefault="00980628" w:rsidP="00980628">
            <w:pPr>
              <w:jc w:val="center"/>
              <w:rPr>
                <w:rFonts w:ascii="Times New Roman" w:hAnsi="Times New Roman"/>
                <w:sz w:val="16"/>
                <w:szCs w:val="16"/>
                <w:lang w:eastAsia="en-US"/>
              </w:rPr>
            </w:pPr>
          </w:p>
          <w:p w:rsidR="00980628" w:rsidRPr="00980628" w:rsidRDefault="00980628" w:rsidP="00980628">
            <w:pPr>
              <w:jc w:val="center"/>
              <w:rPr>
                <w:rFonts w:ascii="Times New Roman" w:hAnsi="Times New Roman"/>
                <w:sz w:val="16"/>
                <w:szCs w:val="16"/>
                <w:lang w:eastAsia="en-US"/>
              </w:rPr>
            </w:pPr>
          </w:p>
          <w:p w:rsidR="00980628" w:rsidRPr="00980628" w:rsidRDefault="00980628" w:rsidP="00980628">
            <w:pPr>
              <w:jc w:val="center"/>
              <w:rPr>
                <w:rFonts w:ascii="Times New Roman" w:hAnsi="Times New Roman"/>
                <w:sz w:val="16"/>
                <w:szCs w:val="16"/>
                <w:lang w:eastAsia="en-US"/>
              </w:rPr>
            </w:pPr>
          </w:p>
        </w:tc>
        <w:tc>
          <w:tcPr>
            <w:tcW w:w="1440" w:type="dxa"/>
            <w:tcBorders>
              <w:top w:val="single" w:sz="4" w:space="0" w:color="000000"/>
              <w:left w:val="single" w:sz="4" w:space="0" w:color="000000"/>
              <w:bottom w:val="single" w:sz="4" w:space="0" w:color="auto"/>
              <w:right w:val="single" w:sz="4" w:space="0" w:color="000000"/>
            </w:tcBorders>
          </w:tcPr>
          <w:p w:rsidR="00980628" w:rsidRPr="00980628" w:rsidRDefault="00980628" w:rsidP="00980628">
            <w:pPr>
              <w:spacing w:after="0" w:line="240" w:lineRule="auto"/>
              <w:rPr>
                <w:rFonts w:ascii="Times New Roman" w:hAnsi="Times New Roman"/>
                <w:sz w:val="16"/>
                <w:szCs w:val="16"/>
                <w:lang w:eastAsia="en-US"/>
              </w:rPr>
            </w:pPr>
            <w:proofErr w:type="gramStart"/>
            <w:r w:rsidRPr="00980628">
              <w:rPr>
                <w:rFonts w:ascii="Times New Roman" w:hAnsi="Times New Roman"/>
                <w:sz w:val="16"/>
                <w:szCs w:val="16"/>
                <w:lang w:eastAsia="en-US"/>
              </w:rPr>
              <w:t>.</w:t>
            </w:r>
            <w:proofErr w:type="spellStart"/>
            <w:r w:rsidRPr="00980628">
              <w:rPr>
                <w:rFonts w:ascii="Times New Roman" w:hAnsi="Times New Roman"/>
                <w:sz w:val="16"/>
                <w:szCs w:val="16"/>
                <w:lang w:eastAsia="en-US"/>
              </w:rPr>
              <w:t>Автокасса</w:t>
            </w:r>
            <w:proofErr w:type="spellEnd"/>
            <w:proofErr w:type="gramEnd"/>
          </w:p>
          <w:p w:rsidR="00980628" w:rsidRPr="00980628" w:rsidRDefault="00980628" w:rsidP="00980628">
            <w:pPr>
              <w:spacing w:after="0" w:line="240" w:lineRule="auto"/>
              <w:rPr>
                <w:rFonts w:ascii="Times New Roman" w:hAnsi="Times New Roman"/>
                <w:sz w:val="16"/>
                <w:szCs w:val="16"/>
                <w:lang w:eastAsia="en-US"/>
              </w:rPr>
            </w:pPr>
            <w:r w:rsidRPr="00980628">
              <w:rPr>
                <w:rFonts w:ascii="Times New Roman" w:hAnsi="Times New Roman"/>
                <w:sz w:val="16"/>
                <w:szCs w:val="16"/>
                <w:lang w:eastAsia="en-US"/>
              </w:rPr>
              <w:t>ул.324.Дивизии</w:t>
            </w:r>
          </w:p>
          <w:p w:rsidR="00980628" w:rsidRPr="00980628" w:rsidRDefault="00980628" w:rsidP="00980628">
            <w:pPr>
              <w:spacing w:after="0" w:line="240" w:lineRule="auto"/>
              <w:rPr>
                <w:rFonts w:ascii="Times New Roman" w:hAnsi="Times New Roman"/>
                <w:sz w:val="16"/>
                <w:szCs w:val="16"/>
                <w:lang w:eastAsia="en-US"/>
              </w:rPr>
            </w:pPr>
            <w:proofErr w:type="spellStart"/>
            <w:r w:rsidRPr="00980628">
              <w:rPr>
                <w:rFonts w:ascii="Times New Roman" w:hAnsi="Times New Roman"/>
                <w:sz w:val="16"/>
                <w:szCs w:val="16"/>
                <w:lang w:eastAsia="en-US"/>
              </w:rPr>
              <w:t>ул.Баранова</w:t>
            </w:r>
            <w:proofErr w:type="spellEnd"/>
          </w:p>
          <w:p w:rsidR="00980628" w:rsidRPr="00980628" w:rsidRDefault="00980628" w:rsidP="00980628">
            <w:pPr>
              <w:spacing w:after="0" w:line="240" w:lineRule="auto"/>
              <w:rPr>
                <w:rFonts w:ascii="Times New Roman" w:hAnsi="Times New Roman"/>
                <w:sz w:val="16"/>
                <w:szCs w:val="16"/>
                <w:lang w:eastAsia="en-US"/>
              </w:rPr>
            </w:pPr>
            <w:proofErr w:type="spellStart"/>
            <w:r w:rsidRPr="00980628">
              <w:rPr>
                <w:rFonts w:ascii="Times New Roman" w:hAnsi="Times New Roman"/>
                <w:sz w:val="16"/>
                <w:szCs w:val="16"/>
                <w:lang w:eastAsia="en-US"/>
              </w:rPr>
              <w:t>ул.Заозерная</w:t>
            </w:r>
            <w:proofErr w:type="spellEnd"/>
            <w:r w:rsidRPr="00980628">
              <w:rPr>
                <w:rFonts w:ascii="Times New Roman" w:hAnsi="Times New Roman"/>
                <w:sz w:val="16"/>
                <w:szCs w:val="16"/>
                <w:lang w:eastAsia="en-US"/>
              </w:rPr>
              <w:t xml:space="preserve"> </w:t>
            </w:r>
          </w:p>
          <w:p w:rsidR="00980628" w:rsidRPr="00980628" w:rsidRDefault="00980628" w:rsidP="00980628">
            <w:pPr>
              <w:spacing w:after="0" w:line="240" w:lineRule="auto"/>
              <w:rPr>
                <w:rFonts w:ascii="Times New Roman" w:hAnsi="Times New Roman"/>
                <w:sz w:val="16"/>
                <w:szCs w:val="16"/>
                <w:lang w:eastAsia="en-US"/>
              </w:rPr>
            </w:pPr>
          </w:p>
          <w:p w:rsidR="00980628" w:rsidRPr="00980628" w:rsidRDefault="00980628" w:rsidP="00980628">
            <w:pPr>
              <w:spacing w:after="0" w:line="240" w:lineRule="auto"/>
              <w:rPr>
                <w:rFonts w:ascii="Times New Roman" w:hAnsi="Times New Roman"/>
                <w:sz w:val="16"/>
                <w:szCs w:val="16"/>
                <w:lang w:eastAsia="en-US"/>
              </w:rPr>
            </w:pPr>
          </w:p>
          <w:p w:rsidR="00980628" w:rsidRPr="00980628" w:rsidRDefault="00980628" w:rsidP="00980628">
            <w:pPr>
              <w:spacing w:after="0" w:line="240" w:lineRule="auto"/>
              <w:rPr>
                <w:rFonts w:ascii="Times New Roman" w:hAnsi="Times New Roman"/>
                <w:sz w:val="16"/>
                <w:szCs w:val="16"/>
                <w:lang w:eastAsia="en-US"/>
              </w:rPr>
            </w:pPr>
          </w:p>
          <w:p w:rsidR="00980628" w:rsidRPr="00980628" w:rsidRDefault="00980628" w:rsidP="00980628">
            <w:pPr>
              <w:spacing w:after="0" w:line="240" w:lineRule="auto"/>
              <w:rPr>
                <w:rFonts w:ascii="Times New Roman" w:hAnsi="Times New Roman"/>
                <w:sz w:val="16"/>
                <w:szCs w:val="16"/>
                <w:lang w:eastAsia="en-US"/>
              </w:rPr>
            </w:pPr>
          </w:p>
          <w:p w:rsidR="00980628" w:rsidRPr="00980628" w:rsidRDefault="00980628" w:rsidP="00980628">
            <w:pPr>
              <w:spacing w:after="0" w:line="240" w:lineRule="auto"/>
              <w:rPr>
                <w:rFonts w:ascii="Times New Roman" w:hAnsi="Times New Roman"/>
                <w:sz w:val="16"/>
                <w:szCs w:val="16"/>
                <w:lang w:eastAsia="en-US"/>
              </w:rPr>
            </w:pPr>
          </w:p>
          <w:p w:rsidR="00980628" w:rsidRPr="00980628" w:rsidRDefault="00980628" w:rsidP="00980628">
            <w:pPr>
              <w:spacing w:after="0" w:line="240" w:lineRule="auto"/>
              <w:rPr>
                <w:rFonts w:ascii="Times New Roman" w:hAnsi="Times New Roman"/>
                <w:sz w:val="16"/>
                <w:szCs w:val="16"/>
                <w:lang w:eastAsia="en-US"/>
              </w:rPr>
            </w:pPr>
          </w:p>
          <w:p w:rsidR="00980628" w:rsidRPr="00980628" w:rsidRDefault="00980628" w:rsidP="00980628">
            <w:pPr>
              <w:spacing w:after="0" w:line="240" w:lineRule="auto"/>
              <w:rPr>
                <w:rFonts w:ascii="Times New Roman" w:hAnsi="Times New Roman"/>
                <w:sz w:val="16"/>
                <w:szCs w:val="16"/>
                <w:lang w:eastAsia="en-US"/>
              </w:rPr>
            </w:pPr>
          </w:p>
          <w:p w:rsidR="00980628" w:rsidRPr="00980628" w:rsidRDefault="00980628" w:rsidP="00980628">
            <w:pPr>
              <w:spacing w:after="0" w:line="240" w:lineRule="auto"/>
              <w:rPr>
                <w:rFonts w:ascii="Times New Roman" w:hAnsi="Times New Roman"/>
                <w:sz w:val="16"/>
                <w:szCs w:val="16"/>
                <w:lang w:eastAsia="en-US"/>
              </w:rPr>
            </w:pPr>
          </w:p>
          <w:p w:rsidR="00980628" w:rsidRPr="00980628" w:rsidRDefault="00980628" w:rsidP="00980628">
            <w:pPr>
              <w:spacing w:after="0" w:line="240" w:lineRule="auto"/>
              <w:rPr>
                <w:rFonts w:ascii="Times New Roman" w:hAnsi="Times New Roman"/>
                <w:sz w:val="16"/>
                <w:szCs w:val="16"/>
                <w:lang w:eastAsia="en-US"/>
              </w:rPr>
            </w:pPr>
          </w:p>
          <w:p w:rsidR="00980628" w:rsidRPr="00980628" w:rsidRDefault="00980628" w:rsidP="00980628">
            <w:pPr>
              <w:spacing w:after="0" w:line="240" w:lineRule="auto"/>
              <w:rPr>
                <w:rFonts w:ascii="Times New Roman" w:hAnsi="Times New Roman"/>
                <w:sz w:val="16"/>
                <w:szCs w:val="16"/>
                <w:lang w:eastAsia="en-US"/>
              </w:rPr>
            </w:pPr>
          </w:p>
          <w:p w:rsidR="00980628" w:rsidRPr="00980628" w:rsidRDefault="00980628" w:rsidP="00980628">
            <w:pPr>
              <w:spacing w:after="0" w:line="240" w:lineRule="auto"/>
              <w:rPr>
                <w:rFonts w:ascii="Times New Roman" w:hAnsi="Times New Roman"/>
                <w:sz w:val="16"/>
                <w:szCs w:val="16"/>
                <w:lang w:eastAsia="en-US"/>
              </w:rPr>
            </w:pPr>
          </w:p>
          <w:p w:rsidR="00980628" w:rsidRPr="00980628" w:rsidRDefault="00980628" w:rsidP="00980628">
            <w:pPr>
              <w:spacing w:after="0" w:line="240" w:lineRule="auto"/>
              <w:rPr>
                <w:rFonts w:ascii="Times New Roman" w:hAnsi="Times New Roman"/>
                <w:sz w:val="16"/>
                <w:szCs w:val="16"/>
                <w:lang w:eastAsia="en-US"/>
              </w:rPr>
            </w:pPr>
          </w:p>
          <w:p w:rsidR="00980628" w:rsidRPr="00980628" w:rsidRDefault="00980628" w:rsidP="00980628">
            <w:pPr>
              <w:spacing w:after="0" w:line="240" w:lineRule="auto"/>
              <w:rPr>
                <w:rFonts w:ascii="Times New Roman" w:hAnsi="Times New Roman"/>
                <w:sz w:val="16"/>
                <w:szCs w:val="16"/>
                <w:lang w:eastAsia="en-US"/>
              </w:rPr>
            </w:pPr>
          </w:p>
          <w:p w:rsidR="00980628" w:rsidRPr="00980628" w:rsidRDefault="00980628" w:rsidP="00980628">
            <w:pPr>
              <w:rPr>
                <w:rFonts w:ascii="Times New Roman" w:hAnsi="Times New Roman"/>
                <w:sz w:val="16"/>
                <w:szCs w:val="16"/>
                <w:lang w:eastAsia="en-US"/>
              </w:rPr>
            </w:pPr>
          </w:p>
        </w:tc>
        <w:tc>
          <w:tcPr>
            <w:tcW w:w="1260" w:type="dxa"/>
            <w:tcBorders>
              <w:top w:val="single" w:sz="4" w:space="0" w:color="000000"/>
              <w:left w:val="single" w:sz="4" w:space="0" w:color="000000"/>
              <w:bottom w:val="single" w:sz="4" w:space="0" w:color="auto"/>
              <w:right w:val="single" w:sz="4" w:space="0" w:color="auto"/>
            </w:tcBorders>
          </w:tcPr>
          <w:p w:rsidR="00980628" w:rsidRPr="00980628" w:rsidRDefault="00980628" w:rsidP="00980628">
            <w:pPr>
              <w:spacing w:after="0" w:line="240" w:lineRule="auto"/>
              <w:rPr>
                <w:rFonts w:ascii="Times New Roman" w:hAnsi="Times New Roman"/>
                <w:sz w:val="16"/>
                <w:szCs w:val="16"/>
                <w:lang w:eastAsia="en-US"/>
              </w:rPr>
            </w:pPr>
            <w:proofErr w:type="spellStart"/>
            <w:r w:rsidRPr="00980628">
              <w:rPr>
                <w:rFonts w:ascii="Times New Roman" w:hAnsi="Times New Roman"/>
                <w:sz w:val="16"/>
                <w:szCs w:val="16"/>
                <w:lang w:eastAsia="en-US"/>
              </w:rPr>
              <w:t>Автокасса</w:t>
            </w:r>
            <w:proofErr w:type="spellEnd"/>
          </w:p>
          <w:p w:rsidR="00980628" w:rsidRPr="00980628" w:rsidRDefault="00980628" w:rsidP="00980628">
            <w:pPr>
              <w:spacing w:after="0" w:line="240" w:lineRule="auto"/>
              <w:rPr>
                <w:rFonts w:ascii="Times New Roman" w:hAnsi="Times New Roman"/>
                <w:sz w:val="16"/>
                <w:szCs w:val="16"/>
                <w:lang w:eastAsia="en-US"/>
              </w:rPr>
            </w:pPr>
            <w:r w:rsidRPr="00980628">
              <w:rPr>
                <w:rFonts w:ascii="Times New Roman" w:hAnsi="Times New Roman"/>
                <w:sz w:val="16"/>
                <w:szCs w:val="16"/>
                <w:lang w:eastAsia="en-US"/>
              </w:rPr>
              <w:t xml:space="preserve">д. </w:t>
            </w:r>
            <w:proofErr w:type="spellStart"/>
            <w:r w:rsidRPr="00980628">
              <w:rPr>
                <w:rFonts w:ascii="Times New Roman" w:hAnsi="Times New Roman"/>
                <w:sz w:val="16"/>
                <w:szCs w:val="16"/>
                <w:lang w:eastAsia="en-US"/>
              </w:rPr>
              <w:t>Побойная</w:t>
            </w:r>
            <w:proofErr w:type="spellEnd"/>
          </w:p>
          <w:p w:rsidR="00980628" w:rsidRPr="00980628" w:rsidRDefault="00980628" w:rsidP="00980628">
            <w:pPr>
              <w:spacing w:after="0" w:line="240" w:lineRule="auto"/>
              <w:rPr>
                <w:rFonts w:ascii="Times New Roman" w:hAnsi="Times New Roman"/>
                <w:sz w:val="16"/>
                <w:szCs w:val="16"/>
                <w:lang w:eastAsia="en-US"/>
              </w:rPr>
            </w:pPr>
            <w:r w:rsidRPr="00980628">
              <w:rPr>
                <w:rFonts w:ascii="Times New Roman" w:hAnsi="Times New Roman"/>
                <w:sz w:val="16"/>
                <w:szCs w:val="16"/>
                <w:lang w:eastAsia="en-US"/>
              </w:rPr>
              <w:t>д. Заря</w:t>
            </w:r>
          </w:p>
          <w:p w:rsidR="00980628" w:rsidRPr="00980628" w:rsidRDefault="00980628" w:rsidP="00980628">
            <w:pPr>
              <w:spacing w:after="0" w:line="240" w:lineRule="auto"/>
              <w:rPr>
                <w:rFonts w:ascii="Times New Roman" w:hAnsi="Times New Roman"/>
                <w:sz w:val="16"/>
                <w:szCs w:val="16"/>
                <w:lang w:eastAsia="en-US"/>
              </w:rPr>
            </w:pPr>
            <w:r w:rsidRPr="00980628">
              <w:rPr>
                <w:rFonts w:ascii="Times New Roman" w:hAnsi="Times New Roman"/>
                <w:sz w:val="16"/>
                <w:szCs w:val="16"/>
                <w:lang w:eastAsia="en-US"/>
              </w:rPr>
              <w:t>с. Алешня</w:t>
            </w:r>
          </w:p>
          <w:p w:rsidR="00980628" w:rsidRPr="00980628" w:rsidRDefault="00980628" w:rsidP="00980628">
            <w:pPr>
              <w:spacing w:after="0" w:line="240" w:lineRule="auto"/>
              <w:rPr>
                <w:rFonts w:ascii="Times New Roman" w:hAnsi="Times New Roman"/>
                <w:sz w:val="16"/>
                <w:szCs w:val="16"/>
                <w:lang w:eastAsia="en-US"/>
              </w:rPr>
            </w:pPr>
            <w:proofErr w:type="spellStart"/>
            <w:r w:rsidRPr="00980628">
              <w:rPr>
                <w:rFonts w:ascii="Times New Roman" w:hAnsi="Times New Roman"/>
                <w:sz w:val="16"/>
                <w:szCs w:val="16"/>
                <w:lang w:eastAsia="en-US"/>
              </w:rPr>
              <w:t>д.Большой</w:t>
            </w:r>
            <w:proofErr w:type="spellEnd"/>
            <w:r w:rsidRPr="00980628">
              <w:rPr>
                <w:rFonts w:ascii="Times New Roman" w:hAnsi="Times New Roman"/>
                <w:sz w:val="16"/>
                <w:szCs w:val="16"/>
                <w:lang w:eastAsia="en-US"/>
              </w:rPr>
              <w:t xml:space="preserve"> угол</w:t>
            </w:r>
          </w:p>
          <w:p w:rsidR="00980628" w:rsidRPr="00980628" w:rsidRDefault="00980628" w:rsidP="00980628">
            <w:pPr>
              <w:rPr>
                <w:rFonts w:ascii="Times New Roman" w:hAnsi="Times New Roman"/>
                <w:sz w:val="16"/>
                <w:szCs w:val="16"/>
                <w:lang w:eastAsia="en-US"/>
              </w:rPr>
            </w:pPr>
            <w:r w:rsidRPr="00980628">
              <w:rPr>
                <w:rFonts w:ascii="Times New Roman" w:hAnsi="Times New Roman"/>
                <w:sz w:val="16"/>
                <w:szCs w:val="16"/>
                <w:lang w:eastAsia="en-US"/>
              </w:rPr>
              <w:t xml:space="preserve">п. </w:t>
            </w:r>
            <w:proofErr w:type="spellStart"/>
            <w:r w:rsidRPr="00980628">
              <w:rPr>
                <w:rFonts w:ascii="Times New Roman" w:hAnsi="Times New Roman"/>
                <w:sz w:val="16"/>
                <w:szCs w:val="16"/>
                <w:lang w:eastAsia="en-US"/>
              </w:rPr>
              <w:t>Сещад</w:t>
            </w:r>
            <w:proofErr w:type="spellEnd"/>
            <w:r w:rsidRPr="00980628">
              <w:rPr>
                <w:rFonts w:ascii="Times New Roman" w:hAnsi="Times New Roman"/>
                <w:sz w:val="16"/>
                <w:szCs w:val="16"/>
                <w:lang w:eastAsia="en-US"/>
              </w:rPr>
              <w:t xml:space="preserve">. </w:t>
            </w:r>
            <w:proofErr w:type="spellStart"/>
            <w:r w:rsidRPr="00980628">
              <w:rPr>
                <w:rFonts w:ascii="Times New Roman" w:hAnsi="Times New Roman"/>
                <w:sz w:val="16"/>
                <w:szCs w:val="16"/>
                <w:lang w:eastAsia="en-US"/>
              </w:rPr>
              <w:t>Плетнёвка</w:t>
            </w:r>
            <w:proofErr w:type="spellEnd"/>
            <w:r w:rsidRPr="00980628">
              <w:rPr>
                <w:rFonts w:ascii="Times New Roman" w:hAnsi="Times New Roman"/>
                <w:sz w:val="16"/>
                <w:szCs w:val="16"/>
                <w:lang w:eastAsia="en-US"/>
              </w:rPr>
              <w:t xml:space="preserve"> </w:t>
            </w:r>
            <w:proofErr w:type="spellStart"/>
            <w:r w:rsidRPr="00980628">
              <w:rPr>
                <w:rFonts w:ascii="Times New Roman" w:hAnsi="Times New Roman"/>
                <w:sz w:val="16"/>
                <w:szCs w:val="16"/>
                <w:lang w:eastAsia="en-US"/>
              </w:rPr>
              <w:t>Колышкино</w:t>
            </w:r>
            <w:proofErr w:type="spellEnd"/>
          </w:p>
          <w:p w:rsidR="00980628" w:rsidRPr="00980628" w:rsidRDefault="00980628" w:rsidP="00980628">
            <w:pPr>
              <w:rPr>
                <w:rFonts w:ascii="Times New Roman" w:hAnsi="Times New Roman"/>
                <w:sz w:val="16"/>
                <w:szCs w:val="16"/>
                <w:lang w:eastAsia="en-US"/>
              </w:rPr>
            </w:pPr>
          </w:p>
          <w:p w:rsidR="00980628" w:rsidRPr="00980628" w:rsidRDefault="00980628" w:rsidP="00980628">
            <w:pPr>
              <w:spacing w:after="0" w:line="240" w:lineRule="auto"/>
              <w:rPr>
                <w:rFonts w:ascii="Times New Roman" w:hAnsi="Times New Roman"/>
                <w:sz w:val="16"/>
                <w:szCs w:val="16"/>
                <w:lang w:eastAsia="en-US"/>
              </w:rPr>
            </w:pPr>
            <w:r w:rsidRPr="00980628">
              <w:rPr>
                <w:rFonts w:ascii="Times New Roman" w:hAnsi="Times New Roman"/>
                <w:sz w:val="16"/>
                <w:szCs w:val="16"/>
                <w:lang w:eastAsia="en-US"/>
              </w:rPr>
              <w:t xml:space="preserve">Обратный </w:t>
            </w:r>
          </w:p>
          <w:p w:rsidR="00980628" w:rsidRPr="00980628" w:rsidRDefault="00980628" w:rsidP="00980628">
            <w:pPr>
              <w:spacing w:after="0" w:line="240" w:lineRule="auto"/>
              <w:rPr>
                <w:rFonts w:ascii="Times New Roman" w:hAnsi="Times New Roman"/>
                <w:sz w:val="16"/>
                <w:szCs w:val="16"/>
                <w:lang w:eastAsia="en-US"/>
              </w:rPr>
            </w:pPr>
            <w:r w:rsidRPr="00980628">
              <w:rPr>
                <w:rFonts w:ascii="Times New Roman" w:hAnsi="Times New Roman"/>
                <w:sz w:val="16"/>
                <w:szCs w:val="16"/>
                <w:lang w:eastAsia="en-US"/>
              </w:rPr>
              <w:t>путь</w:t>
            </w:r>
          </w:p>
          <w:p w:rsidR="00980628" w:rsidRPr="00980628" w:rsidRDefault="00980628" w:rsidP="00980628">
            <w:pPr>
              <w:rPr>
                <w:rFonts w:ascii="Times New Roman" w:hAnsi="Times New Roman"/>
                <w:sz w:val="16"/>
                <w:szCs w:val="16"/>
                <w:lang w:eastAsia="en-US"/>
              </w:rPr>
            </w:pPr>
            <w:r w:rsidRPr="00980628">
              <w:rPr>
                <w:rFonts w:ascii="Times New Roman" w:hAnsi="Times New Roman"/>
                <w:sz w:val="16"/>
                <w:szCs w:val="16"/>
                <w:lang w:eastAsia="en-US"/>
              </w:rPr>
              <w:t>следования соответствует прямому</w:t>
            </w:r>
          </w:p>
          <w:p w:rsidR="00980628" w:rsidRPr="00980628" w:rsidRDefault="00980628" w:rsidP="00980628">
            <w:pPr>
              <w:spacing w:after="0" w:line="240" w:lineRule="auto"/>
              <w:rPr>
                <w:rFonts w:ascii="Times New Roman" w:hAnsi="Times New Roman"/>
                <w:sz w:val="16"/>
                <w:szCs w:val="16"/>
                <w:lang w:eastAsia="en-US"/>
              </w:rPr>
            </w:pPr>
          </w:p>
          <w:p w:rsidR="00980628" w:rsidRPr="00980628" w:rsidRDefault="00980628" w:rsidP="00980628">
            <w:pPr>
              <w:spacing w:after="0" w:line="240" w:lineRule="auto"/>
              <w:rPr>
                <w:rFonts w:ascii="Times New Roman" w:hAnsi="Times New Roman"/>
                <w:sz w:val="16"/>
                <w:szCs w:val="16"/>
                <w:lang w:eastAsia="en-US"/>
              </w:rPr>
            </w:pPr>
          </w:p>
          <w:p w:rsidR="00980628" w:rsidRPr="00980628" w:rsidRDefault="00980628" w:rsidP="00980628">
            <w:pPr>
              <w:rPr>
                <w:rFonts w:ascii="Times New Roman" w:hAnsi="Times New Roman"/>
                <w:sz w:val="16"/>
                <w:szCs w:val="16"/>
                <w:lang w:eastAsia="en-US"/>
              </w:rPr>
            </w:pPr>
          </w:p>
        </w:tc>
        <w:tc>
          <w:tcPr>
            <w:tcW w:w="1080" w:type="dxa"/>
            <w:tcBorders>
              <w:top w:val="single" w:sz="4" w:space="0" w:color="auto"/>
              <w:left w:val="single" w:sz="4" w:space="0" w:color="auto"/>
              <w:bottom w:val="single" w:sz="4" w:space="0" w:color="auto"/>
              <w:right w:val="single" w:sz="4" w:space="0" w:color="000000"/>
            </w:tcBorders>
          </w:tcPr>
          <w:p w:rsidR="00980628" w:rsidRPr="00980628" w:rsidRDefault="00980628" w:rsidP="00980628">
            <w:pPr>
              <w:jc w:val="center"/>
              <w:rPr>
                <w:rFonts w:ascii="Times New Roman" w:hAnsi="Times New Roman"/>
                <w:sz w:val="16"/>
                <w:szCs w:val="16"/>
                <w:lang w:eastAsia="en-US"/>
              </w:rPr>
            </w:pPr>
            <w:r w:rsidRPr="00980628">
              <w:rPr>
                <w:rFonts w:ascii="Times New Roman" w:hAnsi="Times New Roman"/>
                <w:sz w:val="16"/>
                <w:szCs w:val="16"/>
                <w:lang w:eastAsia="en-US"/>
              </w:rPr>
              <w:t>28,7</w:t>
            </w:r>
          </w:p>
          <w:p w:rsidR="00980628" w:rsidRPr="00980628" w:rsidRDefault="00980628" w:rsidP="00980628">
            <w:pPr>
              <w:jc w:val="center"/>
              <w:rPr>
                <w:rFonts w:ascii="Times New Roman" w:hAnsi="Times New Roman"/>
                <w:sz w:val="16"/>
                <w:szCs w:val="16"/>
                <w:lang w:eastAsia="en-US"/>
              </w:rPr>
            </w:pPr>
          </w:p>
          <w:p w:rsidR="00980628" w:rsidRPr="00980628" w:rsidRDefault="00980628" w:rsidP="00980628">
            <w:pPr>
              <w:jc w:val="center"/>
              <w:rPr>
                <w:rFonts w:ascii="Times New Roman" w:hAnsi="Times New Roman"/>
                <w:sz w:val="16"/>
                <w:szCs w:val="16"/>
                <w:lang w:eastAsia="en-US"/>
              </w:rPr>
            </w:pPr>
          </w:p>
          <w:p w:rsidR="00980628" w:rsidRPr="00980628" w:rsidRDefault="00980628" w:rsidP="00980628">
            <w:pPr>
              <w:jc w:val="center"/>
              <w:rPr>
                <w:rFonts w:ascii="Times New Roman" w:hAnsi="Times New Roman"/>
                <w:sz w:val="16"/>
                <w:szCs w:val="16"/>
                <w:lang w:eastAsia="en-US"/>
              </w:rPr>
            </w:pPr>
          </w:p>
          <w:p w:rsidR="00980628" w:rsidRPr="00980628" w:rsidRDefault="00980628" w:rsidP="00980628">
            <w:pPr>
              <w:jc w:val="center"/>
              <w:rPr>
                <w:rFonts w:ascii="Times New Roman" w:hAnsi="Times New Roman"/>
                <w:sz w:val="16"/>
                <w:szCs w:val="16"/>
                <w:lang w:eastAsia="en-US"/>
              </w:rPr>
            </w:pPr>
          </w:p>
          <w:p w:rsidR="00980628" w:rsidRPr="00980628" w:rsidRDefault="00980628" w:rsidP="00980628">
            <w:pPr>
              <w:jc w:val="center"/>
              <w:rPr>
                <w:rFonts w:ascii="Times New Roman" w:hAnsi="Times New Roman"/>
                <w:sz w:val="16"/>
                <w:szCs w:val="16"/>
                <w:lang w:eastAsia="en-US"/>
              </w:rPr>
            </w:pPr>
          </w:p>
          <w:p w:rsidR="00980628" w:rsidRPr="00980628" w:rsidRDefault="00980628" w:rsidP="00980628">
            <w:pPr>
              <w:jc w:val="center"/>
              <w:rPr>
                <w:rFonts w:ascii="Times New Roman" w:hAnsi="Times New Roman"/>
                <w:sz w:val="16"/>
                <w:szCs w:val="16"/>
                <w:lang w:eastAsia="en-US"/>
              </w:rPr>
            </w:pPr>
          </w:p>
          <w:p w:rsidR="00980628" w:rsidRPr="00980628" w:rsidRDefault="00980628" w:rsidP="00980628">
            <w:pPr>
              <w:jc w:val="center"/>
              <w:rPr>
                <w:rFonts w:ascii="Times New Roman" w:hAnsi="Times New Roman"/>
                <w:sz w:val="16"/>
                <w:szCs w:val="16"/>
                <w:lang w:eastAsia="en-US"/>
              </w:rPr>
            </w:pPr>
          </w:p>
          <w:p w:rsidR="00980628" w:rsidRPr="00980628" w:rsidRDefault="00980628" w:rsidP="00980628">
            <w:pPr>
              <w:jc w:val="center"/>
              <w:rPr>
                <w:rFonts w:ascii="Times New Roman" w:hAnsi="Times New Roman"/>
                <w:sz w:val="16"/>
                <w:szCs w:val="16"/>
                <w:lang w:eastAsia="en-US"/>
              </w:rPr>
            </w:pPr>
          </w:p>
        </w:tc>
        <w:tc>
          <w:tcPr>
            <w:tcW w:w="1440" w:type="dxa"/>
            <w:tcBorders>
              <w:top w:val="single" w:sz="4" w:space="0" w:color="auto"/>
              <w:left w:val="single" w:sz="4" w:space="0" w:color="000000"/>
              <w:bottom w:val="single" w:sz="4" w:space="0" w:color="auto"/>
              <w:right w:val="single" w:sz="4" w:space="0" w:color="000000"/>
            </w:tcBorders>
          </w:tcPr>
          <w:p w:rsidR="00980628" w:rsidRPr="00980628" w:rsidRDefault="00980628" w:rsidP="00980628">
            <w:pPr>
              <w:spacing w:after="0" w:line="240" w:lineRule="auto"/>
              <w:jc w:val="center"/>
              <w:rPr>
                <w:rFonts w:ascii="Times New Roman" w:hAnsi="Times New Roman"/>
                <w:sz w:val="16"/>
                <w:szCs w:val="16"/>
                <w:lang w:eastAsia="en-US"/>
              </w:rPr>
            </w:pPr>
            <w:r w:rsidRPr="00980628">
              <w:rPr>
                <w:rFonts w:ascii="Times New Roman" w:hAnsi="Times New Roman"/>
                <w:sz w:val="16"/>
                <w:szCs w:val="16"/>
                <w:lang w:eastAsia="en-US"/>
              </w:rPr>
              <w:t>Перевозки по регулируемым</w:t>
            </w:r>
          </w:p>
          <w:p w:rsidR="00980628" w:rsidRPr="00980628" w:rsidRDefault="00980628" w:rsidP="00980628">
            <w:pPr>
              <w:spacing w:after="0" w:line="240" w:lineRule="auto"/>
              <w:jc w:val="center"/>
              <w:rPr>
                <w:rFonts w:ascii="Times New Roman" w:hAnsi="Times New Roman"/>
                <w:sz w:val="16"/>
                <w:szCs w:val="16"/>
                <w:lang w:eastAsia="en-US"/>
              </w:rPr>
            </w:pPr>
            <w:r w:rsidRPr="00980628">
              <w:rPr>
                <w:rFonts w:ascii="Times New Roman" w:hAnsi="Times New Roman"/>
                <w:sz w:val="16"/>
                <w:szCs w:val="16"/>
                <w:lang w:eastAsia="en-US"/>
              </w:rPr>
              <w:t xml:space="preserve">Тарифам </w:t>
            </w:r>
          </w:p>
          <w:p w:rsidR="00980628" w:rsidRPr="00980628" w:rsidRDefault="00980628" w:rsidP="00980628">
            <w:pPr>
              <w:spacing w:after="0" w:line="240" w:lineRule="auto"/>
              <w:jc w:val="center"/>
              <w:rPr>
                <w:rFonts w:ascii="Times New Roman" w:hAnsi="Times New Roman"/>
                <w:sz w:val="16"/>
                <w:szCs w:val="16"/>
                <w:lang w:eastAsia="en-US"/>
              </w:rPr>
            </w:pPr>
          </w:p>
          <w:p w:rsidR="00980628" w:rsidRPr="00980628" w:rsidRDefault="00980628" w:rsidP="00980628">
            <w:pPr>
              <w:spacing w:after="0" w:line="240" w:lineRule="auto"/>
              <w:jc w:val="center"/>
              <w:rPr>
                <w:rFonts w:ascii="Times New Roman" w:hAnsi="Times New Roman"/>
                <w:sz w:val="16"/>
                <w:szCs w:val="16"/>
                <w:lang w:eastAsia="en-US"/>
              </w:rPr>
            </w:pPr>
          </w:p>
          <w:p w:rsidR="00980628" w:rsidRPr="00980628" w:rsidRDefault="00980628" w:rsidP="00980628">
            <w:pPr>
              <w:spacing w:after="0" w:line="240" w:lineRule="auto"/>
              <w:jc w:val="center"/>
              <w:rPr>
                <w:rFonts w:ascii="Times New Roman" w:hAnsi="Times New Roman"/>
                <w:sz w:val="16"/>
                <w:szCs w:val="16"/>
                <w:lang w:eastAsia="en-US"/>
              </w:rPr>
            </w:pPr>
          </w:p>
          <w:p w:rsidR="00980628" w:rsidRPr="00980628" w:rsidRDefault="00980628" w:rsidP="00980628">
            <w:pPr>
              <w:spacing w:after="0" w:line="240" w:lineRule="auto"/>
              <w:jc w:val="center"/>
              <w:rPr>
                <w:rFonts w:ascii="Times New Roman" w:hAnsi="Times New Roman"/>
                <w:sz w:val="16"/>
                <w:szCs w:val="16"/>
                <w:lang w:eastAsia="en-US"/>
              </w:rPr>
            </w:pPr>
          </w:p>
          <w:p w:rsidR="00980628" w:rsidRPr="00980628" w:rsidRDefault="00980628" w:rsidP="00980628">
            <w:pPr>
              <w:spacing w:after="0" w:line="240" w:lineRule="auto"/>
              <w:jc w:val="center"/>
              <w:rPr>
                <w:rFonts w:ascii="Times New Roman" w:hAnsi="Times New Roman"/>
                <w:sz w:val="16"/>
                <w:szCs w:val="16"/>
                <w:lang w:eastAsia="en-US"/>
              </w:rPr>
            </w:pPr>
          </w:p>
          <w:p w:rsidR="00980628" w:rsidRPr="00980628" w:rsidRDefault="00980628" w:rsidP="00980628">
            <w:pPr>
              <w:spacing w:after="0" w:line="240" w:lineRule="auto"/>
              <w:jc w:val="center"/>
              <w:rPr>
                <w:rFonts w:ascii="Times New Roman" w:hAnsi="Times New Roman"/>
                <w:sz w:val="16"/>
                <w:szCs w:val="16"/>
                <w:lang w:eastAsia="en-US"/>
              </w:rPr>
            </w:pPr>
          </w:p>
          <w:p w:rsidR="00980628" w:rsidRPr="00980628" w:rsidRDefault="00980628" w:rsidP="00980628">
            <w:pPr>
              <w:spacing w:after="0" w:line="240" w:lineRule="auto"/>
              <w:jc w:val="center"/>
              <w:rPr>
                <w:rFonts w:ascii="Times New Roman" w:hAnsi="Times New Roman"/>
                <w:sz w:val="16"/>
                <w:szCs w:val="16"/>
                <w:lang w:eastAsia="en-US"/>
              </w:rPr>
            </w:pPr>
          </w:p>
          <w:p w:rsidR="00980628" w:rsidRPr="00980628" w:rsidRDefault="00980628" w:rsidP="00980628">
            <w:pPr>
              <w:spacing w:after="0" w:line="240" w:lineRule="auto"/>
              <w:jc w:val="center"/>
              <w:rPr>
                <w:rFonts w:ascii="Times New Roman" w:hAnsi="Times New Roman"/>
                <w:sz w:val="16"/>
                <w:szCs w:val="16"/>
                <w:lang w:eastAsia="en-US"/>
              </w:rPr>
            </w:pPr>
          </w:p>
          <w:p w:rsidR="00980628" w:rsidRPr="00980628" w:rsidRDefault="00980628" w:rsidP="00980628">
            <w:pPr>
              <w:spacing w:after="0" w:line="240" w:lineRule="auto"/>
              <w:jc w:val="center"/>
              <w:rPr>
                <w:rFonts w:ascii="Times New Roman" w:hAnsi="Times New Roman"/>
                <w:sz w:val="16"/>
                <w:szCs w:val="16"/>
                <w:lang w:eastAsia="en-US"/>
              </w:rPr>
            </w:pPr>
          </w:p>
          <w:p w:rsidR="00980628" w:rsidRPr="00980628" w:rsidRDefault="00980628" w:rsidP="00980628">
            <w:pPr>
              <w:spacing w:after="0" w:line="240" w:lineRule="auto"/>
              <w:jc w:val="center"/>
              <w:rPr>
                <w:rFonts w:ascii="Times New Roman" w:hAnsi="Times New Roman"/>
                <w:sz w:val="16"/>
                <w:szCs w:val="16"/>
                <w:lang w:eastAsia="en-US"/>
              </w:rPr>
            </w:pPr>
          </w:p>
          <w:p w:rsidR="00980628" w:rsidRPr="00980628" w:rsidRDefault="00980628" w:rsidP="00980628">
            <w:pPr>
              <w:spacing w:after="0" w:line="240" w:lineRule="auto"/>
              <w:jc w:val="center"/>
              <w:rPr>
                <w:rFonts w:ascii="Times New Roman" w:hAnsi="Times New Roman"/>
                <w:sz w:val="16"/>
                <w:szCs w:val="16"/>
                <w:lang w:eastAsia="en-US"/>
              </w:rPr>
            </w:pPr>
          </w:p>
          <w:p w:rsidR="00980628" w:rsidRPr="00980628" w:rsidRDefault="00980628" w:rsidP="00980628">
            <w:pPr>
              <w:spacing w:after="0" w:line="240" w:lineRule="auto"/>
              <w:jc w:val="center"/>
              <w:rPr>
                <w:rFonts w:ascii="Times New Roman" w:hAnsi="Times New Roman"/>
                <w:sz w:val="16"/>
                <w:szCs w:val="16"/>
                <w:lang w:eastAsia="en-US"/>
              </w:rPr>
            </w:pPr>
          </w:p>
          <w:p w:rsidR="00980628" w:rsidRPr="00980628" w:rsidRDefault="00980628" w:rsidP="00980628">
            <w:pPr>
              <w:spacing w:after="0" w:line="240" w:lineRule="auto"/>
              <w:jc w:val="center"/>
              <w:rPr>
                <w:rFonts w:ascii="Times New Roman" w:hAnsi="Times New Roman"/>
                <w:sz w:val="16"/>
                <w:szCs w:val="16"/>
                <w:lang w:eastAsia="en-US"/>
              </w:rPr>
            </w:pPr>
          </w:p>
          <w:p w:rsidR="00980628" w:rsidRPr="00980628" w:rsidRDefault="00980628" w:rsidP="00980628">
            <w:pPr>
              <w:spacing w:after="0" w:line="240" w:lineRule="auto"/>
              <w:jc w:val="center"/>
              <w:rPr>
                <w:rFonts w:ascii="Times New Roman" w:hAnsi="Times New Roman"/>
                <w:sz w:val="16"/>
                <w:szCs w:val="16"/>
                <w:lang w:eastAsia="en-US"/>
              </w:rPr>
            </w:pPr>
          </w:p>
          <w:p w:rsidR="00980628" w:rsidRPr="00980628" w:rsidRDefault="00980628" w:rsidP="00980628">
            <w:pPr>
              <w:jc w:val="center"/>
              <w:rPr>
                <w:rFonts w:ascii="Times New Roman" w:hAnsi="Times New Roman"/>
                <w:sz w:val="16"/>
                <w:szCs w:val="16"/>
                <w:lang w:eastAsia="en-US"/>
              </w:rPr>
            </w:pPr>
          </w:p>
        </w:tc>
        <w:tc>
          <w:tcPr>
            <w:tcW w:w="1080" w:type="dxa"/>
            <w:tcBorders>
              <w:top w:val="single" w:sz="4" w:space="0" w:color="auto"/>
              <w:left w:val="single" w:sz="4" w:space="0" w:color="000000"/>
              <w:bottom w:val="single" w:sz="4" w:space="0" w:color="auto"/>
              <w:right w:val="single" w:sz="4" w:space="0" w:color="000000"/>
            </w:tcBorders>
          </w:tcPr>
          <w:p w:rsidR="00980628" w:rsidRPr="00980628" w:rsidRDefault="00980628" w:rsidP="00980628">
            <w:pPr>
              <w:jc w:val="center"/>
              <w:rPr>
                <w:rFonts w:ascii="Times New Roman" w:hAnsi="Times New Roman"/>
                <w:sz w:val="16"/>
                <w:szCs w:val="16"/>
                <w:lang w:eastAsia="en-US"/>
              </w:rPr>
            </w:pPr>
            <w:r w:rsidRPr="00980628">
              <w:rPr>
                <w:rFonts w:ascii="Times New Roman" w:hAnsi="Times New Roman"/>
                <w:sz w:val="16"/>
                <w:szCs w:val="16"/>
                <w:lang w:eastAsia="en-US"/>
              </w:rPr>
              <w:t>Автобус</w:t>
            </w:r>
          </w:p>
          <w:p w:rsidR="00980628" w:rsidRPr="00980628" w:rsidRDefault="00980628" w:rsidP="00980628">
            <w:pPr>
              <w:jc w:val="center"/>
              <w:rPr>
                <w:rFonts w:ascii="Times New Roman" w:hAnsi="Times New Roman"/>
                <w:sz w:val="16"/>
                <w:szCs w:val="16"/>
                <w:lang w:eastAsia="en-US"/>
              </w:rPr>
            </w:pPr>
          </w:p>
          <w:p w:rsidR="00980628" w:rsidRPr="00980628" w:rsidRDefault="00980628" w:rsidP="00980628">
            <w:pPr>
              <w:jc w:val="center"/>
              <w:rPr>
                <w:rFonts w:ascii="Times New Roman" w:hAnsi="Times New Roman"/>
                <w:sz w:val="16"/>
                <w:szCs w:val="16"/>
                <w:lang w:eastAsia="en-US"/>
              </w:rPr>
            </w:pPr>
          </w:p>
          <w:p w:rsidR="00980628" w:rsidRPr="00980628" w:rsidRDefault="00980628" w:rsidP="00980628">
            <w:pPr>
              <w:jc w:val="center"/>
              <w:rPr>
                <w:rFonts w:ascii="Times New Roman" w:hAnsi="Times New Roman"/>
                <w:sz w:val="16"/>
                <w:szCs w:val="16"/>
                <w:lang w:eastAsia="en-US"/>
              </w:rPr>
            </w:pPr>
          </w:p>
          <w:p w:rsidR="00980628" w:rsidRPr="00980628" w:rsidRDefault="00980628" w:rsidP="00980628">
            <w:pPr>
              <w:jc w:val="center"/>
              <w:rPr>
                <w:rFonts w:ascii="Times New Roman" w:hAnsi="Times New Roman"/>
                <w:sz w:val="16"/>
                <w:szCs w:val="16"/>
                <w:lang w:eastAsia="en-US"/>
              </w:rPr>
            </w:pPr>
          </w:p>
          <w:p w:rsidR="00980628" w:rsidRPr="00980628" w:rsidRDefault="00980628" w:rsidP="00980628">
            <w:pPr>
              <w:jc w:val="center"/>
              <w:rPr>
                <w:rFonts w:ascii="Times New Roman" w:hAnsi="Times New Roman"/>
                <w:sz w:val="16"/>
                <w:szCs w:val="16"/>
                <w:lang w:eastAsia="en-US"/>
              </w:rPr>
            </w:pPr>
          </w:p>
          <w:p w:rsidR="00980628" w:rsidRPr="00980628" w:rsidRDefault="00980628" w:rsidP="00980628">
            <w:pPr>
              <w:jc w:val="center"/>
              <w:rPr>
                <w:rFonts w:ascii="Times New Roman" w:hAnsi="Times New Roman"/>
                <w:sz w:val="16"/>
                <w:szCs w:val="16"/>
                <w:lang w:eastAsia="en-US"/>
              </w:rPr>
            </w:pPr>
          </w:p>
          <w:p w:rsidR="00980628" w:rsidRPr="00980628" w:rsidRDefault="00980628" w:rsidP="00980628">
            <w:pPr>
              <w:jc w:val="center"/>
              <w:rPr>
                <w:rFonts w:ascii="Times New Roman" w:hAnsi="Times New Roman"/>
                <w:sz w:val="16"/>
                <w:szCs w:val="16"/>
                <w:lang w:eastAsia="en-US"/>
              </w:rPr>
            </w:pPr>
          </w:p>
          <w:p w:rsidR="00980628" w:rsidRPr="00980628" w:rsidRDefault="00980628" w:rsidP="00980628">
            <w:pPr>
              <w:jc w:val="center"/>
              <w:rPr>
                <w:rFonts w:ascii="Times New Roman" w:hAnsi="Times New Roman"/>
                <w:sz w:val="16"/>
                <w:szCs w:val="16"/>
                <w:lang w:eastAsia="en-US"/>
              </w:rPr>
            </w:pPr>
          </w:p>
        </w:tc>
        <w:tc>
          <w:tcPr>
            <w:tcW w:w="655" w:type="dxa"/>
            <w:tcBorders>
              <w:top w:val="single" w:sz="4" w:space="0" w:color="auto"/>
              <w:left w:val="single" w:sz="4" w:space="0" w:color="000000"/>
              <w:bottom w:val="single" w:sz="4" w:space="0" w:color="auto"/>
              <w:right w:val="single" w:sz="4" w:space="0" w:color="000000"/>
            </w:tcBorders>
          </w:tcPr>
          <w:p w:rsidR="00980628" w:rsidRPr="00980628" w:rsidRDefault="00980628" w:rsidP="00980628">
            <w:pPr>
              <w:jc w:val="center"/>
              <w:rPr>
                <w:rFonts w:ascii="Times New Roman" w:hAnsi="Times New Roman"/>
                <w:sz w:val="16"/>
                <w:szCs w:val="16"/>
                <w:lang w:eastAsia="en-US"/>
              </w:rPr>
            </w:pPr>
            <w:r w:rsidRPr="00980628">
              <w:rPr>
                <w:rFonts w:ascii="Times New Roman" w:hAnsi="Times New Roman"/>
                <w:sz w:val="16"/>
                <w:szCs w:val="16"/>
                <w:lang w:eastAsia="en-US"/>
              </w:rPr>
              <w:t>1</w:t>
            </w:r>
          </w:p>
          <w:p w:rsidR="00980628" w:rsidRPr="00980628" w:rsidRDefault="00980628" w:rsidP="00980628">
            <w:pPr>
              <w:jc w:val="center"/>
              <w:rPr>
                <w:rFonts w:ascii="Times New Roman" w:hAnsi="Times New Roman"/>
                <w:sz w:val="16"/>
                <w:szCs w:val="16"/>
                <w:lang w:eastAsia="en-US"/>
              </w:rPr>
            </w:pPr>
          </w:p>
          <w:p w:rsidR="00980628" w:rsidRPr="00980628" w:rsidRDefault="00980628" w:rsidP="00980628">
            <w:pPr>
              <w:jc w:val="center"/>
              <w:rPr>
                <w:rFonts w:ascii="Times New Roman" w:hAnsi="Times New Roman"/>
                <w:sz w:val="16"/>
                <w:szCs w:val="16"/>
                <w:lang w:eastAsia="en-US"/>
              </w:rPr>
            </w:pPr>
          </w:p>
          <w:p w:rsidR="00980628" w:rsidRPr="00980628" w:rsidRDefault="00980628" w:rsidP="00980628">
            <w:pPr>
              <w:jc w:val="center"/>
              <w:rPr>
                <w:rFonts w:ascii="Times New Roman" w:hAnsi="Times New Roman"/>
                <w:sz w:val="16"/>
                <w:szCs w:val="16"/>
                <w:lang w:eastAsia="en-US"/>
              </w:rPr>
            </w:pPr>
          </w:p>
          <w:p w:rsidR="00980628" w:rsidRPr="00980628" w:rsidRDefault="00980628" w:rsidP="00980628">
            <w:pPr>
              <w:jc w:val="center"/>
              <w:rPr>
                <w:rFonts w:ascii="Times New Roman" w:hAnsi="Times New Roman"/>
                <w:sz w:val="16"/>
                <w:szCs w:val="16"/>
                <w:lang w:eastAsia="en-US"/>
              </w:rPr>
            </w:pPr>
          </w:p>
          <w:p w:rsidR="00980628" w:rsidRPr="00980628" w:rsidRDefault="00980628" w:rsidP="00980628">
            <w:pPr>
              <w:jc w:val="center"/>
              <w:rPr>
                <w:rFonts w:ascii="Times New Roman" w:hAnsi="Times New Roman"/>
                <w:sz w:val="16"/>
                <w:szCs w:val="16"/>
                <w:lang w:eastAsia="en-US"/>
              </w:rPr>
            </w:pPr>
          </w:p>
          <w:p w:rsidR="00980628" w:rsidRPr="00980628" w:rsidRDefault="00980628" w:rsidP="00980628">
            <w:pPr>
              <w:jc w:val="center"/>
              <w:rPr>
                <w:rFonts w:ascii="Times New Roman" w:hAnsi="Times New Roman"/>
                <w:sz w:val="16"/>
                <w:szCs w:val="16"/>
                <w:lang w:eastAsia="en-US"/>
              </w:rPr>
            </w:pPr>
          </w:p>
          <w:p w:rsidR="00980628" w:rsidRPr="00980628" w:rsidRDefault="00980628" w:rsidP="00980628">
            <w:pPr>
              <w:jc w:val="center"/>
              <w:rPr>
                <w:rFonts w:ascii="Times New Roman" w:hAnsi="Times New Roman"/>
                <w:sz w:val="16"/>
                <w:szCs w:val="16"/>
                <w:lang w:eastAsia="en-US"/>
              </w:rPr>
            </w:pPr>
          </w:p>
          <w:p w:rsidR="00980628" w:rsidRPr="00980628" w:rsidRDefault="00980628" w:rsidP="00980628">
            <w:pPr>
              <w:jc w:val="center"/>
              <w:rPr>
                <w:rFonts w:ascii="Times New Roman" w:hAnsi="Times New Roman"/>
                <w:sz w:val="16"/>
                <w:szCs w:val="16"/>
                <w:lang w:eastAsia="en-US"/>
              </w:rPr>
            </w:pPr>
          </w:p>
        </w:tc>
        <w:tc>
          <w:tcPr>
            <w:tcW w:w="711" w:type="dxa"/>
            <w:tcBorders>
              <w:top w:val="single" w:sz="4" w:space="0" w:color="auto"/>
              <w:left w:val="single" w:sz="4" w:space="0" w:color="000000"/>
              <w:bottom w:val="single" w:sz="4" w:space="0" w:color="auto"/>
              <w:right w:val="single" w:sz="4" w:space="0" w:color="000000"/>
            </w:tcBorders>
          </w:tcPr>
          <w:p w:rsidR="00980628" w:rsidRPr="00980628" w:rsidRDefault="00980628" w:rsidP="00980628">
            <w:pPr>
              <w:jc w:val="center"/>
              <w:rPr>
                <w:rFonts w:ascii="Times New Roman" w:hAnsi="Times New Roman"/>
                <w:sz w:val="16"/>
                <w:szCs w:val="16"/>
                <w:lang w:eastAsia="en-US"/>
              </w:rPr>
            </w:pPr>
            <w:r w:rsidRPr="00980628">
              <w:rPr>
                <w:rFonts w:ascii="Times New Roman" w:hAnsi="Times New Roman"/>
                <w:sz w:val="16"/>
                <w:szCs w:val="16"/>
                <w:lang w:eastAsia="en-US"/>
              </w:rPr>
              <w:t xml:space="preserve">Сред </w:t>
            </w:r>
            <w:proofErr w:type="spellStart"/>
            <w:r w:rsidRPr="00980628">
              <w:rPr>
                <w:rFonts w:ascii="Times New Roman" w:hAnsi="Times New Roman"/>
                <w:sz w:val="16"/>
                <w:szCs w:val="16"/>
                <w:lang w:eastAsia="en-US"/>
              </w:rPr>
              <w:t>ний</w:t>
            </w:r>
            <w:proofErr w:type="spellEnd"/>
            <w:r w:rsidRPr="00980628">
              <w:rPr>
                <w:rFonts w:ascii="Times New Roman" w:hAnsi="Times New Roman"/>
                <w:sz w:val="16"/>
                <w:szCs w:val="16"/>
                <w:lang w:eastAsia="en-US"/>
              </w:rPr>
              <w:t xml:space="preserve"> </w:t>
            </w:r>
          </w:p>
          <w:p w:rsidR="00980628" w:rsidRPr="00980628" w:rsidRDefault="00980628" w:rsidP="00980628">
            <w:pPr>
              <w:jc w:val="center"/>
              <w:rPr>
                <w:rFonts w:ascii="Times New Roman" w:hAnsi="Times New Roman"/>
                <w:sz w:val="16"/>
                <w:szCs w:val="16"/>
                <w:lang w:eastAsia="en-US"/>
              </w:rPr>
            </w:pPr>
          </w:p>
          <w:p w:rsidR="00980628" w:rsidRPr="00980628" w:rsidRDefault="00980628" w:rsidP="00980628">
            <w:pPr>
              <w:jc w:val="center"/>
              <w:rPr>
                <w:rFonts w:ascii="Times New Roman" w:hAnsi="Times New Roman"/>
                <w:sz w:val="16"/>
                <w:szCs w:val="16"/>
                <w:lang w:eastAsia="en-US"/>
              </w:rPr>
            </w:pPr>
          </w:p>
          <w:p w:rsidR="00980628" w:rsidRPr="00980628" w:rsidRDefault="00980628" w:rsidP="00980628">
            <w:pPr>
              <w:jc w:val="center"/>
              <w:rPr>
                <w:rFonts w:ascii="Times New Roman" w:hAnsi="Times New Roman"/>
                <w:sz w:val="16"/>
                <w:szCs w:val="16"/>
                <w:lang w:eastAsia="en-US"/>
              </w:rPr>
            </w:pPr>
          </w:p>
          <w:p w:rsidR="00980628" w:rsidRPr="00980628" w:rsidRDefault="00980628" w:rsidP="00980628">
            <w:pPr>
              <w:jc w:val="center"/>
              <w:rPr>
                <w:rFonts w:ascii="Times New Roman" w:hAnsi="Times New Roman"/>
                <w:sz w:val="16"/>
                <w:szCs w:val="16"/>
                <w:lang w:eastAsia="en-US"/>
              </w:rPr>
            </w:pPr>
          </w:p>
          <w:p w:rsidR="00980628" w:rsidRPr="00980628" w:rsidRDefault="00980628" w:rsidP="00980628">
            <w:pPr>
              <w:jc w:val="center"/>
              <w:rPr>
                <w:rFonts w:ascii="Times New Roman" w:hAnsi="Times New Roman"/>
                <w:sz w:val="16"/>
                <w:szCs w:val="16"/>
                <w:lang w:eastAsia="en-US"/>
              </w:rPr>
            </w:pPr>
          </w:p>
          <w:p w:rsidR="00980628" w:rsidRPr="00980628" w:rsidRDefault="00980628" w:rsidP="00980628">
            <w:pPr>
              <w:jc w:val="center"/>
              <w:rPr>
                <w:rFonts w:ascii="Times New Roman" w:hAnsi="Times New Roman"/>
                <w:sz w:val="16"/>
                <w:szCs w:val="16"/>
                <w:lang w:eastAsia="en-US"/>
              </w:rPr>
            </w:pPr>
          </w:p>
          <w:p w:rsidR="00980628" w:rsidRPr="00980628" w:rsidRDefault="00980628" w:rsidP="00980628">
            <w:pPr>
              <w:rPr>
                <w:rFonts w:ascii="Times New Roman" w:hAnsi="Times New Roman"/>
                <w:sz w:val="16"/>
                <w:szCs w:val="16"/>
                <w:lang w:eastAsia="en-US"/>
              </w:rPr>
            </w:pPr>
          </w:p>
        </w:tc>
        <w:tc>
          <w:tcPr>
            <w:tcW w:w="974" w:type="dxa"/>
            <w:tcBorders>
              <w:top w:val="single" w:sz="4" w:space="0" w:color="auto"/>
              <w:left w:val="single" w:sz="4" w:space="0" w:color="000000"/>
              <w:bottom w:val="single" w:sz="4" w:space="0" w:color="auto"/>
              <w:right w:val="single" w:sz="4" w:space="0" w:color="000000"/>
            </w:tcBorders>
          </w:tcPr>
          <w:p w:rsidR="00980628" w:rsidRPr="00980628" w:rsidRDefault="00980628" w:rsidP="00980628">
            <w:pPr>
              <w:jc w:val="center"/>
              <w:rPr>
                <w:rFonts w:ascii="Times New Roman" w:hAnsi="Times New Roman"/>
                <w:sz w:val="16"/>
                <w:szCs w:val="16"/>
                <w:lang w:eastAsia="en-US"/>
              </w:rPr>
            </w:pPr>
            <w:r w:rsidRPr="00980628">
              <w:rPr>
                <w:rFonts w:ascii="Times New Roman" w:hAnsi="Times New Roman"/>
                <w:sz w:val="16"/>
                <w:szCs w:val="16"/>
                <w:lang w:eastAsia="en-US"/>
              </w:rPr>
              <w:t>ЕВРО 2-3</w:t>
            </w:r>
          </w:p>
          <w:p w:rsidR="00980628" w:rsidRPr="00980628" w:rsidRDefault="00980628" w:rsidP="00980628">
            <w:pPr>
              <w:jc w:val="center"/>
              <w:rPr>
                <w:rFonts w:ascii="Times New Roman" w:hAnsi="Times New Roman"/>
                <w:sz w:val="16"/>
                <w:szCs w:val="16"/>
                <w:lang w:eastAsia="en-US"/>
              </w:rPr>
            </w:pPr>
          </w:p>
          <w:p w:rsidR="00980628" w:rsidRPr="00980628" w:rsidRDefault="00980628" w:rsidP="00980628">
            <w:pPr>
              <w:jc w:val="center"/>
              <w:rPr>
                <w:rFonts w:ascii="Times New Roman" w:hAnsi="Times New Roman"/>
                <w:sz w:val="16"/>
                <w:szCs w:val="16"/>
                <w:lang w:eastAsia="en-US"/>
              </w:rPr>
            </w:pPr>
          </w:p>
          <w:p w:rsidR="00980628" w:rsidRPr="00980628" w:rsidRDefault="00980628" w:rsidP="00980628">
            <w:pPr>
              <w:jc w:val="center"/>
              <w:rPr>
                <w:rFonts w:ascii="Times New Roman" w:hAnsi="Times New Roman"/>
                <w:sz w:val="16"/>
                <w:szCs w:val="16"/>
                <w:lang w:eastAsia="en-US"/>
              </w:rPr>
            </w:pPr>
          </w:p>
          <w:p w:rsidR="00980628" w:rsidRPr="00980628" w:rsidRDefault="00980628" w:rsidP="00980628">
            <w:pPr>
              <w:jc w:val="center"/>
              <w:rPr>
                <w:rFonts w:ascii="Times New Roman" w:hAnsi="Times New Roman"/>
                <w:sz w:val="16"/>
                <w:szCs w:val="16"/>
                <w:lang w:eastAsia="en-US"/>
              </w:rPr>
            </w:pPr>
          </w:p>
          <w:p w:rsidR="00980628" w:rsidRPr="00980628" w:rsidRDefault="00980628" w:rsidP="00980628">
            <w:pPr>
              <w:jc w:val="center"/>
              <w:rPr>
                <w:rFonts w:ascii="Times New Roman" w:hAnsi="Times New Roman"/>
                <w:sz w:val="16"/>
                <w:szCs w:val="16"/>
                <w:lang w:eastAsia="en-US"/>
              </w:rPr>
            </w:pPr>
          </w:p>
          <w:p w:rsidR="00980628" w:rsidRPr="00980628" w:rsidRDefault="00980628" w:rsidP="00980628">
            <w:pPr>
              <w:jc w:val="center"/>
              <w:rPr>
                <w:rFonts w:ascii="Times New Roman" w:hAnsi="Times New Roman"/>
                <w:sz w:val="16"/>
                <w:szCs w:val="16"/>
                <w:lang w:eastAsia="en-US"/>
              </w:rPr>
            </w:pPr>
          </w:p>
          <w:p w:rsidR="00980628" w:rsidRPr="00980628" w:rsidRDefault="00980628" w:rsidP="00980628">
            <w:pPr>
              <w:jc w:val="center"/>
              <w:rPr>
                <w:rFonts w:ascii="Times New Roman" w:hAnsi="Times New Roman"/>
                <w:sz w:val="16"/>
                <w:szCs w:val="16"/>
                <w:lang w:eastAsia="en-US"/>
              </w:rPr>
            </w:pPr>
          </w:p>
          <w:p w:rsidR="00980628" w:rsidRPr="00980628" w:rsidRDefault="00980628" w:rsidP="00980628">
            <w:pPr>
              <w:jc w:val="center"/>
              <w:rPr>
                <w:rFonts w:ascii="Times New Roman" w:hAnsi="Times New Roman"/>
                <w:sz w:val="16"/>
                <w:szCs w:val="16"/>
                <w:lang w:eastAsia="en-US"/>
              </w:rPr>
            </w:pPr>
          </w:p>
        </w:tc>
        <w:tc>
          <w:tcPr>
            <w:tcW w:w="1080" w:type="dxa"/>
            <w:tcBorders>
              <w:top w:val="single" w:sz="4" w:space="0" w:color="auto"/>
              <w:left w:val="single" w:sz="4" w:space="0" w:color="000000"/>
              <w:bottom w:val="single" w:sz="4" w:space="0" w:color="auto"/>
              <w:right w:val="single" w:sz="4" w:space="0" w:color="000000"/>
            </w:tcBorders>
          </w:tcPr>
          <w:p w:rsidR="00980628" w:rsidRPr="00980628" w:rsidRDefault="00980628" w:rsidP="00980628">
            <w:pPr>
              <w:jc w:val="center"/>
              <w:rPr>
                <w:rFonts w:ascii="Times New Roman" w:hAnsi="Times New Roman"/>
                <w:sz w:val="16"/>
                <w:szCs w:val="16"/>
                <w:lang w:eastAsia="en-US"/>
              </w:rPr>
            </w:pPr>
            <w:r w:rsidRPr="00980628">
              <w:rPr>
                <w:rFonts w:ascii="Times New Roman" w:hAnsi="Times New Roman"/>
                <w:sz w:val="16"/>
                <w:szCs w:val="16"/>
                <w:lang w:eastAsia="en-US"/>
              </w:rPr>
              <w:t>01.01.2022</w:t>
            </w:r>
          </w:p>
          <w:p w:rsidR="00980628" w:rsidRPr="00980628" w:rsidRDefault="00980628" w:rsidP="00980628">
            <w:pPr>
              <w:jc w:val="center"/>
              <w:rPr>
                <w:rFonts w:ascii="Times New Roman" w:hAnsi="Times New Roman"/>
                <w:sz w:val="16"/>
                <w:szCs w:val="16"/>
                <w:lang w:eastAsia="en-US"/>
              </w:rPr>
            </w:pPr>
          </w:p>
          <w:p w:rsidR="00980628" w:rsidRPr="00980628" w:rsidRDefault="00980628" w:rsidP="00980628">
            <w:pPr>
              <w:jc w:val="center"/>
              <w:rPr>
                <w:rFonts w:ascii="Times New Roman" w:hAnsi="Times New Roman"/>
                <w:sz w:val="16"/>
                <w:szCs w:val="16"/>
                <w:lang w:eastAsia="en-US"/>
              </w:rPr>
            </w:pPr>
          </w:p>
          <w:p w:rsidR="00980628" w:rsidRPr="00980628" w:rsidRDefault="00980628" w:rsidP="00980628">
            <w:pPr>
              <w:jc w:val="center"/>
              <w:rPr>
                <w:rFonts w:ascii="Times New Roman" w:hAnsi="Times New Roman"/>
                <w:sz w:val="16"/>
                <w:szCs w:val="16"/>
                <w:lang w:eastAsia="en-US"/>
              </w:rPr>
            </w:pPr>
          </w:p>
          <w:p w:rsidR="00980628" w:rsidRPr="00980628" w:rsidRDefault="00980628" w:rsidP="00980628">
            <w:pPr>
              <w:jc w:val="center"/>
              <w:rPr>
                <w:rFonts w:ascii="Times New Roman" w:hAnsi="Times New Roman"/>
                <w:sz w:val="16"/>
                <w:szCs w:val="16"/>
                <w:lang w:eastAsia="en-US"/>
              </w:rPr>
            </w:pPr>
          </w:p>
          <w:p w:rsidR="00980628" w:rsidRPr="00980628" w:rsidRDefault="00980628" w:rsidP="00980628">
            <w:pPr>
              <w:jc w:val="center"/>
              <w:rPr>
                <w:rFonts w:ascii="Times New Roman" w:hAnsi="Times New Roman"/>
                <w:sz w:val="16"/>
                <w:szCs w:val="16"/>
                <w:lang w:eastAsia="en-US"/>
              </w:rPr>
            </w:pPr>
          </w:p>
          <w:p w:rsidR="00980628" w:rsidRPr="00980628" w:rsidRDefault="00980628" w:rsidP="00980628">
            <w:pPr>
              <w:jc w:val="center"/>
              <w:rPr>
                <w:rFonts w:ascii="Times New Roman" w:hAnsi="Times New Roman"/>
                <w:sz w:val="16"/>
                <w:szCs w:val="16"/>
                <w:lang w:eastAsia="en-US"/>
              </w:rPr>
            </w:pPr>
          </w:p>
          <w:p w:rsidR="00980628" w:rsidRPr="00980628" w:rsidRDefault="00980628" w:rsidP="00980628">
            <w:pPr>
              <w:jc w:val="center"/>
              <w:rPr>
                <w:rFonts w:ascii="Times New Roman" w:hAnsi="Times New Roman"/>
                <w:sz w:val="16"/>
                <w:szCs w:val="16"/>
                <w:lang w:eastAsia="en-US"/>
              </w:rPr>
            </w:pPr>
          </w:p>
          <w:p w:rsidR="00980628" w:rsidRPr="00980628" w:rsidRDefault="00980628" w:rsidP="00980628">
            <w:pPr>
              <w:jc w:val="center"/>
              <w:rPr>
                <w:rFonts w:ascii="Times New Roman" w:hAnsi="Times New Roman"/>
                <w:sz w:val="16"/>
                <w:szCs w:val="16"/>
                <w:lang w:eastAsia="en-US"/>
              </w:rPr>
            </w:pPr>
          </w:p>
        </w:tc>
        <w:tc>
          <w:tcPr>
            <w:tcW w:w="1080" w:type="dxa"/>
            <w:tcBorders>
              <w:top w:val="single" w:sz="4" w:space="0" w:color="auto"/>
              <w:left w:val="single" w:sz="4" w:space="0" w:color="000000"/>
              <w:bottom w:val="single" w:sz="4" w:space="0" w:color="auto"/>
              <w:right w:val="single" w:sz="4" w:space="0" w:color="000000"/>
            </w:tcBorders>
          </w:tcPr>
          <w:p w:rsidR="00980628" w:rsidRPr="00980628" w:rsidRDefault="00980628" w:rsidP="00980628">
            <w:pPr>
              <w:spacing w:after="0" w:line="240" w:lineRule="auto"/>
              <w:jc w:val="center"/>
              <w:rPr>
                <w:rFonts w:ascii="Times New Roman" w:hAnsi="Times New Roman"/>
                <w:sz w:val="16"/>
                <w:szCs w:val="16"/>
                <w:lang w:eastAsia="en-US"/>
              </w:rPr>
            </w:pPr>
            <w:r w:rsidRPr="00980628">
              <w:rPr>
                <w:rFonts w:ascii="Times New Roman" w:hAnsi="Times New Roman"/>
                <w:sz w:val="16"/>
                <w:szCs w:val="16"/>
                <w:lang w:eastAsia="en-US"/>
              </w:rPr>
              <w:t>Посадка и высадка пассажиров по маршруту осуществляется только на остановочных пунктах, которые включены в состав данного маршрута. В иных неустановленных местах посадка и высадка пассажиров запрещена.</w:t>
            </w:r>
          </w:p>
          <w:p w:rsidR="00980628" w:rsidRPr="00980628" w:rsidRDefault="00980628" w:rsidP="00980628">
            <w:pPr>
              <w:spacing w:after="0" w:line="240" w:lineRule="auto"/>
              <w:jc w:val="center"/>
              <w:rPr>
                <w:rFonts w:ascii="Times New Roman" w:hAnsi="Times New Roman"/>
                <w:sz w:val="16"/>
                <w:szCs w:val="16"/>
                <w:lang w:eastAsia="en-US"/>
              </w:rPr>
            </w:pPr>
          </w:p>
        </w:tc>
        <w:tc>
          <w:tcPr>
            <w:tcW w:w="1047" w:type="dxa"/>
            <w:tcBorders>
              <w:top w:val="single" w:sz="4" w:space="0" w:color="auto"/>
              <w:left w:val="single" w:sz="4" w:space="0" w:color="000000"/>
              <w:bottom w:val="single" w:sz="4" w:space="0" w:color="auto"/>
              <w:right w:val="single" w:sz="4" w:space="0" w:color="000000"/>
            </w:tcBorders>
          </w:tcPr>
          <w:p w:rsidR="00980628" w:rsidRPr="00980628" w:rsidRDefault="00980628" w:rsidP="00980628">
            <w:pPr>
              <w:jc w:val="center"/>
              <w:rPr>
                <w:rFonts w:ascii="Times New Roman" w:hAnsi="Times New Roman"/>
                <w:sz w:val="18"/>
                <w:szCs w:val="18"/>
                <w:lang w:eastAsia="en-US"/>
              </w:rPr>
            </w:pPr>
            <w:r w:rsidRPr="00980628">
              <w:rPr>
                <w:rFonts w:ascii="Times New Roman" w:hAnsi="Times New Roman"/>
                <w:sz w:val="18"/>
                <w:szCs w:val="18"/>
                <w:lang w:eastAsia="en-US"/>
              </w:rPr>
              <w:t>7-45 13-10</w:t>
            </w:r>
          </w:p>
          <w:p w:rsidR="00980628" w:rsidRPr="00980628" w:rsidRDefault="00980628" w:rsidP="00980628">
            <w:pPr>
              <w:jc w:val="center"/>
              <w:rPr>
                <w:rFonts w:ascii="Times New Roman" w:hAnsi="Times New Roman"/>
                <w:sz w:val="18"/>
                <w:szCs w:val="18"/>
                <w:lang w:eastAsia="en-US"/>
              </w:rPr>
            </w:pPr>
          </w:p>
          <w:p w:rsidR="00980628" w:rsidRPr="00980628" w:rsidRDefault="00980628" w:rsidP="00980628">
            <w:pPr>
              <w:jc w:val="center"/>
              <w:rPr>
                <w:rFonts w:ascii="Times New Roman" w:hAnsi="Times New Roman"/>
                <w:sz w:val="18"/>
                <w:szCs w:val="18"/>
                <w:lang w:eastAsia="en-US"/>
              </w:rPr>
            </w:pPr>
          </w:p>
          <w:p w:rsidR="00980628" w:rsidRPr="00980628" w:rsidRDefault="00980628" w:rsidP="00980628">
            <w:pPr>
              <w:jc w:val="center"/>
              <w:rPr>
                <w:rFonts w:ascii="Times New Roman" w:hAnsi="Times New Roman"/>
                <w:sz w:val="18"/>
                <w:szCs w:val="18"/>
                <w:lang w:eastAsia="en-US"/>
              </w:rPr>
            </w:pPr>
          </w:p>
          <w:p w:rsidR="00980628" w:rsidRPr="00980628" w:rsidRDefault="00980628" w:rsidP="00980628">
            <w:pPr>
              <w:jc w:val="center"/>
              <w:rPr>
                <w:rFonts w:ascii="Times New Roman" w:hAnsi="Times New Roman"/>
                <w:sz w:val="18"/>
                <w:szCs w:val="18"/>
                <w:lang w:eastAsia="en-US"/>
              </w:rPr>
            </w:pPr>
          </w:p>
          <w:p w:rsidR="00980628" w:rsidRPr="00980628" w:rsidRDefault="00980628" w:rsidP="00980628">
            <w:pPr>
              <w:jc w:val="center"/>
              <w:rPr>
                <w:rFonts w:ascii="Times New Roman" w:hAnsi="Times New Roman"/>
                <w:sz w:val="18"/>
                <w:szCs w:val="18"/>
                <w:lang w:eastAsia="en-US"/>
              </w:rPr>
            </w:pPr>
          </w:p>
          <w:p w:rsidR="00980628" w:rsidRPr="00980628" w:rsidRDefault="00980628" w:rsidP="00980628">
            <w:pPr>
              <w:jc w:val="center"/>
              <w:rPr>
                <w:rFonts w:ascii="Times New Roman" w:hAnsi="Times New Roman"/>
                <w:sz w:val="18"/>
                <w:szCs w:val="18"/>
                <w:lang w:eastAsia="en-US"/>
              </w:rPr>
            </w:pPr>
          </w:p>
        </w:tc>
        <w:tc>
          <w:tcPr>
            <w:tcW w:w="753" w:type="dxa"/>
            <w:tcBorders>
              <w:top w:val="single" w:sz="4" w:space="0" w:color="auto"/>
              <w:left w:val="single" w:sz="4" w:space="0" w:color="000000"/>
              <w:bottom w:val="single" w:sz="4" w:space="0" w:color="auto"/>
              <w:right w:val="single" w:sz="4" w:space="0" w:color="000000"/>
            </w:tcBorders>
          </w:tcPr>
          <w:p w:rsidR="00980628" w:rsidRPr="00980628" w:rsidRDefault="00980628" w:rsidP="00980628">
            <w:pPr>
              <w:jc w:val="center"/>
              <w:rPr>
                <w:rFonts w:ascii="Times New Roman" w:hAnsi="Times New Roman"/>
                <w:sz w:val="18"/>
                <w:szCs w:val="18"/>
                <w:lang w:eastAsia="en-US"/>
              </w:rPr>
            </w:pPr>
            <w:r w:rsidRPr="00980628">
              <w:rPr>
                <w:rFonts w:ascii="Times New Roman" w:hAnsi="Times New Roman"/>
                <w:sz w:val="18"/>
                <w:szCs w:val="18"/>
                <w:lang w:eastAsia="en-US"/>
              </w:rPr>
              <w:t>0-45</w:t>
            </w:r>
          </w:p>
          <w:p w:rsidR="00980628" w:rsidRPr="00980628" w:rsidRDefault="00980628" w:rsidP="00980628">
            <w:pPr>
              <w:jc w:val="center"/>
              <w:rPr>
                <w:rFonts w:ascii="Times New Roman" w:hAnsi="Times New Roman"/>
                <w:sz w:val="18"/>
                <w:szCs w:val="18"/>
                <w:lang w:eastAsia="en-US"/>
              </w:rPr>
            </w:pPr>
          </w:p>
          <w:p w:rsidR="00980628" w:rsidRPr="00980628" w:rsidRDefault="00980628" w:rsidP="00980628">
            <w:pPr>
              <w:jc w:val="center"/>
              <w:rPr>
                <w:rFonts w:ascii="Times New Roman" w:hAnsi="Times New Roman"/>
                <w:sz w:val="18"/>
                <w:szCs w:val="18"/>
                <w:lang w:eastAsia="en-US"/>
              </w:rPr>
            </w:pPr>
          </w:p>
          <w:p w:rsidR="00980628" w:rsidRPr="00980628" w:rsidRDefault="00980628" w:rsidP="00980628">
            <w:pPr>
              <w:jc w:val="center"/>
              <w:rPr>
                <w:rFonts w:ascii="Times New Roman" w:hAnsi="Times New Roman"/>
                <w:sz w:val="18"/>
                <w:szCs w:val="18"/>
                <w:lang w:eastAsia="en-US"/>
              </w:rPr>
            </w:pPr>
          </w:p>
          <w:p w:rsidR="00980628" w:rsidRPr="00980628" w:rsidRDefault="00980628" w:rsidP="00980628">
            <w:pPr>
              <w:jc w:val="center"/>
              <w:rPr>
                <w:rFonts w:ascii="Times New Roman" w:hAnsi="Times New Roman"/>
                <w:sz w:val="18"/>
                <w:szCs w:val="18"/>
                <w:lang w:eastAsia="en-US"/>
              </w:rPr>
            </w:pPr>
          </w:p>
          <w:p w:rsidR="00980628" w:rsidRPr="00980628" w:rsidRDefault="00980628" w:rsidP="00980628">
            <w:pPr>
              <w:jc w:val="center"/>
              <w:rPr>
                <w:rFonts w:ascii="Times New Roman" w:hAnsi="Times New Roman"/>
                <w:sz w:val="18"/>
                <w:szCs w:val="18"/>
                <w:lang w:eastAsia="en-US"/>
              </w:rPr>
            </w:pPr>
          </w:p>
          <w:p w:rsidR="00980628" w:rsidRPr="00980628" w:rsidRDefault="00980628" w:rsidP="00980628">
            <w:pPr>
              <w:jc w:val="center"/>
              <w:rPr>
                <w:rFonts w:ascii="Times New Roman" w:hAnsi="Times New Roman"/>
                <w:sz w:val="18"/>
                <w:szCs w:val="18"/>
                <w:lang w:eastAsia="en-US"/>
              </w:rPr>
            </w:pPr>
          </w:p>
        </w:tc>
        <w:tc>
          <w:tcPr>
            <w:tcW w:w="1089" w:type="dxa"/>
            <w:tcBorders>
              <w:top w:val="single" w:sz="4" w:space="0" w:color="auto"/>
              <w:left w:val="single" w:sz="4" w:space="0" w:color="000000"/>
              <w:bottom w:val="single" w:sz="4" w:space="0" w:color="auto"/>
              <w:right w:val="single" w:sz="4" w:space="0" w:color="000000"/>
            </w:tcBorders>
          </w:tcPr>
          <w:p w:rsidR="00980628" w:rsidRPr="00980628" w:rsidRDefault="00980628" w:rsidP="00980628">
            <w:pPr>
              <w:rPr>
                <w:rFonts w:ascii="Times New Roman" w:hAnsi="Times New Roman"/>
                <w:sz w:val="16"/>
                <w:szCs w:val="16"/>
                <w:lang w:eastAsia="en-US"/>
              </w:rPr>
            </w:pPr>
            <w:r w:rsidRPr="00980628">
              <w:rPr>
                <w:rFonts w:ascii="Times New Roman" w:hAnsi="Times New Roman"/>
                <w:sz w:val="16"/>
                <w:szCs w:val="16"/>
                <w:lang w:eastAsia="en-US"/>
              </w:rPr>
              <w:t>Вт, чт.</w:t>
            </w:r>
          </w:p>
          <w:p w:rsidR="00980628" w:rsidRPr="00980628" w:rsidRDefault="00980628" w:rsidP="00980628">
            <w:pPr>
              <w:rPr>
                <w:rFonts w:ascii="Times New Roman" w:hAnsi="Times New Roman"/>
                <w:sz w:val="16"/>
                <w:szCs w:val="16"/>
                <w:lang w:eastAsia="en-US"/>
              </w:rPr>
            </w:pPr>
          </w:p>
          <w:p w:rsidR="00980628" w:rsidRPr="00980628" w:rsidRDefault="00980628" w:rsidP="00980628">
            <w:pPr>
              <w:rPr>
                <w:rFonts w:ascii="Times New Roman" w:hAnsi="Times New Roman"/>
                <w:sz w:val="16"/>
                <w:szCs w:val="16"/>
                <w:lang w:eastAsia="en-US"/>
              </w:rPr>
            </w:pPr>
            <w:r w:rsidRPr="00980628">
              <w:rPr>
                <w:rFonts w:ascii="Times New Roman" w:hAnsi="Times New Roman"/>
                <w:sz w:val="16"/>
                <w:szCs w:val="16"/>
                <w:lang w:eastAsia="en-US"/>
              </w:rPr>
              <w:t>.</w:t>
            </w:r>
          </w:p>
          <w:p w:rsidR="00980628" w:rsidRPr="00980628" w:rsidRDefault="00980628" w:rsidP="00980628">
            <w:pPr>
              <w:rPr>
                <w:rFonts w:ascii="Times New Roman" w:hAnsi="Times New Roman"/>
                <w:sz w:val="16"/>
                <w:szCs w:val="16"/>
                <w:lang w:eastAsia="en-US"/>
              </w:rPr>
            </w:pPr>
          </w:p>
          <w:p w:rsidR="00980628" w:rsidRPr="00980628" w:rsidRDefault="00980628" w:rsidP="00980628">
            <w:pPr>
              <w:rPr>
                <w:rFonts w:ascii="Times New Roman" w:hAnsi="Times New Roman"/>
                <w:sz w:val="16"/>
                <w:szCs w:val="16"/>
                <w:lang w:eastAsia="en-US"/>
              </w:rPr>
            </w:pPr>
          </w:p>
          <w:p w:rsidR="00980628" w:rsidRPr="00980628" w:rsidRDefault="00980628" w:rsidP="00980628">
            <w:pPr>
              <w:rPr>
                <w:rFonts w:ascii="Times New Roman" w:hAnsi="Times New Roman"/>
                <w:sz w:val="16"/>
                <w:szCs w:val="16"/>
                <w:lang w:eastAsia="en-US"/>
              </w:rPr>
            </w:pPr>
          </w:p>
          <w:p w:rsidR="00980628" w:rsidRPr="00980628" w:rsidRDefault="00980628" w:rsidP="00980628">
            <w:pPr>
              <w:rPr>
                <w:rFonts w:ascii="Times New Roman" w:hAnsi="Times New Roman"/>
                <w:sz w:val="16"/>
                <w:szCs w:val="16"/>
                <w:lang w:eastAsia="en-US"/>
              </w:rPr>
            </w:pPr>
          </w:p>
          <w:p w:rsidR="00980628" w:rsidRPr="00980628" w:rsidRDefault="00980628" w:rsidP="00980628">
            <w:pPr>
              <w:rPr>
                <w:rFonts w:ascii="Times New Roman" w:hAnsi="Times New Roman"/>
                <w:sz w:val="16"/>
                <w:szCs w:val="16"/>
                <w:lang w:eastAsia="en-US"/>
              </w:rPr>
            </w:pPr>
          </w:p>
          <w:p w:rsidR="00980628" w:rsidRPr="00980628" w:rsidRDefault="00980628" w:rsidP="00980628">
            <w:pPr>
              <w:rPr>
                <w:rFonts w:ascii="Times New Roman" w:hAnsi="Times New Roman"/>
                <w:sz w:val="16"/>
                <w:szCs w:val="16"/>
                <w:lang w:eastAsia="en-US"/>
              </w:rPr>
            </w:pPr>
          </w:p>
        </w:tc>
        <w:tc>
          <w:tcPr>
            <w:tcW w:w="851" w:type="dxa"/>
            <w:tcBorders>
              <w:top w:val="single" w:sz="4" w:space="0" w:color="auto"/>
              <w:left w:val="single" w:sz="4" w:space="0" w:color="000000"/>
              <w:bottom w:val="single" w:sz="4" w:space="0" w:color="auto"/>
              <w:right w:val="single" w:sz="4" w:space="0" w:color="000000"/>
            </w:tcBorders>
          </w:tcPr>
          <w:p w:rsidR="00980628" w:rsidRPr="00980628" w:rsidRDefault="00980628" w:rsidP="00980628">
            <w:pPr>
              <w:spacing w:after="0" w:line="240" w:lineRule="auto"/>
              <w:jc w:val="center"/>
              <w:rPr>
                <w:rFonts w:ascii="Times New Roman" w:hAnsi="Times New Roman"/>
                <w:sz w:val="17"/>
                <w:szCs w:val="17"/>
                <w:lang w:eastAsia="en-US"/>
              </w:rPr>
            </w:pPr>
          </w:p>
        </w:tc>
      </w:tr>
      <w:tr w:rsidR="00980628" w:rsidRPr="00980628" w:rsidTr="00672D00">
        <w:trPr>
          <w:trHeight w:val="1068"/>
        </w:trPr>
        <w:tc>
          <w:tcPr>
            <w:tcW w:w="540" w:type="dxa"/>
            <w:tcBorders>
              <w:top w:val="single" w:sz="4" w:space="0" w:color="auto"/>
              <w:left w:val="single" w:sz="4" w:space="0" w:color="000000"/>
              <w:bottom w:val="single" w:sz="4" w:space="0" w:color="auto"/>
              <w:right w:val="single" w:sz="4" w:space="0" w:color="auto"/>
            </w:tcBorders>
          </w:tcPr>
          <w:p w:rsidR="00980628" w:rsidRPr="00980628" w:rsidRDefault="00980628" w:rsidP="00980628">
            <w:pPr>
              <w:jc w:val="center"/>
              <w:rPr>
                <w:rFonts w:ascii="Times New Roman" w:hAnsi="Times New Roman"/>
                <w:sz w:val="16"/>
                <w:szCs w:val="16"/>
                <w:lang w:eastAsia="en-US"/>
              </w:rPr>
            </w:pPr>
            <w:r w:rsidRPr="00980628">
              <w:rPr>
                <w:rFonts w:ascii="Times New Roman" w:hAnsi="Times New Roman"/>
                <w:sz w:val="16"/>
                <w:szCs w:val="16"/>
                <w:lang w:eastAsia="en-US"/>
              </w:rPr>
              <w:lastRenderedPageBreak/>
              <w:t>6</w:t>
            </w:r>
          </w:p>
          <w:p w:rsidR="00980628" w:rsidRPr="00980628" w:rsidRDefault="00980628" w:rsidP="00980628">
            <w:pPr>
              <w:jc w:val="center"/>
              <w:rPr>
                <w:rFonts w:ascii="Times New Roman" w:hAnsi="Times New Roman"/>
                <w:sz w:val="16"/>
                <w:szCs w:val="16"/>
                <w:lang w:eastAsia="en-US"/>
              </w:rPr>
            </w:pPr>
          </w:p>
          <w:p w:rsidR="00980628" w:rsidRPr="00980628" w:rsidRDefault="00980628" w:rsidP="00980628">
            <w:pPr>
              <w:jc w:val="center"/>
              <w:rPr>
                <w:rFonts w:ascii="Times New Roman" w:hAnsi="Times New Roman"/>
                <w:sz w:val="16"/>
                <w:szCs w:val="16"/>
                <w:lang w:eastAsia="en-US"/>
              </w:rPr>
            </w:pPr>
          </w:p>
        </w:tc>
        <w:tc>
          <w:tcPr>
            <w:tcW w:w="1260" w:type="dxa"/>
            <w:tcBorders>
              <w:top w:val="single" w:sz="4" w:space="0" w:color="auto"/>
              <w:left w:val="single" w:sz="4" w:space="0" w:color="auto"/>
              <w:bottom w:val="single" w:sz="4" w:space="0" w:color="auto"/>
              <w:right w:val="single" w:sz="4" w:space="0" w:color="auto"/>
            </w:tcBorders>
          </w:tcPr>
          <w:p w:rsidR="00980628" w:rsidRPr="00980628" w:rsidRDefault="00980628" w:rsidP="00980628">
            <w:pPr>
              <w:jc w:val="center"/>
              <w:rPr>
                <w:rFonts w:ascii="Times New Roman" w:hAnsi="Times New Roman"/>
                <w:sz w:val="16"/>
                <w:szCs w:val="16"/>
                <w:lang w:eastAsia="en-US"/>
              </w:rPr>
            </w:pPr>
            <w:r w:rsidRPr="00980628">
              <w:rPr>
                <w:rFonts w:ascii="Times New Roman" w:hAnsi="Times New Roman"/>
                <w:sz w:val="16"/>
                <w:szCs w:val="16"/>
                <w:lang w:eastAsia="en-US"/>
              </w:rPr>
              <w:t>№106 К</w:t>
            </w:r>
          </w:p>
          <w:p w:rsidR="00980628" w:rsidRPr="00980628" w:rsidRDefault="00980628" w:rsidP="00980628">
            <w:pPr>
              <w:jc w:val="center"/>
              <w:rPr>
                <w:rFonts w:ascii="Times New Roman" w:hAnsi="Times New Roman"/>
                <w:sz w:val="16"/>
                <w:szCs w:val="16"/>
                <w:lang w:eastAsia="en-US"/>
              </w:rPr>
            </w:pPr>
            <w:r w:rsidRPr="00980628">
              <w:rPr>
                <w:rFonts w:ascii="Times New Roman" w:hAnsi="Times New Roman"/>
                <w:sz w:val="16"/>
                <w:szCs w:val="16"/>
                <w:lang w:eastAsia="en-US"/>
              </w:rPr>
              <w:t>Дубровка-Сеща</w:t>
            </w:r>
          </w:p>
          <w:p w:rsidR="00980628" w:rsidRPr="00980628" w:rsidRDefault="00980628" w:rsidP="00980628">
            <w:pPr>
              <w:jc w:val="center"/>
              <w:rPr>
                <w:rFonts w:ascii="Times New Roman" w:hAnsi="Times New Roman"/>
                <w:sz w:val="16"/>
                <w:szCs w:val="16"/>
                <w:lang w:eastAsia="en-US"/>
              </w:rPr>
            </w:pPr>
          </w:p>
          <w:p w:rsidR="00980628" w:rsidRPr="00980628" w:rsidRDefault="00980628" w:rsidP="00980628">
            <w:pPr>
              <w:jc w:val="center"/>
              <w:rPr>
                <w:rFonts w:ascii="Times New Roman" w:hAnsi="Times New Roman"/>
                <w:sz w:val="16"/>
                <w:szCs w:val="16"/>
                <w:lang w:eastAsia="en-US"/>
              </w:rPr>
            </w:pPr>
          </w:p>
          <w:p w:rsidR="00980628" w:rsidRPr="00980628" w:rsidRDefault="00980628" w:rsidP="00980628">
            <w:pPr>
              <w:jc w:val="center"/>
              <w:rPr>
                <w:rFonts w:ascii="Times New Roman" w:hAnsi="Times New Roman"/>
                <w:sz w:val="16"/>
                <w:szCs w:val="16"/>
                <w:lang w:eastAsia="en-US"/>
              </w:rPr>
            </w:pPr>
          </w:p>
          <w:p w:rsidR="00980628" w:rsidRPr="00980628" w:rsidRDefault="00980628" w:rsidP="00980628">
            <w:pPr>
              <w:jc w:val="center"/>
              <w:rPr>
                <w:rFonts w:ascii="Times New Roman" w:hAnsi="Times New Roman"/>
                <w:sz w:val="16"/>
                <w:szCs w:val="16"/>
                <w:lang w:eastAsia="en-US"/>
              </w:rPr>
            </w:pPr>
          </w:p>
          <w:p w:rsidR="00980628" w:rsidRPr="00980628" w:rsidRDefault="00980628" w:rsidP="00980628">
            <w:pPr>
              <w:jc w:val="center"/>
              <w:rPr>
                <w:rFonts w:ascii="Times New Roman" w:hAnsi="Times New Roman"/>
                <w:sz w:val="16"/>
                <w:szCs w:val="16"/>
                <w:lang w:eastAsia="en-US"/>
              </w:rPr>
            </w:pPr>
          </w:p>
          <w:p w:rsidR="00980628" w:rsidRPr="00980628" w:rsidRDefault="00980628" w:rsidP="00980628">
            <w:pPr>
              <w:jc w:val="center"/>
              <w:rPr>
                <w:rFonts w:ascii="Times New Roman" w:hAnsi="Times New Roman"/>
                <w:sz w:val="16"/>
                <w:szCs w:val="16"/>
                <w:lang w:eastAsia="en-US"/>
              </w:rPr>
            </w:pPr>
          </w:p>
        </w:tc>
        <w:tc>
          <w:tcPr>
            <w:tcW w:w="1440" w:type="dxa"/>
            <w:tcBorders>
              <w:top w:val="single" w:sz="4" w:space="0" w:color="auto"/>
              <w:left w:val="single" w:sz="4" w:space="0" w:color="000000"/>
              <w:bottom w:val="single" w:sz="4" w:space="0" w:color="auto"/>
              <w:right w:val="single" w:sz="4" w:space="0" w:color="000000"/>
            </w:tcBorders>
          </w:tcPr>
          <w:p w:rsidR="00980628" w:rsidRPr="00980628" w:rsidRDefault="00980628" w:rsidP="00980628">
            <w:pPr>
              <w:spacing w:after="0" w:line="240" w:lineRule="auto"/>
              <w:rPr>
                <w:rFonts w:ascii="Times New Roman" w:hAnsi="Times New Roman"/>
                <w:sz w:val="16"/>
                <w:szCs w:val="16"/>
                <w:lang w:eastAsia="en-US"/>
              </w:rPr>
            </w:pPr>
            <w:proofErr w:type="gramStart"/>
            <w:r w:rsidRPr="00980628">
              <w:rPr>
                <w:rFonts w:ascii="Times New Roman" w:hAnsi="Times New Roman"/>
                <w:sz w:val="16"/>
                <w:szCs w:val="16"/>
                <w:lang w:eastAsia="en-US"/>
              </w:rPr>
              <w:t>.</w:t>
            </w:r>
            <w:proofErr w:type="spellStart"/>
            <w:r w:rsidRPr="00980628">
              <w:rPr>
                <w:rFonts w:ascii="Times New Roman" w:hAnsi="Times New Roman"/>
                <w:sz w:val="16"/>
                <w:szCs w:val="16"/>
                <w:lang w:eastAsia="en-US"/>
              </w:rPr>
              <w:t>Автокасса</w:t>
            </w:r>
            <w:proofErr w:type="spellEnd"/>
            <w:proofErr w:type="gramEnd"/>
          </w:p>
          <w:p w:rsidR="00980628" w:rsidRPr="00980628" w:rsidRDefault="00980628" w:rsidP="00980628">
            <w:pPr>
              <w:spacing w:after="0" w:line="240" w:lineRule="auto"/>
              <w:rPr>
                <w:rFonts w:ascii="Times New Roman" w:hAnsi="Times New Roman"/>
                <w:sz w:val="16"/>
                <w:szCs w:val="16"/>
                <w:lang w:eastAsia="en-US"/>
              </w:rPr>
            </w:pPr>
            <w:r w:rsidRPr="00980628">
              <w:rPr>
                <w:rFonts w:ascii="Times New Roman" w:hAnsi="Times New Roman"/>
                <w:sz w:val="16"/>
                <w:szCs w:val="16"/>
                <w:lang w:eastAsia="en-US"/>
              </w:rPr>
              <w:t>ул.324.Дивизии</w:t>
            </w:r>
          </w:p>
          <w:p w:rsidR="00980628" w:rsidRPr="00980628" w:rsidRDefault="00980628" w:rsidP="00980628">
            <w:pPr>
              <w:spacing w:after="0" w:line="240" w:lineRule="auto"/>
              <w:rPr>
                <w:rFonts w:ascii="Times New Roman" w:hAnsi="Times New Roman"/>
                <w:sz w:val="16"/>
                <w:szCs w:val="16"/>
                <w:lang w:eastAsia="en-US"/>
              </w:rPr>
            </w:pPr>
            <w:proofErr w:type="spellStart"/>
            <w:r w:rsidRPr="00980628">
              <w:rPr>
                <w:rFonts w:ascii="Times New Roman" w:hAnsi="Times New Roman"/>
                <w:sz w:val="16"/>
                <w:szCs w:val="16"/>
                <w:lang w:eastAsia="en-US"/>
              </w:rPr>
              <w:t>ул.Баранова</w:t>
            </w:r>
            <w:proofErr w:type="spellEnd"/>
          </w:p>
          <w:p w:rsidR="00980628" w:rsidRPr="00980628" w:rsidRDefault="00980628" w:rsidP="00980628">
            <w:pPr>
              <w:spacing w:after="0" w:line="240" w:lineRule="auto"/>
              <w:rPr>
                <w:rFonts w:ascii="Times New Roman" w:hAnsi="Times New Roman"/>
                <w:sz w:val="16"/>
                <w:szCs w:val="16"/>
                <w:lang w:eastAsia="en-US"/>
              </w:rPr>
            </w:pPr>
            <w:proofErr w:type="spellStart"/>
            <w:r w:rsidRPr="00980628">
              <w:rPr>
                <w:rFonts w:ascii="Times New Roman" w:hAnsi="Times New Roman"/>
                <w:sz w:val="16"/>
                <w:szCs w:val="16"/>
                <w:lang w:eastAsia="en-US"/>
              </w:rPr>
              <w:t>ул.Заозерная</w:t>
            </w:r>
            <w:proofErr w:type="spellEnd"/>
            <w:r w:rsidRPr="00980628">
              <w:rPr>
                <w:rFonts w:ascii="Times New Roman" w:hAnsi="Times New Roman"/>
                <w:sz w:val="16"/>
                <w:szCs w:val="16"/>
                <w:lang w:eastAsia="en-US"/>
              </w:rPr>
              <w:t xml:space="preserve"> </w:t>
            </w:r>
          </w:p>
          <w:p w:rsidR="00980628" w:rsidRPr="00980628" w:rsidRDefault="00980628" w:rsidP="00980628">
            <w:pPr>
              <w:spacing w:after="0" w:line="240" w:lineRule="auto"/>
              <w:rPr>
                <w:rFonts w:ascii="Times New Roman" w:hAnsi="Times New Roman"/>
                <w:sz w:val="16"/>
                <w:szCs w:val="16"/>
                <w:lang w:eastAsia="en-US"/>
              </w:rPr>
            </w:pPr>
          </w:p>
          <w:p w:rsidR="00980628" w:rsidRPr="00980628" w:rsidRDefault="00980628" w:rsidP="00980628">
            <w:pPr>
              <w:spacing w:after="0" w:line="240" w:lineRule="auto"/>
              <w:rPr>
                <w:rFonts w:ascii="Times New Roman" w:hAnsi="Times New Roman"/>
                <w:sz w:val="16"/>
                <w:szCs w:val="16"/>
                <w:lang w:eastAsia="en-US"/>
              </w:rPr>
            </w:pPr>
          </w:p>
          <w:p w:rsidR="00980628" w:rsidRPr="00980628" w:rsidRDefault="00980628" w:rsidP="00980628">
            <w:pPr>
              <w:spacing w:after="0" w:line="240" w:lineRule="auto"/>
              <w:rPr>
                <w:rFonts w:ascii="Times New Roman" w:hAnsi="Times New Roman"/>
                <w:sz w:val="16"/>
                <w:szCs w:val="16"/>
                <w:lang w:eastAsia="en-US"/>
              </w:rPr>
            </w:pPr>
          </w:p>
          <w:p w:rsidR="00980628" w:rsidRPr="00980628" w:rsidRDefault="00980628" w:rsidP="00980628">
            <w:pPr>
              <w:spacing w:after="0" w:line="240" w:lineRule="auto"/>
              <w:rPr>
                <w:rFonts w:ascii="Times New Roman" w:hAnsi="Times New Roman"/>
                <w:sz w:val="16"/>
                <w:szCs w:val="16"/>
                <w:lang w:eastAsia="en-US"/>
              </w:rPr>
            </w:pPr>
          </w:p>
          <w:p w:rsidR="00980628" w:rsidRPr="00980628" w:rsidRDefault="00980628" w:rsidP="00980628">
            <w:pPr>
              <w:spacing w:after="0" w:line="240" w:lineRule="auto"/>
              <w:rPr>
                <w:rFonts w:ascii="Times New Roman" w:hAnsi="Times New Roman"/>
                <w:sz w:val="16"/>
                <w:szCs w:val="16"/>
                <w:lang w:eastAsia="en-US"/>
              </w:rPr>
            </w:pPr>
          </w:p>
          <w:p w:rsidR="00980628" w:rsidRPr="00980628" w:rsidRDefault="00980628" w:rsidP="00980628">
            <w:pPr>
              <w:spacing w:after="0" w:line="240" w:lineRule="auto"/>
              <w:rPr>
                <w:rFonts w:ascii="Times New Roman" w:hAnsi="Times New Roman"/>
                <w:sz w:val="16"/>
                <w:szCs w:val="16"/>
                <w:lang w:eastAsia="en-US"/>
              </w:rPr>
            </w:pPr>
          </w:p>
          <w:p w:rsidR="00980628" w:rsidRPr="00980628" w:rsidRDefault="00980628" w:rsidP="00980628">
            <w:pPr>
              <w:spacing w:after="0" w:line="240" w:lineRule="auto"/>
              <w:rPr>
                <w:rFonts w:ascii="Times New Roman" w:hAnsi="Times New Roman"/>
                <w:sz w:val="16"/>
                <w:szCs w:val="16"/>
                <w:lang w:eastAsia="en-US"/>
              </w:rPr>
            </w:pPr>
          </w:p>
          <w:p w:rsidR="00980628" w:rsidRPr="00980628" w:rsidRDefault="00980628" w:rsidP="00980628">
            <w:pPr>
              <w:spacing w:after="0" w:line="240" w:lineRule="auto"/>
              <w:rPr>
                <w:rFonts w:ascii="Times New Roman" w:hAnsi="Times New Roman"/>
                <w:sz w:val="16"/>
                <w:szCs w:val="16"/>
                <w:lang w:eastAsia="en-US"/>
              </w:rPr>
            </w:pPr>
          </w:p>
          <w:p w:rsidR="00980628" w:rsidRPr="00980628" w:rsidRDefault="00980628" w:rsidP="00980628">
            <w:pPr>
              <w:spacing w:after="0" w:line="240" w:lineRule="auto"/>
              <w:rPr>
                <w:rFonts w:ascii="Times New Roman" w:hAnsi="Times New Roman"/>
                <w:sz w:val="16"/>
                <w:szCs w:val="16"/>
                <w:lang w:eastAsia="en-US"/>
              </w:rPr>
            </w:pPr>
          </w:p>
          <w:p w:rsidR="00980628" w:rsidRPr="00980628" w:rsidRDefault="00980628" w:rsidP="00980628">
            <w:pPr>
              <w:spacing w:after="0" w:line="240" w:lineRule="auto"/>
              <w:rPr>
                <w:rFonts w:ascii="Times New Roman" w:hAnsi="Times New Roman"/>
                <w:sz w:val="16"/>
                <w:szCs w:val="16"/>
                <w:lang w:eastAsia="en-US"/>
              </w:rPr>
            </w:pPr>
          </w:p>
          <w:p w:rsidR="00980628" w:rsidRPr="00980628" w:rsidRDefault="00980628" w:rsidP="00980628">
            <w:pPr>
              <w:spacing w:after="0" w:line="240" w:lineRule="auto"/>
              <w:rPr>
                <w:rFonts w:ascii="Times New Roman" w:hAnsi="Times New Roman"/>
                <w:sz w:val="16"/>
                <w:szCs w:val="16"/>
                <w:lang w:eastAsia="en-US"/>
              </w:rPr>
            </w:pPr>
          </w:p>
          <w:p w:rsidR="00980628" w:rsidRPr="00980628" w:rsidRDefault="00980628" w:rsidP="00980628">
            <w:pPr>
              <w:spacing w:after="0" w:line="240" w:lineRule="auto"/>
              <w:rPr>
                <w:rFonts w:ascii="Times New Roman" w:hAnsi="Times New Roman"/>
                <w:sz w:val="16"/>
                <w:szCs w:val="16"/>
                <w:lang w:eastAsia="en-US"/>
              </w:rPr>
            </w:pPr>
          </w:p>
          <w:p w:rsidR="00980628" w:rsidRPr="00980628" w:rsidRDefault="00980628" w:rsidP="00980628">
            <w:pPr>
              <w:spacing w:after="0" w:line="240" w:lineRule="auto"/>
              <w:rPr>
                <w:rFonts w:ascii="Times New Roman" w:hAnsi="Times New Roman"/>
                <w:sz w:val="16"/>
                <w:szCs w:val="16"/>
                <w:lang w:eastAsia="en-US"/>
              </w:rPr>
            </w:pPr>
          </w:p>
          <w:p w:rsidR="00980628" w:rsidRPr="00980628" w:rsidRDefault="00980628" w:rsidP="00980628">
            <w:pPr>
              <w:rPr>
                <w:rFonts w:ascii="Times New Roman" w:hAnsi="Times New Roman"/>
                <w:sz w:val="16"/>
                <w:szCs w:val="16"/>
                <w:lang w:eastAsia="en-US"/>
              </w:rPr>
            </w:pPr>
          </w:p>
        </w:tc>
        <w:tc>
          <w:tcPr>
            <w:tcW w:w="1260" w:type="dxa"/>
            <w:tcBorders>
              <w:top w:val="single" w:sz="4" w:space="0" w:color="auto"/>
              <w:left w:val="single" w:sz="4" w:space="0" w:color="000000"/>
              <w:bottom w:val="single" w:sz="4" w:space="0" w:color="auto"/>
              <w:right w:val="single" w:sz="4" w:space="0" w:color="auto"/>
            </w:tcBorders>
          </w:tcPr>
          <w:p w:rsidR="00980628" w:rsidRPr="00980628" w:rsidRDefault="00980628" w:rsidP="00980628">
            <w:pPr>
              <w:spacing w:after="0" w:line="240" w:lineRule="auto"/>
              <w:rPr>
                <w:rFonts w:ascii="Times New Roman" w:hAnsi="Times New Roman"/>
                <w:sz w:val="16"/>
                <w:szCs w:val="16"/>
                <w:lang w:eastAsia="en-US"/>
              </w:rPr>
            </w:pPr>
            <w:proofErr w:type="spellStart"/>
            <w:r w:rsidRPr="00980628">
              <w:rPr>
                <w:rFonts w:ascii="Times New Roman" w:hAnsi="Times New Roman"/>
                <w:sz w:val="16"/>
                <w:szCs w:val="16"/>
                <w:lang w:eastAsia="en-US"/>
              </w:rPr>
              <w:t>Автокасса</w:t>
            </w:r>
            <w:proofErr w:type="spellEnd"/>
          </w:p>
          <w:p w:rsidR="00980628" w:rsidRPr="00980628" w:rsidRDefault="00980628" w:rsidP="00980628">
            <w:pPr>
              <w:spacing w:after="0" w:line="240" w:lineRule="auto"/>
              <w:rPr>
                <w:rFonts w:ascii="Times New Roman" w:hAnsi="Times New Roman"/>
                <w:sz w:val="16"/>
                <w:szCs w:val="16"/>
                <w:lang w:eastAsia="en-US"/>
              </w:rPr>
            </w:pPr>
            <w:r w:rsidRPr="00980628">
              <w:rPr>
                <w:rFonts w:ascii="Times New Roman" w:hAnsi="Times New Roman"/>
                <w:sz w:val="16"/>
                <w:szCs w:val="16"/>
                <w:lang w:eastAsia="en-US"/>
              </w:rPr>
              <w:t xml:space="preserve">д. </w:t>
            </w:r>
            <w:proofErr w:type="spellStart"/>
            <w:r w:rsidRPr="00980628">
              <w:rPr>
                <w:rFonts w:ascii="Times New Roman" w:hAnsi="Times New Roman"/>
                <w:sz w:val="16"/>
                <w:szCs w:val="16"/>
                <w:lang w:eastAsia="en-US"/>
              </w:rPr>
              <w:t>Побойная</w:t>
            </w:r>
            <w:proofErr w:type="spellEnd"/>
          </w:p>
          <w:p w:rsidR="00980628" w:rsidRPr="00980628" w:rsidRDefault="00980628" w:rsidP="00980628">
            <w:pPr>
              <w:spacing w:after="0" w:line="240" w:lineRule="auto"/>
              <w:rPr>
                <w:rFonts w:ascii="Times New Roman" w:hAnsi="Times New Roman"/>
                <w:sz w:val="16"/>
                <w:szCs w:val="16"/>
                <w:lang w:eastAsia="en-US"/>
              </w:rPr>
            </w:pPr>
            <w:r w:rsidRPr="00980628">
              <w:rPr>
                <w:rFonts w:ascii="Times New Roman" w:hAnsi="Times New Roman"/>
                <w:sz w:val="16"/>
                <w:szCs w:val="16"/>
                <w:lang w:eastAsia="en-US"/>
              </w:rPr>
              <w:t>д. Заря</w:t>
            </w:r>
          </w:p>
          <w:p w:rsidR="00980628" w:rsidRPr="00980628" w:rsidRDefault="00980628" w:rsidP="00980628">
            <w:pPr>
              <w:spacing w:after="0" w:line="240" w:lineRule="auto"/>
              <w:rPr>
                <w:rFonts w:ascii="Times New Roman" w:hAnsi="Times New Roman"/>
                <w:sz w:val="16"/>
                <w:szCs w:val="16"/>
                <w:lang w:eastAsia="en-US"/>
              </w:rPr>
            </w:pPr>
            <w:r w:rsidRPr="00980628">
              <w:rPr>
                <w:rFonts w:ascii="Times New Roman" w:hAnsi="Times New Roman"/>
                <w:sz w:val="16"/>
                <w:szCs w:val="16"/>
                <w:lang w:eastAsia="en-US"/>
              </w:rPr>
              <w:t>с. Алешня</w:t>
            </w:r>
          </w:p>
          <w:p w:rsidR="00980628" w:rsidRPr="00980628" w:rsidRDefault="00980628" w:rsidP="00980628">
            <w:pPr>
              <w:spacing w:after="0" w:line="240" w:lineRule="auto"/>
              <w:rPr>
                <w:rFonts w:ascii="Times New Roman" w:hAnsi="Times New Roman"/>
                <w:sz w:val="16"/>
                <w:szCs w:val="16"/>
                <w:lang w:eastAsia="en-US"/>
              </w:rPr>
            </w:pPr>
            <w:proofErr w:type="spellStart"/>
            <w:r w:rsidRPr="00980628">
              <w:rPr>
                <w:rFonts w:ascii="Times New Roman" w:hAnsi="Times New Roman"/>
                <w:sz w:val="16"/>
                <w:szCs w:val="16"/>
                <w:lang w:eastAsia="en-US"/>
              </w:rPr>
              <w:t>д.Большой</w:t>
            </w:r>
            <w:proofErr w:type="spellEnd"/>
            <w:r w:rsidRPr="00980628">
              <w:rPr>
                <w:rFonts w:ascii="Times New Roman" w:hAnsi="Times New Roman"/>
                <w:sz w:val="16"/>
                <w:szCs w:val="16"/>
                <w:lang w:eastAsia="en-US"/>
              </w:rPr>
              <w:t xml:space="preserve"> угол</w:t>
            </w:r>
          </w:p>
          <w:p w:rsidR="00980628" w:rsidRPr="00980628" w:rsidRDefault="00980628" w:rsidP="00980628">
            <w:pPr>
              <w:rPr>
                <w:rFonts w:ascii="Times New Roman" w:hAnsi="Times New Roman"/>
                <w:sz w:val="16"/>
                <w:szCs w:val="16"/>
                <w:lang w:eastAsia="en-US"/>
              </w:rPr>
            </w:pPr>
            <w:r w:rsidRPr="00980628">
              <w:rPr>
                <w:rFonts w:ascii="Times New Roman" w:hAnsi="Times New Roman"/>
                <w:sz w:val="16"/>
                <w:szCs w:val="16"/>
                <w:lang w:eastAsia="en-US"/>
              </w:rPr>
              <w:t>п. Сеща</w:t>
            </w:r>
          </w:p>
          <w:p w:rsidR="00980628" w:rsidRPr="00980628" w:rsidRDefault="00980628" w:rsidP="00980628">
            <w:pPr>
              <w:spacing w:after="0" w:line="240" w:lineRule="auto"/>
              <w:rPr>
                <w:rFonts w:ascii="Times New Roman" w:hAnsi="Times New Roman"/>
                <w:sz w:val="16"/>
                <w:szCs w:val="16"/>
                <w:lang w:eastAsia="en-US"/>
              </w:rPr>
            </w:pPr>
            <w:r w:rsidRPr="00980628">
              <w:rPr>
                <w:rFonts w:ascii="Times New Roman" w:hAnsi="Times New Roman"/>
                <w:sz w:val="16"/>
                <w:szCs w:val="16"/>
                <w:lang w:eastAsia="en-US"/>
              </w:rPr>
              <w:t xml:space="preserve">Обратный </w:t>
            </w:r>
          </w:p>
          <w:p w:rsidR="00980628" w:rsidRPr="00980628" w:rsidRDefault="00980628" w:rsidP="00980628">
            <w:pPr>
              <w:spacing w:after="0" w:line="240" w:lineRule="auto"/>
              <w:rPr>
                <w:rFonts w:ascii="Times New Roman" w:hAnsi="Times New Roman"/>
                <w:sz w:val="16"/>
                <w:szCs w:val="16"/>
                <w:lang w:eastAsia="en-US"/>
              </w:rPr>
            </w:pPr>
            <w:r w:rsidRPr="00980628">
              <w:rPr>
                <w:rFonts w:ascii="Times New Roman" w:hAnsi="Times New Roman"/>
                <w:sz w:val="16"/>
                <w:szCs w:val="16"/>
                <w:lang w:eastAsia="en-US"/>
              </w:rPr>
              <w:t>путь</w:t>
            </w:r>
          </w:p>
          <w:p w:rsidR="00980628" w:rsidRPr="00980628" w:rsidRDefault="00980628" w:rsidP="00980628">
            <w:pPr>
              <w:rPr>
                <w:rFonts w:ascii="Times New Roman" w:hAnsi="Times New Roman"/>
                <w:sz w:val="16"/>
                <w:szCs w:val="16"/>
                <w:lang w:eastAsia="en-US"/>
              </w:rPr>
            </w:pPr>
            <w:r w:rsidRPr="00980628">
              <w:rPr>
                <w:rFonts w:ascii="Times New Roman" w:hAnsi="Times New Roman"/>
                <w:sz w:val="16"/>
                <w:szCs w:val="16"/>
                <w:lang w:eastAsia="en-US"/>
              </w:rPr>
              <w:t>следования соответствует прямому</w:t>
            </w:r>
          </w:p>
          <w:p w:rsidR="00980628" w:rsidRPr="00980628" w:rsidRDefault="00980628" w:rsidP="00980628">
            <w:pPr>
              <w:spacing w:after="0" w:line="240" w:lineRule="auto"/>
              <w:rPr>
                <w:rFonts w:ascii="Times New Roman" w:hAnsi="Times New Roman"/>
                <w:sz w:val="16"/>
                <w:szCs w:val="16"/>
                <w:lang w:eastAsia="en-US"/>
              </w:rPr>
            </w:pPr>
          </w:p>
          <w:p w:rsidR="00980628" w:rsidRPr="00980628" w:rsidRDefault="00980628" w:rsidP="00980628">
            <w:pPr>
              <w:spacing w:after="0" w:line="240" w:lineRule="auto"/>
              <w:rPr>
                <w:rFonts w:ascii="Times New Roman" w:hAnsi="Times New Roman"/>
                <w:sz w:val="16"/>
                <w:szCs w:val="16"/>
                <w:lang w:eastAsia="en-US"/>
              </w:rPr>
            </w:pPr>
          </w:p>
          <w:p w:rsidR="00980628" w:rsidRPr="00980628" w:rsidRDefault="00980628" w:rsidP="00980628">
            <w:pPr>
              <w:rPr>
                <w:rFonts w:ascii="Times New Roman" w:hAnsi="Times New Roman"/>
                <w:sz w:val="16"/>
                <w:szCs w:val="16"/>
                <w:lang w:eastAsia="en-US"/>
              </w:rPr>
            </w:pPr>
          </w:p>
        </w:tc>
        <w:tc>
          <w:tcPr>
            <w:tcW w:w="1080" w:type="dxa"/>
            <w:tcBorders>
              <w:top w:val="single" w:sz="4" w:space="0" w:color="auto"/>
              <w:left w:val="single" w:sz="4" w:space="0" w:color="auto"/>
              <w:bottom w:val="single" w:sz="4" w:space="0" w:color="auto"/>
              <w:right w:val="single" w:sz="4" w:space="0" w:color="000000"/>
            </w:tcBorders>
          </w:tcPr>
          <w:p w:rsidR="00980628" w:rsidRPr="00980628" w:rsidRDefault="00980628" w:rsidP="00980628">
            <w:pPr>
              <w:jc w:val="center"/>
              <w:rPr>
                <w:rFonts w:ascii="Times New Roman" w:hAnsi="Times New Roman"/>
                <w:sz w:val="16"/>
                <w:szCs w:val="16"/>
                <w:lang w:eastAsia="en-US"/>
              </w:rPr>
            </w:pPr>
            <w:r w:rsidRPr="00980628">
              <w:rPr>
                <w:rFonts w:ascii="Times New Roman" w:hAnsi="Times New Roman"/>
                <w:sz w:val="16"/>
                <w:szCs w:val="16"/>
                <w:lang w:eastAsia="en-US"/>
              </w:rPr>
              <w:t>20,2</w:t>
            </w:r>
          </w:p>
          <w:p w:rsidR="00980628" w:rsidRPr="00980628" w:rsidRDefault="00980628" w:rsidP="00980628">
            <w:pPr>
              <w:jc w:val="center"/>
              <w:rPr>
                <w:rFonts w:ascii="Times New Roman" w:hAnsi="Times New Roman"/>
                <w:sz w:val="16"/>
                <w:szCs w:val="16"/>
                <w:lang w:eastAsia="en-US"/>
              </w:rPr>
            </w:pPr>
          </w:p>
          <w:p w:rsidR="00980628" w:rsidRPr="00980628" w:rsidRDefault="00980628" w:rsidP="00980628">
            <w:pPr>
              <w:jc w:val="center"/>
              <w:rPr>
                <w:rFonts w:ascii="Times New Roman" w:hAnsi="Times New Roman"/>
                <w:sz w:val="16"/>
                <w:szCs w:val="16"/>
                <w:lang w:eastAsia="en-US"/>
              </w:rPr>
            </w:pPr>
          </w:p>
          <w:p w:rsidR="00980628" w:rsidRPr="00980628" w:rsidRDefault="00980628" w:rsidP="00980628">
            <w:pPr>
              <w:jc w:val="center"/>
              <w:rPr>
                <w:rFonts w:ascii="Times New Roman" w:hAnsi="Times New Roman"/>
                <w:sz w:val="16"/>
                <w:szCs w:val="16"/>
                <w:lang w:eastAsia="en-US"/>
              </w:rPr>
            </w:pPr>
          </w:p>
          <w:p w:rsidR="00980628" w:rsidRPr="00980628" w:rsidRDefault="00980628" w:rsidP="00980628">
            <w:pPr>
              <w:jc w:val="center"/>
              <w:rPr>
                <w:rFonts w:ascii="Times New Roman" w:hAnsi="Times New Roman"/>
                <w:sz w:val="16"/>
                <w:szCs w:val="16"/>
                <w:lang w:eastAsia="en-US"/>
              </w:rPr>
            </w:pPr>
          </w:p>
          <w:p w:rsidR="00980628" w:rsidRPr="00980628" w:rsidRDefault="00980628" w:rsidP="00980628">
            <w:pPr>
              <w:jc w:val="center"/>
              <w:rPr>
                <w:rFonts w:ascii="Times New Roman" w:hAnsi="Times New Roman"/>
                <w:sz w:val="16"/>
                <w:szCs w:val="16"/>
                <w:lang w:eastAsia="en-US"/>
              </w:rPr>
            </w:pPr>
          </w:p>
          <w:p w:rsidR="00980628" w:rsidRPr="00980628" w:rsidRDefault="00980628" w:rsidP="00980628">
            <w:pPr>
              <w:jc w:val="center"/>
              <w:rPr>
                <w:rFonts w:ascii="Times New Roman" w:hAnsi="Times New Roman"/>
                <w:sz w:val="16"/>
                <w:szCs w:val="16"/>
                <w:lang w:eastAsia="en-US"/>
              </w:rPr>
            </w:pPr>
          </w:p>
          <w:p w:rsidR="00980628" w:rsidRPr="00980628" w:rsidRDefault="00980628" w:rsidP="00980628">
            <w:pPr>
              <w:jc w:val="center"/>
              <w:rPr>
                <w:rFonts w:ascii="Times New Roman" w:hAnsi="Times New Roman"/>
                <w:sz w:val="16"/>
                <w:szCs w:val="16"/>
                <w:lang w:eastAsia="en-US"/>
              </w:rPr>
            </w:pPr>
          </w:p>
          <w:p w:rsidR="00980628" w:rsidRPr="00980628" w:rsidRDefault="00980628" w:rsidP="00980628">
            <w:pPr>
              <w:jc w:val="center"/>
              <w:rPr>
                <w:rFonts w:ascii="Times New Roman" w:hAnsi="Times New Roman"/>
                <w:sz w:val="16"/>
                <w:szCs w:val="16"/>
                <w:lang w:eastAsia="en-US"/>
              </w:rPr>
            </w:pPr>
          </w:p>
        </w:tc>
        <w:tc>
          <w:tcPr>
            <w:tcW w:w="1440" w:type="dxa"/>
            <w:tcBorders>
              <w:top w:val="single" w:sz="4" w:space="0" w:color="auto"/>
              <w:left w:val="single" w:sz="4" w:space="0" w:color="000000"/>
              <w:bottom w:val="single" w:sz="4" w:space="0" w:color="auto"/>
              <w:right w:val="single" w:sz="4" w:space="0" w:color="000000"/>
            </w:tcBorders>
          </w:tcPr>
          <w:p w:rsidR="00980628" w:rsidRPr="00980628" w:rsidRDefault="00980628" w:rsidP="00980628">
            <w:pPr>
              <w:spacing w:after="0" w:line="240" w:lineRule="auto"/>
              <w:jc w:val="center"/>
              <w:rPr>
                <w:rFonts w:ascii="Times New Roman" w:hAnsi="Times New Roman"/>
                <w:sz w:val="16"/>
                <w:szCs w:val="16"/>
                <w:lang w:eastAsia="en-US"/>
              </w:rPr>
            </w:pPr>
            <w:r w:rsidRPr="00980628">
              <w:rPr>
                <w:rFonts w:ascii="Times New Roman" w:hAnsi="Times New Roman"/>
                <w:sz w:val="16"/>
                <w:szCs w:val="16"/>
                <w:lang w:eastAsia="en-US"/>
              </w:rPr>
              <w:t>Перевозки по регулируемым</w:t>
            </w:r>
          </w:p>
          <w:p w:rsidR="00980628" w:rsidRPr="00980628" w:rsidRDefault="00980628" w:rsidP="00980628">
            <w:pPr>
              <w:spacing w:after="0" w:line="240" w:lineRule="auto"/>
              <w:jc w:val="center"/>
              <w:rPr>
                <w:rFonts w:ascii="Times New Roman" w:hAnsi="Times New Roman"/>
                <w:sz w:val="16"/>
                <w:szCs w:val="16"/>
                <w:lang w:eastAsia="en-US"/>
              </w:rPr>
            </w:pPr>
            <w:r w:rsidRPr="00980628">
              <w:rPr>
                <w:rFonts w:ascii="Times New Roman" w:hAnsi="Times New Roman"/>
                <w:sz w:val="16"/>
                <w:szCs w:val="16"/>
                <w:lang w:eastAsia="en-US"/>
              </w:rPr>
              <w:t xml:space="preserve">Тарифам </w:t>
            </w:r>
          </w:p>
          <w:p w:rsidR="00980628" w:rsidRPr="00980628" w:rsidRDefault="00980628" w:rsidP="00980628">
            <w:pPr>
              <w:spacing w:after="0" w:line="240" w:lineRule="auto"/>
              <w:jc w:val="center"/>
              <w:rPr>
                <w:rFonts w:ascii="Times New Roman" w:hAnsi="Times New Roman"/>
                <w:sz w:val="16"/>
                <w:szCs w:val="16"/>
                <w:lang w:eastAsia="en-US"/>
              </w:rPr>
            </w:pPr>
          </w:p>
          <w:p w:rsidR="00980628" w:rsidRPr="00980628" w:rsidRDefault="00980628" w:rsidP="00980628">
            <w:pPr>
              <w:spacing w:after="0" w:line="240" w:lineRule="auto"/>
              <w:jc w:val="center"/>
              <w:rPr>
                <w:rFonts w:ascii="Times New Roman" w:hAnsi="Times New Roman"/>
                <w:sz w:val="16"/>
                <w:szCs w:val="16"/>
                <w:lang w:eastAsia="en-US"/>
              </w:rPr>
            </w:pPr>
          </w:p>
          <w:p w:rsidR="00980628" w:rsidRPr="00980628" w:rsidRDefault="00980628" w:rsidP="00980628">
            <w:pPr>
              <w:spacing w:after="0" w:line="240" w:lineRule="auto"/>
              <w:jc w:val="center"/>
              <w:rPr>
                <w:rFonts w:ascii="Times New Roman" w:hAnsi="Times New Roman"/>
                <w:sz w:val="16"/>
                <w:szCs w:val="16"/>
                <w:lang w:eastAsia="en-US"/>
              </w:rPr>
            </w:pPr>
          </w:p>
          <w:p w:rsidR="00980628" w:rsidRPr="00980628" w:rsidRDefault="00980628" w:rsidP="00980628">
            <w:pPr>
              <w:spacing w:after="0" w:line="240" w:lineRule="auto"/>
              <w:jc w:val="center"/>
              <w:rPr>
                <w:rFonts w:ascii="Times New Roman" w:hAnsi="Times New Roman"/>
                <w:sz w:val="16"/>
                <w:szCs w:val="16"/>
                <w:lang w:eastAsia="en-US"/>
              </w:rPr>
            </w:pPr>
          </w:p>
          <w:p w:rsidR="00980628" w:rsidRPr="00980628" w:rsidRDefault="00980628" w:rsidP="00980628">
            <w:pPr>
              <w:spacing w:after="0" w:line="240" w:lineRule="auto"/>
              <w:jc w:val="center"/>
              <w:rPr>
                <w:rFonts w:ascii="Times New Roman" w:hAnsi="Times New Roman"/>
                <w:sz w:val="16"/>
                <w:szCs w:val="16"/>
                <w:lang w:eastAsia="en-US"/>
              </w:rPr>
            </w:pPr>
          </w:p>
          <w:p w:rsidR="00980628" w:rsidRPr="00980628" w:rsidRDefault="00980628" w:rsidP="00980628">
            <w:pPr>
              <w:spacing w:after="0" w:line="240" w:lineRule="auto"/>
              <w:jc w:val="center"/>
              <w:rPr>
                <w:rFonts w:ascii="Times New Roman" w:hAnsi="Times New Roman"/>
                <w:sz w:val="16"/>
                <w:szCs w:val="16"/>
                <w:lang w:eastAsia="en-US"/>
              </w:rPr>
            </w:pPr>
          </w:p>
          <w:p w:rsidR="00980628" w:rsidRPr="00980628" w:rsidRDefault="00980628" w:rsidP="00980628">
            <w:pPr>
              <w:spacing w:after="0" w:line="240" w:lineRule="auto"/>
              <w:jc w:val="center"/>
              <w:rPr>
                <w:rFonts w:ascii="Times New Roman" w:hAnsi="Times New Roman"/>
                <w:sz w:val="16"/>
                <w:szCs w:val="16"/>
                <w:lang w:eastAsia="en-US"/>
              </w:rPr>
            </w:pPr>
          </w:p>
          <w:p w:rsidR="00980628" w:rsidRPr="00980628" w:rsidRDefault="00980628" w:rsidP="00980628">
            <w:pPr>
              <w:spacing w:after="0" w:line="240" w:lineRule="auto"/>
              <w:jc w:val="center"/>
              <w:rPr>
                <w:rFonts w:ascii="Times New Roman" w:hAnsi="Times New Roman"/>
                <w:sz w:val="16"/>
                <w:szCs w:val="16"/>
                <w:lang w:eastAsia="en-US"/>
              </w:rPr>
            </w:pPr>
          </w:p>
          <w:p w:rsidR="00980628" w:rsidRPr="00980628" w:rsidRDefault="00980628" w:rsidP="00980628">
            <w:pPr>
              <w:spacing w:after="0" w:line="240" w:lineRule="auto"/>
              <w:jc w:val="center"/>
              <w:rPr>
                <w:rFonts w:ascii="Times New Roman" w:hAnsi="Times New Roman"/>
                <w:sz w:val="16"/>
                <w:szCs w:val="16"/>
                <w:lang w:eastAsia="en-US"/>
              </w:rPr>
            </w:pPr>
          </w:p>
          <w:p w:rsidR="00980628" w:rsidRPr="00980628" w:rsidRDefault="00980628" w:rsidP="00980628">
            <w:pPr>
              <w:spacing w:after="0" w:line="240" w:lineRule="auto"/>
              <w:jc w:val="center"/>
              <w:rPr>
                <w:rFonts w:ascii="Times New Roman" w:hAnsi="Times New Roman"/>
                <w:sz w:val="16"/>
                <w:szCs w:val="16"/>
                <w:lang w:eastAsia="en-US"/>
              </w:rPr>
            </w:pPr>
          </w:p>
          <w:p w:rsidR="00980628" w:rsidRPr="00980628" w:rsidRDefault="00980628" w:rsidP="00980628">
            <w:pPr>
              <w:spacing w:after="0" w:line="240" w:lineRule="auto"/>
              <w:jc w:val="center"/>
              <w:rPr>
                <w:rFonts w:ascii="Times New Roman" w:hAnsi="Times New Roman"/>
                <w:sz w:val="16"/>
                <w:szCs w:val="16"/>
                <w:lang w:eastAsia="en-US"/>
              </w:rPr>
            </w:pPr>
          </w:p>
          <w:p w:rsidR="00980628" w:rsidRPr="00980628" w:rsidRDefault="00980628" w:rsidP="00980628">
            <w:pPr>
              <w:spacing w:after="0" w:line="240" w:lineRule="auto"/>
              <w:jc w:val="center"/>
              <w:rPr>
                <w:rFonts w:ascii="Times New Roman" w:hAnsi="Times New Roman"/>
                <w:sz w:val="16"/>
                <w:szCs w:val="16"/>
                <w:lang w:eastAsia="en-US"/>
              </w:rPr>
            </w:pPr>
          </w:p>
          <w:p w:rsidR="00980628" w:rsidRPr="00980628" w:rsidRDefault="00980628" w:rsidP="00980628">
            <w:pPr>
              <w:spacing w:after="0" w:line="240" w:lineRule="auto"/>
              <w:jc w:val="center"/>
              <w:rPr>
                <w:rFonts w:ascii="Times New Roman" w:hAnsi="Times New Roman"/>
                <w:sz w:val="16"/>
                <w:szCs w:val="16"/>
                <w:lang w:eastAsia="en-US"/>
              </w:rPr>
            </w:pPr>
          </w:p>
          <w:p w:rsidR="00980628" w:rsidRPr="00980628" w:rsidRDefault="00980628" w:rsidP="00980628">
            <w:pPr>
              <w:spacing w:after="0" w:line="240" w:lineRule="auto"/>
              <w:jc w:val="center"/>
              <w:rPr>
                <w:rFonts w:ascii="Times New Roman" w:hAnsi="Times New Roman"/>
                <w:sz w:val="16"/>
                <w:szCs w:val="16"/>
                <w:lang w:eastAsia="en-US"/>
              </w:rPr>
            </w:pPr>
          </w:p>
          <w:p w:rsidR="00980628" w:rsidRPr="00980628" w:rsidRDefault="00980628" w:rsidP="00980628">
            <w:pPr>
              <w:jc w:val="center"/>
              <w:rPr>
                <w:rFonts w:ascii="Times New Roman" w:hAnsi="Times New Roman"/>
                <w:sz w:val="16"/>
                <w:szCs w:val="16"/>
                <w:lang w:eastAsia="en-US"/>
              </w:rPr>
            </w:pPr>
          </w:p>
        </w:tc>
        <w:tc>
          <w:tcPr>
            <w:tcW w:w="1080" w:type="dxa"/>
            <w:tcBorders>
              <w:top w:val="single" w:sz="4" w:space="0" w:color="auto"/>
              <w:left w:val="single" w:sz="4" w:space="0" w:color="000000"/>
              <w:bottom w:val="single" w:sz="4" w:space="0" w:color="auto"/>
              <w:right w:val="single" w:sz="4" w:space="0" w:color="000000"/>
            </w:tcBorders>
          </w:tcPr>
          <w:p w:rsidR="00980628" w:rsidRPr="00980628" w:rsidRDefault="00980628" w:rsidP="00980628">
            <w:pPr>
              <w:jc w:val="center"/>
              <w:rPr>
                <w:rFonts w:ascii="Times New Roman" w:hAnsi="Times New Roman"/>
                <w:sz w:val="16"/>
                <w:szCs w:val="16"/>
                <w:lang w:eastAsia="en-US"/>
              </w:rPr>
            </w:pPr>
            <w:r w:rsidRPr="00980628">
              <w:rPr>
                <w:rFonts w:ascii="Times New Roman" w:hAnsi="Times New Roman"/>
                <w:sz w:val="16"/>
                <w:szCs w:val="16"/>
                <w:lang w:eastAsia="en-US"/>
              </w:rPr>
              <w:t>Автобус</w:t>
            </w:r>
          </w:p>
          <w:p w:rsidR="00980628" w:rsidRPr="00980628" w:rsidRDefault="00980628" w:rsidP="00980628">
            <w:pPr>
              <w:jc w:val="center"/>
              <w:rPr>
                <w:rFonts w:ascii="Times New Roman" w:hAnsi="Times New Roman"/>
                <w:sz w:val="16"/>
                <w:szCs w:val="16"/>
                <w:lang w:eastAsia="en-US"/>
              </w:rPr>
            </w:pPr>
          </w:p>
          <w:p w:rsidR="00980628" w:rsidRPr="00980628" w:rsidRDefault="00980628" w:rsidP="00980628">
            <w:pPr>
              <w:jc w:val="center"/>
              <w:rPr>
                <w:rFonts w:ascii="Times New Roman" w:hAnsi="Times New Roman"/>
                <w:sz w:val="16"/>
                <w:szCs w:val="16"/>
                <w:lang w:eastAsia="en-US"/>
              </w:rPr>
            </w:pPr>
          </w:p>
          <w:p w:rsidR="00980628" w:rsidRPr="00980628" w:rsidRDefault="00980628" w:rsidP="00980628">
            <w:pPr>
              <w:jc w:val="center"/>
              <w:rPr>
                <w:rFonts w:ascii="Times New Roman" w:hAnsi="Times New Roman"/>
                <w:sz w:val="16"/>
                <w:szCs w:val="16"/>
                <w:lang w:eastAsia="en-US"/>
              </w:rPr>
            </w:pPr>
          </w:p>
          <w:p w:rsidR="00980628" w:rsidRPr="00980628" w:rsidRDefault="00980628" w:rsidP="00980628">
            <w:pPr>
              <w:jc w:val="center"/>
              <w:rPr>
                <w:rFonts w:ascii="Times New Roman" w:hAnsi="Times New Roman"/>
                <w:sz w:val="16"/>
                <w:szCs w:val="16"/>
                <w:lang w:eastAsia="en-US"/>
              </w:rPr>
            </w:pPr>
          </w:p>
          <w:p w:rsidR="00980628" w:rsidRPr="00980628" w:rsidRDefault="00980628" w:rsidP="00980628">
            <w:pPr>
              <w:jc w:val="center"/>
              <w:rPr>
                <w:rFonts w:ascii="Times New Roman" w:hAnsi="Times New Roman"/>
                <w:sz w:val="16"/>
                <w:szCs w:val="16"/>
                <w:lang w:eastAsia="en-US"/>
              </w:rPr>
            </w:pPr>
          </w:p>
          <w:p w:rsidR="00980628" w:rsidRPr="00980628" w:rsidRDefault="00980628" w:rsidP="00980628">
            <w:pPr>
              <w:jc w:val="center"/>
              <w:rPr>
                <w:rFonts w:ascii="Times New Roman" w:hAnsi="Times New Roman"/>
                <w:sz w:val="16"/>
                <w:szCs w:val="16"/>
                <w:lang w:eastAsia="en-US"/>
              </w:rPr>
            </w:pPr>
          </w:p>
          <w:p w:rsidR="00980628" w:rsidRPr="00980628" w:rsidRDefault="00980628" w:rsidP="00980628">
            <w:pPr>
              <w:jc w:val="center"/>
              <w:rPr>
                <w:rFonts w:ascii="Times New Roman" w:hAnsi="Times New Roman"/>
                <w:sz w:val="16"/>
                <w:szCs w:val="16"/>
                <w:lang w:eastAsia="en-US"/>
              </w:rPr>
            </w:pPr>
          </w:p>
          <w:p w:rsidR="00980628" w:rsidRPr="00980628" w:rsidRDefault="00980628" w:rsidP="00980628">
            <w:pPr>
              <w:jc w:val="center"/>
              <w:rPr>
                <w:rFonts w:ascii="Times New Roman" w:hAnsi="Times New Roman"/>
                <w:sz w:val="16"/>
                <w:szCs w:val="16"/>
                <w:lang w:eastAsia="en-US"/>
              </w:rPr>
            </w:pPr>
          </w:p>
        </w:tc>
        <w:tc>
          <w:tcPr>
            <w:tcW w:w="655" w:type="dxa"/>
            <w:tcBorders>
              <w:top w:val="single" w:sz="4" w:space="0" w:color="auto"/>
              <w:left w:val="single" w:sz="4" w:space="0" w:color="000000"/>
              <w:bottom w:val="single" w:sz="4" w:space="0" w:color="auto"/>
              <w:right w:val="single" w:sz="4" w:space="0" w:color="000000"/>
            </w:tcBorders>
          </w:tcPr>
          <w:p w:rsidR="00980628" w:rsidRPr="00980628" w:rsidRDefault="00980628" w:rsidP="00980628">
            <w:pPr>
              <w:jc w:val="center"/>
              <w:rPr>
                <w:rFonts w:ascii="Times New Roman" w:hAnsi="Times New Roman"/>
                <w:sz w:val="16"/>
                <w:szCs w:val="16"/>
                <w:lang w:eastAsia="en-US"/>
              </w:rPr>
            </w:pPr>
            <w:r w:rsidRPr="00980628">
              <w:rPr>
                <w:rFonts w:ascii="Times New Roman" w:hAnsi="Times New Roman"/>
                <w:sz w:val="16"/>
                <w:szCs w:val="16"/>
                <w:lang w:eastAsia="en-US"/>
              </w:rPr>
              <w:t>1</w:t>
            </w:r>
          </w:p>
          <w:p w:rsidR="00980628" w:rsidRPr="00980628" w:rsidRDefault="00980628" w:rsidP="00980628">
            <w:pPr>
              <w:jc w:val="center"/>
              <w:rPr>
                <w:rFonts w:ascii="Times New Roman" w:hAnsi="Times New Roman"/>
                <w:sz w:val="16"/>
                <w:szCs w:val="16"/>
                <w:lang w:eastAsia="en-US"/>
              </w:rPr>
            </w:pPr>
          </w:p>
          <w:p w:rsidR="00980628" w:rsidRPr="00980628" w:rsidRDefault="00980628" w:rsidP="00980628">
            <w:pPr>
              <w:jc w:val="center"/>
              <w:rPr>
                <w:rFonts w:ascii="Times New Roman" w:hAnsi="Times New Roman"/>
                <w:sz w:val="16"/>
                <w:szCs w:val="16"/>
                <w:lang w:eastAsia="en-US"/>
              </w:rPr>
            </w:pPr>
          </w:p>
          <w:p w:rsidR="00980628" w:rsidRPr="00980628" w:rsidRDefault="00980628" w:rsidP="00980628">
            <w:pPr>
              <w:jc w:val="center"/>
              <w:rPr>
                <w:rFonts w:ascii="Times New Roman" w:hAnsi="Times New Roman"/>
                <w:sz w:val="16"/>
                <w:szCs w:val="16"/>
                <w:lang w:eastAsia="en-US"/>
              </w:rPr>
            </w:pPr>
          </w:p>
          <w:p w:rsidR="00980628" w:rsidRPr="00980628" w:rsidRDefault="00980628" w:rsidP="00980628">
            <w:pPr>
              <w:jc w:val="center"/>
              <w:rPr>
                <w:rFonts w:ascii="Times New Roman" w:hAnsi="Times New Roman"/>
                <w:sz w:val="16"/>
                <w:szCs w:val="16"/>
                <w:lang w:eastAsia="en-US"/>
              </w:rPr>
            </w:pPr>
          </w:p>
          <w:p w:rsidR="00980628" w:rsidRPr="00980628" w:rsidRDefault="00980628" w:rsidP="00980628">
            <w:pPr>
              <w:jc w:val="center"/>
              <w:rPr>
                <w:rFonts w:ascii="Times New Roman" w:hAnsi="Times New Roman"/>
                <w:sz w:val="16"/>
                <w:szCs w:val="16"/>
                <w:lang w:eastAsia="en-US"/>
              </w:rPr>
            </w:pPr>
          </w:p>
          <w:p w:rsidR="00980628" w:rsidRPr="00980628" w:rsidRDefault="00980628" w:rsidP="00980628">
            <w:pPr>
              <w:jc w:val="center"/>
              <w:rPr>
                <w:rFonts w:ascii="Times New Roman" w:hAnsi="Times New Roman"/>
                <w:sz w:val="16"/>
                <w:szCs w:val="16"/>
                <w:lang w:eastAsia="en-US"/>
              </w:rPr>
            </w:pPr>
          </w:p>
          <w:p w:rsidR="00980628" w:rsidRPr="00980628" w:rsidRDefault="00980628" w:rsidP="00980628">
            <w:pPr>
              <w:jc w:val="center"/>
              <w:rPr>
                <w:rFonts w:ascii="Times New Roman" w:hAnsi="Times New Roman"/>
                <w:sz w:val="16"/>
                <w:szCs w:val="16"/>
                <w:lang w:eastAsia="en-US"/>
              </w:rPr>
            </w:pPr>
          </w:p>
          <w:p w:rsidR="00980628" w:rsidRPr="00980628" w:rsidRDefault="00980628" w:rsidP="00980628">
            <w:pPr>
              <w:jc w:val="center"/>
              <w:rPr>
                <w:rFonts w:ascii="Times New Roman" w:hAnsi="Times New Roman"/>
                <w:sz w:val="16"/>
                <w:szCs w:val="16"/>
                <w:lang w:eastAsia="en-US"/>
              </w:rPr>
            </w:pPr>
          </w:p>
        </w:tc>
        <w:tc>
          <w:tcPr>
            <w:tcW w:w="711" w:type="dxa"/>
            <w:tcBorders>
              <w:top w:val="single" w:sz="4" w:space="0" w:color="auto"/>
              <w:left w:val="single" w:sz="4" w:space="0" w:color="000000"/>
              <w:bottom w:val="single" w:sz="4" w:space="0" w:color="auto"/>
              <w:right w:val="single" w:sz="4" w:space="0" w:color="000000"/>
            </w:tcBorders>
          </w:tcPr>
          <w:p w:rsidR="00980628" w:rsidRPr="00980628" w:rsidRDefault="00980628" w:rsidP="00980628">
            <w:pPr>
              <w:jc w:val="center"/>
              <w:rPr>
                <w:rFonts w:ascii="Times New Roman" w:hAnsi="Times New Roman"/>
                <w:sz w:val="16"/>
                <w:szCs w:val="16"/>
                <w:lang w:eastAsia="en-US"/>
              </w:rPr>
            </w:pPr>
            <w:r w:rsidRPr="00980628">
              <w:rPr>
                <w:rFonts w:ascii="Times New Roman" w:hAnsi="Times New Roman"/>
                <w:sz w:val="16"/>
                <w:szCs w:val="16"/>
                <w:lang w:eastAsia="en-US"/>
              </w:rPr>
              <w:t xml:space="preserve">Сред </w:t>
            </w:r>
            <w:proofErr w:type="spellStart"/>
            <w:r w:rsidRPr="00980628">
              <w:rPr>
                <w:rFonts w:ascii="Times New Roman" w:hAnsi="Times New Roman"/>
                <w:sz w:val="16"/>
                <w:szCs w:val="16"/>
                <w:lang w:eastAsia="en-US"/>
              </w:rPr>
              <w:t>ний</w:t>
            </w:r>
            <w:proofErr w:type="spellEnd"/>
            <w:r w:rsidRPr="00980628">
              <w:rPr>
                <w:rFonts w:ascii="Times New Roman" w:hAnsi="Times New Roman"/>
                <w:sz w:val="16"/>
                <w:szCs w:val="16"/>
                <w:lang w:eastAsia="en-US"/>
              </w:rPr>
              <w:t xml:space="preserve"> </w:t>
            </w:r>
          </w:p>
          <w:p w:rsidR="00980628" w:rsidRPr="00980628" w:rsidRDefault="00980628" w:rsidP="00980628">
            <w:pPr>
              <w:jc w:val="center"/>
              <w:rPr>
                <w:rFonts w:ascii="Times New Roman" w:hAnsi="Times New Roman"/>
                <w:sz w:val="16"/>
                <w:szCs w:val="16"/>
                <w:lang w:eastAsia="en-US"/>
              </w:rPr>
            </w:pPr>
          </w:p>
          <w:p w:rsidR="00980628" w:rsidRPr="00980628" w:rsidRDefault="00980628" w:rsidP="00980628">
            <w:pPr>
              <w:jc w:val="center"/>
              <w:rPr>
                <w:rFonts w:ascii="Times New Roman" w:hAnsi="Times New Roman"/>
                <w:sz w:val="16"/>
                <w:szCs w:val="16"/>
                <w:lang w:eastAsia="en-US"/>
              </w:rPr>
            </w:pPr>
          </w:p>
          <w:p w:rsidR="00980628" w:rsidRPr="00980628" w:rsidRDefault="00980628" w:rsidP="00980628">
            <w:pPr>
              <w:jc w:val="center"/>
              <w:rPr>
                <w:rFonts w:ascii="Times New Roman" w:hAnsi="Times New Roman"/>
                <w:sz w:val="16"/>
                <w:szCs w:val="16"/>
                <w:lang w:eastAsia="en-US"/>
              </w:rPr>
            </w:pPr>
          </w:p>
          <w:p w:rsidR="00980628" w:rsidRPr="00980628" w:rsidRDefault="00980628" w:rsidP="00980628">
            <w:pPr>
              <w:jc w:val="center"/>
              <w:rPr>
                <w:rFonts w:ascii="Times New Roman" w:hAnsi="Times New Roman"/>
                <w:sz w:val="16"/>
                <w:szCs w:val="16"/>
                <w:lang w:eastAsia="en-US"/>
              </w:rPr>
            </w:pPr>
          </w:p>
          <w:p w:rsidR="00980628" w:rsidRPr="00980628" w:rsidRDefault="00980628" w:rsidP="00980628">
            <w:pPr>
              <w:jc w:val="center"/>
              <w:rPr>
                <w:rFonts w:ascii="Times New Roman" w:hAnsi="Times New Roman"/>
                <w:sz w:val="16"/>
                <w:szCs w:val="16"/>
                <w:lang w:eastAsia="en-US"/>
              </w:rPr>
            </w:pPr>
          </w:p>
          <w:p w:rsidR="00980628" w:rsidRPr="00980628" w:rsidRDefault="00980628" w:rsidP="00980628">
            <w:pPr>
              <w:jc w:val="center"/>
              <w:rPr>
                <w:rFonts w:ascii="Times New Roman" w:hAnsi="Times New Roman"/>
                <w:sz w:val="16"/>
                <w:szCs w:val="16"/>
                <w:lang w:eastAsia="en-US"/>
              </w:rPr>
            </w:pPr>
          </w:p>
          <w:p w:rsidR="00980628" w:rsidRPr="00980628" w:rsidRDefault="00980628" w:rsidP="00980628">
            <w:pPr>
              <w:rPr>
                <w:rFonts w:ascii="Times New Roman" w:hAnsi="Times New Roman"/>
                <w:sz w:val="16"/>
                <w:szCs w:val="16"/>
                <w:lang w:eastAsia="en-US"/>
              </w:rPr>
            </w:pPr>
          </w:p>
        </w:tc>
        <w:tc>
          <w:tcPr>
            <w:tcW w:w="974" w:type="dxa"/>
            <w:tcBorders>
              <w:top w:val="single" w:sz="4" w:space="0" w:color="auto"/>
              <w:left w:val="single" w:sz="4" w:space="0" w:color="000000"/>
              <w:bottom w:val="single" w:sz="4" w:space="0" w:color="auto"/>
              <w:right w:val="single" w:sz="4" w:space="0" w:color="000000"/>
            </w:tcBorders>
          </w:tcPr>
          <w:p w:rsidR="00980628" w:rsidRPr="00980628" w:rsidRDefault="00980628" w:rsidP="00980628">
            <w:pPr>
              <w:jc w:val="center"/>
              <w:rPr>
                <w:rFonts w:ascii="Times New Roman" w:hAnsi="Times New Roman"/>
                <w:sz w:val="16"/>
                <w:szCs w:val="16"/>
                <w:lang w:eastAsia="en-US"/>
              </w:rPr>
            </w:pPr>
            <w:r w:rsidRPr="00980628">
              <w:rPr>
                <w:rFonts w:ascii="Times New Roman" w:hAnsi="Times New Roman"/>
                <w:sz w:val="16"/>
                <w:szCs w:val="16"/>
                <w:lang w:eastAsia="en-US"/>
              </w:rPr>
              <w:t>ЕВРО 2-3</w:t>
            </w:r>
          </w:p>
          <w:p w:rsidR="00980628" w:rsidRPr="00980628" w:rsidRDefault="00980628" w:rsidP="00980628">
            <w:pPr>
              <w:jc w:val="center"/>
              <w:rPr>
                <w:rFonts w:ascii="Times New Roman" w:hAnsi="Times New Roman"/>
                <w:sz w:val="16"/>
                <w:szCs w:val="16"/>
                <w:lang w:eastAsia="en-US"/>
              </w:rPr>
            </w:pPr>
          </w:p>
          <w:p w:rsidR="00980628" w:rsidRPr="00980628" w:rsidRDefault="00980628" w:rsidP="00980628">
            <w:pPr>
              <w:jc w:val="center"/>
              <w:rPr>
                <w:rFonts w:ascii="Times New Roman" w:hAnsi="Times New Roman"/>
                <w:sz w:val="16"/>
                <w:szCs w:val="16"/>
                <w:lang w:eastAsia="en-US"/>
              </w:rPr>
            </w:pPr>
          </w:p>
          <w:p w:rsidR="00980628" w:rsidRPr="00980628" w:rsidRDefault="00980628" w:rsidP="00980628">
            <w:pPr>
              <w:jc w:val="center"/>
              <w:rPr>
                <w:rFonts w:ascii="Times New Roman" w:hAnsi="Times New Roman"/>
                <w:sz w:val="16"/>
                <w:szCs w:val="16"/>
                <w:lang w:eastAsia="en-US"/>
              </w:rPr>
            </w:pPr>
          </w:p>
          <w:p w:rsidR="00980628" w:rsidRPr="00980628" w:rsidRDefault="00980628" w:rsidP="00980628">
            <w:pPr>
              <w:jc w:val="center"/>
              <w:rPr>
                <w:rFonts w:ascii="Times New Roman" w:hAnsi="Times New Roman"/>
                <w:sz w:val="16"/>
                <w:szCs w:val="16"/>
                <w:lang w:eastAsia="en-US"/>
              </w:rPr>
            </w:pPr>
          </w:p>
          <w:p w:rsidR="00980628" w:rsidRPr="00980628" w:rsidRDefault="00980628" w:rsidP="00980628">
            <w:pPr>
              <w:jc w:val="center"/>
              <w:rPr>
                <w:rFonts w:ascii="Times New Roman" w:hAnsi="Times New Roman"/>
                <w:sz w:val="16"/>
                <w:szCs w:val="16"/>
                <w:lang w:eastAsia="en-US"/>
              </w:rPr>
            </w:pPr>
          </w:p>
          <w:p w:rsidR="00980628" w:rsidRPr="00980628" w:rsidRDefault="00980628" w:rsidP="00980628">
            <w:pPr>
              <w:jc w:val="center"/>
              <w:rPr>
                <w:rFonts w:ascii="Times New Roman" w:hAnsi="Times New Roman"/>
                <w:sz w:val="16"/>
                <w:szCs w:val="16"/>
                <w:lang w:eastAsia="en-US"/>
              </w:rPr>
            </w:pPr>
          </w:p>
          <w:p w:rsidR="00980628" w:rsidRPr="00980628" w:rsidRDefault="00980628" w:rsidP="00980628">
            <w:pPr>
              <w:jc w:val="center"/>
              <w:rPr>
                <w:rFonts w:ascii="Times New Roman" w:hAnsi="Times New Roman"/>
                <w:sz w:val="16"/>
                <w:szCs w:val="16"/>
                <w:lang w:eastAsia="en-US"/>
              </w:rPr>
            </w:pPr>
          </w:p>
          <w:p w:rsidR="00980628" w:rsidRPr="00980628" w:rsidRDefault="00980628" w:rsidP="00980628">
            <w:pPr>
              <w:jc w:val="center"/>
              <w:rPr>
                <w:rFonts w:ascii="Times New Roman" w:hAnsi="Times New Roman"/>
                <w:sz w:val="16"/>
                <w:szCs w:val="16"/>
                <w:lang w:eastAsia="en-US"/>
              </w:rPr>
            </w:pPr>
          </w:p>
        </w:tc>
        <w:tc>
          <w:tcPr>
            <w:tcW w:w="1080" w:type="dxa"/>
            <w:tcBorders>
              <w:top w:val="single" w:sz="4" w:space="0" w:color="auto"/>
              <w:left w:val="single" w:sz="4" w:space="0" w:color="000000"/>
              <w:bottom w:val="single" w:sz="4" w:space="0" w:color="auto"/>
              <w:right w:val="single" w:sz="4" w:space="0" w:color="000000"/>
            </w:tcBorders>
          </w:tcPr>
          <w:p w:rsidR="00980628" w:rsidRPr="00980628" w:rsidRDefault="00980628" w:rsidP="00980628">
            <w:pPr>
              <w:jc w:val="center"/>
              <w:rPr>
                <w:rFonts w:ascii="Times New Roman" w:hAnsi="Times New Roman"/>
                <w:sz w:val="16"/>
                <w:szCs w:val="16"/>
                <w:lang w:eastAsia="en-US"/>
              </w:rPr>
            </w:pPr>
            <w:r w:rsidRPr="00980628">
              <w:rPr>
                <w:rFonts w:ascii="Times New Roman" w:hAnsi="Times New Roman"/>
                <w:sz w:val="16"/>
                <w:szCs w:val="16"/>
                <w:lang w:eastAsia="en-US"/>
              </w:rPr>
              <w:t>01.01.2022</w:t>
            </w:r>
          </w:p>
          <w:p w:rsidR="00980628" w:rsidRPr="00980628" w:rsidRDefault="00980628" w:rsidP="00980628">
            <w:pPr>
              <w:jc w:val="center"/>
              <w:rPr>
                <w:rFonts w:ascii="Times New Roman" w:hAnsi="Times New Roman"/>
                <w:sz w:val="16"/>
                <w:szCs w:val="16"/>
                <w:lang w:eastAsia="en-US"/>
              </w:rPr>
            </w:pPr>
          </w:p>
          <w:p w:rsidR="00980628" w:rsidRPr="00980628" w:rsidRDefault="00980628" w:rsidP="00980628">
            <w:pPr>
              <w:jc w:val="center"/>
              <w:rPr>
                <w:rFonts w:ascii="Times New Roman" w:hAnsi="Times New Roman"/>
                <w:sz w:val="16"/>
                <w:szCs w:val="16"/>
                <w:lang w:eastAsia="en-US"/>
              </w:rPr>
            </w:pPr>
          </w:p>
          <w:p w:rsidR="00980628" w:rsidRPr="00980628" w:rsidRDefault="00980628" w:rsidP="00980628">
            <w:pPr>
              <w:jc w:val="center"/>
              <w:rPr>
                <w:rFonts w:ascii="Times New Roman" w:hAnsi="Times New Roman"/>
                <w:sz w:val="16"/>
                <w:szCs w:val="16"/>
                <w:lang w:eastAsia="en-US"/>
              </w:rPr>
            </w:pPr>
          </w:p>
          <w:p w:rsidR="00980628" w:rsidRPr="00980628" w:rsidRDefault="00980628" w:rsidP="00980628">
            <w:pPr>
              <w:jc w:val="center"/>
              <w:rPr>
                <w:rFonts w:ascii="Times New Roman" w:hAnsi="Times New Roman"/>
                <w:sz w:val="16"/>
                <w:szCs w:val="16"/>
                <w:lang w:eastAsia="en-US"/>
              </w:rPr>
            </w:pPr>
          </w:p>
          <w:p w:rsidR="00980628" w:rsidRPr="00980628" w:rsidRDefault="00980628" w:rsidP="00980628">
            <w:pPr>
              <w:jc w:val="center"/>
              <w:rPr>
                <w:rFonts w:ascii="Times New Roman" w:hAnsi="Times New Roman"/>
                <w:sz w:val="16"/>
                <w:szCs w:val="16"/>
                <w:lang w:eastAsia="en-US"/>
              </w:rPr>
            </w:pPr>
          </w:p>
          <w:p w:rsidR="00980628" w:rsidRPr="00980628" w:rsidRDefault="00980628" w:rsidP="00980628">
            <w:pPr>
              <w:jc w:val="center"/>
              <w:rPr>
                <w:rFonts w:ascii="Times New Roman" w:hAnsi="Times New Roman"/>
                <w:sz w:val="16"/>
                <w:szCs w:val="16"/>
                <w:lang w:eastAsia="en-US"/>
              </w:rPr>
            </w:pPr>
          </w:p>
          <w:p w:rsidR="00980628" w:rsidRPr="00980628" w:rsidRDefault="00980628" w:rsidP="00980628">
            <w:pPr>
              <w:jc w:val="center"/>
              <w:rPr>
                <w:rFonts w:ascii="Times New Roman" w:hAnsi="Times New Roman"/>
                <w:sz w:val="16"/>
                <w:szCs w:val="16"/>
                <w:lang w:eastAsia="en-US"/>
              </w:rPr>
            </w:pPr>
          </w:p>
          <w:p w:rsidR="00980628" w:rsidRPr="00980628" w:rsidRDefault="00980628" w:rsidP="00980628">
            <w:pPr>
              <w:jc w:val="center"/>
              <w:rPr>
                <w:rFonts w:ascii="Times New Roman" w:hAnsi="Times New Roman"/>
                <w:sz w:val="16"/>
                <w:szCs w:val="16"/>
                <w:lang w:eastAsia="en-US"/>
              </w:rPr>
            </w:pPr>
          </w:p>
        </w:tc>
        <w:tc>
          <w:tcPr>
            <w:tcW w:w="1080" w:type="dxa"/>
            <w:tcBorders>
              <w:top w:val="single" w:sz="4" w:space="0" w:color="auto"/>
              <w:left w:val="single" w:sz="4" w:space="0" w:color="000000"/>
              <w:bottom w:val="single" w:sz="4" w:space="0" w:color="auto"/>
              <w:right w:val="single" w:sz="4" w:space="0" w:color="000000"/>
            </w:tcBorders>
          </w:tcPr>
          <w:p w:rsidR="00980628" w:rsidRPr="00980628" w:rsidRDefault="00980628" w:rsidP="00980628">
            <w:pPr>
              <w:spacing w:after="0" w:line="240" w:lineRule="auto"/>
              <w:jc w:val="center"/>
              <w:rPr>
                <w:rFonts w:ascii="Times New Roman" w:hAnsi="Times New Roman"/>
                <w:sz w:val="16"/>
                <w:szCs w:val="16"/>
                <w:lang w:eastAsia="en-US"/>
              </w:rPr>
            </w:pPr>
            <w:r w:rsidRPr="00980628">
              <w:rPr>
                <w:rFonts w:ascii="Times New Roman" w:hAnsi="Times New Roman"/>
                <w:sz w:val="16"/>
                <w:szCs w:val="16"/>
                <w:lang w:eastAsia="en-US"/>
              </w:rPr>
              <w:t>Посадка и высадка пассажиров по маршруту осуществляется только на остановочных пунктах, которые включены в состав данного маршрута. В иных неустановленных местах посадка и высадка пассажиров запрещена.</w:t>
            </w:r>
          </w:p>
          <w:p w:rsidR="00980628" w:rsidRPr="00980628" w:rsidRDefault="00980628" w:rsidP="00980628">
            <w:pPr>
              <w:spacing w:after="0" w:line="240" w:lineRule="auto"/>
              <w:jc w:val="center"/>
              <w:rPr>
                <w:rFonts w:ascii="Times New Roman" w:hAnsi="Times New Roman"/>
                <w:sz w:val="16"/>
                <w:szCs w:val="16"/>
                <w:lang w:eastAsia="en-US"/>
              </w:rPr>
            </w:pPr>
          </w:p>
        </w:tc>
        <w:tc>
          <w:tcPr>
            <w:tcW w:w="1047" w:type="dxa"/>
            <w:tcBorders>
              <w:top w:val="single" w:sz="4" w:space="0" w:color="auto"/>
              <w:left w:val="single" w:sz="4" w:space="0" w:color="000000"/>
              <w:bottom w:val="single" w:sz="4" w:space="0" w:color="auto"/>
              <w:right w:val="single" w:sz="4" w:space="0" w:color="000000"/>
            </w:tcBorders>
          </w:tcPr>
          <w:p w:rsidR="00980628" w:rsidRPr="00980628" w:rsidRDefault="00980628" w:rsidP="00980628">
            <w:pPr>
              <w:jc w:val="center"/>
              <w:rPr>
                <w:rFonts w:ascii="Times New Roman" w:hAnsi="Times New Roman"/>
                <w:sz w:val="18"/>
                <w:szCs w:val="18"/>
                <w:lang w:eastAsia="en-US"/>
              </w:rPr>
            </w:pPr>
            <w:r w:rsidRPr="00980628">
              <w:rPr>
                <w:rFonts w:ascii="Times New Roman" w:hAnsi="Times New Roman"/>
                <w:sz w:val="18"/>
                <w:szCs w:val="18"/>
                <w:lang w:eastAsia="en-US"/>
              </w:rPr>
              <w:t>9-05</w:t>
            </w:r>
          </w:p>
          <w:p w:rsidR="00980628" w:rsidRPr="00980628" w:rsidRDefault="00980628" w:rsidP="00980628">
            <w:pPr>
              <w:jc w:val="center"/>
              <w:rPr>
                <w:rFonts w:ascii="Times New Roman" w:hAnsi="Times New Roman"/>
                <w:sz w:val="18"/>
                <w:szCs w:val="18"/>
                <w:lang w:eastAsia="en-US"/>
              </w:rPr>
            </w:pPr>
          </w:p>
          <w:p w:rsidR="00980628" w:rsidRPr="00980628" w:rsidRDefault="00980628" w:rsidP="00980628">
            <w:pPr>
              <w:jc w:val="center"/>
              <w:rPr>
                <w:rFonts w:ascii="Times New Roman" w:hAnsi="Times New Roman"/>
                <w:sz w:val="18"/>
                <w:szCs w:val="18"/>
                <w:lang w:eastAsia="en-US"/>
              </w:rPr>
            </w:pPr>
          </w:p>
          <w:p w:rsidR="00980628" w:rsidRPr="00980628" w:rsidRDefault="00980628" w:rsidP="00980628">
            <w:pPr>
              <w:jc w:val="center"/>
              <w:rPr>
                <w:rFonts w:ascii="Times New Roman" w:hAnsi="Times New Roman"/>
                <w:sz w:val="18"/>
                <w:szCs w:val="18"/>
                <w:lang w:eastAsia="en-US"/>
              </w:rPr>
            </w:pPr>
          </w:p>
          <w:p w:rsidR="00980628" w:rsidRPr="00980628" w:rsidRDefault="00980628" w:rsidP="00980628">
            <w:pPr>
              <w:jc w:val="center"/>
              <w:rPr>
                <w:rFonts w:ascii="Times New Roman" w:hAnsi="Times New Roman"/>
                <w:sz w:val="18"/>
                <w:szCs w:val="18"/>
                <w:lang w:eastAsia="en-US"/>
              </w:rPr>
            </w:pPr>
          </w:p>
          <w:p w:rsidR="00980628" w:rsidRPr="00980628" w:rsidRDefault="00980628" w:rsidP="00980628">
            <w:pPr>
              <w:jc w:val="center"/>
              <w:rPr>
                <w:rFonts w:ascii="Times New Roman" w:hAnsi="Times New Roman"/>
                <w:sz w:val="18"/>
                <w:szCs w:val="18"/>
                <w:lang w:eastAsia="en-US"/>
              </w:rPr>
            </w:pPr>
          </w:p>
          <w:p w:rsidR="00980628" w:rsidRPr="00980628" w:rsidRDefault="00980628" w:rsidP="00980628">
            <w:pPr>
              <w:jc w:val="center"/>
              <w:rPr>
                <w:rFonts w:ascii="Times New Roman" w:hAnsi="Times New Roman"/>
                <w:sz w:val="18"/>
                <w:szCs w:val="18"/>
                <w:lang w:eastAsia="en-US"/>
              </w:rPr>
            </w:pPr>
          </w:p>
        </w:tc>
        <w:tc>
          <w:tcPr>
            <w:tcW w:w="753" w:type="dxa"/>
            <w:tcBorders>
              <w:top w:val="single" w:sz="4" w:space="0" w:color="auto"/>
              <w:left w:val="single" w:sz="4" w:space="0" w:color="000000"/>
              <w:bottom w:val="single" w:sz="4" w:space="0" w:color="auto"/>
              <w:right w:val="single" w:sz="4" w:space="0" w:color="000000"/>
            </w:tcBorders>
          </w:tcPr>
          <w:p w:rsidR="00980628" w:rsidRPr="00980628" w:rsidRDefault="00980628" w:rsidP="00980628">
            <w:pPr>
              <w:jc w:val="center"/>
              <w:rPr>
                <w:rFonts w:ascii="Times New Roman" w:hAnsi="Times New Roman"/>
                <w:sz w:val="18"/>
                <w:szCs w:val="18"/>
                <w:lang w:eastAsia="en-US"/>
              </w:rPr>
            </w:pPr>
            <w:r w:rsidRPr="00980628">
              <w:rPr>
                <w:rFonts w:ascii="Times New Roman" w:hAnsi="Times New Roman"/>
                <w:sz w:val="18"/>
                <w:szCs w:val="18"/>
                <w:lang w:eastAsia="en-US"/>
              </w:rPr>
              <w:t>0-30</w:t>
            </w:r>
          </w:p>
          <w:p w:rsidR="00980628" w:rsidRPr="00980628" w:rsidRDefault="00980628" w:rsidP="00980628">
            <w:pPr>
              <w:jc w:val="center"/>
              <w:rPr>
                <w:rFonts w:ascii="Times New Roman" w:hAnsi="Times New Roman"/>
                <w:sz w:val="18"/>
                <w:szCs w:val="18"/>
                <w:lang w:eastAsia="en-US"/>
              </w:rPr>
            </w:pPr>
          </w:p>
          <w:p w:rsidR="00980628" w:rsidRPr="00980628" w:rsidRDefault="00980628" w:rsidP="00980628">
            <w:pPr>
              <w:jc w:val="center"/>
              <w:rPr>
                <w:rFonts w:ascii="Times New Roman" w:hAnsi="Times New Roman"/>
                <w:sz w:val="18"/>
                <w:szCs w:val="18"/>
                <w:lang w:eastAsia="en-US"/>
              </w:rPr>
            </w:pPr>
          </w:p>
          <w:p w:rsidR="00980628" w:rsidRPr="00980628" w:rsidRDefault="00980628" w:rsidP="00980628">
            <w:pPr>
              <w:jc w:val="center"/>
              <w:rPr>
                <w:rFonts w:ascii="Times New Roman" w:hAnsi="Times New Roman"/>
                <w:sz w:val="18"/>
                <w:szCs w:val="18"/>
                <w:lang w:eastAsia="en-US"/>
              </w:rPr>
            </w:pPr>
          </w:p>
          <w:p w:rsidR="00980628" w:rsidRPr="00980628" w:rsidRDefault="00980628" w:rsidP="00980628">
            <w:pPr>
              <w:jc w:val="center"/>
              <w:rPr>
                <w:rFonts w:ascii="Times New Roman" w:hAnsi="Times New Roman"/>
                <w:sz w:val="18"/>
                <w:szCs w:val="18"/>
                <w:lang w:eastAsia="en-US"/>
              </w:rPr>
            </w:pPr>
          </w:p>
          <w:p w:rsidR="00980628" w:rsidRPr="00980628" w:rsidRDefault="00980628" w:rsidP="00980628">
            <w:pPr>
              <w:jc w:val="center"/>
              <w:rPr>
                <w:rFonts w:ascii="Times New Roman" w:hAnsi="Times New Roman"/>
                <w:sz w:val="18"/>
                <w:szCs w:val="18"/>
                <w:lang w:eastAsia="en-US"/>
              </w:rPr>
            </w:pPr>
          </w:p>
          <w:p w:rsidR="00980628" w:rsidRPr="00980628" w:rsidRDefault="00980628" w:rsidP="00980628">
            <w:pPr>
              <w:jc w:val="center"/>
              <w:rPr>
                <w:rFonts w:ascii="Times New Roman" w:hAnsi="Times New Roman"/>
                <w:sz w:val="18"/>
                <w:szCs w:val="18"/>
                <w:lang w:eastAsia="en-US"/>
              </w:rPr>
            </w:pPr>
          </w:p>
        </w:tc>
        <w:tc>
          <w:tcPr>
            <w:tcW w:w="1089" w:type="dxa"/>
            <w:tcBorders>
              <w:top w:val="single" w:sz="4" w:space="0" w:color="auto"/>
              <w:left w:val="single" w:sz="4" w:space="0" w:color="000000"/>
              <w:bottom w:val="single" w:sz="4" w:space="0" w:color="auto"/>
              <w:right w:val="single" w:sz="4" w:space="0" w:color="000000"/>
            </w:tcBorders>
          </w:tcPr>
          <w:p w:rsidR="00980628" w:rsidRPr="00980628" w:rsidRDefault="00980628" w:rsidP="00980628">
            <w:pPr>
              <w:rPr>
                <w:rFonts w:ascii="Times New Roman" w:hAnsi="Times New Roman"/>
                <w:sz w:val="16"/>
                <w:szCs w:val="16"/>
                <w:lang w:eastAsia="en-US"/>
              </w:rPr>
            </w:pPr>
            <w:proofErr w:type="spellStart"/>
            <w:r w:rsidRPr="00980628">
              <w:rPr>
                <w:rFonts w:ascii="Times New Roman" w:hAnsi="Times New Roman"/>
                <w:sz w:val="16"/>
                <w:szCs w:val="16"/>
                <w:lang w:eastAsia="en-US"/>
              </w:rPr>
              <w:t>Субб</w:t>
            </w:r>
            <w:proofErr w:type="spellEnd"/>
            <w:r w:rsidRPr="00980628">
              <w:rPr>
                <w:rFonts w:ascii="Times New Roman" w:hAnsi="Times New Roman"/>
                <w:sz w:val="16"/>
                <w:szCs w:val="16"/>
                <w:lang w:eastAsia="en-US"/>
              </w:rPr>
              <w:t>.</w:t>
            </w:r>
          </w:p>
          <w:p w:rsidR="00980628" w:rsidRPr="00980628" w:rsidRDefault="00980628" w:rsidP="00980628">
            <w:pPr>
              <w:rPr>
                <w:rFonts w:ascii="Times New Roman" w:hAnsi="Times New Roman"/>
                <w:sz w:val="16"/>
                <w:szCs w:val="16"/>
                <w:lang w:eastAsia="en-US"/>
              </w:rPr>
            </w:pPr>
          </w:p>
          <w:p w:rsidR="00980628" w:rsidRPr="00980628" w:rsidRDefault="00980628" w:rsidP="00980628">
            <w:pPr>
              <w:rPr>
                <w:rFonts w:ascii="Times New Roman" w:hAnsi="Times New Roman"/>
                <w:sz w:val="16"/>
                <w:szCs w:val="16"/>
                <w:lang w:eastAsia="en-US"/>
              </w:rPr>
            </w:pPr>
            <w:r w:rsidRPr="00980628">
              <w:rPr>
                <w:rFonts w:ascii="Times New Roman" w:hAnsi="Times New Roman"/>
                <w:sz w:val="16"/>
                <w:szCs w:val="16"/>
                <w:lang w:eastAsia="en-US"/>
              </w:rPr>
              <w:t>.</w:t>
            </w:r>
          </w:p>
          <w:p w:rsidR="00980628" w:rsidRPr="00980628" w:rsidRDefault="00980628" w:rsidP="00980628">
            <w:pPr>
              <w:rPr>
                <w:rFonts w:ascii="Times New Roman" w:hAnsi="Times New Roman"/>
                <w:sz w:val="16"/>
                <w:szCs w:val="16"/>
                <w:lang w:eastAsia="en-US"/>
              </w:rPr>
            </w:pPr>
          </w:p>
          <w:p w:rsidR="00980628" w:rsidRPr="00980628" w:rsidRDefault="00980628" w:rsidP="00980628">
            <w:pPr>
              <w:rPr>
                <w:rFonts w:ascii="Times New Roman" w:hAnsi="Times New Roman"/>
                <w:sz w:val="16"/>
                <w:szCs w:val="16"/>
                <w:lang w:eastAsia="en-US"/>
              </w:rPr>
            </w:pPr>
          </w:p>
          <w:p w:rsidR="00980628" w:rsidRPr="00980628" w:rsidRDefault="00980628" w:rsidP="00980628">
            <w:pPr>
              <w:rPr>
                <w:rFonts w:ascii="Times New Roman" w:hAnsi="Times New Roman"/>
                <w:sz w:val="16"/>
                <w:szCs w:val="16"/>
                <w:lang w:eastAsia="en-US"/>
              </w:rPr>
            </w:pPr>
          </w:p>
          <w:p w:rsidR="00980628" w:rsidRPr="00980628" w:rsidRDefault="00980628" w:rsidP="00980628">
            <w:pPr>
              <w:rPr>
                <w:rFonts w:ascii="Times New Roman" w:hAnsi="Times New Roman"/>
                <w:sz w:val="16"/>
                <w:szCs w:val="16"/>
                <w:lang w:eastAsia="en-US"/>
              </w:rPr>
            </w:pPr>
          </w:p>
          <w:p w:rsidR="00980628" w:rsidRPr="00980628" w:rsidRDefault="00980628" w:rsidP="00980628">
            <w:pPr>
              <w:rPr>
                <w:rFonts w:ascii="Times New Roman" w:hAnsi="Times New Roman"/>
                <w:sz w:val="16"/>
                <w:szCs w:val="16"/>
                <w:lang w:eastAsia="en-US"/>
              </w:rPr>
            </w:pPr>
          </w:p>
          <w:p w:rsidR="00980628" w:rsidRPr="00980628" w:rsidRDefault="00980628" w:rsidP="00980628">
            <w:pPr>
              <w:rPr>
                <w:rFonts w:ascii="Times New Roman" w:hAnsi="Times New Roman"/>
                <w:sz w:val="16"/>
                <w:szCs w:val="16"/>
                <w:lang w:eastAsia="en-US"/>
              </w:rPr>
            </w:pPr>
          </w:p>
        </w:tc>
        <w:tc>
          <w:tcPr>
            <w:tcW w:w="851" w:type="dxa"/>
            <w:tcBorders>
              <w:top w:val="single" w:sz="4" w:space="0" w:color="auto"/>
              <w:left w:val="single" w:sz="4" w:space="0" w:color="000000"/>
              <w:bottom w:val="single" w:sz="4" w:space="0" w:color="auto"/>
              <w:right w:val="single" w:sz="4" w:space="0" w:color="000000"/>
            </w:tcBorders>
          </w:tcPr>
          <w:p w:rsidR="00980628" w:rsidRPr="00980628" w:rsidRDefault="00980628" w:rsidP="00980628">
            <w:pPr>
              <w:spacing w:after="0" w:line="240" w:lineRule="auto"/>
              <w:jc w:val="center"/>
              <w:rPr>
                <w:rFonts w:ascii="Times New Roman" w:hAnsi="Times New Roman"/>
                <w:sz w:val="17"/>
                <w:szCs w:val="17"/>
                <w:lang w:eastAsia="en-US"/>
              </w:rPr>
            </w:pPr>
          </w:p>
        </w:tc>
      </w:tr>
      <w:tr w:rsidR="00980628" w:rsidRPr="00980628" w:rsidTr="00672D00">
        <w:trPr>
          <w:trHeight w:val="2745"/>
        </w:trPr>
        <w:tc>
          <w:tcPr>
            <w:tcW w:w="540" w:type="dxa"/>
            <w:tcBorders>
              <w:top w:val="single" w:sz="4" w:space="0" w:color="auto"/>
              <w:left w:val="single" w:sz="4" w:space="0" w:color="000000"/>
              <w:right w:val="single" w:sz="4" w:space="0" w:color="auto"/>
            </w:tcBorders>
          </w:tcPr>
          <w:p w:rsidR="00980628" w:rsidRPr="00980628" w:rsidRDefault="00980628" w:rsidP="00980628">
            <w:pPr>
              <w:jc w:val="center"/>
              <w:rPr>
                <w:rFonts w:ascii="Times New Roman" w:hAnsi="Times New Roman"/>
                <w:sz w:val="16"/>
                <w:szCs w:val="16"/>
                <w:lang w:eastAsia="en-US"/>
              </w:rPr>
            </w:pPr>
            <w:r w:rsidRPr="00980628">
              <w:rPr>
                <w:rFonts w:ascii="Times New Roman" w:hAnsi="Times New Roman"/>
                <w:sz w:val="16"/>
                <w:szCs w:val="16"/>
                <w:lang w:eastAsia="en-US"/>
              </w:rPr>
              <w:t>7</w:t>
            </w:r>
          </w:p>
        </w:tc>
        <w:tc>
          <w:tcPr>
            <w:tcW w:w="1260" w:type="dxa"/>
            <w:tcBorders>
              <w:top w:val="single" w:sz="4" w:space="0" w:color="auto"/>
              <w:left w:val="single" w:sz="4" w:space="0" w:color="auto"/>
              <w:bottom w:val="single" w:sz="4" w:space="0" w:color="auto"/>
              <w:right w:val="single" w:sz="4" w:space="0" w:color="auto"/>
            </w:tcBorders>
          </w:tcPr>
          <w:p w:rsidR="00980628" w:rsidRPr="00980628" w:rsidRDefault="00980628" w:rsidP="00980628">
            <w:pPr>
              <w:spacing w:after="0" w:line="240" w:lineRule="auto"/>
              <w:jc w:val="center"/>
              <w:rPr>
                <w:rFonts w:ascii="Times New Roman" w:hAnsi="Times New Roman"/>
                <w:sz w:val="16"/>
                <w:szCs w:val="16"/>
                <w:lang w:eastAsia="en-US"/>
              </w:rPr>
            </w:pPr>
            <w:r w:rsidRPr="00980628">
              <w:rPr>
                <w:rFonts w:ascii="Times New Roman" w:hAnsi="Times New Roman"/>
                <w:sz w:val="16"/>
                <w:szCs w:val="16"/>
                <w:lang w:eastAsia="en-US"/>
              </w:rPr>
              <w:t>№116</w:t>
            </w:r>
          </w:p>
          <w:p w:rsidR="00980628" w:rsidRPr="00980628" w:rsidRDefault="00980628" w:rsidP="00980628">
            <w:pPr>
              <w:spacing w:after="0" w:line="240" w:lineRule="auto"/>
              <w:jc w:val="center"/>
              <w:rPr>
                <w:rFonts w:ascii="Times New Roman" w:hAnsi="Times New Roman"/>
                <w:sz w:val="16"/>
                <w:szCs w:val="16"/>
                <w:lang w:eastAsia="en-US"/>
              </w:rPr>
            </w:pPr>
            <w:r w:rsidRPr="00980628">
              <w:rPr>
                <w:rFonts w:ascii="Times New Roman" w:hAnsi="Times New Roman"/>
                <w:sz w:val="16"/>
                <w:szCs w:val="16"/>
                <w:lang w:eastAsia="en-US"/>
              </w:rPr>
              <w:t>Дубровка-Герасимовка</w:t>
            </w:r>
          </w:p>
        </w:tc>
        <w:tc>
          <w:tcPr>
            <w:tcW w:w="1440" w:type="dxa"/>
            <w:tcBorders>
              <w:top w:val="single" w:sz="4" w:space="0" w:color="auto"/>
              <w:left w:val="single" w:sz="4" w:space="0" w:color="000000"/>
              <w:bottom w:val="single" w:sz="4" w:space="0" w:color="auto"/>
              <w:right w:val="single" w:sz="4" w:space="0" w:color="000000"/>
            </w:tcBorders>
          </w:tcPr>
          <w:p w:rsidR="00980628" w:rsidRPr="00980628" w:rsidRDefault="00980628" w:rsidP="00980628">
            <w:pPr>
              <w:spacing w:after="0" w:line="240" w:lineRule="auto"/>
              <w:rPr>
                <w:rFonts w:ascii="Times New Roman" w:hAnsi="Times New Roman"/>
                <w:sz w:val="16"/>
                <w:szCs w:val="16"/>
                <w:lang w:eastAsia="en-US"/>
              </w:rPr>
            </w:pPr>
            <w:proofErr w:type="gramStart"/>
            <w:r w:rsidRPr="00980628">
              <w:rPr>
                <w:rFonts w:ascii="Times New Roman" w:hAnsi="Times New Roman"/>
                <w:sz w:val="16"/>
                <w:szCs w:val="16"/>
                <w:lang w:eastAsia="en-US"/>
              </w:rPr>
              <w:t>.</w:t>
            </w:r>
            <w:proofErr w:type="spellStart"/>
            <w:r w:rsidRPr="00980628">
              <w:rPr>
                <w:rFonts w:ascii="Times New Roman" w:hAnsi="Times New Roman"/>
                <w:sz w:val="16"/>
                <w:szCs w:val="16"/>
                <w:lang w:eastAsia="en-US"/>
              </w:rPr>
              <w:t>Автокасса</w:t>
            </w:r>
            <w:proofErr w:type="spellEnd"/>
            <w:proofErr w:type="gramEnd"/>
          </w:p>
          <w:p w:rsidR="00980628" w:rsidRPr="00980628" w:rsidRDefault="00980628" w:rsidP="00980628">
            <w:pPr>
              <w:spacing w:after="0" w:line="240" w:lineRule="auto"/>
              <w:rPr>
                <w:rFonts w:ascii="Times New Roman" w:hAnsi="Times New Roman"/>
                <w:sz w:val="16"/>
                <w:szCs w:val="16"/>
                <w:lang w:eastAsia="en-US"/>
              </w:rPr>
            </w:pPr>
            <w:r w:rsidRPr="00980628">
              <w:rPr>
                <w:rFonts w:ascii="Times New Roman" w:hAnsi="Times New Roman"/>
                <w:sz w:val="16"/>
                <w:szCs w:val="16"/>
                <w:lang w:eastAsia="en-US"/>
              </w:rPr>
              <w:t>ул.324.Дивизии</w:t>
            </w:r>
          </w:p>
          <w:p w:rsidR="00980628" w:rsidRPr="00980628" w:rsidRDefault="00980628" w:rsidP="00980628">
            <w:pPr>
              <w:spacing w:after="0" w:line="240" w:lineRule="auto"/>
              <w:rPr>
                <w:rFonts w:ascii="Times New Roman" w:hAnsi="Times New Roman"/>
                <w:sz w:val="16"/>
                <w:szCs w:val="16"/>
                <w:lang w:eastAsia="en-US"/>
              </w:rPr>
            </w:pPr>
            <w:proofErr w:type="spellStart"/>
            <w:r w:rsidRPr="00980628">
              <w:rPr>
                <w:rFonts w:ascii="Times New Roman" w:hAnsi="Times New Roman"/>
                <w:sz w:val="16"/>
                <w:szCs w:val="16"/>
                <w:lang w:eastAsia="en-US"/>
              </w:rPr>
              <w:t>ул.Баранова</w:t>
            </w:r>
            <w:proofErr w:type="spellEnd"/>
          </w:p>
          <w:p w:rsidR="00980628" w:rsidRPr="00980628" w:rsidRDefault="00980628" w:rsidP="00980628">
            <w:pPr>
              <w:spacing w:after="0" w:line="240" w:lineRule="auto"/>
              <w:rPr>
                <w:rFonts w:ascii="Times New Roman" w:hAnsi="Times New Roman"/>
                <w:sz w:val="16"/>
                <w:szCs w:val="16"/>
                <w:lang w:eastAsia="en-US"/>
              </w:rPr>
            </w:pPr>
            <w:proofErr w:type="spellStart"/>
            <w:r w:rsidRPr="00980628">
              <w:rPr>
                <w:rFonts w:ascii="Times New Roman" w:hAnsi="Times New Roman"/>
                <w:sz w:val="16"/>
                <w:szCs w:val="16"/>
                <w:lang w:eastAsia="en-US"/>
              </w:rPr>
              <w:t>ул.Заозерная</w:t>
            </w:r>
            <w:proofErr w:type="spellEnd"/>
          </w:p>
        </w:tc>
        <w:tc>
          <w:tcPr>
            <w:tcW w:w="1260" w:type="dxa"/>
            <w:tcBorders>
              <w:top w:val="single" w:sz="4" w:space="0" w:color="auto"/>
              <w:left w:val="single" w:sz="4" w:space="0" w:color="000000"/>
              <w:bottom w:val="single" w:sz="4" w:space="0" w:color="auto"/>
              <w:right w:val="single" w:sz="4" w:space="0" w:color="auto"/>
            </w:tcBorders>
          </w:tcPr>
          <w:p w:rsidR="00980628" w:rsidRPr="00980628" w:rsidRDefault="00980628" w:rsidP="00980628">
            <w:pPr>
              <w:spacing w:after="0" w:line="240" w:lineRule="auto"/>
              <w:rPr>
                <w:rFonts w:ascii="Times New Roman" w:hAnsi="Times New Roman"/>
                <w:sz w:val="16"/>
                <w:szCs w:val="16"/>
                <w:lang w:eastAsia="en-US"/>
              </w:rPr>
            </w:pPr>
            <w:r w:rsidRPr="00980628">
              <w:rPr>
                <w:rFonts w:ascii="Times New Roman" w:hAnsi="Times New Roman"/>
                <w:sz w:val="16"/>
                <w:szCs w:val="16"/>
                <w:lang w:eastAsia="en-US"/>
              </w:rPr>
              <w:t xml:space="preserve">д. </w:t>
            </w:r>
            <w:proofErr w:type="spellStart"/>
            <w:r w:rsidRPr="00980628">
              <w:rPr>
                <w:rFonts w:ascii="Times New Roman" w:hAnsi="Times New Roman"/>
                <w:sz w:val="16"/>
                <w:szCs w:val="16"/>
                <w:lang w:eastAsia="en-US"/>
              </w:rPr>
              <w:t>Автокасса</w:t>
            </w:r>
            <w:proofErr w:type="spellEnd"/>
          </w:p>
          <w:p w:rsidR="00980628" w:rsidRPr="00980628" w:rsidRDefault="00980628" w:rsidP="00980628">
            <w:pPr>
              <w:spacing w:after="0" w:line="240" w:lineRule="auto"/>
              <w:rPr>
                <w:rFonts w:ascii="Times New Roman" w:hAnsi="Times New Roman"/>
                <w:sz w:val="16"/>
                <w:szCs w:val="16"/>
                <w:lang w:eastAsia="en-US"/>
              </w:rPr>
            </w:pPr>
            <w:r w:rsidRPr="00980628">
              <w:rPr>
                <w:rFonts w:ascii="Times New Roman" w:hAnsi="Times New Roman"/>
                <w:sz w:val="16"/>
                <w:szCs w:val="16"/>
                <w:lang w:eastAsia="en-US"/>
              </w:rPr>
              <w:t xml:space="preserve">д. </w:t>
            </w:r>
            <w:proofErr w:type="spellStart"/>
            <w:r w:rsidRPr="00980628">
              <w:rPr>
                <w:rFonts w:ascii="Times New Roman" w:hAnsi="Times New Roman"/>
                <w:sz w:val="16"/>
                <w:szCs w:val="16"/>
                <w:lang w:eastAsia="en-US"/>
              </w:rPr>
              <w:t>Побойная</w:t>
            </w:r>
            <w:proofErr w:type="spellEnd"/>
          </w:p>
          <w:p w:rsidR="00980628" w:rsidRPr="00980628" w:rsidRDefault="00980628" w:rsidP="00980628">
            <w:pPr>
              <w:spacing w:after="0" w:line="240" w:lineRule="auto"/>
              <w:rPr>
                <w:rFonts w:ascii="Times New Roman" w:hAnsi="Times New Roman"/>
                <w:sz w:val="16"/>
                <w:szCs w:val="16"/>
                <w:lang w:eastAsia="en-US"/>
              </w:rPr>
            </w:pPr>
            <w:r w:rsidRPr="00980628">
              <w:rPr>
                <w:rFonts w:ascii="Times New Roman" w:hAnsi="Times New Roman"/>
                <w:sz w:val="16"/>
                <w:szCs w:val="16"/>
                <w:lang w:eastAsia="en-US"/>
              </w:rPr>
              <w:t>д. Заря</w:t>
            </w:r>
          </w:p>
          <w:p w:rsidR="00980628" w:rsidRPr="00980628" w:rsidRDefault="00980628" w:rsidP="00980628">
            <w:pPr>
              <w:spacing w:after="0" w:line="240" w:lineRule="auto"/>
              <w:rPr>
                <w:rFonts w:ascii="Times New Roman" w:hAnsi="Times New Roman"/>
                <w:sz w:val="16"/>
                <w:szCs w:val="16"/>
                <w:lang w:eastAsia="en-US"/>
              </w:rPr>
            </w:pPr>
            <w:r w:rsidRPr="00980628">
              <w:rPr>
                <w:rFonts w:ascii="Times New Roman" w:hAnsi="Times New Roman"/>
                <w:sz w:val="16"/>
                <w:szCs w:val="16"/>
                <w:lang w:eastAsia="en-US"/>
              </w:rPr>
              <w:t>с. Алешня</w:t>
            </w:r>
          </w:p>
          <w:p w:rsidR="00980628" w:rsidRPr="00980628" w:rsidRDefault="00980628" w:rsidP="00980628">
            <w:pPr>
              <w:spacing w:after="0" w:line="240" w:lineRule="auto"/>
              <w:rPr>
                <w:rFonts w:ascii="Times New Roman" w:hAnsi="Times New Roman"/>
                <w:sz w:val="16"/>
                <w:szCs w:val="16"/>
                <w:lang w:eastAsia="en-US"/>
              </w:rPr>
            </w:pPr>
            <w:r w:rsidRPr="00980628">
              <w:rPr>
                <w:rFonts w:ascii="Times New Roman" w:hAnsi="Times New Roman"/>
                <w:sz w:val="16"/>
                <w:szCs w:val="16"/>
                <w:lang w:eastAsia="en-US"/>
              </w:rPr>
              <w:t xml:space="preserve">д. </w:t>
            </w:r>
            <w:proofErr w:type="spellStart"/>
            <w:r w:rsidRPr="00980628">
              <w:rPr>
                <w:rFonts w:ascii="Times New Roman" w:hAnsi="Times New Roman"/>
                <w:sz w:val="16"/>
                <w:szCs w:val="16"/>
                <w:lang w:eastAsia="en-US"/>
              </w:rPr>
              <w:t>Чепеничи</w:t>
            </w:r>
            <w:proofErr w:type="spellEnd"/>
          </w:p>
          <w:p w:rsidR="00980628" w:rsidRPr="00980628" w:rsidRDefault="00980628" w:rsidP="00980628">
            <w:pPr>
              <w:spacing w:after="0" w:line="240" w:lineRule="auto"/>
              <w:rPr>
                <w:rFonts w:ascii="Times New Roman" w:hAnsi="Times New Roman"/>
                <w:sz w:val="16"/>
                <w:szCs w:val="16"/>
                <w:lang w:eastAsia="en-US"/>
              </w:rPr>
            </w:pPr>
            <w:r w:rsidRPr="00980628">
              <w:rPr>
                <w:rFonts w:ascii="Times New Roman" w:hAnsi="Times New Roman"/>
                <w:sz w:val="16"/>
                <w:szCs w:val="16"/>
                <w:lang w:eastAsia="en-US"/>
              </w:rPr>
              <w:t xml:space="preserve">д. </w:t>
            </w:r>
            <w:proofErr w:type="spellStart"/>
            <w:r w:rsidRPr="00980628">
              <w:rPr>
                <w:rFonts w:ascii="Times New Roman" w:hAnsi="Times New Roman"/>
                <w:sz w:val="16"/>
                <w:szCs w:val="16"/>
                <w:lang w:eastAsia="en-US"/>
              </w:rPr>
              <w:t>Бордянка</w:t>
            </w:r>
            <w:proofErr w:type="spellEnd"/>
          </w:p>
          <w:p w:rsidR="00980628" w:rsidRPr="00980628" w:rsidRDefault="00980628" w:rsidP="00980628">
            <w:pPr>
              <w:spacing w:after="0" w:line="240" w:lineRule="auto"/>
              <w:rPr>
                <w:rFonts w:ascii="Times New Roman" w:hAnsi="Times New Roman"/>
                <w:sz w:val="16"/>
                <w:szCs w:val="16"/>
                <w:lang w:eastAsia="en-US"/>
              </w:rPr>
            </w:pPr>
            <w:r w:rsidRPr="00980628">
              <w:rPr>
                <w:rFonts w:ascii="Times New Roman" w:hAnsi="Times New Roman"/>
                <w:sz w:val="16"/>
                <w:szCs w:val="16"/>
                <w:lang w:eastAsia="en-US"/>
              </w:rPr>
              <w:t>д. Герасимовка</w:t>
            </w:r>
          </w:p>
          <w:p w:rsidR="00980628" w:rsidRPr="00980628" w:rsidRDefault="00980628" w:rsidP="00980628">
            <w:pPr>
              <w:spacing w:after="0" w:line="240" w:lineRule="auto"/>
              <w:rPr>
                <w:rFonts w:ascii="Times New Roman" w:hAnsi="Times New Roman"/>
                <w:sz w:val="16"/>
                <w:szCs w:val="16"/>
                <w:lang w:eastAsia="en-US"/>
              </w:rPr>
            </w:pPr>
          </w:p>
          <w:p w:rsidR="00980628" w:rsidRPr="00980628" w:rsidRDefault="00980628" w:rsidP="00980628">
            <w:pPr>
              <w:spacing w:after="0" w:line="240" w:lineRule="auto"/>
              <w:rPr>
                <w:rFonts w:ascii="Times New Roman" w:hAnsi="Times New Roman"/>
                <w:sz w:val="16"/>
                <w:szCs w:val="16"/>
                <w:lang w:eastAsia="en-US"/>
              </w:rPr>
            </w:pPr>
            <w:r w:rsidRPr="00980628">
              <w:rPr>
                <w:rFonts w:ascii="Times New Roman" w:hAnsi="Times New Roman"/>
                <w:sz w:val="16"/>
                <w:szCs w:val="16"/>
                <w:lang w:eastAsia="en-US"/>
              </w:rPr>
              <w:t xml:space="preserve">Обратный </w:t>
            </w:r>
          </w:p>
          <w:p w:rsidR="00980628" w:rsidRPr="00980628" w:rsidRDefault="00980628" w:rsidP="00980628">
            <w:pPr>
              <w:spacing w:after="0" w:line="240" w:lineRule="auto"/>
              <w:rPr>
                <w:rFonts w:ascii="Times New Roman" w:hAnsi="Times New Roman"/>
                <w:sz w:val="16"/>
                <w:szCs w:val="16"/>
                <w:lang w:eastAsia="en-US"/>
              </w:rPr>
            </w:pPr>
            <w:r w:rsidRPr="00980628">
              <w:rPr>
                <w:rFonts w:ascii="Times New Roman" w:hAnsi="Times New Roman"/>
                <w:sz w:val="16"/>
                <w:szCs w:val="16"/>
                <w:lang w:eastAsia="en-US"/>
              </w:rPr>
              <w:t>путь</w:t>
            </w:r>
          </w:p>
          <w:p w:rsidR="00980628" w:rsidRPr="00980628" w:rsidRDefault="00980628" w:rsidP="00980628">
            <w:pPr>
              <w:rPr>
                <w:rFonts w:ascii="Times New Roman" w:hAnsi="Times New Roman"/>
                <w:sz w:val="16"/>
                <w:szCs w:val="16"/>
                <w:lang w:eastAsia="en-US"/>
              </w:rPr>
            </w:pPr>
            <w:r w:rsidRPr="00980628">
              <w:rPr>
                <w:rFonts w:ascii="Times New Roman" w:hAnsi="Times New Roman"/>
                <w:sz w:val="16"/>
                <w:szCs w:val="16"/>
                <w:lang w:eastAsia="en-US"/>
              </w:rPr>
              <w:t>следования соответствует прямому</w:t>
            </w:r>
          </w:p>
          <w:p w:rsidR="00980628" w:rsidRPr="00980628" w:rsidRDefault="00980628" w:rsidP="00980628">
            <w:pPr>
              <w:spacing w:after="0" w:line="240" w:lineRule="auto"/>
              <w:rPr>
                <w:rFonts w:ascii="Times New Roman" w:hAnsi="Times New Roman"/>
                <w:sz w:val="16"/>
                <w:szCs w:val="16"/>
                <w:lang w:eastAsia="en-US"/>
              </w:rPr>
            </w:pPr>
          </w:p>
          <w:p w:rsidR="00980628" w:rsidRPr="00980628" w:rsidRDefault="00980628" w:rsidP="00980628">
            <w:pPr>
              <w:spacing w:after="0" w:line="240" w:lineRule="auto"/>
              <w:rPr>
                <w:rFonts w:ascii="Times New Roman" w:hAnsi="Times New Roman"/>
                <w:sz w:val="16"/>
                <w:szCs w:val="16"/>
                <w:lang w:eastAsia="en-US"/>
              </w:rPr>
            </w:pPr>
          </w:p>
        </w:tc>
        <w:tc>
          <w:tcPr>
            <w:tcW w:w="1080" w:type="dxa"/>
            <w:tcBorders>
              <w:top w:val="single" w:sz="4" w:space="0" w:color="auto"/>
              <w:left w:val="single" w:sz="4" w:space="0" w:color="auto"/>
              <w:right w:val="single" w:sz="4" w:space="0" w:color="000000"/>
            </w:tcBorders>
          </w:tcPr>
          <w:p w:rsidR="00980628" w:rsidRPr="00980628" w:rsidRDefault="00980628" w:rsidP="00980628">
            <w:pPr>
              <w:jc w:val="center"/>
              <w:rPr>
                <w:rFonts w:ascii="Times New Roman" w:hAnsi="Times New Roman"/>
                <w:sz w:val="16"/>
                <w:szCs w:val="16"/>
                <w:lang w:eastAsia="en-US"/>
              </w:rPr>
            </w:pPr>
            <w:r w:rsidRPr="00980628">
              <w:rPr>
                <w:rFonts w:ascii="Times New Roman" w:hAnsi="Times New Roman"/>
                <w:sz w:val="16"/>
                <w:szCs w:val="16"/>
                <w:lang w:eastAsia="en-US"/>
              </w:rPr>
              <w:t>23,0</w:t>
            </w:r>
          </w:p>
        </w:tc>
        <w:tc>
          <w:tcPr>
            <w:tcW w:w="1440" w:type="dxa"/>
            <w:tcBorders>
              <w:top w:val="single" w:sz="4" w:space="0" w:color="auto"/>
              <w:left w:val="single" w:sz="4" w:space="0" w:color="000000"/>
              <w:right w:val="single" w:sz="4" w:space="0" w:color="000000"/>
            </w:tcBorders>
          </w:tcPr>
          <w:p w:rsidR="00980628" w:rsidRPr="00980628" w:rsidRDefault="00980628" w:rsidP="00980628">
            <w:pPr>
              <w:spacing w:after="0" w:line="240" w:lineRule="auto"/>
              <w:jc w:val="center"/>
              <w:rPr>
                <w:rFonts w:ascii="Times New Roman" w:hAnsi="Times New Roman"/>
                <w:sz w:val="16"/>
                <w:szCs w:val="16"/>
                <w:lang w:eastAsia="en-US"/>
              </w:rPr>
            </w:pPr>
            <w:r w:rsidRPr="00980628">
              <w:rPr>
                <w:rFonts w:ascii="Times New Roman" w:hAnsi="Times New Roman"/>
                <w:sz w:val="16"/>
                <w:szCs w:val="16"/>
                <w:lang w:eastAsia="en-US"/>
              </w:rPr>
              <w:t>Перевозки по регулируемым</w:t>
            </w:r>
          </w:p>
          <w:p w:rsidR="00980628" w:rsidRPr="00980628" w:rsidRDefault="00980628" w:rsidP="00980628">
            <w:pPr>
              <w:jc w:val="center"/>
              <w:rPr>
                <w:rFonts w:ascii="Times New Roman" w:hAnsi="Times New Roman"/>
                <w:sz w:val="16"/>
                <w:szCs w:val="16"/>
                <w:lang w:eastAsia="en-US"/>
              </w:rPr>
            </w:pPr>
            <w:r w:rsidRPr="00980628">
              <w:rPr>
                <w:rFonts w:ascii="Times New Roman" w:hAnsi="Times New Roman"/>
                <w:sz w:val="16"/>
                <w:szCs w:val="16"/>
                <w:lang w:eastAsia="en-US"/>
              </w:rPr>
              <w:t>тарифам</w:t>
            </w:r>
          </w:p>
        </w:tc>
        <w:tc>
          <w:tcPr>
            <w:tcW w:w="1080" w:type="dxa"/>
            <w:tcBorders>
              <w:top w:val="single" w:sz="4" w:space="0" w:color="auto"/>
              <w:left w:val="single" w:sz="4" w:space="0" w:color="000000"/>
              <w:right w:val="single" w:sz="4" w:space="0" w:color="000000"/>
            </w:tcBorders>
          </w:tcPr>
          <w:p w:rsidR="00980628" w:rsidRPr="00980628" w:rsidRDefault="00980628" w:rsidP="00980628">
            <w:pPr>
              <w:jc w:val="center"/>
              <w:rPr>
                <w:rFonts w:ascii="Times New Roman" w:hAnsi="Times New Roman"/>
                <w:sz w:val="16"/>
                <w:szCs w:val="16"/>
                <w:lang w:eastAsia="en-US"/>
              </w:rPr>
            </w:pPr>
            <w:r w:rsidRPr="00980628">
              <w:rPr>
                <w:rFonts w:ascii="Times New Roman" w:hAnsi="Times New Roman"/>
                <w:sz w:val="16"/>
                <w:szCs w:val="16"/>
                <w:lang w:eastAsia="en-US"/>
              </w:rPr>
              <w:t>автобус</w:t>
            </w:r>
          </w:p>
        </w:tc>
        <w:tc>
          <w:tcPr>
            <w:tcW w:w="655" w:type="dxa"/>
            <w:tcBorders>
              <w:top w:val="single" w:sz="4" w:space="0" w:color="auto"/>
              <w:left w:val="single" w:sz="4" w:space="0" w:color="000000"/>
              <w:right w:val="single" w:sz="4" w:space="0" w:color="000000"/>
            </w:tcBorders>
          </w:tcPr>
          <w:p w:rsidR="00980628" w:rsidRPr="00980628" w:rsidRDefault="00980628" w:rsidP="00980628">
            <w:pPr>
              <w:jc w:val="center"/>
              <w:rPr>
                <w:rFonts w:ascii="Times New Roman" w:hAnsi="Times New Roman"/>
                <w:sz w:val="16"/>
                <w:szCs w:val="16"/>
                <w:lang w:eastAsia="en-US"/>
              </w:rPr>
            </w:pPr>
            <w:r w:rsidRPr="00980628">
              <w:rPr>
                <w:rFonts w:ascii="Times New Roman" w:hAnsi="Times New Roman"/>
                <w:sz w:val="16"/>
                <w:szCs w:val="16"/>
                <w:lang w:eastAsia="en-US"/>
              </w:rPr>
              <w:t>1</w:t>
            </w:r>
          </w:p>
        </w:tc>
        <w:tc>
          <w:tcPr>
            <w:tcW w:w="711" w:type="dxa"/>
            <w:tcBorders>
              <w:top w:val="single" w:sz="4" w:space="0" w:color="auto"/>
              <w:left w:val="single" w:sz="4" w:space="0" w:color="000000"/>
              <w:right w:val="single" w:sz="4" w:space="0" w:color="000000"/>
            </w:tcBorders>
          </w:tcPr>
          <w:p w:rsidR="00980628" w:rsidRPr="00980628" w:rsidRDefault="00980628" w:rsidP="00980628">
            <w:pPr>
              <w:jc w:val="center"/>
              <w:rPr>
                <w:rFonts w:ascii="Times New Roman" w:hAnsi="Times New Roman"/>
                <w:sz w:val="16"/>
                <w:szCs w:val="16"/>
                <w:lang w:eastAsia="en-US"/>
              </w:rPr>
            </w:pPr>
            <w:r w:rsidRPr="00980628">
              <w:rPr>
                <w:rFonts w:ascii="Times New Roman" w:hAnsi="Times New Roman"/>
                <w:sz w:val="16"/>
                <w:szCs w:val="16"/>
                <w:lang w:eastAsia="en-US"/>
              </w:rPr>
              <w:t xml:space="preserve">Сред </w:t>
            </w:r>
            <w:proofErr w:type="spellStart"/>
            <w:r w:rsidRPr="00980628">
              <w:rPr>
                <w:rFonts w:ascii="Times New Roman" w:hAnsi="Times New Roman"/>
                <w:sz w:val="16"/>
                <w:szCs w:val="16"/>
                <w:lang w:eastAsia="en-US"/>
              </w:rPr>
              <w:t>ний</w:t>
            </w:r>
            <w:proofErr w:type="spellEnd"/>
          </w:p>
        </w:tc>
        <w:tc>
          <w:tcPr>
            <w:tcW w:w="974" w:type="dxa"/>
            <w:tcBorders>
              <w:top w:val="single" w:sz="4" w:space="0" w:color="auto"/>
              <w:left w:val="single" w:sz="4" w:space="0" w:color="000000"/>
              <w:right w:val="single" w:sz="4" w:space="0" w:color="000000"/>
            </w:tcBorders>
          </w:tcPr>
          <w:p w:rsidR="00980628" w:rsidRPr="00980628" w:rsidRDefault="00980628" w:rsidP="00980628">
            <w:pPr>
              <w:jc w:val="center"/>
              <w:rPr>
                <w:rFonts w:ascii="Times New Roman" w:hAnsi="Times New Roman"/>
                <w:sz w:val="16"/>
                <w:szCs w:val="16"/>
                <w:lang w:eastAsia="en-US"/>
              </w:rPr>
            </w:pPr>
            <w:r w:rsidRPr="00980628">
              <w:rPr>
                <w:rFonts w:ascii="Times New Roman" w:hAnsi="Times New Roman"/>
                <w:sz w:val="16"/>
                <w:szCs w:val="16"/>
                <w:lang w:eastAsia="en-US"/>
              </w:rPr>
              <w:t>ЕВРО 2-3</w:t>
            </w:r>
          </w:p>
        </w:tc>
        <w:tc>
          <w:tcPr>
            <w:tcW w:w="1080" w:type="dxa"/>
            <w:tcBorders>
              <w:top w:val="single" w:sz="4" w:space="0" w:color="auto"/>
              <w:left w:val="single" w:sz="4" w:space="0" w:color="000000"/>
              <w:right w:val="single" w:sz="4" w:space="0" w:color="000000"/>
            </w:tcBorders>
          </w:tcPr>
          <w:p w:rsidR="00980628" w:rsidRPr="00980628" w:rsidRDefault="00980628" w:rsidP="00980628">
            <w:pPr>
              <w:jc w:val="center"/>
              <w:rPr>
                <w:rFonts w:ascii="Times New Roman" w:hAnsi="Times New Roman"/>
                <w:sz w:val="16"/>
                <w:szCs w:val="16"/>
                <w:lang w:eastAsia="en-US"/>
              </w:rPr>
            </w:pPr>
            <w:r w:rsidRPr="00980628">
              <w:rPr>
                <w:rFonts w:ascii="Times New Roman" w:hAnsi="Times New Roman"/>
                <w:sz w:val="16"/>
                <w:szCs w:val="16"/>
                <w:lang w:eastAsia="en-US"/>
              </w:rPr>
              <w:t>01.01.2022</w:t>
            </w:r>
          </w:p>
        </w:tc>
        <w:tc>
          <w:tcPr>
            <w:tcW w:w="1080" w:type="dxa"/>
            <w:tcBorders>
              <w:top w:val="single" w:sz="4" w:space="0" w:color="auto"/>
              <w:left w:val="single" w:sz="4" w:space="0" w:color="000000"/>
              <w:right w:val="single" w:sz="4" w:space="0" w:color="000000"/>
            </w:tcBorders>
          </w:tcPr>
          <w:p w:rsidR="00980628" w:rsidRPr="00980628" w:rsidRDefault="00980628" w:rsidP="00980628">
            <w:pPr>
              <w:spacing w:after="0" w:line="240" w:lineRule="auto"/>
              <w:jc w:val="center"/>
              <w:rPr>
                <w:rFonts w:ascii="Times New Roman" w:hAnsi="Times New Roman"/>
                <w:sz w:val="16"/>
                <w:szCs w:val="16"/>
                <w:lang w:eastAsia="en-US"/>
              </w:rPr>
            </w:pPr>
            <w:r w:rsidRPr="00980628">
              <w:rPr>
                <w:rFonts w:ascii="Times New Roman" w:hAnsi="Times New Roman"/>
                <w:sz w:val="16"/>
                <w:szCs w:val="16"/>
                <w:lang w:eastAsia="en-US"/>
              </w:rPr>
              <w:t>Посадка и высадка пассажиров по маршруту осуществляется только на остановочных пунктах, которые включены в состав данного маршрута. В иных неустановленных местах посадка и высадка пассажиров запрещена.</w:t>
            </w:r>
          </w:p>
        </w:tc>
        <w:tc>
          <w:tcPr>
            <w:tcW w:w="1047" w:type="dxa"/>
            <w:tcBorders>
              <w:top w:val="single" w:sz="4" w:space="0" w:color="auto"/>
              <w:left w:val="single" w:sz="4" w:space="0" w:color="000000"/>
              <w:right w:val="single" w:sz="4" w:space="0" w:color="000000"/>
            </w:tcBorders>
          </w:tcPr>
          <w:p w:rsidR="00980628" w:rsidRPr="00980628" w:rsidRDefault="00980628" w:rsidP="00980628">
            <w:pPr>
              <w:jc w:val="center"/>
              <w:rPr>
                <w:rFonts w:ascii="Times New Roman" w:hAnsi="Times New Roman"/>
                <w:sz w:val="18"/>
                <w:szCs w:val="18"/>
                <w:lang w:eastAsia="en-US"/>
              </w:rPr>
            </w:pPr>
            <w:r w:rsidRPr="00980628">
              <w:rPr>
                <w:rFonts w:ascii="Times New Roman" w:hAnsi="Times New Roman"/>
                <w:sz w:val="18"/>
                <w:szCs w:val="18"/>
                <w:lang w:eastAsia="en-US"/>
              </w:rPr>
              <w:t>9-15 16-00</w:t>
            </w:r>
          </w:p>
        </w:tc>
        <w:tc>
          <w:tcPr>
            <w:tcW w:w="753" w:type="dxa"/>
            <w:tcBorders>
              <w:top w:val="single" w:sz="4" w:space="0" w:color="auto"/>
              <w:left w:val="single" w:sz="4" w:space="0" w:color="000000"/>
              <w:right w:val="single" w:sz="4" w:space="0" w:color="000000"/>
            </w:tcBorders>
          </w:tcPr>
          <w:p w:rsidR="00980628" w:rsidRPr="00980628" w:rsidRDefault="00980628" w:rsidP="00980628">
            <w:pPr>
              <w:jc w:val="center"/>
              <w:rPr>
                <w:rFonts w:ascii="Times New Roman" w:hAnsi="Times New Roman"/>
                <w:sz w:val="18"/>
                <w:szCs w:val="18"/>
                <w:lang w:eastAsia="en-US"/>
              </w:rPr>
            </w:pPr>
            <w:r w:rsidRPr="00980628">
              <w:rPr>
                <w:rFonts w:ascii="Times New Roman" w:hAnsi="Times New Roman"/>
                <w:sz w:val="18"/>
                <w:szCs w:val="18"/>
                <w:lang w:eastAsia="en-US"/>
              </w:rPr>
              <w:t>0-34</w:t>
            </w:r>
          </w:p>
          <w:p w:rsidR="00980628" w:rsidRPr="00980628" w:rsidRDefault="00980628" w:rsidP="00980628">
            <w:pPr>
              <w:jc w:val="center"/>
              <w:rPr>
                <w:rFonts w:ascii="Times New Roman" w:hAnsi="Times New Roman"/>
                <w:sz w:val="18"/>
                <w:szCs w:val="18"/>
                <w:lang w:eastAsia="en-US"/>
              </w:rPr>
            </w:pPr>
            <w:r w:rsidRPr="00980628">
              <w:rPr>
                <w:rFonts w:ascii="Times New Roman" w:hAnsi="Times New Roman"/>
                <w:sz w:val="18"/>
                <w:szCs w:val="18"/>
                <w:lang w:eastAsia="en-US"/>
              </w:rPr>
              <w:t xml:space="preserve"> </w:t>
            </w:r>
          </w:p>
        </w:tc>
        <w:tc>
          <w:tcPr>
            <w:tcW w:w="1089" w:type="dxa"/>
            <w:tcBorders>
              <w:top w:val="single" w:sz="4" w:space="0" w:color="auto"/>
              <w:left w:val="single" w:sz="4" w:space="0" w:color="000000"/>
              <w:right w:val="single" w:sz="4" w:space="0" w:color="000000"/>
            </w:tcBorders>
          </w:tcPr>
          <w:p w:rsidR="00980628" w:rsidRPr="00980628" w:rsidRDefault="00980628" w:rsidP="00980628">
            <w:pPr>
              <w:rPr>
                <w:rFonts w:ascii="Times New Roman" w:hAnsi="Times New Roman"/>
                <w:sz w:val="16"/>
                <w:szCs w:val="16"/>
                <w:lang w:eastAsia="en-US"/>
              </w:rPr>
            </w:pPr>
            <w:r w:rsidRPr="00980628">
              <w:rPr>
                <w:rFonts w:ascii="Times New Roman" w:hAnsi="Times New Roman"/>
                <w:sz w:val="16"/>
                <w:szCs w:val="16"/>
                <w:lang w:eastAsia="en-US"/>
              </w:rPr>
              <w:t>Ср.</w:t>
            </w:r>
          </w:p>
          <w:p w:rsidR="00980628" w:rsidRPr="00980628" w:rsidRDefault="00980628" w:rsidP="00980628">
            <w:pPr>
              <w:rPr>
                <w:rFonts w:ascii="Times New Roman" w:hAnsi="Times New Roman"/>
                <w:sz w:val="16"/>
                <w:szCs w:val="16"/>
                <w:lang w:eastAsia="en-US"/>
              </w:rPr>
            </w:pPr>
            <w:r w:rsidRPr="00980628">
              <w:rPr>
                <w:rFonts w:ascii="Times New Roman" w:hAnsi="Times New Roman"/>
                <w:sz w:val="16"/>
                <w:szCs w:val="16"/>
                <w:lang w:eastAsia="en-US"/>
              </w:rPr>
              <w:t xml:space="preserve"> </w:t>
            </w:r>
          </w:p>
        </w:tc>
        <w:tc>
          <w:tcPr>
            <w:tcW w:w="851" w:type="dxa"/>
            <w:tcBorders>
              <w:top w:val="single" w:sz="4" w:space="0" w:color="auto"/>
              <w:left w:val="single" w:sz="4" w:space="0" w:color="000000"/>
              <w:right w:val="single" w:sz="4" w:space="0" w:color="000000"/>
            </w:tcBorders>
          </w:tcPr>
          <w:p w:rsidR="00980628" w:rsidRPr="00980628" w:rsidRDefault="00980628" w:rsidP="00980628">
            <w:pPr>
              <w:spacing w:after="0" w:line="240" w:lineRule="auto"/>
              <w:jc w:val="center"/>
              <w:rPr>
                <w:rFonts w:ascii="Times New Roman" w:hAnsi="Times New Roman"/>
                <w:sz w:val="17"/>
                <w:szCs w:val="17"/>
                <w:lang w:eastAsia="en-US"/>
              </w:rPr>
            </w:pPr>
          </w:p>
        </w:tc>
      </w:tr>
    </w:tbl>
    <w:p w:rsidR="00980628" w:rsidRPr="00980628" w:rsidRDefault="00980628" w:rsidP="00980628">
      <w:pPr>
        <w:rPr>
          <w:lang w:eastAsia="en-US"/>
        </w:rPr>
      </w:pPr>
    </w:p>
    <w:p w:rsidR="00980628" w:rsidRPr="00980628" w:rsidRDefault="00980628" w:rsidP="00980628">
      <w:pPr>
        <w:spacing w:after="0"/>
        <w:jc w:val="center"/>
        <w:rPr>
          <w:rFonts w:ascii="Times New Roman" w:hAnsi="Times New Roman"/>
          <w:b/>
          <w:sz w:val="24"/>
          <w:szCs w:val="24"/>
          <w:lang w:eastAsia="en-US"/>
        </w:rPr>
      </w:pPr>
      <w:r w:rsidRPr="00980628">
        <w:rPr>
          <w:rFonts w:ascii="Times New Roman" w:hAnsi="Times New Roman"/>
          <w:b/>
          <w:sz w:val="24"/>
          <w:szCs w:val="24"/>
          <w:lang w:eastAsia="en-US"/>
        </w:rPr>
        <w:t xml:space="preserve">*Перечень </w:t>
      </w:r>
      <w:proofErr w:type="gramStart"/>
      <w:r w:rsidRPr="00980628">
        <w:rPr>
          <w:rFonts w:ascii="Times New Roman" w:hAnsi="Times New Roman"/>
          <w:b/>
          <w:sz w:val="24"/>
          <w:szCs w:val="24"/>
          <w:lang w:eastAsia="en-US"/>
        </w:rPr>
        <w:t>хозяйствующих субъектов</w:t>
      </w:r>
      <w:proofErr w:type="gramEnd"/>
      <w:r w:rsidRPr="00980628">
        <w:rPr>
          <w:rFonts w:ascii="Times New Roman" w:hAnsi="Times New Roman"/>
          <w:b/>
          <w:sz w:val="24"/>
          <w:szCs w:val="24"/>
          <w:lang w:eastAsia="en-US"/>
        </w:rPr>
        <w:t xml:space="preserve"> осуществляющих деятельность на рынке услуг </w:t>
      </w:r>
    </w:p>
    <w:p w:rsidR="00980628" w:rsidRPr="00980628" w:rsidRDefault="00980628" w:rsidP="00980628">
      <w:pPr>
        <w:spacing w:after="0"/>
        <w:jc w:val="center"/>
        <w:rPr>
          <w:rFonts w:ascii="Times New Roman" w:hAnsi="Times New Roman"/>
          <w:b/>
          <w:sz w:val="24"/>
          <w:szCs w:val="24"/>
          <w:lang w:eastAsia="en-US"/>
        </w:rPr>
      </w:pPr>
      <w:r w:rsidRPr="00980628">
        <w:rPr>
          <w:rFonts w:ascii="Times New Roman" w:hAnsi="Times New Roman"/>
          <w:b/>
          <w:sz w:val="24"/>
          <w:szCs w:val="24"/>
          <w:lang w:eastAsia="en-US"/>
        </w:rPr>
        <w:t xml:space="preserve">пассажирских автобусных перевозок на </w:t>
      </w:r>
      <w:proofErr w:type="gramStart"/>
      <w:r w:rsidRPr="00980628">
        <w:rPr>
          <w:rFonts w:ascii="Times New Roman" w:hAnsi="Times New Roman"/>
          <w:b/>
          <w:sz w:val="24"/>
          <w:szCs w:val="24"/>
          <w:lang w:eastAsia="en-US"/>
        </w:rPr>
        <w:t>территории  Дубровского</w:t>
      </w:r>
      <w:proofErr w:type="gramEnd"/>
      <w:r w:rsidRPr="00980628">
        <w:rPr>
          <w:rFonts w:ascii="Times New Roman" w:hAnsi="Times New Roman"/>
          <w:b/>
          <w:sz w:val="24"/>
          <w:szCs w:val="24"/>
          <w:lang w:eastAsia="en-US"/>
        </w:rPr>
        <w:t xml:space="preserve">   муниципального района</w:t>
      </w:r>
    </w:p>
    <w:p w:rsidR="00980628" w:rsidRPr="00980628" w:rsidRDefault="00980628" w:rsidP="00980628">
      <w:pPr>
        <w:spacing w:after="0"/>
        <w:rPr>
          <w:rFonts w:ascii="Times New Roman" w:hAnsi="Times New Roman"/>
          <w:b/>
          <w:sz w:val="24"/>
          <w:szCs w:val="24"/>
          <w:lang w:eastAsia="en-US"/>
        </w:rPr>
      </w:pPr>
    </w:p>
    <w:tbl>
      <w:tblPr>
        <w:tblW w:w="15461"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38"/>
        <w:gridCol w:w="7523"/>
      </w:tblGrid>
      <w:tr w:rsidR="00980628" w:rsidRPr="00980628" w:rsidTr="00672D00">
        <w:tc>
          <w:tcPr>
            <w:tcW w:w="7938" w:type="dxa"/>
          </w:tcPr>
          <w:p w:rsidR="00980628" w:rsidRPr="00980628" w:rsidRDefault="00980628" w:rsidP="00980628">
            <w:pPr>
              <w:spacing w:after="0"/>
              <w:jc w:val="center"/>
              <w:rPr>
                <w:rFonts w:ascii="Times New Roman" w:hAnsi="Times New Roman"/>
                <w:b/>
                <w:sz w:val="24"/>
                <w:szCs w:val="24"/>
                <w:lang w:eastAsia="en-US"/>
              </w:rPr>
            </w:pPr>
            <w:r w:rsidRPr="00980628">
              <w:rPr>
                <w:rFonts w:ascii="Times New Roman" w:hAnsi="Times New Roman"/>
                <w:b/>
                <w:sz w:val="24"/>
                <w:szCs w:val="24"/>
                <w:lang w:eastAsia="en-US"/>
              </w:rPr>
              <w:lastRenderedPageBreak/>
              <w:t>Наименование перевозчика</w:t>
            </w:r>
          </w:p>
        </w:tc>
        <w:tc>
          <w:tcPr>
            <w:tcW w:w="7523" w:type="dxa"/>
          </w:tcPr>
          <w:p w:rsidR="00980628" w:rsidRPr="00980628" w:rsidRDefault="00980628" w:rsidP="00980628">
            <w:pPr>
              <w:spacing w:after="0"/>
              <w:jc w:val="center"/>
              <w:rPr>
                <w:rFonts w:ascii="Times New Roman" w:hAnsi="Times New Roman"/>
                <w:b/>
                <w:sz w:val="24"/>
                <w:szCs w:val="24"/>
                <w:lang w:eastAsia="en-US"/>
              </w:rPr>
            </w:pPr>
            <w:r w:rsidRPr="00980628">
              <w:rPr>
                <w:rFonts w:ascii="Times New Roman" w:hAnsi="Times New Roman"/>
                <w:b/>
                <w:sz w:val="24"/>
                <w:szCs w:val="24"/>
                <w:lang w:eastAsia="en-US"/>
              </w:rPr>
              <w:t>Место нахождения перевозчика</w:t>
            </w:r>
          </w:p>
        </w:tc>
      </w:tr>
      <w:tr w:rsidR="00980628" w:rsidRPr="00980628" w:rsidTr="00672D00">
        <w:tc>
          <w:tcPr>
            <w:tcW w:w="7938" w:type="dxa"/>
          </w:tcPr>
          <w:p w:rsidR="00980628" w:rsidRPr="00980628" w:rsidRDefault="00980628" w:rsidP="00980628">
            <w:pPr>
              <w:spacing w:after="0"/>
              <w:jc w:val="both"/>
              <w:rPr>
                <w:rFonts w:ascii="Times New Roman" w:hAnsi="Times New Roman"/>
                <w:sz w:val="24"/>
                <w:szCs w:val="24"/>
                <w:lang w:eastAsia="en-US"/>
              </w:rPr>
            </w:pPr>
            <w:r w:rsidRPr="00980628">
              <w:rPr>
                <w:rFonts w:ascii="Times New Roman" w:hAnsi="Times New Roman"/>
                <w:sz w:val="24"/>
                <w:szCs w:val="24"/>
                <w:lang w:eastAsia="en-US"/>
              </w:rPr>
              <w:t>ООО «АТП-Дубровка»</w:t>
            </w:r>
          </w:p>
        </w:tc>
        <w:tc>
          <w:tcPr>
            <w:tcW w:w="7523" w:type="dxa"/>
          </w:tcPr>
          <w:p w:rsidR="00980628" w:rsidRPr="00980628" w:rsidRDefault="00980628" w:rsidP="00980628">
            <w:pPr>
              <w:spacing w:after="0"/>
              <w:jc w:val="both"/>
              <w:rPr>
                <w:rFonts w:ascii="Times New Roman" w:hAnsi="Times New Roman"/>
                <w:sz w:val="24"/>
                <w:szCs w:val="24"/>
                <w:lang w:eastAsia="en-US"/>
              </w:rPr>
            </w:pPr>
            <w:r w:rsidRPr="00980628">
              <w:rPr>
                <w:rFonts w:ascii="Times New Roman" w:hAnsi="Times New Roman"/>
                <w:sz w:val="24"/>
                <w:szCs w:val="24"/>
                <w:lang w:eastAsia="en-US"/>
              </w:rPr>
              <w:t xml:space="preserve">242760 Брянская область, </w:t>
            </w:r>
            <w:proofErr w:type="spellStart"/>
            <w:r w:rsidRPr="00980628">
              <w:rPr>
                <w:rFonts w:ascii="Times New Roman" w:hAnsi="Times New Roman"/>
                <w:sz w:val="24"/>
                <w:szCs w:val="24"/>
                <w:lang w:eastAsia="en-US"/>
              </w:rPr>
              <w:t>пгт</w:t>
            </w:r>
            <w:proofErr w:type="spellEnd"/>
            <w:r w:rsidRPr="00980628">
              <w:rPr>
                <w:rFonts w:ascii="Times New Roman" w:hAnsi="Times New Roman"/>
                <w:sz w:val="24"/>
                <w:szCs w:val="24"/>
                <w:lang w:eastAsia="en-US"/>
              </w:rPr>
              <w:t xml:space="preserve">. </w:t>
            </w:r>
            <w:proofErr w:type="spellStart"/>
            <w:r w:rsidRPr="00980628">
              <w:rPr>
                <w:rFonts w:ascii="Times New Roman" w:hAnsi="Times New Roman"/>
                <w:sz w:val="24"/>
                <w:szCs w:val="24"/>
                <w:lang w:eastAsia="en-US"/>
              </w:rPr>
              <w:t>Дубровка,ул</w:t>
            </w:r>
            <w:proofErr w:type="spellEnd"/>
            <w:r w:rsidRPr="00980628">
              <w:rPr>
                <w:rFonts w:ascii="Times New Roman" w:hAnsi="Times New Roman"/>
                <w:sz w:val="24"/>
                <w:szCs w:val="24"/>
                <w:lang w:eastAsia="en-US"/>
              </w:rPr>
              <w:t>. Ленина, д.103</w:t>
            </w:r>
          </w:p>
        </w:tc>
      </w:tr>
    </w:tbl>
    <w:p w:rsidR="00980628" w:rsidRPr="00980628" w:rsidRDefault="00980628" w:rsidP="00980628">
      <w:pPr>
        <w:spacing w:after="0" w:line="360" w:lineRule="auto"/>
        <w:rPr>
          <w:rFonts w:ascii="Times New Roman" w:hAnsi="Times New Roman"/>
          <w:b/>
          <w:sz w:val="32"/>
          <w:szCs w:val="32"/>
          <w:lang w:eastAsia="en-US"/>
        </w:rPr>
      </w:pPr>
    </w:p>
    <w:p w:rsidR="00980628" w:rsidRPr="00980628" w:rsidRDefault="004737EF" w:rsidP="004737EF">
      <w:pPr>
        <w:spacing w:after="0" w:line="240" w:lineRule="auto"/>
        <w:rPr>
          <w:rFonts w:ascii="Times New Roman" w:hAnsi="Times New Roman"/>
          <w:sz w:val="28"/>
          <w:szCs w:val="28"/>
          <w:lang w:eastAsia="en-US"/>
        </w:rPr>
      </w:pPr>
      <w:r>
        <w:rPr>
          <w:rFonts w:ascii="Times New Roman" w:hAnsi="Times New Roman"/>
          <w:sz w:val="28"/>
          <w:szCs w:val="28"/>
          <w:lang w:eastAsia="en-US"/>
        </w:rPr>
        <w:t xml:space="preserve">    </w:t>
      </w:r>
      <w:r w:rsidR="00980628" w:rsidRPr="00980628">
        <w:rPr>
          <w:rFonts w:ascii="Times New Roman" w:hAnsi="Times New Roman"/>
          <w:sz w:val="28"/>
          <w:szCs w:val="28"/>
          <w:lang w:eastAsia="en-US"/>
        </w:rPr>
        <w:t xml:space="preserve">                                          Глава администрации  </w:t>
      </w:r>
    </w:p>
    <w:p w:rsidR="00980628" w:rsidRPr="00980628" w:rsidRDefault="00980628" w:rsidP="004737EF">
      <w:pPr>
        <w:spacing w:after="0" w:line="240" w:lineRule="auto"/>
        <w:rPr>
          <w:rFonts w:ascii="Times New Roman" w:hAnsi="Times New Roman"/>
          <w:sz w:val="28"/>
          <w:szCs w:val="28"/>
          <w:lang w:eastAsia="en-US"/>
        </w:rPr>
      </w:pPr>
      <w:r w:rsidRPr="00980628">
        <w:rPr>
          <w:rFonts w:ascii="Times New Roman" w:hAnsi="Times New Roman"/>
          <w:sz w:val="28"/>
          <w:szCs w:val="28"/>
          <w:lang w:eastAsia="en-US"/>
        </w:rPr>
        <w:t xml:space="preserve">                                              Дубровского района                                                                                    </w:t>
      </w:r>
      <w:proofErr w:type="spellStart"/>
      <w:r w:rsidRPr="00980628">
        <w:rPr>
          <w:rFonts w:ascii="Times New Roman" w:hAnsi="Times New Roman"/>
          <w:sz w:val="28"/>
          <w:szCs w:val="28"/>
          <w:lang w:eastAsia="en-US"/>
        </w:rPr>
        <w:t>И.А.Шевелёв</w:t>
      </w:r>
      <w:proofErr w:type="spellEnd"/>
    </w:p>
    <w:p w:rsidR="00980628" w:rsidRPr="00980628" w:rsidRDefault="00980628" w:rsidP="00980628">
      <w:pPr>
        <w:spacing w:after="0" w:line="360" w:lineRule="auto"/>
        <w:rPr>
          <w:rFonts w:ascii="Times New Roman" w:hAnsi="Times New Roman"/>
          <w:sz w:val="28"/>
          <w:szCs w:val="28"/>
          <w:lang w:eastAsia="en-US"/>
        </w:rPr>
      </w:pPr>
    </w:p>
    <w:p w:rsidR="00980628" w:rsidRPr="00980628" w:rsidRDefault="00980628" w:rsidP="004737EF">
      <w:pPr>
        <w:tabs>
          <w:tab w:val="left" w:pos="6180"/>
        </w:tabs>
        <w:spacing w:after="0"/>
        <w:rPr>
          <w:rFonts w:ascii="Times New Roman" w:hAnsi="Times New Roman"/>
          <w:bCs/>
          <w:sz w:val="24"/>
          <w:szCs w:val="24"/>
        </w:rPr>
      </w:pPr>
    </w:p>
    <w:p w:rsidR="00980628" w:rsidRPr="00980628" w:rsidRDefault="00980628" w:rsidP="00980628">
      <w:pPr>
        <w:tabs>
          <w:tab w:val="left" w:pos="6180"/>
        </w:tabs>
        <w:spacing w:after="0"/>
        <w:jc w:val="right"/>
        <w:rPr>
          <w:rFonts w:ascii="Times New Roman" w:hAnsi="Times New Roman"/>
          <w:bCs/>
          <w:sz w:val="24"/>
          <w:szCs w:val="24"/>
        </w:rPr>
      </w:pPr>
      <w:r w:rsidRPr="00980628">
        <w:rPr>
          <w:rFonts w:ascii="Times New Roman" w:hAnsi="Times New Roman"/>
          <w:bCs/>
          <w:sz w:val="24"/>
          <w:szCs w:val="24"/>
        </w:rPr>
        <w:t>Приложение №2</w:t>
      </w:r>
    </w:p>
    <w:p w:rsidR="00980628" w:rsidRPr="00980628" w:rsidRDefault="00980628" w:rsidP="00980628">
      <w:pPr>
        <w:spacing w:after="0" w:line="240" w:lineRule="auto"/>
        <w:jc w:val="right"/>
        <w:rPr>
          <w:rFonts w:ascii="Times New Roman" w:hAnsi="Times New Roman"/>
          <w:sz w:val="24"/>
          <w:szCs w:val="24"/>
          <w:lang w:eastAsia="en-US"/>
        </w:rPr>
      </w:pPr>
      <w:r w:rsidRPr="00980628">
        <w:rPr>
          <w:rFonts w:ascii="Times New Roman" w:hAnsi="Times New Roman"/>
          <w:sz w:val="24"/>
          <w:szCs w:val="24"/>
          <w:lang w:eastAsia="en-US"/>
        </w:rPr>
        <w:t xml:space="preserve">к постановлению администрации  </w:t>
      </w:r>
    </w:p>
    <w:p w:rsidR="00980628" w:rsidRPr="00980628" w:rsidRDefault="00980628" w:rsidP="00980628">
      <w:pPr>
        <w:spacing w:after="0" w:line="240" w:lineRule="auto"/>
        <w:jc w:val="right"/>
        <w:rPr>
          <w:rFonts w:ascii="Times New Roman" w:hAnsi="Times New Roman"/>
          <w:sz w:val="24"/>
          <w:szCs w:val="24"/>
          <w:lang w:eastAsia="en-US"/>
        </w:rPr>
      </w:pPr>
      <w:r w:rsidRPr="00980628">
        <w:rPr>
          <w:rFonts w:ascii="Times New Roman" w:hAnsi="Times New Roman"/>
          <w:sz w:val="24"/>
          <w:szCs w:val="24"/>
          <w:lang w:eastAsia="en-US"/>
        </w:rPr>
        <w:t>Дубровского района</w:t>
      </w:r>
    </w:p>
    <w:p w:rsidR="00980628" w:rsidRPr="004737EF" w:rsidRDefault="00980628" w:rsidP="004737EF">
      <w:pPr>
        <w:spacing w:after="0" w:line="240" w:lineRule="auto"/>
        <w:jc w:val="right"/>
        <w:rPr>
          <w:rFonts w:ascii="Times New Roman" w:hAnsi="Times New Roman"/>
          <w:sz w:val="24"/>
          <w:szCs w:val="24"/>
          <w:lang w:eastAsia="en-US"/>
        </w:rPr>
      </w:pPr>
      <w:r w:rsidRPr="00980628">
        <w:rPr>
          <w:rFonts w:ascii="Times New Roman" w:hAnsi="Times New Roman"/>
          <w:sz w:val="24"/>
          <w:szCs w:val="24"/>
          <w:lang w:eastAsia="en-US"/>
        </w:rPr>
        <w:t xml:space="preserve">                                                                                       </w:t>
      </w:r>
      <w:proofErr w:type="gramStart"/>
      <w:r w:rsidRPr="00980628">
        <w:rPr>
          <w:rFonts w:ascii="Times New Roman" w:hAnsi="Times New Roman"/>
          <w:sz w:val="24"/>
          <w:szCs w:val="24"/>
          <w:lang w:eastAsia="en-US"/>
        </w:rPr>
        <w:t>от  01.12.</w:t>
      </w:r>
      <w:proofErr w:type="gramEnd"/>
      <w:r w:rsidRPr="00980628">
        <w:rPr>
          <w:rFonts w:ascii="Times New Roman" w:hAnsi="Times New Roman"/>
          <w:sz w:val="24"/>
          <w:szCs w:val="24"/>
          <w:lang w:eastAsia="en-US"/>
        </w:rPr>
        <w:t xml:space="preserve"> 2021г. № 629</w:t>
      </w:r>
    </w:p>
    <w:p w:rsidR="00980628" w:rsidRPr="00980628" w:rsidRDefault="00980628" w:rsidP="00980628">
      <w:pPr>
        <w:tabs>
          <w:tab w:val="left" w:pos="13325"/>
        </w:tabs>
        <w:jc w:val="center"/>
        <w:outlineLvl w:val="0"/>
        <w:rPr>
          <w:rFonts w:ascii="Times New Roman" w:hAnsi="Times New Roman"/>
          <w:b/>
          <w:bCs/>
          <w:sz w:val="24"/>
          <w:szCs w:val="24"/>
        </w:rPr>
      </w:pPr>
      <w:r w:rsidRPr="00980628">
        <w:rPr>
          <w:rFonts w:ascii="Times New Roman" w:hAnsi="Times New Roman"/>
          <w:sz w:val="28"/>
          <w:szCs w:val="28"/>
          <w:lang w:eastAsia="en-US"/>
        </w:rPr>
        <w:t xml:space="preserve">             </w:t>
      </w:r>
      <w:r w:rsidRPr="00980628">
        <w:rPr>
          <w:rFonts w:ascii="Times New Roman" w:hAnsi="Times New Roman"/>
          <w:b/>
          <w:bCs/>
          <w:sz w:val="24"/>
          <w:szCs w:val="24"/>
        </w:rPr>
        <w:t xml:space="preserve"> Р </w:t>
      </w:r>
      <w:proofErr w:type="gramStart"/>
      <w:r w:rsidRPr="00980628">
        <w:rPr>
          <w:rFonts w:ascii="Times New Roman" w:hAnsi="Times New Roman"/>
          <w:b/>
          <w:bCs/>
          <w:sz w:val="24"/>
          <w:szCs w:val="24"/>
        </w:rPr>
        <w:t>А  С</w:t>
      </w:r>
      <w:proofErr w:type="gramEnd"/>
      <w:r w:rsidRPr="00980628">
        <w:rPr>
          <w:rFonts w:ascii="Times New Roman" w:hAnsi="Times New Roman"/>
          <w:b/>
          <w:bCs/>
          <w:sz w:val="24"/>
          <w:szCs w:val="24"/>
        </w:rPr>
        <w:t xml:space="preserve"> П И С А Н И Е</w:t>
      </w:r>
    </w:p>
    <w:p w:rsidR="00980628" w:rsidRPr="00980628" w:rsidRDefault="00980628" w:rsidP="00980628">
      <w:pPr>
        <w:tabs>
          <w:tab w:val="left" w:pos="13325"/>
        </w:tabs>
        <w:spacing w:after="0" w:line="240" w:lineRule="auto"/>
        <w:jc w:val="center"/>
        <w:rPr>
          <w:rFonts w:ascii="Times New Roman" w:hAnsi="Times New Roman"/>
          <w:b/>
          <w:bCs/>
          <w:sz w:val="24"/>
          <w:szCs w:val="24"/>
        </w:rPr>
      </w:pPr>
      <w:r w:rsidRPr="00980628">
        <w:rPr>
          <w:rFonts w:ascii="Times New Roman" w:hAnsi="Times New Roman"/>
          <w:b/>
          <w:bCs/>
          <w:sz w:val="24"/>
          <w:szCs w:val="24"/>
        </w:rPr>
        <w:t xml:space="preserve">движения пригородного пассажирского транспорта по </w:t>
      </w:r>
      <w:proofErr w:type="gramStart"/>
      <w:r w:rsidRPr="00980628">
        <w:rPr>
          <w:rFonts w:ascii="Times New Roman" w:hAnsi="Times New Roman"/>
          <w:b/>
          <w:bCs/>
          <w:sz w:val="24"/>
          <w:szCs w:val="24"/>
        </w:rPr>
        <w:t>муниципальным  маршрутам</w:t>
      </w:r>
      <w:proofErr w:type="gramEnd"/>
    </w:p>
    <w:p w:rsidR="00980628" w:rsidRPr="00980628" w:rsidRDefault="00980628" w:rsidP="00980628">
      <w:pPr>
        <w:tabs>
          <w:tab w:val="left" w:pos="13325"/>
        </w:tabs>
        <w:spacing w:after="0" w:line="240" w:lineRule="auto"/>
        <w:rPr>
          <w:rFonts w:ascii="Times New Roman" w:hAnsi="Times New Roman"/>
          <w:b/>
          <w:bCs/>
          <w:sz w:val="24"/>
          <w:szCs w:val="24"/>
        </w:rPr>
      </w:pPr>
      <w:r w:rsidRPr="00980628">
        <w:rPr>
          <w:rFonts w:ascii="Times New Roman" w:hAnsi="Times New Roman"/>
          <w:b/>
          <w:bCs/>
          <w:sz w:val="24"/>
          <w:szCs w:val="24"/>
        </w:rPr>
        <w:t xml:space="preserve">                                                   по Дубровскому району Брянской области </w:t>
      </w:r>
      <w:proofErr w:type="gramStart"/>
      <w:r w:rsidRPr="00980628">
        <w:rPr>
          <w:rFonts w:ascii="Times New Roman" w:hAnsi="Times New Roman"/>
          <w:b/>
          <w:bCs/>
          <w:sz w:val="24"/>
          <w:szCs w:val="24"/>
        </w:rPr>
        <w:t>на  1</w:t>
      </w:r>
      <w:proofErr w:type="gramEnd"/>
      <w:r w:rsidRPr="00980628">
        <w:rPr>
          <w:rFonts w:ascii="Times New Roman" w:hAnsi="Times New Roman"/>
          <w:b/>
          <w:bCs/>
          <w:sz w:val="24"/>
          <w:szCs w:val="24"/>
        </w:rPr>
        <w:t xml:space="preserve"> полугодие 2022 года.</w:t>
      </w:r>
    </w:p>
    <w:p w:rsidR="00980628" w:rsidRDefault="00980628" w:rsidP="00980628">
      <w:pPr>
        <w:tabs>
          <w:tab w:val="left" w:pos="13325"/>
        </w:tabs>
        <w:spacing w:after="0" w:line="240" w:lineRule="auto"/>
        <w:rPr>
          <w:rFonts w:ascii="Times New Roman" w:hAnsi="Times New Roman"/>
          <w:b/>
          <w:bCs/>
          <w:sz w:val="18"/>
          <w:szCs w:val="18"/>
        </w:rPr>
        <w:sectPr w:rsidR="00980628" w:rsidSect="00980628">
          <w:headerReference w:type="even" r:id="rId18"/>
          <w:headerReference w:type="default" r:id="rId19"/>
          <w:pgSz w:w="16838" w:h="11906" w:orient="landscape" w:code="9"/>
          <w:pgMar w:top="709" w:right="284" w:bottom="1134" w:left="425" w:header="709" w:footer="709" w:gutter="0"/>
          <w:cols w:space="708"/>
          <w:titlePg/>
          <w:docGrid w:linePitch="360"/>
        </w:sect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2"/>
        <w:gridCol w:w="762"/>
        <w:gridCol w:w="790"/>
        <w:gridCol w:w="900"/>
        <w:gridCol w:w="11"/>
        <w:gridCol w:w="4252"/>
        <w:gridCol w:w="851"/>
        <w:gridCol w:w="1048"/>
        <w:gridCol w:w="1295"/>
        <w:gridCol w:w="1211"/>
        <w:gridCol w:w="1265"/>
        <w:gridCol w:w="1876"/>
      </w:tblGrid>
      <w:tr w:rsidR="00980628" w:rsidRPr="00980628" w:rsidTr="00672D00">
        <w:tc>
          <w:tcPr>
            <w:tcW w:w="782" w:type="dxa"/>
            <w:tcBorders>
              <w:top w:val="single" w:sz="4" w:space="0" w:color="auto"/>
              <w:left w:val="single" w:sz="4" w:space="0" w:color="auto"/>
              <w:bottom w:val="single" w:sz="4" w:space="0" w:color="auto"/>
              <w:right w:val="single" w:sz="4" w:space="0" w:color="auto"/>
            </w:tcBorders>
          </w:tcPr>
          <w:p w:rsidR="00980628" w:rsidRPr="00980628" w:rsidRDefault="00980628" w:rsidP="00980628">
            <w:pPr>
              <w:tabs>
                <w:tab w:val="left" w:pos="13325"/>
              </w:tabs>
              <w:spacing w:after="0" w:line="240" w:lineRule="auto"/>
              <w:rPr>
                <w:rFonts w:ascii="Times New Roman" w:hAnsi="Times New Roman"/>
                <w:b/>
                <w:bCs/>
                <w:sz w:val="18"/>
                <w:szCs w:val="18"/>
              </w:rPr>
            </w:pPr>
          </w:p>
          <w:p w:rsidR="00980628" w:rsidRPr="00980628" w:rsidRDefault="00980628" w:rsidP="00980628">
            <w:pPr>
              <w:tabs>
                <w:tab w:val="left" w:pos="13325"/>
              </w:tabs>
              <w:spacing w:after="0" w:line="240" w:lineRule="auto"/>
              <w:ind w:left="117"/>
              <w:jc w:val="center"/>
              <w:rPr>
                <w:rFonts w:ascii="Times New Roman" w:hAnsi="Times New Roman"/>
                <w:b/>
                <w:bCs/>
                <w:sz w:val="16"/>
                <w:szCs w:val="16"/>
              </w:rPr>
            </w:pPr>
          </w:p>
          <w:p w:rsidR="00980628" w:rsidRPr="00980628" w:rsidRDefault="00980628" w:rsidP="00980628">
            <w:pPr>
              <w:tabs>
                <w:tab w:val="left" w:pos="13325"/>
              </w:tabs>
              <w:spacing w:after="0" w:line="240" w:lineRule="auto"/>
              <w:jc w:val="center"/>
              <w:rPr>
                <w:rFonts w:ascii="Times New Roman" w:hAnsi="Times New Roman"/>
                <w:b/>
                <w:bCs/>
                <w:sz w:val="16"/>
                <w:szCs w:val="16"/>
              </w:rPr>
            </w:pPr>
            <w:r w:rsidRPr="00980628">
              <w:rPr>
                <w:rFonts w:ascii="Times New Roman" w:hAnsi="Times New Roman"/>
                <w:b/>
                <w:bCs/>
                <w:sz w:val="16"/>
                <w:szCs w:val="16"/>
              </w:rPr>
              <w:t>№</w:t>
            </w:r>
          </w:p>
          <w:p w:rsidR="00980628" w:rsidRPr="00980628" w:rsidRDefault="00980628" w:rsidP="00980628">
            <w:pPr>
              <w:tabs>
                <w:tab w:val="left" w:pos="13325"/>
              </w:tabs>
              <w:spacing w:after="0" w:line="240" w:lineRule="auto"/>
              <w:jc w:val="center"/>
              <w:rPr>
                <w:rFonts w:ascii="Times New Roman" w:hAnsi="Times New Roman"/>
                <w:b/>
                <w:bCs/>
                <w:sz w:val="16"/>
                <w:szCs w:val="16"/>
              </w:rPr>
            </w:pPr>
            <w:r w:rsidRPr="00980628">
              <w:rPr>
                <w:rFonts w:ascii="Times New Roman" w:hAnsi="Times New Roman"/>
                <w:b/>
                <w:bCs/>
                <w:sz w:val="16"/>
                <w:szCs w:val="16"/>
              </w:rPr>
              <w:t>п/п</w:t>
            </w:r>
          </w:p>
          <w:p w:rsidR="00980628" w:rsidRPr="00980628" w:rsidRDefault="00980628" w:rsidP="00980628">
            <w:pPr>
              <w:tabs>
                <w:tab w:val="left" w:pos="13325"/>
              </w:tabs>
              <w:spacing w:after="0" w:line="240" w:lineRule="auto"/>
              <w:ind w:left="147"/>
              <w:jc w:val="center"/>
              <w:rPr>
                <w:rFonts w:ascii="Times New Roman" w:hAnsi="Times New Roman"/>
                <w:b/>
                <w:bCs/>
                <w:sz w:val="16"/>
                <w:szCs w:val="16"/>
              </w:rPr>
            </w:pPr>
          </w:p>
          <w:p w:rsidR="00980628" w:rsidRPr="00980628" w:rsidRDefault="00980628" w:rsidP="00980628">
            <w:pPr>
              <w:tabs>
                <w:tab w:val="left" w:pos="13325"/>
              </w:tabs>
              <w:spacing w:after="0" w:line="240" w:lineRule="auto"/>
              <w:jc w:val="center"/>
              <w:rPr>
                <w:rFonts w:ascii="Times New Roman" w:hAnsi="Times New Roman"/>
                <w:b/>
                <w:bCs/>
                <w:sz w:val="18"/>
                <w:szCs w:val="18"/>
              </w:rPr>
            </w:pPr>
          </w:p>
        </w:tc>
        <w:tc>
          <w:tcPr>
            <w:tcW w:w="762" w:type="dxa"/>
            <w:tcBorders>
              <w:top w:val="single" w:sz="4" w:space="0" w:color="auto"/>
              <w:left w:val="single" w:sz="4" w:space="0" w:color="auto"/>
              <w:bottom w:val="single" w:sz="4" w:space="0" w:color="auto"/>
              <w:right w:val="single" w:sz="4" w:space="0" w:color="auto"/>
            </w:tcBorders>
          </w:tcPr>
          <w:p w:rsidR="00980628" w:rsidRPr="00980628" w:rsidRDefault="00980628" w:rsidP="00980628">
            <w:pPr>
              <w:tabs>
                <w:tab w:val="left" w:pos="13325"/>
              </w:tabs>
              <w:spacing w:after="0" w:line="240" w:lineRule="auto"/>
              <w:rPr>
                <w:rFonts w:ascii="Times New Roman" w:hAnsi="Times New Roman"/>
                <w:b/>
                <w:bCs/>
                <w:sz w:val="18"/>
                <w:szCs w:val="18"/>
              </w:rPr>
            </w:pPr>
          </w:p>
          <w:p w:rsidR="00980628" w:rsidRPr="00980628" w:rsidRDefault="00980628" w:rsidP="00980628">
            <w:pPr>
              <w:tabs>
                <w:tab w:val="left" w:pos="13325"/>
              </w:tabs>
              <w:spacing w:after="0" w:line="240" w:lineRule="auto"/>
              <w:ind w:left="84"/>
              <w:jc w:val="center"/>
              <w:rPr>
                <w:rFonts w:ascii="Times New Roman" w:hAnsi="Times New Roman"/>
                <w:b/>
                <w:bCs/>
                <w:sz w:val="16"/>
                <w:szCs w:val="16"/>
              </w:rPr>
            </w:pPr>
            <w:r w:rsidRPr="00980628">
              <w:rPr>
                <w:rFonts w:ascii="Times New Roman" w:hAnsi="Times New Roman"/>
                <w:b/>
                <w:bCs/>
                <w:sz w:val="16"/>
                <w:szCs w:val="16"/>
              </w:rPr>
              <w:t>Номер</w:t>
            </w:r>
          </w:p>
          <w:p w:rsidR="00980628" w:rsidRPr="00980628" w:rsidRDefault="00980628" w:rsidP="00980628">
            <w:pPr>
              <w:tabs>
                <w:tab w:val="left" w:pos="13325"/>
              </w:tabs>
              <w:spacing w:after="0" w:line="240" w:lineRule="auto"/>
              <w:ind w:left="114"/>
              <w:jc w:val="center"/>
              <w:rPr>
                <w:rFonts w:ascii="Times New Roman" w:hAnsi="Times New Roman"/>
                <w:b/>
                <w:bCs/>
                <w:sz w:val="16"/>
                <w:szCs w:val="16"/>
              </w:rPr>
            </w:pPr>
            <w:r w:rsidRPr="00980628">
              <w:rPr>
                <w:rFonts w:ascii="Times New Roman" w:hAnsi="Times New Roman"/>
                <w:b/>
                <w:bCs/>
                <w:sz w:val="16"/>
                <w:szCs w:val="16"/>
              </w:rPr>
              <w:t>марш-</w:t>
            </w:r>
          </w:p>
          <w:p w:rsidR="00980628" w:rsidRPr="00980628" w:rsidRDefault="00980628" w:rsidP="00980628">
            <w:pPr>
              <w:tabs>
                <w:tab w:val="left" w:pos="13325"/>
              </w:tabs>
              <w:spacing w:after="0" w:line="240" w:lineRule="auto"/>
              <w:jc w:val="center"/>
              <w:rPr>
                <w:rFonts w:ascii="Times New Roman" w:hAnsi="Times New Roman"/>
                <w:b/>
                <w:bCs/>
                <w:sz w:val="18"/>
                <w:szCs w:val="18"/>
              </w:rPr>
            </w:pPr>
            <w:r w:rsidRPr="00980628">
              <w:rPr>
                <w:rFonts w:ascii="Times New Roman" w:hAnsi="Times New Roman"/>
                <w:b/>
                <w:bCs/>
                <w:sz w:val="16"/>
                <w:szCs w:val="16"/>
              </w:rPr>
              <w:t>рута</w:t>
            </w:r>
          </w:p>
        </w:tc>
        <w:tc>
          <w:tcPr>
            <w:tcW w:w="790" w:type="dxa"/>
            <w:tcBorders>
              <w:top w:val="single" w:sz="4" w:space="0" w:color="auto"/>
              <w:left w:val="single" w:sz="4" w:space="0" w:color="auto"/>
              <w:bottom w:val="single" w:sz="4" w:space="0" w:color="auto"/>
              <w:right w:val="single" w:sz="4" w:space="0" w:color="auto"/>
            </w:tcBorders>
            <w:hideMark/>
          </w:tcPr>
          <w:p w:rsidR="00980628" w:rsidRPr="00980628" w:rsidRDefault="00980628" w:rsidP="00980628">
            <w:pPr>
              <w:tabs>
                <w:tab w:val="left" w:pos="13325"/>
              </w:tabs>
              <w:spacing w:after="0" w:line="240" w:lineRule="auto"/>
              <w:ind w:hanging="108"/>
              <w:rPr>
                <w:rFonts w:ascii="Times New Roman" w:hAnsi="Times New Roman"/>
                <w:b/>
                <w:bCs/>
                <w:sz w:val="18"/>
                <w:szCs w:val="18"/>
              </w:rPr>
            </w:pPr>
            <w:r w:rsidRPr="00980628">
              <w:rPr>
                <w:rFonts w:ascii="Times New Roman" w:hAnsi="Times New Roman"/>
                <w:b/>
                <w:bCs/>
                <w:sz w:val="18"/>
                <w:szCs w:val="18"/>
              </w:rPr>
              <w:t xml:space="preserve">   Кол-во </w:t>
            </w:r>
          </w:p>
          <w:p w:rsidR="00980628" w:rsidRPr="00980628" w:rsidRDefault="00980628" w:rsidP="00980628">
            <w:pPr>
              <w:tabs>
                <w:tab w:val="left" w:pos="13325"/>
              </w:tabs>
              <w:spacing w:after="0" w:line="240" w:lineRule="auto"/>
              <w:rPr>
                <w:rFonts w:ascii="Times New Roman" w:hAnsi="Times New Roman"/>
                <w:b/>
                <w:bCs/>
                <w:sz w:val="18"/>
                <w:szCs w:val="18"/>
              </w:rPr>
            </w:pPr>
            <w:r w:rsidRPr="00980628">
              <w:rPr>
                <w:rFonts w:ascii="Times New Roman" w:hAnsi="Times New Roman"/>
                <w:b/>
                <w:bCs/>
                <w:sz w:val="18"/>
                <w:szCs w:val="18"/>
              </w:rPr>
              <w:t xml:space="preserve">автобусов                  </w:t>
            </w:r>
          </w:p>
          <w:p w:rsidR="00980628" w:rsidRPr="00980628" w:rsidRDefault="00980628" w:rsidP="00980628">
            <w:pPr>
              <w:tabs>
                <w:tab w:val="left" w:pos="13325"/>
              </w:tabs>
              <w:spacing w:after="0" w:line="240" w:lineRule="auto"/>
              <w:jc w:val="right"/>
              <w:rPr>
                <w:rFonts w:ascii="Times New Roman" w:hAnsi="Times New Roman"/>
                <w:b/>
                <w:bCs/>
                <w:sz w:val="18"/>
                <w:szCs w:val="18"/>
              </w:rPr>
            </w:pPr>
            <w:r w:rsidRPr="00980628">
              <w:rPr>
                <w:rFonts w:ascii="Times New Roman" w:hAnsi="Times New Roman"/>
                <w:b/>
                <w:bCs/>
                <w:sz w:val="18"/>
                <w:szCs w:val="18"/>
              </w:rPr>
              <w:t xml:space="preserve">                             </w:t>
            </w:r>
          </w:p>
          <w:p w:rsidR="00980628" w:rsidRPr="00980628" w:rsidRDefault="00980628" w:rsidP="00980628">
            <w:pPr>
              <w:tabs>
                <w:tab w:val="left" w:pos="13325"/>
              </w:tabs>
              <w:spacing w:after="0" w:line="240" w:lineRule="auto"/>
              <w:jc w:val="right"/>
              <w:rPr>
                <w:rFonts w:ascii="Times New Roman" w:hAnsi="Times New Roman"/>
                <w:b/>
                <w:bCs/>
                <w:sz w:val="18"/>
                <w:szCs w:val="18"/>
              </w:rPr>
            </w:pPr>
            <w:r w:rsidRPr="00980628">
              <w:rPr>
                <w:rFonts w:ascii="Times New Roman" w:hAnsi="Times New Roman"/>
                <w:b/>
                <w:bCs/>
                <w:sz w:val="18"/>
                <w:szCs w:val="18"/>
              </w:rPr>
              <w:t xml:space="preserve">        </w:t>
            </w:r>
          </w:p>
        </w:tc>
        <w:tc>
          <w:tcPr>
            <w:tcW w:w="900" w:type="dxa"/>
            <w:tcBorders>
              <w:top w:val="single" w:sz="4" w:space="0" w:color="auto"/>
              <w:left w:val="single" w:sz="4" w:space="0" w:color="auto"/>
              <w:bottom w:val="single" w:sz="4" w:space="0" w:color="auto"/>
              <w:right w:val="single" w:sz="4" w:space="0" w:color="auto"/>
            </w:tcBorders>
          </w:tcPr>
          <w:p w:rsidR="00980628" w:rsidRPr="00980628" w:rsidRDefault="00980628" w:rsidP="00980628">
            <w:pPr>
              <w:tabs>
                <w:tab w:val="left" w:pos="13325"/>
              </w:tabs>
              <w:spacing w:after="0" w:line="240" w:lineRule="auto"/>
              <w:jc w:val="right"/>
              <w:rPr>
                <w:rFonts w:ascii="Times New Roman" w:hAnsi="Times New Roman"/>
                <w:b/>
                <w:bCs/>
                <w:sz w:val="18"/>
                <w:szCs w:val="18"/>
              </w:rPr>
            </w:pPr>
          </w:p>
          <w:p w:rsidR="00980628" w:rsidRPr="00980628" w:rsidRDefault="00980628" w:rsidP="00980628">
            <w:pPr>
              <w:tabs>
                <w:tab w:val="left" w:pos="13325"/>
              </w:tabs>
              <w:spacing w:after="0" w:line="240" w:lineRule="auto"/>
              <w:jc w:val="right"/>
              <w:rPr>
                <w:rFonts w:ascii="Times New Roman" w:hAnsi="Times New Roman"/>
                <w:b/>
                <w:bCs/>
                <w:sz w:val="18"/>
                <w:szCs w:val="18"/>
              </w:rPr>
            </w:pPr>
            <w:r w:rsidRPr="00980628">
              <w:rPr>
                <w:rFonts w:ascii="Times New Roman" w:hAnsi="Times New Roman"/>
                <w:b/>
                <w:bCs/>
                <w:sz w:val="18"/>
                <w:szCs w:val="18"/>
              </w:rPr>
              <w:t>Кол-во рейсов</w:t>
            </w:r>
          </w:p>
          <w:p w:rsidR="00980628" w:rsidRPr="00980628" w:rsidRDefault="00980628" w:rsidP="00980628">
            <w:pPr>
              <w:tabs>
                <w:tab w:val="left" w:pos="13325"/>
              </w:tabs>
              <w:spacing w:after="0" w:line="240" w:lineRule="auto"/>
              <w:jc w:val="right"/>
              <w:rPr>
                <w:rFonts w:ascii="Times New Roman" w:hAnsi="Times New Roman"/>
                <w:b/>
                <w:bCs/>
                <w:sz w:val="18"/>
                <w:szCs w:val="18"/>
              </w:rPr>
            </w:pPr>
          </w:p>
          <w:p w:rsidR="00980628" w:rsidRPr="00980628" w:rsidRDefault="00980628" w:rsidP="00980628">
            <w:pPr>
              <w:tabs>
                <w:tab w:val="left" w:pos="13325"/>
              </w:tabs>
              <w:spacing w:after="0" w:line="240" w:lineRule="auto"/>
              <w:jc w:val="right"/>
              <w:rPr>
                <w:rFonts w:ascii="Times New Roman" w:hAnsi="Times New Roman"/>
                <w:b/>
                <w:bCs/>
                <w:sz w:val="18"/>
                <w:szCs w:val="18"/>
              </w:rPr>
            </w:pPr>
          </w:p>
        </w:tc>
        <w:tc>
          <w:tcPr>
            <w:tcW w:w="4263" w:type="dxa"/>
            <w:gridSpan w:val="2"/>
            <w:tcBorders>
              <w:top w:val="single" w:sz="4" w:space="0" w:color="auto"/>
              <w:left w:val="single" w:sz="4" w:space="0" w:color="auto"/>
              <w:bottom w:val="single" w:sz="4" w:space="0" w:color="auto"/>
              <w:right w:val="single" w:sz="4" w:space="0" w:color="auto"/>
            </w:tcBorders>
            <w:hideMark/>
          </w:tcPr>
          <w:p w:rsidR="00980628" w:rsidRPr="00980628" w:rsidRDefault="00980628" w:rsidP="00980628">
            <w:pPr>
              <w:tabs>
                <w:tab w:val="left" w:pos="13325"/>
              </w:tabs>
              <w:spacing w:after="0" w:line="240" w:lineRule="auto"/>
              <w:jc w:val="center"/>
              <w:rPr>
                <w:rFonts w:ascii="Times New Roman" w:hAnsi="Times New Roman"/>
                <w:b/>
                <w:bCs/>
                <w:sz w:val="18"/>
                <w:szCs w:val="18"/>
              </w:rPr>
            </w:pPr>
            <w:r w:rsidRPr="00980628">
              <w:rPr>
                <w:rFonts w:ascii="Times New Roman" w:hAnsi="Times New Roman"/>
                <w:b/>
                <w:bCs/>
                <w:sz w:val="18"/>
                <w:szCs w:val="18"/>
              </w:rPr>
              <w:t>Наименование</w:t>
            </w:r>
          </w:p>
          <w:p w:rsidR="00980628" w:rsidRPr="00980628" w:rsidRDefault="00980628" w:rsidP="00980628">
            <w:pPr>
              <w:tabs>
                <w:tab w:val="left" w:pos="13325"/>
              </w:tabs>
              <w:spacing w:after="0" w:line="240" w:lineRule="auto"/>
              <w:jc w:val="center"/>
              <w:rPr>
                <w:rFonts w:ascii="Times New Roman" w:hAnsi="Times New Roman"/>
                <w:b/>
                <w:bCs/>
                <w:sz w:val="18"/>
                <w:szCs w:val="18"/>
              </w:rPr>
            </w:pPr>
            <w:r w:rsidRPr="00980628">
              <w:rPr>
                <w:rFonts w:ascii="Times New Roman" w:hAnsi="Times New Roman"/>
                <w:b/>
                <w:bCs/>
                <w:sz w:val="18"/>
                <w:szCs w:val="18"/>
              </w:rPr>
              <w:t>маршрута</w:t>
            </w:r>
          </w:p>
        </w:tc>
        <w:tc>
          <w:tcPr>
            <w:tcW w:w="851" w:type="dxa"/>
            <w:tcBorders>
              <w:top w:val="single" w:sz="4" w:space="0" w:color="auto"/>
              <w:left w:val="single" w:sz="4" w:space="0" w:color="auto"/>
              <w:bottom w:val="single" w:sz="4" w:space="0" w:color="auto"/>
              <w:right w:val="single" w:sz="4" w:space="0" w:color="auto"/>
            </w:tcBorders>
            <w:hideMark/>
          </w:tcPr>
          <w:p w:rsidR="00980628" w:rsidRPr="00980628" w:rsidRDefault="00980628" w:rsidP="00980628">
            <w:pPr>
              <w:tabs>
                <w:tab w:val="left" w:pos="13325"/>
              </w:tabs>
              <w:spacing w:after="0" w:line="240" w:lineRule="auto"/>
              <w:rPr>
                <w:rFonts w:ascii="Times New Roman" w:hAnsi="Times New Roman"/>
                <w:b/>
                <w:bCs/>
                <w:sz w:val="16"/>
                <w:szCs w:val="16"/>
              </w:rPr>
            </w:pPr>
            <w:r w:rsidRPr="00980628">
              <w:rPr>
                <w:rFonts w:ascii="Times New Roman" w:hAnsi="Times New Roman"/>
                <w:b/>
                <w:bCs/>
                <w:sz w:val="16"/>
                <w:szCs w:val="16"/>
              </w:rPr>
              <w:t>Протяженность</w:t>
            </w:r>
          </w:p>
          <w:p w:rsidR="00980628" w:rsidRPr="00980628" w:rsidRDefault="00980628" w:rsidP="00980628">
            <w:pPr>
              <w:tabs>
                <w:tab w:val="left" w:pos="13325"/>
              </w:tabs>
              <w:spacing w:after="0" w:line="240" w:lineRule="auto"/>
              <w:rPr>
                <w:rFonts w:ascii="Times New Roman" w:hAnsi="Times New Roman"/>
                <w:b/>
                <w:bCs/>
                <w:sz w:val="16"/>
                <w:szCs w:val="16"/>
              </w:rPr>
            </w:pPr>
            <w:r w:rsidRPr="00980628">
              <w:rPr>
                <w:rFonts w:ascii="Times New Roman" w:hAnsi="Times New Roman"/>
                <w:b/>
                <w:bCs/>
                <w:sz w:val="16"/>
                <w:szCs w:val="16"/>
              </w:rPr>
              <w:t>маршрута</w:t>
            </w:r>
          </w:p>
          <w:p w:rsidR="00980628" w:rsidRPr="00980628" w:rsidRDefault="00980628" w:rsidP="00980628">
            <w:pPr>
              <w:tabs>
                <w:tab w:val="left" w:pos="13325"/>
              </w:tabs>
              <w:spacing w:after="0" w:line="240" w:lineRule="auto"/>
              <w:rPr>
                <w:rFonts w:ascii="Times New Roman" w:hAnsi="Times New Roman"/>
                <w:b/>
                <w:bCs/>
                <w:sz w:val="18"/>
                <w:szCs w:val="18"/>
              </w:rPr>
            </w:pPr>
            <w:r w:rsidRPr="00980628">
              <w:rPr>
                <w:rFonts w:ascii="Times New Roman" w:hAnsi="Times New Roman"/>
                <w:b/>
                <w:bCs/>
                <w:sz w:val="16"/>
                <w:szCs w:val="16"/>
              </w:rPr>
              <w:t>( км )</w:t>
            </w:r>
          </w:p>
        </w:tc>
        <w:tc>
          <w:tcPr>
            <w:tcW w:w="1048" w:type="dxa"/>
            <w:tcBorders>
              <w:top w:val="single" w:sz="4" w:space="0" w:color="auto"/>
              <w:left w:val="single" w:sz="4" w:space="0" w:color="auto"/>
              <w:bottom w:val="single" w:sz="4" w:space="0" w:color="auto"/>
              <w:right w:val="single" w:sz="4" w:space="0" w:color="auto"/>
            </w:tcBorders>
            <w:hideMark/>
          </w:tcPr>
          <w:p w:rsidR="00980628" w:rsidRPr="00980628" w:rsidRDefault="00980628" w:rsidP="00980628">
            <w:pPr>
              <w:tabs>
                <w:tab w:val="left" w:pos="13325"/>
              </w:tabs>
              <w:spacing w:after="0" w:line="240" w:lineRule="auto"/>
              <w:jc w:val="center"/>
              <w:rPr>
                <w:rFonts w:ascii="Times New Roman" w:hAnsi="Times New Roman"/>
                <w:b/>
                <w:bCs/>
                <w:sz w:val="18"/>
                <w:szCs w:val="18"/>
              </w:rPr>
            </w:pPr>
            <w:r w:rsidRPr="00980628">
              <w:rPr>
                <w:rFonts w:ascii="Times New Roman" w:hAnsi="Times New Roman"/>
                <w:b/>
                <w:bCs/>
                <w:sz w:val="18"/>
                <w:szCs w:val="18"/>
              </w:rPr>
              <w:t>Время</w:t>
            </w:r>
          </w:p>
          <w:p w:rsidR="00980628" w:rsidRPr="00980628" w:rsidRDefault="00980628" w:rsidP="00980628">
            <w:pPr>
              <w:tabs>
                <w:tab w:val="left" w:pos="13325"/>
              </w:tabs>
              <w:spacing w:after="0" w:line="240" w:lineRule="auto"/>
              <w:jc w:val="center"/>
              <w:rPr>
                <w:rFonts w:ascii="Times New Roman" w:hAnsi="Times New Roman"/>
                <w:b/>
                <w:bCs/>
                <w:sz w:val="18"/>
                <w:szCs w:val="18"/>
              </w:rPr>
            </w:pPr>
            <w:r w:rsidRPr="00980628">
              <w:rPr>
                <w:rFonts w:ascii="Times New Roman" w:hAnsi="Times New Roman"/>
                <w:b/>
                <w:bCs/>
                <w:sz w:val="18"/>
                <w:szCs w:val="18"/>
              </w:rPr>
              <w:t>в пути</w:t>
            </w:r>
          </w:p>
          <w:p w:rsidR="00980628" w:rsidRPr="00980628" w:rsidRDefault="00980628" w:rsidP="00980628">
            <w:pPr>
              <w:tabs>
                <w:tab w:val="left" w:pos="13325"/>
              </w:tabs>
              <w:spacing w:after="0" w:line="240" w:lineRule="auto"/>
              <w:jc w:val="center"/>
              <w:rPr>
                <w:rFonts w:ascii="Times New Roman" w:hAnsi="Times New Roman"/>
                <w:b/>
                <w:bCs/>
                <w:sz w:val="18"/>
                <w:szCs w:val="18"/>
              </w:rPr>
            </w:pPr>
            <w:r w:rsidRPr="00980628">
              <w:rPr>
                <w:rFonts w:ascii="Times New Roman" w:hAnsi="Times New Roman"/>
                <w:b/>
                <w:bCs/>
                <w:sz w:val="18"/>
                <w:szCs w:val="18"/>
              </w:rPr>
              <w:t>(</w:t>
            </w:r>
            <w:proofErr w:type="spellStart"/>
            <w:r w:rsidRPr="00980628">
              <w:rPr>
                <w:rFonts w:ascii="Times New Roman" w:hAnsi="Times New Roman"/>
                <w:b/>
                <w:bCs/>
                <w:sz w:val="18"/>
                <w:szCs w:val="18"/>
              </w:rPr>
              <w:t>ч.мин</w:t>
            </w:r>
            <w:proofErr w:type="spellEnd"/>
            <w:r w:rsidRPr="00980628">
              <w:rPr>
                <w:rFonts w:ascii="Times New Roman" w:hAnsi="Times New Roman"/>
                <w:b/>
                <w:bCs/>
                <w:sz w:val="18"/>
                <w:szCs w:val="18"/>
              </w:rPr>
              <w:t>)</w:t>
            </w:r>
          </w:p>
        </w:tc>
        <w:tc>
          <w:tcPr>
            <w:tcW w:w="1295" w:type="dxa"/>
            <w:tcBorders>
              <w:top w:val="single" w:sz="4" w:space="0" w:color="auto"/>
              <w:left w:val="single" w:sz="4" w:space="0" w:color="auto"/>
              <w:bottom w:val="single" w:sz="4" w:space="0" w:color="auto"/>
              <w:right w:val="single" w:sz="4" w:space="0" w:color="auto"/>
            </w:tcBorders>
          </w:tcPr>
          <w:p w:rsidR="00980628" w:rsidRPr="00980628" w:rsidRDefault="00980628" w:rsidP="00980628">
            <w:pPr>
              <w:tabs>
                <w:tab w:val="left" w:pos="13325"/>
              </w:tabs>
              <w:spacing w:after="0" w:line="240" w:lineRule="auto"/>
              <w:jc w:val="center"/>
              <w:rPr>
                <w:rFonts w:ascii="Times New Roman" w:hAnsi="Times New Roman"/>
                <w:b/>
                <w:bCs/>
                <w:sz w:val="18"/>
                <w:szCs w:val="18"/>
              </w:rPr>
            </w:pPr>
            <w:r w:rsidRPr="00980628">
              <w:rPr>
                <w:rFonts w:ascii="Times New Roman" w:hAnsi="Times New Roman"/>
                <w:b/>
                <w:bCs/>
                <w:sz w:val="18"/>
                <w:szCs w:val="18"/>
              </w:rPr>
              <w:t>Общий пробег</w:t>
            </w:r>
          </w:p>
          <w:p w:rsidR="00980628" w:rsidRPr="00980628" w:rsidRDefault="00980628" w:rsidP="00980628">
            <w:pPr>
              <w:tabs>
                <w:tab w:val="left" w:pos="13325"/>
              </w:tabs>
              <w:spacing w:after="0" w:line="240" w:lineRule="auto"/>
              <w:jc w:val="center"/>
              <w:rPr>
                <w:rFonts w:ascii="Times New Roman" w:hAnsi="Times New Roman"/>
                <w:b/>
                <w:bCs/>
                <w:sz w:val="16"/>
                <w:szCs w:val="16"/>
              </w:rPr>
            </w:pPr>
            <w:r w:rsidRPr="00980628">
              <w:rPr>
                <w:rFonts w:ascii="Times New Roman" w:hAnsi="Times New Roman"/>
                <w:b/>
                <w:bCs/>
                <w:sz w:val="16"/>
                <w:szCs w:val="16"/>
              </w:rPr>
              <w:t xml:space="preserve">на </w:t>
            </w:r>
            <w:r w:rsidRPr="00980628">
              <w:rPr>
                <w:rFonts w:ascii="Times New Roman" w:hAnsi="Times New Roman"/>
                <w:b/>
                <w:bCs/>
                <w:sz w:val="16"/>
                <w:szCs w:val="16"/>
                <w:lang w:val="en-US"/>
              </w:rPr>
              <w:t>I</w:t>
            </w:r>
            <w:r w:rsidRPr="00980628">
              <w:rPr>
                <w:rFonts w:ascii="Times New Roman" w:hAnsi="Times New Roman"/>
                <w:b/>
                <w:bCs/>
                <w:sz w:val="16"/>
                <w:szCs w:val="16"/>
              </w:rPr>
              <w:t xml:space="preserve"> полугодие</w:t>
            </w:r>
          </w:p>
          <w:p w:rsidR="00980628" w:rsidRPr="00980628" w:rsidRDefault="00980628" w:rsidP="00980628">
            <w:pPr>
              <w:tabs>
                <w:tab w:val="left" w:pos="13325"/>
              </w:tabs>
              <w:spacing w:after="0" w:line="240" w:lineRule="auto"/>
              <w:jc w:val="center"/>
              <w:rPr>
                <w:rFonts w:ascii="Times New Roman" w:hAnsi="Times New Roman"/>
                <w:b/>
                <w:bCs/>
                <w:sz w:val="16"/>
                <w:szCs w:val="16"/>
              </w:rPr>
            </w:pPr>
            <w:r w:rsidRPr="00980628">
              <w:rPr>
                <w:rFonts w:ascii="Times New Roman" w:hAnsi="Times New Roman"/>
                <w:b/>
                <w:bCs/>
                <w:sz w:val="16"/>
                <w:szCs w:val="16"/>
              </w:rPr>
              <w:t>2022года</w:t>
            </w:r>
          </w:p>
          <w:p w:rsidR="00980628" w:rsidRPr="00980628" w:rsidRDefault="00980628" w:rsidP="00980628">
            <w:pPr>
              <w:tabs>
                <w:tab w:val="left" w:pos="13325"/>
              </w:tabs>
              <w:spacing w:after="0" w:line="240" w:lineRule="auto"/>
              <w:jc w:val="center"/>
              <w:rPr>
                <w:rFonts w:ascii="Times New Roman" w:hAnsi="Times New Roman"/>
                <w:b/>
                <w:bCs/>
                <w:sz w:val="16"/>
                <w:szCs w:val="16"/>
              </w:rPr>
            </w:pPr>
            <w:r w:rsidRPr="00980628">
              <w:rPr>
                <w:rFonts w:ascii="Times New Roman" w:hAnsi="Times New Roman"/>
                <w:b/>
                <w:bCs/>
                <w:sz w:val="16"/>
                <w:szCs w:val="16"/>
              </w:rPr>
              <w:t>(км)</w:t>
            </w:r>
          </w:p>
          <w:p w:rsidR="00980628" w:rsidRPr="00980628" w:rsidRDefault="00980628" w:rsidP="00980628">
            <w:pPr>
              <w:tabs>
                <w:tab w:val="left" w:pos="13325"/>
              </w:tabs>
              <w:spacing w:after="0" w:line="240" w:lineRule="auto"/>
              <w:jc w:val="center"/>
              <w:rPr>
                <w:rFonts w:ascii="Times New Roman" w:hAnsi="Times New Roman"/>
                <w:b/>
                <w:bCs/>
                <w:sz w:val="18"/>
                <w:szCs w:val="18"/>
              </w:rPr>
            </w:pPr>
          </w:p>
          <w:p w:rsidR="00980628" w:rsidRPr="00980628" w:rsidRDefault="00980628" w:rsidP="00980628">
            <w:pPr>
              <w:tabs>
                <w:tab w:val="left" w:pos="13325"/>
              </w:tabs>
              <w:spacing w:after="0" w:line="240" w:lineRule="auto"/>
              <w:jc w:val="center"/>
              <w:rPr>
                <w:rFonts w:ascii="Times New Roman" w:hAnsi="Times New Roman"/>
                <w:b/>
                <w:bCs/>
                <w:sz w:val="18"/>
                <w:szCs w:val="18"/>
              </w:rPr>
            </w:pPr>
          </w:p>
        </w:tc>
        <w:tc>
          <w:tcPr>
            <w:tcW w:w="1211" w:type="dxa"/>
            <w:tcBorders>
              <w:top w:val="single" w:sz="4" w:space="0" w:color="auto"/>
              <w:left w:val="single" w:sz="4" w:space="0" w:color="auto"/>
              <w:bottom w:val="single" w:sz="4" w:space="0" w:color="auto"/>
              <w:right w:val="single" w:sz="4" w:space="0" w:color="auto"/>
            </w:tcBorders>
            <w:hideMark/>
          </w:tcPr>
          <w:p w:rsidR="00980628" w:rsidRPr="00980628" w:rsidRDefault="00980628" w:rsidP="00980628">
            <w:pPr>
              <w:tabs>
                <w:tab w:val="left" w:pos="13325"/>
              </w:tabs>
              <w:spacing w:after="0" w:line="240" w:lineRule="auto"/>
              <w:jc w:val="center"/>
              <w:rPr>
                <w:rFonts w:ascii="Times New Roman" w:hAnsi="Times New Roman"/>
                <w:b/>
                <w:bCs/>
                <w:sz w:val="18"/>
                <w:szCs w:val="18"/>
              </w:rPr>
            </w:pPr>
            <w:r w:rsidRPr="00980628">
              <w:rPr>
                <w:rFonts w:ascii="Times New Roman" w:hAnsi="Times New Roman"/>
                <w:b/>
                <w:bCs/>
                <w:sz w:val="18"/>
                <w:szCs w:val="18"/>
              </w:rPr>
              <w:t xml:space="preserve">Время       </w:t>
            </w:r>
          </w:p>
          <w:p w:rsidR="00980628" w:rsidRPr="00980628" w:rsidRDefault="00980628" w:rsidP="00980628">
            <w:pPr>
              <w:tabs>
                <w:tab w:val="left" w:pos="13325"/>
              </w:tabs>
              <w:spacing w:after="0" w:line="240" w:lineRule="auto"/>
              <w:jc w:val="center"/>
              <w:rPr>
                <w:rFonts w:ascii="Times New Roman" w:hAnsi="Times New Roman"/>
                <w:b/>
                <w:bCs/>
                <w:sz w:val="16"/>
                <w:szCs w:val="16"/>
              </w:rPr>
            </w:pPr>
            <w:r w:rsidRPr="00980628">
              <w:rPr>
                <w:rFonts w:ascii="Times New Roman" w:hAnsi="Times New Roman"/>
                <w:b/>
                <w:bCs/>
                <w:sz w:val="16"/>
                <w:szCs w:val="16"/>
              </w:rPr>
              <w:t>отправления</w:t>
            </w:r>
          </w:p>
          <w:p w:rsidR="00980628" w:rsidRPr="00980628" w:rsidRDefault="00980628" w:rsidP="00980628">
            <w:pPr>
              <w:tabs>
                <w:tab w:val="left" w:pos="13325"/>
              </w:tabs>
              <w:spacing w:after="0" w:line="240" w:lineRule="auto"/>
              <w:jc w:val="center"/>
              <w:rPr>
                <w:rFonts w:ascii="Times New Roman" w:hAnsi="Times New Roman"/>
                <w:b/>
                <w:bCs/>
                <w:sz w:val="18"/>
                <w:szCs w:val="18"/>
              </w:rPr>
            </w:pPr>
            <w:r w:rsidRPr="00980628">
              <w:rPr>
                <w:rFonts w:ascii="Times New Roman" w:hAnsi="Times New Roman"/>
                <w:b/>
                <w:bCs/>
                <w:sz w:val="18"/>
                <w:szCs w:val="18"/>
              </w:rPr>
              <w:t>от начального</w:t>
            </w:r>
          </w:p>
          <w:p w:rsidR="00980628" w:rsidRPr="00980628" w:rsidRDefault="00980628" w:rsidP="00980628">
            <w:pPr>
              <w:tabs>
                <w:tab w:val="left" w:pos="13325"/>
              </w:tabs>
              <w:spacing w:after="0" w:line="240" w:lineRule="auto"/>
              <w:jc w:val="center"/>
              <w:rPr>
                <w:rFonts w:ascii="Times New Roman" w:hAnsi="Times New Roman"/>
                <w:b/>
                <w:bCs/>
                <w:sz w:val="18"/>
                <w:szCs w:val="18"/>
              </w:rPr>
            </w:pPr>
            <w:r w:rsidRPr="00980628">
              <w:rPr>
                <w:rFonts w:ascii="Times New Roman" w:hAnsi="Times New Roman"/>
                <w:b/>
                <w:bCs/>
                <w:sz w:val="18"/>
                <w:szCs w:val="18"/>
              </w:rPr>
              <w:t>пункта</w:t>
            </w:r>
          </w:p>
        </w:tc>
        <w:tc>
          <w:tcPr>
            <w:tcW w:w="1265" w:type="dxa"/>
            <w:tcBorders>
              <w:top w:val="single" w:sz="4" w:space="0" w:color="auto"/>
              <w:left w:val="single" w:sz="4" w:space="0" w:color="auto"/>
              <w:bottom w:val="single" w:sz="4" w:space="0" w:color="auto"/>
              <w:right w:val="single" w:sz="4" w:space="0" w:color="auto"/>
            </w:tcBorders>
            <w:hideMark/>
          </w:tcPr>
          <w:p w:rsidR="00980628" w:rsidRPr="00980628" w:rsidRDefault="00980628" w:rsidP="00980628">
            <w:pPr>
              <w:tabs>
                <w:tab w:val="left" w:pos="13325"/>
              </w:tabs>
              <w:spacing w:after="0" w:line="240" w:lineRule="auto"/>
              <w:jc w:val="center"/>
              <w:rPr>
                <w:rFonts w:ascii="Times New Roman" w:hAnsi="Times New Roman"/>
                <w:b/>
                <w:bCs/>
                <w:sz w:val="16"/>
                <w:szCs w:val="16"/>
              </w:rPr>
            </w:pPr>
            <w:r w:rsidRPr="00980628">
              <w:rPr>
                <w:rFonts w:ascii="Times New Roman" w:hAnsi="Times New Roman"/>
                <w:b/>
                <w:bCs/>
                <w:sz w:val="18"/>
                <w:szCs w:val="18"/>
              </w:rPr>
              <w:t xml:space="preserve">Время </w:t>
            </w:r>
            <w:r w:rsidRPr="00980628">
              <w:rPr>
                <w:rFonts w:ascii="Times New Roman" w:hAnsi="Times New Roman"/>
                <w:b/>
                <w:bCs/>
                <w:sz w:val="16"/>
                <w:szCs w:val="16"/>
              </w:rPr>
              <w:t>отправления</w:t>
            </w:r>
          </w:p>
          <w:p w:rsidR="00980628" w:rsidRPr="00980628" w:rsidRDefault="00980628" w:rsidP="00980628">
            <w:pPr>
              <w:tabs>
                <w:tab w:val="left" w:pos="13325"/>
              </w:tabs>
              <w:spacing w:after="0" w:line="240" w:lineRule="auto"/>
              <w:jc w:val="center"/>
              <w:rPr>
                <w:rFonts w:ascii="Times New Roman" w:hAnsi="Times New Roman"/>
                <w:b/>
                <w:bCs/>
                <w:sz w:val="18"/>
                <w:szCs w:val="18"/>
              </w:rPr>
            </w:pPr>
            <w:proofErr w:type="gramStart"/>
            <w:r w:rsidRPr="00980628">
              <w:rPr>
                <w:rFonts w:ascii="Times New Roman" w:hAnsi="Times New Roman"/>
                <w:b/>
                <w:bCs/>
                <w:sz w:val="18"/>
                <w:szCs w:val="18"/>
              </w:rPr>
              <w:t>от  конечного</w:t>
            </w:r>
            <w:proofErr w:type="gramEnd"/>
          </w:p>
          <w:p w:rsidR="00980628" w:rsidRPr="00980628" w:rsidRDefault="00980628" w:rsidP="00980628">
            <w:pPr>
              <w:tabs>
                <w:tab w:val="left" w:pos="13325"/>
              </w:tabs>
              <w:spacing w:after="0" w:line="240" w:lineRule="auto"/>
              <w:jc w:val="center"/>
              <w:rPr>
                <w:rFonts w:ascii="Times New Roman" w:hAnsi="Times New Roman"/>
                <w:b/>
                <w:bCs/>
                <w:sz w:val="18"/>
                <w:szCs w:val="18"/>
              </w:rPr>
            </w:pPr>
            <w:r w:rsidRPr="00980628">
              <w:rPr>
                <w:rFonts w:ascii="Times New Roman" w:hAnsi="Times New Roman"/>
                <w:b/>
                <w:bCs/>
                <w:sz w:val="18"/>
                <w:szCs w:val="18"/>
              </w:rPr>
              <w:t>пункта</w:t>
            </w:r>
          </w:p>
        </w:tc>
        <w:tc>
          <w:tcPr>
            <w:tcW w:w="1876" w:type="dxa"/>
            <w:tcBorders>
              <w:top w:val="single" w:sz="4" w:space="0" w:color="auto"/>
              <w:left w:val="single" w:sz="4" w:space="0" w:color="auto"/>
              <w:bottom w:val="single" w:sz="4" w:space="0" w:color="auto"/>
              <w:right w:val="single" w:sz="4" w:space="0" w:color="auto"/>
            </w:tcBorders>
          </w:tcPr>
          <w:p w:rsidR="00980628" w:rsidRPr="00980628" w:rsidRDefault="00980628" w:rsidP="00980628">
            <w:pPr>
              <w:tabs>
                <w:tab w:val="left" w:pos="13325"/>
              </w:tabs>
              <w:spacing w:after="0" w:line="240" w:lineRule="auto"/>
              <w:rPr>
                <w:rFonts w:ascii="Times New Roman" w:hAnsi="Times New Roman"/>
                <w:b/>
                <w:bCs/>
                <w:sz w:val="18"/>
                <w:szCs w:val="18"/>
              </w:rPr>
            </w:pPr>
            <w:r w:rsidRPr="00980628">
              <w:rPr>
                <w:rFonts w:ascii="Times New Roman" w:hAnsi="Times New Roman"/>
                <w:b/>
                <w:bCs/>
                <w:sz w:val="18"/>
                <w:szCs w:val="18"/>
              </w:rPr>
              <w:t>Дни</w:t>
            </w:r>
          </w:p>
          <w:p w:rsidR="00980628" w:rsidRPr="00980628" w:rsidRDefault="00980628" w:rsidP="00980628">
            <w:pPr>
              <w:tabs>
                <w:tab w:val="left" w:pos="13325"/>
              </w:tabs>
              <w:spacing w:after="0" w:line="240" w:lineRule="auto"/>
              <w:rPr>
                <w:rFonts w:ascii="Times New Roman" w:hAnsi="Times New Roman"/>
                <w:b/>
                <w:bCs/>
                <w:sz w:val="18"/>
                <w:szCs w:val="18"/>
              </w:rPr>
            </w:pPr>
            <w:r w:rsidRPr="00980628">
              <w:rPr>
                <w:rFonts w:ascii="Times New Roman" w:hAnsi="Times New Roman"/>
                <w:b/>
                <w:bCs/>
                <w:sz w:val="18"/>
                <w:szCs w:val="18"/>
              </w:rPr>
              <w:t xml:space="preserve">движения </w:t>
            </w:r>
          </w:p>
          <w:p w:rsidR="00980628" w:rsidRPr="00980628" w:rsidRDefault="00980628" w:rsidP="00980628">
            <w:pPr>
              <w:tabs>
                <w:tab w:val="left" w:pos="13325"/>
              </w:tabs>
              <w:spacing w:after="0" w:line="240" w:lineRule="auto"/>
              <w:rPr>
                <w:rFonts w:ascii="Times New Roman" w:hAnsi="Times New Roman"/>
                <w:b/>
                <w:bCs/>
                <w:sz w:val="18"/>
                <w:szCs w:val="18"/>
              </w:rPr>
            </w:pPr>
          </w:p>
          <w:p w:rsidR="00980628" w:rsidRPr="00980628" w:rsidRDefault="00980628" w:rsidP="00980628">
            <w:pPr>
              <w:tabs>
                <w:tab w:val="left" w:pos="13325"/>
              </w:tabs>
              <w:spacing w:after="0" w:line="240" w:lineRule="auto"/>
              <w:rPr>
                <w:rFonts w:ascii="Times New Roman" w:hAnsi="Times New Roman"/>
                <w:b/>
                <w:bCs/>
                <w:sz w:val="18"/>
                <w:szCs w:val="18"/>
              </w:rPr>
            </w:pPr>
          </w:p>
          <w:p w:rsidR="00980628" w:rsidRPr="00980628" w:rsidRDefault="00980628" w:rsidP="00980628">
            <w:pPr>
              <w:tabs>
                <w:tab w:val="left" w:pos="13325"/>
              </w:tabs>
              <w:spacing w:after="0" w:line="240" w:lineRule="auto"/>
              <w:jc w:val="center"/>
              <w:rPr>
                <w:rFonts w:ascii="Times New Roman" w:hAnsi="Times New Roman"/>
                <w:b/>
                <w:bCs/>
                <w:sz w:val="18"/>
                <w:szCs w:val="18"/>
              </w:rPr>
            </w:pPr>
          </w:p>
        </w:tc>
      </w:tr>
      <w:tr w:rsidR="00980628" w:rsidRPr="00980628" w:rsidTr="00672D00">
        <w:trPr>
          <w:trHeight w:val="390"/>
        </w:trPr>
        <w:tc>
          <w:tcPr>
            <w:tcW w:w="782" w:type="dxa"/>
            <w:vMerge w:val="restart"/>
            <w:tcBorders>
              <w:top w:val="single" w:sz="4" w:space="0" w:color="auto"/>
              <w:left w:val="single" w:sz="4" w:space="0" w:color="auto"/>
              <w:bottom w:val="single" w:sz="4" w:space="0" w:color="auto"/>
              <w:right w:val="single" w:sz="4" w:space="0" w:color="auto"/>
            </w:tcBorders>
            <w:hideMark/>
          </w:tcPr>
          <w:p w:rsidR="00980628" w:rsidRPr="00980628" w:rsidRDefault="00980628" w:rsidP="00980628">
            <w:pPr>
              <w:tabs>
                <w:tab w:val="left" w:pos="13325"/>
              </w:tabs>
              <w:spacing w:after="0" w:line="240" w:lineRule="auto"/>
              <w:jc w:val="right"/>
              <w:rPr>
                <w:rFonts w:ascii="Times New Roman" w:hAnsi="Times New Roman"/>
                <w:b/>
                <w:bCs/>
                <w:sz w:val="18"/>
                <w:szCs w:val="18"/>
              </w:rPr>
            </w:pPr>
            <w:r w:rsidRPr="00980628">
              <w:rPr>
                <w:rFonts w:ascii="Times New Roman" w:hAnsi="Times New Roman"/>
                <w:b/>
                <w:bCs/>
                <w:sz w:val="18"/>
                <w:szCs w:val="18"/>
              </w:rPr>
              <w:t>1</w:t>
            </w:r>
          </w:p>
        </w:tc>
        <w:tc>
          <w:tcPr>
            <w:tcW w:w="762" w:type="dxa"/>
            <w:vMerge w:val="restart"/>
            <w:tcBorders>
              <w:top w:val="single" w:sz="4" w:space="0" w:color="auto"/>
              <w:left w:val="single" w:sz="4" w:space="0" w:color="auto"/>
              <w:bottom w:val="single" w:sz="4" w:space="0" w:color="auto"/>
              <w:right w:val="single" w:sz="4" w:space="0" w:color="auto"/>
            </w:tcBorders>
            <w:hideMark/>
          </w:tcPr>
          <w:p w:rsidR="00980628" w:rsidRPr="00980628" w:rsidRDefault="00980628" w:rsidP="00980628">
            <w:pPr>
              <w:tabs>
                <w:tab w:val="left" w:pos="13325"/>
              </w:tabs>
              <w:spacing w:after="0" w:line="240" w:lineRule="auto"/>
              <w:jc w:val="right"/>
              <w:rPr>
                <w:rFonts w:ascii="Times New Roman" w:hAnsi="Times New Roman"/>
                <w:b/>
                <w:bCs/>
                <w:sz w:val="18"/>
                <w:szCs w:val="18"/>
              </w:rPr>
            </w:pPr>
            <w:r w:rsidRPr="00980628">
              <w:rPr>
                <w:rFonts w:ascii="Times New Roman" w:hAnsi="Times New Roman"/>
                <w:b/>
                <w:bCs/>
                <w:sz w:val="18"/>
                <w:szCs w:val="18"/>
              </w:rPr>
              <w:t>103</w:t>
            </w:r>
          </w:p>
        </w:tc>
        <w:tc>
          <w:tcPr>
            <w:tcW w:w="790" w:type="dxa"/>
            <w:vMerge w:val="restart"/>
            <w:tcBorders>
              <w:top w:val="single" w:sz="4" w:space="0" w:color="auto"/>
              <w:left w:val="single" w:sz="4" w:space="0" w:color="auto"/>
              <w:bottom w:val="single" w:sz="4" w:space="0" w:color="auto"/>
              <w:right w:val="single" w:sz="4" w:space="0" w:color="auto"/>
            </w:tcBorders>
            <w:hideMark/>
          </w:tcPr>
          <w:p w:rsidR="00980628" w:rsidRPr="00980628" w:rsidRDefault="00980628" w:rsidP="00980628">
            <w:pPr>
              <w:tabs>
                <w:tab w:val="left" w:pos="13325"/>
              </w:tabs>
              <w:spacing w:after="0" w:line="240" w:lineRule="auto"/>
              <w:jc w:val="right"/>
              <w:rPr>
                <w:rFonts w:ascii="Times New Roman" w:hAnsi="Times New Roman"/>
                <w:b/>
                <w:bCs/>
                <w:sz w:val="18"/>
                <w:szCs w:val="18"/>
              </w:rPr>
            </w:pPr>
            <w:r w:rsidRPr="00980628">
              <w:rPr>
                <w:rFonts w:ascii="Times New Roman" w:hAnsi="Times New Roman"/>
                <w:b/>
                <w:bCs/>
                <w:sz w:val="18"/>
                <w:szCs w:val="18"/>
              </w:rPr>
              <w:t>1</w:t>
            </w:r>
          </w:p>
        </w:tc>
        <w:tc>
          <w:tcPr>
            <w:tcW w:w="900" w:type="dxa"/>
            <w:tcBorders>
              <w:top w:val="single" w:sz="4" w:space="0" w:color="auto"/>
              <w:left w:val="single" w:sz="4" w:space="0" w:color="auto"/>
              <w:bottom w:val="single" w:sz="4" w:space="0" w:color="auto"/>
              <w:right w:val="single" w:sz="4" w:space="0" w:color="auto"/>
            </w:tcBorders>
            <w:hideMark/>
          </w:tcPr>
          <w:p w:rsidR="00980628" w:rsidRPr="00980628" w:rsidRDefault="00980628" w:rsidP="00980628">
            <w:pPr>
              <w:tabs>
                <w:tab w:val="left" w:pos="13325"/>
              </w:tabs>
              <w:spacing w:after="0" w:line="240" w:lineRule="auto"/>
              <w:jc w:val="right"/>
              <w:rPr>
                <w:rFonts w:ascii="Times New Roman" w:hAnsi="Times New Roman"/>
                <w:b/>
                <w:bCs/>
                <w:sz w:val="18"/>
                <w:szCs w:val="18"/>
              </w:rPr>
            </w:pPr>
            <w:r w:rsidRPr="00980628">
              <w:rPr>
                <w:rFonts w:ascii="Times New Roman" w:hAnsi="Times New Roman"/>
                <w:b/>
                <w:bCs/>
                <w:sz w:val="18"/>
                <w:szCs w:val="18"/>
              </w:rPr>
              <w:t>180</w:t>
            </w:r>
          </w:p>
        </w:tc>
        <w:tc>
          <w:tcPr>
            <w:tcW w:w="4263" w:type="dxa"/>
            <w:gridSpan w:val="2"/>
            <w:tcBorders>
              <w:top w:val="single" w:sz="4" w:space="0" w:color="auto"/>
              <w:left w:val="single" w:sz="4" w:space="0" w:color="auto"/>
              <w:bottom w:val="single" w:sz="4" w:space="0" w:color="auto"/>
              <w:right w:val="single" w:sz="4" w:space="0" w:color="auto"/>
            </w:tcBorders>
            <w:hideMark/>
          </w:tcPr>
          <w:p w:rsidR="00980628" w:rsidRPr="00980628" w:rsidRDefault="00980628" w:rsidP="00980628">
            <w:pPr>
              <w:tabs>
                <w:tab w:val="left" w:pos="13325"/>
              </w:tabs>
              <w:spacing w:after="0" w:line="240" w:lineRule="auto"/>
              <w:rPr>
                <w:rFonts w:ascii="Times New Roman" w:hAnsi="Times New Roman"/>
                <w:b/>
                <w:bCs/>
                <w:sz w:val="18"/>
                <w:szCs w:val="18"/>
              </w:rPr>
            </w:pPr>
            <w:r w:rsidRPr="00980628">
              <w:rPr>
                <w:rFonts w:ascii="Times New Roman" w:hAnsi="Times New Roman"/>
                <w:b/>
                <w:bCs/>
                <w:sz w:val="18"/>
                <w:szCs w:val="18"/>
              </w:rPr>
              <w:t>Дубровка-</w:t>
            </w:r>
            <w:proofErr w:type="spellStart"/>
            <w:r w:rsidRPr="00980628">
              <w:rPr>
                <w:rFonts w:ascii="Times New Roman" w:hAnsi="Times New Roman"/>
                <w:b/>
                <w:bCs/>
                <w:sz w:val="18"/>
                <w:szCs w:val="18"/>
              </w:rPr>
              <w:t>Мин.воды</w:t>
            </w:r>
            <w:proofErr w:type="spellEnd"/>
            <w:r w:rsidRPr="00980628">
              <w:rPr>
                <w:rFonts w:ascii="Times New Roman" w:hAnsi="Times New Roman"/>
                <w:b/>
                <w:bCs/>
                <w:sz w:val="18"/>
                <w:szCs w:val="18"/>
              </w:rPr>
              <w:t>-</w:t>
            </w:r>
            <w:proofErr w:type="spellStart"/>
            <w:r w:rsidRPr="00980628">
              <w:rPr>
                <w:rFonts w:ascii="Times New Roman" w:hAnsi="Times New Roman"/>
                <w:b/>
                <w:bCs/>
                <w:sz w:val="18"/>
                <w:szCs w:val="18"/>
              </w:rPr>
              <w:t>п.Серпеевский</w:t>
            </w:r>
            <w:proofErr w:type="spellEnd"/>
          </w:p>
        </w:tc>
        <w:tc>
          <w:tcPr>
            <w:tcW w:w="851" w:type="dxa"/>
            <w:tcBorders>
              <w:top w:val="single" w:sz="4" w:space="0" w:color="auto"/>
              <w:left w:val="single" w:sz="4" w:space="0" w:color="auto"/>
              <w:bottom w:val="single" w:sz="4" w:space="0" w:color="auto"/>
              <w:right w:val="single" w:sz="4" w:space="0" w:color="auto"/>
            </w:tcBorders>
            <w:hideMark/>
          </w:tcPr>
          <w:p w:rsidR="00980628" w:rsidRPr="00980628" w:rsidRDefault="00980628" w:rsidP="00980628">
            <w:pPr>
              <w:tabs>
                <w:tab w:val="left" w:pos="13325"/>
              </w:tabs>
              <w:spacing w:after="0" w:line="240" w:lineRule="auto"/>
              <w:jc w:val="center"/>
              <w:rPr>
                <w:rFonts w:ascii="Times New Roman" w:hAnsi="Times New Roman"/>
                <w:b/>
                <w:bCs/>
                <w:sz w:val="18"/>
                <w:szCs w:val="18"/>
              </w:rPr>
            </w:pPr>
            <w:r w:rsidRPr="00980628">
              <w:rPr>
                <w:rFonts w:ascii="Times New Roman" w:hAnsi="Times New Roman"/>
                <w:b/>
                <w:bCs/>
                <w:sz w:val="18"/>
                <w:szCs w:val="18"/>
              </w:rPr>
              <w:t>26,5</w:t>
            </w:r>
          </w:p>
        </w:tc>
        <w:tc>
          <w:tcPr>
            <w:tcW w:w="1048" w:type="dxa"/>
            <w:tcBorders>
              <w:top w:val="single" w:sz="4" w:space="0" w:color="auto"/>
              <w:left w:val="single" w:sz="4" w:space="0" w:color="auto"/>
              <w:bottom w:val="single" w:sz="4" w:space="0" w:color="auto"/>
              <w:right w:val="single" w:sz="4" w:space="0" w:color="auto"/>
            </w:tcBorders>
            <w:hideMark/>
          </w:tcPr>
          <w:p w:rsidR="00980628" w:rsidRPr="00980628" w:rsidRDefault="00980628" w:rsidP="00980628">
            <w:pPr>
              <w:tabs>
                <w:tab w:val="left" w:pos="13325"/>
              </w:tabs>
              <w:spacing w:after="0" w:line="240" w:lineRule="auto"/>
              <w:jc w:val="center"/>
              <w:rPr>
                <w:rFonts w:ascii="Times New Roman" w:hAnsi="Times New Roman"/>
                <w:b/>
                <w:bCs/>
                <w:sz w:val="18"/>
                <w:szCs w:val="18"/>
              </w:rPr>
            </w:pPr>
            <w:r w:rsidRPr="00980628">
              <w:rPr>
                <w:rFonts w:ascii="Times New Roman" w:hAnsi="Times New Roman"/>
                <w:b/>
                <w:bCs/>
                <w:sz w:val="18"/>
                <w:szCs w:val="18"/>
              </w:rPr>
              <w:t>0-40</w:t>
            </w:r>
          </w:p>
        </w:tc>
        <w:tc>
          <w:tcPr>
            <w:tcW w:w="1295" w:type="dxa"/>
            <w:tcBorders>
              <w:top w:val="single" w:sz="4" w:space="0" w:color="auto"/>
              <w:left w:val="single" w:sz="4" w:space="0" w:color="auto"/>
              <w:bottom w:val="single" w:sz="4" w:space="0" w:color="auto"/>
              <w:right w:val="single" w:sz="4" w:space="0" w:color="auto"/>
            </w:tcBorders>
            <w:hideMark/>
          </w:tcPr>
          <w:p w:rsidR="00980628" w:rsidRPr="00980628" w:rsidRDefault="00980628" w:rsidP="00980628">
            <w:pPr>
              <w:spacing w:after="0" w:line="240" w:lineRule="auto"/>
              <w:jc w:val="center"/>
              <w:rPr>
                <w:rFonts w:ascii="Times New Roman" w:hAnsi="Times New Roman"/>
                <w:color w:val="000000"/>
                <w:sz w:val="20"/>
                <w:szCs w:val="20"/>
              </w:rPr>
            </w:pPr>
            <w:r w:rsidRPr="00980628">
              <w:rPr>
                <w:rFonts w:ascii="Times New Roman" w:hAnsi="Times New Roman"/>
                <w:color w:val="000000"/>
                <w:sz w:val="20"/>
                <w:szCs w:val="20"/>
              </w:rPr>
              <w:t>10260</w:t>
            </w:r>
          </w:p>
        </w:tc>
        <w:tc>
          <w:tcPr>
            <w:tcW w:w="1211" w:type="dxa"/>
            <w:tcBorders>
              <w:top w:val="single" w:sz="4" w:space="0" w:color="auto"/>
              <w:left w:val="single" w:sz="4" w:space="0" w:color="auto"/>
              <w:bottom w:val="single" w:sz="4" w:space="0" w:color="auto"/>
              <w:right w:val="single" w:sz="4" w:space="0" w:color="auto"/>
            </w:tcBorders>
            <w:hideMark/>
          </w:tcPr>
          <w:p w:rsidR="00980628" w:rsidRPr="00980628" w:rsidRDefault="00980628" w:rsidP="00980628">
            <w:pPr>
              <w:tabs>
                <w:tab w:val="left" w:pos="13325"/>
              </w:tabs>
              <w:spacing w:after="0" w:line="240" w:lineRule="auto"/>
              <w:jc w:val="center"/>
              <w:rPr>
                <w:rFonts w:ascii="Times New Roman" w:hAnsi="Times New Roman"/>
                <w:b/>
                <w:bCs/>
                <w:sz w:val="18"/>
                <w:szCs w:val="18"/>
              </w:rPr>
            </w:pPr>
            <w:r w:rsidRPr="00980628">
              <w:rPr>
                <w:rFonts w:ascii="Times New Roman" w:hAnsi="Times New Roman"/>
                <w:b/>
                <w:bCs/>
                <w:sz w:val="18"/>
                <w:szCs w:val="18"/>
              </w:rPr>
              <w:t>8-</w:t>
            </w:r>
            <w:proofErr w:type="gramStart"/>
            <w:r w:rsidRPr="00980628">
              <w:rPr>
                <w:rFonts w:ascii="Times New Roman" w:hAnsi="Times New Roman"/>
                <w:b/>
                <w:bCs/>
                <w:sz w:val="18"/>
                <w:szCs w:val="18"/>
              </w:rPr>
              <w:t>00  13</w:t>
            </w:r>
            <w:proofErr w:type="gramEnd"/>
            <w:r w:rsidRPr="00980628">
              <w:rPr>
                <w:rFonts w:ascii="Times New Roman" w:hAnsi="Times New Roman"/>
                <w:b/>
                <w:bCs/>
                <w:sz w:val="18"/>
                <w:szCs w:val="18"/>
              </w:rPr>
              <w:t>-30</w:t>
            </w:r>
          </w:p>
          <w:p w:rsidR="00980628" w:rsidRPr="00980628" w:rsidRDefault="00980628" w:rsidP="00980628">
            <w:pPr>
              <w:tabs>
                <w:tab w:val="left" w:pos="13325"/>
              </w:tabs>
              <w:spacing w:after="0" w:line="240" w:lineRule="auto"/>
              <w:jc w:val="center"/>
              <w:rPr>
                <w:rFonts w:ascii="Times New Roman" w:hAnsi="Times New Roman"/>
                <w:b/>
                <w:bCs/>
                <w:sz w:val="18"/>
                <w:szCs w:val="18"/>
              </w:rPr>
            </w:pPr>
            <w:r w:rsidRPr="00980628">
              <w:rPr>
                <w:rFonts w:ascii="Times New Roman" w:hAnsi="Times New Roman"/>
                <w:b/>
                <w:bCs/>
                <w:sz w:val="18"/>
                <w:szCs w:val="18"/>
              </w:rPr>
              <w:t>16-00</w:t>
            </w:r>
          </w:p>
        </w:tc>
        <w:tc>
          <w:tcPr>
            <w:tcW w:w="1265" w:type="dxa"/>
            <w:tcBorders>
              <w:top w:val="single" w:sz="4" w:space="0" w:color="auto"/>
              <w:left w:val="single" w:sz="4" w:space="0" w:color="auto"/>
              <w:bottom w:val="single" w:sz="4" w:space="0" w:color="auto"/>
              <w:right w:val="single" w:sz="4" w:space="0" w:color="auto"/>
            </w:tcBorders>
            <w:hideMark/>
          </w:tcPr>
          <w:p w:rsidR="00980628" w:rsidRPr="00980628" w:rsidRDefault="00980628" w:rsidP="00980628">
            <w:pPr>
              <w:tabs>
                <w:tab w:val="left" w:pos="13325"/>
              </w:tabs>
              <w:spacing w:after="0" w:line="240" w:lineRule="auto"/>
              <w:jc w:val="center"/>
              <w:rPr>
                <w:rFonts w:ascii="Times New Roman" w:hAnsi="Times New Roman"/>
                <w:b/>
                <w:bCs/>
                <w:sz w:val="18"/>
                <w:szCs w:val="18"/>
              </w:rPr>
            </w:pPr>
            <w:r w:rsidRPr="00980628">
              <w:rPr>
                <w:rFonts w:ascii="Times New Roman" w:hAnsi="Times New Roman"/>
                <w:b/>
                <w:bCs/>
                <w:sz w:val="18"/>
                <w:szCs w:val="18"/>
              </w:rPr>
              <w:t>8-40 14-10</w:t>
            </w:r>
          </w:p>
          <w:p w:rsidR="00980628" w:rsidRPr="00980628" w:rsidRDefault="00980628" w:rsidP="00980628">
            <w:pPr>
              <w:tabs>
                <w:tab w:val="left" w:pos="13325"/>
              </w:tabs>
              <w:spacing w:after="0" w:line="240" w:lineRule="auto"/>
              <w:jc w:val="center"/>
              <w:rPr>
                <w:rFonts w:ascii="Times New Roman" w:hAnsi="Times New Roman"/>
                <w:b/>
                <w:bCs/>
                <w:sz w:val="18"/>
                <w:szCs w:val="18"/>
              </w:rPr>
            </w:pPr>
            <w:r w:rsidRPr="00980628">
              <w:rPr>
                <w:rFonts w:ascii="Times New Roman" w:hAnsi="Times New Roman"/>
                <w:b/>
                <w:bCs/>
                <w:sz w:val="18"/>
                <w:szCs w:val="18"/>
              </w:rPr>
              <w:t>16-40</w:t>
            </w:r>
          </w:p>
        </w:tc>
        <w:tc>
          <w:tcPr>
            <w:tcW w:w="1876" w:type="dxa"/>
            <w:tcBorders>
              <w:top w:val="single" w:sz="4" w:space="0" w:color="auto"/>
              <w:left w:val="single" w:sz="4" w:space="0" w:color="auto"/>
              <w:bottom w:val="single" w:sz="4" w:space="0" w:color="auto"/>
              <w:right w:val="single" w:sz="4" w:space="0" w:color="auto"/>
            </w:tcBorders>
            <w:hideMark/>
          </w:tcPr>
          <w:p w:rsidR="00980628" w:rsidRPr="00980628" w:rsidRDefault="00980628" w:rsidP="00980628">
            <w:pPr>
              <w:tabs>
                <w:tab w:val="left" w:pos="13325"/>
              </w:tabs>
              <w:spacing w:after="0" w:line="240" w:lineRule="auto"/>
              <w:rPr>
                <w:rFonts w:ascii="Times New Roman" w:hAnsi="Times New Roman"/>
                <w:b/>
                <w:bCs/>
                <w:sz w:val="18"/>
                <w:szCs w:val="18"/>
              </w:rPr>
            </w:pPr>
            <w:proofErr w:type="spellStart"/>
            <w:r w:rsidRPr="00980628">
              <w:rPr>
                <w:rFonts w:ascii="Times New Roman" w:hAnsi="Times New Roman"/>
                <w:b/>
                <w:bCs/>
                <w:sz w:val="18"/>
                <w:szCs w:val="18"/>
              </w:rPr>
              <w:t>пн</w:t>
            </w:r>
            <w:proofErr w:type="spellEnd"/>
            <w:r w:rsidRPr="00980628">
              <w:rPr>
                <w:rFonts w:ascii="Times New Roman" w:hAnsi="Times New Roman"/>
                <w:b/>
                <w:bCs/>
                <w:sz w:val="18"/>
                <w:szCs w:val="18"/>
              </w:rPr>
              <w:t xml:space="preserve"> ср </w:t>
            </w:r>
            <w:proofErr w:type="spellStart"/>
            <w:r w:rsidRPr="00980628">
              <w:rPr>
                <w:rFonts w:ascii="Times New Roman" w:hAnsi="Times New Roman"/>
                <w:b/>
                <w:bCs/>
                <w:sz w:val="18"/>
                <w:szCs w:val="18"/>
              </w:rPr>
              <w:t>пт</w:t>
            </w:r>
            <w:proofErr w:type="spellEnd"/>
          </w:p>
          <w:p w:rsidR="00980628" w:rsidRPr="00980628" w:rsidRDefault="00980628" w:rsidP="00980628">
            <w:pPr>
              <w:tabs>
                <w:tab w:val="left" w:pos="13325"/>
              </w:tabs>
              <w:spacing w:after="0" w:line="240" w:lineRule="auto"/>
              <w:rPr>
                <w:rFonts w:ascii="Times New Roman" w:hAnsi="Times New Roman"/>
                <w:b/>
                <w:bCs/>
                <w:sz w:val="18"/>
                <w:szCs w:val="18"/>
              </w:rPr>
            </w:pPr>
            <w:proofErr w:type="spellStart"/>
            <w:r w:rsidRPr="00980628">
              <w:rPr>
                <w:rFonts w:ascii="Times New Roman" w:hAnsi="Times New Roman"/>
                <w:b/>
                <w:bCs/>
                <w:sz w:val="18"/>
                <w:szCs w:val="18"/>
              </w:rPr>
              <w:t>вск</w:t>
            </w:r>
            <w:proofErr w:type="spellEnd"/>
          </w:p>
        </w:tc>
      </w:tr>
      <w:tr w:rsidR="00980628" w:rsidRPr="00980628" w:rsidTr="00672D00">
        <w:trPr>
          <w:trHeight w:val="435"/>
        </w:trPr>
        <w:tc>
          <w:tcPr>
            <w:tcW w:w="782" w:type="dxa"/>
            <w:vMerge/>
            <w:tcBorders>
              <w:top w:val="single" w:sz="4" w:space="0" w:color="auto"/>
              <w:left w:val="single" w:sz="4" w:space="0" w:color="auto"/>
              <w:bottom w:val="single" w:sz="4" w:space="0" w:color="auto"/>
              <w:right w:val="single" w:sz="4" w:space="0" w:color="auto"/>
            </w:tcBorders>
            <w:vAlign w:val="center"/>
            <w:hideMark/>
          </w:tcPr>
          <w:p w:rsidR="00980628" w:rsidRPr="00980628" w:rsidRDefault="00980628" w:rsidP="00980628">
            <w:pPr>
              <w:spacing w:after="0" w:line="240" w:lineRule="auto"/>
              <w:rPr>
                <w:rFonts w:ascii="Times New Roman" w:hAnsi="Times New Roman"/>
                <w:b/>
                <w:bCs/>
                <w:sz w:val="18"/>
                <w:szCs w:val="18"/>
              </w:rPr>
            </w:pPr>
          </w:p>
        </w:tc>
        <w:tc>
          <w:tcPr>
            <w:tcW w:w="762" w:type="dxa"/>
            <w:vMerge/>
            <w:tcBorders>
              <w:top w:val="single" w:sz="4" w:space="0" w:color="auto"/>
              <w:left w:val="single" w:sz="4" w:space="0" w:color="auto"/>
              <w:bottom w:val="single" w:sz="4" w:space="0" w:color="auto"/>
              <w:right w:val="single" w:sz="4" w:space="0" w:color="auto"/>
            </w:tcBorders>
            <w:vAlign w:val="center"/>
            <w:hideMark/>
          </w:tcPr>
          <w:p w:rsidR="00980628" w:rsidRPr="00980628" w:rsidRDefault="00980628" w:rsidP="00980628">
            <w:pPr>
              <w:spacing w:after="0" w:line="240" w:lineRule="auto"/>
              <w:rPr>
                <w:rFonts w:ascii="Times New Roman" w:hAnsi="Times New Roman"/>
                <w:b/>
                <w:bCs/>
                <w:sz w:val="18"/>
                <w:szCs w:val="18"/>
              </w:rPr>
            </w:pPr>
          </w:p>
        </w:tc>
        <w:tc>
          <w:tcPr>
            <w:tcW w:w="790" w:type="dxa"/>
            <w:vMerge/>
            <w:tcBorders>
              <w:top w:val="single" w:sz="4" w:space="0" w:color="auto"/>
              <w:left w:val="single" w:sz="4" w:space="0" w:color="auto"/>
              <w:bottom w:val="single" w:sz="4" w:space="0" w:color="auto"/>
              <w:right w:val="single" w:sz="4" w:space="0" w:color="auto"/>
            </w:tcBorders>
            <w:vAlign w:val="center"/>
            <w:hideMark/>
          </w:tcPr>
          <w:p w:rsidR="00980628" w:rsidRPr="00980628" w:rsidRDefault="00980628" w:rsidP="00980628">
            <w:pPr>
              <w:spacing w:after="0" w:line="240" w:lineRule="auto"/>
              <w:rPr>
                <w:rFonts w:ascii="Times New Roman" w:hAnsi="Times New Roman"/>
                <w:b/>
                <w:bCs/>
                <w:sz w:val="18"/>
                <w:szCs w:val="18"/>
              </w:rPr>
            </w:pPr>
          </w:p>
        </w:tc>
        <w:tc>
          <w:tcPr>
            <w:tcW w:w="900" w:type="dxa"/>
            <w:tcBorders>
              <w:top w:val="single" w:sz="4" w:space="0" w:color="auto"/>
              <w:left w:val="single" w:sz="4" w:space="0" w:color="auto"/>
              <w:bottom w:val="single" w:sz="4" w:space="0" w:color="auto"/>
              <w:right w:val="single" w:sz="4" w:space="0" w:color="auto"/>
            </w:tcBorders>
            <w:hideMark/>
          </w:tcPr>
          <w:p w:rsidR="00980628" w:rsidRPr="00980628" w:rsidRDefault="00980628" w:rsidP="00980628">
            <w:pPr>
              <w:tabs>
                <w:tab w:val="left" w:pos="13325"/>
              </w:tabs>
              <w:spacing w:after="0" w:line="240" w:lineRule="auto"/>
              <w:jc w:val="right"/>
              <w:rPr>
                <w:rFonts w:ascii="Times New Roman" w:hAnsi="Times New Roman"/>
                <w:b/>
                <w:bCs/>
                <w:sz w:val="18"/>
                <w:szCs w:val="18"/>
              </w:rPr>
            </w:pPr>
            <w:r w:rsidRPr="00980628">
              <w:rPr>
                <w:rFonts w:ascii="Times New Roman" w:hAnsi="Times New Roman"/>
                <w:b/>
                <w:bCs/>
                <w:sz w:val="18"/>
                <w:szCs w:val="18"/>
              </w:rPr>
              <w:t>206</w:t>
            </w:r>
          </w:p>
        </w:tc>
        <w:tc>
          <w:tcPr>
            <w:tcW w:w="4263" w:type="dxa"/>
            <w:gridSpan w:val="2"/>
            <w:tcBorders>
              <w:top w:val="single" w:sz="4" w:space="0" w:color="auto"/>
              <w:left w:val="single" w:sz="4" w:space="0" w:color="auto"/>
              <w:bottom w:val="single" w:sz="4" w:space="0" w:color="auto"/>
              <w:right w:val="single" w:sz="4" w:space="0" w:color="auto"/>
            </w:tcBorders>
            <w:hideMark/>
          </w:tcPr>
          <w:p w:rsidR="00980628" w:rsidRPr="00980628" w:rsidRDefault="00980628" w:rsidP="00980628">
            <w:pPr>
              <w:tabs>
                <w:tab w:val="left" w:pos="13325"/>
              </w:tabs>
              <w:spacing w:after="0" w:line="240" w:lineRule="auto"/>
              <w:rPr>
                <w:rFonts w:ascii="Times New Roman" w:hAnsi="Times New Roman"/>
                <w:b/>
                <w:bCs/>
                <w:sz w:val="18"/>
                <w:szCs w:val="18"/>
              </w:rPr>
            </w:pPr>
            <w:r w:rsidRPr="00980628">
              <w:rPr>
                <w:rFonts w:ascii="Times New Roman" w:hAnsi="Times New Roman"/>
                <w:b/>
                <w:bCs/>
                <w:sz w:val="18"/>
                <w:szCs w:val="18"/>
              </w:rPr>
              <w:t>Дубровка-</w:t>
            </w:r>
            <w:proofErr w:type="spellStart"/>
            <w:r w:rsidRPr="00980628">
              <w:rPr>
                <w:rFonts w:ascii="Times New Roman" w:hAnsi="Times New Roman"/>
                <w:b/>
                <w:bCs/>
                <w:sz w:val="18"/>
                <w:szCs w:val="18"/>
              </w:rPr>
              <w:t>Рябчи</w:t>
            </w:r>
            <w:proofErr w:type="spellEnd"/>
          </w:p>
        </w:tc>
        <w:tc>
          <w:tcPr>
            <w:tcW w:w="851" w:type="dxa"/>
            <w:tcBorders>
              <w:top w:val="single" w:sz="4" w:space="0" w:color="auto"/>
              <w:left w:val="single" w:sz="4" w:space="0" w:color="auto"/>
              <w:bottom w:val="single" w:sz="4" w:space="0" w:color="auto"/>
              <w:right w:val="single" w:sz="4" w:space="0" w:color="auto"/>
            </w:tcBorders>
            <w:hideMark/>
          </w:tcPr>
          <w:p w:rsidR="00980628" w:rsidRPr="00980628" w:rsidRDefault="00980628" w:rsidP="00980628">
            <w:pPr>
              <w:tabs>
                <w:tab w:val="left" w:pos="13325"/>
              </w:tabs>
              <w:spacing w:after="0" w:line="240" w:lineRule="auto"/>
              <w:jc w:val="center"/>
              <w:rPr>
                <w:rFonts w:ascii="Times New Roman" w:hAnsi="Times New Roman"/>
                <w:b/>
                <w:bCs/>
                <w:sz w:val="18"/>
                <w:szCs w:val="18"/>
              </w:rPr>
            </w:pPr>
            <w:r w:rsidRPr="00980628">
              <w:rPr>
                <w:rFonts w:ascii="Times New Roman" w:hAnsi="Times New Roman"/>
                <w:b/>
                <w:bCs/>
                <w:sz w:val="18"/>
                <w:szCs w:val="18"/>
              </w:rPr>
              <w:t>19,5</w:t>
            </w:r>
          </w:p>
        </w:tc>
        <w:tc>
          <w:tcPr>
            <w:tcW w:w="1048" w:type="dxa"/>
            <w:tcBorders>
              <w:top w:val="single" w:sz="4" w:space="0" w:color="auto"/>
              <w:left w:val="single" w:sz="4" w:space="0" w:color="auto"/>
              <w:bottom w:val="single" w:sz="4" w:space="0" w:color="auto"/>
              <w:right w:val="single" w:sz="4" w:space="0" w:color="auto"/>
            </w:tcBorders>
            <w:hideMark/>
          </w:tcPr>
          <w:p w:rsidR="00980628" w:rsidRPr="00980628" w:rsidRDefault="00980628" w:rsidP="00980628">
            <w:pPr>
              <w:tabs>
                <w:tab w:val="left" w:pos="13325"/>
              </w:tabs>
              <w:spacing w:after="0" w:line="240" w:lineRule="auto"/>
              <w:jc w:val="center"/>
              <w:rPr>
                <w:rFonts w:ascii="Times New Roman" w:hAnsi="Times New Roman"/>
                <w:b/>
                <w:bCs/>
                <w:sz w:val="18"/>
                <w:szCs w:val="18"/>
              </w:rPr>
            </w:pPr>
            <w:r w:rsidRPr="00980628">
              <w:rPr>
                <w:rFonts w:ascii="Times New Roman" w:hAnsi="Times New Roman"/>
                <w:b/>
                <w:bCs/>
                <w:sz w:val="18"/>
                <w:szCs w:val="18"/>
              </w:rPr>
              <w:t>0-25</w:t>
            </w:r>
          </w:p>
        </w:tc>
        <w:tc>
          <w:tcPr>
            <w:tcW w:w="1295" w:type="dxa"/>
            <w:tcBorders>
              <w:top w:val="single" w:sz="4" w:space="0" w:color="auto"/>
              <w:left w:val="single" w:sz="4" w:space="0" w:color="auto"/>
              <w:bottom w:val="single" w:sz="4" w:space="0" w:color="auto"/>
              <w:right w:val="single" w:sz="4" w:space="0" w:color="auto"/>
            </w:tcBorders>
            <w:hideMark/>
          </w:tcPr>
          <w:p w:rsidR="00980628" w:rsidRPr="00980628" w:rsidRDefault="00980628" w:rsidP="00980628">
            <w:pPr>
              <w:spacing w:after="0" w:line="240" w:lineRule="auto"/>
              <w:jc w:val="center"/>
              <w:rPr>
                <w:rFonts w:ascii="Times New Roman" w:hAnsi="Times New Roman"/>
                <w:color w:val="000000"/>
                <w:sz w:val="20"/>
                <w:szCs w:val="20"/>
              </w:rPr>
            </w:pPr>
            <w:r w:rsidRPr="00980628">
              <w:rPr>
                <w:rFonts w:ascii="Times New Roman" w:hAnsi="Times New Roman"/>
                <w:color w:val="000000"/>
                <w:sz w:val="20"/>
                <w:szCs w:val="20"/>
              </w:rPr>
              <w:t>8858</w:t>
            </w:r>
          </w:p>
        </w:tc>
        <w:tc>
          <w:tcPr>
            <w:tcW w:w="1211" w:type="dxa"/>
            <w:tcBorders>
              <w:top w:val="single" w:sz="4" w:space="0" w:color="auto"/>
              <w:left w:val="single" w:sz="4" w:space="0" w:color="auto"/>
              <w:bottom w:val="single" w:sz="4" w:space="0" w:color="auto"/>
              <w:right w:val="single" w:sz="4" w:space="0" w:color="auto"/>
            </w:tcBorders>
            <w:hideMark/>
          </w:tcPr>
          <w:p w:rsidR="00980628" w:rsidRPr="00980628" w:rsidRDefault="00980628" w:rsidP="00980628">
            <w:pPr>
              <w:tabs>
                <w:tab w:val="left" w:pos="13325"/>
              </w:tabs>
              <w:spacing w:after="0" w:line="240" w:lineRule="auto"/>
              <w:jc w:val="center"/>
              <w:rPr>
                <w:rFonts w:ascii="Times New Roman" w:hAnsi="Times New Roman"/>
                <w:b/>
                <w:bCs/>
                <w:sz w:val="18"/>
                <w:szCs w:val="18"/>
              </w:rPr>
            </w:pPr>
            <w:r w:rsidRPr="00980628">
              <w:rPr>
                <w:rFonts w:ascii="Times New Roman" w:hAnsi="Times New Roman"/>
                <w:b/>
                <w:bCs/>
                <w:sz w:val="18"/>
                <w:szCs w:val="18"/>
              </w:rPr>
              <w:t>7-25   14-35 7-25   11-00</w:t>
            </w:r>
          </w:p>
        </w:tc>
        <w:tc>
          <w:tcPr>
            <w:tcW w:w="1265" w:type="dxa"/>
            <w:tcBorders>
              <w:top w:val="single" w:sz="4" w:space="0" w:color="auto"/>
              <w:left w:val="single" w:sz="4" w:space="0" w:color="auto"/>
              <w:bottom w:val="single" w:sz="4" w:space="0" w:color="auto"/>
              <w:right w:val="single" w:sz="4" w:space="0" w:color="auto"/>
            </w:tcBorders>
            <w:hideMark/>
          </w:tcPr>
          <w:p w:rsidR="00980628" w:rsidRPr="00980628" w:rsidRDefault="00980628" w:rsidP="00980628">
            <w:pPr>
              <w:tabs>
                <w:tab w:val="left" w:pos="13325"/>
              </w:tabs>
              <w:spacing w:after="0" w:line="240" w:lineRule="auto"/>
              <w:jc w:val="center"/>
              <w:rPr>
                <w:rFonts w:ascii="Times New Roman" w:hAnsi="Times New Roman"/>
                <w:b/>
                <w:bCs/>
                <w:sz w:val="18"/>
                <w:szCs w:val="18"/>
              </w:rPr>
            </w:pPr>
            <w:r w:rsidRPr="00980628">
              <w:rPr>
                <w:rFonts w:ascii="Times New Roman" w:hAnsi="Times New Roman"/>
                <w:b/>
                <w:bCs/>
                <w:sz w:val="18"/>
                <w:szCs w:val="18"/>
              </w:rPr>
              <w:t>8-</w:t>
            </w:r>
            <w:proofErr w:type="gramStart"/>
            <w:r w:rsidRPr="00980628">
              <w:rPr>
                <w:rFonts w:ascii="Times New Roman" w:hAnsi="Times New Roman"/>
                <w:b/>
                <w:bCs/>
                <w:sz w:val="18"/>
                <w:szCs w:val="18"/>
              </w:rPr>
              <w:t>50  15</w:t>
            </w:r>
            <w:proofErr w:type="gramEnd"/>
            <w:r w:rsidRPr="00980628">
              <w:rPr>
                <w:rFonts w:ascii="Times New Roman" w:hAnsi="Times New Roman"/>
                <w:b/>
                <w:bCs/>
                <w:sz w:val="18"/>
                <w:szCs w:val="18"/>
              </w:rPr>
              <w:t>-05</w:t>
            </w:r>
          </w:p>
          <w:p w:rsidR="00980628" w:rsidRPr="00980628" w:rsidRDefault="00980628" w:rsidP="00980628">
            <w:pPr>
              <w:tabs>
                <w:tab w:val="left" w:pos="13325"/>
              </w:tabs>
              <w:spacing w:after="0" w:line="240" w:lineRule="auto"/>
              <w:jc w:val="center"/>
              <w:rPr>
                <w:rFonts w:ascii="Times New Roman" w:hAnsi="Times New Roman"/>
                <w:b/>
                <w:bCs/>
                <w:sz w:val="18"/>
                <w:szCs w:val="18"/>
              </w:rPr>
            </w:pPr>
            <w:r w:rsidRPr="00980628">
              <w:rPr>
                <w:rFonts w:ascii="Times New Roman" w:hAnsi="Times New Roman"/>
                <w:b/>
                <w:bCs/>
                <w:sz w:val="18"/>
                <w:szCs w:val="18"/>
              </w:rPr>
              <w:t xml:space="preserve"> 8-50  13-30</w:t>
            </w:r>
          </w:p>
        </w:tc>
        <w:tc>
          <w:tcPr>
            <w:tcW w:w="1876" w:type="dxa"/>
            <w:tcBorders>
              <w:top w:val="single" w:sz="4" w:space="0" w:color="auto"/>
              <w:left w:val="single" w:sz="4" w:space="0" w:color="auto"/>
              <w:bottom w:val="single" w:sz="4" w:space="0" w:color="auto"/>
              <w:right w:val="single" w:sz="4" w:space="0" w:color="auto"/>
            </w:tcBorders>
            <w:hideMark/>
          </w:tcPr>
          <w:p w:rsidR="00980628" w:rsidRPr="00980628" w:rsidRDefault="00980628" w:rsidP="00980628">
            <w:pPr>
              <w:tabs>
                <w:tab w:val="left" w:pos="13325"/>
              </w:tabs>
              <w:spacing w:after="0" w:line="240" w:lineRule="auto"/>
              <w:rPr>
                <w:rFonts w:ascii="Times New Roman" w:hAnsi="Times New Roman"/>
                <w:b/>
                <w:bCs/>
                <w:sz w:val="18"/>
                <w:szCs w:val="18"/>
              </w:rPr>
            </w:pPr>
            <w:proofErr w:type="spellStart"/>
            <w:proofErr w:type="gramStart"/>
            <w:r w:rsidRPr="00980628">
              <w:rPr>
                <w:rFonts w:ascii="Times New Roman" w:hAnsi="Times New Roman"/>
                <w:b/>
                <w:bCs/>
                <w:sz w:val="18"/>
                <w:szCs w:val="18"/>
              </w:rPr>
              <w:t>вт</w:t>
            </w:r>
            <w:proofErr w:type="spellEnd"/>
            <w:r w:rsidRPr="00980628">
              <w:rPr>
                <w:rFonts w:ascii="Times New Roman" w:hAnsi="Times New Roman"/>
                <w:b/>
                <w:bCs/>
                <w:sz w:val="18"/>
                <w:szCs w:val="18"/>
              </w:rPr>
              <w:t>.,</w:t>
            </w:r>
            <w:proofErr w:type="spellStart"/>
            <w:r w:rsidRPr="00980628">
              <w:rPr>
                <w:rFonts w:ascii="Times New Roman" w:hAnsi="Times New Roman"/>
                <w:b/>
                <w:bCs/>
                <w:sz w:val="18"/>
                <w:szCs w:val="18"/>
              </w:rPr>
              <w:t>чтв</w:t>
            </w:r>
            <w:proofErr w:type="spellEnd"/>
            <w:proofErr w:type="gramEnd"/>
            <w:r w:rsidRPr="00980628">
              <w:rPr>
                <w:rFonts w:ascii="Times New Roman" w:hAnsi="Times New Roman"/>
                <w:b/>
                <w:bCs/>
                <w:sz w:val="18"/>
                <w:szCs w:val="18"/>
              </w:rPr>
              <w:t xml:space="preserve">. </w:t>
            </w:r>
          </w:p>
          <w:p w:rsidR="00980628" w:rsidRPr="00980628" w:rsidRDefault="00980628" w:rsidP="00980628">
            <w:pPr>
              <w:tabs>
                <w:tab w:val="left" w:pos="13325"/>
              </w:tabs>
              <w:spacing w:after="0" w:line="240" w:lineRule="auto"/>
              <w:rPr>
                <w:rFonts w:ascii="Times New Roman" w:hAnsi="Times New Roman"/>
                <w:b/>
                <w:bCs/>
                <w:sz w:val="18"/>
                <w:szCs w:val="18"/>
              </w:rPr>
            </w:pPr>
            <w:proofErr w:type="spellStart"/>
            <w:r w:rsidRPr="00980628">
              <w:rPr>
                <w:rFonts w:ascii="Times New Roman" w:hAnsi="Times New Roman"/>
                <w:b/>
                <w:bCs/>
                <w:sz w:val="18"/>
                <w:szCs w:val="18"/>
              </w:rPr>
              <w:t>субб</w:t>
            </w:r>
            <w:proofErr w:type="spellEnd"/>
            <w:r w:rsidRPr="00980628">
              <w:rPr>
                <w:rFonts w:ascii="Times New Roman" w:hAnsi="Times New Roman"/>
                <w:b/>
                <w:bCs/>
                <w:sz w:val="18"/>
                <w:szCs w:val="18"/>
              </w:rPr>
              <w:t>, воск</w:t>
            </w:r>
          </w:p>
        </w:tc>
      </w:tr>
      <w:tr w:rsidR="00980628" w:rsidRPr="00980628" w:rsidTr="00672D00">
        <w:trPr>
          <w:trHeight w:val="420"/>
        </w:trPr>
        <w:tc>
          <w:tcPr>
            <w:tcW w:w="782" w:type="dxa"/>
            <w:vMerge w:val="restart"/>
            <w:tcBorders>
              <w:top w:val="single" w:sz="4" w:space="0" w:color="auto"/>
              <w:left w:val="single" w:sz="4" w:space="0" w:color="auto"/>
              <w:bottom w:val="single" w:sz="4" w:space="0" w:color="auto"/>
              <w:right w:val="single" w:sz="4" w:space="0" w:color="auto"/>
            </w:tcBorders>
            <w:hideMark/>
          </w:tcPr>
          <w:p w:rsidR="00980628" w:rsidRPr="00980628" w:rsidRDefault="00980628" w:rsidP="00980628">
            <w:pPr>
              <w:tabs>
                <w:tab w:val="left" w:pos="13325"/>
              </w:tabs>
              <w:spacing w:after="0" w:line="240" w:lineRule="auto"/>
              <w:jc w:val="right"/>
              <w:rPr>
                <w:rFonts w:ascii="Times New Roman" w:hAnsi="Times New Roman"/>
                <w:b/>
                <w:bCs/>
                <w:sz w:val="18"/>
                <w:szCs w:val="18"/>
              </w:rPr>
            </w:pPr>
            <w:r w:rsidRPr="00980628">
              <w:rPr>
                <w:rFonts w:ascii="Times New Roman" w:hAnsi="Times New Roman"/>
                <w:b/>
                <w:bCs/>
                <w:sz w:val="18"/>
                <w:szCs w:val="18"/>
              </w:rPr>
              <w:t>2</w:t>
            </w:r>
          </w:p>
        </w:tc>
        <w:tc>
          <w:tcPr>
            <w:tcW w:w="762" w:type="dxa"/>
            <w:vMerge w:val="restart"/>
            <w:tcBorders>
              <w:top w:val="single" w:sz="4" w:space="0" w:color="auto"/>
              <w:left w:val="single" w:sz="4" w:space="0" w:color="auto"/>
              <w:bottom w:val="single" w:sz="4" w:space="0" w:color="auto"/>
              <w:right w:val="single" w:sz="4" w:space="0" w:color="auto"/>
            </w:tcBorders>
          </w:tcPr>
          <w:p w:rsidR="00980628" w:rsidRPr="00980628" w:rsidRDefault="00980628" w:rsidP="00980628">
            <w:pPr>
              <w:tabs>
                <w:tab w:val="left" w:pos="13325"/>
              </w:tabs>
              <w:spacing w:after="0" w:line="240" w:lineRule="auto"/>
              <w:jc w:val="right"/>
              <w:rPr>
                <w:rFonts w:ascii="Times New Roman" w:hAnsi="Times New Roman"/>
                <w:b/>
                <w:bCs/>
                <w:sz w:val="18"/>
                <w:szCs w:val="18"/>
              </w:rPr>
            </w:pPr>
          </w:p>
          <w:p w:rsidR="00980628" w:rsidRPr="00980628" w:rsidRDefault="00980628" w:rsidP="00980628">
            <w:pPr>
              <w:tabs>
                <w:tab w:val="left" w:pos="13325"/>
              </w:tabs>
              <w:spacing w:after="0" w:line="240" w:lineRule="auto"/>
              <w:jc w:val="right"/>
              <w:rPr>
                <w:rFonts w:ascii="Times New Roman" w:hAnsi="Times New Roman"/>
                <w:b/>
                <w:bCs/>
                <w:sz w:val="18"/>
                <w:szCs w:val="18"/>
              </w:rPr>
            </w:pPr>
            <w:r w:rsidRPr="00980628">
              <w:rPr>
                <w:rFonts w:ascii="Times New Roman" w:hAnsi="Times New Roman"/>
                <w:b/>
                <w:bCs/>
                <w:sz w:val="18"/>
                <w:szCs w:val="18"/>
              </w:rPr>
              <w:t>108</w:t>
            </w:r>
          </w:p>
        </w:tc>
        <w:tc>
          <w:tcPr>
            <w:tcW w:w="790" w:type="dxa"/>
            <w:vMerge w:val="restart"/>
            <w:tcBorders>
              <w:top w:val="single" w:sz="4" w:space="0" w:color="auto"/>
              <w:left w:val="single" w:sz="4" w:space="0" w:color="auto"/>
              <w:bottom w:val="single" w:sz="4" w:space="0" w:color="auto"/>
              <w:right w:val="single" w:sz="4" w:space="0" w:color="auto"/>
            </w:tcBorders>
            <w:hideMark/>
          </w:tcPr>
          <w:p w:rsidR="00980628" w:rsidRPr="00980628" w:rsidRDefault="00980628" w:rsidP="00980628">
            <w:pPr>
              <w:tabs>
                <w:tab w:val="left" w:pos="13325"/>
              </w:tabs>
              <w:spacing w:after="0" w:line="240" w:lineRule="auto"/>
              <w:jc w:val="right"/>
              <w:rPr>
                <w:rFonts w:ascii="Times New Roman" w:hAnsi="Times New Roman"/>
                <w:b/>
                <w:bCs/>
                <w:sz w:val="18"/>
                <w:szCs w:val="18"/>
              </w:rPr>
            </w:pPr>
            <w:r w:rsidRPr="00980628">
              <w:rPr>
                <w:rFonts w:ascii="Times New Roman" w:hAnsi="Times New Roman"/>
                <w:b/>
                <w:bCs/>
                <w:sz w:val="18"/>
                <w:szCs w:val="18"/>
              </w:rPr>
              <w:t>1</w:t>
            </w:r>
          </w:p>
        </w:tc>
        <w:tc>
          <w:tcPr>
            <w:tcW w:w="911" w:type="dxa"/>
            <w:gridSpan w:val="2"/>
            <w:tcBorders>
              <w:top w:val="single" w:sz="4" w:space="0" w:color="auto"/>
              <w:left w:val="single" w:sz="4" w:space="0" w:color="auto"/>
              <w:bottom w:val="single" w:sz="4" w:space="0" w:color="auto"/>
              <w:right w:val="single" w:sz="4" w:space="0" w:color="auto"/>
            </w:tcBorders>
            <w:hideMark/>
          </w:tcPr>
          <w:p w:rsidR="00980628" w:rsidRPr="00980628" w:rsidRDefault="00980628" w:rsidP="00980628">
            <w:pPr>
              <w:tabs>
                <w:tab w:val="left" w:pos="13325"/>
              </w:tabs>
              <w:spacing w:after="0" w:line="240" w:lineRule="auto"/>
              <w:jc w:val="right"/>
              <w:rPr>
                <w:rFonts w:ascii="Times New Roman" w:hAnsi="Times New Roman"/>
                <w:b/>
                <w:bCs/>
                <w:sz w:val="18"/>
                <w:szCs w:val="18"/>
              </w:rPr>
            </w:pPr>
            <w:r w:rsidRPr="00980628">
              <w:rPr>
                <w:rFonts w:ascii="Times New Roman" w:hAnsi="Times New Roman"/>
                <w:b/>
                <w:bCs/>
                <w:sz w:val="18"/>
                <w:szCs w:val="18"/>
              </w:rPr>
              <w:t>206</w:t>
            </w:r>
          </w:p>
        </w:tc>
        <w:tc>
          <w:tcPr>
            <w:tcW w:w="4252" w:type="dxa"/>
            <w:tcBorders>
              <w:top w:val="single" w:sz="4" w:space="0" w:color="auto"/>
              <w:left w:val="single" w:sz="4" w:space="0" w:color="auto"/>
              <w:bottom w:val="single" w:sz="4" w:space="0" w:color="auto"/>
              <w:right w:val="single" w:sz="4" w:space="0" w:color="auto"/>
            </w:tcBorders>
            <w:hideMark/>
          </w:tcPr>
          <w:p w:rsidR="00980628" w:rsidRPr="00980628" w:rsidRDefault="00980628" w:rsidP="00980628">
            <w:pPr>
              <w:tabs>
                <w:tab w:val="left" w:pos="13325"/>
              </w:tabs>
              <w:spacing w:after="0" w:line="240" w:lineRule="auto"/>
              <w:rPr>
                <w:rFonts w:ascii="Times New Roman" w:hAnsi="Times New Roman"/>
                <w:b/>
                <w:bCs/>
                <w:sz w:val="18"/>
                <w:szCs w:val="18"/>
              </w:rPr>
            </w:pPr>
            <w:r w:rsidRPr="00980628">
              <w:rPr>
                <w:rFonts w:ascii="Times New Roman" w:hAnsi="Times New Roman"/>
                <w:b/>
                <w:bCs/>
                <w:sz w:val="18"/>
                <w:szCs w:val="18"/>
              </w:rPr>
              <w:t>Дубровка-</w:t>
            </w:r>
            <w:proofErr w:type="spellStart"/>
            <w:r w:rsidRPr="00980628">
              <w:rPr>
                <w:rFonts w:ascii="Times New Roman" w:hAnsi="Times New Roman"/>
                <w:b/>
                <w:bCs/>
                <w:sz w:val="18"/>
                <w:szCs w:val="18"/>
              </w:rPr>
              <w:t>Деньгубовка</w:t>
            </w:r>
            <w:proofErr w:type="spellEnd"/>
            <w:r w:rsidRPr="00980628">
              <w:rPr>
                <w:rFonts w:ascii="Times New Roman" w:hAnsi="Times New Roman"/>
                <w:b/>
                <w:bCs/>
                <w:sz w:val="18"/>
                <w:szCs w:val="18"/>
              </w:rPr>
              <w:t>-</w:t>
            </w:r>
            <w:proofErr w:type="spellStart"/>
            <w:r w:rsidRPr="00980628">
              <w:rPr>
                <w:rFonts w:ascii="Times New Roman" w:hAnsi="Times New Roman"/>
                <w:b/>
                <w:bCs/>
                <w:sz w:val="18"/>
                <w:szCs w:val="18"/>
              </w:rPr>
              <w:t>Афонино</w:t>
            </w:r>
            <w:proofErr w:type="spellEnd"/>
          </w:p>
          <w:p w:rsidR="00980628" w:rsidRPr="00980628" w:rsidRDefault="00980628" w:rsidP="00980628">
            <w:pPr>
              <w:tabs>
                <w:tab w:val="left" w:pos="13325"/>
              </w:tabs>
              <w:spacing w:after="0" w:line="240" w:lineRule="auto"/>
              <w:rPr>
                <w:rFonts w:ascii="Times New Roman" w:hAnsi="Times New Roman"/>
                <w:b/>
                <w:bCs/>
                <w:sz w:val="18"/>
                <w:szCs w:val="18"/>
              </w:rPr>
            </w:pPr>
            <w:r w:rsidRPr="00980628">
              <w:rPr>
                <w:rFonts w:ascii="Times New Roman" w:hAnsi="Times New Roman"/>
                <w:b/>
                <w:bCs/>
                <w:sz w:val="18"/>
                <w:szCs w:val="18"/>
              </w:rPr>
              <w:t xml:space="preserve">ч/з </w:t>
            </w:r>
            <w:proofErr w:type="spellStart"/>
            <w:r w:rsidRPr="00980628">
              <w:rPr>
                <w:rFonts w:ascii="Times New Roman" w:hAnsi="Times New Roman"/>
                <w:b/>
                <w:bCs/>
                <w:sz w:val="18"/>
                <w:szCs w:val="18"/>
              </w:rPr>
              <w:t>Колышкино</w:t>
            </w:r>
            <w:proofErr w:type="spellEnd"/>
          </w:p>
        </w:tc>
        <w:tc>
          <w:tcPr>
            <w:tcW w:w="851" w:type="dxa"/>
            <w:tcBorders>
              <w:top w:val="single" w:sz="4" w:space="0" w:color="auto"/>
              <w:left w:val="single" w:sz="4" w:space="0" w:color="auto"/>
              <w:bottom w:val="single" w:sz="4" w:space="0" w:color="auto"/>
              <w:right w:val="single" w:sz="4" w:space="0" w:color="auto"/>
            </w:tcBorders>
          </w:tcPr>
          <w:p w:rsidR="00980628" w:rsidRPr="00980628" w:rsidRDefault="00980628" w:rsidP="00980628">
            <w:pPr>
              <w:tabs>
                <w:tab w:val="left" w:pos="13325"/>
              </w:tabs>
              <w:spacing w:after="0" w:line="240" w:lineRule="auto"/>
              <w:jc w:val="center"/>
              <w:rPr>
                <w:rFonts w:ascii="Times New Roman" w:hAnsi="Times New Roman"/>
                <w:b/>
                <w:bCs/>
                <w:sz w:val="18"/>
                <w:szCs w:val="18"/>
              </w:rPr>
            </w:pPr>
            <w:r w:rsidRPr="00980628">
              <w:rPr>
                <w:rFonts w:ascii="Times New Roman" w:hAnsi="Times New Roman"/>
                <w:b/>
                <w:bCs/>
                <w:sz w:val="18"/>
                <w:szCs w:val="18"/>
              </w:rPr>
              <w:t>54</w:t>
            </w:r>
          </w:p>
          <w:p w:rsidR="00980628" w:rsidRPr="00980628" w:rsidRDefault="00980628" w:rsidP="00980628">
            <w:pPr>
              <w:tabs>
                <w:tab w:val="left" w:pos="13325"/>
              </w:tabs>
              <w:spacing w:after="0" w:line="240" w:lineRule="auto"/>
              <w:jc w:val="center"/>
              <w:rPr>
                <w:rFonts w:ascii="Times New Roman" w:hAnsi="Times New Roman"/>
                <w:b/>
                <w:bCs/>
                <w:sz w:val="18"/>
                <w:szCs w:val="18"/>
              </w:rPr>
            </w:pPr>
          </w:p>
        </w:tc>
        <w:tc>
          <w:tcPr>
            <w:tcW w:w="1048" w:type="dxa"/>
            <w:tcBorders>
              <w:top w:val="single" w:sz="4" w:space="0" w:color="auto"/>
              <w:left w:val="single" w:sz="4" w:space="0" w:color="auto"/>
              <w:bottom w:val="single" w:sz="4" w:space="0" w:color="auto"/>
              <w:right w:val="single" w:sz="4" w:space="0" w:color="auto"/>
            </w:tcBorders>
          </w:tcPr>
          <w:p w:rsidR="00980628" w:rsidRPr="00980628" w:rsidRDefault="00980628" w:rsidP="00980628">
            <w:pPr>
              <w:tabs>
                <w:tab w:val="left" w:pos="13325"/>
              </w:tabs>
              <w:spacing w:after="0" w:line="240" w:lineRule="auto"/>
              <w:jc w:val="center"/>
              <w:rPr>
                <w:rFonts w:ascii="Times New Roman" w:hAnsi="Times New Roman"/>
                <w:b/>
                <w:bCs/>
                <w:sz w:val="18"/>
                <w:szCs w:val="18"/>
              </w:rPr>
            </w:pPr>
            <w:r w:rsidRPr="00980628">
              <w:rPr>
                <w:rFonts w:ascii="Times New Roman" w:hAnsi="Times New Roman"/>
                <w:b/>
                <w:bCs/>
                <w:sz w:val="18"/>
                <w:szCs w:val="18"/>
              </w:rPr>
              <w:t>1-25</w:t>
            </w:r>
          </w:p>
          <w:p w:rsidR="00980628" w:rsidRPr="00980628" w:rsidRDefault="00980628" w:rsidP="00980628">
            <w:pPr>
              <w:tabs>
                <w:tab w:val="left" w:pos="13325"/>
              </w:tabs>
              <w:spacing w:after="0" w:line="240" w:lineRule="auto"/>
              <w:jc w:val="center"/>
              <w:rPr>
                <w:rFonts w:ascii="Times New Roman" w:hAnsi="Times New Roman"/>
                <w:b/>
                <w:bCs/>
                <w:sz w:val="18"/>
                <w:szCs w:val="18"/>
              </w:rPr>
            </w:pPr>
          </w:p>
        </w:tc>
        <w:tc>
          <w:tcPr>
            <w:tcW w:w="1295" w:type="dxa"/>
            <w:tcBorders>
              <w:top w:val="single" w:sz="4" w:space="0" w:color="auto"/>
              <w:left w:val="single" w:sz="4" w:space="0" w:color="auto"/>
              <w:bottom w:val="single" w:sz="4" w:space="0" w:color="auto"/>
              <w:right w:val="single" w:sz="4" w:space="0" w:color="auto"/>
            </w:tcBorders>
            <w:hideMark/>
          </w:tcPr>
          <w:p w:rsidR="00980628" w:rsidRPr="00980628" w:rsidRDefault="00980628" w:rsidP="00980628">
            <w:pPr>
              <w:spacing w:after="0" w:line="240" w:lineRule="auto"/>
              <w:jc w:val="center"/>
              <w:rPr>
                <w:rFonts w:ascii="Times New Roman" w:hAnsi="Times New Roman"/>
                <w:color w:val="000000"/>
                <w:sz w:val="20"/>
                <w:szCs w:val="20"/>
              </w:rPr>
            </w:pPr>
            <w:r w:rsidRPr="00980628">
              <w:rPr>
                <w:rFonts w:ascii="Times New Roman" w:hAnsi="Times New Roman"/>
                <w:color w:val="000000"/>
                <w:sz w:val="20"/>
                <w:szCs w:val="20"/>
              </w:rPr>
              <w:t>23072</w:t>
            </w:r>
          </w:p>
        </w:tc>
        <w:tc>
          <w:tcPr>
            <w:tcW w:w="1211" w:type="dxa"/>
            <w:tcBorders>
              <w:top w:val="single" w:sz="4" w:space="0" w:color="auto"/>
              <w:left w:val="single" w:sz="4" w:space="0" w:color="auto"/>
              <w:bottom w:val="single" w:sz="4" w:space="0" w:color="auto"/>
              <w:right w:val="single" w:sz="4" w:space="0" w:color="auto"/>
            </w:tcBorders>
            <w:hideMark/>
          </w:tcPr>
          <w:p w:rsidR="00980628" w:rsidRPr="00980628" w:rsidRDefault="00980628" w:rsidP="00980628">
            <w:pPr>
              <w:tabs>
                <w:tab w:val="left" w:pos="13325"/>
              </w:tabs>
              <w:spacing w:after="0" w:line="240" w:lineRule="auto"/>
              <w:rPr>
                <w:rFonts w:ascii="Times New Roman" w:hAnsi="Times New Roman"/>
                <w:b/>
                <w:bCs/>
                <w:sz w:val="18"/>
                <w:szCs w:val="18"/>
              </w:rPr>
            </w:pPr>
            <w:r w:rsidRPr="00980628">
              <w:rPr>
                <w:rFonts w:ascii="Times New Roman" w:hAnsi="Times New Roman"/>
                <w:b/>
                <w:bCs/>
                <w:sz w:val="18"/>
                <w:szCs w:val="18"/>
              </w:rPr>
              <w:t>6-50   13-10</w:t>
            </w:r>
          </w:p>
          <w:p w:rsidR="00980628" w:rsidRPr="00980628" w:rsidRDefault="00980628" w:rsidP="00980628">
            <w:pPr>
              <w:tabs>
                <w:tab w:val="left" w:pos="13325"/>
              </w:tabs>
              <w:spacing w:after="0" w:line="240" w:lineRule="auto"/>
              <w:rPr>
                <w:rFonts w:ascii="Times New Roman" w:hAnsi="Times New Roman"/>
                <w:b/>
                <w:bCs/>
                <w:sz w:val="18"/>
                <w:szCs w:val="18"/>
              </w:rPr>
            </w:pPr>
            <w:r w:rsidRPr="00980628">
              <w:rPr>
                <w:rFonts w:ascii="Times New Roman" w:hAnsi="Times New Roman"/>
                <w:b/>
                <w:bCs/>
                <w:sz w:val="18"/>
                <w:szCs w:val="18"/>
              </w:rPr>
              <w:t xml:space="preserve">          </w:t>
            </w:r>
          </w:p>
        </w:tc>
        <w:tc>
          <w:tcPr>
            <w:tcW w:w="1265" w:type="dxa"/>
            <w:tcBorders>
              <w:top w:val="single" w:sz="4" w:space="0" w:color="auto"/>
              <w:left w:val="single" w:sz="4" w:space="0" w:color="auto"/>
              <w:bottom w:val="single" w:sz="4" w:space="0" w:color="auto"/>
              <w:right w:val="single" w:sz="4" w:space="0" w:color="auto"/>
            </w:tcBorders>
            <w:hideMark/>
          </w:tcPr>
          <w:p w:rsidR="00980628" w:rsidRPr="00980628" w:rsidRDefault="00980628" w:rsidP="00980628">
            <w:pPr>
              <w:tabs>
                <w:tab w:val="left" w:pos="13325"/>
              </w:tabs>
              <w:spacing w:after="0" w:line="240" w:lineRule="auto"/>
              <w:jc w:val="center"/>
              <w:rPr>
                <w:rFonts w:ascii="Times New Roman" w:hAnsi="Times New Roman"/>
                <w:b/>
                <w:bCs/>
                <w:sz w:val="18"/>
                <w:szCs w:val="18"/>
              </w:rPr>
            </w:pPr>
            <w:r w:rsidRPr="00980628">
              <w:rPr>
                <w:rFonts w:ascii="Times New Roman" w:hAnsi="Times New Roman"/>
                <w:b/>
                <w:bCs/>
                <w:sz w:val="18"/>
                <w:szCs w:val="18"/>
              </w:rPr>
              <w:t>7-</w:t>
            </w:r>
            <w:proofErr w:type="gramStart"/>
            <w:r w:rsidRPr="00980628">
              <w:rPr>
                <w:rFonts w:ascii="Times New Roman" w:hAnsi="Times New Roman"/>
                <w:b/>
                <w:bCs/>
                <w:sz w:val="18"/>
                <w:szCs w:val="18"/>
              </w:rPr>
              <w:t>55  14</w:t>
            </w:r>
            <w:proofErr w:type="gramEnd"/>
            <w:r w:rsidRPr="00980628">
              <w:rPr>
                <w:rFonts w:ascii="Times New Roman" w:hAnsi="Times New Roman"/>
                <w:b/>
                <w:bCs/>
                <w:sz w:val="18"/>
                <w:szCs w:val="18"/>
              </w:rPr>
              <w:t xml:space="preserve">-35 </w:t>
            </w:r>
          </w:p>
          <w:p w:rsidR="00980628" w:rsidRPr="00980628" w:rsidRDefault="00980628" w:rsidP="00980628">
            <w:pPr>
              <w:tabs>
                <w:tab w:val="left" w:pos="13325"/>
              </w:tabs>
              <w:spacing w:after="0" w:line="240" w:lineRule="auto"/>
              <w:jc w:val="center"/>
              <w:rPr>
                <w:rFonts w:ascii="Times New Roman" w:hAnsi="Times New Roman"/>
                <w:b/>
                <w:bCs/>
                <w:sz w:val="18"/>
                <w:szCs w:val="18"/>
              </w:rPr>
            </w:pPr>
            <w:r w:rsidRPr="00980628">
              <w:rPr>
                <w:rFonts w:ascii="Times New Roman" w:hAnsi="Times New Roman"/>
                <w:b/>
                <w:bCs/>
                <w:sz w:val="18"/>
                <w:szCs w:val="18"/>
              </w:rPr>
              <w:t xml:space="preserve">         </w:t>
            </w:r>
          </w:p>
        </w:tc>
        <w:tc>
          <w:tcPr>
            <w:tcW w:w="1876" w:type="dxa"/>
            <w:tcBorders>
              <w:top w:val="single" w:sz="4" w:space="0" w:color="auto"/>
              <w:left w:val="single" w:sz="4" w:space="0" w:color="auto"/>
              <w:bottom w:val="single" w:sz="4" w:space="0" w:color="auto"/>
              <w:right w:val="single" w:sz="4" w:space="0" w:color="auto"/>
            </w:tcBorders>
            <w:hideMark/>
          </w:tcPr>
          <w:p w:rsidR="00980628" w:rsidRPr="00980628" w:rsidRDefault="00980628" w:rsidP="00980628">
            <w:pPr>
              <w:tabs>
                <w:tab w:val="left" w:pos="13325"/>
              </w:tabs>
              <w:spacing w:after="0" w:line="240" w:lineRule="auto"/>
              <w:rPr>
                <w:rFonts w:ascii="Times New Roman" w:hAnsi="Times New Roman"/>
                <w:b/>
                <w:bCs/>
                <w:sz w:val="18"/>
                <w:szCs w:val="18"/>
              </w:rPr>
            </w:pPr>
            <w:proofErr w:type="spellStart"/>
            <w:r w:rsidRPr="00980628">
              <w:rPr>
                <w:rFonts w:ascii="Times New Roman" w:hAnsi="Times New Roman"/>
                <w:b/>
                <w:bCs/>
                <w:sz w:val="18"/>
                <w:szCs w:val="18"/>
              </w:rPr>
              <w:t>пн</w:t>
            </w:r>
            <w:proofErr w:type="spellEnd"/>
            <w:r w:rsidRPr="00980628">
              <w:rPr>
                <w:rFonts w:ascii="Times New Roman" w:hAnsi="Times New Roman"/>
                <w:b/>
                <w:bCs/>
                <w:sz w:val="18"/>
                <w:szCs w:val="18"/>
              </w:rPr>
              <w:t xml:space="preserve"> .ср. </w:t>
            </w:r>
            <w:proofErr w:type="spellStart"/>
            <w:r w:rsidRPr="00980628">
              <w:rPr>
                <w:rFonts w:ascii="Times New Roman" w:hAnsi="Times New Roman"/>
                <w:b/>
                <w:bCs/>
                <w:sz w:val="18"/>
                <w:szCs w:val="18"/>
              </w:rPr>
              <w:t>птн</w:t>
            </w:r>
            <w:proofErr w:type="spellEnd"/>
            <w:r w:rsidRPr="00980628">
              <w:rPr>
                <w:rFonts w:ascii="Times New Roman" w:hAnsi="Times New Roman"/>
                <w:b/>
                <w:bCs/>
                <w:sz w:val="18"/>
                <w:szCs w:val="18"/>
              </w:rPr>
              <w:t xml:space="preserve"> </w:t>
            </w:r>
            <w:proofErr w:type="spellStart"/>
            <w:r w:rsidRPr="00980628">
              <w:rPr>
                <w:rFonts w:ascii="Times New Roman" w:hAnsi="Times New Roman"/>
                <w:b/>
                <w:bCs/>
                <w:sz w:val="18"/>
                <w:szCs w:val="18"/>
              </w:rPr>
              <w:t>вск</w:t>
            </w:r>
            <w:proofErr w:type="spellEnd"/>
          </w:p>
        </w:tc>
      </w:tr>
      <w:tr w:rsidR="00980628" w:rsidRPr="00980628" w:rsidTr="00672D00">
        <w:trPr>
          <w:trHeight w:val="393"/>
        </w:trPr>
        <w:tc>
          <w:tcPr>
            <w:tcW w:w="782" w:type="dxa"/>
            <w:vMerge/>
            <w:tcBorders>
              <w:top w:val="single" w:sz="4" w:space="0" w:color="auto"/>
              <w:left w:val="single" w:sz="4" w:space="0" w:color="auto"/>
              <w:bottom w:val="single" w:sz="4" w:space="0" w:color="auto"/>
              <w:right w:val="single" w:sz="4" w:space="0" w:color="auto"/>
            </w:tcBorders>
            <w:vAlign w:val="center"/>
            <w:hideMark/>
          </w:tcPr>
          <w:p w:rsidR="00980628" w:rsidRPr="00980628" w:rsidRDefault="00980628" w:rsidP="00980628">
            <w:pPr>
              <w:spacing w:after="0" w:line="240" w:lineRule="auto"/>
              <w:rPr>
                <w:rFonts w:ascii="Times New Roman" w:hAnsi="Times New Roman"/>
                <w:b/>
                <w:bCs/>
                <w:sz w:val="18"/>
                <w:szCs w:val="18"/>
              </w:rPr>
            </w:pPr>
          </w:p>
        </w:tc>
        <w:tc>
          <w:tcPr>
            <w:tcW w:w="762" w:type="dxa"/>
            <w:vMerge/>
            <w:tcBorders>
              <w:top w:val="single" w:sz="4" w:space="0" w:color="auto"/>
              <w:left w:val="single" w:sz="4" w:space="0" w:color="auto"/>
              <w:bottom w:val="single" w:sz="4" w:space="0" w:color="auto"/>
              <w:right w:val="single" w:sz="4" w:space="0" w:color="auto"/>
            </w:tcBorders>
            <w:vAlign w:val="center"/>
            <w:hideMark/>
          </w:tcPr>
          <w:p w:rsidR="00980628" w:rsidRPr="00980628" w:rsidRDefault="00980628" w:rsidP="00980628">
            <w:pPr>
              <w:spacing w:after="0" w:line="240" w:lineRule="auto"/>
              <w:rPr>
                <w:rFonts w:ascii="Times New Roman" w:hAnsi="Times New Roman"/>
                <w:b/>
                <w:bCs/>
                <w:sz w:val="18"/>
                <w:szCs w:val="18"/>
              </w:rPr>
            </w:pPr>
          </w:p>
        </w:tc>
        <w:tc>
          <w:tcPr>
            <w:tcW w:w="790" w:type="dxa"/>
            <w:vMerge/>
            <w:tcBorders>
              <w:top w:val="single" w:sz="4" w:space="0" w:color="auto"/>
              <w:left w:val="single" w:sz="4" w:space="0" w:color="auto"/>
              <w:bottom w:val="single" w:sz="4" w:space="0" w:color="auto"/>
              <w:right w:val="single" w:sz="4" w:space="0" w:color="auto"/>
            </w:tcBorders>
            <w:vAlign w:val="center"/>
            <w:hideMark/>
          </w:tcPr>
          <w:p w:rsidR="00980628" w:rsidRPr="00980628" w:rsidRDefault="00980628" w:rsidP="00980628">
            <w:pPr>
              <w:spacing w:after="0" w:line="240" w:lineRule="auto"/>
              <w:rPr>
                <w:rFonts w:ascii="Times New Roman" w:hAnsi="Times New Roman"/>
                <w:b/>
                <w:bCs/>
                <w:sz w:val="18"/>
                <w:szCs w:val="18"/>
              </w:rPr>
            </w:pPr>
          </w:p>
        </w:tc>
        <w:tc>
          <w:tcPr>
            <w:tcW w:w="911" w:type="dxa"/>
            <w:gridSpan w:val="2"/>
            <w:tcBorders>
              <w:top w:val="single" w:sz="4" w:space="0" w:color="auto"/>
              <w:left w:val="single" w:sz="4" w:space="0" w:color="auto"/>
              <w:bottom w:val="single" w:sz="4" w:space="0" w:color="auto"/>
              <w:right w:val="single" w:sz="4" w:space="0" w:color="auto"/>
            </w:tcBorders>
            <w:hideMark/>
          </w:tcPr>
          <w:p w:rsidR="00980628" w:rsidRPr="00980628" w:rsidRDefault="00980628" w:rsidP="00980628">
            <w:pPr>
              <w:tabs>
                <w:tab w:val="left" w:pos="13325"/>
              </w:tabs>
              <w:spacing w:after="0" w:line="240" w:lineRule="auto"/>
              <w:jc w:val="right"/>
              <w:rPr>
                <w:rFonts w:ascii="Times New Roman" w:hAnsi="Times New Roman"/>
                <w:b/>
                <w:bCs/>
                <w:sz w:val="18"/>
                <w:szCs w:val="18"/>
              </w:rPr>
            </w:pPr>
            <w:r w:rsidRPr="00980628">
              <w:rPr>
                <w:rFonts w:ascii="Times New Roman" w:hAnsi="Times New Roman"/>
                <w:b/>
                <w:bCs/>
                <w:sz w:val="18"/>
                <w:szCs w:val="18"/>
              </w:rPr>
              <w:t>26</w:t>
            </w:r>
          </w:p>
        </w:tc>
        <w:tc>
          <w:tcPr>
            <w:tcW w:w="4252" w:type="dxa"/>
            <w:tcBorders>
              <w:top w:val="single" w:sz="4" w:space="0" w:color="auto"/>
              <w:left w:val="single" w:sz="4" w:space="0" w:color="auto"/>
              <w:bottom w:val="single" w:sz="4" w:space="0" w:color="auto"/>
              <w:right w:val="single" w:sz="4" w:space="0" w:color="auto"/>
            </w:tcBorders>
            <w:hideMark/>
          </w:tcPr>
          <w:p w:rsidR="00980628" w:rsidRPr="00980628" w:rsidRDefault="00980628" w:rsidP="00980628">
            <w:pPr>
              <w:tabs>
                <w:tab w:val="left" w:pos="13325"/>
              </w:tabs>
              <w:spacing w:after="0" w:line="240" w:lineRule="auto"/>
              <w:rPr>
                <w:rFonts w:ascii="Times New Roman" w:hAnsi="Times New Roman"/>
                <w:b/>
                <w:bCs/>
                <w:sz w:val="18"/>
                <w:szCs w:val="18"/>
              </w:rPr>
            </w:pPr>
            <w:r w:rsidRPr="00980628">
              <w:rPr>
                <w:rFonts w:ascii="Times New Roman" w:hAnsi="Times New Roman"/>
                <w:b/>
                <w:bCs/>
                <w:sz w:val="18"/>
                <w:szCs w:val="18"/>
              </w:rPr>
              <w:t>Дубровка-</w:t>
            </w:r>
            <w:proofErr w:type="spellStart"/>
            <w:r w:rsidRPr="00980628">
              <w:rPr>
                <w:rFonts w:ascii="Times New Roman" w:hAnsi="Times New Roman"/>
                <w:b/>
                <w:bCs/>
                <w:sz w:val="18"/>
                <w:szCs w:val="18"/>
              </w:rPr>
              <w:t>Афонино</w:t>
            </w:r>
            <w:proofErr w:type="spellEnd"/>
            <w:r w:rsidRPr="00980628">
              <w:rPr>
                <w:rFonts w:ascii="Times New Roman" w:hAnsi="Times New Roman"/>
                <w:b/>
                <w:bCs/>
                <w:sz w:val="18"/>
                <w:szCs w:val="18"/>
              </w:rPr>
              <w:t>-</w:t>
            </w:r>
            <w:proofErr w:type="spellStart"/>
            <w:r w:rsidRPr="00980628">
              <w:rPr>
                <w:rFonts w:ascii="Times New Roman" w:hAnsi="Times New Roman"/>
                <w:b/>
                <w:bCs/>
                <w:sz w:val="18"/>
                <w:szCs w:val="18"/>
              </w:rPr>
              <w:t>Деньгубовка</w:t>
            </w:r>
            <w:proofErr w:type="spellEnd"/>
          </w:p>
          <w:p w:rsidR="00980628" w:rsidRPr="00980628" w:rsidRDefault="00980628" w:rsidP="00980628">
            <w:pPr>
              <w:tabs>
                <w:tab w:val="left" w:pos="13325"/>
              </w:tabs>
              <w:spacing w:after="0" w:line="240" w:lineRule="auto"/>
              <w:rPr>
                <w:rFonts w:ascii="Times New Roman" w:hAnsi="Times New Roman"/>
                <w:b/>
                <w:bCs/>
                <w:sz w:val="18"/>
                <w:szCs w:val="18"/>
              </w:rPr>
            </w:pPr>
          </w:p>
        </w:tc>
        <w:tc>
          <w:tcPr>
            <w:tcW w:w="851" w:type="dxa"/>
            <w:tcBorders>
              <w:top w:val="single" w:sz="4" w:space="0" w:color="auto"/>
              <w:left w:val="single" w:sz="4" w:space="0" w:color="auto"/>
              <w:bottom w:val="single" w:sz="4" w:space="0" w:color="auto"/>
              <w:right w:val="single" w:sz="4" w:space="0" w:color="auto"/>
            </w:tcBorders>
            <w:hideMark/>
          </w:tcPr>
          <w:p w:rsidR="00980628" w:rsidRPr="00980628" w:rsidRDefault="00980628" w:rsidP="00980628">
            <w:pPr>
              <w:tabs>
                <w:tab w:val="left" w:pos="13325"/>
              </w:tabs>
              <w:spacing w:after="0" w:line="240" w:lineRule="auto"/>
              <w:jc w:val="center"/>
              <w:rPr>
                <w:rFonts w:ascii="Times New Roman" w:hAnsi="Times New Roman"/>
                <w:b/>
                <w:bCs/>
                <w:sz w:val="18"/>
                <w:szCs w:val="18"/>
              </w:rPr>
            </w:pPr>
            <w:r w:rsidRPr="00980628">
              <w:rPr>
                <w:rFonts w:ascii="Times New Roman" w:hAnsi="Times New Roman"/>
                <w:b/>
                <w:bCs/>
                <w:sz w:val="18"/>
                <w:szCs w:val="18"/>
              </w:rPr>
              <w:t>52,5</w:t>
            </w:r>
          </w:p>
        </w:tc>
        <w:tc>
          <w:tcPr>
            <w:tcW w:w="1048" w:type="dxa"/>
            <w:tcBorders>
              <w:top w:val="single" w:sz="4" w:space="0" w:color="auto"/>
              <w:left w:val="single" w:sz="4" w:space="0" w:color="auto"/>
              <w:bottom w:val="single" w:sz="4" w:space="0" w:color="auto"/>
              <w:right w:val="single" w:sz="4" w:space="0" w:color="auto"/>
            </w:tcBorders>
            <w:hideMark/>
          </w:tcPr>
          <w:p w:rsidR="00980628" w:rsidRPr="00980628" w:rsidRDefault="00980628" w:rsidP="00980628">
            <w:pPr>
              <w:tabs>
                <w:tab w:val="left" w:pos="13325"/>
              </w:tabs>
              <w:spacing w:after="0" w:line="240" w:lineRule="auto"/>
              <w:jc w:val="center"/>
              <w:rPr>
                <w:rFonts w:ascii="Times New Roman" w:hAnsi="Times New Roman"/>
                <w:b/>
                <w:bCs/>
                <w:sz w:val="18"/>
                <w:szCs w:val="18"/>
              </w:rPr>
            </w:pPr>
            <w:r w:rsidRPr="00980628">
              <w:rPr>
                <w:rFonts w:ascii="Times New Roman" w:hAnsi="Times New Roman"/>
                <w:b/>
                <w:bCs/>
                <w:sz w:val="18"/>
                <w:szCs w:val="18"/>
              </w:rPr>
              <w:t>1-05</w:t>
            </w:r>
          </w:p>
        </w:tc>
        <w:tc>
          <w:tcPr>
            <w:tcW w:w="1295" w:type="dxa"/>
            <w:tcBorders>
              <w:top w:val="single" w:sz="4" w:space="0" w:color="auto"/>
              <w:left w:val="single" w:sz="4" w:space="0" w:color="auto"/>
              <w:bottom w:val="single" w:sz="4" w:space="0" w:color="auto"/>
              <w:right w:val="single" w:sz="4" w:space="0" w:color="auto"/>
            </w:tcBorders>
            <w:hideMark/>
          </w:tcPr>
          <w:p w:rsidR="00980628" w:rsidRPr="00980628" w:rsidRDefault="00980628" w:rsidP="00980628">
            <w:pPr>
              <w:spacing w:after="0" w:line="240" w:lineRule="auto"/>
              <w:jc w:val="center"/>
              <w:rPr>
                <w:rFonts w:ascii="Times New Roman" w:hAnsi="Times New Roman"/>
                <w:color w:val="000000"/>
                <w:sz w:val="20"/>
                <w:szCs w:val="20"/>
              </w:rPr>
            </w:pPr>
            <w:r w:rsidRPr="00980628">
              <w:rPr>
                <w:rFonts w:ascii="Times New Roman" w:hAnsi="Times New Roman"/>
                <w:color w:val="000000"/>
                <w:sz w:val="20"/>
                <w:szCs w:val="20"/>
              </w:rPr>
              <w:t>2834</w:t>
            </w:r>
          </w:p>
        </w:tc>
        <w:tc>
          <w:tcPr>
            <w:tcW w:w="1211" w:type="dxa"/>
            <w:tcBorders>
              <w:top w:val="single" w:sz="4" w:space="0" w:color="auto"/>
              <w:left w:val="single" w:sz="4" w:space="0" w:color="auto"/>
              <w:bottom w:val="single" w:sz="4" w:space="0" w:color="auto"/>
              <w:right w:val="single" w:sz="4" w:space="0" w:color="auto"/>
            </w:tcBorders>
            <w:hideMark/>
          </w:tcPr>
          <w:p w:rsidR="00980628" w:rsidRPr="00980628" w:rsidRDefault="00980628" w:rsidP="00980628">
            <w:pPr>
              <w:tabs>
                <w:tab w:val="left" w:pos="13325"/>
              </w:tabs>
              <w:spacing w:after="0" w:line="240" w:lineRule="auto"/>
              <w:jc w:val="center"/>
              <w:rPr>
                <w:rFonts w:ascii="Times New Roman" w:hAnsi="Times New Roman"/>
                <w:b/>
                <w:bCs/>
                <w:sz w:val="18"/>
                <w:szCs w:val="18"/>
              </w:rPr>
            </w:pPr>
            <w:r w:rsidRPr="00980628">
              <w:rPr>
                <w:rFonts w:ascii="Times New Roman" w:hAnsi="Times New Roman"/>
                <w:b/>
                <w:bCs/>
                <w:sz w:val="18"/>
                <w:szCs w:val="18"/>
              </w:rPr>
              <w:t>14-00</w:t>
            </w:r>
          </w:p>
        </w:tc>
        <w:tc>
          <w:tcPr>
            <w:tcW w:w="1265" w:type="dxa"/>
            <w:tcBorders>
              <w:top w:val="single" w:sz="4" w:space="0" w:color="auto"/>
              <w:left w:val="single" w:sz="4" w:space="0" w:color="auto"/>
              <w:bottom w:val="single" w:sz="4" w:space="0" w:color="auto"/>
              <w:right w:val="single" w:sz="4" w:space="0" w:color="auto"/>
            </w:tcBorders>
            <w:hideMark/>
          </w:tcPr>
          <w:p w:rsidR="00980628" w:rsidRPr="00980628" w:rsidRDefault="00980628" w:rsidP="00980628">
            <w:pPr>
              <w:tabs>
                <w:tab w:val="left" w:pos="13325"/>
              </w:tabs>
              <w:spacing w:after="0" w:line="240" w:lineRule="auto"/>
              <w:jc w:val="center"/>
              <w:rPr>
                <w:rFonts w:ascii="Times New Roman" w:hAnsi="Times New Roman"/>
                <w:b/>
                <w:bCs/>
                <w:sz w:val="18"/>
                <w:szCs w:val="18"/>
              </w:rPr>
            </w:pPr>
            <w:r w:rsidRPr="00980628">
              <w:rPr>
                <w:rFonts w:ascii="Times New Roman" w:hAnsi="Times New Roman"/>
                <w:b/>
                <w:bCs/>
                <w:sz w:val="18"/>
                <w:szCs w:val="18"/>
              </w:rPr>
              <w:t>15-10</w:t>
            </w:r>
          </w:p>
        </w:tc>
        <w:tc>
          <w:tcPr>
            <w:tcW w:w="1876" w:type="dxa"/>
            <w:tcBorders>
              <w:top w:val="single" w:sz="4" w:space="0" w:color="auto"/>
              <w:left w:val="single" w:sz="4" w:space="0" w:color="auto"/>
              <w:bottom w:val="single" w:sz="4" w:space="0" w:color="auto"/>
              <w:right w:val="single" w:sz="4" w:space="0" w:color="auto"/>
            </w:tcBorders>
            <w:hideMark/>
          </w:tcPr>
          <w:p w:rsidR="00980628" w:rsidRPr="00980628" w:rsidRDefault="00980628" w:rsidP="00980628">
            <w:pPr>
              <w:tabs>
                <w:tab w:val="left" w:pos="13325"/>
              </w:tabs>
              <w:spacing w:after="0" w:line="240" w:lineRule="auto"/>
              <w:rPr>
                <w:rFonts w:ascii="Times New Roman" w:hAnsi="Times New Roman"/>
                <w:b/>
                <w:bCs/>
                <w:sz w:val="18"/>
                <w:szCs w:val="18"/>
              </w:rPr>
            </w:pPr>
            <w:r w:rsidRPr="00980628">
              <w:rPr>
                <w:rFonts w:ascii="Times New Roman" w:hAnsi="Times New Roman"/>
                <w:b/>
                <w:bCs/>
                <w:sz w:val="18"/>
                <w:szCs w:val="18"/>
              </w:rPr>
              <w:t xml:space="preserve"> </w:t>
            </w:r>
            <w:proofErr w:type="spellStart"/>
            <w:r w:rsidRPr="00980628">
              <w:rPr>
                <w:rFonts w:ascii="Times New Roman" w:hAnsi="Times New Roman"/>
                <w:b/>
                <w:bCs/>
                <w:sz w:val="18"/>
                <w:szCs w:val="18"/>
              </w:rPr>
              <w:t>субб</w:t>
            </w:r>
            <w:proofErr w:type="spellEnd"/>
          </w:p>
        </w:tc>
      </w:tr>
      <w:tr w:rsidR="00980628" w:rsidRPr="00980628" w:rsidTr="00672D00">
        <w:trPr>
          <w:trHeight w:val="657"/>
        </w:trPr>
        <w:tc>
          <w:tcPr>
            <w:tcW w:w="782" w:type="dxa"/>
            <w:tcBorders>
              <w:top w:val="single" w:sz="4" w:space="0" w:color="auto"/>
              <w:left w:val="single" w:sz="4" w:space="0" w:color="auto"/>
              <w:bottom w:val="single" w:sz="4" w:space="0" w:color="auto"/>
              <w:right w:val="single" w:sz="4" w:space="0" w:color="auto"/>
            </w:tcBorders>
            <w:hideMark/>
          </w:tcPr>
          <w:p w:rsidR="00980628" w:rsidRPr="00980628" w:rsidRDefault="00980628" w:rsidP="00980628">
            <w:pPr>
              <w:tabs>
                <w:tab w:val="left" w:pos="13325"/>
              </w:tabs>
              <w:spacing w:after="0" w:line="240" w:lineRule="auto"/>
              <w:jc w:val="right"/>
              <w:rPr>
                <w:rFonts w:ascii="Times New Roman" w:hAnsi="Times New Roman"/>
                <w:b/>
                <w:bCs/>
                <w:sz w:val="18"/>
                <w:szCs w:val="18"/>
              </w:rPr>
            </w:pPr>
            <w:r w:rsidRPr="00980628">
              <w:rPr>
                <w:rFonts w:ascii="Times New Roman" w:hAnsi="Times New Roman"/>
                <w:b/>
                <w:bCs/>
                <w:sz w:val="18"/>
                <w:szCs w:val="18"/>
              </w:rPr>
              <w:t>3</w:t>
            </w:r>
          </w:p>
        </w:tc>
        <w:tc>
          <w:tcPr>
            <w:tcW w:w="762" w:type="dxa"/>
            <w:tcBorders>
              <w:top w:val="single" w:sz="4" w:space="0" w:color="auto"/>
              <w:left w:val="single" w:sz="4" w:space="0" w:color="auto"/>
              <w:bottom w:val="single" w:sz="4" w:space="0" w:color="auto"/>
              <w:right w:val="single" w:sz="4" w:space="0" w:color="auto"/>
            </w:tcBorders>
            <w:hideMark/>
          </w:tcPr>
          <w:p w:rsidR="00980628" w:rsidRPr="00980628" w:rsidRDefault="00980628" w:rsidP="00980628">
            <w:pPr>
              <w:tabs>
                <w:tab w:val="left" w:pos="13325"/>
              </w:tabs>
              <w:spacing w:after="0" w:line="240" w:lineRule="auto"/>
              <w:jc w:val="right"/>
              <w:rPr>
                <w:rFonts w:ascii="Times New Roman" w:hAnsi="Times New Roman"/>
                <w:b/>
                <w:bCs/>
                <w:sz w:val="18"/>
                <w:szCs w:val="18"/>
              </w:rPr>
            </w:pPr>
            <w:r w:rsidRPr="00980628">
              <w:rPr>
                <w:rFonts w:ascii="Times New Roman" w:hAnsi="Times New Roman"/>
                <w:b/>
                <w:bCs/>
                <w:sz w:val="18"/>
                <w:szCs w:val="18"/>
              </w:rPr>
              <w:t>104к</w:t>
            </w:r>
          </w:p>
        </w:tc>
        <w:tc>
          <w:tcPr>
            <w:tcW w:w="790" w:type="dxa"/>
            <w:tcBorders>
              <w:top w:val="single" w:sz="4" w:space="0" w:color="auto"/>
              <w:left w:val="single" w:sz="4" w:space="0" w:color="auto"/>
              <w:bottom w:val="single" w:sz="4" w:space="0" w:color="auto"/>
              <w:right w:val="single" w:sz="4" w:space="0" w:color="auto"/>
            </w:tcBorders>
            <w:hideMark/>
          </w:tcPr>
          <w:p w:rsidR="00980628" w:rsidRPr="00980628" w:rsidRDefault="00980628" w:rsidP="00980628">
            <w:pPr>
              <w:tabs>
                <w:tab w:val="left" w:pos="13325"/>
              </w:tabs>
              <w:spacing w:after="0" w:line="240" w:lineRule="auto"/>
              <w:jc w:val="right"/>
              <w:rPr>
                <w:rFonts w:ascii="Times New Roman" w:hAnsi="Times New Roman"/>
                <w:b/>
                <w:bCs/>
                <w:sz w:val="18"/>
                <w:szCs w:val="18"/>
              </w:rPr>
            </w:pPr>
            <w:r w:rsidRPr="00980628">
              <w:rPr>
                <w:rFonts w:ascii="Times New Roman" w:hAnsi="Times New Roman"/>
                <w:b/>
                <w:bCs/>
                <w:sz w:val="18"/>
                <w:szCs w:val="18"/>
              </w:rPr>
              <w:t>1</w:t>
            </w:r>
          </w:p>
        </w:tc>
        <w:tc>
          <w:tcPr>
            <w:tcW w:w="900" w:type="dxa"/>
            <w:tcBorders>
              <w:top w:val="single" w:sz="4" w:space="0" w:color="auto"/>
              <w:left w:val="single" w:sz="4" w:space="0" w:color="auto"/>
              <w:bottom w:val="single" w:sz="4" w:space="0" w:color="auto"/>
              <w:right w:val="single" w:sz="4" w:space="0" w:color="auto"/>
            </w:tcBorders>
            <w:hideMark/>
          </w:tcPr>
          <w:p w:rsidR="00980628" w:rsidRPr="00980628" w:rsidRDefault="00980628" w:rsidP="00980628">
            <w:pPr>
              <w:tabs>
                <w:tab w:val="left" w:pos="13325"/>
              </w:tabs>
              <w:spacing w:after="0" w:line="240" w:lineRule="auto"/>
              <w:jc w:val="right"/>
              <w:rPr>
                <w:rFonts w:ascii="Times New Roman" w:hAnsi="Times New Roman"/>
                <w:b/>
                <w:bCs/>
                <w:sz w:val="18"/>
                <w:szCs w:val="18"/>
              </w:rPr>
            </w:pPr>
            <w:r w:rsidRPr="00980628">
              <w:rPr>
                <w:rFonts w:ascii="Times New Roman" w:hAnsi="Times New Roman"/>
                <w:b/>
                <w:bCs/>
                <w:sz w:val="18"/>
                <w:szCs w:val="18"/>
              </w:rPr>
              <w:t>129</w:t>
            </w:r>
          </w:p>
        </w:tc>
        <w:tc>
          <w:tcPr>
            <w:tcW w:w="4263" w:type="dxa"/>
            <w:gridSpan w:val="2"/>
            <w:tcBorders>
              <w:top w:val="single" w:sz="4" w:space="0" w:color="auto"/>
              <w:left w:val="single" w:sz="4" w:space="0" w:color="auto"/>
              <w:bottom w:val="single" w:sz="4" w:space="0" w:color="auto"/>
              <w:right w:val="single" w:sz="4" w:space="0" w:color="auto"/>
            </w:tcBorders>
            <w:hideMark/>
          </w:tcPr>
          <w:p w:rsidR="00980628" w:rsidRPr="00980628" w:rsidRDefault="00980628" w:rsidP="00980628">
            <w:pPr>
              <w:tabs>
                <w:tab w:val="left" w:pos="13325"/>
              </w:tabs>
              <w:spacing w:after="0" w:line="240" w:lineRule="auto"/>
              <w:rPr>
                <w:rFonts w:ascii="Times New Roman" w:hAnsi="Times New Roman"/>
                <w:b/>
                <w:bCs/>
                <w:sz w:val="18"/>
                <w:szCs w:val="18"/>
              </w:rPr>
            </w:pPr>
            <w:r w:rsidRPr="00980628">
              <w:rPr>
                <w:rFonts w:ascii="Times New Roman" w:hAnsi="Times New Roman"/>
                <w:b/>
                <w:bCs/>
                <w:sz w:val="18"/>
                <w:szCs w:val="18"/>
              </w:rPr>
              <w:t>Дубровка - Пеклино</w:t>
            </w:r>
          </w:p>
        </w:tc>
        <w:tc>
          <w:tcPr>
            <w:tcW w:w="851" w:type="dxa"/>
            <w:tcBorders>
              <w:top w:val="single" w:sz="4" w:space="0" w:color="auto"/>
              <w:left w:val="single" w:sz="4" w:space="0" w:color="auto"/>
              <w:bottom w:val="single" w:sz="4" w:space="0" w:color="auto"/>
              <w:right w:val="single" w:sz="4" w:space="0" w:color="auto"/>
            </w:tcBorders>
            <w:hideMark/>
          </w:tcPr>
          <w:p w:rsidR="00980628" w:rsidRPr="00980628" w:rsidRDefault="00980628" w:rsidP="00980628">
            <w:pPr>
              <w:tabs>
                <w:tab w:val="left" w:pos="13325"/>
              </w:tabs>
              <w:spacing w:after="0" w:line="240" w:lineRule="auto"/>
              <w:jc w:val="center"/>
              <w:rPr>
                <w:rFonts w:ascii="Times New Roman" w:hAnsi="Times New Roman"/>
                <w:b/>
                <w:bCs/>
                <w:sz w:val="18"/>
                <w:szCs w:val="18"/>
              </w:rPr>
            </w:pPr>
            <w:r w:rsidRPr="00980628">
              <w:rPr>
                <w:rFonts w:ascii="Times New Roman" w:hAnsi="Times New Roman"/>
                <w:b/>
                <w:bCs/>
                <w:sz w:val="18"/>
                <w:szCs w:val="18"/>
              </w:rPr>
              <w:t>21,3</w:t>
            </w:r>
          </w:p>
        </w:tc>
        <w:tc>
          <w:tcPr>
            <w:tcW w:w="1048" w:type="dxa"/>
            <w:tcBorders>
              <w:top w:val="single" w:sz="4" w:space="0" w:color="auto"/>
              <w:left w:val="single" w:sz="4" w:space="0" w:color="auto"/>
              <w:bottom w:val="single" w:sz="4" w:space="0" w:color="auto"/>
              <w:right w:val="single" w:sz="4" w:space="0" w:color="auto"/>
            </w:tcBorders>
            <w:hideMark/>
          </w:tcPr>
          <w:p w:rsidR="00980628" w:rsidRPr="00980628" w:rsidRDefault="00980628" w:rsidP="00980628">
            <w:pPr>
              <w:tabs>
                <w:tab w:val="left" w:pos="13325"/>
              </w:tabs>
              <w:spacing w:after="0" w:line="240" w:lineRule="auto"/>
              <w:jc w:val="center"/>
              <w:rPr>
                <w:rFonts w:ascii="Times New Roman" w:hAnsi="Times New Roman"/>
                <w:b/>
                <w:bCs/>
                <w:sz w:val="18"/>
                <w:szCs w:val="18"/>
              </w:rPr>
            </w:pPr>
            <w:r w:rsidRPr="00980628">
              <w:rPr>
                <w:rFonts w:ascii="Times New Roman" w:hAnsi="Times New Roman"/>
                <w:b/>
                <w:bCs/>
                <w:sz w:val="18"/>
                <w:szCs w:val="18"/>
              </w:rPr>
              <w:t>0-25</w:t>
            </w:r>
          </w:p>
        </w:tc>
        <w:tc>
          <w:tcPr>
            <w:tcW w:w="1295" w:type="dxa"/>
            <w:tcBorders>
              <w:top w:val="single" w:sz="4" w:space="0" w:color="auto"/>
              <w:left w:val="single" w:sz="4" w:space="0" w:color="auto"/>
              <w:bottom w:val="single" w:sz="4" w:space="0" w:color="auto"/>
              <w:right w:val="single" w:sz="4" w:space="0" w:color="auto"/>
            </w:tcBorders>
            <w:hideMark/>
          </w:tcPr>
          <w:p w:rsidR="00980628" w:rsidRPr="00980628" w:rsidRDefault="00980628" w:rsidP="00980628">
            <w:pPr>
              <w:spacing w:after="0" w:line="240" w:lineRule="auto"/>
              <w:jc w:val="center"/>
              <w:rPr>
                <w:rFonts w:ascii="Times New Roman" w:hAnsi="Times New Roman"/>
                <w:color w:val="000000"/>
                <w:sz w:val="20"/>
                <w:szCs w:val="20"/>
              </w:rPr>
            </w:pPr>
            <w:r w:rsidRPr="00980628">
              <w:rPr>
                <w:rFonts w:ascii="Times New Roman" w:hAnsi="Times New Roman"/>
                <w:color w:val="000000"/>
                <w:sz w:val="20"/>
                <w:szCs w:val="20"/>
              </w:rPr>
              <w:t>6011,6</w:t>
            </w:r>
          </w:p>
        </w:tc>
        <w:tc>
          <w:tcPr>
            <w:tcW w:w="1211" w:type="dxa"/>
            <w:tcBorders>
              <w:top w:val="single" w:sz="4" w:space="0" w:color="auto"/>
              <w:left w:val="single" w:sz="4" w:space="0" w:color="auto"/>
              <w:bottom w:val="single" w:sz="4" w:space="0" w:color="auto"/>
              <w:right w:val="single" w:sz="4" w:space="0" w:color="auto"/>
            </w:tcBorders>
            <w:hideMark/>
          </w:tcPr>
          <w:p w:rsidR="00980628" w:rsidRPr="00980628" w:rsidRDefault="00980628" w:rsidP="00980628">
            <w:pPr>
              <w:tabs>
                <w:tab w:val="left" w:pos="13325"/>
              </w:tabs>
              <w:spacing w:after="0" w:line="240" w:lineRule="auto"/>
              <w:jc w:val="center"/>
              <w:rPr>
                <w:rFonts w:ascii="Times New Roman" w:hAnsi="Times New Roman"/>
                <w:b/>
                <w:bCs/>
                <w:sz w:val="18"/>
                <w:szCs w:val="18"/>
              </w:rPr>
            </w:pPr>
            <w:r w:rsidRPr="00980628">
              <w:rPr>
                <w:rFonts w:ascii="Times New Roman" w:hAnsi="Times New Roman"/>
                <w:b/>
                <w:bCs/>
                <w:sz w:val="18"/>
                <w:szCs w:val="18"/>
              </w:rPr>
              <w:t>17-</w:t>
            </w:r>
            <w:r w:rsidRPr="00980628">
              <w:rPr>
                <w:rFonts w:ascii="Times New Roman" w:hAnsi="Times New Roman"/>
                <w:b/>
                <w:bCs/>
                <w:sz w:val="18"/>
                <w:szCs w:val="18"/>
                <w:lang w:val="en-US"/>
              </w:rPr>
              <w:t>15</w:t>
            </w:r>
          </w:p>
        </w:tc>
        <w:tc>
          <w:tcPr>
            <w:tcW w:w="1265" w:type="dxa"/>
            <w:tcBorders>
              <w:top w:val="single" w:sz="4" w:space="0" w:color="auto"/>
              <w:left w:val="single" w:sz="4" w:space="0" w:color="auto"/>
              <w:bottom w:val="single" w:sz="4" w:space="0" w:color="auto"/>
              <w:right w:val="single" w:sz="4" w:space="0" w:color="auto"/>
            </w:tcBorders>
            <w:hideMark/>
          </w:tcPr>
          <w:p w:rsidR="00980628" w:rsidRPr="00980628" w:rsidRDefault="00980628" w:rsidP="00980628">
            <w:pPr>
              <w:tabs>
                <w:tab w:val="left" w:pos="13325"/>
              </w:tabs>
              <w:spacing w:after="0" w:line="240" w:lineRule="auto"/>
              <w:jc w:val="center"/>
              <w:rPr>
                <w:rFonts w:ascii="Times New Roman" w:hAnsi="Times New Roman"/>
                <w:b/>
                <w:bCs/>
                <w:sz w:val="18"/>
                <w:szCs w:val="18"/>
              </w:rPr>
            </w:pPr>
            <w:r w:rsidRPr="00980628">
              <w:rPr>
                <w:rFonts w:ascii="Times New Roman" w:hAnsi="Times New Roman"/>
                <w:b/>
                <w:bCs/>
                <w:sz w:val="18"/>
                <w:szCs w:val="18"/>
              </w:rPr>
              <w:t>17-40</w:t>
            </w:r>
          </w:p>
        </w:tc>
        <w:tc>
          <w:tcPr>
            <w:tcW w:w="1876" w:type="dxa"/>
            <w:tcBorders>
              <w:top w:val="single" w:sz="4" w:space="0" w:color="auto"/>
              <w:left w:val="single" w:sz="4" w:space="0" w:color="auto"/>
              <w:bottom w:val="single" w:sz="4" w:space="0" w:color="auto"/>
              <w:right w:val="single" w:sz="4" w:space="0" w:color="auto"/>
            </w:tcBorders>
            <w:hideMark/>
          </w:tcPr>
          <w:p w:rsidR="00980628" w:rsidRPr="00980628" w:rsidRDefault="00980628" w:rsidP="00980628">
            <w:pPr>
              <w:tabs>
                <w:tab w:val="left" w:pos="13325"/>
              </w:tabs>
              <w:spacing w:after="0" w:line="240" w:lineRule="auto"/>
              <w:rPr>
                <w:rFonts w:ascii="Times New Roman" w:hAnsi="Times New Roman"/>
                <w:b/>
                <w:bCs/>
                <w:sz w:val="18"/>
                <w:szCs w:val="18"/>
              </w:rPr>
            </w:pPr>
            <w:proofErr w:type="spellStart"/>
            <w:r w:rsidRPr="00980628">
              <w:rPr>
                <w:rFonts w:ascii="Times New Roman" w:hAnsi="Times New Roman"/>
                <w:b/>
                <w:bCs/>
                <w:sz w:val="18"/>
                <w:szCs w:val="18"/>
              </w:rPr>
              <w:t>пн.вт.ср.чт.птн</w:t>
            </w:r>
            <w:proofErr w:type="spellEnd"/>
            <w:r w:rsidRPr="00980628">
              <w:rPr>
                <w:rFonts w:ascii="Times New Roman" w:hAnsi="Times New Roman"/>
                <w:b/>
                <w:bCs/>
                <w:sz w:val="18"/>
                <w:szCs w:val="18"/>
              </w:rPr>
              <w:t xml:space="preserve"> </w:t>
            </w:r>
          </w:p>
        </w:tc>
      </w:tr>
      <w:tr w:rsidR="00980628" w:rsidRPr="00980628" w:rsidTr="00672D00">
        <w:trPr>
          <w:trHeight w:val="447"/>
        </w:trPr>
        <w:tc>
          <w:tcPr>
            <w:tcW w:w="782" w:type="dxa"/>
            <w:tcBorders>
              <w:top w:val="single" w:sz="4" w:space="0" w:color="auto"/>
              <w:left w:val="single" w:sz="4" w:space="0" w:color="auto"/>
              <w:bottom w:val="single" w:sz="4" w:space="0" w:color="auto"/>
              <w:right w:val="single" w:sz="4" w:space="0" w:color="auto"/>
            </w:tcBorders>
            <w:hideMark/>
          </w:tcPr>
          <w:p w:rsidR="00980628" w:rsidRPr="00980628" w:rsidRDefault="00980628" w:rsidP="00980628">
            <w:pPr>
              <w:tabs>
                <w:tab w:val="left" w:pos="13325"/>
              </w:tabs>
              <w:spacing w:after="0" w:line="240" w:lineRule="auto"/>
              <w:jc w:val="right"/>
              <w:rPr>
                <w:rFonts w:ascii="Times New Roman" w:hAnsi="Times New Roman"/>
                <w:b/>
                <w:bCs/>
                <w:sz w:val="18"/>
                <w:szCs w:val="18"/>
              </w:rPr>
            </w:pPr>
            <w:r w:rsidRPr="00980628">
              <w:rPr>
                <w:rFonts w:ascii="Times New Roman" w:hAnsi="Times New Roman"/>
                <w:b/>
                <w:bCs/>
                <w:sz w:val="18"/>
                <w:szCs w:val="18"/>
              </w:rPr>
              <w:t>4</w:t>
            </w:r>
          </w:p>
        </w:tc>
        <w:tc>
          <w:tcPr>
            <w:tcW w:w="762" w:type="dxa"/>
            <w:tcBorders>
              <w:top w:val="single" w:sz="4" w:space="0" w:color="auto"/>
              <w:left w:val="single" w:sz="4" w:space="0" w:color="auto"/>
              <w:bottom w:val="single" w:sz="4" w:space="0" w:color="auto"/>
              <w:right w:val="single" w:sz="4" w:space="0" w:color="auto"/>
            </w:tcBorders>
            <w:hideMark/>
          </w:tcPr>
          <w:p w:rsidR="00980628" w:rsidRPr="00980628" w:rsidRDefault="00980628" w:rsidP="00980628">
            <w:pPr>
              <w:tabs>
                <w:tab w:val="left" w:pos="13325"/>
              </w:tabs>
              <w:spacing w:after="0" w:line="240" w:lineRule="auto"/>
              <w:jc w:val="right"/>
              <w:rPr>
                <w:rFonts w:ascii="Times New Roman" w:hAnsi="Times New Roman"/>
                <w:b/>
                <w:bCs/>
                <w:sz w:val="18"/>
                <w:szCs w:val="18"/>
              </w:rPr>
            </w:pPr>
            <w:r w:rsidRPr="00980628">
              <w:rPr>
                <w:rFonts w:ascii="Times New Roman" w:hAnsi="Times New Roman"/>
                <w:b/>
                <w:bCs/>
                <w:sz w:val="18"/>
                <w:szCs w:val="18"/>
              </w:rPr>
              <w:t>115</w:t>
            </w:r>
          </w:p>
        </w:tc>
        <w:tc>
          <w:tcPr>
            <w:tcW w:w="790" w:type="dxa"/>
            <w:tcBorders>
              <w:top w:val="single" w:sz="4" w:space="0" w:color="auto"/>
              <w:left w:val="single" w:sz="4" w:space="0" w:color="auto"/>
              <w:bottom w:val="single" w:sz="4" w:space="0" w:color="auto"/>
              <w:right w:val="single" w:sz="4" w:space="0" w:color="auto"/>
            </w:tcBorders>
            <w:hideMark/>
          </w:tcPr>
          <w:p w:rsidR="00980628" w:rsidRPr="00980628" w:rsidRDefault="00980628" w:rsidP="00980628">
            <w:pPr>
              <w:tabs>
                <w:tab w:val="left" w:pos="13325"/>
              </w:tabs>
              <w:spacing w:after="0" w:line="240" w:lineRule="auto"/>
              <w:jc w:val="right"/>
              <w:rPr>
                <w:rFonts w:ascii="Times New Roman" w:hAnsi="Times New Roman"/>
                <w:b/>
                <w:bCs/>
                <w:sz w:val="18"/>
                <w:szCs w:val="18"/>
              </w:rPr>
            </w:pPr>
            <w:r w:rsidRPr="00980628">
              <w:rPr>
                <w:rFonts w:ascii="Times New Roman" w:hAnsi="Times New Roman"/>
                <w:b/>
                <w:bCs/>
                <w:sz w:val="18"/>
                <w:szCs w:val="18"/>
              </w:rPr>
              <w:t>1</w:t>
            </w:r>
          </w:p>
        </w:tc>
        <w:tc>
          <w:tcPr>
            <w:tcW w:w="900" w:type="dxa"/>
            <w:tcBorders>
              <w:top w:val="single" w:sz="4" w:space="0" w:color="auto"/>
              <w:left w:val="single" w:sz="4" w:space="0" w:color="auto"/>
              <w:bottom w:val="single" w:sz="4" w:space="0" w:color="auto"/>
              <w:right w:val="single" w:sz="4" w:space="0" w:color="auto"/>
            </w:tcBorders>
            <w:hideMark/>
          </w:tcPr>
          <w:p w:rsidR="00980628" w:rsidRPr="00980628" w:rsidRDefault="00980628" w:rsidP="00980628">
            <w:pPr>
              <w:tabs>
                <w:tab w:val="left" w:pos="13325"/>
              </w:tabs>
              <w:spacing w:after="0" w:line="240" w:lineRule="auto"/>
              <w:jc w:val="right"/>
              <w:rPr>
                <w:rFonts w:ascii="Times New Roman" w:hAnsi="Times New Roman"/>
                <w:b/>
                <w:bCs/>
                <w:sz w:val="18"/>
                <w:szCs w:val="18"/>
              </w:rPr>
            </w:pPr>
            <w:r w:rsidRPr="00980628">
              <w:rPr>
                <w:rFonts w:ascii="Times New Roman" w:hAnsi="Times New Roman"/>
                <w:b/>
                <w:bCs/>
                <w:sz w:val="18"/>
                <w:szCs w:val="18"/>
              </w:rPr>
              <w:t>258</w:t>
            </w:r>
          </w:p>
        </w:tc>
        <w:tc>
          <w:tcPr>
            <w:tcW w:w="4263" w:type="dxa"/>
            <w:gridSpan w:val="2"/>
            <w:tcBorders>
              <w:top w:val="single" w:sz="4" w:space="0" w:color="auto"/>
              <w:left w:val="single" w:sz="4" w:space="0" w:color="auto"/>
              <w:bottom w:val="single" w:sz="4" w:space="0" w:color="auto"/>
              <w:right w:val="single" w:sz="4" w:space="0" w:color="auto"/>
            </w:tcBorders>
            <w:hideMark/>
          </w:tcPr>
          <w:p w:rsidR="00980628" w:rsidRPr="00980628" w:rsidRDefault="00980628" w:rsidP="00980628">
            <w:pPr>
              <w:tabs>
                <w:tab w:val="left" w:pos="13325"/>
              </w:tabs>
              <w:spacing w:after="0" w:line="240" w:lineRule="auto"/>
              <w:rPr>
                <w:rFonts w:ascii="Times New Roman" w:hAnsi="Times New Roman"/>
                <w:b/>
                <w:bCs/>
                <w:sz w:val="18"/>
                <w:szCs w:val="18"/>
              </w:rPr>
            </w:pPr>
            <w:r w:rsidRPr="00980628">
              <w:rPr>
                <w:rFonts w:ascii="Times New Roman" w:hAnsi="Times New Roman"/>
                <w:b/>
                <w:bCs/>
                <w:sz w:val="18"/>
                <w:szCs w:val="18"/>
              </w:rPr>
              <w:t>Дубровка-</w:t>
            </w:r>
            <w:proofErr w:type="spellStart"/>
            <w:r w:rsidRPr="00980628">
              <w:rPr>
                <w:rFonts w:ascii="Times New Roman" w:hAnsi="Times New Roman"/>
                <w:b/>
                <w:bCs/>
                <w:sz w:val="18"/>
                <w:szCs w:val="18"/>
              </w:rPr>
              <w:t>Радичи</w:t>
            </w:r>
            <w:proofErr w:type="spellEnd"/>
          </w:p>
        </w:tc>
        <w:tc>
          <w:tcPr>
            <w:tcW w:w="851" w:type="dxa"/>
            <w:tcBorders>
              <w:top w:val="single" w:sz="4" w:space="0" w:color="auto"/>
              <w:left w:val="single" w:sz="4" w:space="0" w:color="auto"/>
              <w:bottom w:val="single" w:sz="4" w:space="0" w:color="auto"/>
              <w:right w:val="single" w:sz="4" w:space="0" w:color="auto"/>
            </w:tcBorders>
            <w:hideMark/>
          </w:tcPr>
          <w:p w:rsidR="00980628" w:rsidRPr="00980628" w:rsidRDefault="00980628" w:rsidP="00980628">
            <w:pPr>
              <w:tabs>
                <w:tab w:val="left" w:pos="13325"/>
              </w:tabs>
              <w:spacing w:after="0" w:line="240" w:lineRule="auto"/>
              <w:jc w:val="center"/>
              <w:rPr>
                <w:rFonts w:ascii="Times New Roman" w:hAnsi="Times New Roman"/>
                <w:b/>
                <w:bCs/>
                <w:sz w:val="18"/>
                <w:szCs w:val="18"/>
              </w:rPr>
            </w:pPr>
            <w:r w:rsidRPr="00980628">
              <w:rPr>
                <w:rFonts w:ascii="Times New Roman" w:hAnsi="Times New Roman"/>
                <w:b/>
                <w:bCs/>
                <w:sz w:val="18"/>
                <w:szCs w:val="18"/>
              </w:rPr>
              <w:t>27,2</w:t>
            </w:r>
          </w:p>
        </w:tc>
        <w:tc>
          <w:tcPr>
            <w:tcW w:w="1048" w:type="dxa"/>
            <w:tcBorders>
              <w:top w:val="single" w:sz="4" w:space="0" w:color="auto"/>
              <w:left w:val="single" w:sz="4" w:space="0" w:color="auto"/>
              <w:bottom w:val="single" w:sz="4" w:space="0" w:color="auto"/>
              <w:right w:val="single" w:sz="4" w:space="0" w:color="auto"/>
            </w:tcBorders>
            <w:hideMark/>
          </w:tcPr>
          <w:p w:rsidR="00980628" w:rsidRPr="00980628" w:rsidRDefault="00980628" w:rsidP="00980628">
            <w:pPr>
              <w:tabs>
                <w:tab w:val="left" w:pos="13325"/>
              </w:tabs>
              <w:spacing w:after="0" w:line="240" w:lineRule="auto"/>
              <w:jc w:val="center"/>
              <w:rPr>
                <w:rFonts w:ascii="Times New Roman" w:hAnsi="Times New Roman"/>
                <w:b/>
                <w:bCs/>
                <w:sz w:val="18"/>
                <w:szCs w:val="18"/>
              </w:rPr>
            </w:pPr>
            <w:r w:rsidRPr="00980628">
              <w:rPr>
                <w:rFonts w:ascii="Times New Roman" w:hAnsi="Times New Roman"/>
                <w:b/>
                <w:bCs/>
                <w:sz w:val="18"/>
                <w:szCs w:val="18"/>
              </w:rPr>
              <w:t>0-40</w:t>
            </w:r>
          </w:p>
        </w:tc>
        <w:tc>
          <w:tcPr>
            <w:tcW w:w="1295" w:type="dxa"/>
            <w:tcBorders>
              <w:top w:val="single" w:sz="4" w:space="0" w:color="auto"/>
              <w:left w:val="single" w:sz="4" w:space="0" w:color="auto"/>
              <w:bottom w:val="single" w:sz="4" w:space="0" w:color="auto"/>
              <w:right w:val="single" w:sz="4" w:space="0" w:color="auto"/>
            </w:tcBorders>
            <w:hideMark/>
          </w:tcPr>
          <w:p w:rsidR="00980628" w:rsidRPr="00980628" w:rsidRDefault="00980628" w:rsidP="00980628">
            <w:pPr>
              <w:spacing w:after="0" w:line="240" w:lineRule="auto"/>
              <w:jc w:val="center"/>
              <w:rPr>
                <w:rFonts w:ascii="Times New Roman" w:hAnsi="Times New Roman"/>
                <w:color w:val="000000"/>
                <w:sz w:val="20"/>
                <w:szCs w:val="20"/>
              </w:rPr>
            </w:pPr>
            <w:r w:rsidRPr="00980628">
              <w:rPr>
                <w:rFonts w:ascii="Times New Roman" w:hAnsi="Times New Roman"/>
                <w:color w:val="000000"/>
                <w:sz w:val="20"/>
                <w:szCs w:val="20"/>
              </w:rPr>
              <w:t>15067,0</w:t>
            </w:r>
          </w:p>
        </w:tc>
        <w:tc>
          <w:tcPr>
            <w:tcW w:w="1211" w:type="dxa"/>
            <w:tcBorders>
              <w:top w:val="single" w:sz="4" w:space="0" w:color="auto"/>
              <w:left w:val="single" w:sz="4" w:space="0" w:color="auto"/>
              <w:bottom w:val="single" w:sz="4" w:space="0" w:color="auto"/>
              <w:right w:val="single" w:sz="4" w:space="0" w:color="auto"/>
            </w:tcBorders>
            <w:hideMark/>
          </w:tcPr>
          <w:p w:rsidR="00980628" w:rsidRPr="00980628" w:rsidRDefault="00980628" w:rsidP="00980628">
            <w:pPr>
              <w:tabs>
                <w:tab w:val="left" w:pos="13325"/>
              </w:tabs>
              <w:spacing w:after="0" w:line="240" w:lineRule="auto"/>
              <w:jc w:val="center"/>
              <w:rPr>
                <w:rFonts w:ascii="Times New Roman" w:hAnsi="Times New Roman"/>
                <w:b/>
                <w:bCs/>
                <w:sz w:val="18"/>
                <w:szCs w:val="18"/>
              </w:rPr>
            </w:pPr>
            <w:r w:rsidRPr="00980628">
              <w:rPr>
                <w:rFonts w:ascii="Times New Roman" w:hAnsi="Times New Roman"/>
                <w:b/>
                <w:bCs/>
                <w:sz w:val="18"/>
                <w:szCs w:val="18"/>
              </w:rPr>
              <w:t>6-30 17-20</w:t>
            </w:r>
          </w:p>
        </w:tc>
        <w:tc>
          <w:tcPr>
            <w:tcW w:w="1265" w:type="dxa"/>
            <w:tcBorders>
              <w:top w:val="single" w:sz="4" w:space="0" w:color="auto"/>
              <w:left w:val="single" w:sz="4" w:space="0" w:color="auto"/>
              <w:bottom w:val="single" w:sz="4" w:space="0" w:color="auto"/>
              <w:right w:val="single" w:sz="4" w:space="0" w:color="auto"/>
            </w:tcBorders>
            <w:hideMark/>
          </w:tcPr>
          <w:p w:rsidR="00980628" w:rsidRPr="00980628" w:rsidRDefault="00980628" w:rsidP="00980628">
            <w:pPr>
              <w:tabs>
                <w:tab w:val="left" w:pos="13325"/>
              </w:tabs>
              <w:spacing w:after="0" w:line="240" w:lineRule="auto"/>
              <w:jc w:val="center"/>
              <w:rPr>
                <w:rFonts w:ascii="Times New Roman" w:hAnsi="Times New Roman"/>
                <w:b/>
                <w:bCs/>
                <w:sz w:val="18"/>
                <w:szCs w:val="18"/>
              </w:rPr>
            </w:pPr>
            <w:r w:rsidRPr="00980628">
              <w:rPr>
                <w:rFonts w:ascii="Times New Roman" w:hAnsi="Times New Roman"/>
                <w:b/>
                <w:bCs/>
                <w:sz w:val="18"/>
                <w:szCs w:val="18"/>
              </w:rPr>
              <w:t>7-10 18-00</w:t>
            </w:r>
          </w:p>
        </w:tc>
        <w:tc>
          <w:tcPr>
            <w:tcW w:w="1876" w:type="dxa"/>
            <w:tcBorders>
              <w:top w:val="single" w:sz="4" w:space="0" w:color="auto"/>
              <w:left w:val="single" w:sz="4" w:space="0" w:color="auto"/>
              <w:bottom w:val="single" w:sz="4" w:space="0" w:color="auto"/>
              <w:right w:val="single" w:sz="4" w:space="0" w:color="auto"/>
            </w:tcBorders>
          </w:tcPr>
          <w:p w:rsidR="00980628" w:rsidRPr="00980628" w:rsidRDefault="00980628" w:rsidP="00980628">
            <w:pPr>
              <w:tabs>
                <w:tab w:val="left" w:pos="13325"/>
              </w:tabs>
              <w:spacing w:after="0" w:line="240" w:lineRule="auto"/>
              <w:rPr>
                <w:rFonts w:ascii="Times New Roman" w:hAnsi="Times New Roman"/>
                <w:b/>
                <w:bCs/>
                <w:sz w:val="18"/>
                <w:szCs w:val="18"/>
              </w:rPr>
            </w:pPr>
            <w:proofErr w:type="spellStart"/>
            <w:r w:rsidRPr="00980628">
              <w:rPr>
                <w:rFonts w:ascii="Times New Roman" w:hAnsi="Times New Roman"/>
                <w:b/>
                <w:bCs/>
                <w:sz w:val="18"/>
                <w:szCs w:val="18"/>
              </w:rPr>
              <w:t>пн.вт.ср.</w:t>
            </w:r>
            <w:proofErr w:type="gramStart"/>
            <w:r w:rsidRPr="00980628">
              <w:rPr>
                <w:rFonts w:ascii="Times New Roman" w:hAnsi="Times New Roman"/>
                <w:b/>
                <w:bCs/>
                <w:sz w:val="18"/>
                <w:szCs w:val="18"/>
              </w:rPr>
              <w:t>чт.птн</w:t>
            </w:r>
            <w:proofErr w:type="spellEnd"/>
            <w:proofErr w:type="gramEnd"/>
            <w:r w:rsidRPr="00980628">
              <w:rPr>
                <w:rFonts w:ascii="Times New Roman" w:hAnsi="Times New Roman"/>
                <w:b/>
                <w:bCs/>
                <w:sz w:val="18"/>
                <w:szCs w:val="18"/>
              </w:rPr>
              <w:t>.</w:t>
            </w:r>
          </w:p>
          <w:p w:rsidR="00980628" w:rsidRPr="00980628" w:rsidRDefault="00980628" w:rsidP="00980628">
            <w:pPr>
              <w:tabs>
                <w:tab w:val="left" w:pos="13325"/>
              </w:tabs>
              <w:spacing w:after="0" w:line="240" w:lineRule="auto"/>
              <w:rPr>
                <w:rFonts w:ascii="Times New Roman" w:hAnsi="Times New Roman"/>
                <w:b/>
                <w:bCs/>
                <w:sz w:val="18"/>
                <w:szCs w:val="18"/>
              </w:rPr>
            </w:pPr>
          </w:p>
        </w:tc>
      </w:tr>
      <w:tr w:rsidR="00980628" w:rsidRPr="00980628" w:rsidTr="00672D00">
        <w:trPr>
          <w:trHeight w:val="360"/>
        </w:trPr>
        <w:tc>
          <w:tcPr>
            <w:tcW w:w="782" w:type="dxa"/>
            <w:vMerge w:val="restart"/>
            <w:tcBorders>
              <w:top w:val="single" w:sz="4" w:space="0" w:color="auto"/>
              <w:left w:val="single" w:sz="4" w:space="0" w:color="auto"/>
              <w:bottom w:val="single" w:sz="4" w:space="0" w:color="auto"/>
              <w:right w:val="single" w:sz="4" w:space="0" w:color="auto"/>
            </w:tcBorders>
            <w:hideMark/>
          </w:tcPr>
          <w:p w:rsidR="00980628" w:rsidRPr="00980628" w:rsidRDefault="00980628" w:rsidP="00980628">
            <w:pPr>
              <w:tabs>
                <w:tab w:val="left" w:pos="13325"/>
              </w:tabs>
              <w:spacing w:after="0" w:line="240" w:lineRule="auto"/>
              <w:jc w:val="right"/>
              <w:rPr>
                <w:rFonts w:ascii="Times New Roman" w:hAnsi="Times New Roman"/>
                <w:b/>
                <w:bCs/>
                <w:sz w:val="18"/>
                <w:szCs w:val="18"/>
              </w:rPr>
            </w:pPr>
            <w:r w:rsidRPr="00980628">
              <w:rPr>
                <w:rFonts w:ascii="Times New Roman" w:hAnsi="Times New Roman"/>
                <w:b/>
                <w:bCs/>
                <w:sz w:val="18"/>
                <w:szCs w:val="18"/>
              </w:rPr>
              <w:t>5</w:t>
            </w:r>
          </w:p>
        </w:tc>
        <w:tc>
          <w:tcPr>
            <w:tcW w:w="762" w:type="dxa"/>
            <w:vMerge w:val="restart"/>
            <w:tcBorders>
              <w:top w:val="single" w:sz="4" w:space="0" w:color="auto"/>
              <w:left w:val="single" w:sz="4" w:space="0" w:color="auto"/>
              <w:bottom w:val="single" w:sz="4" w:space="0" w:color="auto"/>
              <w:right w:val="single" w:sz="4" w:space="0" w:color="auto"/>
            </w:tcBorders>
            <w:hideMark/>
          </w:tcPr>
          <w:p w:rsidR="00980628" w:rsidRPr="00980628" w:rsidRDefault="00980628" w:rsidP="00980628">
            <w:pPr>
              <w:tabs>
                <w:tab w:val="left" w:pos="13325"/>
              </w:tabs>
              <w:spacing w:after="0" w:line="240" w:lineRule="auto"/>
              <w:jc w:val="right"/>
              <w:rPr>
                <w:rFonts w:ascii="Times New Roman" w:hAnsi="Times New Roman"/>
                <w:b/>
                <w:bCs/>
                <w:sz w:val="18"/>
                <w:szCs w:val="18"/>
              </w:rPr>
            </w:pPr>
          </w:p>
          <w:p w:rsidR="00980628" w:rsidRPr="00980628" w:rsidRDefault="00980628" w:rsidP="00980628">
            <w:pPr>
              <w:tabs>
                <w:tab w:val="left" w:pos="13325"/>
              </w:tabs>
              <w:spacing w:after="0" w:line="240" w:lineRule="auto"/>
              <w:jc w:val="right"/>
              <w:rPr>
                <w:rFonts w:ascii="Times New Roman" w:hAnsi="Times New Roman"/>
                <w:b/>
                <w:bCs/>
                <w:sz w:val="18"/>
                <w:szCs w:val="18"/>
              </w:rPr>
            </w:pPr>
            <w:r w:rsidRPr="00980628">
              <w:rPr>
                <w:rFonts w:ascii="Times New Roman" w:hAnsi="Times New Roman"/>
                <w:b/>
                <w:bCs/>
                <w:sz w:val="18"/>
                <w:szCs w:val="18"/>
              </w:rPr>
              <w:t>105</w:t>
            </w:r>
          </w:p>
        </w:tc>
        <w:tc>
          <w:tcPr>
            <w:tcW w:w="790" w:type="dxa"/>
            <w:vMerge w:val="restart"/>
            <w:tcBorders>
              <w:top w:val="single" w:sz="4" w:space="0" w:color="auto"/>
              <w:left w:val="single" w:sz="4" w:space="0" w:color="auto"/>
              <w:bottom w:val="single" w:sz="4" w:space="0" w:color="auto"/>
              <w:right w:val="single" w:sz="4" w:space="0" w:color="auto"/>
            </w:tcBorders>
            <w:hideMark/>
          </w:tcPr>
          <w:p w:rsidR="00980628" w:rsidRPr="00980628" w:rsidRDefault="00980628" w:rsidP="00980628">
            <w:pPr>
              <w:tabs>
                <w:tab w:val="left" w:pos="13325"/>
              </w:tabs>
              <w:spacing w:after="0" w:line="240" w:lineRule="auto"/>
              <w:jc w:val="right"/>
              <w:rPr>
                <w:rFonts w:ascii="Times New Roman" w:hAnsi="Times New Roman"/>
                <w:b/>
                <w:bCs/>
                <w:sz w:val="18"/>
                <w:szCs w:val="18"/>
              </w:rPr>
            </w:pPr>
            <w:r w:rsidRPr="00980628">
              <w:rPr>
                <w:rFonts w:ascii="Times New Roman" w:hAnsi="Times New Roman"/>
                <w:b/>
                <w:bCs/>
                <w:sz w:val="18"/>
                <w:szCs w:val="18"/>
              </w:rPr>
              <w:t>1</w:t>
            </w:r>
          </w:p>
        </w:tc>
        <w:tc>
          <w:tcPr>
            <w:tcW w:w="900" w:type="dxa"/>
            <w:tcBorders>
              <w:top w:val="single" w:sz="4" w:space="0" w:color="auto"/>
              <w:left w:val="single" w:sz="4" w:space="0" w:color="auto"/>
              <w:bottom w:val="single" w:sz="4" w:space="0" w:color="auto"/>
              <w:right w:val="single" w:sz="4" w:space="0" w:color="auto"/>
            </w:tcBorders>
            <w:hideMark/>
          </w:tcPr>
          <w:p w:rsidR="00980628" w:rsidRPr="00980628" w:rsidRDefault="00980628" w:rsidP="00980628">
            <w:pPr>
              <w:tabs>
                <w:tab w:val="left" w:pos="13325"/>
              </w:tabs>
              <w:spacing w:after="0" w:line="240" w:lineRule="auto"/>
              <w:jc w:val="right"/>
              <w:rPr>
                <w:rFonts w:ascii="Times New Roman" w:hAnsi="Times New Roman"/>
                <w:b/>
                <w:bCs/>
                <w:sz w:val="18"/>
                <w:szCs w:val="18"/>
              </w:rPr>
            </w:pPr>
            <w:r w:rsidRPr="00980628">
              <w:rPr>
                <w:rFonts w:ascii="Times New Roman" w:hAnsi="Times New Roman"/>
                <w:b/>
                <w:bCs/>
                <w:sz w:val="18"/>
                <w:szCs w:val="18"/>
              </w:rPr>
              <w:t>104</w:t>
            </w:r>
          </w:p>
        </w:tc>
        <w:tc>
          <w:tcPr>
            <w:tcW w:w="4263" w:type="dxa"/>
            <w:gridSpan w:val="2"/>
            <w:tcBorders>
              <w:top w:val="single" w:sz="4" w:space="0" w:color="auto"/>
              <w:left w:val="single" w:sz="4" w:space="0" w:color="auto"/>
              <w:bottom w:val="single" w:sz="4" w:space="0" w:color="auto"/>
              <w:right w:val="single" w:sz="4" w:space="0" w:color="auto"/>
            </w:tcBorders>
          </w:tcPr>
          <w:p w:rsidR="00980628" w:rsidRPr="00980628" w:rsidRDefault="00980628" w:rsidP="00980628">
            <w:pPr>
              <w:tabs>
                <w:tab w:val="left" w:pos="13325"/>
              </w:tabs>
              <w:spacing w:after="0" w:line="240" w:lineRule="auto"/>
              <w:rPr>
                <w:rFonts w:ascii="Times New Roman" w:hAnsi="Times New Roman"/>
                <w:b/>
                <w:bCs/>
                <w:sz w:val="18"/>
                <w:szCs w:val="18"/>
              </w:rPr>
            </w:pPr>
            <w:r w:rsidRPr="00980628">
              <w:rPr>
                <w:rFonts w:ascii="Times New Roman" w:hAnsi="Times New Roman"/>
                <w:b/>
                <w:bCs/>
                <w:sz w:val="18"/>
                <w:szCs w:val="18"/>
              </w:rPr>
              <w:t>Дубровка-</w:t>
            </w:r>
            <w:proofErr w:type="spellStart"/>
            <w:r w:rsidRPr="00980628">
              <w:rPr>
                <w:rFonts w:ascii="Times New Roman" w:hAnsi="Times New Roman"/>
                <w:b/>
                <w:bCs/>
                <w:sz w:val="18"/>
                <w:szCs w:val="18"/>
              </w:rPr>
              <w:t>Рековичи</w:t>
            </w:r>
            <w:proofErr w:type="spellEnd"/>
          </w:p>
          <w:p w:rsidR="00980628" w:rsidRPr="00980628" w:rsidRDefault="00980628" w:rsidP="00980628">
            <w:pPr>
              <w:tabs>
                <w:tab w:val="left" w:pos="13325"/>
              </w:tabs>
              <w:spacing w:after="0" w:line="240" w:lineRule="auto"/>
              <w:rPr>
                <w:rFonts w:ascii="Times New Roman" w:hAnsi="Times New Roman"/>
                <w:b/>
                <w:bCs/>
                <w:sz w:val="18"/>
                <w:szCs w:val="18"/>
              </w:rPr>
            </w:pPr>
          </w:p>
        </w:tc>
        <w:tc>
          <w:tcPr>
            <w:tcW w:w="851" w:type="dxa"/>
            <w:tcBorders>
              <w:top w:val="single" w:sz="4" w:space="0" w:color="auto"/>
              <w:left w:val="single" w:sz="4" w:space="0" w:color="auto"/>
              <w:bottom w:val="single" w:sz="4" w:space="0" w:color="auto"/>
              <w:right w:val="single" w:sz="4" w:space="0" w:color="auto"/>
            </w:tcBorders>
          </w:tcPr>
          <w:p w:rsidR="00980628" w:rsidRPr="00980628" w:rsidRDefault="00980628" w:rsidP="00980628">
            <w:pPr>
              <w:tabs>
                <w:tab w:val="left" w:pos="13325"/>
              </w:tabs>
              <w:spacing w:after="0" w:line="240" w:lineRule="auto"/>
              <w:jc w:val="center"/>
              <w:rPr>
                <w:rFonts w:ascii="Times New Roman" w:hAnsi="Times New Roman"/>
                <w:b/>
                <w:bCs/>
                <w:sz w:val="18"/>
                <w:szCs w:val="18"/>
              </w:rPr>
            </w:pPr>
            <w:r w:rsidRPr="00980628">
              <w:rPr>
                <w:rFonts w:ascii="Times New Roman" w:hAnsi="Times New Roman"/>
                <w:b/>
                <w:bCs/>
                <w:sz w:val="18"/>
                <w:szCs w:val="18"/>
              </w:rPr>
              <w:t>11,0</w:t>
            </w:r>
          </w:p>
          <w:p w:rsidR="00980628" w:rsidRPr="00980628" w:rsidRDefault="00980628" w:rsidP="00980628">
            <w:pPr>
              <w:tabs>
                <w:tab w:val="left" w:pos="13325"/>
              </w:tabs>
              <w:spacing w:after="0" w:line="240" w:lineRule="auto"/>
              <w:jc w:val="center"/>
              <w:rPr>
                <w:rFonts w:ascii="Times New Roman" w:hAnsi="Times New Roman"/>
                <w:b/>
                <w:bCs/>
                <w:sz w:val="18"/>
                <w:szCs w:val="18"/>
              </w:rPr>
            </w:pPr>
          </w:p>
        </w:tc>
        <w:tc>
          <w:tcPr>
            <w:tcW w:w="1048" w:type="dxa"/>
            <w:tcBorders>
              <w:top w:val="single" w:sz="4" w:space="0" w:color="auto"/>
              <w:left w:val="single" w:sz="4" w:space="0" w:color="auto"/>
              <w:bottom w:val="single" w:sz="4" w:space="0" w:color="auto"/>
              <w:right w:val="single" w:sz="4" w:space="0" w:color="auto"/>
            </w:tcBorders>
          </w:tcPr>
          <w:p w:rsidR="00980628" w:rsidRPr="00980628" w:rsidRDefault="00980628" w:rsidP="00980628">
            <w:pPr>
              <w:tabs>
                <w:tab w:val="left" w:pos="13325"/>
              </w:tabs>
              <w:spacing w:after="0" w:line="240" w:lineRule="auto"/>
              <w:jc w:val="center"/>
              <w:rPr>
                <w:rFonts w:ascii="Times New Roman" w:hAnsi="Times New Roman"/>
                <w:b/>
                <w:bCs/>
                <w:sz w:val="18"/>
                <w:szCs w:val="18"/>
              </w:rPr>
            </w:pPr>
            <w:r w:rsidRPr="00980628">
              <w:rPr>
                <w:rFonts w:ascii="Times New Roman" w:hAnsi="Times New Roman"/>
                <w:b/>
                <w:bCs/>
                <w:sz w:val="18"/>
                <w:szCs w:val="18"/>
              </w:rPr>
              <w:t>0-15</w:t>
            </w:r>
          </w:p>
          <w:p w:rsidR="00980628" w:rsidRPr="00980628" w:rsidRDefault="00980628" w:rsidP="00980628">
            <w:pPr>
              <w:tabs>
                <w:tab w:val="left" w:pos="13325"/>
              </w:tabs>
              <w:spacing w:after="0" w:line="240" w:lineRule="auto"/>
              <w:jc w:val="center"/>
              <w:rPr>
                <w:rFonts w:ascii="Times New Roman" w:hAnsi="Times New Roman"/>
                <w:b/>
                <w:bCs/>
                <w:sz w:val="18"/>
                <w:szCs w:val="18"/>
              </w:rPr>
            </w:pPr>
          </w:p>
        </w:tc>
        <w:tc>
          <w:tcPr>
            <w:tcW w:w="1295" w:type="dxa"/>
            <w:tcBorders>
              <w:top w:val="single" w:sz="4" w:space="0" w:color="auto"/>
              <w:left w:val="single" w:sz="4" w:space="0" w:color="auto"/>
              <w:bottom w:val="single" w:sz="4" w:space="0" w:color="auto"/>
              <w:right w:val="single" w:sz="4" w:space="0" w:color="auto"/>
            </w:tcBorders>
            <w:hideMark/>
          </w:tcPr>
          <w:p w:rsidR="00980628" w:rsidRPr="00980628" w:rsidRDefault="00980628" w:rsidP="00980628">
            <w:pPr>
              <w:spacing w:after="0" w:line="240" w:lineRule="auto"/>
              <w:jc w:val="center"/>
              <w:rPr>
                <w:rFonts w:ascii="Times New Roman" w:hAnsi="Times New Roman"/>
                <w:color w:val="000000"/>
                <w:sz w:val="20"/>
                <w:szCs w:val="20"/>
              </w:rPr>
            </w:pPr>
            <w:r w:rsidRPr="00980628">
              <w:rPr>
                <w:rFonts w:ascii="Times New Roman" w:hAnsi="Times New Roman"/>
                <w:color w:val="000000"/>
                <w:sz w:val="20"/>
                <w:szCs w:val="20"/>
              </w:rPr>
              <w:t>2628,7</w:t>
            </w:r>
          </w:p>
        </w:tc>
        <w:tc>
          <w:tcPr>
            <w:tcW w:w="1211" w:type="dxa"/>
            <w:tcBorders>
              <w:top w:val="single" w:sz="4" w:space="0" w:color="auto"/>
              <w:left w:val="single" w:sz="4" w:space="0" w:color="auto"/>
              <w:bottom w:val="single" w:sz="4" w:space="0" w:color="auto"/>
              <w:right w:val="single" w:sz="4" w:space="0" w:color="auto"/>
            </w:tcBorders>
            <w:hideMark/>
          </w:tcPr>
          <w:p w:rsidR="00980628" w:rsidRPr="00980628" w:rsidRDefault="00980628" w:rsidP="00980628">
            <w:pPr>
              <w:tabs>
                <w:tab w:val="left" w:pos="13325"/>
              </w:tabs>
              <w:spacing w:after="0" w:line="240" w:lineRule="auto"/>
              <w:jc w:val="center"/>
              <w:rPr>
                <w:rFonts w:ascii="Times New Roman" w:hAnsi="Times New Roman"/>
                <w:b/>
                <w:bCs/>
                <w:sz w:val="18"/>
                <w:szCs w:val="18"/>
              </w:rPr>
            </w:pPr>
            <w:r w:rsidRPr="00980628">
              <w:rPr>
                <w:rFonts w:ascii="Times New Roman" w:hAnsi="Times New Roman"/>
                <w:b/>
                <w:bCs/>
                <w:sz w:val="18"/>
                <w:szCs w:val="18"/>
              </w:rPr>
              <w:t>9-</w:t>
            </w:r>
            <w:proofErr w:type="gramStart"/>
            <w:r w:rsidRPr="00980628">
              <w:rPr>
                <w:rFonts w:ascii="Times New Roman" w:hAnsi="Times New Roman"/>
                <w:b/>
                <w:bCs/>
                <w:sz w:val="18"/>
                <w:szCs w:val="18"/>
              </w:rPr>
              <w:t>05  12</w:t>
            </w:r>
            <w:proofErr w:type="gramEnd"/>
            <w:r w:rsidRPr="00980628">
              <w:rPr>
                <w:rFonts w:ascii="Times New Roman" w:hAnsi="Times New Roman"/>
                <w:b/>
                <w:bCs/>
                <w:sz w:val="18"/>
                <w:szCs w:val="18"/>
              </w:rPr>
              <w:t>-30</w:t>
            </w:r>
          </w:p>
          <w:p w:rsidR="00980628" w:rsidRPr="00980628" w:rsidRDefault="00980628" w:rsidP="00980628">
            <w:pPr>
              <w:tabs>
                <w:tab w:val="left" w:pos="13325"/>
              </w:tabs>
              <w:spacing w:after="0" w:line="240" w:lineRule="auto"/>
              <w:jc w:val="center"/>
              <w:rPr>
                <w:rFonts w:ascii="Times New Roman" w:hAnsi="Times New Roman"/>
                <w:b/>
                <w:bCs/>
                <w:sz w:val="18"/>
                <w:szCs w:val="18"/>
              </w:rPr>
            </w:pPr>
            <w:r w:rsidRPr="00980628">
              <w:rPr>
                <w:rFonts w:ascii="Times New Roman" w:hAnsi="Times New Roman"/>
                <w:b/>
                <w:bCs/>
                <w:sz w:val="18"/>
                <w:szCs w:val="18"/>
              </w:rPr>
              <w:t xml:space="preserve">  9-05 12-30</w:t>
            </w:r>
          </w:p>
        </w:tc>
        <w:tc>
          <w:tcPr>
            <w:tcW w:w="1265" w:type="dxa"/>
            <w:tcBorders>
              <w:top w:val="single" w:sz="4" w:space="0" w:color="auto"/>
              <w:left w:val="single" w:sz="4" w:space="0" w:color="auto"/>
              <w:bottom w:val="single" w:sz="4" w:space="0" w:color="auto"/>
              <w:right w:val="single" w:sz="4" w:space="0" w:color="auto"/>
            </w:tcBorders>
            <w:hideMark/>
          </w:tcPr>
          <w:p w:rsidR="00980628" w:rsidRPr="00980628" w:rsidRDefault="00980628" w:rsidP="00980628">
            <w:pPr>
              <w:tabs>
                <w:tab w:val="left" w:pos="13325"/>
              </w:tabs>
              <w:spacing w:after="0" w:line="240" w:lineRule="auto"/>
              <w:jc w:val="center"/>
              <w:rPr>
                <w:rFonts w:ascii="Times New Roman" w:hAnsi="Times New Roman"/>
                <w:b/>
                <w:bCs/>
                <w:sz w:val="18"/>
                <w:szCs w:val="18"/>
              </w:rPr>
            </w:pPr>
            <w:r w:rsidRPr="00980628">
              <w:rPr>
                <w:rFonts w:ascii="Times New Roman" w:hAnsi="Times New Roman"/>
                <w:b/>
                <w:bCs/>
                <w:sz w:val="18"/>
                <w:szCs w:val="18"/>
              </w:rPr>
              <w:t>9-25 12-50</w:t>
            </w:r>
          </w:p>
          <w:p w:rsidR="00980628" w:rsidRPr="00980628" w:rsidRDefault="00980628" w:rsidP="00980628">
            <w:pPr>
              <w:tabs>
                <w:tab w:val="left" w:pos="13325"/>
              </w:tabs>
              <w:spacing w:after="0" w:line="240" w:lineRule="auto"/>
              <w:jc w:val="center"/>
              <w:rPr>
                <w:rFonts w:ascii="Times New Roman" w:hAnsi="Times New Roman"/>
                <w:b/>
                <w:bCs/>
                <w:sz w:val="18"/>
                <w:szCs w:val="18"/>
              </w:rPr>
            </w:pPr>
            <w:r w:rsidRPr="00980628">
              <w:rPr>
                <w:rFonts w:ascii="Times New Roman" w:hAnsi="Times New Roman"/>
                <w:b/>
                <w:bCs/>
                <w:sz w:val="18"/>
                <w:szCs w:val="18"/>
              </w:rPr>
              <w:t xml:space="preserve"> 9-25  12-50</w:t>
            </w:r>
          </w:p>
        </w:tc>
        <w:tc>
          <w:tcPr>
            <w:tcW w:w="1876" w:type="dxa"/>
            <w:tcBorders>
              <w:top w:val="single" w:sz="4" w:space="0" w:color="auto"/>
              <w:left w:val="single" w:sz="4" w:space="0" w:color="auto"/>
              <w:bottom w:val="single" w:sz="4" w:space="0" w:color="auto"/>
              <w:right w:val="single" w:sz="4" w:space="0" w:color="auto"/>
            </w:tcBorders>
            <w:hideMark/>
          </w:tcPr>
          <w:p w:rsidR="00980628" w:rsidRPr="00980628" w:rsidRDefault="00980628" w:rsidP="00980628">
            <w:pPr>
              <w:tabs>
                <w:tab w:val="left" w:pos="13325"/>
              </w:tabs>
              <w:spacing w:after="0" w:line="240" w:lineRule="auto"/>
              <w:rPr>
                <w:rFonts w:ascii="Times New Roman" w:hAnsi="Times New Roman"/>
                <w:b/>
                <w:bCs/>
                <w:sz w:val="18"/>
                <w:szCs w:val="18"/>
              </w:rPr>
            </w:pPr>
            <w:r w:rsidRPr="00980628">
              <w:rPr>
                <w:rFonts w:ascii="Times New Roman" w:hAnsi="Times New Roman"/>
                <w:b/>
                <w:bCs/>
                <w:sz w:val="18"/>
                <w:szCs w:val="18"/>
              </w:rPr>
              <w:t>вт.</w:t>
            </w:r>
          </w:p>
          <w:p w:rsidR="00980628" w:rsidRPr="00980628" w:rsidRDefault="00980628" w:rsidP="00980628">
            <w:pPr>
              <w:tabs>
                <w:tab w:val="left" w:pos="13325"/>
              </w:tabs>
              <w:spacing w:after="0" w:line="240" w:lineRule="auto"/>
              <w:rPr>
                <w:rFonts w:ascii="Times New Roman" w:hAnsi="Times New Roman"/>
                <w:b/>
                <w:bCs/>
                <w:sz w:val="18"/>
                <w:szCs w:val="18"/>
              </w:rPr>
            </w:pPr>
            <w:proofErr w:type="spellStart"/>
            <w:r w:rsidRPr="00980628">
              <w:rPr>
                <w:rFonts w:ascii="Times New Roman" w:hAnsi="Times New Roman"/>
                <w:b/>
                <w:bCs/>
                <w:sz w:val="18"/>
                <w:szCs w:val="18"/>
              </w:rPr>
              <w:t>вск</w:t>
            </w:r>
            <w:proofErr w:type="spellEnd"/>
          </w:p>
        </w:tc>
      </w:tr>
      <w:tr w:rsidR="00980628" w:rsidRPr="00980628" w:rsidTr="00672D00">
        <w:trPr>
          <w:trHeight w:val="660"/>
        </w:trPr>
        <w:tc>
          <w:tcPr>
            <w:tcW w:w="782" w:type="dxa"/>
            <w:vMerge/>
            <w:tcBorders>
              <w:top w:val="single" w:sz="4" w:space="0" w:color="auto"/>
              <w:left w:val="single" w:sz="4" w:space="0" w:color="auto"/>
              <w:bottom w:val="single" w:sz="4" w:space="0" w:color="auto"/>
              <w:right w:val="single" w:sz="4" w:space="0" w:color="auto"/>
            </w:tcBorders>
            <w:vAlign w:val="center"/>
            <w:hideMark/>
          </w:tcPr>
          <w:p w:rsidR="00980628" w:rsidRPr="00980628" w:rsidRDefault="00980628" w:rsidP="00980628">
            <w:pPr>
              <w:spacing w:after="0" w:line="240" w:lineRule="auto"/>
              <w:rPr>
                <w:rFonts w:ascii="Times New Roman" w:hAnsi="Times New Roman"/>
                <w:b/>
                <w:bCs/>
                <w:sz w:val="18"/>
                <w:szCs w:val="18"/>
              </w:rPr>
            </w:pPr>
          </w:p>
        </w:tc>
        <w:tc>
          <w:tcPr>
            <w:tcW w:w="762" w:type="dxa"/>
            <w:vMerge/>
            <w:tcBorders>
              <w:top w:val="single" w:sz="4" w:space="0" w:color="auto"/>
              <w:left w:val="single" w:sz="4" w:space="0" w:color="auto"/>
              <w:bottom w:val="single" w:sz="4" w:space="0" w:color="auto"/>
              <w:right w:val="single" w:sz="4" w:space="0" w:color="auto"/>
            </w:tcBorders>
            <w:vAlign w:val="center"/>
            <w:hideMark/>
          </w:tcPr>
          <w:p w:rsidR="00980628" w:rsidRPr="00980628" w:rsidRDefault="00980628" w:rsidP="00980628">
            <w:pPr>
              <w:spacing w:after="0" w:line="240" w:lineRule="auto"/>
              <w:rPr>
                <w:rFonts w:ascii="Times New Roman" w:hAnsi="Times New Roman"/>
                <w:b/>
                <w:bCs/>
                <w:sz w:val="18"/>
                <w:szCs w:val="18"/>
              </w:rPr>
            </w:pPr>
          </w:p>
        </w:tc>
        <w:tc>
          <w:tcPr>
            <w:tcW w:w="790" w:type="dxa"/>
            <w:vMerge/>
            <w:tcBorders>
              <w:top w:val="single" w:sz="4" w:space="0" w:color="auto"/>
              <w:left w:val="single" w:sz="4" w:space="0" w:color="auto"/>
              <w:bottom w:val="single" w:sz="4" w:space="0" w:color="auto"/>
              <w:right w:val="single" w:sz="4" w:space="0" w:color="auto"/>
            </w:tcBorders>
            <w:vAlign w:val="center"/>
            <w:hideMark/>
          </w:tcPr>
          <w:p w:rsidR="00980628" w:rsidRPr="00980628" w:rsidRDefault="00980628" w:rsidP="00980628">
            <w:pPr>
              <w:spacing w:after="0" w:line="240" w:lineRule="auto"/>
              <w:rPr>
                <w:rFonts w:ascii="Times New Roman" w:hAnsi="Times New Roman"/>
                <w:b/>
                <w:bCs/>
                <w:sz w:val="18"/>
                <w:szCs w:val="18"/>
              </w:rPr>
            </w:pPr>
          </w:p>
        </w:tc>
        <w:tc>
          <w:tcPr>
            <w:tcW w:w="900" w:type="dxa"/>
            <w:tcBorders>
              <w:top w:val="single" w:sz="4" w:space="0" w:color="auto"/>
              <w:left w:val="single" w:sz="4" w:space="0" w:color="auto"/>
              <w:bottom w:val="single" w:sz="4" w:space="0" w:color="auto"/>
              <w:right w:val="single" w:sz="4" w:space="0" w:color="auto"/>
            </w:tcBorders>
            <w:hideMark/>
          </w:tcPr>
          <w:p w:rsidR="00980628" w:rsidRPr="00980628" w:rsidRDefault="00980628" w:rsidP="00980628">
            <w:pPr>
              <w:tabs>
                <w:tab w:val="left" w:pos="13325"/>
              </w:tabs>
              <w:spacing w:after="0" w:line="240" w:lineRule="auto"/>
              <w:jc w:val="right"/>
              <w:rPr>
                <w:rFonts w:ascii="Times New Roman" w:hAnsi="Times New Roman"/>
                <w:b/>
                <w:bCs/>
                <w:sz w:val="18"/>
                <w:szCs w:val="18"/>
              </w:rPr>
            </w:pPr>
            <w:r w:rsidRPr="00980628">
              <w:rPr>
                <w:rFonts w:ascii="Times New Roman" w:hAnsi="Times New Roman"/>
                <w:b/>
                <w:bCs/>
                <w:sz w:val="18"/>
                <w:szCs w:val="18"/>
              </w:rPr>
              <w:t>52</w:t>
            </w:r>
          </w:p>
        </w:tc>
        <w:tc>
          <w:tcPr>
            <w:tcW w:w="4263" w:type="dxa"/>
            <w:gridSpan w:val="2"/>
            <w:tcBorders>
              <w:top w:val="single" w:sz="4" w:space="0" w:color="auto"/>
              <w:left w:val="single" w:sz="4" w:space="0" w:color="auto"/>
              <w:bottom w:val="single" w:sz="4" w:space="0" w:color="auto"/>
              <w:right w:val="single" w:sz="4" w:space="0" w:color="auto"/>
            </w:tcBorders>
          </w:tcPr>
          <w:p w:rsidR="00980628" w:rsidRPr="00980628" w:rsidRDefault="00980628" w:rsidP="00980628">
            <w:pPr>
              <w:tabs>
                <w:tab w:val="left" w:pos="13325"/>
              </w:tabs>
              <w:spacing w:after="0" w:line="240" w:lineRule="auto"/>
              <w:rPr>
                <w:rFonts w:ascii="Times New Roman" w:hAnsi="Times New Roman"/>
                <w:b/>
                <w:bCs/>
                <w:sz w:val="18"/>
                <w:szCs w:val="18"/>
              </w:rPr>
            </w:pPr>
          </w:p>
          <w:p w:rsidR="00980628" w:rsidRPr="00980628" w:rsidRDefault="00980628" w:rsidP="00980628">
            <w:pPr>
              <w:tabs>
                <w:tab w:val="left" w:pos="13325"/>
              </w:tabs>
              <w:spacing w:after="0" w:line="240" w:lineRule="auto"/>
              <w:rPr>
                <w:rFonts w:ascii="Times New Roman" w:hAnsi="Times New Roman"/>
                <w:b/>
                <w:bCs/>
                <w:sz w:val="18"/>
                <w:szCs w:val="18"/>
              </w:rPr>
            </w:pPr>
            <w:r w:rsidRPr="00980628">
              <w:rPr>
                <w:rFonts w:ascii="Times New Roman" w:hAnsi="Times New Roman"/>
                <w:b/>
                <w:bCs/>
                <w:sz w:val="18"/>
                <w:szCs w:val="18"/>
              </w:rPr>
              <w:t>Дубровка-</w:t>
            </w:r>
            <w:proofErr w:type="spellStart"/>
            <w:r w:rsidRPr="00980628">
              <w:rPr>
                <w:rFonts w:ascii="Times New Roman" w:hAnsi="Times New Roman"/>
                <w:b/>
                <w:bCs/>
                <w:sz w:val="18"/>
                <w:szCs w:val="18"/>
              </w:rPr>
              <w:t>Рековичи</w:t>
            </w:r>
            <w:proofErr w:type="spellEnd"/>
            <w:r w:rsidRPr="00980628">
              <w:rPr>
                <w:rFonts w:ascii="Times New Roman" w:hAnsi="Times New Roman"/>
                <w:b/>
                <w:bCs/>
                <w:sz w:val="18"/>
                <w:szCs w:val="18"/>
              </w:rPr>
              <w:t xml:space="preserve">- Голубея ч\з </w:t>
            </w:r>
            <w:proofErr w:type="spellStart"/>
            <w:r w:rsidRPr="00980628">
              <w:rPr>
                <w:rFonts w:ascii="Times New Roman" w:hAnsi="Times New Roman"/>
                <w:b/>
                <w:bCs/>
                <w:sz w:val="18"/>
                <w:szCs w:val="18"/>
              </w:rPr>
              <w:t>Вязовск</w:t>
            </w:r>
            <w:proofErr w:type="spellEnd"/>
          </w:p>
          <w:p w:rsidR="00980628" w:rsidRPr="00980628" w:rsidRDefault="00980628" w:rsidP="00980628">
            <w:pPr>
              <w:tabs>
                <w:tab w:val="left" w:pos="13325"/>
              </w:tabs>
              <w:spacing w:after="0" w:line="240" w:lineRule="auto"/>
              <w:rPr>
                <w:rFonts w:ascii="Times New Roman" w:hAnsi="Times New Roman"/>
                <w:b/>
                <w:bCs/>
                <w:sz w:val="18"/>
                <w:szCs w:val="18"/>
              </w:rPr>
            </w:pPr>
          </w:p>
        </w:tc>
        <w:tc>
          <w:tcPr>
            <w:tcW w:w="851" w:type="dxa"/>
            <w:tcBorders>
              <w:top w:val="single" w:sz="4" w:space="0" w:color="auto"/>
              <w:left w:val="single" w:sz="4" w:space="0" w:color="auto"/>
              <w:bottom w:val="single" w:sz="4" w:space="0" w:color="auto"/>
              <w:right w:val="single" w:sz="4" w:space="0" w:color="auto"/>
            </w:tcBorders>
          </w:tcPr>
          <w:p w:rsidR="00980628" w:rsidRPr="00980628" w:rsidRDefault="00980628" w:rsidP="00980628">
            <w:pPr>
              <w:tabs>
                <w:tab w:val="left" w:pos="13325"/>
              </w:tabs>
              <w:spacing w:after="0" w:line="240" w:lineRule="auto"/>
              <w:jc w:val="center"/>
              <w:rPr>
                <w:rFonts w:ascii="Times New Roman" w:hAnsi="Times New Roman"/>
                <w:b/>
                <w:bCs/>
                <w:sz w:val="18"/>
                <w:szCs w:val="18"/>
              </w:rPr>
            </w:pPr>
          </w:p>
          <w:p w:rsidR="00980628" w:rsidRPr="00980628" w:rsidRDefault="00980628" w:rsidP="00980628">
            <w:pPr>
              <w:tabs>
                <w:tab w:val="left" w:pos="13325"/>
              </w:tabs>
              <w:spacing w:after="0" w:line="240" w:lineRule="auto"/>
              <w:jc w:val="center"/>
              <w:rPr>
                <w:rFonts w:ascii="Times New Roman" w:hAnsi="Times New Roman"/>
                <w:b/>
                <w:bCs/>
                <w:sz w:val="18"/>
                <w:szCs w:val="18"/>
              </w:rPr>
            </w:pPr>
            <w:r w:rsidRPr="00980628">
              <w:rPr>
                <w:rFonts w:ascii="Times New Roman" w:hAnsi="Times New Roman"/>
                <w:b/>
                <w:bCs/>
                <w:sz w:val="18"/>
                <w:szCs w:val="18"/>
              </w:rPr>
              <w:t>31</w:t>
            </w:r>
          </w:p>
        </w:tc>
        <w:tc>
          <w:tcPr>
            <w:tcW w:w="1048" w:type="dxa"/>
            <w:tcBorders>
              <w:top w:val="single" w:sz="4" w:space="0" w:color="auto"/>
              <w:left w:val="single" w:sz="4" w:space="0" w:color="auto"/>
              <w:bottom w:val="single" w:sz="4" w:space="0" w:color="auto"/>
              <w:right w:val="single" w:sz="4" w:space="0" w:color="auto"/>
            </w:tcBorders>
          </w:tcPr>
          <w:p w:rsidR="00980628" w:rsidRPr="00980628" w:rsidRDefault="00980628" w:rsidP="00980628">
            <w:pPr>
              <w:tabs>
                <w:tab w:val="left" w:pos="13325"/>
              </w:tabs>
              <w:spacing w:after="0" w:line="240" w:lineRule="auto"/>
              <w:jc w:val="center"/>
              <w:rPr>
                <w:rFonts w:ascii="Times New Roman" w:hAnsi="Times New Roman"/>
                <w:b/>
                <w:bCs/>
                <w:sz w:val="18"/>
                <w:szCs w:val="18"/>
              </w:rPr>
            </w:pPr>
          </w:p>
          <w:p w:rsidR="00980628" w:rsidRPr="00980628" w:rsidRDefault="00980628" w:rsidP="00980628">
            <w:pPr>
              <w:tabs>
                <w:tab w:val="left" w:pos="13325"/>
              </w:tabs>
              <w:spacing w:after="0" w:line="240" w:lineRule="auto"/>
              <w:jc w:val="center"/>
              <w:rPr>
                <w:rFonts w:ascii="Times New Roman" w:hAnsi="Times New Roman"/>
                <w:b/>
                <w:bCs/>
                <w:sz w:val="18"/>
                <w:szCs w:val="18"/>
              </w:rPr>
            </w:pPr>
            <w:r w:rsidRPr="00980628">
              <w:rPr>
                <w:rFonts w:ascii="Times New Roman" w:hAnsi="Times New Roman"/>
                <w:b/>
                <w:bCs/>
                <w:sz w:val="18"/>
                <w:szCs w:val="18"/>
              </w:rPr>
              <w:t>0-40</w:t>
            </w:r>
          </w:p>
        </w:tc>
        <w:tc>
          <w:tcPr>
            <w:tcW w:w="1295" w:type="dxa"/>
            <w:tcBorders>
              <w:top w:val="single" w:sz="4" w:space="0" w:color="auto"/>
              <w:left w:val="single" w:sz="4" w:space="0" w:color="auto"/>
              <w:bottom w:val="single" w:sz="4" w:space="0" w:color="auto"/>
              <w:right w:val="single" w:sz="4" w:space="0" w:color="auto"/>
            </w:tcBorders>
            <w:hideMark/>
          </w:tcPr>
          <w:p w:rsidR="00980628" w:rsidRPr="00980628" w:rsidRDefault="00980628" w:rsidP="00980628">
            <w:pPr>
              <w:spacing w:after="0" w:line="240" w:lineRule="auto"/>
              <w:jc w:val="center"/>
              <w:rPr>
                <w:rFonts w:ascii="Times New Roman" w:hAnsi="Times New Roman"/>
                <w:color w:val="000000"/>
                <w:sz w:val="20"/>
                <w:szCs w:val="20"/>
              </w:rPr>
            </w:pPr>
          </w:p>
          <w:p w:rsidR="00980628" w:rsidRPr="00980628" w:rsidRDefault="00980628" w:rsidP="00980628">
            <w:pPr>
              <w:spacing w:after="0" w:line="240" w:lineRule="auto"/>
              <w:jc w:val="center"/>
              <w:rPr>
                <w:rFonts w:ascii="Times New Roman" w:hAnsi="Times New Roman"/>
                <w:color w:val="000000"/>
                <w:sz w:val="20"/>
                <w:szCs w:val="20"/>
              </w:rPr>
            </w:pPr>
            <w:r w:rsidRPr="00980628">
              <w:rPr>
                <w:rFonts w:ascii="Times New Roman" w:hAnsi="Times New Roman"/>
                <w:color w:val="000000"/>
                <w:sz w:val="20"/>
                <w:szCs w:val="20"/>
              </w:rPr>
              <w:t>3432</w:t>
            </w:r>
          </w:p>
        </w:tc>
        <w:tc>
          <w:tcPr>
            <w:tcW w:w="1211" w:type="dxa"/>
            <w:tcBorders>
              <w:top w:val="single" w:sz="4" w:space="0" w:color="auto"/>
              <w:left w:val="single" w:sz="4" w:space="0" w:color="auto"/>
              <w:bottom w:val="single" w:sz="4" w:space="0" w:color="auto"/>
              <w:right w:val="single" w:sz="4" w:space="0" w:color="auto"/>
            </w:tcBorders>
          </w:tcPr>
          <w:p w:rsidR="00980628" w:rsidRPr="00980628" w:rsidRDefault="00980628" w:rsidP="00980628">
            <w:pPr>
              <w:tabs>
                <w:tab w:val="left" w:pos="13325"/>
              </w:tabs>
              <w:spacing w:after="0" w:line="240" w:lineRule="auto"/>
              <w:jc w:val="center"/>
              <w:rPr>
                <w:rFonts w:ascii="Times New Roman" w:hAnsi="Times New Roman"/>
                <w:b/>
                <w:bCs/>
                <w:sz w:val="18"/>
                <w:szCs w:val="18"/>
              </w:rPr>
            </w:pPr>
          </w:p>
          <w:p w:rsidR="00980628" w:rsidRPr="00980628" w:rsidRDefault="00980628" w:rsidP="00980628">
            <w:pPr>
              <w:tabs>
                <w:tab w:val="left" w:pos="13325"/>
              </w:tabs>
              <w:spacing w:after="0" w:line="240" w:lineRule="auto"/>
              <w:jc w:val="center"/>
              <w:rPr>
                <w:rFonts w:ascii="Times New Roman" w:hAnsi="Times New Roman"/>
                <w:b/>
                <w:bCs/>
                <w:sz w:val="18"/>
                <w:szCs w:val="18"/>
              </w:rPr>
            </w:pPr>
            <w:r w:rsidRPr="00980628">
              <w:rPr>
                <w:rFonts w:ascii="Times New Roman" w:hAnsi="Times New Roman"/>
                <w:b/>
                <w:bCs/>
                <w:sz w:val="18"/>
                <w:szCs w:val="18"/>
              </w:rPr>
              <w:t>9-05 12-00</w:t>
            </w:r>
          </w:p>
        </w:tc>
        <w:tc>
          <w:tcPr>
            <w:tcW w:w="1265" w:type="dxa"/>
            <w:tcBorders>
              <w:top w:val="single" w:sz="4" w:space="0" w:color="auto"/>
              <w:left w:val="single" w:sz="4" w:space="0" w:color="auto"/>
              <w:bottom w:val="single" w:sz="4" w:space="0" w:color="auto"/>
              <w:right w:val="single" w:sz="4" w:space="0" w:color="auto"/>
            </w:tcBorders>
          </w:tcPr>
          <w:p w:rsidR="00980628" w:rsidRPr="00980628" w:rsidRDefault="00980628" w:rsidP="00980628">
            <w:pPr>
              <w:tabs>
                <w:tab w:val="left" w:pos="13325"/>
              </w:tabs>
              <w:spacing w:after="0" w:line="240" w:lineRule="auto"/>
              <w:jc w:val="center"/>
              <w:rPr>
                <w:rFonts w:ascii="Times New Roman" w:hAnsi="Times New Roman"/>
                <w:b/>
                <w:bCs/>
                <w:sz w:val="18"/>
                <w:szCs w:val="18"/>
              </w:rPr>
            </w:pPr>
          </w:p>
          <w:p w:rsidR="00980628" w:rsidRPr="00980628" w:rsidRDefault="00980628" w:rsidP="00980628">
            <w:pPr>
              <w:tabs>
                <w:tab w:val="left" w:pos="13325"/>
              </w:tabs>
              <w:spacing w:after="0" w:line="240" w:lineRule="auto"/>
              <w:jc w:val="center"/>
              <w:rPr>
                <w:rFonts w:ascii="Times New Roman" w:hAnsi="Times New Roman"/>
                <w:b/>
                <w:bCs/>
                <w:sz w:val="18"/>
                <w:szCs w:val="18"/>
              </w:rPr>
            </w:pPr>
            <w:r w:rsidRPr="00980628">
              <w:rPr>
                <w:rFonts w:ascii="Times New Roman" w:hAnsi="Times New Roman"/>
                <w:b/>
                <w:bCs/>
                <w:sz w:val="18"/>
                <w:szCs w:val="18"/>
              </w:rPr>
              <w:t>9-55, 12-42</w:t>
            </w:r>
          </w:p>
        </w:tc>
        <w:tc>
          <w:tcPr>
            <w:tcW w:w="1876" w:type="dxa"/>
            <w:tcBorders>
              <w:top w:val="single" w:sz="4" w:space="0" w:color="auto"/>
              <w:left w:val="single" w:sz="4" w:space="0" w:color="auto"/>
              <w:bottom w:val="single" w:sz="4" w:space="0" w:color="auto"/>
              <w:right w:val="single" w:sz="4" w:space="0" w:color="auto"/>
            </w:tcBorders>
          </w:tcPr>
          <w:p w:rsidR="00980628" w:rsidRPr="00980628" w:rsidRDefault="00980628" w:rsidP="00980628">
            <w:pPr>
              <w:tabs>
                <w:tab w:val="left" w:pos="13325"/>
              </w:tabs>
              <w:spacing w:after="0" w:line="240" w:lineRule="auto"/>
              <w:rPr>
                <w:rFonts w:ascii="Times New Roman" w:hAnsi="Times New Roman"/>
                <w:b/>
                <w:bCs/>
                <w:sz w:val="18"/>
                <w:szCs w:val="18"/>
              </w:rPr>
            </w:pPr>
          </w:p>
          <w:p w:rsidR="00980628" w:rsidRPr="00980628" w:rsidRDefault="00980628" w:rsidP="00980628">
            <w:pPr>
              <w:tabs>
                <w:tab w:val="left" w:pos="13325"/>
              </w:tabs>
              <w:spacing w:after="0" w:line="240" w:lineRule="auto"/>
              <w:rPr>
                <w:rFonts w:ascii="Times New Roman" w:hAnsi="Times New Roman"/>
                <w:b/>
                <w:bCs/>
                <w:sz w:val="18"/>
                <w:szCs w:val="18"/>
              </w:rPr>
            </w:pPr>
            <w:proofErr w:type="spellStart"/>
            <w:r w:rsidRPr="00980628">
              <w:rPr>
                <w:rFonts w:ascii="Times New Roman" w:hAnsi="Times New Roman"/>
                <w:b/>
                <w:bCs/>
                <w:sz w:val="18"/>
                <w:szCs w:val="18"/>
              </w:rPr>
              <w:t>чт</w:t>
            </w:r>
            <w:proofErr w:type="spellEnd"/>
          </w:p>
          <w:p w:rsidR="00980628" w:rsidRPr="00980628" w:rsidRDefault="00980628" w:rsidP="00980628">
            <w:pPr>
              <w:tabs>
                <w:tab w:val="left" w:pos="13325"/>
              </w:tabs>
              <w:spacing w:after="0" w:line="240" w:lineRule="auto"/>
              <w:rPr>
                <w:rFonts w:ascii="Times New Roman" w:hAnsi="Times New Roman"/>
                <w:b/>
                <w:bCs/>
                <w:sz w:val="18"/>
                <w:szCs w:val="18"/>
              </w:rPr>
            </w:pPr>
          </w:p>
        </w:tc>
      </w:tr>
      <w:tr w:rsidR="00980628" w:rsidRPr="00980628" w:rsidTr="00672D00">
        <w:trPr>
          <w:trHeight w:val="435"/>
        </w:trPr>
        <w:tc>
          <w:tcPr>
            <w:tcW w:w="782" w:type="dxa"/>
            <w:tcBorders>
              <w:top w:val="single" w:sz="4" w:space="0" w:color="auto"/>
              <w:left w:val="single" w:sz="4" w:space="0" w:color="auto"/>
              <w:bottom w:val="single" w:sz="4" w:space="0" w:color="auto"/>
              <w:right w:val="single" w:sz="4" w:space="0" w:color="auto"/>
            </w:tcBorders>
            <w:hideMark/>
          </w:tcPr>
          <w:p w:rsidR="00980628" w:rsidRPr="00980628" w:rsidRDefault="00980628" w:rsidP="00980628">
            <w:pPr>
              <w:tabs>
                <w:tab w:val="left" w:pos="13325"/>
              </w:tabs>
              <w:spacing w:after="0" w:line="240" w:lineRule="auto"/>
              <w:jc w:val="right"/>
              <w:rPr>
                <w:rFonts w:ascii="Times New Roman" w:hAnsi="Times New Roman"/>
                <w:b/>
                <w:bCs/>
                <w:sz w:val="18"/>
                <w:szCs w:val="18"/>
              </w:rPr>
            </w:pPr>
            <w:r w:rsidRPr="00980628">
              <w:rPr>
                <w:rFonts w:ascii="Times New Roman" w:hAnsi="Times New Roman"/>
                <w:b/>
                <w:bCs/>
                <w:sz w:val="18"/>
                <w:szCs w:val="18"/>
              </w:rPr>
              <w:t>6</w:t>
            </w:r>
          </w:p>
        </w:tc>
        <w:tc>
          <w:tcPr>
            <w:tcW w:w="762" w:type="dxa"/>
            <w:tcBorders>
              <w:top w:val="single" w:sz="4" w:space="0" w:color="auto"/>
              <w:left w:val="single" w:sz="4" w:space="0" w:color="auto"/>
              <w:bottom w:val="single" w:sz="4" w:space="0" w:color="auto"/>
              <w:right w:val="single" w:sz="4" w:space="0" w:color="auto"/>
            </w:tcBorders>
            <w:hideMark/>
          </w:tcPr>
          <w:p w:rsidR="00980628" w:rsidRPr="00980628" w:rsidRDefault="00980628" w:rsidP="00980628">
            <w:pPr>
              <w:tabs>
                <w:tab w:val="left" w:pos="13325"/>
              </w:tabs>
              <w:spacing w:after="0" w:line="240" w:lineRule="auto"/>
              <w:jc w:val="right"/>
              <w:rPr>
                <w:rFonts w:ascii="Times New Roman" w:hAnsi="Times New Roman"/>
                <w:b/>
                <w:bCs/>
                <w:sz w:val="18"/>
                <w:szCs w:val="18"/>
              </w:rPr>
            </w:pPr>
            <w:r w:rsidRPr="00980628">
              <w:rPr>
                <w:rFonts w:ascii="Times New Roman" w:hAnsi="Times New Roman"/>
                <w:b/>
                <w:bCs/>
                <w:sz w:val="18"/>
                <w:szCs w:val="18"/>
              </w:rPr>
              <w:t>106к</w:t>
            </w:r>
          </w:p>
        </w:tc>
        <w:tc>
          <w:tcPr>
            <w:tcW w:w="790" w:type="dxa"/>
            <w:tcBorders>
              <w:top w:val="single" w:sz="4" w:space="0" w:color="auto"/>
              <w:left w:val="single" w:sz="4" w:space="0" w:color="auto"/>
              <w:bottom w:val="single" w:sz="4" w:space="0" w:color="auto"/>
              <w:right w:val="single" w:sz="4" w:space="0" w:color="auto"/>
            </w:tcBorders>
            <w:hideMark/>
          </w:tcPr>
          <w:p w:rsidR="00980628" w:rsidRPr="00980628" w:rsidRDefault="00980628" w:rsidP="00980628">
            <w:pPr>
              <w:tabs>
                <w:tab w:val="left" w:pos="13325"/>
              </w:tabs>
              <w:spacing w:after="0" w:line="240" w:lineRule="auto"/>
              <w:jc w:val="right"/>
              <w:rPr>
                <w:rFonts w:ascii="Times New Roman" w:hAnsi="Times New Roman"/>
                <w:b/>
                <w:bCs/>
                <w:sz w:val="18"/>
                <w:szCs w:val="18"/>
              </w:rPr>
            </w:pPr>
            <w:r w:rsidRPr="00980628">
              <w:rPr>
                <w:rFonts w:ascii="Times New Roman" w:hAnsi="Times New Roman"/>
                <w:b/>
                <w:bCs/>
                <w:sz w:val="18"/>
                <w:szCs w:val="18"/>
              </w:rPr>
              <w:t>1</w:t>
            </w:r>
          </w:p>
        </w:tc>
        <w:tc>
          <w:tcPr>
            <w:tcW w:w="900" w:type="dxa"/>
            <w:tcBorders>
              <w:top w:val="single" w:sz="4" w:space="0" w:color="auto"/>
              <w:left w:val="single" w:sz="4" w:space="0" w:color="auto"/>
              <w:bottom w:val="single" w:sz="4" w:space="0" w:color="auto"/>
              <w:right w:val="single" w:sz="4" w:space="0" w:color="auto"/>
            </w:tcBorders>
            <w:hideMark/>
          </w:tcPr>
          <w:p w:rsidR="00980628" w:rsidRPr="00980628" w:rsidRDefault="00980628" w:rsidP="00980628">
            <w:pPr>
              <w:tabs>
                <w:tab w:val="left" w:pos="13325"/>
              </w:tabs>
              <w:spacing w:after="0" w:line="240" w:lineRule="auto"/>
              <w:jc w:val="right"/>
              <w:rPr>
                <w:rFonts w:ascii="Times New Roman" w:hAnsi="Times New Roman"/>
                <w:b/>
                <w:bCs/>
                <w:sz w:val="18"/>
                <w:szCs w:val="18"/>
              </w:rPr>
            </w:pPr>
            <w:r w:rsidRPr="00980628">
              <w:rPr>
                <w:rFonts w:ascii="Times New Roman" w:hAnsi="Times New Roman"/>
                <w:b/>
                <w:bCs/>
                <w:sz w:val="18"/>
                <w:szCs w:val="18"/>
              </w:rPr>
              <w:t>104</w:t>
            </w:r>
          </w:p>
          <w:p w:rsidR="00980628" w:rsidRPr="00980628" w:rsidRDefault="00980628" w:rsidP="00980628">
            <w:pPr>
              <w:tabs>
                <w:tab w:val="left" w:pos="13325"/>
              </w:tabs>
              <w:spacing w:after="0" w:line="240" w:lineRule="auto"/>
              <w:jc w:val="right"/>
              <w:rPr>
                <w:rFonts w:ascii="Times New Roman" w:hAnsi="Times New Roman"/>
                <w:b/>
                <w:bCs/>
                <w:sz w:val="18"/>
                <w:szCs w:val="18"/>
              </w:rPr>
            </w:pPr>
            <w:r w:rsidRPr="00980628">
              <w:rPr>
                <w:rFonts w:ascii="Times New Roman" w:hAnsi="Times New Roman"/>
                <w:b/>
                <w:bCs/>
                <w:sz w:val="18"/>
                <w:szCs w:val="18"/>
              </w:rPr>
              <w:t>26</w:t>
            </w:r>
          </w:p>
        </w:tc>
        <w:tc>
          <w:tcPr>
            <w:tcW w:w="4263" w:type="dxa"/>
            <w:gridSpan w:val="2"/>
            <w:tcBorders>
              <w:top w:val="single" w:sz="4" w:space="0" w:color="auto"/>
              <w:left w:val="single" w:sz="4" w:space="0" w:color="auto"/>
              <w:bottom w:val="single" w:sz="4" w:space="0" w:color="auto"/>
              <w:right w:val="single" w:sz="4" w:space="0" w:color="auto"/>
            </w:tcBorders>
          </w:tcPr>
          <w:p w:rsidR="00980628" w:rsidRPr="00980628" w:rsidRDefault="00980628" w:rsidP="00980628">
            <w:pPr>
              <w:tabs>
                <w:tab w:val="left" w:pos="13325"/>
              </w:tabs>
              <w:spacing w:after="0" w:line="240" w:lineRule="auto"/>
              <w:rPr>
                <w:rFonts w:ascii="Times New Roman" w:hAnsi="Times New Roman"/>
                <w:b/>
                <w:bCs/>
                <w:sz w:val="18"/>
                <w:szCs w:val="18"/>
              </w:rPr>
            </w:pPr>
            <w:r w:rsidRPr="00980628">
              <w:rPr>
                <w:rFonts w:ascii="Times New Roman" w:hAnsi="Times New Roman"/>
                <w:b/>
                <w:bCs/>
                <w:sz w:val="18"/>
                <w:szCs w:val="18"/>
              </w:rPr>
              <w:t xml:space="preserve">Дубровка – </w:t>
            </w:r>
            <w:proofErr w:type="spellStart"/>
            <w:r w:rsidRPr="00980628">
              <w:rPr>
                <w:rFonts w:ascii="Times New Roman" w:hAnsi="Times New Roman"/>
                <w:b/>
                <w:bCs/>
                <w:sz w:val="18"/>
                <w:szCs w:val="18"/>
              </w:rPr>
              <w:t>Колышкино</w:t>
            </w:r>
            <w:proofErr w:type="spellEnd"/>
          </w:p>
          <w:p w:rsidR="00980628" w:rsidRPr="00980628" w:rsidRDefault="00980628" w:rsidP="00980628">
            <w:pPr>
              <w:tabs>
                <w:tab w:val="left" w:pos="13325"/>
              </w:tabs>
              <w:spacing w:after="0" w:line="240" w:lineRule="auto"/>
              <w:rPr>
                <w:rFonts w:ascii="Times New Roman" w:hAnsi="Times New Roman"/>
                <w:b/>
                <w:bCs/>
                <w:sz w:val="18"/>
                <w:szCs w:val="18"/>
              </w:rPr>
            </w:pPr>
            <w:r w:rsidRPr="00980628">
              <w:rPr>
                <w:rFonts w:ascii="Times New Roman" w:hAnsi="Times New Roman"/>
                <w:b/>
                <w:bCs/>
                <w:sz w:val="18"/>
                <w:szCs w:val="18"/>
              </w:rPr>
              <w:t>Дубровка-Сеща</w:t>
            </w:r>
          </w:p>
          <w:p w:rsidR="00980628" w:rsidRPr="00980628" w:rsidRDefault="00980628" w:rsidP="00980628">
            <w:pPr>
              <w:tabs>
                <w:tab w:val="left" w:pos="13325"/>
              </w:tabs>
              <w:spacing w:after="0" w:line="240" w:lineRule="auto"/>
              <w:rPr>
                <w:rFonts w:ascii="Times New Roman" w:hAnsi="Times New Roman"/>
                <w:b/>
                <w:bCs/>
                <w:sz w:val="18"/>
                <w:szCs w:val="18"/>
              </w:rPr>
            </w:pPr>
          </w:p>
        </w:tc>
        <w:tc>
          <w:tcPr>
            <w:tcW w:w="851" w:type="dxa"/>
            <w:tcBorders>
              <w:top w:val="single" w:sz="4" w:space="0" w:color="auto"/>
              <w:left w:val="single" w:sz="4" w:space="0" w:color="auto"/>
              <w:bottom w:val="single" w:sz="4" w:space="0" w:color="auto"/>
              <w:right w:val="single" w:sz="4" w:space="0" w:color="auto"/>
            </w:tcBorders>
          </w:tcPr>
          <w:p w:rsidR="00980628" w:rsidRPr="00980628" w:rsidRDefault="00980628" w:rsidP="00980628">
            <w:pPr>
              <w:tabs>
                <w:tab w:val="left" w:pos="13325"/>
              </w:tabs>
              <w:spacing w:after="0" w:line="240" w:lineRule="auto"/>
              <w:jc w:val="center"/>
              <w:rPr>
                <w:rFonts w:ascii="Times New Roman" w:hAnsi="Times New Roman"/>
                <w:b/>
                <w:bCs/>
                <w:sz w:val="18"/>
                <w:szCs w:val="18"/>
              </w:rPr>
            </w:pPr>
            <w:r w:rsidRPr="00980628">
              <w:rPr>
                <w:rFonts w:ascii="Times New Roman" w:hAnsi="Times New Roman"/>
                <w:b/>
                <w:bCs/>
                <w:sz w:val="18"/>
                <w:szCs w:val="18"/>
              </w:rPr>
              <w:t>28,7</w:t>
            </w:r>
          </w:p>
          <w:p w:rsidR="00980628" w:rsidRPr="00980628" w:rsidRDefault="00980628" w:rsidP="00980628">
            <w:pPr>
              <w:tabs>
                <w:tab w:val="left" w:pos="13325"/>
              </w:tabs>
              <w:spacing w:after="0" w:line="240" w:lineRule="auto"/>
              <w:jc w:val="center"/>
              <w:rPr>
                <w:rFonts w:ascii="Times New Roman" w:hAnsi="Times New Roman"/>
                <w:b/>
                <w:bCs/>
                <w:sz w:val="18"/>
                <w:szCs w:val="18"/>
              </w:rPr>
            </w:pPr>
            <w:r w:rsidRPr="00980628">
              <w:rPr>
                <w:rFonts w:ascii="Times New Roman" w:hAnsi="Times New Roman"/>
                <w:b/>
                <w:bCs/>
                <w:sz w:val="18"/>
                <w:szCs w:val="18"/>
              </w:rPr>
              <w:t>20,2</w:t>
            </w:r>
          </w:p>
          <w:p w:rsidR="00980628" w:rsidRPr="00980628" w:rsidRDefault="00980628" w:rsidP="00980628">
            <w:pPr>
              <w:tabs>
                <w:tab w:val="left" w:pos="13325"/>
              </w:tabs>
              <w:spacing w:after="0" w:line="240" w:lineRule="auto"/>
              <w:jc w:val="center"/>
              <w:rPr>
                <w:rFonts w:ascii="Times New Roman" w:hAnsi="Times New Roman"/>
                <w:b/>
                <w:bCs/>
                <w:sz w:val="18"/>
                <w:szCs w:val="18"/>
              </w:rPr>
            </w:pPr>
          </w:p>
        </w:tc>
        <w:tc>
          <w:tcPr>
            <w:tcW w:w="1048" w:type="dxa"/>
            <w:tcBorders>
              <w:top w:val="single" w:sz="4" w:space="0" w:color="auto"/>
              <w:left w:val="single" w:sz="4" w:space="0" w:color="auto"/>
              <w:bottom w:val="single" w:sz="4" w:space="0" w:color="auto"/>
              <w:right w:val="single" w:sz="4" w:space="0" w:color="auto"/>
            </w:tcBorders>
          </w:tcPr>
          <w:p w:rsidR="00980628" w:rsidRPr="00980628" w:rsidRDefault="00980628" w:rsidP="00980628">
            <w:pPr>
              <w:tabs>
                <w:tab w:val="left" w:pos="13325"/>
              </w:tabs>
              <w:spacing w:after="0" w:line="240" w:lineRule="auto"/>
              <w:jc w:val="center"/>
              <w:rPr>
                <w:rFonts w:ascii="Times New Roman" w:hAnsi="Times New Roman"/>
                <w:b/>
                <w:bCs/>
                <w:sz w:val="18"/>
                <w:szCs w:val="18"/>
              </w:rPr>
            </w:pPr>
            <w:r w:rsidRPr="00980628">
              <w:rPr>
                <w:rFonts w:ascii="Times New Roman" w:hAnsi="Times New Roman"/>
                <w:b/>
                <w:bCs/>
                <w:sz w:val="18"/>
                <w:szCs w:val="18"/>
              </w:rPr>
              <w:t>0-45</w:t>
            </w:r>
          </w:p>
          <w:p w:rsidR="00980628" w:rsidRPr="00980628" w:rsidRDefault="00980628" w:rsidP="00980628">
            <w:pPr>
              <w:tabs>
                <w:tab w:val="left" w:pos="13325"/>
              </w:tabs>
              <w:spacing w:after="0" w:line="240" w:lineRule="auto"/>
              <w:jc w:val="center"/>
              <w:rPr>
                <w:rFonts w:ascii="Times New Roman" w:hAnsi="Times New Roman"/>
                <w:b/>
                <w:bCs/>
                <w:sz w:val="18"/>
                <w:szCs w:val="18"/>
              </w:rPr>
            </w:pPr>
            <w:r w:rsidRPr="00980628">
              <w:rPr>
                <w:rFonts w:ascii="Times New Roman" w:hAnsi="Times New Roman"/>
                <w:b/>
                <w:bCs/>
                <w:sz w:val="18"/>
                <w:szCs w:val="18"/>
              </w:rPr>
              <w:t>0-30</w:t>
            </w:r>
          </w:p>
          <w:p w:rsidR="00980628" w:rsidRPr="00980628" w:rsidRDefault="00980628" w:rsidP="00980628">
            <w:pPr>
              <w:tabs>
                <w:tab w:val="left" w:pos="13325"/>
              </w:tabs>
              <w:spacing w:after="0" w:line="240" w:lineRule="auto"/>
              <w:jc w:val="center"/>
              <w:rPr>
                <w:rFonts w:ascii="Times New Roman" w:hAnsi="Times New Roman"/>
                <w:b/>
                <w:bCs/>
                <w:sz w:val="18"/>
                <w:szCs w:val="18"/>
              </w:rPr>
            </w:pPr>
          </w:p>
        </w:tc>
        <w:tc>
          <w:tcPr>
            <w:tcW w:w="1295" w:type="dxa"/>
            <w:tcBorders>
              <w:top w:val="single" w:sz="4" w:space="0" w:color="auto"/>
              <w:left w:val="single" w:sz="4" w:space="0" w:color="auto"/>
              <w:bottom w:val="single" w:sz="4" w:space="0" w:color="auto"/>
              <w:right w:val="single" w:sz="4" w:space="0" w:color="auto"/>
            </w:tcBorders>
            <w:hideMark/>
          </w:tcPr>
          <w:p w:rsidR="00980628" w:rsidRPr="00980628" w:rsidRDefault="00980628" w:rsidP="00980628">
            <w:pPr>
              <w:spacing w:after="0" w:line="240" w:lineRule="auto"/>
              <w:jc w:val="center"/>
              <w:rPr>
                <w:rFonts w:ascii="Times New Roman" w:hAnsi="Times New Roman"/>
                <w:color w:val="000000"/>
                <w:sz w:val="20"/>
                <w:szCs w:val="20"/>
              </w:rPr>
            </w:pPr>
            <w:r w:rsidRPr="00980628">
              <w:rPr>
                <w:rFonts w:ascii="Times New Roman" w:hAnsi="Times New Roman"/>
                <w:color w:val="000000"/>
                <w:sz w:val="20"/>
                <w:szCs w:val="20"/>
              </w:rPr>
              <w:t>6385,6</w:t>
            </w:r>
          </w:p>
          <w:p w:rsidR="00980628" w:rsidRPr="00980628" w:rsidRDefault="00980628" w:rsidP="00980628">
            <w:pPr>
              <w:spacing w:after="0" w:line="240" w:lineRule="auto"/>
              <w:jc w:val="center"/>
              <w:rPr>
                <w:rFonts w:ascii="Times New Roman" w:hAnsi="Times New Roman"/>
                <w:color w:val="000000"/>
                <w:sz w:val="20"/>
                <w:szCs w:val="20"/>
              </w:rPr>
            </w:pPr>
            <w:r w:rsidRPr="00980628">
              <w:rPr>
                <w:rFonts w:ascii="Times New Roman" w:hAnsi="Times New Roman"/>
                <w:color w:val="000000"/>
                <w:sz w:val="20"/>
                <w:szCs w:val="20"/>
              </w:rPr>
              <w:t>1154,4</w:t>
            </w:r>
          </w:p>
        </w:tc>
        <w:tc>
          <w:tcPr>
            <w:tcW w:w="1211" w:type="dxa"/>
            <w:tcBorders>
              <w:top w:val="single" w:sz="4" w:space="0" w:color="auto"/>
              <w:left w:val="single" w:sz="4" w:space="0" w:color="auto"/>
              <w:bottom w:val="single" w:sz="4" w:space="0" w:color="auto"/>
              <w:right w:val="single" w:sz="4" w:space="0" w:color="auto"/>
            </w:tcBorders>
            <w:hideMark/>
          </w:tcPr>
          <w:p w:rsidR="00980628" w:rsidRPr="00980628" w:rsidRDefault="00980628" w:rsidP="00980628">
            <w:pPr>
              <w:tabs>
                <w:tab w:val="left" w:pos="13325"/>
              </w:tabs>
              <w:spacing w:after="0" w:line="240" w:lineRule="auto"/>
              <w:jc w:val="center"/>
              <w:rPr>
                <w:rFonts w:ascii="Times New Roman" w:hAnsi="Times New Roman"/>
                <w:b/>
                <w:bCs/>
                <w:sz w:val="18"/>
                <w:szCs w:val="18"/>
              </w:rPr>
            </w:pPr>
            <w:r w:rsidRPr="00980628">
              <w:rPr>
                <w:rFonts w:ascii="Times New Roman" w:hAnsi="Times New Roman"/>
                <w:b/>
                <w:bCs/>
                <w:sz w:val="18"/>
                <w:szCs w:val="18"/>
              </w:rPr>
              <w:t xml:space="preserve">  7-</w:t>
            </w:r>
            <w:proofErr w:type="gramStart"/>
            <w:r w:rsidRPr="00980628">
              <w:rPr>
                <w:rFonts w:ascii="Times New Roman" w:hAnsi="Times New Roman"/>
                <w:b/>
                <w:bCs/>
                <w:sz w:val="18"/>
                <w:szCs w:val="18"/>
              </w:rPr>
              <w:t>45  13</w:t>
            </w:r>
            <w:proofErr w:type="gramEnd"/>
            <w:r w:rsidRPr="00980628">
              <w:rPr>
                <w:rFonts w:ascii="Times New Roman" w:hAnsi="Times New Roman"/>
                <w:b/>
                <w:bCs/>
                <w:sz w:val="18"/>
                <w:szCs w:val="18"/>
              </w:rPr>
              <w:t xml:space="preserve">-10          </w:t>
            </w:r>
          </w:p>
          <w:p w:rsidR="00980628" w:rsidRPr="00980628" w:rsidRDefault="00980628" w:rsidP="00980628">
            <w:pPr>
              <w:tabs>
                <w:tab w:val="left" w:pos="13325"/>
              </w:tabs>
              <w:spacing w:after="0" w:line="240" w:lineRule="auto"/>
              <w:jc w:val="center"/>
              <w:rPr>
                <w:rFonts w:ascii="Times New Roman" w:hAnsi="Times New Roman"/>
                <w:b/>
                <w:bCs/>
                <w:sz w:val="18"/>
                <w:szCs w:val="18"/>
              </w:rPr>
            </w:pPr>
            <w:r w:rsidRPr="00980628">
              <w:rPr>
                <w:rFonts w:ascii="Times New Roman" w:hAnsi="Times New Roman"/>
                <w:b/>
                <w:bCs/>
                <w:sz w:val="18"/>
                <w:szCs w:val="18"/>
              </w:rPr>
              <w:t xml:space="preserve">     9-05</w:t>
            </w:r>
          </w:p>
        </w:tc>
        <w:tc>
          <w:tcPr>
            <w:tcW w:w="1265" w:type="dxa"/>
            <w:tcBorders>
              <w:top w:val="single" w:sz="4" w:space="0" w:color="auto"/>
              <w:left w:val="single" w:sz="4" w:space="0" w:color="auto"/>
              <w:bottom w:val="single" w:sz="4" w:space="0" w:color="auto"/>
              <w:right w:val="single" w:sz="4" w:space="0" w:color="auto"/>
            </w:tcBorders>
            <w:hideMark/>
          </w:tcPr>
          <w:p w:rsidR="00980628" w:rsidRPr="00980628" w:rsidRDefault="00980628" w:rsidP="00980628">
            <w:pPr>
              <w:tabs>
                <w:tab w:val="left" w:pos="13325"/>
              </w:tabs>
              <w:spacing w:after="0" w:line="240" w:lineRule="auto"/>
              <w:jc w:val="center"/>
              <w:rPr>
                <w:rFonts w:ascii="Times New Roman" w:hAnsi="Times New Roman"/>
                <w:b/>
                <w:bCs/>
                <w:sz w:val="18"/>
                <w:szCs w:val="18"/>
              </w:rPr>
            </w:pPr>
            <w:r w:rsidRPr="00980628">
              <w:rPr>
                <w:rFonts w:ascii="Times New Roman" w:hAnsi="Times New Roman"/>
                <w:b/>
                <w:bCs/>
                <w:sz w:val="18"/>
                <w:szCs w:val="18"/>
              </w:rPr>
              <w:t>8-35 14-00</w:t>
            </w:r>
          </w:p>
          <w:p w:rsidR="00980628" w:rsidRPr="00980628" w:rsidRDefault="00980628" w:rsidP="00980628">
            <w:pPr>
              <w:tabs>
                <w:tab w:val="left" w:pos="13325"/>
              </w:tabs>
              <w:spacing w:after="0" w:line="240" w:lineRule="auto"/>
              <w:jc w:val="center"/>
              <w:rPr>
                <w:rFonts w:ascii="Times New Roman" w:hAnsi="Times New Roman"/>
                <w:b/>
                <w:bCs/>
                <w:sz w:val="18"/>
                <w:szCs w:val="18"/>
              </w:rPr>
            </w:pPr>
            <w:r w:rsidRPr="00980628">
              <w:rPr>
                <w:rFonts w:ascii="Times New Roman" w:hAnsi="Times New Roman"/>
                <w:b/>
                <w:bCs/>
                <w:sz w:val="18"/>
                <w:szCs w:val="18"/>
              </w:rPr>
              <w:t>9-35</w:t>
            </w:r>
          </w:p>
        </w:tc>
        <w:tc>
          <w:tcPr>
            <w:tcW w:w="1876" w:type="dxa"/>
            <w:tcBorders>
              <w:top w:val="single" w:sz="4" w:space="0" w:color="auto"/>
              <w:left w:val="single" w:sz="4" w:space="0" w:color="auto"/>
              <w:bottom w:val="single" w:sz="4" w:space="0" w:color="auto"/>
              <w:right w:val="single" w:sz="4" w:space="0" w:color="auto"/>
            </w:tcBorders>
          </w:tcPr>
          <w:p w:rsidR="00980628" w:rsidRPr="00980628" w:rsidRDefault="00980628" w:rsidP="00980628">
            <w:pPr>
              <w:tabs>
                <w:tab w:val="left" w:pos="13325"/>
              </w:tabs>
              <w:spacing w:after="0" w:line="240" w:lineRule="auto"/>
              <w:rPr>
                <w:rFonts w:ascii="Times New Roman" w:hAnsi="Times New Roman"/>
                <w:b/>
                <w:bCs/>
                <w:sz w:val="18"/>
                <w:szCs w:val="18"/>
              </w:rPr>
            </w:pPr>
            <w:proofErr w:type="spellStart"/>
            <w:r w:rsidRPr="00980628">
              <w:rPr>
                <w:rFonts w:ascii="Times New Roman" w:hAnsi="Times New Roman"/>
                <w:b/>
                <w:bCs/>
                <w:sz w:val="18"/>
                <w:szCs w:val="18"/>
              </w:rPr>
              <w:t>вт</w:t>
            </w:r>
            <w:proofErr w:type="spellEnd"/>
            <w:r w:rsidRPr="00980628">
              <w:rPr>
                <w:rFonts w:ascii="Times New Roman" w:hAnsi="Times New Roman"/>
                <w:b/>
                <w:bCs/>
                <w:sz w:val="18"/>
                <w:szCs w:val="18"/>
              </w:rPr>
              <w:t xml:space="preserve"> </w:t>
            </w:r>
            <w:proofErr w:type="spellStart"/>
            <w:r w:rsidRPr="00980628">
              <w:rPr>
                <w:rFonts w:ascii="Times New Roman" w:hAnsi="Times New Roman"/>
                <w:b/>
                <w:bCs/>
                <w:sz w:val="18"/>
                <w:szCs w:val="18"/>
              </w:rPr>
              <w:t>чт</w:t>
            </w:r>
            <w:proofErr w:type="spellEnd"/>
          </w:p>
          <w:p w:rsidR="00980628" w:rsidRPr="00980628" w:rsidRDefault="00980628" w:rsidP="00980628">
            <w:pPr>
              <w:tabs>
                <w:tab w:val="left" w:pos="13325"/>
              </w:tabs>
              <w:spacing w:after="0" w:line="240" w:lineRule="auto"/>
              <w:rPr>
                <w:rFonts w:ascii="Times New Roman" w:hAnsi="Times New Roman"/>
                <w:b/>
                <w:bCs/>
                <w:sz w:val="18"/>
                <w:szCs w:val="18"/>
              </w:rPr>
            </w:pPr>
            <w:proofErr w:type="spellStart"/>
            <w:r w:rsidRPr="00980628">
              <w:rPr>
                <w:rFonts w:ascii="Times New Roman" w:hAnsi="Times New Roman"/>
                <w:b/>
                <w:bCs/>
                <w:sz w:val="18"/>
                <w:szCs w:val="18"/>
              </w:rPr>
              <w:t>субб</w:t>
            </w:r>
            <w:proofErr w:type="spellEnd"/>
          </w:p>
          <w:p w:rsidR="00980628" w:rsidRPr="00980628" w:rsidRDefault="00980628" w:rsidP="00980628">
            <w:pPr>
              <w:tabs>
                <w:tab w:val="left" w:pos="13325"/>
              </w:tabs>
              <w:spacing w:after="0" w:line="240" w:lineRule="auto"/>
              <w:rPr>
                <w:rFonts w:ascii="Times New Roman" w:hAnsi="Times New Roman"/>
                <w:b/>
                <w:bCs/>
                <w:sz w:val="18"/>
                <w:szCs w:val="18"/>
              </w:rPr>
            </w:pPr>
          </w:p>
        </w:tc>
      </w:tr>
      <w:tr w:rsidR="00980628" w:rsidRPr="00980628" w:rsidTr="00672D00">
        <w:trPr>
          <w:trHeight w:val="330"/>
        </w:trPr>
        <w:tc>
          <w:tcPr>
            <w:tcW w:w="782" w:type="dxa"/>
            <w:tcBorders>
              <w:top w:val="single" w:sz="4" w:space="0" w:color="auto"/>
              <w:left w:val="single" w:sz="4" w:space="0" w:color="auto"/>
              <w:bottom w:val="single" w:sz="4" w:space="0" w:color="auto"/>
              <w:right w:val="single" w:sz="4" w:space="0" w:color="auto"/>
            </w:tcBorders>
            <w:hideMark/>
          </w:tcPr>
          <w:p w:rsidR="00980628" w:rsidRPr="00980628" w:rsidRDefault="00980628" w:rsidP="00980628">
            <w:pPr>
              <w:spacing w:after="0" w:line="240" w:lineRule="auto"/>
              <w:jc w:val="right"/>
              <w:rPr>
                <w:rFonts w:ascii="Times New Roman" w:hAnsi="Times New Roman"/>
                <w:b/>
                <w:bCs/>
                <w:sz w:val="18"/>
                <w:szCs w:val="18"/>
              </w:rPr>
            </w:pPr>
            <w:r w:rsidRPr="00980628">
              <w:rPr>
                <w:rFonts w:ascii="Times New Roman" w:hAnsi="Times New Roman"/>
                <w:b/>
                <w:bCs/>
                <w:sz w:val="18"/>
                <w:szCs w:val="18"/>
              </w:rPr>
              <w:t>7</w:t>
            </w:r>
          </w:p>
        </w:tc>
        <w:tc>
          <w:tcPr>
            <w:tcW w:w="762" w:type="dxa"/>
            <w:tcBorders>
              <w:top w:val="single" w:sz="4" w:space="0" w:color="auto"/>
              <w:left w:val="single" w:sz="4" w:space="0" w:color="auto"/>
              <w:bottom w:val="single" w:sz="4" w:space="0" w:color="auto"/>
              <w:right w:val="single" w:sz="4" w:space="0" w:color="auto"/>
            </w:tcBorders>
            <w:hideMark/>
          </w:tcPr>
          <w:p w:rsidR="00980628" w:rsidRPr="00980628" w:rsidRDefault="00980628" w:rsidP="00980628">
            <w:pPr>
              <w:spacing w:after="0" w:line="240" w:lineRule="auto"/>
              <w:jc w:val="right"/>
              <w:rPr>
                <w:rFonts w:ascii="Times New Roman" w:hAnsi="Times New Roman"/>
                <w:b/>
                <w:bCs/>
                <w:sz w:val="18"/>
                <w:szCs w:val="18"/>
              </w:rPr>
            </w:pPr>
            <w:r w:rsidRPr="00980628">
              <w:rPr>
                <w:rFonts w:ascii="Times New Roman" w:hAnsi="Times New Roman"/>
                <w:b/>
                <w:bCs/>
                <w:sz w:val="18"/>
                <w:szCs w:val="18"/>
              </w:rPr>
              <w:t>116</w:t>
            </w:r>
          </w:p>
        </w:tc>
        <w:tc>
          <w:tcPr>
            <w:tcW w:w="790" w:type="dxa"/>
            <w:tcBorders>
              <w:top w:val="single" w:sz="4" w:space="0" w:color="auto"/>
              <w:left w:val="single" w:sz="4" w:space="0" w:color="auto"/>
              <w:bottom w:val="single" w:sz="4" w:space="0" w:color="auto"/>
              <w:right w:val="single" w:sz="4" w:space="0" w:color="auto"/>
            </w:tcBorders>
            <w:hideMark/>
          </w:tcPr>
          <w:p w:rsidR="00980628" w:rsidRPr="00980628" w:rsidRDefault="00980628" w:rsidP="00980628">
            <w:pPr>
              <w:spacing w:after="0" w:line="240" w:lineRule="auto"/>
              <w:rPr>
                <w:rFonts w:ascii="Times New Roman" w:hAnsi="Times New Roman"/>
                <w:b/>
                <w:bCs/>
                <w:sz w:val="18"/>
                <w:szCs w:val="18"/>
              </w:rPr>
            </w:pPr>
            <w:r w:rsidRPr="00980628">
              <w:rPr>
                <w:rFonts w:ascii="Times New Roman" w:hAnsi="Times New Roman"/>
                <w:b/>
                <w:bCs/>
                <w:sz w:val="18"/>
                <w:szCs w:val="18"/>
              </w:rPr>
              <w:t xml:space="preserve">       1    </w:t>
            </w:r>
          </w:p>
        </w:tc>
        <w:tc>
          <w:tcPr>
            <w:tcW w:w="900" w:type="dxa"/>
            <w:tcBorders>
              <w:top w:val="single" w:sz="4" w:space="0" w:color="auto"/>
              <w:left w:val="single" w:sz="4" w:space="0" w:color="auto"/>
              <w:bottom w:val="single" w:sz="4" w:space="0" w:color="auto"/>
              <w:right w:val="single" w:sz="4" w:space="0" w:color="auto"/>
            </w:tcBorders>
            <w:hideMark/>
          </w:tcPr>
          <w:p w:rsidR="00980628" w:rsidRPr="00980628" w:rsidRDefault="00980628" w:rsidP="00980628">
            <w:pPr>
              <w:spacing w:after="0" w:line="240" w:lineRule="auto"/>
              <w:jc w:val="right"/>
              <w:rPr>
                <w:rFonts w:ascii="Times New Roman" w:hAnsi="Times New Roman"/>
                <w:b/>
                <w:bCs/>
                <w:sz w:val="18"/>
                <w:szCs w:val="18"/>
              </w:rPr>
            </w:pPr>
            <w:r w:rsidRPr="00980628">
              <w:rPr>
                <w:rFonts w:ascii="Times New Roman" w:hAnsi="Times New Roman"/>
                <w:b/>
                <w:bCs/>
                <w:sz w:val="18"/>
                <w:szCs w:val="18"/>
              </w:rPr>
              <w:t>52</w:t>
            </w:r>
          </w:p>
        </w:tc>
        <w:tc>
          <w:tcPr>
            <w:tcW w:w="4263" w:type="dxa"/>
            <w:gridSpan w:val="2"/>
            <w:tcBorders>
              <w:top w:val="single" w:sz="4" w:space="0" w:color="auto"/>
              <w:left w:val="single" w:sz="4" w:space="0" w:color="auto"/>
              <w:bottom w:val="single" w:sz="4" w:space="0" w:color="auto"/>
              <w:right w:val="single" w:sz="4" w:space="0" w:color="auto"/>
            </w:tcBorders>
            <w:hideMark/>
          </w:tcPr>
          <w:p w:rsidR="00980628" w:rsidRPr="00980628" w:rsidRDefault="00980628" w:rsidP="00980628">
            <w:pPr>
              <w:spacing w:after="0" w:line="240" w:lineRule="auto"/>
              <w:rPr>
                <w:rFonts w:ascii="Times New Roman" w:hAnsi="Times New Roman"/>
                <w:b/>
                <w:bCs/>
                <w:sz w:val="18"/>
                <w:szCs w:val="18"/>
              </w:rPr>
            </w:pPr>
            <w:r w:rsidRPr="00980628">
              <w:rPr>
                <w:rFonts w:ascii="Times New Roman" w:hAnsi="Times New Roman"/>
                <w:b/>
                <w:bCs/>
                <w:sz w:val="18"/>
                <w:szCs w:val="18"/>
              </w:rPr>
              <w:t>Дубровка- Герасимовка</w:t>
            </w:r>
          </w:p>
        </w:tc>
        <w:tc>
          <w:tcPr>
            <w:tcW w:w="851" w:type="dxa"/>
            <w:tcBorders>
              <w:top w:val="single" w:sz="4" w:space="0" w:color="auto"/>
              <w:left w:val="single" w:sz="4" w:space="0" w:color="auto"/>
              <w:bottom w:val="single" w:sz="4" w:space="0" w:color="auto"/>
              <w:right w:val="single" w:sz="4" w:space="0" w:color="auto"/>
            </w:tcBorders>
            <w:hideMark/>
          </w:tcPr>
          <w:p w:rsidR="00980628" w:rsidRPr="00980628" w:rsidRDefault="00980628" w:rsidP="00980628">
            <w:pPr>
              <w:spacing w:after="0" w:line="240" w:lineRule="auto"/>
              <w:jc w:val="center"/>
              <w:rPr>
                <w:rFonts w:ascii="Times New Roman" w:hAnsi="Times New Roman"/>
                <w:b/>
                <w:bCs/>
                <w:sz w:val="18"/>
                <w:szCs w:val="18"/>
              </w:rPr>
            </w:pPr>
            <w:r w:rsidRPr="00980628">
              <w:rPr>
                <w:rFonts w:ascii="Times New Roman" w:hAnsi="Times New Roman"/>
                <w:b/>
                <w:bCs/>
                <w:sz w:val="18"/>
                <w:szCs w:val="18"/>
              </w:rPr>
              <w:t>23,0</w:t>
            </w:r>
          </w:p>
        </w:tc>
        <w:tc>
          <w:tcPr>
            <w:tcW w:w="1048" w:type="dxa"/>
            <w:tcBorders>
              <w:top w:val="single" w:sz="4" w:space="0" w:color="auto"/>
              <w:left w:val="single" w:sz="4" w:space="0" w:color="auto"/>
              <w:bottom w:val="single" w:sz="4" w:space="0" w:color="auto"/>
              <w:right w:val="single" w:sz="4" w:space="0" w:color="auto"/>
            </w:tcBorders>
            <w:hideMark/>
          </w:tcPr>
          <w:p w:rsidR="00980628" w:rsidRPr="00980628" w:rsidRDefault="00980628" w:rsidP="00980628">
            <w:pPr>
              <w:spacing w:after="0" w:line="240" w:lineRule="auto"/>
              <w:jc w:val="center"/>
              <w:rPr>
                <w:rFonts w:ascii="Times New Roman" w:hAnsi="Times New Roman"/>
                <w:b/>
                <w:bCs/>
                <w:sz w:val="18"/>
                <w:szCs w:val="18"/>
              </w:rPr>
            </w:pPr>
            <w:r w:rsidRPr="00980628">
              <w:rPr>
                <w:rFonts w:ascii="Times New Roman" w:hAnsi="Times New Roman"/>
                <w:b/>
                <w:bCs/>
                <w:sz w:val="18"/>
                <w:szCs w:val="18"/>
              </w:rPr>
              <w:t>0-34</w:t>
            </w:r>
          </w:p>
        </w:tc>
        <w:tc>
          <w:tcPr>
            <w:tcW w:w="1295" w:type="dxa"/>
            <w:tcBorders>
              <w:top w:val="single" w:sz="4" w:space="0" w:color="auto"/>
              <w:left w:val="single" w:sz="4" w:space="0" w:color="auto"/>
              <w:bottom w:val="single" w:sz="4" w:space="0" w:color="auto"/>
              <w:right w:val="single" w:sz="4" w:space="0" w:color="auto"/>
            </w:tcBorders>
            <w:hideMark/>
          </w:tcPr>
          <w:p w:rsidR="00980628" w:rsidRPr="00980628" w:rsidRDefault="00980628" w:rsidP="00980628">
            <w:pPr>
              <w:spacing w:after="0" w:line="240" w:lineRule="auto"/>
              <w:jc w:val="center"/>
              <w:rPr>
                <w:rFonts w:ascii="Times New Roman" w:hAnsi="Times New Roman"/>
                <w:color w:val="000000"/>
                <w:sz w:val="20"/>
                <w:szCs w:val="20"/>
              </w:rPr>
            </w:pPr>
            <w:r w:rsidRPr="00980628">
              <w:rPr>
                <w:rFonts w:ascii="Times New Roman" w:hAnsi="Times New Roman"/>
                <w:color w:val="000000"/>
                <w:sz w:val="20"/>
                <w:szCs w:val="20"/>
              </w:rPr>
              <w:t>2600</w:t>
            </w:r>
          </w:p>
        </w:tc>
        <w:tc>
          <w:tcPr>
            <w:tcW w:w="1211" w:type="dxa"/>
            <w:tcBorders>
              <w:top w:val="single" w:sz="4" w:space="0" w:color="auto"/>
              <w:left w:val="single" w:sz="4" w:space="0" w:color="auto"/>
              <w:bottom w:val="single" w:sz="4" w:space="0" w:color="auto"/>
              <w:right w:val="single" w:sz="4" w:space="0" w:color="auto"/>
            </w:tcBorders>
            <w:hideMark/>
          </w:tcPr>
          <w:p w:rsidR="00980628" w:rsidRPr="00980628" w:rsidRDefault="00980628" w:rsidP="00980628">
            <w:pPr>
              <w:spacing w:after="0" w:line="240" w:lineRule="auto"/>
              <w:jc w:val="center"/>
              <w:rPr>
                <w:rFonts w:ascii="Times New Roman" w:hAnsi="Times New Roman"/>
                <w:b/>
                <w:bCs/>
                <w:sz w:val="18"/>
                <w:szCs w:val="18"/>
              </w:rPr>
            </w:pPr>
            <w:r w:rsidRPr="00980628">
              <w:rPr>
                <w:rFonts w:ascii="Times New Roman" w:hAnsi="Times New Roman"/>
                <w:b/>
                <w:bCs/>
                <w:sz w:val="18"/>
                <w:szCs w:val="18"/>
              </w:rPr>
              <w:t>9-15 16-00</w:t>
            </w:r>
          </w:p>
        </w:tc>
        <w:tc>
          <w:tcPr>
            <w:tcW w:w="1265" w:type="dxa"/>
            <w:tcBorders>
              <w:top w:val="single" w:sz="4" w:space="0" w:color="auto"/>
              <w:left w:val="single" w:sz="4" w:space="0" w:color="auto"/>
              <w:bottom w:val="single" w:sz="4" w:space="0" w:color="auto"/>
              <w:right w:val="single" w:sz="4" w:space="0" w:color="auto"/>
            </w:tcBorders>
            <w:hideMark/>
          </w:tcPr>
          <w:p w:rsidR="00980628" w:rsidRPr="00980628" w:rsidRDefault="00980628" w:rsidP="00980628">
            <w:pPr>
              <w:spacing w:after="0" w:line="240" w:lineRule="auto"/>
              <w:jc w:val="center"/>
              <w:rPr>
                <w:rFonts w:ascii="Times New Roman" w:hAnsi="Times New Roman"/>
                <w:b/>
                <w:bCs/>
                <w:sz w:val="18"/>
                <w:szCs w:val="18"/>
              </w:rPr>
            </w:pPr>
            <w:r w:rsidRPr="00980628">
              <w:rPr>
                <w:rFonts w:ascii="Times New Roman" w:hAnsi="Times New Roman"/>
                <w:b/>
                <w:bCs/>
                <w:sz w:val="18"/>
                <w:szCs w:val="18"/>
              </w:rPr>
              <w:t>9-55 16-40</w:t>
            </w:r>
          </w:p>
        </w:tc>
        <w:tc>
          <w:tcPr>
            <w:tcW w:w="1876" w:type="dxa"/>
            <w:tcBorders>
              <w:top w:val="single" w:sz="4" w:space="0" w:color="auto"/>
              <w:left w:val="single" w:sz="4" w:space="0" w:color="auto"/>
              <w:bottom w:val="single" w:sz="4" w:space="0" w:color="auto"/>
              <w:right w:val="single" w:sz="4" w:space="0" w:color="auto"/>
            </w:tcBorders>
            <w:hideMark/>
          </w:tcPr>
          <w:p w:rsidR="00980628" w:rsidRPr="00980628" w:rsidRDefault="00980628" w:rsidP="00980628">
            <w:pPr>
              <w:spacing w:after="0" w:line="240" w:lineRule="auto"/>
              <w:rPr>
                <w:rFonts w:ascii="Times New Roman" w:hAnsi="Times New Roman"/>
                <w:b/>
                <w:bCs/>
                <w:sz w:val="18"/>
                <w:szCs w:val="18"/>
              </w:rPr>
            </w:pPr>
            <w:r w:rsidRPr="00980628">
              <w:rPr>
                <w:rFonts w:ascii="Times New Roman" w:hAnsi="Times New Roman"/>
                <w:b/>
                <w:bCs/>
                <w:sz w:val="18"/>
                <w:szCs w:val="18"/>
              </w:rPr>
              <w:t>среда</w:t>
            </w:r>
          </w:p>
        </w:tc>
      </w:tr>
      <w:tr w:rsidR="00980628" w:rsidRPr="00980628" w:rsidTr="00672D00">
        <w:trPr>
          <w:trHeight w:val="330"/>
        </w:trPr>
        <w:tc>
          <w:tcPr>
            <w:tcW w:w="782" w:type="dxa"/>
            <w:tcBorders>
              <w:top w:val="single" w:sz="4" w:space="0" w:color="auto"/>
              <w:left w:val="single" w:sz="4" w:space="0" w:color="auto"/>
              <w:bottom w:val="single" w:sz="4" w:space="0" w:color="auto"/>
              <w:right w:val="single" w:sz="4" w:space="0" w:color="auto"/>
            </w:tcBorders>
          </w:tcPr>
          <w:p w:rsidR="00980628" w:rsidRPr="00980628" w:rsidRDefault="00980628" w:rsidP="00980628">
            <w:pPr>
              <w:spacing w:after="0" w:line="240" w:lineRule="auto"/>
              <w:rPr>
                <w:rFonts w:ascii="Times New Roman" w:hAnsi="Times New Roman"/>
                <w:b/>
                <w:bCs/>
                <w:sz w:val="18"/>
                <w:szCs w:val="18"/>
              </w:rPr>
            </w:pPr>
          </w:p>
        </w:tc>
        <w:tc>
          <w:tcPr>
            <w:tcW w:w="762" w:type="dxa"/>
            <w:tcBorders>
              <w:top w:val="single" w:sz="4" w:space="0" w:color="auto"/>
              <w:left w:val="single" w:sz="4" w:space="0" w:color="auto"/>
              <w:bottom w:val="single" w:sz="4" w:space="0" w:color="auto"/>
              <w:right w:val="single" w:sz="4" w:space="0" w:color="auto"/>
            </w:tcBorders>
          </w:tcPr>
          <w:p w:rsidR="00980628" w:rsidRPr="00980628" w:rsidRDefault="00980628" w:rsidP="00980628">
            <w:pPr>
              <w:spacing w:after="0" w:line="240" w:lineRule="auto"/>
              <w:rPr>
                <w:rFonts w:ascii="Times New Roman" w:hAnsi="Times New Roman"/>
                <w:b/>
                <w:bCs/>
                <w:sz w:val="18"/>
                <w:szCs w:val="18"/>
              </w:rPr>
            </w:pPr>
          </w:p>
        </w:tc>
        <w:tc>
          <w:tcPr>
            <w:tcW w:w="790" w:type="dxa"/>
            <w:tcBorders>
              <w:top w:val="single" w:sz="4" w:space="0" w:color="auto"/>
              <w:left w:val="single" w:sz="4" w:space="0" w:color="auto"/>
              <w:bottom w:val="single" w:sz="4" w:space="0" w:color="auto"/>
              <w:right w:val="single" w:sz="4" w:space="0" w:color="auto"/>
            </w:tcBorders>
            <w:hideMark/>
          </w:tcPr>
          <w:p w:rsidR="00980628" w:rsidRPr="00980628" w:rsidRDefault="00980628" w:rsidP="00980628">
            <w:pPr>
              <w:spacing w:after="0" w:line="240" w:lineRule="auto"/>
              <w:rPr>
                <w:rFonts w:ascii="Times New Roman" w:hAnsi="Times New Roman"/>
                <w:b/>
                <w:bCs/>
                <w:sz w:val="16"/>
                <w:szCs w:val="16"/>
              </w:rPr>
            </w:pPr>
            <w:r w:rsidRPr="00980628">
              <w:rPr>
                <w:rFonts w:ascii="Times New Roman" w:hAnsi="Times New Roman"/>
                <w:b/>
                <w:bCs/>
                <w:sz w:val="16"/>
                <w:szCs w:val="16"/>
              </w:rPr>
              <w:t xml:space="preserve">   Итого</w:t>
            </w:r>
          </w:p>
        </w:tc>
        <w:tc>
          <w:tcPr>
            <w:tcW w:w="900" w:type="dxa"/>
            <w:tcBorders>
              <w:top w:val="single" w:sz="4" w:space="0" w:color="auto"/>
              <w:left w:val="single" w:sz="4" w:space="0" w:color="auto"/>
              <w:bottom w:val="single" w:sz="4" w:space="0" w:color="auto"/>
              <w:right w:val="single" w:sz="4" w:space="0" w:color="auto"/>
            </w:tcBorders>
          </w:tcPr>
          <w:p w:rsidR="00980628" w:rsidRPr="00980628" w:rsidRDefault="00980628" w:rsidP="00980628">
            <w:pPr>
              <w:spacing w:after="0" w:line="240" w:lineRule="auto"/>
              <w:jc w:val="right"/>
              <w:rPr>
                <w:rFonts w:ascii="Times New Roman" w:hAnsi="Times New Roman"/>
                <w:b/>
                <w:bCs/>
                <w:sz w:val="18"/>
                <w:szCs w:val="18"/>
              </w:rPr>
            </w:pPr>
          </w:p>
        </w:tc>
        <w:tc>
          <w:tcPr>
            <w:tcW w:w="4263" w:type="dxa"/>
            <w:gridSpan w:val="2"/>
            <w:tcBorders>
              <w:top w:val="single" w:sz="4" w:space="0" w:color="auto"/>
              <w:left w:val="single" w:sz="4" w:space="0" w:color="auto"/>
              <w:bottom w:val="single" w:sz="4" w:space="0" w:color="auto"/>
              <w:right w:val="single" w:sz="4" w:space="0" w:color="auto"/>
            </w:tcBorders>
          </w:tcPr>
          <w:p w:rsidR="00980628" w:rsidRPr="00980628" w:rsidRDefault="00980628" w:rsidP="00980628">
            <w:pPr>
              <w:spacing w:after="0" w:line="240" w:lineRule="auto"/>
              <w:rPr>
                <w:rFonts w:ascii="Times New Roman" w:hAnsi="Times New Roman"/>
                <w:b/>
                <w:bCs/>
                <w:sz w:val="18"/>
                <w:szCs w:val="18"/>
              </w:rPr>
            </w:pPr>
          </w:p>
        </w:tc>
        <w:tc>
          <w:tcPr>
            <w:tcW w:w="851" w:type="dxa"/>
            <w:tcBorders>
              <w:top w:val="single" w:sz="4" w:space="0" w:color="auto"/>
              <w:left w:val="single" w:sz="4" w:space="0" w:color="auto"/>
              <w:bottom w:val="single" w:sz="4" w:space="0" w:color="auto"/>
              <w:right w:val="single" w:sz="4" w:space="0" w:color="auto"/>
            </w:tcBorders>
          </w:tcPr>
          <w:p w:rsidR="00980628" w:rsidRPr="00980628" w:rsidRDefault="00980628" w:rsidP="00980628">
            <w:pPr>
              <w:spacing w:after="0" w:line="240" w:lineRule="auto"/>
              <w:jc w:val="center"/>
              <w:rPr>
                <w:rFonts w:ascii="Times New Roman" w:hAnsi="Times New Roman"/>
                <w:b/>
                <w:bCs/>
                <w:sz w:val="18"/>
                <w:szCs w:val="18"/>
              </w:rPr>
            </w:pPr>
          </w:p>
        </w:tc>
        <w:tc>
          <w:tcPr>
            <w:tcW w:w="1048" w:type="dxa"/>
            <w:tcBorders>
              <w:top w:val="single" w:sz="4" w:space="0" w:color="auto"/>
              <w:left w:val="single" w:sz="4" w:space="0" w:color="auto"/>
              <w:bottom w:val="single" w:sz="4" w:space="0" w:color="auto"/>
              <w:right w:val="single" w:sz="4" w:space="0" w:color="auto"/>
            </w:tcBorders>
          </w:tcPr>
          <w:p w:rsidR="00980628" w:rsidRPr="00980628" w:rsidRDefault="00980628" w:rsidP="00980628">
            <w:pPr>
              <w:spacing w:after="0" w:line="240" w:lineRule="auto"/>
              <w:jc w:val="center"/>
              <w:rPr>
                <w:rFonts w:ascii="Times New Roman" w:hAnsi="Times New Roman"/>
                <w:b/>
                <w:bCs/>
                <w:sz w:val="18"/>
                <w:szCs w:val="18"/>
              </w:rPr>
            </w:pPr>
          </w:p>
        </w:tc>
        <w:tc>
          <w:tcPr>
            <w:tcW w:w="1295" w:type="dxa"/>
            <w:tcBorders>
              <w:top w:val="single" w:sz="4" w:space="0" w:color="auto"/>
              <w:left w:val="single" w:sz="4" w:space="0" w:color="auto"/>
              <w:bottom w:val="single" w:sz="4" w:space="0" w:color="auto"/>
              <w:right w:val="single" w:sz="4" w:space="0" w:color="auto"/>
            </w:tcBorders>
            <w:vAlign w:val="bottom"/>
            <w:hideMark/>
          </w:tcPr>
          <w:p w:rsidR="00980628" w:rsidRPr="00980628" w:rsidRDefault="00980628" w:rsidP="00980628">
            <w:pPr>
              <w:spacing w:after="0" w:line="240" w:lineRule="auto"/>
              <w:jc w:val="center"/>
              <w:rPr>
                <w:rFonts w:ascii="Times New Roman" w:hAnsi="Times New Roman"/>
                <w:color w:val="000000"/>
                <w:sz w:val="20"/>
                <w:szCs w:val="20"/>
              </w:rPr>
            </w:pPr>
            <w:r w:rsidRPr="00980628">
              <w:rPr>
                <w:rFonts w:ascii="Times New Roman" w:hAnsi="Times New Roman"/>
                <w:color w:val="000000"/>
                <w:sz w:val="20"/>
                <w:szCs w:val="20"/>
              </w:rPr>
              <w:t>82303,3</w:t>
            </w:r>
          </w:p>
        </w:tc>
        <w:tc>
          <w:tcPr>
            <w:tcW w:w="1211" w:type="dxa"/>
            <w:tcBorders>
              <w:top w:val="single" w:sz="4" w:space="0" w:color="auto"/>
              <w:left w:val="single" w:sz="4" w:space="0" w:color="auto"/>
              <w:bottom w:val="single" w:sz="4" w:space="0" w:color="auto"/>
              <w:right w:val="single" w:sz="4" w:space="0" w:color="auto"/>
            </w:tcBorders>
          </w:tcPr>
          <w:p w:rsidR="00980628" w:rsidRPr="00980628" w:rsidRDefault="00980628" w:rsidP="00980628">
            <w:pPr>
              <w:spacing w:after="0" w:line="240" w:lineRule="auto"/>
              <w:jc w:val="center"/>
              <w:rPr>
                <w:rFonts w:ascii="Times New Roman" w:hAnsi="Times New Roman"/>
                <w:b/>
                <w:bCs/>
                <w:sz w:val="18"/>
                <w:szCs w:val="18"/>
              </w:rPr>
            </w:pPr>
          </w:p>
        </w:tc>
        <w:tc>
          <w:tcPr>
            <w:tcW w:w="1265" w:type="dxa"/>
            <w:tcBorders>
              <w:top w:val="single" w:sz="4" w:space="0" w:color="auto"/>
              <w:left w:val="single" w:sz="4" w:space="0" w:color="auto"/>
              <w:bottom w:val="single" w:sz="4" w:space="0" w:color="auto"/>
              <w:right w:val="single" w:sz="4" w:space="0" w:color="auto"/>
            </w:tcBorders>
          </w:tcPr>
          <w:p w:rsidR="00980628" w:rsidRPr="00980628" w:rsidRDefault="00980628" w:rsidP="00980628">
            <w:pPr>
              <w:spacing w:after="0" w:line="240" w:lineRule="auto"/>
              <w:jc w:val="center"/>
              <w:rPr>
                <w:rFonts w:ascii="Times New Roman" w:hAnsi="Times New Roman"/>
                <w:b/>
                <w:bCs/>
                <w:sz w:val="18"/>
                <w:szCs w:val="18"/>
              </w:rPr>
            </w:pPr>
          </w:p>
        </w:tc>
        <w:tc>
          <w:tcPr>
            <w:tcW w:w="1876" w:type="dxa"/>
            <w:tcBorders>
              <w:top w:val="single" w:sz="4" w:space="0" w:color="auto"/>
              <w:left w:val="single" w:sz="4" w:space="0" w:color="auto"/>
              <w:bottom w:val="single" w:sz="4" w:space="0" w:color="auto"/>
              <w:right w:val="single" w:sz="4" w:space="0" w:color="auto"/>
            </w:tcBorders>
          </w:tcPr>
          <w:p w:rsidR="00980628" w:rsidRPr="00980628" w:rsidRDefault="00980628" w:rsidP="00980628">
            <w:pPr>
              <w:spacing w:after="0" w:line="240" w:lineRule="auto"/>
              <w:rPr>
                <w:rFonts w:ascii="Times New Roman" w:hAnsi="Times New Roman"/>
                <w:b/>
                <w:bCs/>
                <w:sz w:val="18"/>
                <w:szCs w:val="18"/>
              </w:rPr>
            </w:pPr>
          </w:p>
        </w:tc>
      </w:tr>
    </w:tbl>
    <w:p w:rsidR="00980628" w:rsidRDefault="00980628" w:rsidP="00980628">
      <w:pPr>
        <w:spacing w:after="0" w:line="240" w:lineRule="auto"/>
        <w:outlineLvl w:val="0"/>
        <w:rPr>
          <w:rFonts w:ascii="Times New Roman" w:hAnsi="Times New Roman"/>
          <w:b/>
          <w:bCs/>
          <w:sz w:val="24"/>
          <w:szCs w:val="24"/>
        </w:rPr>
        <w:sectPr w:rsidR="00980628" w:rsidSect="00980628">
          <w:pgSz w:w="16838" w:h="11906" w:orient="landscape" w:code="9"/>
          <w:pgMar w:top="709" w:right="284" w:bottom="1134" w:left="425" w:header="709" w:footer="709" w:gutter="0"/>
          <w:cols w:space="708"/>
          <w:titlePg/>
          <w:docGrid w:linePitch="360"/>
        </w:sectPr>
      </w:pPr>
    </w:p>
    <w:p w:rsidR="00980628" w:rsidRDefault="00980628" w:rsidP="00980628">
      <w:pPr>
        <w:pStyle w:val="aa"/>
        <w:jc w:val="both"/>
        <w:rPr>
          <w:rFonts w:ascii="Times New Roman" w:hAnsi="Times New Roman"/>
          <w:b/>
          <w:sz w:val="24"/>
          <w:szCs w:val="24"/>
        </w:rPr>
      </w:pPr>
    </w:p>
    <w:p w:rsidR="00980628" w:rsidRPr="004737EF" w:rsidRDefault="00980628" w:rsidP="00980628">
      <w:pPr>
        <w:pStyle w:val="aa"/>
        <w:jc w:val="both"/>
        <w:rPr>
          <w:rFonts w:ascii="Times New Roman" w:hAnsi="Times New Roman"/>
          <w:b/>
          <w:sz w:val="24"/>
          <w:szCs w:val="24"/>
        </w:rPr>
      </w:pPr>
    </w:p>
    <w:p w:rsidR="006464D6" w:rsidRPr="00AD3485" w:rsidRDefault="006464D6" w:rsidP="00AD3485">
      <w:pPr>
        <w:pStyle w:val="afd"/>
        <w:numPr>
          <w:ilvl w:val="2"/>
          <w:numId w:val="14"/>
        </w:numPr>
        <w:jc w:val="center"/>
        <w:rPr>
          <w:sz w:val="24"/>
          <w:szCs w:val="24"/>
        </w:rPr>
      </w:pPr>
      <w:r w:rsidRPr="00AD3485">
        <w:rPr>
          <w:sz w:val="24"/>
          <w:szCs w:val="24"/>
        </w:rPr>
        <w:t>Российская Федерация</w:t>
      </w:r>
    </w:p>
    <w:p w:rsidR="006464D6" w:rsidRPr="004737EF" w:rsidRDefault="006464D6" w:rsidP="006464D6">
      <w:pPr>
        <w:spacing w:after="0" w:line="240" w:lineRule="auto"/>
        <w:jc w:val="center"/>
        <w:rPr>
          <w:rFonts w:ascii="Times New Roman" w:hAnsi="Times New Roman"/>
          <w:sz w:val="24"/>
          <w:szCs w:val="24"/>
        </w:rPr>
      </w:pPr>
      <w:r w:rsidRPr="004737EF">
        <w:rPr>
          <w:rFonts w:ascii="Times New Roman" w:hAnsi="Times New Roman"/>
          <w:sz w:val="24"/>
          <w:szCs w:val="24"/>
        </w:rPr>
        <w:t>БРЯНСКАЯ ОБЛАСТЬ</w:t>
      </w:r>
    </w:p>
    <w:p w:rsidR="006464D6" w:rsidRPr="004737EF" w:rsidRDefault="006464D6" w:rsidP="006464D6">
      <w:pPr>
        <w:spacing w:after="0" w:line="480" w:lineRule="auto"/>
        <w:jc w:val="center"/>
        <w:rPr>
          <w:rFonts w:ascii="Times New Roman" w:hAnsi="Times New Roman"/>
          <w:sz w:val="24"/>
          <w:szCs w:val="24"/>
        </w:rPr>
      </w:pPr>
      <w:r w:rsidRPr="004737EF">
        <w:rPr>
          <w:rFonts w:ascii="Times New Roman" w:hAnsi="Times New Roman"/>
          <w:sz w:val="24"/>
          <w:szCs w:val="24"/>
        </w:rPr>
        <w:t>АДМИНИСТРАЦИЯ ДУБРОВСКОГО РАЙОНА</w:t>
      </w:r>
    </w:p>
    <w:p w:rsidR="006464D6" w:rsidRPr="004737EF" w:rsidRDefault="006464D6" w:rsidP="006464D6">
      <w:pPr>
        <w:spacing w:after="0" w:line="480" w:lineRule="auto"/>
        <w:jc w:val="center"/>
        <w:rPr>
          <w:rFonts w:ascii="Times New Roman" w:hAnsi="Times New Roman"/>
          <w:sz w:val="24"/>
          <w:szCs w:val="24"/>
        </w:rPr>
      </w:pPr>
      <w:r w:rsidRPr="004737EF">
        <w:rPr>
          <w:rFonts w:ascii="Times New Roman" w:hAnsi="Times New Roman"/>
          <w:sz w:val="24"/>
          <w:szCs w:val="24"/>
        </w:rPr>
        <w:t>ПОСТАНОВЛЕНИЕ</w:t>
      </w:r>
    </w:p>
    <w:p w:rsidR="006464D6" w:rsidRPr="004737EF" w:rsidRDefault="006464D6" w:rsidP="006464D6">
      <w:pPr>
        <w:spacing w:after="0" w:line="240" w:lineRule="auto"/>
        <w:jc w:val="both"/>
        <w:rPr>
          <w:rFonts w:ascii="Times New Roman" w:hAnsi="Times New Roman"/>
          <w:sz w:val="24"/>
          <w:szCs w:val="24"/>
        </w:rPr>
      </w:pPr>
      <w:r w:rsidRPr="004737EF">
        <w:rPr>
          <w:rFonts w:ascii="Times New Roman" w:hAnsi="Times New Roman"/>
          <w:sz w:val="24"/>
          <w:szCs w:val="24"/>
        </w:rPr>
        <w:t xml:space="preserve">от 02.12.2021 г.                                                                                                              № 640 </w:t>
      </w:r>
    </w:p>
    <w:p w:rsidR="006464D6" w:rsidRPr="004737EF" w:rsidRDefault="006464D6" w:rsidP="006464D6">
      <w:pPr>
        <w:spacing w:after="0" w:line="480" w:lineRule="auto"/>
        <w:jc w:val="both"/>
        <w:rPr>
          <w:rFonts w:ascii="Times New Roman" w:hAnsi="Times New Roman"/>
          <w:sz w:val="24"/>
          <w:szCs w:val="24"/>
        </w:rPr>
      </w:pPr>
      <w:r w:rsidRPr="004737EF">
        <w:rPr>
          <w:rFonts w:ascii="Times New Roman" w:hAnsi="Times New Roman"/>
          <w:sz w:val="24"/>
          <w:szCs w:val="24"/>
        </w:rPr>
        <w:t xml:space="preserve">  п. Дубровка</w:t>
      </w:r>
    </w:p>
    <w:p w:rsidR="006464D6" w:rsidRPr="004737EF" w:rsidRDefault="006464D6" w:rsidP="006464D6">
      <w:pPr>
        <w:spacing w:after="0" w:line="240" w:lineRule="auto"/>
        <w:jc w:val="both"/>
        <w:rPr>
          <w:rFonts w:ascii="Times New Roman" w:hAnsi="Times New Roman"/>
          <w:sz w:val="24"/>
          <w:szCs w:val="24"/>
        </w:rPr>
      </w:pPr>
      <w:r w:rsidRPr="004737EF">
        <w:rPr>
          <w:rFonts w:ascii="Times New Roman" w:hAnsi="Times New Roman"/>
          <w:sz w:val="24"/>
          <w:szCs w:val="24"/>
        </w:rPr>
        <w:t xml:space="preserve">О </w:t>
      </w:r>
      <w:proofErr w:type="gramStart"/>
      <w:r w:rsidRPr="004737EF">
        <w:rPr>
          <w:rFonts w:ascii="Times New Roman" w:hAnsi="Times New Roman"/>
          <w:sz w:val="24"/>
          <w:szCs w:val="24"/>
        </w:rPr>
        <w:t>внесении  изменений</w:t>
      </w:r>
      <w:proofErr w:type="gramEnd"/>
      <w:r w:rsidRPr="004737EF">
        <w:rPr>
          <w:rFonts w:ascii="Times New Roman" w:hAnsi="Times New Roman"/>
          <w:sz w:val="24"/>
          <w:szCs w:val="24"/>
        </w:rPr>
        <w:t xml:space="preserve"> в Постановление </w:t>
      </w:r>
    </w:p>
    <w:p w:rsidR="006464D6" w:rsidRPr="004737EF" w:rsidRDefault="006464D6" w:rsidP="006464D6">
      <w:pPr>
        <w:spacing w:after="0" w:line="240" w:lineRule="auto"/>
        <w:jc w:val="both"/>
        <w:rPr>
          <w:rFonts w:ascii="Times New Roman" w:hAnsi="Times New Roman"/>
          <w:sz w:val="24"/>
          <w:szCs w:val="24"/>
        </w:rPr>
      </w:pPr>
      <w:r w:rsidRPr="004737EF">
        <w:rPr>
          <w:rFonts w:ascii="Times New Roman" w:hAnsi="Times New Roman"/>
          <w:sz w:val="24"/>
          <w:szCs w:val="24"/>
        </w:rPr>
        <w:t>администрации Дубровского района</w:t>
      </w:r>
    </w:p>
    <w:p w:rsidR="006464D6" w:rsidRPr="004737EF" w:rsidRDefault="006464D6" w:rsidP="006464D6">
      <w:pPr>
        <w:spacing w:after="0" w:line="240" w:lineRule="auto"/>
        <w:jc w:val="both"/>
        <w:rPr>
          <w:rFonts w:ascii="Times New Roman" w:hAnsi="Times New Roman"/>
          <w:sz w:val="24"/>
          <w:szCs w:val="24"/>
        </w:rPr>
      </w:pPr>
      <w:r w:rsidRPr="004737EF">
        <w:rPr>
          <w:rFonts w:ascii="Times New Roman" w:hAnsi="Times New Roman"/>
          <w:sz w:val="24"/>
          <w:szCs w:val="24"/>
        </w:rPr>
        <w:t>««Об утверждении Положения об организации</w:t>
      </w:r>
    </w:p>
    <w:p w:rsidR="006464D6" w:rsidRPr="004737EF" w:rsidRDefault="006464D6" w:rsidP="006464D6">
      <w:pPr>
        <w:spacing w:after="0" w:line="240" w:lineRule="auto"/>
        <w:jc w:val="both"/>
        <w:rPr>
          <w:rFonts w:ascii="Times New Roman" w:hAnsi="Times New Roman"/>
          <w:sz w:val="24"/>
          <w:szCs w:val="24"/>
        </w:rPr>
      </w:pPr>
      <w:proofErr w:type="gramStart"/>
      <w:r w:rsidRPr="004737EF">
        <w:rPr>
          <w:rFonts w:ascii="Times New Roman" w:hAnsi="Times New Roman"/>
          <w:sz w:val="24"/>
          <w:szCs w:val="24"/>
        </w:rPr>
        <w:t>и  ведении</w:t>
      </w:r>
      <w:proofErr w:type="gramEnd"/>
      <w:r w:rsidRPr="004737EF">
        <w:rPr>
          <w:rFonts w:ascii="Times New Roman" w:hAnsi="Times New Roman"/>
          <w:sz w:val="24"/>
          <w:szCs w:val="24"/>
        </w:rPr>
        <w:t xml:space="preserve"> гражданской обороны в</w:t>
      </w:r>
    </w:p>
    <w:p w:rsidR="006464D6" w:rsidRPr="004737EF" w:rsidRDefault="006464D6" w:rsidP="006464D6">
      <w:pPr>
        <w:spacing w:after="0" w:line="240" w:lineRule="auto"/>
        <w:jc w:val="both"/>
        <w:rPr>
          <w:rFonts w:ascii="Times New Roman" w:hAnsi="Times New Roman"/>
          <w:sz w:val="24"/>
          <w:szCs w:val="24"/>
        </w:rPr>
      </w:pPr>
      <w:r w:rsidRPr="004737EF">
        <w:rPr>
          <w:rFonts w:ascii="Times New Roman" w:hAnsi="Times New Roman"/>
          <w:sz w:val="24"/>
          <w:szCs w:val="24"/>
        </w:rPr>
        <w:t>Дубровском муниципальном районе</w:t>
      </w:r>
    </w:p>
    <w:p w:rsidR="006464D6" w:rsidRPr="004737EF" w:rsidRDefault="006464D6" w:rsidP="006464D6">
      <w:pPr>
        <w:spacing w:after="0" w:line="240" w:lineRule="auto"/>
        <w:jc w:val="both"/>
        <w:rPr>
          <w:rFonts w:ascii="Times New Roman" w:hAnsi="Times New Roman"/>
          <w:sz w:val="24"/>
          <w:szCs w:val="24"/>
        </w:rPr>
      </w:pPr>
      <w:r w:rsidRPr="004737EF">
        <w:rPr>
          <w:rFonts w:ascii="Times New Roman" w:hAnsi="Times New Roman"/>
          <w:sz w:val="24"/>
          <w:szCs w:val="24"/>
        </w:rPr>
        <w:t>Брянской области» № 431 от 23.08.2021 года</w:t>
      </w:r>
    </w:p>
    <w:p w:rsidR="006464D6" w:rsidRPr="004737EF" w:rsidRDefault="006464D6" w:rsidP="006464D6">
      <w:pPr>
        <w:spacing w:after="0" w:line="240" w:lineRule="auto"/>
        <w:ind w:firstLine="709"/>
        <w:jc w:val="both"/>
        <w:rPr>
          <w:rFonts w:ascii="Times New Roman" w:hAnsi="Times New Roman"/>
          <w:sz w:val="24"/>
          <w:szCs w:val="24"/>
          <w:highlight w:val="yellow"/>
        </w:rPr>
      </w:pPr>
    </w:p>
    <w:p w:rsidR="006464D6" w:rsidRPr="004737EF" w:rsidRDefault="006464D6" w:rsidP="006464D6">
      <w:pPr>
        <w:spacing w:after="0" w:line="240" w:lineRule="auto"/>
        <w:ind w:firstLine="709"/>
        <w:jc w:val="both"/>
        <w:rPr>
          <w:rFonts w:ascii="Times New Roman" w:hAnsi="Times New Roman"/>
          <w:sz w:val="24"/>
          <w:szCs w:val="24"/>
          <w:highlight w:val="yellow"/>
        </w:rPr>
      </w:pPr>
    </w:p>
    <w:p w:rsidR="006464D6" w:rsidRPr="004737EF" w:rsidRDefault="006464D6" w:rsidP="006464D6">
      <w:pPr>
        <w:spacing w:after="0" w:line="240" w:lineRule="auto"/>
        <w:ind w:firstLine="709"/>
        <w:jc w:val="both"/>
        <w:rPr>
          <w:rFonts w:ascii="Times New Roman" w:hAnsi="Times New Roman"/>
          <w:sz w:val="24"/>
          <w:szCs w:val="24"/>
        </w:rPr>
      </w:pPr>
      <w:r w:rsidRPr="004737EF">
        <w:rPr>
          <w:rFonts w:ascii="Times New Roman" w:hAnsi="Times New Roman"/>
          <w:color w:val="000000"/>
          <w:sz w:val="24"/>
          <w:szCs w:val="24"/>
        </w:rPr>
        <w:t>На основании протеста прокуратуры</w:t>
      </w:r>
      <w:r w:rsidRPr="004737EF">
        <w:rPr>
          <w:rFonts w:ascii="Times New Roman" w:hAnsi="Times New Roman"/>
          <w:sz w:val="24"/>
          <w:szCs w:val="24"/>
        </w:rPr>
        <w:t xml:space="preserve"> Дубровского района Брянской области №42/2021 от 30.11.2021, в целях приведения нормативных правовых актов, принимаемых администрацией Дубровского района в соответствие с действующим законодательством Российской Федерации, руководствуясь Уставом Дубровского муниципального района Брянской области, принятого постановлением Дубровского районного Совета народных депутатов от 28.07.2005 № 68  </w:t>
      </w:r>
    </w:p>
    <w:p w:rsidR="006464D6" w:rsidRPr="004737EF" w:rsidRDefault="006464D6" w:rsidP="006464D6">
      <w:pPr>
        <w:spacing w:after="0" w:line="240" w:lineRule="auto"/>
        <w:ind w:firstLine="709"/>
        <w:jc w:val="both"/>
        <w:rPr>
          <w:rFonts w:ascii="Times New Roman" w:hAnsi="Times New Roman"/>
          <w:sz w:val="24"/>
          <w:szCs w:val="24"/>
        </w:rPr>
      </w:pPr>
    </w:p>
    <w:p w:rsidR="006464D6" w:rsidRPr="004737EF" w:rsidRDefault="006464D6" w:rsidP="006464D6">
      <w:pPr>
        <w:spacing w:after="0" w:line="240" w:lineRule="auto"/>
        <w:jc w:val="both"/>
        <w:rPr>
          <w:rFonts w:ascii="Times New Roman" w:hAnsi="Times New Roman"/>
          <w:sz w:val="24"/>
          <w:szCs w:val="24"/>
        </w:rPr>
      </w:pPr>
      <w:r w:rsidRPr="004737EF">
        <w:rPr>
          <w:rFonts w:ascii="Times New Roman" w:hAnsi="Times New Roman"/>
          <w:sz w:val="24"/>
          <w:szCs w:val="24"/>
        </w:rPr>
        <w:t>ПОСТАНОВЛЯЮ:</w:t>
      </w:r>
    </w:p>
    <w:p w:rsidR="006464D6" w:rsidRPr="004737EF" w:rsidRDefault="006464D6" w:rsidP="006464D6">
      <w:pPr>
        <w:spacing w:after="0" w:line="240" w:lineRule="auto"/>
        <w:ind w:firstLine="709"/>
        <w:jc w:val="both"/>
        <w:rPr>
          <w:rFonts w:ascii="Times New Roman" w:hAnsi="Times New Roman"/>
          <w:sz w:val="24"/>
          <w:szCs w:val="24"/>
        </w:rPr>
      </w:pPr>
    </w:p>
    <w:p w:rsidR="006464D6" w:rsidRPr="004737EF" w:rsidRDefault="006464D6" w:rsidP="008E4A57">
      <w:pPr>
        <w:numPr>
          <w:ilvl w:val="0"/>
          <w:numId w:val="4"/>
        </w:numPr>
        <w:spacing w:after="0" w:line="240" w:lineRule="auto"/>
        <w:ind w:left="0" w:firstLine="709"/>
        <w:jc w:val="both"/>
        <w:rPr>
          <w:rFonts w:ascii="Times New Roman" w:hAnsi="Times New Roman"/>
          <w:sz w:val="24"/>
          <w:szCs w:val="24"/>
        </w:rPr>
      </w:pPr>
      <w:r w:rsidRPr="004737EF">
        <w:rPr>
          <w:rFonts w:ascii="Times New Roman" w:hAnsi="Times New Roman"/>
          <w:sz w:val="24"/>
          <w:szCs w:val="24"/>
        </w:rPr>
        <w:t>Внести изменение в Постановление администрации Дубровского района № 431 от 23.08.2021 года «Об утверждении Положения об организации и ведении гражданской обороны в Дубровском муниципальном районе Брянской области»:</w:t>
      </w:r>
    </w:p>
    <w:p w:rsidR="006464D6" w:rsidRPr="004737EF" w:rsidRDefault="006464D6" w:rsidP="008E4A57">
      <w:pPr>
        <w:numPr>
          <w:ilvl w:val="0"/>
          <w:numId w:val="4"/>
        </w:numPr>
        <w:spacing w:after="0" w:line="240" w:lineRule="auto"/>
        <w:ind w:left="0" w:firstLine="709"/>
        <w:jc w:val="both"/>
        <w:rPr>
          <w:rFonts w:ascii="Times New Roman" w:hAnsi="Times New Roman"/>
          <w:sz w:val="24"/>
          <w:szCs w:val="24"/>
        </w:rPr>
      </w:pPr>
      <w:r w:rsidRPr="004737EF">
        <w:rPr>
          <w:rFonts w:ascii="Times New Roman" w:eastAsia="Calibri" w:hAnsi="Times New Roman"/>
          <w:sz w:val="24"/>
          <w:szCs w:val="24"/>
          <w:lang w:eastAsia="en-US"/>
        </w:rPr>
        <w:t xml:space="preserve">Добавить п. 4 - Постановление опубликовать в периодическом печатном средстве массовой информации «Вестник Дубровского района» </w:t>
      </w:r>
      <w:r w:rsidRPr="004737EF">
        <w:rPr>
          <w:rFonts w:ascii="Times New Roman" w:hAnsi="Times New Roman"/>
          <w:sz w:val="24"/>
          <w:szCs w:val="24"/>
        </w:rPr>
        <w:t>и разместить на сайте Дубровского муниципального района Брянской области в сети «Интернет».</w:t>
      </w:r>
    </w:p>
    <w:p w:rsidR="006464D6" w:rsidRPr="004737EF" w:rsidRDefault="006464D6" w:rsidP="008E4A57">
      <w:pPr>
        <w:numPr>
          <w:ilvl w:val="0"/>
          <w:numId w:val="4"/>
        </w:numPr>
        <w:spacing w:after="0" w:line="240" w:lineRule="auto"/>
        <w:ind w:left="0" w:firstLine="709"/>
        <w:jc w:val="both"/>
        <w:rPr>
          <w:rFonts w:ascii="Times New Roman" w:hAnsi="Times New Roman"/>
          <w:sz w:val="24"/>
          <w:szCs w:val="24"/>
        </w:rPr>
      </w:pPr>
      <w:r w:rsidRPr="004737EF">
        <w:rPr>
          <w:rFonts w:ascii="Times New Roman" w:hAnsi="Times New Roman"/>
          <w:sz w:val="24"/>
          <w:szCs w:val="24"/>
        </w:rPr>
        <w:t>Контроль за исполнением настоящего постановления оставляю за собой.</w:t>
      </w:r>
    </w:p>
    <w:p w:rsidR="006464D6" w:rsidRPr="004737EF" w:rsidRDefault="006464D6" w:rsidP="008E4A57">
      <w:pPr>
        <w:numPr>
          <w:ilvl w:val="0"/>
          <w:numId w:val="4"/>
        </w:numPr>
        <w:spacing w:after="0" w:line="240" w:lineRule="auto"/>
        <w:ind w:left="0" w:firstLine="709"/>
        <w:jc w:val="both"/>
        <w:rPr>
          <w:rFonts w:ascii="Times New Roman" w:hAnsi="Times New Roman"/>
          <w:sz w:val="24"/>
          <w:szCs w:val="24"/>
        </w:rPr>
      </w:pPr>
      <w:r w:rsidRPr="004737EF">
        <w:rPr>
          <w:rFonts w:ascii="Times New Roman" w:eastAsia="Calibri" w:hAnsi="Times New Roman"/>
          <w:sz w:val="24"/>
          <w:szCs w:val="24"/>
          <w:lang w:eastAsia="en-US"/>
        </w:rPr>
        <w:t>Постановление вступает в силу с момента его официального опубликования.</w:t>
      </w:r>
    </w:p>
    <w:p w:rsidR="006464D6" w:rsidRPr="004737EF" w:rsidRDefault="006464D6" w:rsidP="006464D6">
      <w:pPr>
        <w:spacing w:after="0" w:line="240" w:lineRule="auto"/>
        <w:jc w:val="both"/>
        <w:rPr>
          <w:rFonts w:ascii="Times New Roman" w:hAnsi="Times New Roman"/>
          <w:sz w:val="24"/>
          <w:szCs w:val="24"/>
        </w:rPr>
      </w:pPr>
    </w:p>
    <w:p w:rsidR="006464D6" w:rsidRPr="004737EF" w:rsidRDefault="006464D6" w:rsidP="006464D6">
      <w:pPr>
        <w:spacing w:after="0" w:line="240" w:lineRule="auto"/>
        <w:jc w:val="both"/>
        <w:rPr>
          <w:rFonts w:ascii="Times New Roman" w:hAnsi="Times New Roman"/>
          <w:sz w:val="24"/>
          <w:szCs w:val="24"/>
        </w:rPr>
      </w:pPr>
      <w:r w:rsidRPr="004737EF">
        <w:rPr>
          <w:rFonts w:ascii="Times New Roman" w:hAnsi="Times New Roman"/>
          <w:sz w:val="24"/>
          <w:szCs w:val="24"/>
        </w:rPr>
        <w:t>Глава администрации</w:t>
      </w:r>
    </w:p>
    <w:p w:rsidR="006464D6" w:rsidRPr="004737EF" w:rsidRDefault="006464D6" w:rsidP="006464D6">
      <w:pPr>
        <w:spacing w:after="0" w:line="240" w:lineRule="auto"/>
        <w:jc w:val="both"/>
        <w:rPr>
          <w:rFonts w:ascii="Times New Roman" w:hAnsi="Times New Roman"/>
          <w:sz w:val="24"/>
          <w:szCs w:val="24"/>
        </w:rPr>
      </w:pPr>
      <w:r w:rsidRPr="004737EF">
        <w:rPr>
          <w:rFonts w:ascii="Times New Roman" w:hAnsi="Times New Roman"/>
          <w:sz w:val="24"/>
          <w:szCs w:val="24"/>
        </w:rPr>
        <w:t xml:space="preserve">Дубровского района                                                                                         И.А. </w:t>
      </w:r>
      <w:proofErr w:type="spellStart"/>
      <w:r w:rsidRPr="004737EF">
        <w:rPr>
          <w:rFonts w:ascii="Times New Roman" w:hAnsi="Times New Roman"/>
          <w:sz w:val="24"/>
          <w:szCs w:val="24"/>
        </w:rPr>
        <w:t>Шевелёв</w:t>
      </w:r>
      <w:proofErr w:type="spellEnd"/>
    </w:p>
    <w:p w:rsidR="006464D6" w:rsidRPr="006464D6" w:rsidRDefault="006464D6" w:rsidP="006464D6">
      <w:pPr>
        <w:spacing w:after="0" w:line="240" w:lineRule="auto"/>
        <w:jc w:val="both"/>
        <w:rPr>
          <w:rFonts w:ascii="Times New Roman" w:hAnsi="Times New Roman"/>
          <w:sz w:val="26"/>
          <w:szCs w:val="26"/>
        </w:rPr>
      </w:pPr>
    </w:p>
    <w:p w:rsidR="006464D6" w:rsidRPr="006464D6" w:rsidRDefault="006464D6" w:rsidP="006464D6">
      <w:pPr>
        <w:spacing w:after="0" w:line="240" w:lineRule="auto"/>
        <w:jc w:val="both"/>
        <w:rPr>
          <w:rFonts w:ascii="Times New Roman" w:hAnsi="Times New Roman"/>
          <w:sz w:val="26"/>
          <w:szCs w:val="26"/>
        </w:rPr>
      </w:pPr>
    </w:p>
    <w:p w:rsidR="003818D6" w:rsidRPr="00AD3485" w:rsidRDefault="003818D6" w:rsidP="00AD3485">
      <w:pPr>
        <w:pStyle w:val="afd"/>
        <w:keepNext/>
        <w:numPr>
          <w:ilvl w:val="2"/>
          <w:numId w:val="14"/>
        </w:numPr>
        <w:jc w:val="center"/>
        <w:outlineLvl w:val="2"/>
        <w:rPr>
          <w:sz w:val="24"/>
          <w:szCs w:val="24"/>
        </w:rPr>
      </w:pPr>
      <w:r w:rsidRPr="00AD3485">
        <w:rPr>
          <w:sz w:val="24"/>
          <w:szCs w:val="24"/>
        </w:rPr>
        <w:t>РОССИЙСКАЯ ФЕДЕРАЦИЯ</w:t>
      </w:r>
    </w:p>
    <w:p w:rsidR="003818D6" w:rsidRPr="004737EF" w:rsidRDefault="003818D6" w:rsidP="003818D6">
      <w:pPr>
        <w:keepNext/>
        <w:spacing w:after="0" w:line="240" w:lineRule="auto"/>
        <w:ind w:firstLine="709"/>
        <w:jc w:val="center"/>
        <w:outlineLvl w:val="2"/>
        <w:rPr>
          <w:rFonts w:ascii="Times New Roman" w:hAnsi="Times New Roman"/>
          <w:sz w:val="24"/>
          <w:szCs w:val="24"/>
        </w:rPr>
      </w:pPr>
      <w:r w:rsidRPr="004737EF">
        <w:rPr>
          <w:rFonts w:ascii="Times New Roman" w:hAnsi="Times New Roman"/>
          <w:sz w:val="24"/>
          <w:szCs w:val="24"/>
        </w:rPr>
        <w:t>БРЯНСКАЯ ОБЛАСТЬ</w:t>
      </w:r>
    </w:p>
    <w:p w:rsidR="003818D6" w:rsidRPr="004737EF" w:rsidRDefault="003818D6" w:rsidP="003818D6">
      <w:pPr>
        <w:keepNext/>
        <w:spacing w:after="0" w:line="240" w:lineRule="auto"/>
        <w:ind w:firstLine="709"/>
        <w:jc w:val="center"/>
        <w:outlineLvl w:val="2"/>
        <w:rPr>
          <w:rFonts w:ascii="Times New Roman" w:hAnsi="Times New Roman"/>
          <w:sz w:val="24"/>
          <w:szCs w:val="24"/>
        </w:rPr>
      </w:pPr>
      <w:r w:rsidRPr="004737EF">
        <w:rPr>
          <w:rFonts w:ascii="Times New Roman" w:hAnsi="Times New Roman"/>
          <w:sz w:val="24"/>
          <w:szCs w:val="24"/>
        </w:rPr>
        <w:t>АДМИНИСТРАЦИЯ ДУБРОВСКОГО РАЙОНА</w:t>
      </w:r>
    </w:p>
    <w:p w:rsidR="003818D6" w:rsidRPr="004737EF" w:rsidRDefault="003818D6" w:rsidP="003818D6">
      <w:pPr>
        <w:spacing w:after="0" w:line="240" w:lineRule="auto"/>
        <w:rPr>
          <w:rFonts w:ascii="Times New Roman" w:hAnsi="Times New Roman"/>
          <w:sz w:val="24"/>
          <w:szCs w:val="24"/>
        </w:rPr>
      </w:pPr>
    </w:p>
    <w:p w:rsidR="003818D6" w:rsidRPr="004737EF" w:rsidRDefault="003818D6" w:rsidP="003818D6">
      <w:pPr>
        <w:keepNext/>
        <w:spacing w:after="0" w:line="360" w:lineRule="auto"/>
        <w:ind w:firstLine="709"/>
        <w:jc w:val="center"/>
        <w:outlineLvl w:val="2"/>
        <w:rPr>
          <w:rFonts w:ascii="Times New Roman" w:hAnsi="Times New Roman"/>
          <w:sz w:val="24"/>
          <w:szCs w:val="24"/>
        </w:rPr>
      </w:pPr>
      <w:r w:rsidRPr="004737EF">
        <w:rPr>
          <w:rFonts w:ascii="Times New Roman" w:hAnsi="Times New Roman"/>
          <w:sz w:val="24"/>
          <w:szCs w:val="24"/>
        </w:rPr>
        <w:t>ПОСТАНОВЛЕНИЕ</w:t>
      </w:r>
    </w:p>
    <w:p w:rsidR="003818D6" w:rsidRPr="004737EF" w:rsidRDefault="003818D6" w:rsidP="003818D6">
      <w:pPr>
        <w:keepNext/>
        <w:spacing w:after="0" w:line="240" w:lineRule="auto"/>
        <w:ind w:firstLine="709"/>
        <w:jc w:val="both"/>
        <w:outlineLvl w:val="2"/>
        <w:rPr>
          <w:rFonts w:ascii="Times New Roman" w:hAnsi="Times New Roman"/>
          <w:sz w:val="24"/>
          <w:szCs w:val="24"/>
        </w:rPr>
      </w:pPr>
    </w:p>
    <w:p w:rsidR="003818D6" w:rsidRPr="004737EF" w:rsidRDefault="003818D6" w:rsidP="003818D6">
      <w:pPr>
        <w:keepNext/>
        <w:spacing w:after="0" w:line="240" w:lineRule="auto"/>
        <w:ind w:left="284" w:hanging="284"/>
        <w:jc w:val="both"/>
        <w:outlineLvl w:val="2"/>
        <w:rPr>
          <w:rFonts w:ascii="Times New Roman" w:hAnsi="Times New Roman"/>
          <w:sz w:val="24"/>
          <w:szCs w:val="24"/>
          <w:u w:val="single"/>
        </w:rPr>
      </w:pPr>
      <w:proofErr w:type="gramStart"/>
      <w:r w:rsidRPr="004737EF">
        <w:rPr>
          <w:rFonts w:ascii="Times New Roman" w:hAnsi="Times New Roman"/>
          <w:sz w:val="24"/>
          <w:szCs w:val="24"/>
        </w:rPr>
        <w:t xml:space="preserve">от  </w:t>
      </w:r>
      <w:r w:rsidRPr="004737EF">
        <w:rPr>
          <w:rFonts w:ascii="Times New Roman" w:hAnsi="Times New Roman"/>
          <w:sz w:val="24"/>
          <w:szCs w:val="24"/>
          <w:u w:val="single"/>
        </w:rPr>
        <w:t>«</w:t>
      </w:r>
      <w:proofErr w:type="gramEnd"/>
      <w:r w:rsidRPr="004737EF">
        <w:rPr>
          <w:rFonts w:ascii="Times New Roman" w:hAnsi="Times New Roman"/>
          <w:sz w:val="24"/>
          <w:szCs w:val="24"/>
          <w:u w:val="single"/>
        </w:rPr>
        <w:t xml:space="preserve"> 03 »</w:t>
      </w:r>
      <w:r w:rsidRPr="004737EF">
        <w:rPr>
          <w:rFonts w:ascii="Times New Roman" w:hAnsi="Times New Roman"/>
          <w:sz w:val="24"/>
          <w:szCs w:val="24"/>
        </w:rPr>
        <w:t xml:space="preserve">   декабря     2021 г.                                                                            № 641   </w:t>
      </w:r>
      <w:r w:rsidRPr="004737EF">
        <w:rPr>
          <w:rFonts w:ascii="Times New Roman" w:hAnsi="Times New Roman"/>
          <w:sz w:val="24"/>
          <w:szCs w:val="24"/>
          <w:u w:val="single"/>
        </w:rPr>
        <w:t xml:space="preserve">   </w:t>
      </w:r>
    </w:p>
    <w:p w:rsidR="003818D6" w:rsidRPr="004737EF" w:rsidRDefault="003818D6" w:rsidP="003818D6">
      <w:pPr>
        <w:keepNext/>
        <w:spacing w:after="0" w:line="240" w:lineRule="auto"/>
        <w:jc w:val="both"/>
        <w:outlineLvl w:val="2"/>
        <w:rPr>
          <w:rFonts w:ascii="Times New Roman" w:hAnsi="Times New Roman"/>
          <w:sz w:val="24"/>
          <w:szCs w:val="24"/>
        </w:rPr>
      </w:pPr>
      <w:r w:rsidRPr="004737EF">
        <w:rPr>
          <w:rFonts w:ascii="Times New Roman" w:hAnsi="Times New Roman"/>
          <w:sz w:val="24"/>
          <w:szCs w:val="24"/>
        </w:rPr>
        <w:t xml:space="preserve">   </w:t>
      </w:r>
      <w:proofErr w:type="spellStart"/>
      <w:r w:rsidRPr="004737EF">
        <w:rPr>
          <w:rFonts w:ascii="Times New Roman" w:hAnsi="Times New Roman"/>
          <w:sz w:val="24"/>
          <w:szCs w:val="24"/>
        </w:rPr>
        <w:t>р.п</w:t>
      </w:r>
      <w:proofErr w:type="spellEnd"/>
      <w:r w:rsidRPr="004737EF">
        <w:rPr>
          <w:rFonts w:ascii="Times New Roman" w:hAnsi="Times New Roman"/>
          <w:sz w:val="24"/>
          <w:szCs w:val="24"/>
        </w:rPr>
        <w:t>.  Дубровка</w:t>
      </w:r>
    </w:p>
    <w:p w:rsidR="003818D6" w:rsidRPr="004737EF" w:rsidRDefault="003818D6" w:rsidP="003818D6">
      <w:pPr>
        <w:spacing w:after="0" w:line="240" w:lineRule="auto"/>
        <w:ind w:right="1"/>
        <w:jc w:val="both"/>
        <w:rPr>
          <w:rFonts w:ascii="Times New Roman" w:hAnsi="Times New Roman"/>
          <w:sz w:val="24"/>
          <w:szCs w:val="24"/>
        </w:rPr>
      </w:pPr>
    </w:p>
    <w:p w:rsidR="003818D6" w:rsidRPr="004737EF" w:rsidRDefault="003818D6" w:rsidP="003818D6">
      <w:pPr>
        <w:spacing w:after="0" w:line="240" w:lineRule="auto"/>
        <w:ind w:right="1"/>
        <w:jc w:val="both"/>
        <w:rPr>
          <w:rFonts w:ascii="Times New Roman" w:hAnsi="Times New Roman"/>
          <w:sz w:val="24"/>
          <w:szCs w:val="24"/>
        </w:rPr>
      </w:pPr>
      <w:r w:rsidRPr="004737EF">
        <w:rPr>
          <w:rFonts w:ascii="Times New Roman" w:hAnsi="Times New Roman"/>
          <w:sz w:val="24"/>
          <w:szCs w:val="24"/>
        </w:rPr>
        <w:t xml:space="preserve"> О разработке проекта межевания </w:t>
      </w:r>
    </w:p>
    <w:p w:rsidR="003818D6" w:rsidRPr="004737EF" w:rsidRDefault="003818D6" w:rsidP="003818D6">
      <w:pPr>
        <w:spacing w:after="0" w:line="240" w:lineRule="auto"/>
        <w:ind w:right="1"/>
        <w:jc w:val="both"/>
        <w:rPr>
          <w:rFonts w:ascii="Times New Roman" w:hAnsi="Times New Roman"/>
          <w:sz w:val="24"/>
          <w:szCs w:val="24"/>
        </w:rPr>
      </w:pPr>
      <w:r w:rsidRPr="004737EF">
        <w:rPr>
          <w:rFonts w:ascii="Times New Roman" w:hAnsi="Times New Roman"/>
          <w:sz w:val="24"/>
          <w:szCs w:val="24"/>
        </w:rPr>
        <w:t>территории под многоквартирным</w:t>
      </w:r>
    </w:p>
    <w:p w:rsidR="003818D6" w:rsidRPr="004737EF" w:rsidRDefault="003818D6" w:rsidP="003818D6">
      <w:pPr>
        <w:spacing w:after="0" w:line="240" w:lineRule="auto"/>
        <w:ind w:right="1"/>
        <w:jc w:val="both"/>
        <w:rPr>
          <w:rFonts w:ascii="Times New Roman" w:hAnsi="Times New Roman"/>
          <w:sz w:val="24"/>
          <w:szCs w:val="24"/>
        </w:rPr>
      </w:pPr>
      <w:r w:rsidRPr="004737EF">
        <w:rPr>
          <w:rFonts w:ascii="Times New Roman" w:hAnsi="Times New Roman"/>
          <w:sz w:val="24"/>
          <w:szCs w:val="24"/>
        </w:rPr>
        <w:t>жилым домом</w:t>
      </w:r>
    </w:p>
    <w:p w:rsidR="003818D6" w:rsidRPr="004737EF" w:rsidRDefault="003818D6" w:rsidP="003818D6">
      <w:pPr>
        <w:spacing w:after="0" w:line="240" w:lineRule="auto"/>
        <w:ind w:right="1"/>
        <w:jc w:val="both"/>
        <w:rPr>
          <w:rFonts w:ascii="Times New Roman" w:hAnsi="Times New Roman"/>
          <w:sz w:val="24"/>
          <w:szCs w:val="24"/>
        </w:rPr>
      </w:pPr>
    </w:p>
    <w:p w:rsidR="003818D6" w:rsidRPr="004737EF" w:rsidRDefault="003818D6" w:rsidP="003818D6">
      <w:pPr>
        <w:spacing w:after="0" w:line="240" w:lineRule="auto"/>
        <w:ind w:right="1"/>
        <w:jc w:val="both"/>
        <w:rPr>
          <w:rFonts w:ascii="Times New Roman" w:hAnsi="Times New Roman"/>
          <w:sz w:val="24"/>
          <w:szCs w:val="24"/>
        </w:rPr>
      </w:pPr>
    </w:p>
    <w:p w:rsidR="003818D6" w:rsidRPr="004737EF" w:rsidRDefault="003818D6" w:rsidP="003818D6">
      <w:pPr>
        <w:spacing w:after="0" w:line="240" w:lineRule="auto"/>
        <w:jc w:val="both"/>
        <w:rPr>
          <w:rFonts w:ascii="Times New Roman" w:hAnsi="Times New Roman"/>
          <w:sz w:val="24"/>
          <w:szCs w:val="24"/>
        </w:rPr>
      </w:pPr>
    </w:p>
    <w:p w:rsidR="003818D6" w:rsidRPr="004737EF" w:rsidRDefault="003818D6" w:rsidP="003818D6">
      <w:pPr>
        <w:spacing w:after="0" w:line="240" w:lineRule="auto"/>
        <w:ind w:firstLine="709"/>
        <w:jc w:val="both"/>
        <w:rPr>
          <w:rFonts w:ascii="Times New Roman" w:hAnsi="Times New Roman"/>
          <w:sz w:val="24"/>
          <w:szCs w:val="24"/>
        </w:rPr>
      </w:pPr>
    </w:p>
    <w:p w:rsidR="003818D6" w:rsidRPr="004737EF" w:rsidRDefault="003818D6" w:rsidP="003818D6">
      <w:pPr>
        <w:autoSpaceDE w:val="0"/>
        <w:autoSpaceDN w:val="0"/>
        <w:adjustRightInd w:val="0"/>
        <w:spacing w:after="0" w:line="240" w:lineRule="auto"/>
        <w:ind w:firstLine="709"/>
        <w:jc w:val="both"/>
        <w:outlineLvl w:val="0"/>
        <w:rPr>
          <w:rFonts w:ascii="Times New Roman" w:hAnsi="Times New Roman"/>
          <w:bCs/>
          <w:sz w:val="24"/>
          <w:szCs w:val="24"/>
        </w:rPr>
      </w:pPr>
      <w:r w:rsidRPr="004737EF">
        <w:rPr>
          <w:rFonts w:ascii="Times New Roman" w:hAnsi="Times New Roman"/>
          <w:bCs/>
          <w:sz w:val="24"/>
          <w:szCs w:val="24"/>
        </w:rPr>
        <w:lastRenderedPageBreak/>
        <w:t>Руководствуясь   статьями   2,8,42,45,46 Градостроительного Кодекса Российской Федерации, статьей 17.3   Федерального закона от 29.12.2004 г.</w:t>
      </w:r>
    </w:p>
    <w:p w:rsidR="003818D6" w:rsidRPr="004737EF" w:rsidRDefault="003818D6" w:rsidP="003818D6">
      <w:pPr>
        <w:spacing w:after="0" w:line="240" w:lineRule="auto"/>
        <w:jc w:val="both"/>
        <w:rPr>
          <w:rFonts w:ascii="Times New Roman" w:hAnsi="Times New Roman"/>
          <w:sz w:val="24"/>
          <w:szCs w:val="24"/>
        </w:rPr>
      </w:pPr>
      <w:r w:rsidRPr="004737EF">
        <w:rPr>
          <w:rFonts w:ascii="Times New Roman" w:hAnsi="Times New Roman"/>
          <w:sz w:val="24"/>
          <w:szCs w:val="24"/>
        </w:rPr>
        <w:t xml:space="preserve">№ 191-ФЗ «О введении в действие Градостроительного кодекса в </w:t>
      </w:r>
      <w:proofErr w:type="gramStart"/>
      <w:r w:rsidRPr="004737EF">
        <w:rPr>
          <w:rFonts w:ascii="Times New Roman" w:hAnsi="Times New Roman"/>
          <w:sz w:val="24"/>
          <w:szCs w:val="24"/>
        </w:rPr>
        <w:t>Российской  Федерации</w:t>
      </w:r>
      <w:proofErr w:type="gramEnd"/>
      <w:r w:rsidRPr="004737EF">
        <w:rPr>
          <w:rFonts w:ascii="Times New Roman" w:hAnsi="Times New Roman"/>
          <w:sz w:val="24"/>
          <w:szCs w:val="24"/>
        </w:rPr>
        <w:t xml:space="preserve">», </w:t>
      </w:r>
      <w:r w:rsidRPr="004737EF">
        <w:rPr>
          <w:rFonts w:ascii="Times New Roman" w:hAnsi="Times New Roman"/>
          <w:color w:val="000000"/>
          <w:sz w:val="24"/>
          <w:szCs w:val="24"/>
        </w:rPr>
        <w:t>Уставом Дубровского муниципального района Брянской области</w:t>
      </w:r>
      <w:r w:rsidRPr="004737EF">
        <w:rPr>
          <w:rFonts w:ascii="Times New Roman" w:hAnsi="Times New Roman"/>
          <w:sz w:val="24"/>
          <w:szCs w:val="24"/>
        </w:rPr>
        <w:t>»</w:t>
      </w:r>
    </w:p>
    <w:p w:rsidR="003818D6" w:rsidRPr="004737EF" w:rsidRDefault="003818D6" w:rsidP="003818D6">
      <w:pPr>
        <w:spacing w:after="0" w:line="240" w:lineRule="auto"/>
        <w:ind w:firstLine="709"/>
        <w:jc w:val="both"/>
        <w:rPr>
          <w:rFonts w:ascii="Times New Roman" w:hAnsi="Times New Roman"/>
          <w:sz w:val="24"/>
          <w:szCs w:val="24"/>
        </w:rPr>
      </w:pPr>
    </w:p>
    <w:p w:rsidR="003818D6" w:rsidRPr="004737EF" w:rsidRDefault="003818D6" w:rsidP="003818D6">
      <w:pPr>
        <w:spacing w:after="0" w:line="240" w:lineRule="auto"/>
        <w:ind w:firstLine="709"/>
        <w:jc w:val="both"/>
        <w:rPr>
          <w:rFonts w:ascii="Times New Roman" w:hAnsi="Times New Roman"/>
          <w:sz w:val="24"/>
          <w:szCs w:val="24"/>
        </w:rPr>
      </w:pPr>
      <w:r w:rsidRPr="004737EF">
        <w:rPr>
          <w:rFonts w:ascii="Times New Roman" w:hAnsi="Times New Roman"/>
          <w:sz w:val="24"/>
          <w:szCs w:val="24"/>
        </w:rPr>
        <w:t>ПОСТАНОВЛЯЮ:</w:t>
      </w:r>
    </w:p>
    <w:p w:rsidR="003818D6" w:rsidRPr="004737EF" w:rsidRDefault="003818D6" w:rsidP="003818D6">
      <w:pPr>
        <w:spacing w:after="0" w:line="240" w:lineRule="auto"/>
        <w:ind w:firstLine="426"/>
        <w:jc w:val="both"/>
        <w:rPr>
          <w:rFonts w:ascii="Times New Roman" w:hAnsi="Times New Roman"/>
          <w:sz w:val="24"/>
          <w:szCs w:val="24"/>
        </w:rPr>
      </w:pPr>
      <w:r w:rsidRPr="004737EF">
        <w:rPr>
          <w:rFonts w:ascii="Times New Roman" w:hAnsi="Times New Roman"/>
          <w:sz w:val="24"/>
          <w:szCs w:val="24"/>
        </w:rPr>
        <w:t xml:space="preserve"> 1. ООО «</w:t>
      </w:r>
      <w:proofErr w:type="spellStart"/>
      <w:r w:rsidRPr="004737EF">
        <w:rPr>
          <w:rFonts w:ascii="Times New Roman" w:hAnsi="Times New Roman"/>
          <w:sz w:val="24"/>
          <w:szCs w:val="24"/>
        </w:rPr>
        <w:t>ГеоКадастрИнформ</w:t>
      </w:r>
      <w:proofErr w:type="spellEnd"/>
      <w:r w:rsidRPr="004737EF">
        <w:rPr>
          <w:rFonts w:ascii="Times New Roman" w:hAnsi="Times New Roman"/>
          <w:sz w:val="24"/>
          <w:szCs w:val="24"/>
        </w:rPr>
        <w:t xml:space="preserve">» </w:t>
      </w:r>
      <w:proofErr w:type="gramStart"/>
      <w:r w:rsidRPr="004737EF">
        <w:rPr>
          <w:rFonts w:ascii="Times New Roman" w:hAnsi="Times New Roman"/>
          <w:sz w:val="24"/>
          <w:szCs w:val="24"/>
        </w:rPr>
        <w:t>разработать  проект</w:t>
      </w:r>
      <w:proofErr w:type="gramEnd"/>
      <w:r w:rsidRPr="004737EF">
        <w:rPr>
          <w:rFonts w:ascii="Times New Roman" w:hAnsi="Times New Roman"/>
          <w:sz w:val="24"/>
          <w:szCs w:val="24"/>
        </w:rPr>
        <w:t xml:space="preserve"> межевания территории под многоквартирным жилым домом по ул. Центральной в с. </w:t>
      </w:r>
      <w:proofErr w:type="spellStart"/>
      <w:r w:rsidRPr="004737EF">
        <w:rPr>
          <w:rFonts w:ascii="Times New Roman" w:hAnsi="Times New Roman"/>
          <w:sz w:val="24"/>
          <w:szCs w:val="24"/>
        </w:rPr>
        <w:t>Рябчи</w:t>
      </w:r>
      <w:proofErr w:type="spellEnd"/>
      <w:r w:rsidRPr="004737EF">
        <w:rPr>
          <w:rFonts w:ascii="Times New Roman" w:hAnsi="Times New Roman"/>
          <w:sz w:val="24"/>
          <w:szCs w:val="24"/>
        </w:rPr>
        <w:t>, Дубровского района Брянской области, площадью 3711кв.м.</w:t>
      </w:r>
    </w:p>
    <w:p w:rsidR="003818D6" w:rsidRPr="004737EF" w:rsidRDefault="003818D6" w:rsidP="003818D6">
      <w:pPr>
        <w:spacing w:after="0" w:line="240" w:lineRule="auto"/>
        <w:ind w:firstLine="426"/>
        <w:jc w:val="both"/>
        <w:rPr>
          <w:rFonts w:ascii="Times New Roman" w:hAnsi="Times New Roman"/>
          <w:sz w:val="24"/>
          <w:szCs w:val="24"/>
        </w:rPr>
      </w:pPr>
      <w:r w:rsidRPr="004737EF">
        <w:rPr>
          <w:rFonts w:ascii="Times New Roman" w:hAnsi="Times New Roman"/>
          <w:sz w:val="24"/>
          <w:szCs w:val="24"/>
        </w:rPr>
        <w:t>2. Постановление опубликовать в периодическом печатном средстве массовой информации «Вестник Дубровского района» и разместить на сайте Дубровского муниципального района Брянской области в сети «Интернет».</w:t>
      </w:r>
    </w:p>
    <w:p w:rsidR="003818D6" w:rsidRPr="004737EF" w:rsidRDefault="003818D6" w:rsidP="003818D6">
      <w:pPr>
        <w:spacing w:after="0" w:line="240" w:lineRule="auto"/>
        <w:ind w:firstLine="426"/>
        <w:rPr>
          <w:rFonts w:ascii="Times New Roman" w:hAnsi="Times New Roman"/>
          <w:sz w:val="24"/>
          <w:szCs w:val="24"/>
        </w:rPr>
      </w:pPr>
      <w:r w:rsidRPr="004737EF">
        <w:rPr>
          <w:rFonts w:ascii="Times New Roman" w:hAnsi="Times New Roman"/>
          <w:sz w:val="24"/>
          <w:szCs w:val="24"/>
        </w:rPr>
        <w:t xml:space="preserve"> 3. Контроль за исполнением настоящего постановления возложить на заместителя главы администрации Дубровского района по строительству и экономическому развитию С.Н. Ефименко.</w:t>
      </w:r>
    </w:p>
    <w:p w:rsidR="003818D6" w:rsidRPr="004737EF" w:rsidRDefault="003818D6" w:rsidP="004737EF">
      <w:pPr>
        <w:spacing w:after="0" w:line="240" w:lineRule="auto"/>
        <w:ind w:firstLine="426"/>
        <w:jc w:val="both"/>
        <w:rPr>
          <w:rFonts w:ascii="Times New Roman" w:hAnsi="Times New Roman"/>
          <w:sz w:val="24"/>
          <w:szCs w:val="24"/>
        </w:rPr>
      </w:pPr>
      <w:r w:rsidRPr="004737EF">
        <w:rPr>
          <w:rFonts w:ascii="Times New Roman" w:hAnsi="Times New Roman"/>
          <w:sz w:val="24"/>
          <w:szCs w:val="24"/>
        </w:rPr>
        <w:t xml:space="preserve"> 4. Постановление вступает в силу с момента его официального опубликования.</w:t>
      </w:r>
    </w:p>
    <w:p w:rsidR="003818D6" w:rsidRPr="004737EF" w:rsidRDefault="003818D6" w:rsidP="003818D6">
      <w:pPr>
        <w:spacing w:after="0" w:line="240" w:lineRule="auto"/>
        <w:jc w:val="both"/>
        <w:rPr>
          <w:rFonts w:ascii="Times New Roman" w:hAnsi="Times New Roman"/>
          <w:sz w:val="24"/>
          <w:szCs w:val="24"/>
        </w:rPr>
      </w:pPr>
      <w:r w:rsidRPr="004737EF">
        <w:rPr>
          <w:rFonts w:ascii="Times New Roman" w:hAnsi="Times New Roman"/>
          <w:sz w:val="24"/>
          <w:szCs w:val="24"/>
        </w:rPr>
        <w:t>Глава администрации</w:t>
      </w:r>
    </w:p>
    <w:p w:rsidR="003818D6" w:rsidRPr="004737EF" w:rsidRDefault="003818D6" w:rsidP="003818D6">
      <w:pPr>
        <w:spacing w:after="0" w:line="240" w:lineRule="auto"/>
        <w:jc w:val="both"/>
        <w:rPr>
          <w:rFonts w:ascii="Times New Roman" w:hAnsi="Times New Roman"/>
          <w:sz w:val="24"/>
          <w:szCs w:val="24"/>
        </w:rPr>
      </w:pPr>
      <w:r w:rsidRPr="004737EF">
        <w:rPr>
          <w:rFonts w:ascii="Times New Roman" w:hAnsi="Times New Roman"/>
          <w:sz w:val="24"/>
          <w:szCs w:val="24"/>
        </w:rPr>
        <w:t>Дубровского района                                                                       И.А. Шевелев</w:t>
      </w:r>
    </w:p>
    <w:p w:rsidR="003818D6" w:rsidRPr="004737EF" w:rsidRDefault="003818D6" w:rsidP="003818D6">
      <w:pPr>
        <w:spacing w:after="0" w:line="240" w:lineRule="auto"/>
        <w:ind w:left="426" w:hanging="426"/>
        <w:jc w:val="both"/>
        <w:rPr>
          <w:rFonts w:ascii="Times New Roman" w:hAnsi="Times New Roman"/>
          <w:sz w:val="24"/>
          <w:szCs w:val="24"/>
        </w:rPr>
      </w:pPr>
    </w:p>
    <w:p w:rsidR="003818D6" w:rsidRPr="003818D6" w:rsidRDefault="003818D6" w:rsidP="003818D6">
      <w:pPr>
        <w:spacing w:after="0" w:line="240" w:lineRule="auto"/>
        <w:jc w:val="both"/>
        <w:rPr>
          <w:rFonts w:ascii="Times New Roman" w:hAnsi="Times New Roman"/>
          <w:sz w:val="28"/>
          <w:szCs w:val="28"/>
        </w:rPr>
      </w:pPr>
      <w:r w:rsidRPr="003818D6">
        <w:rPr>
          <w:rFonts w:ascii="Times New Roman" w:hAnsi="Times New Roman"/>
          <w:sz w:val="28"/>
          <w:szCs w:val="28"/>
        </w:rPr>
        <w:t xml:space="preserve">     </w:t>
      </w:r>
    </w:p>
    <w:p w:rsidR="005E0BA7" w:rsidRPr="00AD3485" w:rsidRDefault="005E0BA7" w:rsidP="00AD3485">
      <w:pPr>
        <w:pStyle w:val="afd"/>
        <w:numPr>
          <w:ilvl w:val="2"/>
          <w:numId w:val="14"/>
        </w:numPr>
        <w:jc w:val="center"/>
        <w:rPr>
          <w:sz w:val="25"/>
          <w:szCs w:val="25"/>
        </w:rPr>
      </w:pPr>
      <w:r w:rsidRPr="00AD3485">
        <w:rPr>
          <w:sz w:val="25"/>
          <w:szCs w:val="25"/>
        </w:rPr>
        <w:t>Российская Федерация</w:t>
      </w:r>
    </w:p>
    <w:p w:rsidR="005E0BA7" w:rsidRPr="005E0BA7" w:rsidRDefault="005E0BA7" w:rsidP="005E0BA7">
      <w:pPr>
        <w:spacing w:after="0" w:line="240" w:lineRule="auto"/>
        <w:jc w:val="center"/>
        <w:rPr>
          <w:rFonts w:ascii="Times New Roman" w:hAnsi="Times New Roman"/>
          <w:sz w:val="25"/>
          <w:szCs w:val="25"/>
        </w:rPr>
      </w:pPr>
      <w:r w:rsidRPr="005E0BA7">
        <w:rPr>
          <w:rFonts w:ascii="Times New Roman" w:hAnsi="Times New Roman"/>
          <w:sz w:val="25"/>
          <w:szCs w:val="25"/>
        </w:rPr>
        <w:t>БРЯНСКАЯ ОБЛАСТЬ</w:t>
      </w:r>
    </w:p>
    <w:p w:rsidR="005E0BA7" w:rsidRPr="005E0BA7" w:rsidRDefault="005E0BA7" w:rsidP="005E0BA7">
      <w:pPr>
        <w:spacing w:after="0" w:line="480" w:lineRule="auto"/>
        <w:jc w:val="center"/>
        <w:rPr>
          <w:rFonts w:ascii="Times New Roman" w:hAnsi="Times New Roman"/>
          <w:sz w:val="25"/>
          <w:szCs w:val="25"/>
        </w:rPr>
      </w:pPr>
      <w:r w:rsidRPr="005E0BA7">
        <w:rPr>
          <w:rFonts w:ascii="Times New Roman" w:hAnsi="Times New Roman"/>
          <w:sz w:val="25"/>
          <w:szCs w:val="25"/>
        </w:rPr>
        <w:t>АДМИНИСТРАЦИЯ ДУБРОВСКОГО РАЙОНА</w:t>
      </w:r>
    </w:p>
    <w:p w:rsidR="005E0BA7" w:rsidRPr="005E0BA7" w:rsidRDefault="005E0BA7" w:rsidP="005E0BA7">
      <w:pPr>
        <w:spacing w:after="0" w:line="480" w:lineRule="auto"/>
        <w:jc w:val="center"/>
        <w:rPr>
          <w:rFonts w:ascii="Times New Roman" w:hAnsi="Times New Roman"/>
          <w:sz w:val="25"/>
          <w:szCs w:val="25"/>
        </w:rPr>
      </w:pPr>
      <w:r w:rsidRPr="005E0BA7">
        <w:rPr>
          <w:rFonts w:ascii="Times New Roman" w:hAnsi="Times New Roman"/>
          <w:sz w:val="25"/>
          <w:szCs w:val="25"/>
        </w:rPr>
        <w:t>ПОСТАНОВЛЕНИЕ</w:t>
      </w:r>
    </w:p>
    <w:p w:rsidR="005E0BA7" w:rsidRPr="005E0BA7" w:rsidRDefault="005E0BA7" w:rsidP="005E0BA7">
      <w:pPr>
        <w:spacing w:after="0" w:line="240" w:lineRule="auto"/>
        <w:jc w:val="both"/>
        <w:rPr>
          <w:rFonts w:ascii="Times New Roman" w:hAnsi="Times New Roman"/>
          <w:sz w:val="25"/>
          <w:szCs w:val="25"/>
        </w:rPr>
      </w:pPr>
      <w:proofErr w:type="gramStart"/>
      <w:r w:rsidRPr="005E0BA7">
        <w:rPr>
          <w:rFonts w:ascii="Times New Roman" w:hAnsi="Times New Roman"/>
          <w:sz w:val="25"/>
          <w:szCs w:val="25"/>
        </w:rPr>
        <w:t>от  06.12.2021</w:t>
      </w:r>
      <w:proofErr w:type="gramEnd"/>
      <w:r w:rsidRPr="005E0BA7">
        <w:rPr>
          <w:rFonts w:ascii="Times New Roman" w:hAnsi="Times New Roman"/>
          <w:sz w:val="25"/>
          <w:szCs w:val="25"/>
        </w:rPr>
        <w:t xml:space="preserve"> г.                                                                                                             № 653</w:t>
      </w:r>
    </w:p>
    <w:p w:rsidR="005E0BA7" w:rsidRPr="005E0BA7" w:rsidRDefault="005E0BA7" w:rsidP="005E0BA7">
      <w:pPr>
        <w:spacing w:after="0" w:line="480" w:lineRule="auto"/>
        <w:jc w:val="both"/>
        <w:rPr>
          <w:rFonts w:ascii="Times New Roman" w:hAnsi="Times New Roman"/>
          <w:sz w:val="25"/>
          <w:szCs w:val="25"/>
        </w:rPr>
      </w:pPr>
      <w:r w:rsidRPr="005E0BA7">
        <w:rPr>
          <w:rFonts w:ascii="Times New Roman" w:hAnsi="Times New Roman"/>
          <w:sz w:val="25"/>
          <w:szCs w:val="25"/>
        </w:rPr>
        <w:t xml:space="preserve">  п. Дубровка</w:t>
      </w:r>
    </w:p>
    <w:p w:rsidR="005E0BA7" w:rsidRPr="005E0BA7" w:rsidRDefault="005E0BA7" w:rsidP="005E0BA7">
      <w:pPr>
        <w:spacing w:after="0" w:line="240" w:lineRule="auto"/>
        <w:jc w:val="both"/>
        <w:rPr>
          <w:rFonts w:ascii="Times New Roman" w:hAnsi="Times New Roman"/>
          <w:sz w:val="25"/>
          <w:szCs w:val="25"/>
        </w:rPr>
      </w:pPr>
      <w:r w:rsidRPr="005E0BA7">
        <w:rPr>
          <w:rFonts w:ascii="Times New Roman" w:hAnsi="Times New Roman"/>
          <w:sz w:val="25"/>
          <w:szCs w:val="25"/>
        </w:rPr>
        <w:t>О внесении изменений в постановление</w:t>
      </w:r>
    </w:p>
    <w:p w:rsidR="005E0BA7" w:rsidRPr="005E0BA7" w:rsidRDefault="005E0BA7" w:rsidP="005E0BA7">
      <w:pPr>
        <w:spacing w:after="0" w:line="240" w:lineRule="auto"/>
        <w:jc w:val="both"/>
        <w:rPr>
          <w:rFonts w:ascii="Times New Roman" w:hAnsi="Times New Roman"/>
          <w:sz w:val="25"/>
          <w:szCs w:val="25"/>
        </w:rPr>
      </w:pPr>
      <w:r w:rsidRPr="005E0BA7">
        <w:rPr>
          <w:rFonts w:ascii="Times New Roman" w:hAnsi="Times New Roman"/>
          <w:sz w:val="25"/>
          <w:szCs w:val="25"/>
        </w:rPr>
        <w:t>администрации Дубровского района</w:t>
      </w:r>
    </w:p>
    <w:p w:rsidR="005E0BA7" w:rsidRPr="005E0BA7" w:rsidRDefault="005E0BA7" w:rsidP="005E0BA7">
      <w:pPr>
        <w:spacing w:after="0" w:line="240" w:lineRule="auto"/>
        <w:jc w:val="both"/>
        <w:rPr>
          <w:rFonts w:ascii="Times New Roman" w:hAnsi="Times New Roman"/>
          <w:sz w:val="25"/>
          <w:szCs w:val="25"/>
        </w:rPr>
      </w:pPr>
      <w:r w:rsidRPr="005E0BA7">
        <w:rPr>
          <w:rFonts w:ascii="Times New Roman" w:hAnsi="Times New Roman"/>
          <w:sz w:val="25"/>
          <w:szCs w:val="25"/>
        </w:rPr>
        <w:t xml:space="preserve">от 01.06.2021 № 268 «Об утверждении </w:t>
      </w:r>
    </w:p>
    <w:p w:rsidR="005E0BA7" w:rsidRPr="005E0BA7" w:rsidRDefault="005E0BA7" w:rsidP="005E0BA7">
      <w:pPr>
        <w:spacing w:after="0" w:line="240" w:lineRule="auto"/>
        <w:jc w:val="both"/>
        <w:rPr>
          <w:rFonts w:ascii="Times New Roman" w:hAnsi="Times New Roman"/>
          <w:sz w:val="25"/>
          <w:szCs w:val="25"/>
        </w:rPr>
      </w:pPr>
      <w:r w:rsidRPr="005E0BA7">
        <w:rPr>
          <w:rFonts w:ascii="Times New Roman" w:hAnsi="Times New Roman"/>
          <w:sz w:val="25"/>
          <w:szCs w:val="25"/>
        </w:rPr>
        <w:t>реестра муниципальных маршрутов регулярных</w:t>
      </w:r>
    </w:p>
    <w:p w:rsidR="005E0BA7" w:rsidRPr="005E0BA7" w:rsidRDefault="005E0BA7" w:rsidP="005E0BA7">
      <w:pPr>
        <w:spacing w:after="0" w:line="240" w:lineRule="auto"/>
        <w:jc w:val="both"/>
        <w:rPr>
          <w:rFonts w:ascii="Times New Roman" w:hAnsi="Times New Roman"/>
          <w:sz w:val="25"/>
          <w:szCs w:val="25"/>
        </w:rPr>
      </w:pPr>
      <w:r w:rsidRPr="005E0BA7">
        <w:rPr>
          <w:rFonts w:ascii="Times New Roman" w:hAnsi="Times New Roman"/>
          <w:sz w:val="25"/>
          <w:szCs w:val="25"/>
        </w:rPr>
        <w:t>пассажирских перевозок и расписания движения</w:t>
      </w:r>
    </w:p>
    <w:p w:rsidR="005E0BA7" w:rsidRPr="005E0BA7" w:rsidRDefault="005E0BA7" w:rsidP="005E0BA7">
      <w:pPr>
        <w:spacing w:after="0" w:line="240" w:lineRule="auto"/>
        <w:jc w:val="both"/>
        <w:rPr>
          <w:rFonts w:ascii="Times New Roman" w:hAnsi="Times New Roman"/>
          <w:sz w:val="25"/>
          <w:szCs w:val="25"/>
        </w:rPr>
      </w:pPr>
      <w:r w:rsidRPr="005E0BA7">
        <w:rPr>
          <w:rFonts w:ascii="Times New Roman" w:hAnsi="Times New Roman"/>
          <w:sz w:val="25"/>
          <w:szCs w:val="25"/>
        </w:rPr>
        <w:t xml:space="preserve">пригородного пассажирского транспорта по </w:t>
      </w:r>
    </w:p>
    <w:p w:rsidR="005E0BA7" w:rsidRPr="005E0BA7" w:rsidRDefault="005E0BA7" w:rsidP="005E0BA7">
      <w:pPr>
        <w:spacing w:after="0" w:line="240" w:lineRule="auto"/>
        <w:jc w:val="both"/>
        <w:rPr>
          <w:rFonts w:ascii="Times New Roman" w:hAnsi="Times New Roman"/>
          <w:sz w:val="25"/>
          <w:szCs w:val="25"/>
        </w:rPr>
      </w:pPr>
      <w:r w:rsidRPr="005E0BA7">
        <w:rPr>
          <w:rFonts w:ascii="Times New Roman" w:hAnsi="Times New Roman"/>
          <w:sz w:val="25"/>
          <w:szCs w:val="25"/>
        </w:rPr>
        <w:t>муниципальным маршрутам в Дубровском районе</w:t>
      </w:r>
    </w:p>
    <w:p w:rsidR="005E0BA7" w:rsidRPr="005E0BA7" w:rsidRDefault="005E0BA7" w:rsidP="005E0BA7">
      <w:pPr>
        <w:spacing w:after="0" w:line="240" w:lineRule="auto"/>
        <w:jc w:val="both"/>
        <w:rPr>
          <w:rFonts w:ascii="Times New Roman" w:hAnsi="Times New Roman"/>
          <w:sz w:val="25"/>
          <w:szCs w:val="25"/>
        </w:rPr>
      </w:pPr>
      <w:r w:rsidRPr="005E0BA7">
        <w:rPr>
          <w:rFonts w:ascii="Times New Roman" w:hAnsi="Times New Roman"/>
          <w:sz w:val="25"/>
          <w:szCs w:val="25"/>
        </w:rPr>
        <w:t>на июль-декабрь 2021 года»</w:t>
      </w:r>
    </w:p>
    <w:p w:rsidR="005E0BA7" w:rsidRPr="005E0BA7" w:rsidRDefault="005E0BA7" w:rsidP="005E0BA7">
      <w:pPr>
        <w:spacing w:after="0" w:line="240" w:lineRule="auto"/>
        <w:jc w:val="both"/>
        <w:rPr>
          <w:rFonts w:ascii="Times New Roman" w:hAnsi="Times New Roman"/>
          <w:sz w:val="25"/>
          <w:szCs w:val="25"/>
        </w:rPr>
      </w:pPr>
    </w:p>
    <w:p w:rsidR="005E0BA7" w:rsidRPr="005E0BA7" w:rsidRDefault="005E0BA7" w:rsidP="005E0BA7">
      <w:pPr>
        <w:spacing w:after="0" w:line="240" w:lineRule="auto"/>
        <w:jc w:val="both"/>
        <w:rPr>
          <w:rFonts w:ascii="Times New Roman" w:hAnsi="Times New Roman"/>
          <w:sz w:val="25"/>
          <w:szCs w:val="25"/>
        </w:rPr>
      </w:pPr>
      <w:r w:rsidRPr="005E0BA7">
        <w:rPr>
          <w:rFonts w:ascii="Times New Roman" w:hAnsi="Times New Roman"/>
          <w:sz w:val="25"/>
          <w:szCs w:val="25"/>
        </w:rPr>
        <w:t>На основании протеста прокуратуры Дубровского района Брянской области от 30.11.2021 № 42/2021 на п. 6 постановления администрации Дубровского района от 01.06.2021 № 268 «Об утверждении реестра муниципальных маршрутов регулярных</w:t>
      </w:r>
    </w:p>
    <w:p w:rsidR="005E0BA7" w:rsidRPr="005E0BA7" w:rsidRDefault="005E0BA7" w:rsidP="005E0BA7">
      <w:pPr>
        <w:spacing w:after="0" w:line="240" w:lineRule="auto"/>
        <w:jc w:val="both"/>
        <w:rPr>
          <w:rFonts w:ascii="Times New Roman" w:hAnsi="Times New Roman"/>
          <w:sz w:val="25"/>
          <w:szCs w:val="25"/>
        </w:rPr>
      </w:pPr>
      <w:r w:rsidRPr="005E0BA7">
        <w:rPr>
          <w:rFonts w:ascii="Times New Roman" w:hAnsi="Times New Roman"/>
          <w:sz w:val="25"/>
          <w:szCs w:val="25"/>
        </w:rPr>
        <w:t>пассажирских перевозок и расписания движения пригородного пассажирского транспорта по муниципальным маршрутам в Дубровском районе на июль-декабрь 2021 года», в целях приведения нормативных правовых актов, принимаемых администрацией Дубровского района в соответствие с действующим законодательством Российской Федерации, руководствуясь ст. ст. 44, 47 Федерального закона от 06.10.2003 N 131-ФЗ "Об общих принципах организации местного самоуправления в Российской Федерации", ст. 8 Устава Дубровского муниципального района Брянской области, принятого постановлением Дубровского районного Совета народных депутатов от 28.07.2005 № 68</w:t>
      </w:r>
    </w:p>
    <w:p w:rsidR="005E0BA7" w:rsidRPr="005E0BA7" w:rsidRDefault="005E0BA7" w:rsidP="005E0BA7">
      <w:pPr>
        <w:spacing w:after="0" w:line="240" w:lineRule="auto"/>
        <w:ind w:firstLine="709"/>
        <w:jc w:val="both"/>
        <w:rPr>
          <w:rFonts w:ascii="Times New Roman" w:hAnsi="Times New Roman"/>
          <w:sz w:val="25"/>
          <w:szCs w:val="25"/>
        </w:rPr>
      </w:pPr>
    </w:p>
    <w:p w:rsidR="005E0BA7" w:rsidRPr="005E0BA7" w:rsidRDefault="005E0BA7" w:rsidP="005E0BA7">
      <w:pPr>
        <w:spacing w:after="0" w:line="240" w:lineRule="auto"/>
        <w:jc w:val="both"/>
        <w:rPr>
          <w:rFonts w:ascii="Times New Roman" w:hAnsi="Times New Roman"/>
          <w:sz w:val="25"/>
          <w:szCs w:val="25"/>
        </w:rPr>
      </w:pPr>
      <w:r w:rsidRPr="005E0BA7">
        <w:rPr>
          <w:rFonts w:ascii="Times New Roman" w:hAnsi="Times New Roman"/>
          <w:sz w:val="25"/>
          <w:szCs w:val="25"/>
        </w:rPr>
        <w:t>ПОСТАНОВЛЯЮ:</w:t>
      </w:r>
    </w:p>
    <w:p w:rsidR="005E0BA7" w:rsidRPr="005E0BA7" w:rsidRDefault="005E0BA7" w:rsidP="005E0BA7">
      <w:pPr>
        <w:spacing w:after="0" w:line="240" w:lineRule="auto"/>
        <w:jc w:val="both"/>
        <w:rPr>
          <w:rFonts w:ascii="Times New Roman" w:hAnsi="Times New Roman"/>
          <w:sz w:val="25"/>
          <w:szCs w:val="25"/>
        </w:rPr>
      </w:pPr>
    </w:p>
    <w:p w:rsidR="005E0BA7" w:rsidRPr="005E0BA7" w:rsidRDefault="005E0BA7" w:rsidP="005E0BA7">
      <w:pPr>
        <w:spacing w:after="0" w:line="240" w:lineRule="auto"/>
        <w:jc w:val="both"/>
        <w:rPr>
          <w:rFonts w:ascii="Times New Roman" w:hAnsi="Times New Roman"/>
          <w:sz w:val="25"/>
          <w:szCs w:val="25"/>
        </w:rPr>
      </w:pPr>
      <w:r w:rsidRPr="005E0BA7">
        <w:rPr>
          <w:rFonts w:ascii="Times New Roman" w:hAnsi="Times New Roman"/>
          <w:sz w:val="25"/>
          <w:szCs w:val="25"/>
        </w:rPr>
        <w:t xml:space="preserve">          1. Внести в постановление администрации Дубровского района от 01.06.2021 №268 «Об утверждении реестра муниципальных маршрутов регулярных пассажирских перевозок и </w:t>
      </w:r>
      <w:r w:rsidRPr="005E0BA7">
        <w:rPr>
          <w:rFonts w:ascii="Times New Roman" w:hAnsi="Times New Roman"/>
          <w:sz w:val="25"/>
          <w:szCs w:val="25"/>
        </w:rPr>
        <w:lastRenderedPageBreak/>
        <w:t>расписания движения пригородного пассажирского транспорта по муниципальным маршрутам в Дубровском районе на июль-декабрь 2021 года» следующие изменения:</w:t>
      </w:r>
    </w:p>
    <w:p w:rsidR="005E0BA7" w:rsidRPr="005E0BA7" w:rsidRDefault="005E0BA7" w:rsidP="008E4A57">
      <w:pPr>
        <w:numPr>
          <w:ilvl w:val="1"/>
          <w:numId w:val="4"/>
        </w:numPr>
        <w:spacing w:after="0" w:line="240" w:lineRule="auto"/>
        <w:ind w:left="0" w:firstLine="709"/>
        <w:jc w:val="both"/>
        <w:rPr>
          <w:rFonts w:ascii="Times New Roman" w:hAnsi="Times New Roman"/>
          <w:sz w:val="25"/>
          <w:szCs w:val="25"/>
        </w:rPr>
      </w:pPr>
      <w:r w:rsidRPr="005E0BA7">
        <w:rPr>
          <w:rFonts w:ascii="Times New Roman" w:hAnsi="Times New Roman"/>
          <w:sz w:val="25"/>
          <w:szCs w:val="25"/>
        </w:rPr>
        <w:t>Пункт 6 изложить в редакции: «Постановление вступает в силу с момента его официального опубликования».</w:t>
      </w:r>
    </w:p>
    <w:p w:rsidR="005E0BA7" w:rsidRPr="005E0BA7" w:rsidRDefault="005E0BA7" w:rsidP="008E4A57">
      <w:pPr>
        <w:numPr>
          <w:ilvl w:val="0"/>
          <w:numId w:val="4"/>
        </w:numPr>
        <w:spacing w:after="0" w:line="240" w:lineRule="auto"/>
        <w:ind w:left="0" w:firstLine="709"/>
        <w:jc w:val="both"/>
        <w:rPr>
          <w:rFonts w:ascii="Times New Roman" w:hAnsi="Times New Roman"/>
          <w:sz w:val="25"/>
          <w:szCs w:val="25"/>
        </w:rPr>
      </w:pPr>
      <w:r w:rsidRPr="005E0BA7">
        <w:rPr>
          <w:rFonts w:ascii="Times New Roman" w:hAnsi="Times New Roman"/>
          <w:sz w:val="25"/>
          <w:szCs w:val="25"/>
        </w:rPr>
        <w:t>Постановление опубликовать в периодическом печатном средстве массовой информации «Вестник Дубровского района» и разместить на сайте Дубровского муниципального района в информационно-телекоммуникационной сети «Интернет».</w:t>
      </w:r>
    </w:p>
    <w:p w:rsidR="005E0BA7" w:rsidRPr="005E0BA7" w:rsidRDefault="005E0BA7" w:rsidP="008E4A57">
      <w:pPr>
        <w:numPr>
          <w:ilvl w:val="0"/>
          <w:numId w:val="4"/>
        </w:numPr>
        <w:spacing w:after="0" w:line="240" w:lineRule="auto"/>
        <w:ind w:left="0" w:firstLine="709"/>
        <w:jc w:val="both"/>
        <w:rPr>
          <w:rFonts w:ascii="Times New Roman" w:hAnsi="Times New Roman"/>
          <w:sz w:val="25"/>
          <w:szCs w:val="25"/>
        </w:rPr>
      </w:pPr>
      <w:r w:rsidRPr="005E0BA7">
        <w:rPr>
          <w:rFonts w:ascii="Times New Roman" w:hAnsi="Times New Roman"/>
          <w:sz w:val="25"/>
          <w:szCs w:val="25"/>
        </w:rPr>
        <w:t>Контроль за исполнением настоящего постановления возложить на заместителя главы администрации Дубровского района Ефименко С.Н.</w:t>
      </w:r>
    </w:p>
    <w:p w:rsidR="005E0BA7" w:rsidRPr="005E0BA7" w:rsidRDefault="005E0BA7" w:rsidP="008E4A57">
      <w:pPr>
        <w:numPr>
          <w:ilvl w:val="0"/>
          <w:numId w:val="4"/>
        </w:numPr>
        <w:spacing w:after="0" w:line="240" w:lineRule="auto"/>
        <w:ind w:left="0" w:firstLine="709"/>
        <w:jc w:val="both"/>
        <w:rPr>
          <w:rFonts w:ascii="Times New Roman" w:hAnsi="Times New Roman"/>
          <w:sz w:val="25"/>
          <w:szCs w:val="25"/>
        </w:rPr>
      </w:pPr>
      <w:r w:rsidRPr="005E0BA7">
        <w:rPr>
          <w:rFonts w:ascii="Times New Roman" w:eastAsia="Calibri" w:hAnsi="Times New Roman"/>
          <w:sz w:val="25"/>
          <w:szCs w:val="25"/>
          <w:lang w:eastAsia="en-US"/>
        </w:rPr>
        <w:t>Постановление вступает в силу с момента его официального опубликования.</w:t>
      </w:r>
    </w:p>
    <w:p w:rsidR="005E0BA7" w:rsidRPr="005E0BA7" w:rsidRDefault="005E0BA7" w:rsidP="005E0BA7">
      <w:pPr>
        <w:spacing w:after="0" w:line="240" w:lineRule="auto"/>
        <w:jc w:val="both"/>
        <w:rPr>
          <w:rFonts w:ascii="Times New Roman" w:hAnsi="Times New Roman"/>
          <w:sz w:val="25"/>
          <w:szCs w:val="25"/>
        </w:rPr>
      </w:pPr>
    </w:p>
    <w:p w:rsidR="005E0BA7" w:rsidRPr="005E0BA7" w:rsidRDefault="005E0BA7" w:rsidP="005E0BA7">
      <w:pPr>
        <w:spacing w:after="0" w:line="240" w:lineRule="auto"/>
        <w:jc w:val="both"/>
        <w:rPr>
          <w:rFonts w:ascii="Times New Roman" w:hAnsi="Times New Roman"/>
          <w:sz w:val="25"/>
          <w:szCs w:val="25"/>
        </w:rPr>
      </w:pPr>
      <w:r w:rsidRPr="005E0BA7">
        <w:rPr>
          <w:rFonts w:ascii="Times New Roman" w:hAnsi="Times New Roman"/>
          <w:sz w:val="25"/>
          <w:szCs w:val="25"/>
        </w:rPr>
        <w:t>Глава администрации</w:t>
      </w:r>
    </w:p>
    <w:p w:rsidR="005E0BA7" w:rsidRPr="005E0BA7" w:rsidRDefault="005E0BA7" w:rsidP="005E0BA7">
      <w:pPr>
        <w:spacing w:after="0" w:line="240" w:lineRule="auto"/>
        <w:jc w:val="both"/>
        <w:rPr>
          <w:rFonts w:ascii="Times New Roman" w:hAnsi="Times New Roman"/>
          <w:sz w:val="25"/>
          <w:szCs w:val="25"/>
        </w:rPr>
      </w:pPr>
      <w:r w:rsidRPr="005E0BA7">
        <w:rPr>
          <w:rFonts w:ascii="Times New Roman" w:hAnsi="Times New Roman"/>
          <w:sz w:val="25"/>
          <w:szCs w:val="25"/>
        </w:rPr>
        <w:t xml:space="preserve">Дубровского района                                                                                               И.А. </w:t>
      </w:r>
      <w:proofErr w:type="spellStart"/>
      <w:r w:rsidRPr="005E0BA7">
        <w:rPr>
          <w:rFonts w:ascii="Times New Roman" w:hAnsi="Times New Roman"/>
          <w:sz w:val="25"/>
          <w:szCs w:val="25"/>
        </w:rPr>
        <w:t>Шевелёв</w:t>
      </w:r>
      <w:proofErr w:type="spellEnd"/>
    </w:p>
    <w:p w:rsidR="00980628" w:rsidRPr="002E34F3" w:rsidRDefault="00980628" w:rsidP="00980628">
      <w:pPr>
        <w:pStyle w:val="aa"/>
        <w:jc w:val="both"/>
        <w:rPr>
          <w:rFonts w:ascii="Times New Roman" w:hAnsi="Times New Roman"/>
          <w:b/>
          <w:sz w:val="24"/>
          <w:szCs w:val="24"/>
        </w:rPr>
      </w:pPr>
    </w:p>
    <w:p w:rsidR="00F82344" w:rsidRPr="002E34F3" w:rsidRDefault="00F82344" w:rsidP="0041457A">
      <w:pPr>
        <w:pStyle w:val="aa"/>
        <w:jc w:val="both"/>
        <w:rPr>
          <w:rFonts w:ascii="Times New Roman" w:hAnsi="Times New Roman"/>
          <w:b/>
          <w:sz w:val="24"/>
          <w:szCs w:val="24"/>
        </w:rPr>
      </w:pPr>
    </w:p>
    <w:p w:rsidR="00F82344" w:rsidRPr="00AD3485" w:rsidRDefault="00F82344" w:rsidP="00AD3485">
      <w:pPr>
        <w:pStyle w:val="afd"/>
        <w:numPr>
          <w:ilvl w:val="2"/>
          <w:numId w:val="14"/>
        </w:numPr>
        <w:jc w:val="center"/>
        <w:rPr>
          <w:sz w:val="24"/>
          <w:szCs w:val="24"/>
        </w:rPr>
      </w:pPr>
      <w:r w:rsidRPr="00AD3485">
        <w:rPr>
          <w:sz w:val="24"/>
          <w:szCs w:val="24"/>
        </w:rPr>
        <w:t>РОССИЙСКАЯ ФЕДЕРАЦИЯ</w:t>
      </w:r>
    </w:p>
    <w:p w:rsidR="00F82344" w:rsidRPr="002E34F3" w:rsidRDefault="00F82344" w:rsidP="00F82344">
      <w:pPr>
        <w:spacing w:after="0" w:line="240" w:lineRule="auto"/>
        <w:jc w:val="center"/>
        <w:rPr>
          <w:rFonts w:ascii="Times New Roman" w:hAnsi="Times New Roman"/>
          <w:sz w:val="24"/>
          <w:szCs w:val="24"/>
        </w:rPr>
      </w:pPr>
      <w:r w:rsidRPr="002E34F3">
        <w:rPr>
          <w:rFonts w:ascii="Times New Roman" w:hAnsi="Times New Roman"/>
          <w:sz w:val="24"/>
          <w:szCs w:val="24"/>
        </w:rPr>
        <w:t>БРЯНСКАЯ ОБЛАСТЬ</w:t>
      </w:r>
    </w:p>
    <w:p w:rsidR="00F82344" w:rsidRPr="002E34F3" w:rsidRDefault="00F82344" w:rsidP="002E34F3">
      <w:pPr>
        <w:spacing w:after="0" w:line="240" w:lineRule="auto"/>
        <w:jc w:val="center"/>
        <w:rPr>
          <w:rFonts w:ascii="Times New Roman" w:hAnsi="Times New Roman"/>
          <w:sz w:val="24"/>
          <w:szCs w:val="24"/>
        </w:rPr>
      </w:pPr>
      <w:r w:rsidRPr="002E34F3">
        <w:rPr>
          <w:rFonts w:ascii="Times New Roman" w:hAnsi="Times New Roman"/>
          <w:sz w:val="24"/>
          <w:szCs w:val="24"/>
        </w:rPr>
        <w:t xml:space="preserve">АДМИНИСТРАЦИЯ ДУБРОВСКОГО РАЙОНА </w:t>
      </w:r>
    </w:p>
    <w:p w:rsidR="00F82344" w:rsidRPr="002E34F3" w:rsidRDefault="00F82344" w:rsidP="002E34F3">
      <w:pPr>
        <w:spacing w:after="120" w:line="240" w:lineRule="auto"/>
        <w:jc w:val="center"/>
        <w:rPr>
          <w:rFonts w:ascii="Times New Roman" w:hAnsi="Times New Roman"/>
          <w:sz w:val="24"/>
          <w:szCs w:val="24"/>
        </w:rPr>
      </w:pPr>
      <w:r w:rsidRPr="002E34F3">
        <w:rPr>
          <w:rFonts w:ascii="Times New Roman" w:hAnsi="Times New Roman"/>
          <w:sz w:val="24"/>
          <w:szCs w:val="24"/>
        </w:rPr>
        <w:t>ПОСТАНОВЛЕНИЕ</w:t>
      </w:r>
    </w:p>
    <w:p w:rsidR="00F82344" w:rsidRPr="002E34F3" w:rsidRDefault="00F82344" w:rsidP="00F82344">
      <w:pPr>
        <w:spacing w:after="0" w:line="240" w:lineRule="auto"/>
        <w:jc w:val="both"/>
        <w:rPr>
          <w:rFonts w:ascii="Times New Roman" w:hAnsi="Times New Roman"/>
          <w:sz w:val="24"/>
          <w:szCs w:val="24"/>
        </w:rPr>
      </w:pPr>
      <w:proofErr w:type="gramStart"/>
      <w:r w:rsidRPr="002E34F3">
        <w:rPr>
          <w:rFonts w:ascii="Times New Roman" w:hAnsi="Times New Roman"/>
          <w:sz w:val="24"/>
          <w:szCs w:val="24"/>
        </w:rPr>
        <w:t>от  10.12.2021</w:t>
      </w:r>
      <w:proofErr w:type="gramEnd"/>
      <w:r w:rsidRPr="002E34F3">
        <w:rPr>
          <w:rFonts w:ascii="Times New Roman" w:hAnsi="Times New Roman"/>
          <w:sz w:val="24"/>
          <w:szCs w:val="24"/>
        </w:rPr>
        <w:t xml:space="preserve"> г.                                                                                    </w:t>
      </w:r>
      <w:proofErr w:type="gramStart"/>
      <w:r w:rsidRPr="002E34F3">
        <w:rPr>
          <w:rFonts w:ascii="Times New Roman" w:hAnsi="Times New Roman"/>
          <w:sz w:val="24"/>
          <w:szCs w:val="24"/>
        </w:rPr>
        <w:t>№  664</w:t>
      </w:r>
      <w:proofErr w:type="gramEnd"/>
    </w:p>
    <w:p w:rsidR="00F82344" w:rsidRPr="002E34F3" w:rsidRDefault="00F82344" w:rsidP="00F82344">
      <w:pPr>
        <w:spacing w:after="0" w:line="480" w:lineRule="auto"/>
        <w:jc w:val="both"/>
        <w:rPr>
          <w:rFonts w:ascii="Times New Roman" w:hAnsi="Times New Roman"/>
          <w:sz w:val="24"/>
          <w:szCs w:val="24"/>
        </w:rPr>
      </w:pPr>
      <w:r w:rsidRPr="002E34F3">
        <w:rPr>
          <w:rFonts w:ascii="Times New Roman" w:hAnsi="Times New Roman"/>
          <w:sz w:val="24"/>
          <w:szCs w:val="24"/>
        </w:rPr>
        <w:t>п. Дубровка</w:t>
      </w:r>
    </w:p>
    <w:p w:rsidR="00F82344" w:rsidRPr="002E34F3" w:rsidRDefault="00F82344" w:rsidP="00F82344">
      <w:pPr>
        <w:spacing w:after="0" w:line="240" w:lineRule="auto"/>
        <w:rPr>
          <w:rFonts w:ascii="Times New Roman" w:hAnsi="Times New Roman"/>
          <w:sz w:val="24"/>
          <w:szCs w:val="24"/>
        </w:rPr>
      </w:pPr>
      <w:r w:rsidRPr="002E34F3">
        <w:rPr>
          <w:rFonts w:ascii="Times New Roman" w:hAnsi="Times New Roman"/>
          <w:sz w:val="24"/>
          <w:szCs w:val="24"/>
        </w:rPr>
        <w:t>Об утверждении плана</w:t>
      </w:r>
    </w:p>
    <w:p w:rsidR="00F82344" w:rsidRPr="002E34F3" w:rsidRDefault="00F82344" w:rsidP="00F82344">
      <w:pPr>
        <w:spacing w:after="0" w:line="240" w:lineRule="auto"/>
        <w:rPr>
          <w:rFonts w:ascii="Times New Roman" w:hAnsi="Times New Roman"/>
          <w:sz w:val="24"/>
          <w:szCs w:val="24"/>
        </w:rPr>
      </w:pPr>
      <w:r w:rsidRPr="002E34F3">
        <w:rPr>
          <w:rFonts w:ascii="Times New Roman" w:hAnsi="Times New Roman"/>
          <w:sz w:val="24"/>
          <w:szCs w:val="24"/>
        </w:rPr>
        <w:t>размещения ярмарок</w:t>
      </w:r>
    </w:p>
    <w:p w:rsidR="00F82344" w:rsidRPr="002E34F3" w:rsidRDefault="00F82344" w:rsidP="00F82344">
      <w:pPr>
        <w:spacing w:after="0" w:line="240" w:lineRule="auto"/>
        <w:rPr>
          <w:rFonts w:ascii="Times New Roman" w:hAnsi="Times New Roman"/>
          <w:sz w:val="24"/>
          <w:szCs w:val="24"/>
        </w:rPr>
      </w:pPr>
      <w:r w:rsidRPr="002E34F3">
        <w:rPr>
          <w:rFonts w:ascii="Times New Roman" w:hAnsi="Times New Roman"/>
          <w:sz w:val="24"/>
          <w:szCs w:val="24"/>
        </w:rPr>
        <w:t xml:space="preserve"> на 2022 год</w:t>
      </w:r>
    </w:p>
    <w:p w:rsidR="00F82344" w:rsidRPr="002E34F3" w:rsidRDefault="00F82344" w:rsidP="00F82344">
      <w:pPr>
        <w:spacing w:after="0" w:line="240" w:lineRule="auto"/>
        <w:rPr>
          <w:rFonts w:ascii="Times New Roman" w:hAnsi="Times New Roman"/>
          <w:sz w:val="24"/>
          <w:szCs w:val="24"/>
        </w:rPr>
      </w:pPr>
    </w:p>
    <w:p w:rsidR="00F82344" w:rsidRPr="002E34F3" w:rsidRDefault="00F82344" w:rsidP="00F82344">
      <w:pPr>
        <w:spacing w:after="0" w:line="240" w:lineRule="auto"/>
        <w:jc w:val="both"/>
        <w:rPr>
          <w:rFonts w:ascii="Times New Roman" w:hAnsi="Times New Roman"/>
          <w:sz w:val="24"/>
          <w:szCs w:val="24"/>
        </w:rPr>
      </w:pPr>
      <w:r w:rsidRPr="002E34F3">
        <w:rPr>
          <w:rFonts w:ascii="Times New Roman" w:hAnsi="Times New Roman"/>
          <w:sz w:val="24"/>
          <w:szCs w:val="24"/>
        </w:rPr>
        <w:t xml:space="preserve">                 В соответствии с Федеральным Законом от </w:t>
      </w:r>
      <w:proofErr w:type="gramStart"/>
      <w:r w:rsidRPr="002E34F3">
        <w:rPr>
          <w:rFonts w:ascii="Times New Roman" w:hAnsi="Times New Roman"/>
          <w:sz w:val="24"/>
          <w:szCs w:val="24"/>
        </w:rPr>
        <w:t>28.12.2009  №</w:t>
      </w:r>
      <w:proofErr w:type="gramEnd"/>
      <w:r w:rsidRPr="002E34F3">
        <w:rPr>
          <w:rFonts w:ascii="Times New Roman" w:hAnsi="Times New Roman"/>
          <w:sz w:val="24"/>
          <w:szCs w:val="24"/>
        </w:rPr>
        <w:t xml:space="preserve"> 381-ФЗ «Об основах государственного регулирования торговой деятельности в Российской Федерации», постановлением Правительства Брянской области от 21.08.2015   № 404-п «Об утверждении Порядка  организации ярмарок на территории Брянской области и продажи товаров (выполнения работ, оказания услуг) на них» </w:t>
      </w:r>
    </w:p>
    <w:p w:rsidR="00F82344" w:rsidRPr="002E34F3" w:rsidRDefault="00F82344" w:rsidP="00F82344">
      <w:pPr>
        <w:spacing w:after="0" w:line="240" w:lineRule="auto"/>
        <w:jc w:val="both"/>
        <w:rPr>
          <w:rFonts w:ascii="Times New Roman" w:hAnsi="Times New Roman"/>
          <w:sz w:val="24"/>
          <w:szCs w:val="24"/>
        </w:rPr>
      </w:pPr>
    </w:p>
    <w:p w:rsidR="00F82344" w:rsidRPr="002E34F3" w:rsidRDefault="00F82344" w:rsidP="00F82344">
      <w:pPr>
        <w:spacing w:after="0" w:line="240" w:lineRule="auto"/>
        <w:jc w:val="both"/>
        <w:rPr>
          <w:rFonts w:ascii="Times New Roman" w:hAnsi="Times New Roman"/>
          <w:sz w:val="24"/>
          <w:szCs w:val="24"/>
        </w:rPr>
      </w:pPr>
      <w:r w:rsidRPr="002E34F3">
        <w:rPr>
          <w:rFonts w:ascii="Times New Roman" w:hAnsi="Times New Roman"/>
          <w:sz w:val="24"/>
          <w:szCs w:val="24"/>
        </w:rPr>
        <w:t>ПОСТАНОВЛЯЮ:</w:t>
      </w:r>
    </w:p>
    <w:p w:rsidR="00F82344" w:rsidRPr="002E34F3" w:rsidRDefault="00F82344" w:rsidP="00F82344">
      <w:pPr>
        <w:spacing w:after="0" w:line="240" w:lineRule="auto"/>
        <w:jc w:val="both"/>
        <w:rPr>
          <w:rFonts w:ascii="Times New Roman" w:hAnsi="Times New Roman"/>
          <w:sz w:val="24"/>
          <w:szCs w:val="24"/>
        </w:rPr>
      </w:pPr>
    </w:p>
    <w:p w:rsidR="00F82344" w:rsidRPr="002E34F3" w:rsidRDefault="00F82344" w:rsidP="00F82344">
      <w:pPr>
        <w:spacing w:after="0" w:line="240" w:lineRule="auto"/>
        <w:ind w:left="851" w:hanging="851"/>
        <w:jc w:val="both"/>
        <w:rPr>
          <w:rFonts w:ascii="Times New Roman" w:hAnsi="Times New Roman"/>
          <w:sz w:val="24"/>
          <w:szCs w:val="24"/>
        </w:rPr>
      </w:pPr>
      <w:r w:rsidRPr="002E34F3">
        <w:rPr>
          <w:rFonts w:ascii="Times New Roman" w:hAnsi="Times New Roman"/>
          <w:sz w:val="24"/>
          <w:szCs w:val="24"/>
        </w:rPr>
        <w:t xml:space="preserve">      1. Утвердить </w:t>
      </w:r>
      <w:proofErr w:type="gramStart"/>
      <w:r w:rsidRPr="002E34F3">
        <w:rPr>
          <w:rFonts w:ascii="Times New Roman" w:hAnsi="Times New Roman"/>
          <w:sz w:val="24"/>
          <w:szCs w:val="24"/>
        </w:rPr>
        <w:t>план  размещения</w:t>
      </w:r>
      <w:proofErr w:type="gramEnd"/>
      <w:r w:rsidRPr="002E34F3">
        <w:rPr>
          <w:rFonts w:ascii="Times New Roman" w:hAnsi="Times New Roman"/>
          <w:sz w:val="24"/>
          <w:szCs w:val="24"/>
        </w:rPr>
        <w:t xml:space="preserve"> ярмарок  на 2022 год  согласно    приложению № 1.</w:t>
      </w:r>
    </w:p>
    <w:p w:rsidR="00F82344" w:rsidRPr="002E34F3" w:rsidRDefault="00F82344" w:rsidP="00F82344">
      <w:pPr>
        <w:spacing w:after="0" w:line="240" w:lineRule="auto"/>
        <w:ind w:left="851" w:hanging="851"/>
        <w:jc w:val="both"/>
        <w:rPr>
          <w:rFonts w:ascii="Times New Roman" w:hAnsi="Times New Roman"/>
          <w:sz w:val="24"/>
          <w:szCs w:val="24"/>
        </w:rPr>
      </w:pPr>
      <w:r w:rsidRPr="002E34F3">
        <w:rPr>
          <w:rFonts w:ascii="Times New Roman" w:hAnsi="Times New Roman"/>
          <w:sz w:val="24"/>
          <w:szCs w:val="24"/>
        </w:rPr>
        <w:t xml:space="preserve"> </w:t>
      </w:r>
    </w:p>
    <w:p w:rsidR="00F82344" w:rsidRPr="002E34F3" w:rsidRDefault="00F82344" w:rsidP="008E4A57">
      <w:pPr>
        <w:numPr>
          <w:ilvl w:val="0"/>
          <w:numId w:val="8"/>
        </w:numPr>
        <w:spacing w:after="0" w:line="240" w:lineRule="auto"/>
        <w:jc w:val="both"/>
        <w:rPr>
          <w:rFonts w:ascii="Times New Roman" w:hAnsi="Times New Roman"/>
          <w:sz w:val="24"/>
          <w:szCs w:val="24"/>
        </w:rPr>
      </w:pPr>
      <w:proofErr w:type="gramStart"/>
      <w:r w:rsidRPr="002E34F3">
        <w:rPr>
          <w:rFonts w:ascii="Times New Roman" w:hAnsi="Times New Roman"/>
          <w:sz w:val="24"/>
          <w:szCs w:val="24"/>
        </w:rPr>
        <w:t>Постановление  администрации</w:t>
      </w:r>
      <w:proofErr w:type="gramEnd"/>
      <w:r w:rsidRPr="002E34F3">
        <w:rPr>
          <w:rFonts w:ascii="Times New Roman" w:hAnsi="Times New Roman"/>
          <w:sz w:val="24"/>
          <w:szCs w:val="24"/>
        </w:rPr>
        <w:t xml:space="preserve">  Дубровского  района  от 16.12.2020 № 737 «Об утверждении плана размещения ярмарок на 2021 год» признать утратившим силу.</w:t>
      </w:r>
    </w:p>
    <w:p w:rsidR="00F82344" w:rsidRPr="002E34F3" w:rsidRDefault="00F82344" w:rsidP="00F82344">
      <w:pPr>
        <w:spacing w:after="0" w:line="240" w:lineRule="auto"/>
        <w:ind w:left="900"/>
        <w:jc w:val="both"/>
        <w:rPr>
          <w:rFonts w:ascii="Times New Roman" w:hAnsi="Times New Roman"/>
          <w:sz w:val="24"/>
          <w:szCs w:val="24"/>
        </w:rPr>
      </w:pPr>
    </w:p>
    <w:p w:rsidR="00F82344" w:rsidRPr="002E34F3" w:rsidRDefault="00F82344" w:rsidP="008E4A57">
      <w:pPr>
        <w:numPr>
          <w:ilvl w:val="0"/>
          <w:numId w:val="8"/>
        </w:numPr>
        <w:spacing w:after="0" w:line="240" w:lineRule="auto"/>
        <w:jc w:val="both"/>
        <w:rPr>
          <w:rFonts w:ascii="Times New Roman" w:hAnsi="Times New Roman"/>
          <w:sz w:val="24"/>
          <w:szCs w:val="24"/>
        </w:rPr>
      </w:pPr>
      <w:r w:rsidRPr="002E34F3">
        <w:rPr>
          <w:rFonts w:ascii="Times New Roman" w:hAnsi="Times New Roman"/>
          <w:sz w:val="24"/>
          <w:szCs w:val="24"/>
        </w:rPr>
        <w:t xml:space="preserve">Настоящее </w:t>
      </w:r>
      <w:proofErr w:type="gramStart"/>
      <w:r w:rsidRPr="002E34F3">
        <w:rPr>
          <w:rFonts w:ascii="Times New Roman" w:hAnsi="Times New Roman"/>
          <w:sz w:val="24"/>
          <w:szCs w:val="24"/>
        </w:rPr>
        <w:t xml:space="preserve">постановление </w:t>
      </w:r>
      <w:r w:rsidRPr="002E34F3">
        <w:rPr>
          <w:rFonts w:ascii="Times New Roman" w:eastAsia="Calibri" w:hAnsi="Times New Roman"/>
          <w:sz w:val="24"/>
          <w:szCs w:val="24"/>
          <w:lang w:eastAsia="en-US"/>
        </w:rPr>
        <w:t xml:space="preserve"> опубликовать</w:t>
      </w:r>
      <w:proofErr w:type="gramEnd"/>
      <w:r w:rsidRPr="002E34F3">
        <w:rPr>
          <w:rFonts w:ascii="Times New Roman" w:eastAsia="Calibri" w:hAnsi="Times New Roman"/>
          <w:sz w:val="24"/>
          <w:szCs w:val="24"/>
          <w:lang w:eastAsia="en-US"/>
        </w:rPr>
        <w:t xml:space="preserve"> в периодическом печатном средстве массовой информации «Вестник Дубровского района» </w:t>
      </w:r>
      <w:r w:rsidRPr="002E34F3">
        <w:rPr>
          <w:rFonts w:ascii="Times New Roman" w:hAnsi="Times New Roman"/>
          <w:sz w:val="24"/>
          <w:szCs w:val="24"/>
        </w:rPr>
        <w:t>и разместить на сайте Дубровского муниципального района Брянской области в сети «Интернет».</w:t>
      </w:r>
    </w:p>
    <w:p w:rsidR="00F82344" w:rsidRPr="002E34F3" w:rsidRDefault="00F82344" w:rsidP="00F82344">
      <w:pPr>
        <w:spacing w:after="0" w:line="240" w:lineRule="auto"/>
        <w:ind w:left="900"/>
        <w:jc w:val="both"/>
        <w:rPr>
          <w:rFonts w:ascii="Times New Roman" w:hAnsi="Times New Roman"/>
          <w:sz w:val="24"/>
          <w:szCs w:val="24"/>
        </w:rPr>
      </w:pPr>
    </w:p>
    <w:p w:rsidR="00F82344" w:rsidRPr="002E34F3" w:rsidRDefault="00F82344" w:rsidP="008E4A57">
      <w:pPr>
        <w:numPr>
          <w:ilvl w:val="0"/>
          <w:numId w:val="8"/>
        </w:numPr>
        <w:spacing w:after="0" w:line="240" w:lineRule="auto"/>
        <w:jc w:val="both"/>
        <w:rPr>
          <w:rFonts w:ascii="Times New Roman" w:hAnsi="Times New Roman"/>
          <w:sz w:val="24"/>
          <w:szCs w:val="24"/>
        </w:rPr>
      </w:pPr>
      <w:r w:rsidRPr="002E34F3">
        <w:rPr>
          <w:rFonts w:ascii="Times New Roman" w:hAnsi="Times New Roman"/>
          <w:sz w:val="24"/>
          <w:szCs w:val="24"/>
        </w:rPr>
        <w:t>Контроль за исполнением настоящего постановления возложить на отдел экономического развития администрации района (</w:t>
      </w:r>
      <w:proofErr w:type="spellStart"/>
      <w:r w:rsidRPr="002E34F3">
        <w:rPr>
          <w:rFonts w:ascii="Times New Roman" w:hAnsi="Times New Roman"/>
          <w:sz w:val="24"/>
          <w:szCs w:val="24"/>
        </w:rPr>
        <w:t>Чачина</w:t>
      </w:r>
      <w:proofErr w:type="spellEnd"/>
      <w:r w:rsidRPr="002E34F3">
        <w:rPr>
          <w:rFonts w:ascii="Times New Roman" w:hAnsi="Times New Roman"/>
          <w:sz w:val="24"/>
          <w:szCs w:val="24"/>
        </w:rPr>
        <w:t xml:space="preserve"> Е.Н.).</w:t>
      </w:r>
    </w:p>
    <w:p w:rsidR="00F82344" w:rsidRPr="002E34F3" w:rsidRDefault="00F82344" w:rsidP="00F82344">
      <w:pPr>
        <w:spacing w:after="0" w:line="240" w:lineRule="auto"/>
        <w:ind w:left="708"/>
        <w:rPr>
          <w:rFonts w:ascii="Times New Roman" w:hAnsi="Times New Roman"/>
          <w:sz w:val="24"/>
          <w:szCs w:val="24"/>
        </w:rPr>
      </w:pPr>
    </w:p>
    <w:p w:rsidR="00F82344" w:rsidRPr="002E34F3" w:rsidRDefault="00F82344" w:rsidP="008E4A57">
      <w:pPr>
        <w:numPr>
          <w:ilvl w:val="0"/>
          <w:numId w:val="8"/>
        </w:numPr>
        <w:spacing w:after="0" w:line="240" w:lineRule="auto"/>
        <w:jc w:val="both"/>
        <w:rPr>
          <w:rFonts w:ascii="Times New Roman" w:hAnsi="Times New Roman"/>
          <w:sz w:val="24"/>
          <w:szCs w:val="24"/>
        </w:rPr>
      </w:pPr>
      <w:r w:rsidRPr="002E34F3">
        <w:rPr>
          <w:rFonts w:ascii="Times New Roman" w:hAnsi="Times New Roman"/>
          <w:sz w:val="24"/>
          <w:szCs w:val="24"/>
        </w:rPr>
        <w:t>Постановление вступает в силу с момента его официального опубликования.</w:t>
      </w:r>
    </w:p>
    <w:p w:rsidR="00F82344" w:rsidRPr="002E34F3" w:rsidRDefault="00F82344" w:rsidP="00F82344">
      <w:pPr>
        <w:spacing w:after="0" w:line="240" w:lineRule="auto"/>
        <w:rPr>
          <w:rFonts w:ascii="Times New Roman" w:hAnsi="Times New Roman"/>
          <w:sz w:val="24"/>
          <w:szCs w:val="24"/>
        </w:rPr>
      </w:pPr>
    </w:p>
    <w:p w:rsidR="00F82344" w:rsidRPr="002E34F3" w:rsidRDefault="00F82344" w:rsidP="00F82344">
      <w:pPr>
        <w:spacing w:after="0" w:line="240" w:lineRule="auto"/>
        <w:rPr>
          <w:rFonts w:ascii="Times New Roman" w:hAnsi="Times New Roman"/>
          <w:sz w:val="24"/>
          <w:szCs w:val="24"/>
        </w:rPr>
      </w:pPr>
      <w:r w:rsidRPr="002E34F3">
        <w:rPr>
          <w:rFonts w:ascii="Times New Roman" w:hAnsi="Times New Roman"/>
          <w:sz w:val="24"/>
          <w:szCs w:val="24"/>
        </w:rPr>
        <w:t>Глава администрации</w:t>
      </w:r>
    </w:p>
    <w:p w:rsidR="00F82344" w:rsidRPr="002E34F3" w:rsidRDefault="00F82344" w:rsidP="00F82344">
      <w:pPr>
        <w:tabs>
          <w:tab w:val="right" w:pos="9355"/>
        </w:tabs>
        <w:spacing w:after="0" w:line="240" w:lineRule="auto"/>
        <w:rPr>
          <w:rFonts w:ascii="Times New Roman" w:hAnsi="Times New Roman"/>
          <w:sz w:val="24"/>
          <w:szCs w:val="24"/>
        </w:rPr>
      </w:pPr>
      <w:r w:rsidRPr="002E34F3">
        <w:rPr>
          <w:rFonts w:ascii="Times New Roman" w:hAnsi="Times New Roman"/>
          <w:sz w:val="24"/>
          <w:szCs w:val="24"/>
        </w:rPr>
        <w:t xml:space="preserve">Дубровского района                                                               И.А. </w:t>
      </w:r>
      <w:proofErr w:type="spellStart"/>
      <w:r w:rsidRPr="002E34F3">
        <w:rPr>
          <w:rFonts w:ascii="Times New Roman" w:hAnsi="Times New Roman"/>
          <w:sz w:val="24"/>
          <w:szCs w:val="24"/>
        </w:rPr>
        <w:t>Шевелёв</w:t>
      </w:r>
      <w:proofErr w:type="spellEnd"/>
    </w:p>
    <w:p w:rsidR="00F82344" w:rsidRPr="002E34F3" w:rsidRDefault="00F82344" w:rsidP="00F82344">
      <w:pPr>
        <w:tabs>
          <w:tab w:val="right" w:pos="9355"/>
        </w:tabs>
        <w:spacing w:after="0" w:line="240" w:lineRule="auto"/>
        <w:rPr>
          <w:rFonts w:ascii="Times New Roman" w:hAnsi="Times New Roman"/>
          <w:sz w:val="24"/>
          <w:szCs w:val="24"/>
        </w:rPr>
      </w:pPr>
    </w:p>
    <w:p w:rsidR="00F82344" w:rsidRPr="002E34F3" w:rsidRDefault="00F82344" w:rsidP="00F82344">
      <w:pPr>
        <w:tabs>
          <w:tab w:val="right" w:pos="9355"/>
        </w:tabs>
        <w:spacing w:after="0" w:line="240" w:lineRule="auto"/>
        <w:rPr>
          <w:rFonts w:ascii="Times New Roman" w:hAnsi="Times New Roman"/>
          <w:sz w:val="24"/>
          <w:szCs w:val="24"/>
        </w:rPr>
        <w:sectPr w:rsidR="00F82344" w:rsidRPr="002E34F3" w:rsidSect="007177DB">
          <w:pgSz w:w="11906" w:h="16838" w:code="9"/>
          <w:pgMar w:top="426" w:right="707" w:bottom="284" w:left="1134" w:header="709" w:footer="709" w:gutter="0"/>
          <w:cols w:space="708"/>
          <w:titlePg/>
          <w:docGrid w:linePitch="360"/>
        </w:sectPr>
      </w:pPr>
    </w:p>
    <w:p w:rsidR="00F82344" w:rsidRPr="002E34F3" w:rsidRDefault="00F82344" w:rsidP="00F82344">
      <w:pPr>
        <w:tabs>
          <w:tab w:val="right" w:pos="9355"/>
        </w:tabs>
        <w:spacing w:after="0" w:line="240" w:lineRule="auto"/>
        <w:rPr>
          <w:rFonts w:ascii="Times New Roman" w:hAnsi="Times New Roman"/>
          <w:sz w:val="24"/>
          <w:szCs w:val="24"/>
        </w:rPr>
      </w:pPr>
    </w:p>
    <w:p w:rsidR="00F82344" w:rsidRPr="002E34F3" w:rsidRDefault="00F82344" w:rsidP="00F82344">
      <w:pPr>
        <w:spacing w:after="0" w:line="240" w:lineRule="auto"/>
        <w:jc w:val="right"/>
        <w:rPr>
          <w:rFonts w:ascii="Times New Roman" w:hAnsi="Times New Roman"/>
          <w:sz w:val="24"/>
          <w:szCs w:val="24"/>
        </w:rPr>
      </w:pPr>
      <w:r w:rsidRPr="002E34F3">
        <w:rPr>
          <w:rFonts w:ascii="Times New Roman" w:hAnsi="Times New Roman"/>
          <w:sz w:val="24"/>
          <w:szCs w:val="24"/>
        </w:rPr>
        <w:t xml:space="preserve">Приложение </w:t>
      </w:r>
    </w:p>
    <w:p w:rsidR="00F82344" w:rsidRPr="002E34F3" w:rsidRDefault="00F82344" w:rsidP="00F82344">
      <w:pPr>
        <w:spacing w:after="0" w:line="240" w:lineRule="auto"/>
        <w:jc w:val="right"/>
        <w:rPr>
          <w:rFonts w:ascii="Times New Roman" w:hAnsi="Times New Roman"/>
          <w:sz w:val="24"/>
          <w:szCs w:val="24"/>
        </w:rPr>
      </w:pPr>
      <w:r w:rsidRPr="002E34F3">
        <w:rPr>
          <w:rFonts w:ascii="Times New Roman" w:hAnsi="Times New Roman"/>
          <w:sz w:val="24"/>
          <w:szCs w:val="24"/>
        </w:rPr>
        <w:t xml:space="preserve">к </w:t>
      </w:r>
      <w:proofErr w:type="gramStart"/>
      <w:r w:rsidRPr="002E34F3">
        <w:rPr>
          <w:rFonts w:ascii="Times New Roman" w:hAnsi="Times New Roman"/>
          <w:sz w:val="24"/>
          <w:szCs w:val="24"/>
        </w:rPr>
        <w:t>постановлению  администрации</w:t>
      </w:r>
      <w:proofErr w:type="gramEnd"/>
    </w:p>
    <w:p w:rsidR="00F82344" w:rsidRPr="002E34F3" w:rsidRDefault="00F82344" w:rsidP="00F82344">
      <w:pPr>
        <w:spacing w:after="0" w:line="240" w:lineRule="auto"/>
        <w:jc w:val="right"/>
        <w:rPr>
          <w:rFonts w:ascii="Times New Roman" w:hAnsi="Times New Roman"/>
          <w:sz w:val="24"/>
          <w:szCs w:val="24"/>
        </w:rPr>
      </w:pPr>
      <w:r w:rsidRPr="002E34F3">
        <w:rPr>
          <w:rFonts w:ascii="Times New Roman" w:hAnsi="Times New Roman"/>
          <w:sz w:val="24"/>
          <w:szCs w:val="24"/>
        </w:rPr>
        <w:t>Дубровского района</w:t>
      </w:r>
    </w:p>
    <w:p w:rsidR="00F82344" w:rsidRPr="002E34F3" w:rsidRDefault="00F82344" w:rsidP="00F82344">
      <w:pPr>
        <w:spacing w:after="0" w:line="240" w:lineRule="auto"/>
        <w:jc w:val="center"/>
        <w:rPr>
          <w:rFonts w:ascii="Times New Roman" w:hAnsi="Times New Roman"/>
          <w:sz w:val="24"/>
          <w:szCs w:val="24"/>
        </w:rPr>
      </w:pPr>
      <w:r w:rsidRPr="002E34F3">
        <w:rPr>
          <w:rFonts w:ascii="Times New Roman" w:hAnsi="Times New Roman"/>
          <w:sz w:val="24"/>
          <w:szCs w:val="24"/>
        </w:rPr>
        <w:t xml:space="preserve">                                                                                                                                                                                                              от   10.12.2021 № 664  </w:t>
      </w:r>
    </w:p>
    <w:p w:rsidR="00F82344" w:rsidRPr="002E34F3" w:rsidRDefault="00F82344" w:rsidP="00F82344">
      <w:pPr>
        <w:spacing w:after="0" w:line="240" w:lineRule="auto"/>
        <w:jc w:val="right"/>
        <w:rPr>
          <w:rFonts w:ascii="Times New Roman" w:hAnsi="Times New Roman"/>
          <w:b/>
          <w:sz w:val="24"/>
          <w:szCs w:val="24"/>
        </w:rPr>
      </w:pPr>
    </w:p>
    <w:p w:rsidR="00F82344" w:rsidRPr="002E34F3" w:rsidRDefault="00F82344" w:rsidP="00F82344">
      <w:pPr>
        <w:spacing w:after="0" w:line="240" w:lineRule="auto"/>
        <w:jc w:val="center"/>
        <w:rPr>
          <w:rFonts w:ascii="Times New Roman" w:hAnsi="Times New Roman"/>
          <w:b/>
          <w:sz w:val="24"/>
          <w:szCs w:val="24"/>
        </w:rPr>
      </w:pPr>
      <w:r w:rsidRPr="002E34F3">
        <w:rPr>
          <w:rFonts w:ascii="Times New Roman" w:hAnsi="Times New Roman"/>
          <w:b/>
          <w:sz w:val="24"/>
          <w:szCs w:val="24"/>
        </w:rPr>
        <w:t>План размещения ярмарок на территории Дубровского района на 2022 год</w:t>
      </w:r>
    </w:p>
    <w:p w:rsidR="00F82344" w:rsidRPr="002E34F3" w:rsidRDefault="00F82344" w:rsidP="00F82344">
      <w:pPr>
        <w:spacing w:after="0" w:line="240" w:lineRule="auto"/>
        <w:jc w:val="center"/>
        <w:rPr>
          <w:rFonts w:ascii="Times New Roman" w:hAnsi="Times New Roman"/>
          <w:b/>
          <w:sz w:val="24"/>
          <w:szCs w:val="24"/>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4"/>
        <w:gridCol w:w="3370"/>
        <w:gridCol w:w="2032"/>
        <w:gridCol w:w="3497"/>
        <w:gridCol w:w="2239"/>
        <w:gridCol w:w="2481"/>
        <w:gridCol w:w="1063"/>
      </w:tblGrid>
      <w:tr w:rsidR="00F82344" w:rsidRPr="002E34F3" w:rsidTr="002E34F3">
        <w:tc>
          <w:tcPr>
            <w:tcW w:w="594" w:type="dxa"/>
            <w:tcBorders>
              <w:top w:val="single" w:sz="4" w:space="0" w:color="auto"/>
              <w:left w:val="single" w:sz="4" w:space="0" w:color="auto"/>
              <w:bottom w:val="single" w:sz="4" w:space="0" w:color="auto"/>
              <w:right w:val="single" w:sz="4" w:space="0" w:color="auto"/>
            </w:tcBorders>
          </w:tcPr>
          <w:p w:rsidR="00F82344" w:rsidRPr="002E34F3" w:rsidRDefault="00F82344" w:rsidP="00F82344">
            <w:pPr>
              <w:spacing w:after="0" w:line="240" w:lineRule="auto"/>
              <w:jc w:val="center"/>
              <w:rPr>
                <w:rFonts w:ascii="Times New Roman" w:hAnsi="Times New Roman"/>
                <w:sz w:val="24"/>
                <w:szCs w:val="24"/>
              </w:rPr>
            </w:pPr>
            <w:r w:rsidRPr="002E34F3">
              <w:rPr>
                <w:rFonts w:ascii="Times New Roman" w:hAnsi="Times New Roman"/>
                <w:sz w:val="24"/>
                <w:szCs w:val="24"/>
              </w:rPr>
              <w:t>№ п/п</w:t>
            </w:r>
          </w:p>
        </w:tc>
        <w:tc>
          <w:tcPr>
            <w:tcW w:w="3370" w:type="dxa"/>
            <w:tcBorders>
              <w:top w:val="single" w:sz="4" w:space="0" w:color="auto"/>
              <w:left w:val="single" w:sz="4" w:space="0" w:color="auto"/>
              <w:bottom w:val="single" w:sz="4" w:space="0" w:color="auto"/>
              <w:right w:val="single" w:sz="4" w:space="0" w:color="auto"/>
            </w:tcBorders>
          </w:tcPr>
          <w:p w:rsidR="00F82344" w:rsidRPr="002E34F3" w:rsidRDefault="00F82344" w:rsidP="00F82344">
            <w:pPr>
              <w:spacing w:after="0" w:line="240" w:lineRule="auto"/>
              <w:jc w:val="center"/>
              <w:rPr>
                <w:rFonts w:ascii="Times New Roman" w:hAnsi="Times New Roman"/>
                <w:sz w:val="24"/>
                <w:szCs w:val="24"/>
              </w:rPr>
            </w:pPr>
            <w:r w:rsidRPr="002E34F3">
              <w:rPr>
                <w:rFonts w:ascii="Times New Roman" w:hAnsi="Times New Roman"/>
                <w:sz w:val="24"/>
                <w:szCs w:val="24"/>
              </w:rPr>
              <w:t>Полное наименование и организационно-правовая форма организатора ярмарки, идентификационный номер налогоплательщика и ОГРН</w:t>
            </w:r>
          </w:p>
        </w:tc>
        <w:tc>
          <w:tcPr>
            <w:tcW w:w="2032" w:type="dxa"/>
            <w:tcBorders>
              <w:top w:val="single" w:sz="4" w:space="0" w:color="auto"/>
              <w:left w:val="single" w:sz="4" w:space="0" w:color="auto"/>
              <w:bottom w:val="single" w:sz="4" w:space="0" w:color="auto"/>
              <w:right w:val="single" w:sz="4" w:space="0" w:color="auto"/>
            </w:tcBorders>
          </w:tcPr>
          <w:p w:rsidR="00F82344" w:rsidRPr="002E34F3" w:rsidRDefault="00F82344" w:rsidP="00F82344">
            <w:pPr>
              <w:spacing w:after="0" w:line="240" w:lineRule="auto"/>
              <w:jc w:val="center"/>
              <w:rPr>
                <w:rFonts w:ascii="Times New Roman" w:hAnsi="Times New Roman"/>
                <w:sz w:val="24"/>
                <w:szCs w:val="24"/>
              </w:rPr>
            </w:pPr>
          </w:p>
          <w:p w:rsidR="00F82344" w:rsidRPr="002E34F3" w:rsidRDefault="00F82344" w:rsidP="00F82344">
            <w:pPr>
              <w:spacing w:after="0" w:line="240" w:lineRule="auto"/>
              <w:jc w:val="center"/>
              <w:rPr>
                <w:rFonts w:ascii="Times New Roman" w:hAnsi="Times New Roman"/>
                <w:sz w:val="24"/>
                <w:szCs w:val="24"/>
              </w:rPr>
            </w:pPr>
          </w:p>
          <w:p w:rsidR="00F82344" w:rsidRPr="002E34F3" w:rsidRDefault="00F82344" w:rsidP="00F82344">
            <w:pPr>
              <w:spacing w:after="0" w:line="240" w:lineRule="auto"/>
              <w:jc w:val="center"/>
              <w:rPr>
                <w:rFonts w:ascii="Times New Roman" w:hAnsi="Times New Roman"/>
                <w:sz w:val="24"/>
                <w:szCs w:val="24"/>
              </w:rPr>
            </w:pPr>
            <w:r w:rsidRPr="002E34F3">
              <w:rPr>
                <w:rFonts w:ascii="Times New Roman" w:hAnsi="Times New Roman"/>
                <w:sz w:val="24"/>
                <w:szCs w:val="24"/>
              </w:rPr>
              <w:t>Вид ярмарки по характеру деятельности</w:t>
            </w:r>
          </w:p>
        </w:tc>
        <w:tc>
          <w:tcPr>
            <w:tcW w:w="3497" w:type="dxa"/>
            <w:tcBorders>
              <w:top w:val="single" w:sz="4" w:space="0" w:color="auto"/>
              <w:left w:val="single" w:sz="4" w:space="0" w:color="auto"/>
              <w:bottom w:val="single" w:sz="4" w:space="0" w:color="auto"/>
              <w:right w:val="single" w:sz="4" w:space="0" w:color="auto"/>
            </w:tcBorders>
          </w:tcPr>
          <w:p w:rsidR="00F82344" w:rsidRPr="002E34F3" w:rsidRDefault="00F82344" w:rsidP="00F82344">
            <w:pPr>
              <w:spacing w:after="0" w:line="240" w:lineRule="auto"/>
              <w:jc w:val="center"/>
              <w:rPr>
                <w:rFonts w:ascii="Times New Roman" w:hAnsi="Times New Roman"/>
                <w:sz w:val="24"/>
                <w:szCs w:val="24"/>
              </w:rPr>
            </w:pPr>
          </w:p>
          <w:p w:rsidR="00F82344" w:rsidRPr="002E34F3" w:rsidRDefault="00F82344" w:rsidP="00F82344">
            <w:pPr>
              <w:spacing w:after="0" w:line="240" w:lineRule="auto"/>
              <w:jc w:val="center"/>
              <w:rPr>
                <w:rFonts w:ascii="Times New Roman" w:hAnsi="Times New Roman"/>
                <w:sz w:val="24"/>
                <w:szCs w:val="24"/>
              </w:rPr>
            </w:pPr>
          </w:p>
          <w:p w:rsidR="00F82344" w:rsidRPr="002E34F3" w:rsidRDefault="00F82344" w:rsidP="00F82344">
            <w:pPr>
              <w:spacing w:after="0" w:line="240" w:lineRule="auto"/>
              <w:jc w:val="center"/>
              <w:rPr>
                <w:rFonts w:ascii="Times New Roman" w:hAnsi="Times New Roman"/>
                <w:sz w:val="24"/>
                <w:szCs w:val="24"/>
              </w:rPr>
            </w:pPr>
            <w:r w:rsidRPr="002E34F3">
              <w:rPr>
                <w:rFonts w:ascii="Times New Roman" w:hAnsi="Times New Roman"/>
                <w:sz w:val="24"/>
                <w:szCs w:val="24"/>
              </w:rPr>
              <w:t>Ассортимент (вид) реализуемых товаров (работ, услуг)</w:t>
            </w:r>
          </w:p>
        </w:tc>
        <w:tc>
          <w:tcPr>
            <w:tcW w:w="2239" w:type="dxa"/>
            <w:tcBorders>
              <w:top w:val="single" w:sz="4" w:space="0" w:color="auto"/>
              <w:left w:val="single" w:sz="4" w:space="0" w:color="auto"/>
              <w:bottom w:val="single" w:sz="4" w:space="0" w:color="auto"/>
              <w:right w:val="single" w:sz="4" w:space="0" w:color="auto"/>
            </w:tcBorders>
          </w:tcPr>
          <w:p w:rsidR="00F82344" w:rsidRPr="002E34F3" w:rsidRDefault="00F82344" w:rsidP="00F82344">
            <w:pPr>
              <w:spacing w:after="0" w:line="240" w:lineRule="auto"/>
              <w:jc w:val="center"/>
              <w:rPr>
                <w:rFonts w:ascii="Times New Roman" w:hAnsi="Times New Roman"/>
                <w:sz w:val="24"/>
                <w:szCs w:val="24"/>
              </w:rPr>
            </w:pPr>
          </w:p>
          <w:p w:rsidR="00F82344" w:rsidRPr="002E34F3" w:rsidRDefault="00F82344" w:rsidP="00F82344">
            <w:pPr>
              <w:spacing w:after="0" w:line="240" w:lineRule="auto"/>
              <w:jc w:val="center"/>
              <w:rPr>
                <w:rFonts w:ascii="Times New Roman" w:hAnsi="Times New Roman"/>
                <w:sz w:val="24"/>
                <w:szCs w:val="24"/>
              </w:rPr>
            </w:pPr>
          </w:p>
          <w:p w:rsidR="00F82344" w:rsidRPr="002E34F3" w:rsidRDefault="00F82344" w:rsidP="00F82344">
            <w:pPr>
              <w:spacing w:after="0" w:line="240" w:lineRule="auto"/>
              <w:jc w:val="center"/>
              <w:rPr>
                <w:rFonts w:ascii="Times New Roman" w:hAnsi="Times New Roman"/>
                <w:sz w:val="24"/>
                <w:szCs w:val="24"/>
              </w:rPr>
            </w:pPr>
            <w:r w:rsidRPr="002E34F3">
              <w:rPr>
                <w:rFonts w:ascii="Times New Roman" w:hAnsi="Times New Roman"/>
                <w:sz w:val="24"/>
                <w:szCs w:val="24"/>
              </w:rPr>
              <w:t>Место расположения ярмарочной площадки</w:t>
            </w:r>
          </w:p>
        </w:tc>
        <w:tc>
          <w:tcPr>
            <w:tcW w:w="2481" w:type="dxa"/>
            <w:tcBorders>
              <w:top w:val="single" w:sz="4" w:space="0" w:color="auto"/>
              <w:left w:val="single" w:sz="4" w:space="0" w:color="auto"/>
              <w:bottom w:val="single" w:sz="4" w:space="0" w:color="auto"/>
              <w:right w:val="single" w:sz="4" w:space="0" w:color="auto"/>
            </w:tcBorders>
          </w:tcPr>
          <w:p w:rsidR="00F82344" w:rsidRPr="002E34F3" w:rsidRDefault="00F82344" w:rsidP="00F82344">
            <w:pPr>
              <w:spacing w:after="0" w:line="240" w:lineRule="auto"/>
              <w:jc w:val="center"/>
              <w:rPr>
                <w:rFonts w:ascii="Times New Roman" w:hAnsi="Times New Roman"/>
                <w:sz w:val="24"/>
                <w:szCs w:val="24"/>
              </w:rPr>
            </w:pPr>
          </w:p>
          <w:p w:rsidR="00F82344" w:rsidRPr="002E34F3" w:rsidRDefault="00F82344" w:rsidP="00F82344">
            <w:pPr>
              <w:spacing w:after="0" w:line="240" w:lineRule="auto"/>
              <w:jc w:val="center"/>
              <w:rPr>
                <w:rFonts w:ascii="Times New Roman" w:hAnsi="Times New Roman"/>
                <w:sz w:val="24"/>
                <w:szCs w:val="24"/>
              </w:rPr>
            </w:pPr>
          </w:p>
          <w:p w:rsidR="00F82344" w:rsidRPr="002E34F3" w:rsidRDefault="00F82344" w:rsidP="00F82344">
            <w:pPr>
              <w:spacing w:after="0" w:line="240" w:lineRule="auto"/>
              <w:jc w:val="center"/>
              <w:rPr>
                <w:rFonts w:ascii="Times New Roman" w:hAnsi="Times New Roman"/>
                <w:sz w:val="24"/>
                <w:szCs w:val="24"/>
              </w:rPr>
            </w:pPr>
            <w:r w:rsidRPr="002E34F3">
              <w:rPr>
                <w:rFonts w:ascii="Times New Roman" w:hAnsi="Times New Roman"/>
                <w:sz w:val="24"/>
                <w:szCs w:val="24"/>
              </w:rPr>
              <w:t>Режим работы, в том числе срок (период) проведения ярмарки</w:t>
            </w:r>
          </w:p>
        </w:tc>
        <w:tc>
          <w:tcPr>
            <w:tcW w:w="1063" w:type="dxa"/>
            <w:tcBorders>
              <w:top w:val="single" w:sz="4" w:space="0" w:color="auto"/>
              <w:left w:val="single" w:sz="4" w:space="0" w:color="auto"/>
              <w:bottom w:val="single" w:sz="4" w:space="0" w:color="auto"/>
              <w:right w:val="single" w:sz="4" w:space="0" w:color="auto"/>
            </w:tcBorders>
          </w:tcPr>
          <w:p w:rsidR="00F82344" w:rsidRPr="002E34F3" w:rsidRDefault="00F82344" w:rsidP="00F82344">
            <w:pPr>
              <w:spacing w:after="0" w:line="240" w:lineRule="auto"/>
              <w:jc w:val="center"/>
              <w:rPr>
                <w:rFonts w:ascii="Times New Roman" w:hAnsi="Times New Roman"/>
                <w:sz w:val="24"/>
                <w:szCs w:val="24"/>
              </w:rPr>
            </w:pPr>
          </w:p>
          <w:p w:rsidR="00F82344" w:rsidRPr="002E34F3" w:rsidRDefault="00F82344" w:rsidP="00F82344">
            <w:pPr>
              <w:spacing w:after="0" w:line="240" w:lineRule="auto"/>
              <w:jc w:val="center"/>
              <w:rPr>
                <w:rFonts w:ascii="Times New Roman" w:hAnsi="Times New Roman"/>
                <w:sz w:val="24"/>
                <w:szCs w:val="24"/>
              </w:rPr>
            </w:pPr>
          </w:p>
          <w:p w:rsidR="00F82344" w:rsidRPr="002E34F3" w:rsidRDefault="00F82344" w:rsidP="00F82344">
            <w:pPr>
              <w:spacing w:after="0" w:line="240" w:lineRule="auto"/>
              <w:jc w:val="center"/>
              <w:rPr>
                <w:rFonts w:ascii="Times New Roman" w:hAnsi="Times New Roman"/>
                <w:sz w:val="24"/>
                <w:szCs w:val="24"/>
              </w:rPr>
            </w:pPr>
            <w:r w:rsidRPr="002E34F3">
              <w:rPr>
                <w:rFonts w:ascii="Times New Roman" w:hAnsi="Times New Roman"/>
                <w:sz w:val="24"/>
                <w:szCs w:val="24"/>
              </w:rPr>
              <w:t>Количество торговых мест</w:t>
            </w:r>
          </w:p>
        </w:tc>
      </w:tr>
      <w:tr w:rsidR="00F82344" w:rsidRPr="002E34F3" w:rsidTr="002E34F3">
        <w:tc>
          <w:tcPr>
            <w:tcW w:w="594" w:type="dxa"/>
            <w:tcBorders>
              <w:top w:val="single" w:sz="4" w:space="0" w:color="auto"/>
              <w:left w:val="single" w:sz="4" w:space="0" w:color="auto"/>
              <w:bottom w:val="single" w:sz="4" w:space="0" w:color="auto"/>
              <w:right w:val="single" w:sz="4" w:space="0" w:color="auto"/>
            </w:tcBorders>
          </w:tcPr>
          <w:p w:rsidR="00F82344" w:rsidRPr="002E34F3" w:rsidRDefault="00F82344" w:rsidP="00F82344">
            <w:pPr>
              <w:spacing w:after="0" w:line="240" w:lineRule="auto"/>
              <w:jc w:val="center"/>
              <w:rPr>
                <w:rFonts w:ascii="Times New Roman" w:hAnsi="Times New Roman"/>
                <w:b/>
                <w:sz w:val="24"/>
                <w:szCs w:val="24"/>
              </w:rPr>
            </w:pPr>
            <w:r w:rsidRPr="002E34F3">
              <w:rPr>
                <w:rFonts w:ascii="Times New Roman" w:hAnsi="Times New Roman"/>
                <w:b/>
                <w:sz w:val="24"/>
                <w:szCs w:val="24"/>
              </w:rPr>
              <w:t>1</w:t>
            </w:r>
          </w:p>
        </w:tc>
        <w:tc>
          <w:tcPr>
            <w:tcW w:w="3370" w:type="dxa"/>
            <w:tcBorders>
              <w:top w:val="single" w:sz="4" w:space="0" w:color="auto"/>
              <w:left w:val="single" w:sz="4" w:space="0" w:color="auto"/>
              <w:bottom w:val="single" w:sz="4" w:space="0" w:color="auto"/>
              <w:right w:val="single" w:sz="4" w:space="0" w:color="auto"/>
            </w:tcBorders>
          </w:tcPr>
          <w:p w:rsidR="00F82344" w:rsidRPr="002E34F3" w:rsidRDefault="00F82344" w:rsidP="00F82344">
            <w:pPr>
              <w:spacing w:after="0" w:line="240" w:lineRule="auto"/>
              <w:jc w:val="center"/>
              <w:rPr>
                <w:rFonts w:ascii="Times New Roman" w:hAnsi="Times New Roman"/>
                <w:b/>
                <w:sz w:val="24"/>
                <w:szCs w:val="24"/>
              </w:rPr>
            </w:pPr>
            <w:r w:rsidRPr="002E34F3">
              <w:rPr>
                <w:rFonts w:ascii="Times New Roman" w:hAnsi="Times New Roman"/>
                <w:b/>
                <w:sz w:val="24"/>
                <w:szCs w:val="24"/>
              </w:rPr>
              <w:t>2</w:t>
            </w:r>
          </w:p>
        </w:tc>
        <w:tc>
          <w:tcPr>
            <w:tcW w:w="2032" w:type="dxa"/>
            <w:tcBorders>
              <w:top w:val="single" w:sz="4" w:space="0" w:color="auto"/>
              <w:left w:val="single" w:sz="4" w:space="0" w:color="auto"/>
              <w:bottom w:val="single" w:sz="4" w:space="0" w:color="auto"/>
              <w:right w:val="single" w:sz="4" w:space="0" w:color="auto"/>
            </w:tcBorders>
          </w:tcPr>
          <w:p w:rsidR="00F82344" w:rsidRPr="002E34F3" w:rsidRDefault="00F82344" w:rsidP="00F82344">
            <w:pPr>
              <w:spacing w:after="0" w:line="240" w:lineRule="auto"/>
              <w:jc w:val="center"/>
              <w:rPr>
                <w:rFonts w:ascii="Times New Roman" w:hAnsi="Times New Roman"/>
                <w:b/>
                <w:sz w:val="24"/>
                <w:szCs w:val="24"/>
              </w:rPr>
            </w:pPr>
            <w:r w:rsidRPr="002E34F3">
              <w:rPr>
                <w:rFonts w:ascii="Times New Roman" w:hAnsi="Times New Roman"/>
                <w:b/>
                <w:sz w:val="24"/>
                <w:szCs w:val="24"/>
              </w:rPr>
              <w:t>3</w:t>
            </w:r>
          </w:p>
        </w:tc>
        <w:tc>
          <w:tcPr>
            <w:tcW w:w="3497" w:type="dxa"/>
            <w:tcBorders>
              <w:top w:val="single" w:sz="4" w:space="0" w:color="auto"/>
              <w:left w:val="single" w:sz="4" w:space="0" w:color="auto"/>
              <w:bottom w:val="single" w:sz="4" w:space="0" w:color="auto"/>
              <w:right w:val="single" w:sz="4" w:space="0" w:color="auto"/>
            </w:tcBorders>
          </w:tcPr>
          <w:p w:rsidR="00F82344" w:rsidRPr="002E34F3" w:rsidRDefault="00F82344" w:rsidP="00F82344">
            <w:pPr>
              <w:spacing w:after="0" w:line="240" w:lineRule="auto"/>
              <w:jc w:val="center"/>
              <w:rPr>
                <w:rFonts w:ascii="Times New Roman" w:hAnsi="Times New Roman"/>
                <w:b/>
                <w:sz w:val="24"/>
                <w:szCs w:val="24"/>
              </w:rPr>
            </w:pPr>
            <w:r w:rsidRPr="002E34F3">
              <w:rPr>
                <w:rFonts w:ascii="Times New Roman" w:hAnsi="Times New Roman"/>
                <w:b/>
                <w:sz w:val="24"/>
                <w:szCs w:val="24"/>
              </w:rPr>
              <w:t>4</w:t>
            </w:r>
          </w:p>
        </w:tc>
        <w:tc>
          <w:tcPr>
            <w:tcW w:w="2239" w:type="dxa"/>
            <w:tcBorders>
              <w:top w:val="single" w:sz="4" w:space="0" w:color="auto"/>
              <w:left w:val="single" w:sz="4" w:space="0" w:color="auto"/>
              <w:bottom w:val="single" w:sz="4" w:space="0" w:color="auto"/>
              <w:right w:val="single" w:sz="4" w:space="0" w:color="auto"/>
            </w:tcBorders>
          </w:tcPr>
          <w:p w:rsidR="00F82344" w:rsidRPr="002E34F3" w:rsidRDefault="00F82344" w:rsidP="00F82344">
            <w:pPr>
              <w:spacing w:after="0" w:line="240" w:lineRule="auto"/>
              <w:jc w:val="center"/>
              <w:rPr>
                <w:rFonts w:ascii="Times New Roman" w:hAnsi="Times New Roman"/>
                <w:b/>
                <w:sz w:val="24"/>
                <w:szCs w:val="24"/>
              </w:rPr>
            </w:pPr>
            <w:r w:rsidRPr="002E34F3">
              <w:rPr>
                <w:rFonts w:ascii="Times New Roman" w:hAnsi="Times New Roman"/>
                <w:b/>
                <w:sz w:val="24"/>
                <w:szCs w:val="24"/>
              </w:rPr>
              <w:t>5</w:t>
            </w:r>
          </w:p>
        </w:tc>
        <w:tc>
          <w:tcPr>
            <w:tcW w:w="2481" w:type="dxa"/>
            <w:tcBorders>
              <w:top w:val="single" w:sz="4" w:space="0" w:color="auto"/>
              <w:left w:val="single" w:sz="4" w:space="0" w:color="auto"/>
              <w:bottom w:val="single" w:sz="4" w:space="0" w:color="auto"/>
              <w:right w:val="single" w:sz="4" w:space="0" w:color="auto"/>
            </w:tcBorders>
          </w:tcPr>
          <w:p w:rsidR="00F82344" w:rsidRPr="002E34F3" w:rsidRDefault="00F82344" w:rsidP="00F82344">
            <w:pPr>
              <w:spacing w:after="0" w:line="240" w:lineRule="auto"/>
              <w:jc w:val="center"/>
              <w:rPr>
                <w:rFonts w:ascii="Times New Roman" w:hAnsi="Times New Roman"/>
                <w:b/>
                <w:sz w:val="24"/>
                <w:szCs w:val="24"/>
              </w:rPr>
            </w:pPr>
            <w:r w:rsidRPr="002E34F3">
              <w:rPr>
                <w:rFonts w:ascii="Times New Roman" w:hAnsi="Times New Roman"/>
                <w:b/>
                <w:sz w:val="24"/>
                <w:szCs w:val="24"/>
              </w:rPr>
              <w:t>6</w:t>
            </w:r>
          </w:p>
        </w:tc>
        <w:tc>
          <w:tcPr>
            <w:tcW w:w="1063" w:type="dxa"/>
            <w:tcBorders>
              <w:top w:val="single" w:sz="4" w:space="0" w:color="auto"/>
              <w:left w:val="single" w:sz="4" w:space="0" w:color="auto"/>
              <w:bottom w:val="single" w:sz="4" w:space="0" w:color="auto"/>
              <w:right w:val="single" w:sz="4" w:space="0" w:color="auto"/>
            </w:tcBorders>
          </w:tcPr>
          <w:p w:rsidR="00F82344" w:rsidRPr="002E34F3" w:rsidRDefault="00F82344" w:rsidP="00F82344">
            <w:pPr>
              <w:spacing w:after="0" w:line="240" w:lineRule="auto"/>
              <w:jc w:val="center"/>
              <w:rPr>
                <w:rFonts w:ascii="Times New Roman" w:hAnsi="Times New Roman"/>
                <w:b/>
                <w:sz w:val="24"/>
                <w:szCs w:val="24"/>
              </w:rPr>
            </w:pPr>
            <w:r w:rsidRPr="002E34F3">
              <w:rPr>
                <w:rFonts w:ascii="Times New Roman" w:hAnsi="Times New Roman"/>
                <w:b/>
                <w:sz w:val="24"/>
                <w:szCs w:val="24"/>
              </w:rPr>
              <w:t>7</w:t>
            </w:r>
          </w:p>
        </w:tc>
      </w:tr>
      <w:tr w:rsidR="00F82344" w:rsidRPr="002E34F3" w:rsidTr="002E34F3">
        <w:trPr>
          <w:trHeight w:val="1491"/>
        </w:trPr>
        <w:tc>
          <w:tcPr>
            <w:tcW w:w="594" w:type="dxa"/>
            <w:tcBorders>
              <w:top w:val="single" w:sz="4" w:space="0" w:color="auto"/>
              <w:left w:val="single" w:sz="4" w:space="0" w:color="auto"/>
              <w:bottom w:val="single" w:sz="4" w:space="0" w:color="auto"/>
              <w:right w:val="single" w:sz="4" w:space="0" w:color="auto"/>
            </w:tcBorders>
          </w:tcPr>
          <w:p w:rsidR="00F82344" w:rsidRPr="002E34F3" w:rsidRDefault="00F82344" w:rsidP="00F82344">
            <w:pPr>
              <w:spacing w:after="0" w:line="240" w:lineRule="auto"/>
              <w:jc w:val="center"/>
              <w:rPr>
                <w:rFonts w:ascii="Times New Roman" w:hAnsi="Times New Roman"/>
                <w:sz w:val="24"/>
                <w:szCs w:val="24"/>
              </w:rPr>
            </w:pPr>
            <w:r w:rsidRPr="002E34F3">
              <w:rPr>
                <w:rFonts w:ascii="Times New Roman" w:hAnsi="Times New Roman"/>
                <w:sz w:val="24"/>
                <w:szCs w:val="24"/>
              </w:rPr>
              <w:t>1</w:t>
            </w:r>
          </w:p>
          <w:p w:rsidR="00F82344" w:rsidRPr="002E34F3" w:rsidRDefault="00F82344" w:rsidP="00F82344">
            <w:pPr>
              <w:spacing w:after="0" w:line="240" w:lineRule="auto"/>
              <w:jc w:val="center"/>
              <w:rPr>
                <w:rFonts w:ascii="Times New Roman" w:hAnsi="Times New Roman"/>
                <w:sz w:val="24"/>
                <w:szCs w:val="24"/>
              </w:rPr>
            </w:pPr>
          </w:p>
          <w:p w:rsidR="00F82344" w:rsidRPr="002E34F3" w:rsidRDefault="00F82344" w:rsidP="00F82344">
            <w:pPr>
              <w:spacing w:after="0" w:line="240" w:lineRule="auto"/>
              <w:jc w:val="center"/>
              <w:rPr>
                <w:rFonts w:ascii="Times New Roman" w:hAnsi="Times New Roman"/>
                <w:sz w:val="24"/>
                <w:szCs w:val="24"/>
              </w:rPr>
            </w:pPr>
          </w:p>
          <w:p w:rsidR="00F82344" w:rsidRPr="002E34F3" w:rsidRDefault="00F82344" w:rsidP="00F82344">
            <w:pPr>
              <w:spacing w:after="0" w:line="240" w:lineRule="auto"/>
              <w:jc w:val="center"/>
              <w:rPr>
                <w:rFonts w:ascii="Times New Roman" w:hAnsi="Times New Roman"/>
                <w:sz w:val="24"/>
                <w:szCs w:val="24"/>
              </w:rPr>
            </w:pPr>
          </w:p>
          <w:p w:rsidR="00F82344" w:rsidRPr="002E34F3" w:rsidRDefault="00F82344" w:rsidP="00F82344">
            <w:pPr>
              <w:spacing w:after="0" w:line="240" w:lineRule="auto"/>
              <w:jc w:val="center"/>
              <w:rPr>
                <w:rFonts w:ascii="Times New Roman" w:hAnsi="Times New Roman"/>
                <w:sz w:val="24"/>
                <w:szCs w:val="24"/>
              </w:rPr>
            </w:pPr>
          </w:p>
          <w:p w:rsidR="00F82344" w:rsidRPr="002E34F3" w:rsidRDefault="00F82344" w:rsidP="00F82344">
            <w:pPr>
              <w:spacing w:after="0" w:line="240" w:lineRule="auto"/>
              <w:jc w:val="center"/>
              <w:rPr>
                <w:rFonts w:ascii="Times New Roman" w:hAnsi="Times New Roman"/>
                <w:sz w:val="24"/>
                <w:szCs w:val="24"/>
              </w:rPr>
            </w:pPr>
          </w:p>
        </w:tc>
        <w:tc>
          <w:tcPr>
            <w:tcW w:w="3370" w:type="dxa"/>
            <w:tcBorders>
              <w:top w:val="single" w:sz="4" w:space="0" w:color="auto"/>
              <w:left w:val="single" w:sz="4" w:space="0" w:color="auto"/>
              <w:bottom w:val="single" w:sz="4" w:space="0" w:color="auto"/>
              <w:right w:val="single" w:sz="4" w:space="0" w:color="auto"/>
            </w:tcBorders>
          </w:tcPr>
          <w:p w:rsidR="00F82344" w:rsidRPr="002E34F3" w:rsidRDefault="00F82344" w:rsidP="00F82344">
            <w:pPr>
              <w:spacing w:after="0" w:line="240" w:lineRule="auto"/>
              <w:jc w:val="center"/>
              <w:rPr>
                <w:rFonts w:ascii="Times New Roman" w:hAnsi="Times New Roman"/>
                <w:sz w:val="24"/>
                <w:szCs w:val="24"/>
              </w:rPr>
            </w:pPr>
            <w:proofErr w:type="spellStart"/>
            <w:r w:rsidRPr="002E34F3">
              <w:rPr>
                <w:rFonts w:ascii="Times New Roman" w:hAnsi="Times New Roman"/>
                <w:sz w:val="24"/>
                <w:szCs w:val="24"/>
              </w:rPr>
              <w:t>Дубровское</w:t>
            </w:r>
            <w:proofErr w:type="spellEnd"/>
            <w:r w:rsidRPr="002E34F3">
              <w:rPr>
                <w:rFonts w:ascii="Times New Roman" w:hAnsi="Times New Roman"/>
                <w:sz w:val="24"/>
                <w:szCs w:val="24"/>
              </w:rPr>
              <w:t xml:space="preserve"> районное потребительское общество</w:t>
            </w:r>
          </w:p>
          <w:p w:rsidR="00F82344" w:rsidRPr="002E34F3" w:rsidRDefault="00F82344" w:rsidP="00F82344">
            <w:pPr>
              <w:spacing w:after="0" w:line="240" w:lineRule="auto"/>
              <w:jc w:val="center"/>
              <w:rPr>
                <w:rFonts w:ascii="Times New Roman" w:hAnsi="Times New Roman"/>
                <w:sz w:val="24"/>
                <w:szCs w:val="24"/>
              </w:rPr>
            </w:pPr>
            <w:r w:rsidRPr="002E34F3">
              <w:rPr>
                <w:rFonts w:ascii="Times New Roman" w:hAnsi="Times New Roman"/>
                <w:sz w:val="24"/>
                <w:szCs w:val="24"/>
              </w:rPr>
              <w:t>ИНН 3210003162</w:t>
            </w:r>
          </w:p>
          <w:p w:rsidR="00F82344" w:rsidRPr="002E34F3" w:rsidRDefault="00F82344" w:rsidP="00F82344">
            <w:pPr>
              <w:spacing w:after="0" w:line="240" w:lineRule="auto"/>
              <w:jc w:val="center"/>
              <w:rPr>
                <w:rFonts w:ascii="Times New Roman" w:hAnsi="Times New Roman"/>
                <w:sz w:val="24"/>
                <w:szCs w:val="24"/>
              </w:rPr>
            </w:pPr>
            <w:r w:rsidRPr="002E34F3">
              <w:rPr>
                <w:rFonts w:ascii="Times New Roman" w:hAnsi="Times New Roman"/>
                <w:sz w:val="24"/>
                <w:szCs w:val="24"/>
              </w:rPr>
              <w:t>ОГРН 1023201737272</w:t>
            </w:r>
          </w:p>
        </w:tc>
        <w:tc>
          <w:tcPr>
            <w:tcW w:w="2032" w:type="dxa"/>
            <w:tcBorders>
              <w:top w:val="single" w:sz="4" w:space="0" w:color="auto"/>
              <w:left w:val="single" w:sz="4" w:space="0" w:color="auto"/>
              <w:bottom w:val="single" w:sz="4" w:space="0" w:color="auto"/>
              <w:right w:val="single" w:sz="4" w:space="0" w:color="auto"/>
            </w:tcBorders>
          </w:tcPr>
          <w:p w:rsidR="00F82344" w:rsidRPr="002E34F3" w:rsidRDefault="00F82344" w:rsidP="00F82344">
            <w:pPr>
              <w:spacing w:after="0" w:line="240" w:lineRule="auto"/>
              <w:jc w:val="center"/>
              <w:rPr>
                <w:rFonts w:ascii="Times New Roman" w:hAnsi="Times New Roman"/>
                <w:sz w:val="24"/>
                <w:szCs w:val="24"/>
              </w:rPr>
            </w:pPr>
          </w:p>
          <w:p w:rsidR="00F82344" w:rsidRPr="002E34F3" w:rsidRDefault="00F82344" w:rsidP="00F82344">
            <w:pPr>
              <w:spacing w:after="0" w:line="240" w:lineRule="auto"/>
              <w:jc w:val="center"/>
              <w:rPr>
                <w:rFonts w:ascii="Times New Roman" w:hAnsi="Times New Roman"/>
                <w:sz w:val="24"/>
                <w:szCs w:val="24"/>
              </w:rPr>
            </w:pPr>
            <w:r w:rsidRPr="002E34F3">
              <w:rPr>
                <w:rFonts w:ascii="Times New Roman" w:hAnsi="Times New Roman"/>
                <w:sz w:val="24"/>
                <w:szCs w:val="24"/>
              </w:rPr>
              <w:t>специализированная</w:t>
            </w:r>
          </w:p>
          <w:p w:rsidR="00F82344" w:rsidRPr="002E34F3" w:rsidRDefault="00F82344" w:rsidP="00F82344">
            <w:pPr>
              <w:spacing w:after="0" w:line="240" w:lineRule="auto"/>
              <w:jc w:val="center"/>
              <w:rPr>
                <w:rFonts w:ascii="Times New Roman" w:hAnsi="Times New Roman"/>
                <w:sz w:val="24"/>
                <w:szCs w:val="24"/>
              </w:rPr>
            </w:pPr>
          </w:p>
        </w:tc>
        <w:tc>
          <w:tcPr>
            <w:tcW w:w="3497" w:type="dxa"/>
            <w:tcBorders>
              <w:top w:val="single" w:sz="4" w:space="0" w:color="auto"/>
              <w:left w:val="single" w:sz="4" w:space="0" w:color="auto"/>
              <w:bottom w:val="single" w:sz="4" w:space="0" w:color="auto"/>
              <w:right w:val="single" w:sz="4" w:space="0" w:color="auto"/>
            </w:tcBorders>
          </w:tcPr>
          <w:p w:rsidR="00F82344" w:rsidRPr="002E34F3" w:rsidRDefault="00F82344" w:rsidP="00F82344">
            <w:pPr>
              <w:spacing w:after="0" w:line="240" w:lineRule="auto"/>
              <w:jc w:val="center"/>
              <w:rPr>
                <w:rFonts w:ascii="Times New Roman" w:hAnsi="Times New Roman"/>
                <w:sz w:val="24"/>
                <w:szCs w:val="24"/>
              </w:rPr>
            </w:pPr>
          </w:p>
          <w:p w:rsidR="00F82344" w:rsidRPr="002E34F3" w:rsidRDefault="00F82344" w:rsidP="00F82344">
            <w:pPr>
              <w:spacing w:after="0" w:line="240" w:lineRule="auto"/>
              <w:jc w:val="center"/>
              <w:rPr>
                <w:rFonts w:ascii="Times New Roman" w:hAnsi="Times New Roman"/>
                <w:sz w:val="24"/>
                <w:szCs w:val="24"/>
              </w:rPr>
            </w:pPr>
            <w:r w:rsidRPr="002E34F3">
              <w:rPr>
                <w:rFonts w:ascii="Times New Roman" w:hAnsi="Times New Roman"/>
                <w:sz w:val="24"/>
                <w:szCs w:val="24"/>
              </w:rPr>
              <w:t>продовольственные</w:t>
            </w:r>
          </w:p>
          <w:p w:rsidR="00F82344" w:rsidRPr="002E34F3" w:rsidRDefault="00F82344" w:rsidP="00F82344">
            <w:pPr>
              <w:spacing w:after="0" w:line="240" w:lineRule="auto"/>
              <w:jc w:val="center"/>
              <w:rPr>
                <w:rFonts w:ascii="Times New Roman" w:hAnsi="Times New Roman"/>
                <w:sz w:val="24"/>
                <w:szCs w:val="24"/>
              </w:rPr>
            </w:pPr>
            <w:r w:rsidRPr="002E34F3">
              <w:rPr>
                <w:rFonts w:ascii="Times New Roman" w:hAnsi="Times New Roman"/>
                <w:sz w:val="24"/>
                <w:szCs w:val="24"/>
              </w:rPr>
              <w:t>товары, продукция сельхозпроизводителей</w:t>
            </w:r>
          </w:p>
        </w:tc>
        <w:tc>
          <w:tcPr>
            <w:tcW w:w="2239" w:type="dxa"/>
            <w:tcBorders>
              <w:top w:val="single" w:sz="4" w:space="0" w:color="auto"/>
              <w:left w:val="single" w:sz="4" w:space="0" w:color="auto"/>
              <w:bottom w:val="single" w:sz="4" w:space="0" w:color="auto"/>
              <w:right w:val="single" w:sz="4" w:space="0" w:color="auto"/>
            </w:tcBorders>
          </w:tcPr>
          <w:p w:rsidR="00F82344" w:rsidRPr="002E34F3" w:rsidRDefault="00F82344" w:rsidP="00F82344">
            <w:pPr>
              <w:spacing w:after="0" w:line="240" w:lineRule="auto"/>
              <w:jc w:val="center"/>
              <w:rPr>
                <w:rFonts w:ascii="Times New Roman" w:hAnsi="Times New Roman"/>
                <w:sz w:val="24"/>
                <w:szCs w:val="24"/>
              </w:rPr>
            </w:pPr>
          </w:p>
          <w:p w:rsidR="00F82344" w:rsidRPr="002E34F3" w:rsidRDefault="00F82344" w:rsidP="00F82344">
            <w:pPr>
              <w:spacing w:after="0" w:line="240" w:lineRule="auto"/>
              <w:jc w:val="center"/>
              <w:rPr>
                <w:rFonts w:ascii="Times New Roman" w:hAnsi="Times New Roman"/>
                <w:sz w:val="24"/>
                <w:szCs w:val="24"/>
              </w:rPr>
            </w:pPr>
            <w:proofErr w:type="spellStart"/>
            <w:r w:rsidRPr="002E34F3">
              <w:rPr>
                <w:rFonts w:ascii="Times New Roman" w:hAnsi="Times New Roman"/>
                <w:sz w:val="24"/>
                <w:szCs w:val="24"/>
              </w:rPr>
              <w:t>п.Дубровка</w:t>
            </w:r>
            <w:proofErr w:type="spellEnd"/>
            <w:r w:rsidRPr="002E34F3">
              <w:rPr>
                <w:rFonts w:ascii="Times New Roman" w:hAnsi="Times New Roman"/>
                <w:sz w:val="24"/>
                <w:szCs w:val="24"/>
              </w:rPr>
              <w:t>, ул.324 Дивизии, 41в</w:t>
            </w:r>
          </w:p>
        </w:tc>
        <w:tc>
          <w:tcPr>
            <w:tcW w:w="2481" w:type="dxa"/>
            <w:tcBorders>
              <w:top w:val="single" w:sz="4" w:space="0" w:color="auto"/>
              <w:left w:val="single" w:sz="4" w:space="0" w:color="auto"/>
              <w:bottom w:val="single" w:sz="4" w:space="0" w:color="auto"/>
              <w:right w:val="single" w:sz="4" w:space="0" w:color="auto"/>
            </w:tcBorders>
          </w:tcPr>
          <w:p w:rsidR="00F82344" w:rsidRPr="002E34F3" w:rsidRDefault="00F82344" w:rsidP="00F82344">
            <w:pPr>
              <w:spacing w:after="0" w:line="240" w:lineRule="auto"/>
              <w:jc w:val="center"/>
              <w:rPr>
                <w:rFonts w:ascii="Times New Roman" w:hAnsi="Times New Roman"/>
                <w:sz w:val="24"/>
                <w:szCs w:val="24"/>
              </w:rPr>
            </w:pPr>
            <w:r w:rsidRPr="002E34F3">
              <w:rPr>
                <w:rFonts w:ascii="Times New Roman" w:hAnsi="Times New Roman"/>
                <w:sz w:val="24"/>
                <w:szCs w:val="24"/>
              </w:rPr>
              <w:t>вторник-воскресенье,</w:t>
            </w:r>
          </w:p>
          <w:p w:rsidR="00F82344" w:rsidRPr="002E34F3" w:rsidRDefault="00F82344" w:rsidP="00F82344">
            <w:pPr>
              <w:spacing w:after="0" w:line="240" w:lineRule="auto"/>
              <w:jc w:val="center"/>
              <w:rPr>
                <w:rFonts w:ascii="Times New Roman" w:hAnsi="Times New Roman"/>
                <w:sz w:val="24"/>
                <w:szCs w:val="24"/>
              </w:rPr>
            </w:pPr>
            <w:r w:rsidRPr="002E34F3">
              <w:rPr>
                <w:rFonts w:ascii="Times New Roman" w:hAnsi="Times New Roman"/>
                <w:sz w:val="24"/>
                <w:szCs w:val="24"/>
              </w:rPr>
              <w:t>с 8.00 до 15.00;</w:t>
            </w:r>
          </w:p>
          <w:p w:rsidR="00F82344" w:rsidRPr="002E34F3" w:rsidRDefault="00F82344" w:rsidP="00F82344">
            <w:pPr>
              <w:spacing w:after="0" w:line="240" w:lineRule="auto"/>
              <w:jc w:val="center"/>
              <w:rPr>
                <w:rFonts w:ascii="Times New Roman" w:hAnsi="Times New Roman"/>
                <w:sz w:val="24"/>
                <w:szCs w:val="24"/>
              </w:rPr>
            </w:pPr>
            <w:proofErr w:type="gramStart"/>
            <w:r w:rsidRPr="002E34F3">
              <w:rPr>
                <w:rFonts w:ascii="Times New Roman" w:hAnsi="Times New Roman"/>
                <w:sz w:val="24"/>
                <w:szCs w:val="24"/>
              </w:rPr>
              <w:t>с  01.01.2022</w:t>
            </w:r>
            <w:proofErr w:type="gramEnd"/>
          </w:p>
          <w:p w:rsidR="00F82344" w:rsidRPr="002E34F3" w:rsidRDefault="00F82344" w:rsidP="00F82344">
            <w:pPr>
              <w:spacing w:after="0" w:line="240" w:lineRule="auto"/>
              <w:jc w:val="center"/>
              <w:rPr>
                <w:rFonts w:ascii="Times New Roman" w:hAnsi="Times New Roman"/>
                <w:sz w:val="24"/>
                <w:szCs w:val="24"/>
              </w:rPr>
            </w:pPr>
            <w:r w:rsidRPr="002E34F3">
              <w:rPr>
                <w:rFonts w:ascii="Times New Roman" w:hAnsi="Times New Roman"/>
                <w:sz w:val="24"/>
                <w:szCs w:val="24"/>
              </w:rPr>
              <w:t>по 31.12.2022г</w:t>
            </w:r>
          </w:p>
        </w:tc>
        <w:tc>
          <w:tcPr>
            <w:tcW w:w="1063" w:type="dxa"/>
            <w:tcBorders>
              <w:top w:val="single" w:sz="4" w:space="0" w:color="auto"/>
              <w:left w:val="single" w:sz="4" w:space="0" w:color="auto"/>
              <w:bottom w:val="single" w:sz="4" w:space="0" w:color="auto"/>
              <w:right w:val="single" w:sz="4" w:space="0" w:color="auto"/>
            </w:tcBorders>
          </w:tcPr>
          <w:p w:rsidR="00F82344" w:rsidRPr="002E34F3" w:rsidRDefault="00F82344" w:rsidP="00F82344">
            <w:pPr>
              <w:spacing w:after="0" w:line="240" w:lineRule="auto"/>
              <w:jc w:val="center"/>
              <w:rPr>
                <w:rFonts w:ascii="Times New Roman" w:hAnsi="Times New Roman"/>
                <w:sz w:val="24"/>
                <w:szCs w:val="24"/>
              </w:rPr>
            </w:pPr>
          </w:p>
          <w:p w:rsidR="00F82344" w:rsidRPr="002E34F3" w:rsidRDefault="00F82344" w:rsidP="00F82344">
            <w:pPr>
              <w:spacing w:after="0" w:line="240" w:lineRule="auto"/>
              <w:jc w:val="center"/>
              <w:rPr>
                <w:rFonts w:ascii="Times New Roman" w:hAnsi="Times New Roman"/>
                <w:sz w:val="24"/>
                <w:szCs w:val="24"/>
              </w:rPr>
            </w:pPr>
          </w:p>
          <w:p w:rsidR="00F82344" w:rsidRPr="002E34F3" w:rsidRDefault="00F82344" w:rsidP="00F82344">
            <w:pPr>
              <w:spacing w:after="0" w:line="240" w:lineRule="auto"/>
              <w:jc w:val="center"/>
              <w:rPr>
                <w:rFonts w:ascii="Times New Roman" w:hAnsi="Times New Roman"/>
                <w:sz w:val="24"/>
                <w:szCs w:val="24"/>
              </w:rPr>
            </w:pPr>
            <w:r w:rsidRPr="002E34F3">
              <w:rPr>
                <w:rFonts w:ascii="Times New Roman" w:hAnsi="Times New Roman"/>
                <w:sz w:val="24"/>
                <w:szCs w:val="24"/>
              </w:rPr>
              <w:t>19</w:t>
            </w:r>
          </w:p>
          <w:p w:rsidR="00F82344" w:rsidRPr="002E34F3" w:rsidRDefault="00F82344" w:rsidP="00F82344">
            <w:pPr>
              <w:spacing w:after="0" w:line="240" w:lineRule="auto"/>
              <w:jc w:val="center"/>
              <w:rPr>
                <w:rFonts w:ascii="Times New Roman" w:hAnsi="Times New Roman"/>
                <w:sz w:val="24"/>
                <w:szCs w:val="24"/>
              </w:rPr>
            </w:pPr>
          </w:p>
          <w:p w:rsidR="00F82344" w:rsidRPr="002E34F3" w:rsidRDefault="00F82344" w:rsidP="00F82344">
            <w:pPr>
              <w:spacing w:after="0" w:line="240" w:lineRule="auto"/>
              <w:jc w:val="center"/>
              <w:rPr>
                <w:rFonts w:ascii="Times New Roman" w:hAnsi="Times New Roman"/>
                <w:sz w:val="24"/>
                <w:szCs w:val="24"/>
              </w:rPr>
            </w:pPr>
          </w:p>
          <w:p w:rsidR="00F82344" w:rsidRPr="002E34F3" w:rsidRDefault="00F82344" w:rsidP="00F82344">
            <w:pPr>
              <w:spacing w:after="0" w:line="240" w:lineRule="auto"/>
              <w:jc w:val="center"/>
              <w:rPr>
                <w:rFonts w:ascii="Times New Roman" w:hAnsi="Times New Roman"/>
                <w:sz w:val="24"/>
                <w:szCs w:val="24"/>
              </w:rPr>
            </w:pPr>
          </w:p>
        </w:tc>
      </w:tr>
      <w:tr w:rsidR="00F82344" w:rsidRPr="002E34F3" w:rsidTr="002E34F3">
        <w:trPr>
          <w:trHeight w:val="1251"/>
        </w:trPr>
        <w:tc>
          <w:tcPr>
            <w:tcW w:w="594" w:type="dxa"/>
            <w:tcBorders>
              <w:top w:val="single" w:sz="4" w:space="0" w:color="auto"/>
              <w:left w:val="single" w:sz="4" w:space="0" w:color="auto"/>
              <w:bottom w:val="single" w:sz="4" w:space="0" w:color="auto"/>
              <w:right w:val="single" w:sz="4" w:space="0" w:color="auto"/>
            </w:tcBorders>
          </w:tcPr>
          <w:p w:rsidR="00F82344" w:rsidRPr="002E34F3" w:rsidRDefault="00F82344" w:rsidP="00F82344">
            <w:pPr>
              <w:spacing w:after="0" w:line="240" w:lineRule="auto"/>
              <w:jc w:val="center"/>
              <w:rPr>
                <w:rFonts w:ascii="Times New Roman" w:hAnsi="Times New Roman"/>
                <w:sz w:val="24"/>
                <w:szCs w:val="24"/>
              </w:rPr>
            </w:pPr>
            <w:r w:rsidRPr="002E34F3">
              <w:rPr>
                <w:rFonts w:ascii="Times New Roman" w:hAnsi="Times New Roman"/>
                <w:sz w:val="24"/>
                <w:szCs w:val="24"/>
              </w:rPr>
              <w:t>2</w:t>
            </w:r>
          </w:p>
        </w:tc>
        <w:tc>
          <w:tcPr>
            <w:tcW w:w="3370" w:type="dxa"/>
            <w:tcBorders>
              <w:top w:val="single" w:sz="4" w:space="0" w:color="auto"/>
              <w:left w:val="single" w:sz="4" w:space="0" w:color="auto"/>
              <w:bottom w:val="single" w:sz="4" w:space="0" w:color="auto"/>
              <w:right w:val="single" w:sz="4" w:space="0" w:color="auto"/>
            </w:tcBorders>
          </w:tcPr>
          <w:p w:rsidR="00F82344" w:rsidRPr="002E34F3" w:rsidRDefault="00F82344" w:rsidP="00F82344">
            <w:pPr>
              <w:spacing w:after="0" w:line="240" w:lineRule="auto"/>
              <w:jc w:val="center"/>
              <w:rPr>
                <w:rFonts w:ascii="Times New Roman" w:hAnsi="Times New Roman"/>
                <w:sz w:val="24"/>
                <w:szCs w:val="24"/>
              </w:rPr>
            </w:pPr>
            <w:r w:rsidRPr="002E34F3">
              <w:rPr>
                <w:rFonts w:ascii="Times New Roman" w:hAnsi="Times New Roman"/>
                <w:sz w:val="24"/>
                <w:szCs w:val="24"/>
              </w:rPr>
              <w:t>Потребительское общество «Кооператор»</w:t>
            </w:r>
          </w:p>
          <w:p w:rsidR="00F82344" w:rsidRPr="002E34F3" w:rsidRDefault="00F82344" w:rsidP="00F82344">
            <w:pPr>
              <w:spacing w:after="0" w:line="240" w:lineRule="auto"/>
              <w:jc w:val="center"/>
              <w:rPr>
                <w:rFonts w:ascii="Times New Roman" w:hAnsi="Times New Roman"/>
                <w:sz w:val="24"/>
                <w:szCs w:val="24"/>
              </w:rPr>
            </w:pPr>
            <w:r w:rsidRPr="002E34F3">
              <w:rPr>
                <w:rFonts w:ascii="Times New Roman" w:hAnsi="Times New Roman"/>
                <w:sz w:val="24"/>
                <w:szCs w:val="24"/>
              </w:rPr>
              <w:t>ИНН 3243001650</w:t>
            </w:r>
          </w:p>
          <w:p w:rsidR="00F82344" w:rsidRPr="002E34F3" w:rsidRDefault="00F82344" w:rsidP="00F82344">
            <w:pPr>
              <w:spacing w:after="0" w:line="240" w:lineRule="auto"/>
              <w:jc w:val="center"/>
              <w:rPr>
                <w:rFonts w:ascii="Times New Roman" w:hAnsi="Times New Roman"/>
                <w:sz w:val="24"/>
                <w:szCs w:val="24"/>
              </w:rPr>
            </w:pPr>
            <w:r w:rsidRPr="002E34F3">
              <w:rPr>
                <w:rFonts w:ascii="Times New Roman" w:hAnsi="Times New Roman"/>
                <w:sz w:val="24"/>
                <w:szCs w:val="24"/>
              </w:rPr>
              <w:t>ОГРН 1053227538957</w:t>
            </w:r>
          </w:p>
        </w:tc>
        <w:tc>
          <w:tcPr>
            <w:tcW w:w="2032" w:type="dxa"/>
            <w:tcBorders>
              <w:top w:val="single" w:sz="4" w:space="0" w:color="auto"/>
              <w:left w:val="single" w:sz="4" w:space="0" w:color="auto"/>
              <w:bottom w:val="single" w:sz="4" w:space="0" w:color="auto"/>
              <w:right w:val="single" w:sz="4" w:space="0" w:color="auto"/>
            </w:tcBorders>
          </w:tcPr>
          <w:p w:rsidR="00F82344" w:rsidRPr="002E34F3" w:rsidRDefault="00F82344" w:rsidP="00F82344">
            <w:pPr>
              <w:spacing w:after="0" w:line="240" w:lineRule="auto"/>
              <w:jc w:val="center"/>
              <w:rPr>
                <w:rFonts w:ascii="Times New Roman" w:hAnsi="Times New Roman"/>
                <w:sz w:val="24"/>
                <w:szCs w:val="24"/>
              </w:rPr>
            </w:pPr>
          </w:p>
          <w:p w:rsidR="00F82344" w:rsidRPr="002E34F3" w:rsidRDefault="00F82344" w:rsidP="00F82344">
            <w:pPr>
              <w:spacing w:after="0" w:line="240" w:lineRule="auto"/>
              <w:jc w:val="center"/>
              <w:rPr>
                <w:rFonts w:ascii="Times New Roman" w:hAnsi="Times New Roman"/>
                <w:sz w:val="24"/>
                <w:szCs w:val="24"/>
              </w:rPr>
            </w:pPr>
            <w:r w:rsidRPr="002E34F3">
              <w:rPr>
                <w:rFonts w:ascii="Times New Roman" w:hAnsi="Times New Roman"/>
                <w:sz w:val="24"/>
                <w:szCs w:val="24"/>
              </w:rPr>
              <w:t>универсальная</w:t>
            </w:r>
          </w:p>
        </w:tc>
        <w:tc>
          <w:tcPr>
            <w:tcW w:w="3497" w:type="dxa"/>
            <w:tcBorders>
              <w:top w:val="single" w:sz="4" w:space="0" w:color="auto"/>
              <w:left w:val="single" w:sz="4" w:space="0" w:color="auto"/>
              <w:bottom w:val="single" w:sz="4" w:space="0" w:color="auto"/>
              <w:right w:val="single" w:sz="4" w:space="0" w:color="auto"/>
            </w:tcBorders>
          </w:tcPr>
          <w:p w:rsidR="00F82344" w:rsidRPr="002E34F3" w:rsidRDefault="00F82344" w:rsidP="00F82344">
            <w:pPr>
              <w:spacing w:after="0" w:line="240" w:lineRule="auto"/>
              <w:jc w:val="center"/>
              <w:rPr>
                <w:rFonts w:ascii="Times New Roman" w:hAnsi="Times New Roman"/>
                <w:sz w:val="24"/>
                <w:szCs w:val="24"/>
              </w:rPr>
            </w:pPr>
          </w:p>
          <w:p w:rsidR="00F82344" w:rsidRPr="002E34F3" w:rsidRDefault="00F82344" w:rsidP="00F82344">
            <w:pPr>
              <w:spacing w:after="0" w:line="240" w:lineRule="auto"/>
              <w:jc w:val="center"/>
              <w:rPr>
                <w:rFonts w:ascii="Times New Roman" w:hAnsi="Times New Roman"/>
                <w:sz w:val="24"/>
                <w:szCs w:val="24"/>
              </w:rPr>
            </w:pPr>
            <w:r w:rsidRPr="002E34F3">
              <w:rPr>
                <w:rFonts w:ascii="Times New Roman" w:hAnsi="Times New Roman"/>
                <w:sz w:val="24"/>
                <w:szCs w:val="24"/>
              </w:rPr>
              <w:t>продовольственные, непродовольственные</w:t>
            </w:r>
          </w:p>
          <w:p w:rsidR="00F82344" w:rsidRPr="002E34F3" w:rsidRDefault="00F82344" w:rsidP="00F82344">
            <w:pPr>
              <w:spacing w:after="0" w:line="240" w:lineRule="auto"/>
              <w:jc w:val="center"/>
              <w:rPr>
                <w:rFonts w:ascii="Times New Roman" w:hAnsi="Times New Roman"/>
                <w:sz w:val="24"/>
                <w:szCs w:val="24"/>
              </w:rPr>
            </w:pPr>
            <w:r w:rsidRPr="002E34F3">
              <w:rPr>
                <w:rFonts w:ascii="Times New Roman" w:hAnsi="Times New Roman"/>
                <w:sz w:val="24"/>
                <w:szCs w:val="24"/>
              </w:rPr>
              <w:t>товары</w:t>
            </w:r>
          </w:p>
        </w:tc>
        <w:tc>
          <w:tcPr>
            <w:tcW w:w="2239" w:type="dxa"/>
            <w:tcBorders>
              <w:top w:val="single" w:sz="4" w:space="0" w:color="auto"/>
              <w:left w:val="single" w:sz="4" w:space="0" w:color="auto"/>
              <w:bottom w:val="single" w:sz="4" w:space="0" w:color="auto"/>
              <w:right w:val="single" w:sz="4" w:space="0" w:color="auto"/>
            </w:tcBorders>
          </w:tcPr>
          <w:p w:rsidR="00F82344" w:rsidRPr="002E34F3" w:rsidRDefault="00F82344" w:rsidP="00F82344">
            <w:pPr>
              <w:spacing w:after="0" w:line="240" w:lineRule="auto"/>
              <w:jc w:val="center"/>
              <w:rPr>
                <w:rFonts w:ascii="Times New Roman" w:hAnsi="Times New Roman"/>
                <w:sz w:val="24"/>
                <w:szCs w:val="24"/>
              </w:rPr>
            </w:pPr>
          </w:p>
          <w:p w:rsidR="00F82344" w:rsidRPr="002E34F3" w:rsidRDefault="00F82344" w:rsidP="00F82344">
            <w:pPr>
              <w:spacing w:after="0" w:line="240" w:lineRule="auto"/>
              <w:jc w:val="center"/>
              <w:rPr>
                <w:rFonts w:ascii="Times New Roman" w:hAnsi="Times New Roman"/>
                <w:sz w:val="24"/>
                <w:szCs w:val="24"/>
              </w:rPr>
            </w:pPr>
            <w:proofErr w:type="spellStart"/>
            <w:r w:rsidRPr="002E34F3">
              <w:rPr>
                <w:rFonts w:ascii="Times New Roman" w:hAnsi="Times New Roman"/>
                <w:sz w:val="24"/>
                <w:szCs w:val="24"/>
              </w:rPr>
              <w:t>п.Дубровка</w:t>
            </w:r>
            <w:proofErr w:type="spellEnd"/>
            <w:r w:rsidRPr="002E34F3">
              <w:rPr>
                <w:rFonts w:ascii="Times New Roman" w:hAnsi="Times New Roman"/>
                <w:sz w:val="24"/>
                <w:szCs w:val="24"/>
              </w:rPr>
              <w:t>, ул.324 Дивизии, 41в</w:t>
            </w:r>
          </w:p>
        </w:tc>
        <w:tc>
          <w:tcPr>
            <w:tcW w:w="2481" w:type="dxa"/>
            <w:tcBorders>
              <w:top w:val="single" w:sz="4" w:space="0" w:color="auto"/>
              <w:left w:val="single" w:sz="4" w:space="0" w:color="auto"/>
              <w:bottom w:val="single" w:sz="4" w:space="0" w:color="auto"/>
              <w:right w:val="single" w:sz="4" w:space="0" w:color="auto"/>
            </w:tcBorders>
          </w:tcPr>
          <w:p w:rsidR="00F82344" w:rsidRPr="002E34F3" w:rsidRDefault="00F82344" w:rsidP="00F82344">
            <w:pPr>
              <w:spacing w:after="0" w:line="240" w:lineRule="auto"/>
              <w:jc w:val="center"/>
              <w:rPr>
                <w:rFonts w:ascii="Times New Roman" w:hAnsi="Times New Roman"/>
                <w:sz w:val="24"/>
                <w:szCs w:val="24"/>
              </w:rPr>
            </w:pPr>
            <w:r w:rsidRPr="002E34F3">
              <w:rPr>
                <w:rFonts w:ascii="Times New Roman" w:hAnsi="Times New Roman"/>
                <w:sz w:val="24"/>
                <w:szCs w:val="24"/>
              </w:rPr>
              <w:t>вторник-воскресенье,</w:t>
            </w:r>
          </w:p>
          <w:p w:rsidR="00F82344" w:rsidRPr="002E34F3" w:rsidRDefault="00F82344" w:rsidP="00F82344">
            <w:pPr>
              <w:spacing w:after="0" w:line="240" w:lineRule="auto"/>
              <w:jc w:val="center"/>
              <w:rPr>
                <w:rFonts w:ascii="Times New Roman" w:hAnsi="Times New Roman"/>
                <w:sz w:val="24"/>
                <w:szCs w:val="24"/>
              </w:rPr>
            </w:pPr>
            <w:r w:rsidRPr="002E34F3">
              <w:rPr>
                <w:rFonts w:ascii="Times New Roman" w:hAnsi="Times New Roman"/>
                <w:sz w:val="24"/>
                <w:szCs w:val="24"/>
              </w:rPr>
              <w:t>с 8.00 до 15.00;</w:t>
            </w:r>
          </w:p>
          <w:p w:rsidR="00F82344" w:rsidRPr="002E34F3" w:rsidRDefault="00F82344" w:rsidP="00F82344">
            <w:pPr>
              <w:spacing w:after="0" w:line="240" w:lineRule="auto"/>
              <w:jc w:val="center"/>
              <w:rPr>
                <w:rFonts w:ascii="Times New Roman" w:hAnsi="Times New Roman"/>
                <w:sz w:val="24"/>
                <w:szCs w:val="24"/>
              </w:rPr>
            </w:pPr>
            <w:proofErr w:type="gramStart"/>
            <w:r w:rsidRPr="002E34F3">
              <w:rPr>
                <w:rFonts w:ascii="Times New Roman" w:hAnsi="Times New Roman"/>
                <w:sz w:val="24"/>
                <w:szCs w:val="24"/>
              </w:rPr>
              <w:t>с  01</w:t>
            </w:r>
            <w:proofErr w:type="gramEnd"/>
            <w:r w:rsidRPr="002E34F3">
              <w:rPr>
                <w:rFonts w:ascii="Times New Roman" w:hAnsi="Times New Roman"/>
                <w:sz w:val="24"/>
                <w:szCs w:val="24"/>
              </w:rPr>
              <w:t>.01.2022г</w:t>
            </w:r>
          </w:p>
          <w:p w:rsidR="00F82344" w:rsidRPr="002E34F3" w:rsidRDefault="00F82344" w:rsidP="00F82344">
            <w:pPr>
              <w:spacing w:after="0" w:line="240" w:lineRule="auto"/>
              <w:jc w:val="center"/>
              <w:rPr>
                <w:rFonts w:ascii="Times New Roman" w:hAnsi="Times New Roman"/>
                <w:sz w:val="24"/>
                <w:szCs w:val="24"/>
              </w:rPr>
            </w:pPr>
            <w:r w:rsidRPr="002E34F3">
              <w:rPr>
                <w:rFonts w:ascii="Times New Roman" w:hAnsi="Times New Roman"/>
                <w:sz w:val="24"/>
                <w:szCs w:val="24"/>
              </w:rPr>
              <w:t>по 31.12.2022г</w:t>
            </w:r>
          </w:p>
        </w:tc>
        <w:tc>
          <w:tcPr>
            <w:tcW w:w="1063" w:type="dxa"/>
            <w:tcBorders>
              <w:top w:val="single" w:sz="4" w:space="0" w:color="auto"/>
              <w:left w:val="single" w:sz="4" w:space="0" w:color="auto"/>
              <w:bottom w:val="single" w:sz="4" w:space="0" w:color="auto"/>
              <w:right w:val="single" w:sz="4" w:space="0" w:color="auto"/>
            </w:tcBorders>
          </w:tcPr>
          <w:p w:rsidR="00F82344" w:rsidRPr="002E34F3" w:rsidRDefault="00F82344" w:rsidP="00F82344">
            <w:pPr>
              <w:spacing w:after="0" w:line="240" w:lineRule="auto"/>
              <w:jc w:val="center"/>
              <w:rPr>
                <w:rFonts w:ascii="Times New Roman" w:hAnsi="Times New Roman"/>
                <w:sz w:val="24"/>
                <w:szCs w:val="24"/>
              </w:rPr>
            </w:pPr>
          </w:p>
          <w:p w:rsidR="00F82344" w:rsidRPr="002E34F3" w:rsidRDefault="00F82344" w:rsidP="00F82344">
            <w:pPr>
              <w:spacing w:after="0" w:line="240" w:lineRule="auto"/>
              <w:jc w:val="center"/>
              <w:rPr>
                <w:rFonts w:ascii="Times New Roman" w:hAnsi="Times New Roman"/>
                <w:sz w:val="24"/>
                <w:szCs w:val="24"/>
              </w:rPr>
            </w:pPr>
            <w:r w:rsidRPr="002E34F3">
              <w:rPr>
                <w:rFonts w:ascii="Times New Roman" w:hAnsi="Times New Roman"/>
                <w:sz w:val="24"/>
                <w:szCs w:val="24"/>
              </w:rPr>
              <w:t>178</w:t>
            </w:r>
          </w:p>
        </w:tc>
      </w:tr>
      <w:tr w:rsidR="00F82344" w:rsidRPr="002E34F3" w:rsidTr="002E34F3">
        <w:trPr>
          <w:trHeight w:val="1251"/>
        </w:trPr>
        <w:tc>
          <w:tcPr>
            <w:tcW w:w="594" w:type="dxa"/>
            <w:tcBorders>
              <w:top w:val="single" w:sz="4" w:space="0" w:color="auto"/>
              <w:left w:val="single" w:sz="4" w:space="0" w:color="auto"/>
              <w:bottom w:val="single" w:sz="4" w:space="0" w:color="auto"/>
              <w:right w:val="single" w:sz="4" w:space="0" w:color="auto"/>
            </w:tcBorders>
          </w:tcPr>
          <w:p w:rsidR="00F82344" w:rsidRPr="002E34F3" w:rsidRDefault="00F82344" w:rsidP="00F82344">
            <w:pPr>
              <w:spacing w:after="0" w:line="240" w:lineRule="auto"/>
              <w:jc w:val="center"/>
              <w:rPr>
                <w:rFonts w:ascii="Times New Roman" w:hAnsi="Times New Roman"/>
                <w:sz w:val="24"/>
                <w:szCs w:val="24"/>
              </w:rPr>
            </w:pPr>
            <w:r w:rsidRPr="002E34F3">
              <w:rPr>
                <w:rFonts w:ascii="Times New Roman" w:hAnsi="Times New Roman"/>
                <w:sz w:val="24"/>
                <w:szCs w:val="24"/>
              </w:rPr>
              <w:t>3</w:t>
            </w:r>
          </w:p>
        </w:tc>
        <w:tc>
          <w:tcPr>
            <w:tcW w:w="3370" w:type="dxa"/>
            <w:tcBorders>
              <w:top w:val="single" w:sz="4" w:space="0" w:color="auto"/>
              <w:left w:val="single" w:sz="4" w:space="0" w:color="auto"/>
              <w:bottom w:val="single" w:sz="4" w:space="0" w:color="auto"/>
              <w:right w:val="single" w:sz="4" w:space="0" w:color="auto"/>
            </w:tcBorders>
          </w:tcPr>
          <w:p w:rsidR="00F82344" w:rsidRPr="002E34F3" w:rsidRDefault="00F82344" w:rsidP="00F82344">
            <w:pPr>
              <w:spacing w:after="0" w:line="240" w:lineRule="auto"/>
              <w:jc w:val="center"/>
              <w:rPr>
                <w:rFonts w:ascii="Times New Roman" w:hAnsi="Times New Roman"/>
                <w:sz w:val="24"/>
                <w:szCs w:val="24"/>
              </w:rPr>
            </w:pPr>
            <w:proofErr w:type="spellStart"/>
            <w:r w:rsidRPr="002E34F3">
              <w:rPr>
                <w:rFonts w:ascii="Times New Roman" w:hAnsi="Times New Roman"/>
                <w:sz w:val="24"/>
                <w:szCs w:val="24"/>
              </w:rPr>
              <w:t>Дубровское</w:t>
            </w:r>
            <w:proofErr w:type="spellEnd"/>
            <w:r w:rsidRPr="002E34F3">
              <w:rPr>
                <w:rFonts w:ascii="Times New Roman" w:hAnsi="Times New Roman"/>
                <w:sz w:val="24"/>
                <w:szCs w:val="24"/>
              </w:rPr>
              <w:t xml:space="preserve"> районное потребительское общество</w:t>
            </w:r>
          </w:p>
          <w:p w:rsidR="00F82344" w:rsidRPr="002E34F3" w:rsidRDefault="00F82344" w:rsidP="00F82344">
            <w:pPr>
              <w:spacing w:after="0" w:line="240" w:lineRule="auto"/>
              <w:jc w:val="center"/>
              <w:rPr>
                <w:rFonts w:ascii="Times New Roman" w:hAnsi="Times New Roman"/>
                <w:sz w:val="24"/>
                <w:szCs w:val="24"/>
              </w:rPr>
            </w:pPr>
            <w:r w:rsidRPr="002E34F3">
              <w:rPr>
                <w:rFonts w:ascii="Times New Roman" w:hAnsi="Times New Roman"/>
                <w:sz w:val="24"/>
                <w:szCs w:val="24"/>
              </w:rPr>
              <w:t>ИНН 3210003162</w:t>
            </w:r>
          </w:p>
          <w:p w:rsidR="00F82344" w:rsidRPr="002E34F3" w:rsidRDefault="00F82344" w:rsidP="00F82344">
            <w:pPr>
              <w:spacing w:after="0" w:line="240" w:lineRule="auto"/>
              <w:jc w:val="center"/>
              <w:rPr>
                <w:rFonts w:ascii="Times New Roman" w:hAnsi="Times New Roman"/>
                <w:sz w:val="24"/>
                <w:szCs w:val="24"/>
              </w:rPr>
            </w:pPr>
            <w:r w:rsidRPr="002E34F3">
              <w:rPr>
                <w:rFonts w:ascii="Times New Roman" w:hAnsi="Times New Roman"/>
                <w:sz w:val="24"/>
                <w:szCs w:val="24"/>
              </w:rPr>
              <w:t>ОГРН 1023201737272</w:t>
            </w:r>
          </w:p>
        </w:tc>
        <w:tc>
          <w:tcPr>
            <w:tcW w:w="2032" w:type="dxa"/>
            <w:tcBorders>
              <w:top w:val="single" w:sz="4" w:space="0" w:color="auto"/>
              <w:left w:val="single" w:sz="4" w:space="0" w:color="auto"/>
              <w:bottom w:val="single" w:sz="4" w:space="0" w:color="auto"/>
              <w:right w:val="single" w:sz="4" w:space="0" w:color="auto"/>
            </w:tcBorders>
          </w:tcPr>
          <w:p w:rsidR="00F82344" w:rsidRPr="002E34F3" w:rsidRDefault="00F82344" w:rsidP="00F82344">
            <w:pPr>
              <w:spacing w:after="0" w:line="240" w:lineRule="auto"/>
              <w:jc w:val="center"/>
              <w:rPr>
                <w:rFonts w:ascii="Times New Roman" w:hAnsi="Times New Roman"/>
                <w:sz w:val="24"/>
                <w:szCs w:val="24"/>
              </w:rPr>
            </w:pPr>
            <w:r w:rsidRPr="002E34F3">
              <w:rPr>
                <w:rFonts w:ascii="Times New Roman" w:hAnsi="Times New Roman"/>
                <w:sz w:val="24"/>
                <w:szCs w:val="24"/>
              </w:rPr>
              <w:t>Тематическая</w:t>
            </w:r>
          </w:p>
          <w:p w:rsidR="00F82344" w:rsidRPr="002E34F3" w:rsidRDefault="00F82344" w:rsidP="00F82344">
            <w:pPr>
              <w:spacing w:after="0" w:line="240" w:lineRule="auto"/>
              <w:jc w:val="center"/>
              <w:rPr>
                <w:rFonts w:ascii="Times New Roman" w:hAnsi="Times New Roman"/>
                <w:sz w:val="24"/>
                <w:szCs w:val="24"/>
              </w:rPr>
            </w:pPr>
            <w:r w:rsidRPr="002E34F3">
              <w:rPr>
                <w:rFonts w:ascii="Times New Roman" w:hAnsi="Times New Roman"/>
                <w:sz w:val="24"/>
                <w:szCs w:val="24"/>
              </w:rPr>
              <w:t>(праздничная)</w:t>
            </w:r>
          </w:p>
        </w:tc>
        <w:tc>
          <w:tcPr>
            <w:tcW w:w="3497" w:type="dxa"/>
            <w:tcBorders>
              <w:top w:val="single" w:sz="4" w:space="0" w:color="auto"/>
              <w:left w:val="single" w:sz="4" w:space="0" w:color="auto"/>
              <w:bottom w:val="single" w:sz="4" w:space="0" w:color="auto"/>
              <w:right w:val="single" w:sz="4" w:space="0" w:color="auto"/>
            </w:tcBorders>
          </w:tcPr>
          <w:p w:rsidR="00F82344" w:rsidRPr="002E34F3" w:rsidRDefault="00F82344" w:rsidP="00F82344">
            <w:pPr>
              <w:spacing w:after="0" w:line="240" w:lineRule="auto"/>
              <w:jc w:val="center"/>
              <w:rPr>
                <w:rFonts w:ascii="Times New Roman" w:hAnsi="Times New Roman"/>
                <w:sz w:val="24"/>
                <w:szCs w:val="24"/>
              </w:rPr>
            </w:pPr>
            <w:r w:rsidRPr="002E34F3">
              <w:rPr>
                <w:rFonts w:ascii="Times New Roman" w:hAnsi="Times New Roman"/>
                <w:sz w:val="24"/>
                <w:szCs w:val="24"/>
              </w:rPr>
              <w:t>Продовольственные, непродовольственные</w:t>
            </w:r>
          </w:p>
          <w:p w:rsidR="00F82344" w:rsidRPr="002E34F3" w:rsidRDefault="00F82344" w:rsidP="00F82344">
            <w:pPr>
              <w:spacing w:after="0" w:line="240" w:lineRule="auto"/>
              <w:jc w:val="center"/>
              <w:rPr>
                <w:rFonts w:ascii="Times New Roman" w:hAnsi="Times New Roman"/>
                <w:sz w:val="24"/>
                <w:szCs w:val="24"/>
              </w:rPr>
            </w:pPr>
            <w:r w:rsidRPr="002E34F3">
              <w:rPr>
                <w:rFonts w:ascii="Times New Roman" w:hAnsi="Times New Roman"/>
                <w:sz w:val="24"/>
                <w:szCs w:val="24"/>
              </w:rPr>
              <w:t>товары</w:t>
            </w:r>
          </w:p>
        </w:tc>
        <w:tc>
          <w:tcPr>
            <w:tcW w:w="2239" w:type="dxa"/>
            <w:tcBorders>
              <w:top w:val="single" w:sz="4" w:space="0" w:color="auto"/>
              <w:left w:val="single" w:sz="4" w:space="0" w:color="auto"/>
              <w:bottom w:val="single" w:sz="4" w:space="0" w:color="auto"/>
              <w:right w:val="single" w:sz="4" w:space="0" w:color="auto"/>
            </w:tcBorders>
          </w:tcPr>
          <w:p w:rsidR="00F82344" w:rsidRPr="002E34F3" w:rsidRDefault="00F82344" w:rsidP="00F82344">
            <w:pPr>
              <w:spacing w:after="0" w:line="240" w:lineRule="auto"/>
              <w:jc w:val="center"/>
              <w:rPr>
                <w:rFonts w:ascii="Times New Roman" w:hAnsi="Times New Roman"/>
                <w:sz w:val="24"/>
                <w:szCs w:val="24"/>
              </w:rPr>
            </w:pPr>
            <w:proofErr w:type="spellStart"/>
            <w:r w:rsidRPr="002E34F3">
              <w:rPr>
                <w:rFonts w:ascii="Times New Roman" w:hAnsi="Times New Roman"/>
                <w:sz w:val="24"/>
                <w:szCs w:val="24"/>
              </w:rPr>
              <w:t>п.Дубровка</w:t>
            </w:r>
            <w:proofErr w:type="spellEnd"/>
            <w:r w:rsidRPr="002E34F3">
              <w:rPr>
                <w:rFonts w:ascii="Times New Roman" w:hAnsi="Times New Roman"/>
                <w:sz w:val="24"/>
                <w:szCs w:val="24"/>
              </w:rPr>
              <w:t>, ул.324 Дивизии, 41в</w:t>
            </w:r>
          </w:p>
        </w:tc>
        <w:tc>
          <w:tcPr>
            <w:tcW w:w="2481" w:type="dxa"/>
            <w:tcBorders>
              <w:top w:val="single" w:sz="4" w:space="0" w:color="auto"/>
              <w:left w:val="single" w:sz="4" w:space="0" w:color="auto"/>
              <w:bottom w:val="single" w:sz="4" w:space="0" w:color="auto"/>
              <w:right w:val="single" w:sz="4" w:space="0" w:color="auto"/>
            </w:tcBorders>
          </w:tcPr>
          <w:p w:rsidR="00F82344" w:rsidRPr="002E34F3" w:rsidRDefault="00F82344" w:rsidP="00F82344">
            <w:pPr>
              <w:spacing w:after="0" w:line="240" w:lineRule="auto"/>
              <w:jc w:val="center"/>
              <w:rPr>
                <w:rFonts w:ascii="Times New Roman" w:hAnsi="Times New Roman"/>
                <w:sz w:val="24"/>
                <w:szCs w:val="24"/>
              </w:rPr>
            </w:pPr>
            <w:r w:rsidRPr="002E34F3">
              <w:rPr>
                <w:rFonts w:ascii="Times New Roman" w:hAnsi="Times New Roman"/>
                <w:sz w:val="24"/>
                <w:szCs w:val="24"/>
              </w:rPr>
              <w:t>04.01-06.01.2022г</w:t>
            </w:r>
          </w:p>
          <w:p w:rsidR="00F82344" w:rsidRPr="002E34F3" w:rsidRDefault="00F82344" w:rsidP="00F82344">
            <w:pPr>
              <w:spacing w:after="0" w:line="240" w:lineRule="auto"/>
              <w:jc w:val="center"/>
              <w:rPr>
                <w:rFonts w:ascii="Times New Roman" w:hAnsi="Times New Roman"/>
                <w:sz w:val="24"/>
                <w:szCs w:val="24"/>
              </w:rPr>
            </w:pPr>
            <w:r w:rsidRPr="002E34F3">
              <w:rPr>
                <w:rFonts w:ascii="Times New Roman" w:hAnsi="Times New Roman"/>
                <w:sz w:val="24"/>
                <w:szCs w:val="24"/>
              </w:rPr>
              <w:t>с 8.00 до 15.00</w:t>
            </w:r>
          </w:p>
        </w:tc>
        <w:tc>
          <w:tcPr>
            <w:tcW w:w="1063" w:type="dxa"/>
            <w:tcBorders>
              <w:top w:val="single" w:sz="4" w:space="0" w:color="auto"/>
              <w:left w:val="single" w:sz="4" w:space="0" w:color="auto"/>
              <w:bottom w:val="single" w:sz="4" w:space="0" w:color="auto"/>
              <w:right w:val="single" w:sz="4" w:space="0" w:color="auto"/>
            </w:tcBorders>
          </w:tcPr>
          <w:p w:rsidR="00F82344" w:rsidRPr="002E34F3" w:rsidRDefault="00F82344" w:rsidP="00F82344">
            <w:pPr>
              <w:spacing w:after="0" w:line="240" w:lineRule="auto"/>
              <w:jc w:val="center"/>
              <w:rPr>
                <w:rFonts w:ascii="Times New Roman" w:hAnsi="Times New Roman"/>
                <w:sz w:val="24"/>
                <w:szCs w:val="24"/>
              </w:rPr>
            </w:pPr>
          </w:p>
          <w:p w:rsidR="00F82344" w:rsidRPr="002E34F3" w:rsidRDefault="00F82344" w:rsidP="00F82344">
            <w:pPr>
              <w:spacing w:after="0" w:line="240" w:lineRule="auto"/>
              <w:jc w:val="center"/>
              <w:rPr>
                <w:rFonts w:ascii="Times New Roman" w:hAnsi="Times New Roman"/>
                <w:sz w:val="24"/>
                <w:szCs w:val="24"/>
              </w:rPr>
            </w:pPr>
            <w:r w:rsidRPr="002E34F3">
              <w:rPr>
                <w:rFonts w:ascii="Times New Roman" w:hAnsi="Times New Roman"/>
                <w:sz w:val="24"/>
                <w:szCs w:val="24"/>
              </w:rPr>
              <w:t>12</w:t>
            </w:r>
          </w:p>
        </w:tc>
      </w:tr>
      <w:tr w:rsidR="00F82344" w:rsidRPr="002E34F3" w:rsidTr="002E34F3">
        <w:trPr>
          <w:trHeight w:val="892"/>
        </w:trPr>
        <w:tc>
          <w:tcPr>
            <w:tcW w:w="594" w:type="dxa"/>
            <w:tcBorders>
              <w:top w:val="single" w:sz="4" w:space="0" w:color="auto"/>
              <w:left w:val="single" w:sz="4" w:space="0" w:color="auto"/>
              <w:bottom w:val="single" w:sz="4" w:space="0" w:color="auto"/>
              <w:right w:val="single" w:sz="4" w:space="0" w:color="auto"/>
            </w:tcBorders>
          </w:tcPr>
          <w:p w:rsidR="00F82344" w:rsidRPr="002E34F3" w:rsidRDefault="00F82344" w:rsidP="00F82344">
            <w:pPr>
              <w:spacing w:after="0" w:line="240" w:lineRule="auto"/>
              <w:jc w:val="center"/>
              <w:rPr>
                <w:rFonts w:ascii="Times New Roman" w:hAnsi="Times New Roman"/>
                <w:sz w:val="24"/>
                <w:szCs w:val="24"/>
              </w:rPr>
            </w:pPr>
            <w:r w:rsidRPr="002E34F3">
              <w:rPr>
                <w:rFonts w:ascii="Times New Roman" w:hAnsi="Times New Roman"/>
                <w:sz w:val="24"/>
                <w:szCs w:val="24"/>
              </w:rPr>
              <w:t>4</w:t>
            </w:r>
          </w:p>
        </w:tc>
        <w:tc>
          <w:tcPr>
            <w:tcW w:w="3370" w:type="dxa"/>
            <w:tcBorders>
              <w:top w:val="single" w:sz="4" w:space="0" w:color="auto"/>
              <w:left w:val="single" w:sz="4" w:space="0" w:color="auto"/>
              <w:bottom w:val="single" w:sz="4" w:space="0" w:color="auto"/>
              <w:right w:val="single" w:sz="4" w:space="0" w:color="auto"/>
            </w:tcBorders>
          </w:tcPr>
          <w:p w:rsidR="00F82344" w:rsidRPr="002E34F3" w:rsidRDefault="00F82344" w:rsidP="00F82344">
            <w:pPr>
              <w:spacing w:after="0" w:line="240" w:lineRule="auto"/>
              <w:jc w:val="center"/>
              <w:rPr>
                <w:rFonts w:ascii="Times New Roman" w:hAnsi="Times New Roman"/>
                <w:sz w:val="24"/>
                <w:szCs w:val="24"/>
              </w:rPr>
            </w:pPr>
            <w:proofErr w:type="spellStart"/>
            <w:r w:rsidRPr="002E34F3">
              <w:rPr>
                <w:rFonts w:ascii="Times New Roman" w:hAnsi="Times New Roman"/>
                <w:sz w:val="24"/>
                <w:szCs w:val="24"/>
              </w:rPr>
              <w:t>Дубровское</w:t>
            </w:r>
            <w:proofErr w:type="spellEnd"/>
            <w:r w:rsidRPr="002E34F3">
              <w:rPr>
                <w:rFonts w:ascii="Times New Roman" w:hAnsi="Times New Roman"/>
                <w:sz w:val="24"/>
                <w:szCs w:val="24"/>
              </w:rPr>
              <w:t xml:space="preserve"> районное потребительское общество</w:t>
            </w:r>
          </w:p>
          <w:p w:rsidR="00F82344" w:rsidRPr="002E34F3" w:rsidRDefault="00F82344" w:rsidP="00F82344">
            <w:pPr>
              <w:spacing w:after="0" w:line="240" w:lineRule="auto"/>
              <w:jc w:val="center"/>
              <w:rPr>
                <w:rFonts w:ascii="Times New Roman" w:hAnsi="Times New Roman"/>
                <w:sz w:val="24"/>
                <w:szCs w:val="24"/>
              </w:rPr>
            </w:pPr>
            <w:r w:rsidRPr="002E34F3">
              <w:rPr>
                <w:rFonts w:ascii="Times New Roman" w:hAnsi="Times New Roman"/>
                <w:sz w:val="24"/>
                <w:szCs w:val="24"/>
              </w:rPr>
              <w:t>ИНН 3210003162</w:t>
            </w:r>
          </w:p>
          <w:p w:rsidR="00F82344" w:rsidRPr="002E34F3" w:rsidRDefault="00F82344" w:rsidP="00F82344">
            <w:pPr>
              <w:spacing w:after="0" w:line="240" w:lineRule="auto"/>
              <w:jc w:val="center"/>
              <w:rPr>
                <w:rFonts w:ascii="Times New Roman" w:hAnsi="Times New Roman"/>
                <w:sz w:val="24"/>
                <w:szCs w:val="24"/>
              </w:rPr>
            </w:pPr>
            <w:r w:rsidRPr="002E34F3">
              <w:rPr>
                <w:rFonts w:ascii="Times New Roman" w:hAnsi="Times New Roman"/>
                <w:sz w:val="24"/>
                <w:szCs w:val="24"/>
              </w:rPr>
              <w:t>ОГРН 1023201737272</w:t>
            </w:r>
          </w:p>
        </w:tc>
        <w:tc>
          <w:tcPr>
            <w:tcW w:w="2032" w:type="dxa"/>
            <w:tcBorders>
              <w:top w:val="single" w:sz="4" w:space="0" w:color="auto"/>
              <w:left w:val="single" w:sz="4" w:space="0" w:color="auto"/>
              <w:bottom w:val="single" w:sz="4" w:space="0" w:color="auto"/>
              <w:right w:val="single" w:sz="4" w:space="0" w:color="auto"/>
            </w:tcBorders>
          </w:tcPr>
          <w:p w:rsidR="00F82344" w:rsidRPr="002E34F3" w:rsidRDefault="00F82344" w:rsidP="00F82344">
            <w:pPr>
              <w:spacing w:after="0" w:line="240" w:lineRule="auto"/>
              <w:jc w:val="center"/>
              <w:rPr>
                <w:rFonts w:ascii="Times New Roman" w:hAnsi="Times New Roman"/>
                <w:sz w:val="24"/>
                <w:szCs w:val="24"/>
              </w:rPr>
            </w:pPr>
            <w:r w:rsidRPr="002E34F3">
              <w:rPr>
                <w:rFonts w:ascii="Times New Roman" w:hAnsi="Times New Roman"/>
                <w:sz w:val="24"/>
                <w:szCs w:val="24"/>
              </w:rPr>
              <w:t>Тематическая</w:t>
            </w:r>
          </w:p>
          <w:p w:rsidR="00F82344" w:rsidRPr="002E34F3" w:rsidRDefault="00F82344" w:rsidP="00F82344">
            <w:pPr>
              <w:spacing w:after="0" w:line="240" w:lineRule="auto"/>
              <w:jc w:val="center"/>
              <w:rPr>
                <w:rFonts w:ascii="Times New Roman" w:hAnsi="Times New Roman"/>
                <w:sz w:val="24"/>
                <w:szCs w:val="24"/>
              </w:rPr>
            </w:pPr>
            <w:r w:rsidRPr="002E34F3">
              <w:rPr>
                <w:rFonts w:ascii="Times New Roman" w:hAnsi="Times New Roman"/>
                <w:sz w:val="24"/>
                <w:szCs w:val="24"/>
              </w:rPr>
              <w:t>(праздничная)</w:t>
            </w:r>
          </w:p>
        </w:tc>
        <w:tc>
          <w:tcPr>
            <w:tcW w:w="3497" w:type="dxa"/>
            <w:tcBorders>
              <w:top w:val="single" w:sz="4" w:space="0" w:color="auto"/>
              <w:left w:val="single" w:sz="4" w:space="0" w:color="auto"/>
              <w:bottom w:val="single" w:sz="4" w:space="0" w:color="auto"/>
              <w:right w:val="single" w:sz="4" w:space="0" w:color="auto"/>
            </w:tcBorders>
          </w:tcPr>
          <w:p w:rsidR="00F82344" w:rsidRPr="002E34F3" w:rsidRDefault="00F82344" w:rsidP="00F82344">
            <w:pPr>
              <w:spacing w:after="0" w:line="240" w:lineRule="auto"/>
              <w:jc w:val="center"/>
              <w:rPr>
                <w:rFonts w:ascii="Times New Roman" w:hAnsi="Times New Roman"/>
                <w:sz w:val="24"/>
                <w:szCs w:val="24"/>
              </w:rPr>
            </w:pPr>
            <w:r w:rsidRPr="002E34F3">
              <w:rPr>
                <w:rFonts w:ascii="Times New Roman" w:hAnsi="Times New Roman"/>
                <w:sz w:val="24"/>
                <w:szCs w:val="24"/>
              </w:rPr>
              <w:t>Продовольственные, непродовольственные</w:t>
            </w:r>
          </w:p>
          <w:p w:rsidR="00F82344" w:rsidRPr="002E34F3" w:rsidRDefault="00F82344" w:rsidP="00F82344">
            <w:pPr>
              <w:spacing w:after="0" w:line="240" w:lineRule="auto"/>
              <w:jc w:val="center"/>
              <w:rPr>
                <w:rFonts w:ascii="Times New Roman" w:hAnsi="Times New Roman"/>
                <w:sz w:val="24"/>
                <w:szCs w:val="24"/>
              </w:rPr>
            </w:pPr>
            <w:r w:rsidRPr="002E34F3">
              <w:rPr>
                <w:rFonts w:ascii="Times New Roman" w:hAnsi="Times New Roman"/>
                <w:sz w:val="24"/>
                <w:szCs w:val="24"/>
              </w:rPr>
              <w:t>товары</w:t>
            </w:r>
          </w:p>
        </w:tc>
        <w:tc>
          <w:tcPr>
            <w:tcW w:w="2239" w:type="dxa"/>
            <w:tcBorders>
              <w:top w:val="single" w:sz="4" w:space="0" w:color="auto"/>
              <w:left w:val="single" w:sz="4" w:space="0" w:color="auto"/>
              <w:bottom w:val="single" w:sz="4" w:space="0" w:color="auto"/>
              <w:right w:val="single" w:sz="4" w:space="0" w:color="auto"/>
            </w:tcBorders>
          </w:tcPr>
          <w:p w:rsidR="00F82344" w:rsidRPr="002E34F3" w:rsidRDefault="00F82344" w:rsidP="00F82344">
            <w:pPr>
              <w:spacing w:after="0" w:line="240" w:lineRule="auto"/>
              <w:jc w:val="center"/>
              <w:rPr>
                <w:rFonts w:ascii="Times New Roman" w:hAnsi="Times New Roman"/>
                <w:sz w:val="24"/>
                <w:szCs w:val="24"/>
              </w:rPr>
            </w:pPr>
            <w:proofErr w:type="spellStart"/>
            <w:r w:rsidRPr="002E34F3">
              <w:rPr>
                <w:rFonts w:ascii="Times New Roman" w:hAnsi="Times New Roman"/>
                <w:sz w:val="24"/>
                <w:szCs w:val="24"/>
              </w:rPr>
              <w:t>п.Дубровка</w:t>
            </w:r>
            <w:proofErr w:type="spellEnd"/>
            <w:r w:rsidRPr="002E34F3">
              <w:rPr>
                <w:rFonts w:ascii="Times New Roman" w:hAnsi="Times New Roman"/>
                <w:sz w:val="24"/>
                <w:szCs w:val="24"/>
              </w:rPr>
              <w:t>, ул.324 Дивизии, 41в</w:t>
            </w:r>
          </w:p>
        </w:tc>
        <w:tc>
          <w:tcPr>
            <w:tcW w:w="2481" w:type="dxa"/>
            <w:tcBorders>
              <w:top w:val="single" w:sz="4" w:space="0" w:color="auto"/>
              <w:left w:val="single" w:sz="4" w:space="0" w:color="auto"/>
              <w:bottom w:val="single" w:sz="4" w:space="0" w:color="auto"/>
              <w:right w:val="single" w:sz="4" w:space="0" w:color="auto"/>
            </w:tcBorders>
          </w:tcPr>
          <w:p w:rsidR="00F82344" w:rsidRPr="002E34F3" w:rsidRDefault="00F82344" w:rsidP="00F82344">
            <w:pPr>
              <w:spacing w:after="0" w:line="240" w:lineRule="auto"/>
              <w:jc w:val="center"/>
              <w:rPr>
                <w:rFonts w:ascii="Times New Roman" w:hAnsi="Times New Roman"/>
                <w:sz w:val="24"/>
                <w:szCs w:val="24"/>
              </w:rPr>
            </w:pPr>
            <w:r w:rsidRPr="002E34F3">
              <w:rPr>
                <w:rFonts w:ascii="Times New Roman" w:hAnsi="Times New Roman"/>
                <w:sz w:val="24"/>
                <w:szCs w:val="24"/>
              </w:rPr>
              <w:t>22.02-23.02.2022г</w:t>
            </w:r>
          </w:p>
          <w:p w:rsidR="00F82344" w:rsidRPr="002E34F3" w:rsidRDefault="00F82344" w:rsidP="00F82344">
            <w:pPr>
              <w:spacing w:after="0" w:line="240" w:lineRule="auto"/>
              <w:jc w:val="center"/>
              <w:rPr>
                <w:rFonts w:ascii="Times New Roman" w:hAnsi="Times New Roman"/>
                <w:sz w:val="24"/>
                <w:szCs w:val="24"/>
              </w:rPr>
            </w:pPr>
            <w:r w:rsidRPr="002E34F3">
              <w:rPr>
                <w:rFonts w:ascii="Times New Roman" w:hAnsi="Times New Roman"/>
                <w:sz w:val="24"/>
                <w:szCs w:val="24"/>
              </w:rPr>
              <w:t>с 8.00 до 15.00</w:t>
            </w:r>
          </w:p>
        </w:tc>
        <w:tc>
          <w:tcPr>
            <w:tcW w:w="1063" w:type="dxa"/>
            <w:tcBorders>
              <w:top w:val="single" w:sz="4" w:space="0" w:color="auto"/>
              <w:left w:val="single" w:sz="4" w:space="0" w:color="auto"/>
              <w:bottom w:val="single" w:sz="4" w:space="0" w:color="auto"/>
              <w:right w:val="single" w:sz="4" w:space="0" w:color="auto"/>
            </w:tcBorders>
          </w:tcPr>
          <w:p w:rsidR="00F82344" w:rsidRPr="002E34F3" w:rsidRDefault="00F82344" w:rsidP="00F82344">
            <w:pPr>
              <w:spacing w:after="0" w:line="240" w:lineRule="auto"/>
              <w:jc w:val="center"/>
              <w:rPr>
                <w:rFonts w:ascii="Times New Roman" w:hAnsi="Times New Roman"/>
                <w:sz w:val="24"/>
                <w:szCs w:val="24"/>
              </w:rPr>
            </w:pPr>
          </w:p>
          <w:p w:rsidR="00F82344" w:rsidRPr="002E34F3" w:rsidRDefault="00F82344" w:rsidP="00F82344">
            <w:pPr>
              <w:spacing w:after="0" w:line="240" w:lineRule="auto"/>
              <w:jc w:val="center"/>
              <w:rPr>
                <w:rFonts w:ascii="Times New Roman" w:hAnsi="Times New Roman"/>
                <w:sz w:val="24"/>
                <w:szCs w:val="24"/>
              </w:rPr>
            </w:pPr>
            <w:r w:rsidRPr="002E34F3">
              <w:rPr>
                <w:rFonts w:ascii="Times New Roman" w:hAnsi="Times New Roman"/>
                <w:sz w:val="24"/>
                <w:szCs w:val="24"/>
              </w:rPr>
              <w:t>18</w:t>
            </w:r>
          </w:p>
        </w:tc>
      </w:tr>
      <w:tr w:rsidR="00F82344" w:rsidRPr="002E34F3" w:rsidTr="002E34F3">
        <w:trPr>
          <w:trHeight w:val="892"/>
        </w:trPr>
        <w:tc>
          <w:tcPr>
            <w:tcW w:w="594" w:type="dxa"/>
            <w:tcBorders>
              <w:top w:val="single" w:sz="4" w:space="0" w:color="auto"/>
              <w:left w:val="single" w:sz="4" w:space="0" w:color="auto"/>
              <w:bottom w:val="single" w:sz="4" w:space="0" w:color="auto"/>
              <w:right w:val="single" w:sz="4" w:space="0" w:color="auto"/>
            </w:tcBorders>
          </w:tcPr>
          <w:p w:rsidR="00F82344" w:rsidRPr="002E34F3" w:rsidRDefault="00F82344" w:rsidP="00F82344">
            <w:pPr>
              <w:spacing w:after="0" w:line="240" w:lineRule="auto"/>
              <w:jc w:val="center"/>
              <w:rPr>
                <w:rFonts w:ascii="Times New Roman" w:hAnsi="Times New Roman"/>
                <w:sz w:val="24"/>
                <w:szCs w:val="24"/>
              </w:rPr>
            </w:pPr>
            <w:r w:rsidRPr="002E34F3">
              <w:rPr>
                <w:rFonts w:ascii="Times New Roman" w:hAnsi="Times New Roman"/>
                <w:sz w:val="24"/>
                <w:szCs w:val="24"/>
              </w:rPr>
              <w:lastRenderedPageBreak/>
              <w:t>5</w:t>
            </w:r>
          </w:p>
        </w:tc>
        <w:tc>
          <w:tcPr>
            <w:tcW w:w="3370" w:type="dxa"/>
            <w:tcBorders>
              <w:top w:val="single" w:sz="4" w:space="0" w:color="auto"/>
              <w:left w:val="single" w:sz="4" w:space="0" w:color="auto"/>
              <w:bottom w:val="single" w:sz="4" w:space="0" w:color="auto"/>
              <w:right w:val="single" w:sz="4" w:space="0" w:color="auto"/>
            </w:tcBorders>
          </w:tcPr>
          <w:p w:rsidR="00F82344" w:rsidRPr="002E34F3" w:rsidRDefault="00F82344" w:rsidP="00F82344">
            <w:pPr>
              <w:spacing w:after="0" w:line="240" w:lineRule="auto"/>
              <w:jc w:val="center"/>
              <w:rPr>
                <w:rFonts w:ascii="Times New Roman" w:hAnsi="Times New Roman"/>
                <w:sz w:val="24"/>
                <w:szCs w:val="24"/>
              </w:rPr>
            </w:pPr>
            <w:proofErr w:type="spellStart"/>
            <w:r w:rsidRPr="002E34F3">
              <w:rPr>
                <w:rFonts w:ascii="Times New Roman" w:hAnsi="Times New Roman"/>
                <w:sz w:val="24"/>
                <w:szCs w:val="24"/>
              </w:rPr>
              <w:t>Дубровское</w:t>
            </w:r>
            <w:proofErr w:type="spellEnd"/>
            <w:r w:rsidRPr="002E34F3">
              <w:rPr>
                <w:rFonts w:ascii="Times New Roman" w:hAnsi="Times New Roman"/>
                <w:sz w:val="24"/>
                <w:szCs w:val="24"/>
              </w:rPr>
              <w:t xml:space="preserve"> районное потребительское общество</w:t>
            </w:r>
          </w:p>
          <w:p w:rsidR="00F82344" w:rsidRPr="002E34F3" w:rsidRDefault="00F82344" w:rsidP="00F82344">
            <w:pPr>
              <w:spacing w:after="0" w:line="240" w:lineRule="auto"/>
              <w:jc w:val="center"/>
              <w:rPr>
                <w:rFonts w:ascii="Times New Roman" w:hAnsi="Times New Roman"/>
                <w:sz w:val="24"/>
                <w:szCs w:val="24"/>
              </w:rPr>
            </w:pPr>
            <w:r w:rsidRPr="002E34F3">
              <w:rPr>
                <w:rFonts w:ascii="Times New Roman" w:hAnsi="Times New Roman"/>
                <w:sz w:val="24"/>
                <w:szCs w:val="24"/>
              </w:rPr>
              <w:t>ИНН 3210003162</w:t>
            </w:r>
          </w:p>
          <w:p w:rsidR="00F82344" w:rsidRPr="002E34F3" w:rsidRDefault="00F82344" w:rsidP="00F82344">
            <w:pPr>
              <w:spacing w:after="0" w:line="240" w:lineRule="auto"/>
              <w:jc w:val="center"/>
              <w:rPr>
                <w:rFonts w:ascii="Times New Roman" w:hAnsi="Times New Roman"/>
                <w:sz w:val="24"/>
                <w:szCs w:val="24"/>
              </w:rPr>
            </w:pPr>
            <w:r w:rsidRPr="002E34F3">
              <w:rPr>
                <w:rFonts w:ascii="Times New Roman" w:hAnsi="Times New Roman"/>
                <w:sz w:val="24"/>
                <w:szCs w:val="24"/>
              </w:rPr>
              <w:t>ОГРН 1023201737272</w:t>
            </w:r>
          </w:p>
        </w:tc>
        <w:tc>
          <w:tcPr>
            <w:tcW w:w="2032" w:type="dxa"/>
            <w:tcBorders>
              <w:top w:val="single" w:sz="4" w:space="0" w:color="auto"/>
              <w:left w:val="single" w:sz="4" w:space="0" w:color="auto"/>
              <w:bottom w:val="single" w:sz="4" w:space="0" w:color="auto"/>
              <w:right w:val="single" w:sz="4" w:space="0" w:color="auto"/>
            </w:tcBorders>
          </w:tcPr>
          <w:p w:rsidR="00F82344" w:rsidRPr="002E34F3" w:rsidRDefault="00F82344" w:rsidP="00F82344">
            <w:pPr>
              <w:spacing w:after="0" w:line="240" w:lineRule="auto"/>
              <w:jc w:val="center"/>
              <w:rPr>
                <w:rFonts w:ascii="Times New Roman" w:hAnsi="Times New Roman"/>
                <w:sz w:val="24"/>
                <w:szCs w:val="24"/>
              </w:rPr>
            </w:pPr>
            <w:r w:rsidRPr="002E34F3">
              <w:rPr>
                <w:rFonts w:ascii="Times New Roman" w:hAnsi="Times New Roman"/>
                <w:sz w:val="24"/>
                <w:szCs w:val="24"/>
              </w:rPr>
              <w:t>Тематическая</w:t>
            </w:r>
          </w:p>
          <w:p w:rsidR="00F82344" w:rsidRPr="002E34F3" w:rsidRDefault="00F82344" w:rsidP="00F82344">
            <w:pPr>
              <w:spacing w:after="0" w:line="240" w:lineRule="auto"/>
              <w:jc w:val="center"/>
              <w:rPr>
                <w:rFonts w:ascii="Times New Roman" w:hAnsi="Times New Roman"/>
                <w:sz w:val="24"/>
                <w:szCs w:val="24"/>
              </w:rPr>
            </w:pPr>
            <w:r w:rsidRPr="002E34F3">
              <w:rPr>
                <w:rFonts w:ascii="Times New Roman" w:hAnsi="Times New Roman"/>
                <w:sz w:val="24"/>
                <w:szCs w:val="24"/>
              </w:rPr>
              <w:t>(праздничная)</w:t>
            </w:r>
          </w:p>
        </w:tc>
        <w:tc>
          <w:tcPr>
            <w:tcW w:w="3497" w:type="dxa"/>
            <w:tcBorders>
              <w:top w:val="single" w:sz="4" w:space="0" w:color="auto"/>
              <w:left w:val="single" w:sz="4" w:space="0" w:color="auto"/>
              <w:bottom w:val="single" w:sz="4" w:space="0" w:color="auto"/>
              <w:right w:val="single" w:sz="4" w:space="0" w:color="auto"/>
            </w:tcBorders>
          </w:tcPr>
          <w:p w:rsidR="00F82344" w:rsidRPr="002E34F3" w:rsidRDefault="00F82344" w:rsidP="00F82344">
            <w:pPr>
              <w:spacing w:after="0" w:line="240" w:lineRule="auto"/>
              <w:jc w:val="center"/>
              <w:rPr>
                <w:rFonts w:ascii="Times New Roman" w:hAnsi="Times New Roman"/>
                <w:sz w:val="24"/>
                <w:szCs w:val="24"/>
              </w:rPr>
            </w:pPr>
            <w:r w:rsidRPr="002E34F3">
              <w:rPr>
                <w:rFonts w:ascii="Times New Roman" w:hAnsi="Times New Roman"/>
                <w:sz w:val="24"/>
                <w:szCs w:val="24"/>
              </w:rPr>
              <w:t>непродовольственные</w:t>
            </w:r>
          </w:p>
          <w:p w:rsidR="00F82344" w:rsidRPr="002E34F3" w:rsidRDefault="00F82344" w:rsidP="00F82344">
            <w:pPr>
              <w:spacing w:after="0" w:line="240" w:lineRule="auto"/>
              <w:jc w:val="center"/>
              <w:rPr>
                <w:rFonts w:ascii="Times New Roman" w:hAnsi="Times New Roman"/>
                <w:sz w:val="24"/>
                <w:szCs w:val="24"/>
              </w:rPr>
            </w:pPr>
            <w:r w:rsidRPr="002E34F3">
              <w:rPr>
                <w:rFonts w:ascii="Times New Roman" w:hAnsi="Times New Roman"/>
                <w:sz w:val="24"/>
                <w:szCs w:val="24"/>
              </w:rPr>
              <w:t>товары продовольственные</w:t>
            </w:r>
          </w:p>
          <w:p w:rsidR="00F82344" w:rsidRPr="002E34F3" w:rsidRDefault="00F82344" w:rsidP="00F82344">
            <w:pPr>
              <w:spacing w:after="0" w:line="240" w:lineRule="auto"/>
              <w:jc w:val="center"/>
              <w:rPr>
                <w:rFonts w:ascii="Times New Roman" w:hAnsi="Times New Roman"/>
                <w:sz w:val="24"/>
                <w:szCs w:val="24"/>
              </w:rPr>
            </w:pPr>
            <w:r w:rsidRPr="002E34F3">
              <w:rPr>
                <w:rFonts w:ascii="Times New Roman" w:hAnsi="Times New Roman"/>
                <w:sz w:val="24"/>
                <w:szCs w:val="24"/>
              </w:rPr>
              <w:t>товары, продукция собственного производства</w:t>
            </w:r>
          </w:p>
        </w:tc>
        <w:tc>
          <w:tcPr>
            <w:tcW w:w="2239" w:type="dxa"/>
            <w:tcBorders>
              <w:top w:val="single" w:sz="4" w:space="0" w:color="auto"/>
              <w:left w:val="single" w:sz="4" w:space="0" w:color="auto"/>
              <w:bottom w:val="single" w:sz="4" w:space="0" w:color="auto"/>
              <w:right w:val="single" w:sz="4" w:space="0" w:color="auto"/>
            </w:tcBorders>
          </w:tcPr>
          <w:p w:rsidR="00F82344" w:rsidRPr="002E34F3" w:rsidRDefault="00F82344" w:rsidP="00F82344">
            <w:pPr>
              <w:spacing w:after="0" w:line="240" w:lineRule="auto"/>
              <w:jc w:val="center"/>
              <w:rPr>
                <w:rFonts w:ascii="Times New Roman" w:hAnsi="Times New Roman"/>
                <w:sz w:val="24"/>
                <w:szCs w:val="24"/>
              </w:rPr>
            </w:pPr>
            <w:proofErr w:type="spellStart"/>
            <w:r w:rsidRPr="002E34F3">
              <w:rPr>
                <w:rFonts w:ascii="Times New Roman" w:hAnsi="Times New Roman"/>
                <w:sz w:val="24"/>
                <w:szCs w:val="24"/>
              </w:rPr>
              <w:t>п.Дубровка</w:t>
            </w:r>
            <w:proofErr w:type="spellEnd"/>
            <w:r w:rsidRPr="002E34F3">
              <w:rPr>
                <w:rFonts w:ascii="Times New Roman" w:hAnsi="Times New Roman"/>
                <w:sz w:val="24"/>
                <w:szCs w:val="24"/>
              </w:rPr>
              <w:t>, ул.324 Дивизии, 41в</w:t>
            </w:r>
          </w:p>
        </w:tc>
        <w:tc>
          <w:tcPr>
            <w:tcW w:w="2481" w:type="dxa"/>
            <w:tcBorders>
              <w:top w:val="single" w:sz="4" w:space="0" w:color="auto"/>
              <w:left w:val="single" w:sz="4" w:space="0" w:color="auto"/>
              <w:bottom w:val="single" w:sz="4" w:space="0" w:color="auto"/>
              <w:right w:val="single" w:sz="4" w:space="0" w:color="auto"/>
            </w:tcBorders>
          </w:tcPr>
          <w:p w:rsidR="00F82344" w:rsidRPr="002E34F3" w:rsidRDefault="00F82344" w:rsidP="00F82344">
            <w:pPr>
              <w:spacing w:after="0" w:line="240" w:lineRule="auto"/>
              <w:jc w:val="center"/>
              <w:rPr>
                <w:rFonts w:ascii="Times New Roman" w:hAnsi="Times New Roman"/>
                <w:sz w:val="24"/>
                <w:szCs w:val="24"/>
              </w:rPr>
            </w:pPr>
            <w:r w:rsidRPr="002E34F3">
              <w:rPr>
                <w:rFonts w:ascii="Times New Roman" w:hAnsi="Times New Roman"/>
                <w:sz w:val="24"/>
                <w:szCs w:val="24"/>
              </w:rPr>
              <w:t>04.03-08.03.2022г</w:t>
            </w:r>
          </w:p>
          <w:p w:rsidR="00F82344" w:rsidRPr="002E34F3" w:rsidRDefault="00F82344" w:rsidP="00F82344">
            <w:pPr>
              <w:spacing w:after="0" w:line="240" w:lineRule="auto"/>
              <w:jc w:val="center"/>
              <w:rPr>
                <w:rFonts w:ascii="Times New Roman" w:hAnsi="Times New Roman"/>
                <w:sz w:val="24"/>
                <w:szCs w:val="24"/>
              </w:rPr>
            </w:pPr>
            <w:r w:rsidRPr="002E34F3">
              <w:rPr>
                <w:rFonts w:ascii="Times New Roman" w:hAnsi="Times New Roman"/>
                <w:sz w:val="24"/>
                <w:szCs w:val="24"/>
              </w:rPr>
              <w:t>с 8.00 до 15.00</w:t>
            </w:r>
          </w:p>
        </w:tc>
        <w:tc>
          <w:tcPr>
            <w:tcW w:w="1063" w:type="dxa"/>
            <w:tcBorders>
              <w:top w:val="single" w:sz="4" w:space="0" w:color="auto"/>
              <w:left w:val="single" w:sz="4" w:space="0" w:color="auto"/>
              <w:bottom w:val="single" w:sz="4" w:space="0" w:color="auto"/>
              <w:right w:val="single" w:sz="4" w:space="0" w:color="auto"/>
            </w:tcBorders>
          </w:tcPr>
          <w:p w:rsidR="00F82344" w:rsidRPr="002E34F3" w:rsidRDefault="00F82344" w:rsidP="00F82344">
            <w:pPr>
              <w:spacing w:after="0" w:line="240" w:lineRule="auto"/>
              <w:jc w:val="center"/>
              <w:rPr>
                <w:rFonts w:ascii="Times New Roman" w:hAnsi="Times New Roman"/>
                <w:sz w:val="24"/>
                <w:szCs w:val="24"/>
              </w:rPr>
            </w:pPr>
          </w:p>
          <w:p w:rsidR="00F82344" w:rsidRPr="002E34F3" w:rsidRDefault="00F82344" w:rsidP="00F82344">
            <w:pPr>
              <w:spacing w:after="0" w:line="240" w:lineRule="auto"/>
              <w:jc w:val="center"/>
              <w:rPr>
                <w:rFonts w:ascii="Times New Roman" w:hAnsi="Times New Roman"/>
                <w:sz w:val="24"/>
                <w:szCs w:val="24"/>
              </w:rPr>
            </w:pPr>
            <w:r w:rsidRPr="002E34F3">
              <w:rPr>
                <w:rFonts w:ascii="Times New Roman" w:hAnsi="Times New Roman"/>
                <w:sz w:val="24"/>
                <w:szCs w:val="24"/>
              </w:rPr>
              <w:t>28</w:t>
            </w:r>
          </w:p>
        </w:tc>
      </w:tr>
      <w:tr w:rsidR="00F82344" w:rsidRPr="002E34F3" w:rsidTr="002E34F3">
        <w:trPr>
          <w:trHeight w:val="892"/>
        </w:trPr>
        <w:tc>
          <w:tcPr>
            <w:tcW w:w="594" w:type="dxa"/>
            <w:tcBorders>
              <w:top w:val="single" w:sz="4" w:space="0" w:color="auto"/>
              <w:left w:val="single" w:sz="4" w:space="0" w:color="auto"/>
              <w:bottom w:val="single" w:sz="4" w:space="0" w:color="auto"/>
              <w:right w:val="single" w:sz="4" w:space="0" w:color="auto"/>
            </w:tcBorders>
          </w:tcPr>
          <w:p w:rsidR="00F82344" w:rsidRPr="002E34F3" w:rsidRDefault="00F82344" w:rsidP="00F82344">
            <w:pPr>
              <w:spacing w:after="0" w:line="240" w:lineRule="auto"/>
              <w:jc w:val="center"/>
              <w:rPr>
                <w:rFonts w:ascii="Times New Roman" w:hAnsi="Times New Roman"/>
                <w:sz w:val="24"/>
                <w:szCs w:val="24"/>
              </w:rPr>
            </w:pPr>
            <w:r w:rsidRPr="002E34F3">
              <w:rPr>
                <w:rFonts w:ascii="Times New Roman" w:hAnsi="Times New Roman"/>
                <w:sz w:val="24"/>
                <w:szCs w:val="24"/>
              </w:rPr>
              <w:t>6</w:t>
            </w:r>
          </w:p>
        </w:tc>
        <w:tc>
          <w:tcPr>
            <w:tcW w:w="3370" w:type="dxa"/>
            <w:tcBorders>
              <w:top w:val="single" w:sz="4" w:space="0" w:color="auto"/>
              <w:left w:val="single" w:sz="4" w:space="0" w:color="auto"/>
              <w:bottom w:val="single" w:sz="4" w:space="0" w:color="auto"/>
              <w:right w:val="single" w:sz="4" w:space="0" w:color="auto"/>
            </w:tcBorders>
          </w:tcPr>
          <w:p w:rsidR="00F82344" w:rsidRPr="002E34F3" w:rsidRDefault="00F82344" w:rsidP="00F82344">
            <w:pPr>
              <w:spacing w:after="0" w:line="240" w:lineRule="auto"/>
              <w:jc w:val="center"/>
              <w:rPr>
                <w:rFonts w:ascii="Times New Roman" w:hAnsi="Times New Roman"/>
                <w:sz w:val="24"/>
                <w:szCs w:val="24"/>
              </w:rPr>
            </w:pPr>
            <w:proofErr w:type="spellStart"/>
            <w:r w:rsidRPr="002E34F3">
              <w:rPr>
                <w:rFonts w:ascii="Times New Roman" w:hAnsi="Times New Roman"/>
                <w:sz w:val="24"/>
                <w:szCs w:val="24"/>
              </w:rPr>
              <w:t>Дубровское</w:t>
            </w:r>
            <w:proofErr w:type="spellEnd"/>
            <w:r w:rsidRPr="002E34F3">
              <w:rPr>
                <w:rFonts w:ascii="Times New Roman" w:hAnsi="Times New Roman"/>
                <w:sz w:val="24"/>
                <w:szCs w:val="24"/>
              </w:rPr>
              <w:t xml:space="preserve"> районное потребительское общество</w:t>
            </w:r>
          </w:p>
          <w:p w:rsidR="00F82344" w:rsidRPr="002E34F3" w:rsidRDefault="00F82344" w:rsidP="00F82344">
            <w:pPr>
              <w:spacing w:after="0" w:line="240" w:lineRule="auto"/>
              <w:jc w:val="center"/>
              <w:rPr>
                <w:rFonts w:ascii="Times New Roman" w:hAnsi="Times New Roman"/>
                <w:sz w:val="24"/>
                <w:szCs w:val="24"/>
              </w:rPr>
            </w:pPr>
            <w:r w:rsidRPr="002E34F3">
              <w:rPr>
                <w:rFonts w:ascii="Times New Roman" w:hAnsi="Times New Roman"/>
                <w:sz w:val="24"/>
                <w:szCs w:val="24"/>
              </w:rPr>
              <w:t>ИНН 3210003162</w:t>
            </w:r>
          </w:p>
          <w:p w:rsidR="00F82344" w:rsidRPr="002E34F3" w:rsidRDefault="00F82344" w:rsidP="00F82344">
            <w:pPr>
              <w:spacing w:after="0" w:line="240" w:lineRule="auto"/>
              <w:jc w:val="center"/>
              <w:rPr>
                <w:rFonts w:ascii="Times New Roman" w:hAnsi="Times New Roman"/>
                <w:sz w:val="24"/>
                <w:szCs w:val="24"/>
              </w:rPr>
            </w:pPr>
            <w:r w:rsidRPr="002E34F3">
              <w:rPr>
                <w:rFonts w:ascii="Times New Roman" w:hAnsi="Times New Roman"/>
                <w:sz w:val="24"/>
                <w:szCs w:val="24"/>
              </w:rPr>
              <w:t>ОГРН 1023201737272</w:t>
            </w:r>
          </w:p>
        </w:tc>
        <w:tc>
          <w:tcPr>
            <w:tcW w:w="2032" w:type="dxa"/>
            <w:tcBorders>
              <w:top w:val="single" w:sz="4" w:space="0" w:color="auto"/>
              <w:left w:val="single" w:sz="4" w:space="0" w:color="auto"/>
              <w:bottom w:val="single" w:sz="4" w:space="0" w:color="auto"/>
              <w:right w:val="single" w:sz="4" w:space="0" w:color="auto"/>
            </w:tcBorders>
          </w:tcPr>
          <w:p w:rsidR="00F82344" w:rsidRPr="002E34F3" w:rsidRDefault="00F82344" w:rsidP="00F82344">
            <w:pPr>
              <w:spacing w:after="0" w:line="240" w:lineRule="auto"/>
              <w:jc w:val="center"/>
              <w:rPr>
                <w:rFonts w:ascii="Times New Roman" w:hAnsi="Times New Roman"/>
                <w:sz w:val="24"/>
                <w:szCs w:val="24"/>
              </w:rPr>
            </w:pPr>
            <w:r w:rsidRPr="002E34F3">
              <w:rPr>
                <w:rFonts w:ascii="Times New Roman" w:hAnsi="Times New Roman"/>
                <w:sz w:val="24"/>
                <w:szCs w:val="24"/>
              </w:rPr>
              <w:t>Тематическая</w:t>
            </w:r>
          </w:p>
          <w:p w:rsidR="00F82344" w:rsidRPr="002E34F3" w:rsidRDefault="00F82344" w:rsidP="00F82344">
            <w:pPr>
              <w:spacing w:after="0" w:line="240" w:lineRule="auto"/>
              <w:jc w:val="center"/>
              <w:rPr>
                <w:rFonts w:ascii="Times New Roman" w:hAnsi="Times New Roman"/>
                <w:sz w:val="24"/>
                <w:szCs w:val="24"/>
              </w:rPr>
            </w:pPr>
            <w:r w:rsidRPr="002E34F3">
              <w:rPr>
                <w:rFonts w:ascii="Times New Roman" w:hAnsi="Times New Roman"/>
                <w:sz w:val="24"/>
                <w:szCs w:val="24"/>
              </w:rPr>
              <w:t>(праздничная)</w:t>
            </w:r>
          </w:p>
        </w:tc>
        <w:tc>
          <w:tcPr>
            <w:tcW w:w="3497" w:type="dxa"/>
            <w:tcBorders>
              <w:top w:val="single" w:sz="4" w:space="0" w:color="auto"/>
              <w:left w:val="single" w:sz="4" w:space="0" w:color="auto"/>
              <w:bottom w:val="single" w:sz="4" w:space="0" w:color="auto"/>
              <w:right w:val="single" w:sz="4" w:space="0" w:color="auto"/>
            </w:tcBorders>
          </w:tcPr>
          <w:p w:rsidR="00F82344" w:rsidRPr="002E34F3" w:rsidRDefault="00F82344" w:rsidP="00F82344">
            <w:pPr>
              <w:spacing w:after="0" w:line="240" w:lineRule="auto"/>
              <w:jc w:val="center"/>
              <w:rPr>
                <w:rFonts w:ascii="Times New Roman" w:hAnsi="Times New Roman"/>
                <w:sz w:val="24"/>
                <w:szCs w:val="24"/>
              </w:rPr>
            </w:pPr>
            <w:r w:rsidRPr="002E34F3">
              <w:rPr>
                <w:rFonts w:ascii="Times New Roman" w:hAnsi="Times New Roman"/>
                <w:sz w:val="24"/>
                <w:szCs w:val="24"/>
              </w:rPr>
              <w:t xml:space="preserve"> продовольственные</w:t>
            </w:r>
          </w:p>
          <w:p w:rsidR="00F82344" w:rsidRPr="002E34F3" w:rsidRDefault="00F82344" w:rsidP="00F82344">
            <w:pPr>
              <w:spacing w:after="0" w:line="240" w:lineRule="auto"/>
              <w:jc w:val="center"/>
              <w:rPr>
                <w:rFonts w:ascii="Times New Roman" w:hAnsi="Times New Roman"/>
                <w:sz w:val="24"/>
                <w:szCs w:val="24"/>
              </w:rPr>
            </w:pPr>
            <w:r w:rsidRPr="002E34F3">
              <w:rPr>
                <w:rFonts w:ascii="Times New Roman" w:hAnsi="Times New Roman"/>
                <w:sz w:val="24"/>
                <w:szCs w:val="24"/>
              </w:rPr>
              <w:t>товары, продукция собственного производства</w:t>
            </w:r>
          </w:p>
        </w:tc>
        <w:tc>
          <w:tcPr>
            <w:tcW w:w="2239" w:type="dxa"/>
            <w:tcBorders>
              <w:top w:val="single" w:sz="4" w:space="0" w:color="auto"/>
              <w:left w:val="single" w:sz="4" w:space="0" w:color="auto"/>
              <w:bottom w:val="single" w:sz="4" w:space="0" w:color="auto"/>
              <w:right w:val="single" w:sz="4" w:space="0" w:color="auto"/>
            </w:tcBorders>
          </w:tcPr>
          <w:p w:rsidR="00F82344" w:rsidRPr="002E34F3" w:rsidRDefault="00F82344" w:rsidP="00F82344">
            <w:pPr>
              <w:spacing w:after="0" w:line="240" w:lineRule="auto"/>
              <w:jc w:val="center"/>
              <w:rPr>
                <w:rFonts w:ascii="Times New Roman" w:hAnsi="Times New Roman"/>
                <w:sz w:val="24"/>
                <w:szCs w:val="24"/>
              </w:rPr>
            </w:pPr>
            <w:proofErr w:type="spellStart"/>
            <w:r w:rsidRPr="002E34F3">
              <w:rPr>
                <w:rFonts w:ascii="Times New Roman" w:hAnsi="Times New Roman"/>
                <w:sz w:val="24"/>
                <w:szCs w:val="24"/>
              </w:rPr>
              <w:t>п.Дубровка</w:t>
            </w:r>
            <w:proofErr w:type="spellEnd"/>
            <w:r w:rsidRPr="002E34F3">
              <w:rPr>
                <w:rFonts w:ascii="Times New Roman" w:hAnsi="Times New Roman"/>
                <w:sz w:val="24"/>
                <w:szCs w:val="24"/>
              </w:rPr>
              <w:t>, ул. 60 лет Октября,</w:t>
            </w:r>
          </w:p>
          <w:p w:rsidR="00F82344" w:rsidRPr="002E34F3" w:rsidRDefault="00F82344" w:rsidP="00F82344">
            <w:pPr>
              <w:spacing w:after="0" w:line="240" w:lineRule="auto"/>
              <w:jc w:val="center"/>
              <w:rPr>
                <w:rFonts w:ascii="Times New Roman" w:hAnsi="Times New Roman"/>
                <w:sz w:val="24"/>
                <w:szCs w:val="24"/>
              </w:rPr>
            </w:pPr>
            <w:proofErr w:type="gramStart"/>
            <w:r w:rsidRPr="002E34F3">
              <w:rPr>
                <w:rFonts w:ascii="Times New Roman" w:hAnsi="Times New Roman"/>
                <w:sz w:val="24"/>
                <w:szCs w:val="24"/>
              </w:rPr>
              <w:t>напротив</w:t>
            </w:r>
            <w:proofErr w:type="gramEnd"/>
            <w:r w:rsidRPr="002E34F3">
              <w:rPr>
                <w:rFonts w:ascii="Times New Roman" w:hAnsi="Times New Roman"/>
                <w:sz w:val="24"/>
                <w:szCs w:val="24"/>
              </w:rPr>
              <w:t xml:space="preserve"> магазина</w:t>
            </w:r>
          </w:p>
          <w:p w:rsidR="00F82344" w:rsidRPr="002E34F3" w:rsidRDefault="00F82344" w:rsidP="00F82344">
            <w:pPr>
              <w:spacing w:after="0" w:line="240" w:lineRule="auto"/>
              <w:jc w:val="center"/>
              <w:rPr>
                <w:rFonts w:ascii="Times New Roman" w:hAnsi="Times New Roman"/>
                <w:sz w:val="24"/>
                <w:szCs w:val="24"/>
              </w:rPr>
            </w:pPr>
            <w:r w:rsidRPr="002E34F3">
              <w:rPr>
                <w:rFonts w:ascii="Times New Roman" w:hAnsi="Times New Roman"/>
                <w:sz w:val="24"/>
                <w:szCs w:val="24"/>
              </w:rPr>
              <w:t xml:space="preserve"> «Мясо -рыба »</w:t>
            </w:r>
          </w:p>
        </w:tc>
        <w:tc>
          <w:tcPr>
            <w:tcW w:w="2481" w:type="dxa"/>
            <w:tcBorders>
              <w:top w:val="single" w:sz="4" w:space="0" w:color="auto"/>
              <w:left w:val="single" w:sz="4" w:space="0" w:color="auto"/>
              <w:bottom w:val="single" w:sz="4" w:space="0" w:color="auto"/>
              <w:right w:val="single" w:sz="4" w:space="0" w:color="auto"/>
            </w:tcBorders>
          </w:tcPr>
          <w:p w:rsidR="00F82344" w:rsidRPr="002E34F3" w:rsidRDefault="00F82344" w:rsidP="00F82344">
            <w:pPr>
              <w:spacing w:after="0" w:line="240" w:lineRule="auto"/>
              <w:jc w:val="center"/>
              <w:rPr>
                <w:rFonts w:ascii="Times New Roman" w:hAnsi="Times New Roman"/>
                <w:sz w:val="24"/>
                <w:szCs w:val="24"/>
              </w:rPr>
            </w:pPr>
            <w:r w:rsidRPr="002E34F3">
              <w:rPr>
                <w:rFonts w:ascii="Times New Roman" w:hAnsi="Times New Roman"/>
                <w:sz w:val="24"/>
                <w:szCs w:val="24"/>
              </w:rPr>
              <w:t>03.03-09.03.2022г</w:t>
            </w:r>
          </w:p>
          <w:p w:rsidR="00F82344" w:rsidRPr="002E34F3" w:rsidRDefault="00F82344" w:rsidP="00F82344">
            <w:pPr>
              <w:spacing w:after="0" w:line="240" w:lineRule="auto"/>
              <w:jc w:val="center"/>
              <w:rPr>
                <w:rFonts w:ascii="Times New Roman" w:hAnsi="Times New Roman"/>
                <w:sz w:val="24"/>
                <w:szCs w:val="24"/>
              </w:rPr>
            </w:pPr>
            <w:r w:rsidRPr="002E34F3">
              <w:rPr>
                <w:rFonts w:ascii="Times New Roman" w:hAnsi="Times New Roman"/>
                <w:sz w:val="24"/>
                <w:szCs w:val="24"/>
              </w:rPr>
              <w:t>с 9.00 до 16.00</w:t>
            </w:r>
          </w:p>
        </w:tc>
        <w:tc>
          <w:tcPr>
            <w:tcW w:w="1063" w:type="dxa"/>
            <w:tcBorders>
              <w:top w:val="single" w:sz="4" w:space="0" w:color="auto"/>
              <w:left w:val="single" w:sz="4" w:space="0" w:color="auto"/>
              <w:bottom w:val="single" w:sz="4" w:space="0" w:color="auto"/>
              <w:right w:val="single" w:sz="4" w:space="0" w:color="auto"/>
            </w:tcBorders>
          </w:tcPr>
          <w:p w:rsidR="00F82344" w:rsidRPr="002E34F3" w:rsidRDefault="00F82344" w:rsidP="00F82344">
            <w:pPr>
              <w:spacing w:after="0" w:line="240" w:lineRule="auto"/>
              <w:jc w:val="center"/>
              <w:rPr>
                <w:rFonts w:ascii="Times New Roman" w:hAnsi="Times New Roman"/>
                <w:sz w:val="24"/>
                <w:szCs w:val="24"/>
              </w:rPr>
            </w:pPr>
            <w:r w:rsidRPr="002E34F3">
              <w:rPr>
                <w:rFonts w:ascii="Times New Roman" w:hAnsi="Times New Roman"/>
                <w:sz w:val="24"/>
                <w:szCs w:val="24"/>
              </w:rPr>
              <w:t>2</w:t>
            </w:r>
          </w:p>
        </w:tc>
      </w:tr>
      <w:tr w:rsidR="00F82344" w:rsidRPr="002E34F3" w:rsidTr="002E34F3">
        <w:trPr>
          <w:trHeight w:val="1251"/>
        </w:trPr>
        <w:tc>
          <w:tcPr>
            <w:tcW w:w="594" w:type="dxa"/>
            <w:tcBorders>
              <w:top w:val="single" w:sz="4" w:space="0" w:color="auto"/>
              <w:left w:val="single" w:sz="4" w:space="0" w:color="auto"/>
              <w:bottom w:val="single" w:sz="4" w:space="0" w:color="auto"/>
              <w:right w:val="single" w:sz="4" w:space="0" w:color="auto"/>
            </w:tcBorders>
          </w:tcPr>
          <w:p w:rsidR="00F82344" w:rsidRPr="002E34F3" w:rsidRDefault="00F82344" w:rsidP="00F82344">
            <w:pPr>
              <w:spacing w:after="0" w:line="240" w:lineRule="auto"/>
              <w:jc w:val="center"/>
              <w:rPr>
                <w:rFonts w:ascii="Times New Roman" w:hAnsi="Times New Roman"/>
                <w:sz w:val="24"/>
                <w:szCs w:val="24"/>
              </w:rPr>
            </w:pPr>
            <w:r w:rsidRPr="002E34F3">
              <w:rPr>
                <w:rFonts w:ascii="Times New Roman" w:hAnsi="Times New Roman"/>
                <w:sz w:val="24"/>
                <w:szCs w:val="24"/>
              </w:rPr>
              <w:t>7</w:t>
            </w:r>
          </w:p>
        </w:tc>
        <w:tc>
          <w:tcPr>
            <w:tcW w:w="3370" w:type="dxa"/>
            <w:tcBorders>
              <w:top w:val="single" w:sz="4" w:space="0" w:color="auto"/>
              <w:left w:val="single" w:sz="4" w:space="0" w:color="auto"/>
              <w:bottom w:val="single" w:sz="4" w:space="0" w:color="auto"/>
              <w:right w:val="single" w:sz="4" w:space="0" w:color="auto"/>
            </w:tcBorders>
          </w:tcPr>
          <w:p w:rsidR="00F82344" w:rsidRPr="002E34F3" w:rsidRDefault="00F82344" w:rsidP="00F82344">
            <w:pPr>
              <w:spacing w:after="0" w:line="240" w:lineRule="auto"/>
              <w:jc w:val="center"/>
              <w:rPr>
                <w:rFonts w:ascii="Times New Roman" w:hAnsi="Times New Roman"/>
                <w:sz w:val="24"/>
                <w:szCs w:val="24"/>
              </w:rPr>
            </w:pPr>
            <w:proofErr w:type="spellStart"/>
            <w:r w:rsidRPr="002E34F3">
              <w:rPr>
                <w:rFonts w:ascii="Times New Roman" w:hAnsi="Times New Roman"/>
                <w:sz w:val="24"/>
                <w:szCs w:val="24"/>
              </w:rPr>
              <w:t>Дубровское</w:t>
            </w:r>
            <w:proofErr w:type="spellEnd"/>
            <w:r w:rsidRPr="002E34F3">
              <w:rPr>
                <w:rFonts w:ascii="Times New Roman" w:hAnsi="Times New Roman"/>
                <w:sz w:val="24"/>
                <w:szCs w:val="24"/>
              </w:rPr>
              <w:t xml:space="preserve"> районное потребительское общество</w:t>
            </w:r>
          </w:p>
          <w:p w:rsidR="00F82344" w:rsidRPr="002E34F3" w:rsidRDefault="00F82344" w:rsidP="00F82344">
            <w:pPr>
              <w:spacing w:after="0" w:line="240" w:lineRule="auto"/>
              <w:jc w:val="center"/>
              <w:rPr>
                <w:rFonts w:ascii="Times New Roman" w:hAnsi="Times New Roman"/>
                <w:sz w:val="24"/>
                <w:szCs w:val="24"/>
              </w:rPr>
            </w:pPr>
            <w:r w:rsidRPr="002E34F3">
              <w:rPr>
                <w:rFonts w:ascii="Times New Roman" w:hAnsi="Times New Roman"/>
                <w:sz w:val="24"/>
                <w:szCs w:val="24"/>
              </w:rPr>
              <w:t>ИНН 3210003162</w:t>
            </w:r>
          </w:p>
          <w:p w:rsidR="00F82344" w:rsidRPr="002E34F3" w:rsidRDefault="00F82344" w:rsidP="00F82344">
            <w:pPr>
              <w:spacing w:after="0" w:line="240" w:lineRule="auto"/>
              <w:jc w:val="center"/>
              <w:rPr>
                <w:rFonts w:ascii="Times New Roman" w:hAnsi="Times New Roman"/>
                <w:sz w:val="24"/>
                <w:szCs w:val="24"/>
              </w:rPr>
            </w:pPr>
            <w:r w:rsidRPr="002E34F3">
              <w:rPr>
                <w:rFonts w:ascii="Times New Roman" w:hAnsi="Times New Roman"/>
                <w:sz w:val="24"/>
                <w:szCs w:val="24"/>
              </w:rPr>
              <w:t>ОГРН 1023201737272</w:t>
            </w:r>
          </w:p>
        </w:tc>
        <w:tc>
          <w:tcPr>
            <w:tcW w:w="2032" w:type="dxa"/>
            <w:tcBorders>
              <w:top w:val="single" w:sz="4" w:space="0" w:color="auto"/>
              <w:left w:val="single" w:sz="4" w:space="0" w:color="auto"/>
              <w:bottom w:val="single" w:sz="4" w:space="0" w:color="auto"/>
              <w:right w:val="single" w:sz="4" w:space="0" w:color="auto"/>
            </w:tcBorders>
          </w:tcPr>
          <w:p w:rsidR="00F82344" w:rsidRPr="002E34F3" w:rsidRDefault="00F82344" w:rsidP="00F82344">
            <w:pPr>
              <w:spacing w:after="0" w:line="240" w:lineRule="auto"/>
              <w:jc w:val="center"/>
              <w:rPr>
                <w:rFonts w:ascii="Times New Roman" w:hAnsi="Times New Roman"/>
                <w:sz w:val="24"/>
                <w:szCs w:val="24"/>
              </w:rPr>
            </w:pPr>
            <w:r w:rsidRPr="002E34F3">
              <w:rPr>
                <w:rFonts w:ascii="Times New Roman" w:hAnsi="Times New Roman"/>
                <w:sz w:val="24"/>
                <w:szCs w:val="24"/>
              </w:rPr>
              <w:t>Тематическая</w:t>
            </w:r>
          </w:p>
          <w:p w:rsidR="00F82344" w:rsidRPr="002E34F3" w:rsidRDefault="00F82344" w:rsidP="00F82344">
            <w:pPr>
              <w:spacing w:after="0" w:line="240" w:lineRule="auto"/>
              <w:jc w:val="center"/>
              <w:rPr>
                <w:rFonts w:ascii="Times New Roman" w:hAnsi="Times New Roman"/>
                <w:sz w:val="24"/>
                <w:szCs w:val="24"/>
              </w:rPr>
            </w:pPr>
            <w:r w:rsidRPr="002E34F3">
              <w:rPr>
                <w:rFonts w:ascii="Times New Roman" w:hAnsi="Times New Roman"/>
                <w:sz w:val="24"/>
                <w:szCs w:val="24"/>
              </w:rPr>
              <w:t>(праздничная)</w:t>
            </w:r>
          </w:p>
        </w:tc>
        <w:tc>
          <w:tcPr>
            <w:tcW w:w="3497" w:type="dxa"/>
            <w:tcBorders>
              <w:top w:val="single" w:sz="4" w:space="0" w:color="auto"/>
              <w:left w:val="single" w:sz="4" w:space="0" w:color="auto"/>
              <w:bottom w:val="single" w:sz="4" w:space="0" w:color="auto"/>
              <w:right w:val="single" w:sz="4" w:space="0" w:color="auto"/>
            </w:tcBorders>
          </w:tcPr>
          <w:p w:rsidR="00F82344" w:rsidRPr="002E34F3" w:rsidRDefault="00F82344" w:rsidP="00F82344">
            <w:pPr>
              <w:spacing w:after="0" w:line="240" w:lineRule="auto"/>
              <w:jc w:val="center"/>
              <w:rPr>
                <w:rFonts w:ascii="Times New Roman" w:hAnsi="Times New Roman"/>
                <w:sz w:val="24"/>
                <w:szCs w:val="24"/>
              </w:rPr>
            </w:pPr>
            <w:r w:rsidRPr="002E34F3">
              <w:rPr>
                <w:rFonts w:ascii="Times New Roman" w:hAnsi="Times New Roman"/>
                <w:sz w:val="24"/>
                <w:szCs w:val="24"/>
              </w:rPr>
              <w:t>продовольственные</w:t>
            </w:r>
          </w:p>
          <w:p w:rsidR="00F82344" w:rsidRPr="002E34F3" w:rsidRDefault="00F82344" w:rsidP="00F82344">
            <w:pPr>
              <w:spacing w:after="0" w:line="240" w:lineRule="auto"/>
              <w:jc w:val="center"/>
              <w:rPr>
                <w:rFonts w:ascii="Times New Roman" w:hAnsi="Times New Roman"/>
                <w:sz w:val="24"/>
                <w:szCs w:val="24"/>
              </w:rPr>
            </w:pPr>
            <w:r w:rsidRPr="002E34F3">
              <w:rPr>
                <w:rFonts w:ascii="Times New Roman" w:hAnsi="Times New Roman"/>
                <w:sz w:val="24"/>
                <w:szCs w:val="24"/>
              </w:rPr>
              <w:t>товары, продукция собственного производства</w:t>
            </w:r>
          </w:p>
        </w:tc>
        <w:tc>
          <w:tcPr>
            <w:tcW w:w="2239" w:type="dxa"/>
            <w:tcBorders>
              <w:top w:val="single" w:sz="4" w:space="0" w:color="auto"/>
              <w:left w:val="single" w:sz="4" w:space="0" w:color="auto"/>
              <w:bottom w:val="single" w:sz="4" w:space="0" w:color="auto"/>
              <w:right w:val="single" w:sz="4" w:space="0" w:color="auto"/>
            </w:tcBorders>
          </w:tcPr>
          <w:p w:rsidR="00F82344" w:rsidRPr="002E34F3" w:rsidRDefault="00F82344" w:rsidP="00F82344">
            <w:pPr>
              <w:spacing w:after="0" w:line="240" w:lineRule="auto"/>
              <w:jc w:val="center"/>
              <w:rPr>
                <w:rFonts w:ascii="Times New Roman" w:hAnsi="Times New Roman"/>
                <w:sz w:val="24"/>
                <w:szCs w:val="24"/>
              </w:rPr>
            </w:pPr>
            <w:proofErr w:type="spellStart"/>
            <w:r w:rsidRPr="002E34F3">
              <w:rPr>
                <w:rFonts w:ascii="Times New Roman" w:hAnsi="Times New Roman"/>
                <w:sz w:val="24"/>
                <w:szCs w:val="24"/>
              </w:rPr>
              <w:t>п.Дубровка</w:t>
            </w:r>
            <w:proofErr w:type="spellEnd"/>
            <w:r w:rsidRPr="002E34F3">
              <w:rPr>
                <w:rFonts w:ascii="Times New Roman" w:hAnsi="Times New Roman"/>
                <w:sz w:val="24"/>
                <w:szCs w:val="24"/>
              </w:rPr>
              <w:t>, ул.324 Дивизии, 41в</w:t>
            </w:r>
          </w:p>
        </w:tc>
        <w:tc>
          <w:tcPr>
            <w:tcW w:w="2481" w:type="dxa"/>
            <w:tcBorders>
              <w:top w:val="single" w:sz="4" w:space="0" w:color="auto"/>
              <w:left w:val="single" w:sz="4" w:space="0" w:color="auto"/>
              <w:bottom w:val="single" w:sz="4" w:space="0" w:color="auto"/>
              <w:right w:val="single" w:sz="4" w:space="0" w:color="auto"/>
            </w:tcBorders>
          </w:tcPr>
          <w:p w:rsidR="00F82344" w:rsidRPr="002E34F3" w:rsidRDefault="00F82344" w:rsidP="00F82344">
            <w:pPr>
              <w:spacing w:after="0" w:line="240" w:lineRule="auto"/>
              <w:jc w:val="center"/>
              <w:rPr>
                <w:rFonts w:ascii="Times New Roman" w:hAnsi="Times New Roman"/>
                <w:sz w:val="24"/>
                <w:szCs w:val="24"/>
              </w:rPr>
            </w:pPr>
            <w:r w:rsidRPr="002E34F3">
              <w:rPr>
                <w:rFonts w:ascii="Times New Roman" w:hAnsi="Times New Roman"/>
                <w:sz w:val="24"/>
                <w:szCs w:val="24"/>
              </w:rPr>
              <w:t>21.04-24.04.2022г</w:t>
            </w:r>
          </w:p>
          <w:p w:rsidR="00F82344" w:rsidRPr="002E34F3" w:rsidRDefault="00F82344" w:rsidP="00F82344">
            <w:pPr>
              <w:spacing w:after="0" w:line="240" w:lineRule="auto"/>
              <w:jc w:val="center"/>
              <w:rPr>
                <w:rFonts w:ascii="Times New Roman" w:hAnsi="Times New Roman"/>
                <w:sz w:val="24"/>
                <w:szCs w:val="24"/>
              </w:rPr>
            </w:pPr>
            <w:r w:rsidRPr="002E34F3">
              <w:rPr>
                <w:rFonts w:ascii="Times New Roman" w:hAnsi="Times New Roman"/>
                <w:sz w:val="24"/>
                <w:szCs w:val="24"/>
              </w:rPr>
              <w:t>с 10.00 до 15.00</w:t>
            </w:r>
          </w:p>
        </w:tc>
        <w:tc>
          <w:tcPr>
            <w:tcW w:w="1063" w:type="dxa"/>
            <w:tcBorders>
              <w:top w:val="single" w:sz="4" w:space="0" w:color="auto"/>
              <w:left w:val="single" w:sz="4" w:space="0" w:color="auto"/>
              <w:bottom w:val="single" w:sz="4" w:space="0" w:color="auto"/>
              <w:right w:val="single" w:sz="4" w:space="0" w:color="auto"/>
            </w:tcBorders>
          </w:tcPr>
          <w:p w:rsidR="00F82344" w:rsidRPr="002E34F3" w:rsidRDefault="00F82344" w:rsidP="00F82344">
            <w:pPr>
              <w:spacing w:after="0" w:line="240" w:lineRule="auto"/>
              <w:jc w:val="center"/>
              <w:rPr>
                <w:rFonts w:ascii="Times New Roman" w:hAnsi="Times New Roman"/>
                <w:sz w:val="24"/>
                <w:szCs w:val="24"/>
              </w:rPr>
            </w:pPr>
          </w:p>
          <w:p w:rsidR="00F82344" w:rsidRPr="002E34F3" w:rsidRDefault="00F82344" w:rsidP="00F82344">
            <w:pPr>
              <w:spacing w:after="0" w:line="240" w:lineRule="auto"/>
              <w:jc w:val="center"/>
              <w:rPr>
                <w:rFonts w:ascii="Times New Roman" w:hAnsi="Times New Roman"/>
                <w:sz w:val="24"/>
                <w:szCs w:val="24"/>
              </w:rPr>
            </w:pPr>
            <w:r w:rsidRPr="002E34F3">
              <w:rPr>
                <w:rFonts w:ascii="Times New Roman" w:hAnsi="Times New Roman"/>
                <w:sz w:val="24"/>
                <w:szCs w:val="24"/>
              </w:rPr>
              <w:t>16</w:t>
            </w:r>
          </w:p>
        </w:tc>
      </w:tr>
      <w:tr w:rsidR="00F82344" w:rsidRPr="002E34F3" w:rsidTr="002E34F3">
        <w:trPr>
          <w:trHeight w:val="1251"/>
        </w:trPr>
        <w:tc>
          <w:tcPr>
            <w:tcW w:w="594" w:type="dxa"/>
            <w:tcBorders>
              <w:top w:val="single" w:sz="4" w:space="0" w:color="auto"/>
              <w:left w:val="single" w:sz="4" w:space="0" w:color="auto"/>
              <w:bottom w:val="single" w:sz="4" w:space="0" w:color="auto"/>
              <w:right w:val="single" w:sz="4" w:space="0" w:color="auto"/>
            </w:tcBorders>
          </w:tcPr>
          <w:p w:rsidR="00F82344" w:rsidRPr="002E34F3" w:rsidRDefault="00F82344" w:rsidP="00F82344">
            <w:pPr>
              <w:spacing w:after="0" w:line="240" w:lineRule="auto"/>
              <w:jc w:val="center"/>
              <w:rPr>
                <w:rFonts w:ascii="Times New Roman" w:hAnsi="Times New Roman"/>
                <w:sz w:val="24"/>
                <w:szCs w:val="24"/>
              </w:rPr>
            </w:pPr>
            <w:r w:rsidRPr="002E34F3">
              <w:rPr>
                <w:rFonts w:ascii="Times New Roman" w:hAnsi="Times New Roman"/>
                <w:sz w:val="24"/>
                <w:szCs w:val="24"/>
              </w:rPr>
              <w:t>8</w:t>
            </w:r>
          </w:p>
        </w:tc>
        <w:tc>
          <w:tcPr>
            <w:tcW w:w="3370" w:type="dxa"/>
            <w:tcBorders>
              <w:top w:val="single" w:sz="4" w:space="0" w:color="auto"/>
              <w:left w:val="single" w:sz="4" w:space="0" w:color="auto"/>
              <w:bottom w:val="single" w:sz="4" w:space="0" w:color="auto"/>
              <w:right w:val="single" w:sz="4" w:space="0" w:color="auto"/>
            </w:tcBorders>
          </w:tcPr>
          <w:p w:rsidR="00F82344" w:rsidRPr="002E34F3" w:rsidRDefault="00F82344" w:rsidP="00F82344">
            <w:pPr>
              <w:spacing w:after="0" w:line="240" w:lineRule="auto"/>
              <w:jc w:val="center"/>
              <w:rPr>
                <w:rFonts w:ascii="Times New Roman" w:hAnsi="Times New Roman"/>
                <w:sz w:val="24"/>
                <w:szCs w:val="24"/>
              </w:rPr>
            </w:pPr>
            <w:proofErr w:type="spellStart"/>
            <w:r w:rsidRPr="002E34F3">
              <w:rPr>
                <w:rFonts w:ascii="Times New Roman" w:hAnsi="Times New Roman"/>
                <w:sz w:val="24"/>
                <w:szCs w:val="24"/>
              </w:rPr>
              <w:t>Дубровское</w:t>
            </w:r>
            <w:proofErr w:type="spellEnd"/>
            <w:r w:rsidRPr="002E34F3">
              <w:rPr>
                <w:rFonts w:ascii="Times New Roman" w:hAnsi="Times New Roman"/>
                <w:sz w:val="24"/>
                <w:szCs w:val="24"/>
              </w:rPr>
              <w:t xml:space="preserve"> районное потребительское общество</w:t>
            </w:r>
          </w:p>
          <w:p w:rsidR="00F82344" w:rsidRPr="002E34F3" w:rsidRDefault="00F82344" w:rsidP="00F82344">
            <w:pPr>
              <w:spacing w:after="0" w:line="240" w:lineRule="auto"/>
              <w:jc w:val="center"/>
              <w:rPr>
                <w:rFonts w:ascii="Times New Roman" w:hAnsi="Times New Roman"/>
                <w:sz w:val="24"/>
                <w:szCs w:val="24"/>
              </w:rPr>
            </w:pPr>
            <w:r w:rsidRPr="002E34F3">
              <w:rPr>
                <w:rFonts w:ascii="Times New Roman" w:hAnsi="Times New Roman"/>
                <w:sz w:val="24"/>
                <w:szCs w:val="24"/>
              </w:rPr>
              <w:t>ИНН 3210003162</w:t>
            </w:r>
          </w:p>
          <w:p w:rsidR="00F82344" w:rsidRPr="002E34F3" w:rsidRDefault="00F82344" w:rsidP="00F82344">
            <w:pPr>
              <w:spacing w:after="0" w:line="240" w:lineRule="auto"/>
              <w:jc w:val="center"/>
              <w:rPr>
                <w:rFonts w:ascii="Times New Roman" w:hAnsi="Times New Roman"/>
                <w:sz w:val="24"/>
                <w:szCs w:val="24"/>
              </w:rPr>
            </w:pPr>
            <w:r w:rsidRPr="002E34F3">
              <w:rPr>
                <w:rFonts w:ascii="Times New Roman" w:hAnsi="Times New Roman"/>
                <w:sz w:val="24"/>
                <w:szCs w:val="24"/>
              </w:rPr>
              <w:t>ОГРН 1023201737272</w:t>
            </w:r>
          </w:p>
        </w:tc>
        <w:tc>
          <w:tcPr>
            <w:tcW w:w="2032" w:type="dxa"/>
            <w:tcBorders>
              <w:top w:val="single" w:sz="4" w:space="0" w:color="auto"/>
              <w:left w:val="single" w:sz="4" w:space="0" w:color="auto"/>
              <w:bottom w:val="single" w:sz="4" w:space="0" w:color="auto"/>
              <w:right w:val="single" w:sz="4" w:space="0" w:color="auto"/>
            </w:tcBorders>
          </w:tcPr>
          <w:p w:rsidR="00F82344" w:rsidRPr="002E34F3" w:rsidRDefault="00F82344" w:rsidP="00F82344">
            <w:pPr>
              <w:spacing w:after="0" w:line="240" w:lineRule="auto"/>
              <w:jc w:val="center"/>
              <w:rPr>
                <w:rFonts w:ascii="Times New Roman" w:hAnsi="Times New Roman"/>
                <w:sz w:val="24"/>
                <w:szCs w:val="24"/>
              </w:rPr>
            </w:pPr>
            <w:r w:rsidRPr="002E34F3">
              <w:rPr>
                <w:rFonts w:ascii="Times New Roman" w:hAnsi="Times New Roman"/>
                <w:sz w:val="24"/>
                <w:szCs w:val="24"/>
              </w:rPr>
              <w:t>Сезонная</w:t>
            </w:r>
          </w:p>
          <w:p w:rsidR="00F82344" w:rsidRPr="002E34F3" w:rsidRDefault="00F82344" w:rsidP="00F82344">
            <w:pPr>
              <w:spacing w:after="0" w:line="240" w:lineRule="auto"/>
              <w:jc w:val="center"/>
              <w:rPr>
                <w:rFonts w:ascii="Times New Roman" w:hAnsi="Times New Roman"/>
                <w:sz w:val="24"/>
                <w:szCs w:val="24"/>
              </w:rPr>
            </w:pPr>
            <w:r w:rsidRPr="002E34F3">
              <w:rPr>
                <w:rFonts w:ascii="Times New Roman" w:hAnsi="Times New Roman"/>
                <w:sz w:val="24"/>
                <w:szCs w:val="24"/>
              </w:rPr>
              <w:t>(садоводческая)</w:t>
            </w:r>
          </w:p>
        </w:tc>
        <w:tc>
          <w:tcPr>
            <w:tcW w:w="3497" w:type="dxa"/>
            <w:tcBorders>
              <w:top w:val="single" w:sz="4" w:space="0" w:color="auto"/>
              <w:left w:val="single" w:sz="4" w:space="0" w:color="auto"/>
              <w:bottom w:val="single" w:sz="4" w:space="0" w:color="auto"/>
              <w:right w:val="single" w:sz="4" w:space="0" w:color="auto"/>
            </w:tcBorders>
          </w:tcPr>
          <w:p w:rsidR="00F82344" w:rsidRPr="002E34F3" w:rsidRDefault="00F82344" w:rsidP="00F82344">
            <w:pPr>
              <w:spacing w:after="0" w:line="240" w:lineRule="auto"/>
              <w:jc w:val="center"/>
              <w:rPr>
                <w:rFonts w:ascii="Times New Roman" w:hAnsi="Times New Roman"/>
                <w:sz w:val="24"/>
                <w:szCs w:val="24"/>
              </w:rPr>
            </w:pPr>
            <w:r w:rsidRPr="002E34F3">
              <w:rPr>
                <w:rFonts w:ascii="Times New Roman" w:hAnsi="Times New Roman"/>
                <w:sz w:val="24"/>
                <w:szCs w:val="24"/>
              </w:rPr>
              <w:t>Посадочный материал (семена, саженцы, рассада), удобрения, инвентарь</w:t>
            </w:r>
          </w:p>
        </w:tc>
        <w:tc>
          <w:tcPr>
            <w:tcW w:w="2239" w:type="dxa"/>
            <w:tcBorders>
              <w:top w:val="single" w:sz="4" w:space="0" w:color="auto"/>
              <w:left w:val="single" w:sz="4" w:space="0" w:color="auto"/>
              <w:bottom w:val="single" w:sz="4" w:space="0" w:color="auto"/>
              <w:right w:val="single" w:sz="4" w:space="0" w:color="auto"/>
            </w:tcBorders>
          </w:tcPr>
          <w:p w:rsidR="00F82344" w:rsidRPr="002E34F3" w:rsidRDefault="00F82344" w:rsidP="00F82344">
            <w:pPr>
              <w:spacing w:after="0" w:line="240" w:lineRule="auto"/>
              <w:jc w:val="center"/>
              <w:rPr>
                <w:rFonts w:ascii="Times New Roman" w:hAnsi="Times New Roman"/>
                <w:sz w:val="24"/>
                <w:szCs w:val="24"/>
              </w:rPr>
            </w:pPr>
            <w:proofErr w:type="spellStart"/>
            <w:r w:rsidRPr="002E34F3">
              <w:rPr>
                <w:rFonts w:ascii="Times New Roman" w:hAnsi="Times New Roman"/>
                <w:sz w:val="24"/>
                <w:szCs w:val="24"/>
              </w:rPr>
              <w:t>п.Дубровка</w:t>
            </w:r>
            <w:proofErr w:type="spellEnd"/>
            <w:r w:rsidRPr="002E34F3">
              <w:rPr>
                <w:rFonts w:ascii="Times New Roman" w:hAnsi="Times New Roman"/>
                <w:sz w:val="24"/>
                <w:szCs w:val="24"/>
              </w:rPr>
              <w:t>, ул.324 Дивизии, 41в</w:t>
            </w:r>
          </w:p>
        </w:tc>
        <w:tc>
          <w:tcPr>
            <w:tcW w:w="2481" w:type="dxa"/>
            <w:tcBorders>
              <w:top w:val="single" w:sz="4" w:space="0" w:color="auto"/>
              <w:left w:val="single" w:sz="4" w:space="0" w:color="auto"/>
              <w:bottom w:val="single" w:sz="4" w:space="0" w:color="auto"/>
              <w:right w:val="single" w:sz="4" w:space="0" w:color="auto"/>
            </w:tcBorders>
          </w:tcPr>
          <w:p w:rsidR="00F82344" w:rsidRPr="002E34F3" w:rsidRDefault="00F82344" w:rsidP="00F82344">
            <w:pPr>
              <w:spacing w:after="0" w:line="240" w:lineRule="auto"/>
              <w:jc w:val="center"/>
              <w:rPr>
                <w:rFonts w:ascii="Times New Roman" w:hAnsi="Times New Roman"/>
                <w:sz w:val="24"/>
                <w:szCs w:val="24"/>
              </w:rPr>
            </w:pPr>
            <w:r w:rsidRPr="002E34F3">
              <w:rPr>
                <w:rFonts w:ascii="Times New Roman" w:hAnsi="Times New Roman"/>
                <w:sz w:val="24"/>
                <w:szCs w:val="24"/>
              </w:rPr>
              <w:t>21.04-09.05.2022г</w:t>
            </w:r>
          </w:p>
          <w:p w:rsidR="00F82344" w:rsidRPr="002E34F3" w:rsidRDefault="00F82344" w:rsidP="00F82344">
            <w:pPr>
              <w:spacing w:after="0" w:line="240" w:lineRule="auto"/>
              <w:jc w:val="center"/>
              <w:rPr>
                <w:rFonts w:ascii="Times New Roman" w:hAnsi="Times New Roman"/>
                <w:sz w:val="24"/>
                <w:szCs w:val="24"/>
              </w:rPr>
            </w:pPr>
            <w:r w:rsidRPr="002E34F3">
              <w:rPr>
                <w:rFonts w:ascii="Times New Roman" w:hAnsi="Times New Roman"/>
                <w:sz w:val="24"/>
                <w:szCs w:val="24"/>
              </w:rPr>
              <w:t>(кроме понедельника)</w:t>
            </w:r>
          </w:p>
          <w:p w:rsidR="00F82344" w:rsidRPr="002E34F3" w:rsidRDefault="00F82344" w:rsidP="00F82344">
            <w:pPr>
              <w:spacing w:after="0" w:line="240" w:lineRule="auto"/>
              <w:jc w:val="center"/>
              <w:rPr>
                <w:rFonts w:ascii="Times New Roman" w:hAnsi="Times New Roman"/>
                <w:sz w:val="24"/>
                <w:szCs w:val="24"/>
              </w:rPr>
            </w:pPr>
            <w:r w:rsidRPr="002E34F3">
              <w:rPr>
                <w:rFonts w:ascii="Times New Roman" w:hAnsi="Times New Roman"/>
                <w:sz w:val="24"/>
                <w:szCs w:val="24"/>
              </w:rPr>
              <w:t>с 8.00 до 15.00</w:t>
            </w:r>
          </w:p>
        </w:tc>
        <w:tc>
          <w:tcPr>
            <w:tcW w:w="1063" w:type="dxa"/>
            <w:tcBorders>
              <w:top w:val="single" w:sz="4" w:space="0" w:color="auto"/>
              <w:left w:val="single" w:sz="4" w:space="0" w:color="auto"/>
              <w:bottom w:val="single" w:sz="4" w:space="0" w:color="auto"/>
              <w:right w:val="single" w:sz="4" w:space="0" w:color="auto"/>
            </w:tcBorders>
          </w:tcPr>
          <w:p w:rsidR="00F82344" w:rsidRPr="002E34F3" w:rsidRDefault="00F82344" w:rsidP="00F82344">
            <w:pPr>
              <w:spacing w:after="0" w:line="240" w:lineRule="auto"/>
              <w:jc w:val="center"/>
              <w:rPr>
                <w:rFonts w:ascii="Times New Roman" w:hAnsi="Times New Roman"/>
                <w:sz w:val="24"/>
                <w:szCs w:val="24"/>
              </w:rPr>
            </w:pPr>
          </w:p>
          <w:p w:rsidR="00F82344" w:rsidRPr="002E34F3" w:rsidRDefault="00F82344" w:rsidP="00F82344">
            <w:pPr>
              <w:spacing w:after="0" w:line="240" w:lineRule="auto"/>
              <w:jc w:val="center"/>
              <w:rPr>
                <w:rFonts w:ascii="Times New Roman" w:hAnsi="Times New Roman"/>
                <w:sz w:val="24"/>
                <w:szCs w:val="24"/>
              </w:rPr>
            </w:pPr>
            <w:r w:rsidRPr="002E34F3">
              <w:rPr>
                <w:rFonts w:ascii="Times New Roman" w:hAnsi="Times New Roman"/>
                <w:sz w:val="24"/>
                <w:szCs w:val="24"/>
              </w:rPr>
              <w:t>38</w:t>
            </w:r>
          </w:p>
        </w:tc>
      </w:tr>
      <w:tr w:rsidR="00F82344" w:rsidRPr="002E34F3" w:rsidTr="002E34F3">
        <w:trPr>
          <w:trHeight w:val="1251"/>
        </w:trPr>
        <w:tc>
          <w:tcPr>
            <w:tcW w:w="594" w:type="dxa"/>
            <w:tcBorders>
              <w:top w:val="single" w:sz="4" w:space="0" w:color="auto"/>
              <w:left w:val="single" w:sz="4" w:space="0" w:color="auto"/>
              <w:bottom w:val="single" w:sz="4" w:space="0" w:color="auto"/>
              <w:right w:val="single" w:sz="4" w:space="0" w:color="auto"/>
            </w:tcBorders>
          </w:tcPr>
          <w:p w:rsidR="00F82344" w:rsidRPr="002E34F3" w:rsidRDefault="00F82344" w:rsidP="00F82344">
            <w:pPr>
              <w:spacing w:after="0" w:line="240" w:lineRule="auto"/>
              <w:jc w:val="center"/>
              <w:rPr>
                <w:rFonts w:ascii="Times New Roman" w:hAnsi="Times New Roman"/>
                <w:sz w:val="24"/>
                <w:szCs w:val="24"/>
              </w:rPr>
            </w:pPr>
            <w:r w:rsidRPr="002E34F3">
              <w:rPr>
                <w:rFonts w:ascii="Times New Roman" w:hAnsi="Times New Roman"/>
                <w:sz w:val="24"/>
                <w:szCs w:val="24"/>
              </w:rPr>
              <w:t>9</w:t>
            </w:r>
          </w:p>
        </w:tc>
        <w:tc>
          <w:tcPr>
            <w:tcW w:w="3370" w:type="dxa"/>
            <w:tcBorders>
              <w:top w:val="single" w:sz="4" w:space="0" w:color="auto"/>
              <w:left w:val="single" w:sz="4" w:space="0" w:color="auto"/>
              <w:bottom w:val="single" w:sz="4" w:space="0" w:color="auto"/>
              <w:right w:val="single" w:sz="4" w:space="0" w:color="auto"/>
            </w:tcBorders>
          </w:tcPr>
          <w:p w:rsidR="00F82344" w:rsidRPr="002E34F3" w:rsidRDefault="00F82344" w:rsidP="00F82344">
            <w:pPr>
              <w:spacing w:after="0" w:line="240" w:lineRule="auto"/>
              <w:jc w:val="center"/>
              <w:rPr>
                <w:rFonts w:ascii="Times New Roman" w:hAnsi="Times New Roman"/>
                <w:sz w:val="24"/>
                <w:szCs w:val="24"/>
              </w:rPr>
            </w:pPr>
            <w:proofErr w:type="spellStart"/>
            <w:r w:rsidRPr="002E34F3">
              <w:rPr>
                <w:rFonts w:ascii="Times New Roman" w:hAnsi="Times New Roman"/>
                <w:sz w:val="24"/>
                <w:szCs w:val="24"/>
              </w:rPr>
              <w:t>Дубровское</w:t>
            </w:r>
            <w:proofErr w:type="spellEnd"/>
            <w:r w:rsidRPr="002E34F3">
              <w:rPr>
                <w:rFonts w:ascii="Times New Roman" w:hAnsi="Times New Roman"/>
                <w:sz w:val="24"/>
                <w:szCs w:val="24"/>
              </w:rPr>
              <w:t xml:space="preserve"> районное потребительское общество</w:t>
            </w:r>
          </w:p>
          <w:p w:rsidR="00F82344" w:rsidRPr="002E34F3" w:rsidRDefault="00F82344" w:rsidP="00F82344">
            <w:pPr>
              <w:spacing w:after="0" w:line="240" w:lineRule="auto"/>
              <w:jc w:val="center"/>
              <w:rPr>
                <w:rFonts w:ascii="Times New Roman" w:hAnsi="Times New Roman"/>
                <w:sz w:val="24"/>
                <w:szCs w:val="24"/>
              </w:rPr>
            </w:pPr>
            <w:r w:rsidRPr="002E34F3">
              <w:rPr>
                <w:rFonts w:ascii="Times New Roman" w:hAnsi="Times New Roman"/>
                <w:sz w:val="24"/>
                <w:szCs w:val="24"/>
              </w:rPr>
              <w:t>ИНН 3210003162</w:t>
            </w:r>
          </w:p>
          <w:p w:rsidR="00F82344" w:rsidRPr="002E34F3" w:rsidRDefault="00F82344" w:rsidP="00F82344">
            <w:pPr>
              <w:spacing w:after="0" w:line="240" w:lineRule="auto"/>
              <w:jc w:val="center"/>
              <w:rPr>
                <w:rFonts w:ascii="Times New Roman" w:hAnsi="Times New Roman"/>
                <w:sz w:val="24"/>
                <w:szCs w:val="24"/>
              </w:rPr>
            </w:pPr>
            <w:r w:rsidRPr="002E34F3">
              <w:rPr>
                <w:rFonts w:ascii="Times New Roman" w:hAnsi="Times New Roman"/>
                <w:sz w:val="24"/>
                <w:szCs w:val="24"/>
              </w:rPr>
              <w:t>ОГРН 1023201737272</w:t>
            </w:r>
          </w:p>
        </w:tc>
        <w:tc>
          <w:tcPr>
            <w:tcW w:w="2032" w:type="dxa"/>
            <w:tcBorders>
              <w:top w:val="single" w:sz="4" w:space="0" w:color="auto"/>
              <w:left w:val="single" w:sz="4" w:space="0" w:color="auto"/>
              <w:bottom w:val="single" w:sz="4" w:space="0" w:color="auto"/>
              <w:right w:val="single" w:sz="4" w:space="0" w:color="auto"/>
            </w:tcBorders>
          </w:tcPr>
          <w:p w:rsidR="00F82344" w:rsidRPr="002E34F3" w:rsidRDefault="00F82344" w:rsidP="00F82344">
            <w:pPr>
              <w:spacing w:after="0" w:line="240" w:lineRule="auto"/>
              <w:jc w:val="center"/>
              <w:rPr>
                <w:rFonts w:ascii="Times New Roman" w:hAnsi="Times New Roman"/>
                <w:sz w:val="24"/>
                <w:szCs w:val="24"/>
              </w:rPr>
            </w:pPr>
            <w:r w:rsidRPr="002E34F3">
              <w:rPr>
                <w:rFonts w:ascii="Times New Roman" w:hAnsi="Times New Roman"/>
                <w:sz w:val="24"/>
                <w:szCs w:val="24"/>
              </w:rPr>
              <w:t>Тематическая</w:t>
            </w:r>
          </w:p>
          <w:p w:rsidR="00F82344" w:rsidRPr="002E34F3" w:rsidRDefault="00F82344" w:rsidP="00F82344">
            <w:pPr>
              <w:spacing w:after="0" w:line="240" w:lineRule="auto"/>
              <w:jc w:val="center"/>
              <w:rPr>
                <w:rFonts w:ascii="Times New Roman" w:hAnsi="Times New Roman"/>
                <w:sz w:val="24"/>
                <w:szCs w:val="24"/>
              </w:rPr>
            </w:pPr>
            <w:r w:rsidRPr="002E34F3">
              <w:rPr>
                <w:rFonts w:ascii="Times New Roman" w:hAnsi="Times New Roman"/>
                <w:sz w:val="24"/>
                <w:szCs w:val="24"/>
              </w:rPr>
              <w:t>(праздничная)</w:t>
            </w:r>
          </w:p>
        </w:tc>
        <w:tc>
          <w:tcPr>
            <w:tcW w:w="3497" w:type="dxa"/>
            <w:tcBorders>
              <w:top w:val="single" w:sz="4" w:space="0" w:color="auto"/>
              <w:left w:val="single" w:sz="4" w:space="0" w:color="auto"/>
              <w:bottom w:val="single" w:sz="4" w:space="0" w:color="auto"/>
              <w:right w:val="single" w:sz="4" w:space="0" w:color="auto"/>
            </w:tcBorders>
          </w:tcPr>
          <w:p w:rsidR="00F82344" w:rsidRPr="002E34F3" w:rsidRDefault="00F82344" w:rsidP="00F82344">
            <w:pPr>
              <w:spacing w:after="0" w:line="240" w:lineRule="auto"/>
              <w:jc w:val="center"/>
              <w:rPr>
                <w:rFonts w:ascii="Times New Roman" w:hAnsi="Times New Roman"/>
                <w:sz w:val="24"/>
                <w:szCs w:val="24"/>
              </w:rPr>
            </w:pPr>
            <w:r w:rsidRPr="002E34F3">
              <w:rPr>
                <w:rFonts w:ascii="Times New Roman" w:hAnsi="Times New Roman"/>
                <w:sz w:val="24"/>
                <w:szCs w:val="24"/>
              </w:rPr>
              <w:t>продовольственные</w:t>
            </w:r>
          </w:p>
          <w:p w:rsidR="00F82344" w:rsidRPr="002E34F3" w:rsidRDefault="00F82344" w:rsidP="00F82344">
            <w:pPr>
              <w:spacing w:after="0" w:line="240" w:lineRule="auto"/>
              <w:jc w:val="center"/>
              <w:rPr>
                <w:rFonts w:ascii="Times New Roman" w:hAnsi="Times New Roman"/>
                <w:sz w:val="24"/>
                <w:szCs w:val="24"/>
              </w:rPr>
            </w:pPr>
            <w:r w:rsidRPr="002E34F3">
              <w:rPr>
                <w:rFonts w:ascii="Times New Roman" w:hAnsi="Times New Roman"/>
                <w:sz w:val="24"/>
                <w:szCs w:val="24"/>
              </w:rPr>
              <w:t>товары, продукция собственного производства, куличи</w:t>
            </w:r>
          </w:p>
        </w:tc>
        <w:tc>
          <w:tcPr>
            <w:tcW w:w="2239" w:type="dxa"/>
            <w:tcBorders>
              <w:top w:val="single" w:sz="4" w:space="0" w:color="auto"/>
              <w:left w:val="single" w:sz="4" w:space="0" w:color="auto"/>
              <w:bottom w:val="single" w:sz="4" w:space="0" w:color="auto"/>
              <w:right w:val="single" w:sz="4" w:space="0" w:color="auto"/>
            </w:tcBorders>
          </w:tcPr>
          <w:p w:rsidR="00F82344" w:rsidRPr="002E34F3" w:rsidRDefault="00F82344" w:rsidP="00F82344">
            <w:pPr>
              <w:spacing w:after="0" w:line="240" w:lineRule="auto"/>
              <w:jc w:val="center"/>
              <w:rPr>
                <w:rFonts w:ascii="Times New Roman" w:hAnsi="Times New Roman"/>
                <w:sz w:val="24"/>
                <w:szCs w:val="24"/>
              </w:rPr>
            </w:pPr>
            <w:proofErr w:type="spellStart"/>
            <w:r w:rsidRPr="002E34F3">
              <w:rPr>
                <w:rFonts w:ascii="Times New Roman" w:hAnsi="Times New Roman"/>
                <w:sz w:val="24"/>
                <w:szCs w:val="24"/>
              </w:rPr>
              <w:t>п.Дубровка</w:t>
            </w:r>
            <w:proofErr w:type="spellEnd"/>
            <w:r w:rsidRPr="002E34F3">
              <w:rPr>
                <w:rFonts w:ascii="Times New Roman" w:hAnsi="Times New Roman"/>
                <w:sz w:val="24"/>
                <w:szCs w:val="24"/>
              </w:rPr>
              <w:t>, ул.324 Дивизии, 41в</w:t>
            </w:r>
          </w:p>
        </w:tc>
        <w:tc>
          <w:tcPr>
            <w:tcW w:w="2481" w:type="dxa"/>
            <w:tcBorders>
              <w:top w:val="single" w:sz="4" w:space="0" w:color="auto"/>
              <w:left w:val="single" w:sz="4" w:space="0" w:color="auto"/>
              <w:bottom w:val="single" w:sz="4" w:space="0" w:color="auto"/>
              <w:right w:val="single" w:sz="4" w:space="0" w:color="auto"/>
            </w:tcBorders>
          </w:tcPr>
          <w:p w:rsidR="00F82344" w:rsidRPr="002E34F3" w:rsidRDefault="00F82344" w:rsidP="00F82344">
            <w:pPr>
              <w:spacing w:after="0" w:line="240" w:lineRule="auto"/>
              <w:jc w:val="center"/>
              <w:rPr>
                <w:rFonts w:ascii="Times New Roman" w:hAnsi="Times New Roman"/>
                <w:sz w:val="24"/>
                <w:szCs w:val="24"/>
              </w:rPr>
            </w:pPr>
            <w:r w:rsidRPr="002E34F3">
              <w:rPr>
                <w:rFonts w:ascii="Times New Roman" w:hAnsi="Times New Roman"/>
                <w:sz w:val="24"/>
                <w:szCs w:val="24"/>
              </w:rPr>
              <w:t>30.04-01.05.2022г</w:t>
            </w:r>
          </w:p>
          <w:p w:rsidR="00F82344" w:rsidRPr="002E34F3" w:rsidRDefault="00F82344" w:rsidP="00F82344">
            <w:pPr>
              <w:spacing w:after="0" w:line="240" w:lineRule="auto"/>
              <w:jc w:val="center"/>
              <w:rPr>
                <w:rFonts w:ascii="Times New Roman" w:hAnsi="Times New Roman"/>
                <w:sz w:val="24"/>
                <w:szCs w:val="24"/>
              </w:rPr>
            </w:pPr>
            <w:r w:rsidRPr="002E34F3">
              <w:rPr>
                <w:rFonts w:ascii="Times New Roman" w:hAnsi="Times New Roman"/>
                <w:sz w:val="24"/>
                <w:szCs w:val="24"/>
              </w:rPr>
              <w:t>с 8.00 до 15.оо</w:t>
            </w:r>
          </w:p>
        </w:tc>
        <w:tc>
          <w:tcPr>
            <w:tcW w:w="1063" w:type="dxa"/>
            <w:tcBorders>
              <w:top w:val="single" w:sz="4" w:space="0" w:color="auto"/>
              <w:left w:val="single" w:sz="4" w:space="0" w:color="auto"/>
              <w:bottom w:val="single" w:sz="4" w:space="0" w:color="auto"/>
              <w:right w:val="single" w:sz="4" w:space="0" w:color="auto"/>
            </w:tcBorders>
          </w:tcPr>
          <w:p w:rsidR="00F82344" w:rsidRPr="002E34F3" w:rsidRDefault="00F82344" w:rsidP="00F82344">
            <w:pPr>
              <w:spacing w:after="0" w:line="240" w:lineRule="auto"/>
              <w:jc w:val="center"/>
              <w:rPr>
                <w:rFonts w:ascii="Times New Roman" w:hAnsi="Times New Roman"/>
                <w:sz w:val="24"/>
                <w:szCs w:val="24"/>
              </w:rPr>
            </w:pPr>
          </w:p>
          <w:p w:rsidR="00F82344" w:rsidRPr="002E34F3" w:rsidRDefault="00F82344" w:rsidP="00F82344">
            <w:pPr>
              <w:spacing w:after="0" w:line="240" w:lineRule="auto"/>
              <w:jc w:val="center"/>
              <w:rPr>
                <w:rFonts w:ascii="Times New Roman" w:hAnsi="Times New Roman"/>
                <w:sz w:val="24"/>
                <w:szCs w:val="24"/>
              </w:rPr>
            </w:pPr>
            <w:r w:rsidRPr="002E34F3">
              <w:rPr>
                <w:rFonts w:ascii="Times New Roman" w:hAnsi="Times New Roman"/>
                <w:sz w:val="24"/>
                <w:szCs w:val="24"/>
              </w:rPr>
              <w:t>12</w:t>
            </w:r>
          </w:p>
        </w:tc>
      </w:tr>
      <w:tr w:rsidR="002E34F3" w:rsidRPr="002E34F3" w:rsidTr="002E34F3">
        <w:trPr>
          <w:trHeight w:val="1251"/>
        </w:trPr>
        <w:tc>
          <w:tcPr>
            <w:tcW w:w="594" w:type="dxa"/>
            <w:tcBorders>
              <w:top w:val="single" w:sz="4" w:space="0" w:color="auto"/>
              <w:left w:val="single" w:sz="4" w:space="0" w:color="auto"/>
              <w:bottom w:val="single" w:sz="4" w:space="0" w:color="auto"/>
              <w:right w:val="single" w:sz="4" w:space="0" w:color="auto"/>
            </w:tcBorders>
          </w:tcPr>
          <w:p w:rsidR="002E34F3" w:rsidRPr="002E34F3" w:rsidRDefault="002E34F3" w:rsidP="00F82344">
            <w:pPr>
              <w:spacing w:after="0" w:line="240" w:lineRule="auto"/>
              <w:jc w:val="center"/>
              <w:rPr>
                <w:rFonts w:ascii="Times New Roman" w:hAnsi="Times New Roman"/>
                <w:sz w:val="24"/>
                <w:szCs w:val="24"/>
              </w:rPr>
            </w:pPr>
          </w:p>
          <w:p w:rsidR="002E34F3" w:rsidRPr="002E34F3" w:rsidRDefault="002E34F3" w:rsidP="00F82344">
            <w:pPr>
              <w:spacing w:after="0" w:line="240" w:lineRule="auto"/>
              <w:jc w:val="center"/>
              <w:rPr>
                <w:rFonts w:ascii="Times New Roman" w:hAnsi="Times New Roman"/>
                <w:sz w:val="24"/>
                <w:szCs w:val="24"/>
              </w:rPr>
            </w:pPr>
          </w:p>
          <w:p w:rsidR="002E34F3" w:rsidRPr="002E34F3" w:rsidRDefault="002E34F3" w:rsidP="00F82344">
            <w:pPr>
              <w:spacing w:after="0" w:line="240" w:lineRule="auto"/>
              <w:jc w:val="center"/>
              <w:rPr>
                <w:rFonts w:ascii="Times New Roman" w:hAnsi="Times New Roman"/>
                <w:sz w:val="24"/>
                <w:szCs w:val="24"/>
              </w:rPr>
            </w:pPr>
            <w:r w:rsidRPr="002E34F3">
              <w:rPr>
                <w:rFonts w:ascii="Times New Roman" w:hAnsi="Times New Roman"/>
                <w:sz w:val="24"/>
                <w:szCs w:val="24"/>
              </w:rPr>
              <w:t>10</w:t>
            </w:r>
          </w:p>
        </w:tc>
        <w:tc>
          <w:tcPr>
            <w:tcW w:w="3370" w:type="dxa"/>
            <w:tcBorders>
              <w:top w:val="single" w:sz="4" w:space="0" w:color="auto"/>
              <w:left w:val="single" w:sz="4" w:space="0" w:color="auto"/>
              <w:bottom w:val="single" w:sz="4" w:space="0" w:color="auto"/>
              <w:right w:val="single" w:sz="4" w:space="0" w:color="auto"/>
            </w:tcBorders>
          </w:tcPr>
          <w:p w:rsidR="002E34F3" w:rsidRPr="002E34F3" w:rsidRDefault="002E34F3" w:rsidP="00F82344">
            <w:pPr>
              <w:spacing w:after="0" w:line="240" w:lineRule="auto"/>
              <w:jc w:val="center"/>
              <w:rPr>
                <w:rFonts w:ascii="Times New Roman" w:hAnsi="Times New Roman"/>
                <w:sz w:val="24"/>
                <w:szCs w:val="24"/>
              </w:rPr>
            </w:pPr>
            <w:proofErr w:type="spellStart"/>
            <w:r w:rsidRPr="002E34F3">
              <w:rPr>
                <w:rFonts w:ascii="Times New Roman" w:hAnsi="Times New Roman"/>
                <w:sz w:val="24"/>
                <w:szCs w:val="24"/>
              </w:rPr>
              <w:t>Дубровское</w:t>
            </w:r>
            <w:proofErr w:type="spellEnd"/>
            <w:r w:rsidRPr="002E34F3">
              <w:rPr>
                <w:rFonts w:ascii="Times New Roman" w:hAnsi="Times New Roman"/>
                <w:sz w:val="24"/>
                <w:szCs w:val="24"/>
              </w:rPr>
              <w:t xml:space="preserve"> районное потребительское общество</w:t>
            </w:r>
          </w:p>
          <w:p w:rsidR="002E34F3" w:rsidRPr="002E34F3" w:rsidRDefault="002E34F3" w:rsidP="00F82344">
            <w:pPr>
              <w:spacing w:after="0" w:line="240" w:lineRule="auto"/>
              <w:jc w:val="center"/>
              <w:rPr>
                <w:rFonts w:ascii="Times New Roman" w:hAnsi="Times New Roman"/>
                <w:sz w:val="24"/>
                <w:szCs w:val="24"/>
              </w:rPr>
            </w:pPr>
            <w:r w:rsidRPr="002E34F3">
              <w:rPr>
                <w:rFonts w:ascii="Times New Roman" w:hAnsi="Times New Roman"/>
                <w:sz w:val="24"/>
                <w:szCs w:val="24"/>
              </w:rPr>
              <w:t>ИНН 3210003162</w:t>
            </w:r>
          </w:p>
          <w:p w:rsidR="002E34F3" w:rsidRPr="002E34F3" w:rsidRDefault="002E34F3" w:rsidP="00F82344">
            <w:pPr>
              <w:spacing w:after="0" w:line="240" w:lineRule="auto"/>
              <w:jc w:val="center"/>
              <w:rPr>
                <w:rFonts w:ascii="Times New Roman" w:hAnsi="Times New Roman"/>
                <w:sz w:val="24"/>
                <w:szCs w:val="24"/>
              </w:rPr>
            </w:pPr>
            <w:r w:rsidRPr="002E34F3">
              <w:rPr>
                <w:rFonts w:ascii="Times New Roman" w:hAnsi="Times New Roman"/>
                <w:sz w:val="24"/>
                <w:szCs w:val="24"/>
              </w:rPr>
              <w:t>ОГРН 1023201737272</w:t>
            </w:r>
          </w:p>
        </w:tc>
        <w:tc>
          <w:tcPr>
            <w:tcW w:w="2032" w:type="dxa"/>
            <w:tcBorders>
              <w:top w:val="single" w:sz="4" w:space="0" w:color="auto"/>
              <w:left w:val="single" w:sz="4" w:space="0" w:color="auto"/>
              <w:bottom w:val="single" w:sz="4" w:space="0" w:color="auto"/>
              <w:right w:val="single" w:sz="4" w:space="0" w:color="auto"/>
            </w:tcBorders>
          </w:tcPr>
          <w:p w:rsidR="002E34F3" w:rsidRPr="002E34F3" w:rsidRDefault="002E34F3" w:rsidP="00F82344">
            <w:pPr>
              <w:spacing w:after="0" w:line="240" w:lineRule="auto"/>
              <w:jc w:val="center"/>
              <w:rPr>
                <w:rFonts w:ascii="Times New Roman" w:hAnsi="Times New Roman"/>
                <w:sz w:val="24"/>
                <w:szCs w:val="24"/>
              </w:rPr>
            </w:pPr>
            <w:r w:rsidRPr="002E34F3">
              <w:rPr>
                <w:rFonts w:ascii="Times New Roman" w:hAnsi="Times New Roman"/>
                <w:sz w:val="24"/>
                <w:szCs w:val="24"/>
              </w:rPr>
              <w:t>Сезонная</w:t>
            </w:r>
          </w:p>
          <w:p w:rsidR="002E34F3" w:rsidRPr="002E34F3" w:rsidRDefault="002E34F3" w:rsidP="00F82344">
            <w:pPr>
              <w:spacing w:after="0" w:line="240" w:lineRule="auto"/>
              <w:jc w:val="center"/>
              <w:rPr>
                <w:rFonts w:ascii="Times New Roman" w:hAnsi="Times New Roman"/>
                <w:sz w:val="24"/>
                <w:szCs w:val="24"/>
              </w:rPr>
            </w:pPr>
            <w:r w:rsidRPr="002E34F3">
              <w:rPr>
                <w:rFonts w:ascii="Times New Roman" w:hAnsi="Times New Roman"/>
                <w:sz w:val="24"/>
                <w:szCs w:val="24"/>
              </w:rPr>
              <w:t>(сельскохозяйственная)</w:t>
            </w:r>
          </w:p>
        </w:tc>
        <w:tc>
          <w:tcPr>
            <w:tcW w:w="3497" w:type="dxa"/>
            <w:tcBorders>
              <w:top w:val="single" w:sz="4" w:space="0" w:color="auto"/>
              <w:left w:val="single" w:sz="4" w:space="0" w:color="auto"/>
              <w:bottom w:val="single" w:sz="4" w:space="0" w:color="auto"/>
              <w:right w:val="single" w:sz="4" w:space="0" w:color="auto"/>
            </w:tcBorders>
          </w:tcPr>
          <w:p w:rsidR="002E34F3" w:rsidRPr="002E34F3" w:rsidRDefault="002E34F3" w:rsidP="00F82344">
            <w:pPr>
              <w:spacing w:after="0" w:line="240" w:lineRule="auto"/>
              <w:jc w:val="center"/>
              <w:rPr>
                <w:rFonts w:ascii="Times New Roman" w:hAnsi="Times New Roman"/>
                <w:sz w:val="24"/>
                <w:szCs w:val="24"/>
              </w:rPr>
            </w:pPr>
            <w:r w:rsidRPr="002E34F3">
              <w:rPr>
                <w:rFonts w:ascii="Times New Roman" w:hAnsi="Times New Roman"/>
                <w:sz w:val="24"/>
                <w:szCs w:val="24"/>
              </w:rPr>
              <w:t xml:space="preserve">Плодоовощная продукция, саженцы </w:t>
            </w:r>
          </w:p>
          <w:p w:rsidR="002E34F3" w:rsidRPr="002E34F3" w:rsidRDefault="002E34F3" w:rsidP="00F82344">
            <w:pPr>
              <w:spacing w:after="0" w:line="240" w:lineRule="auto"/>
              <w:jc w:val="center"/>
              <w:rPr>
                <w:rFonts w:ascii="Times New Roman" w:hAnsi="Times New Roman"/>
                <w:sz w:val="24"/>
                <w:szCs w:val="24"/>
              </w:rPr>
            </w:pPr>
            <w:r w:rsidRPr="002E34F3">
              <w:rPr>
                <w:rFonts w:ascii="Times New Roman" w:hAnsi="Times New Roman"/>
                <w:sz w:val="24"/>
                <w:szCs w:val="24"/>
              </w:rPr>
              <w:t>Мед и продукция пчеловодства</w:t>
            </w:r>
          </w:p>
          <w:p w:rsidR="002E34F3" w:rsidRPr="002E34F3" w:rsidRDefault="002E34F3" w:rsidP="00F82344">
            <w:pPr>
              <w:spacing w:after="0" w:line="240" w:lineRule="auto"/>
              <w:jc w:val="center"/>
              <w:rPr>
                <w:rFonts w:ascii="Times New Roman" w:hAnsi="Times New Roman"/>
                <w:sz w:val="24"/>
                <w:szCs w:val="24"/>
              </w:rPr>
            </w:pPr>
          </w:p>
        </w:tc>
        <w:tc>
          <w:tcPr>
            <w:tcW w:w="2239" w:type="dxa"/>
            <w:tcBorders>
              <w:top w:val="single" w:sz="4" w:space="0" w:color="auto"/>
              <w:left w:val="single" w:sz="4" w:space="0" w:color="auto"/>
              <w:bottom w:val="single" w:sz="4" w:space="0" w:color="auto"/>
              <w:right w:val="single" w:sz="4" w:space="0" w:color="auto"/>
            </w:tcBorders>
          </w:tcPr>
          <w:p w:rsidR="002E34F3" w:rsidRPr="002E34F3" w:rsidRDefault="002E34F3" w:rsidP="00F82344">
            <w:pPr>
              <w:spacing w:after="0" w:line="240" w:lineRule="auto"/>
              <w:jc w:val="center"/>
              <w:rPr>
                <w:rFonts w:ascii="Times New Roman" w:hAnsi="Times New Roman"/>
                <w:sz w:val="24"/>
                <w:szCs w:val="24"/>
              </w:rPr>
            </w:pPr>
            <w:proofErr w:type="spellStart"/>
            <w:r w:rsidRPr="002E34F3">
              <w:rPr>
                <w:rFonts w:ascii="Times New Roman" w:hAnsi="Times New Roman"/>
                <w:sz w:val="24"/>
                <w:szCs w:val="24"/>
              </w:rPr>
              <w:t>п.Дубровка</w:t>
            </w:r>
            <w:proofErr w:type="spellEnd"/>
            <w:r w:rsidRPr="002E34F3">
              <w:rPr>
                <w:rFonts w:ascii="Times New Roman" w:hAnsi="Times New Roman"/>
                <w:sz w:val="24"/>
                <w:szCs w:val="24"/>
              </w:rPr>
              <w:t>, ул.324 Дивизии, 41в</w:t>
            </w:r>
          </w:p>
        </w:tc>
        <w:tc>
          <w:tcPr>
            <w:tcW w:w="2481" w:type="dxa"/>
            <w:tcBorders>
              <w:top w:val="single" w:sz="4" w:space="0" w:color="auto"/>
              <w:left w:val="single" w:sz="4" w:space="0" w:color="auto"/>
              <w:bottom w:val="single" w:sz="4" w:space="0" w:color="auto"/>
              <w:right w:val="single" w:sz="4" w:space="0" w:color="auto"/>
            </w:tcBorders>
          </w:tcPr>
          <w:p w:rsidR="002E34F3" w:rsidRPr="002E34F3" w:rsidRDefault="002E34F3" w:rsidP="00F82344">
            <w:pPr>
              <w:spacing w:after="0" w:line="240" w:lineRule="auto"/>
              <w:jc w:val="center"/>
              <w:rPr>
                <w:rFonts w:ascii="Times New Roman" w:hAnsi="Times New Roman"/>
                <w:sz w:val="24"/>
                <w:szCs w:val="24"/>
              </w:rPr>
            </w:pPr>
            <w:r w:rsidRPr="002E34F3">
              <w:rPr>
                <w:rFonts w:ascii="Times New Roman" w:hAnsi="Times New Roman"/>
                <w:sz w:val="24"/>
                <w:szCs w:val="24"/>
              </w:rPr>
              <w:t>19.08-30.10.2022г</w:t>
            </w:r>
          </w:p>
          <w:p w:rsidR="002E34F3" w:rsidRPr="002E34F3" w:rsidRDefault="002E34F3" w:rsidP="00F82344">
            <w:pPr>
              <w:spacing w:after="0" w:line="240" w:lineRule="auto"/>
              <w:jc w:val="center"/>
              <w:rPr>
                <w:rFonts w:ascii="Times New Roman" w:hAnsi="Times New Roman"/>
                <w:sz w:val="24"/>
                <w:szCs w:val="24"/>
              </w:rPr>
            </w:pPr>
            <w:r w:rsidRPr="002E34F3">
              <w:rPr>
                <w:rFonts w:ascii="Times New Roman" w:hAnsi="Times New Roman"/>
                <w:sz w:val="24"/>
                <w:szCs w:val="24"/>
              </w:rPr>
              <w:t>(кроме понедельника)</w:t>
            </w:r>
          </w:p>
          <w:p w:rsidR="002E34F3" w:rsidRPr="002E34F3" w:rsidRDefault="002E34F3" w:rsidP="00F82344">
            <w:pPr>
              <w:spacing w:after="0" w:line="240" w:lineRule="auto"/>
              <w:jc w:val="center"/>
              <w:rPr>
                <w:rFonts w:ascii="Times New Roman" w:hAnsi="Times New Roman"/>
                <w:sz w:val="24"/>
                <w:szCs w:val="24"/>
              </w:rPr>
            </w:pPr>
            <w:r w:rsidRPr="002E34F3">
              <w:rPr>
                <w:rFonts w:ascii="Times New Roman" w:hAnsi="Times New Roman"/>
                <w:sz w:val="24"/>
                <w:szCs w:val="24"/>
              </w:rPr>
              <w:t>с 8.00 до 15.00</w:t>
            </w:r>
          </w:p>
        </w:tc>
        <w:tc>
          <w:tcPr>
            <w:tcW w:w="1063" w:type="dxa"/>
            <w:tcBorders>
              <w:top w:val="single" w:sz="4" w:space="0" w:color="auto"/>
              <w:left w:val="single" w:sz="4" w:space="0" w:color="auto"/>
              <w:bottom w:val="single" w:sz="4" w:space="0" w:color="auto"/>
              <w:right w:val="single" w:sz="4" w:space="0" w:color="auto"/>
            </w:tcBorders>
          </w:tcPr>
          <w:p w:rsidR="002E34F3" w:rsidRPr="002E34F3" w:rsidRDefault="002E34F3" w:rsidP="00F82344">
            <w:pPr>
              <w:spacing w:after="0" w:line="240" w:lineRule="auto"/>
              <w:jc w:val="center"/>
              <w:rPr>
                <w:rFonts w:ascii="Times New Roman" w:hAnsi="Times New Roman"/>
                <w:sz w:val="24"/>
                <w:szCs w:val="24"/>
              </w:rPr>
            </w:pPr>
          </w:p>
          <w:p w:rsidR="002E34F3" w:rsidRPr="002E34F3" w:rsidRDefault="002E34F3" w:rsidP="00F82344">
            <w:pPr>
              <w:spacing w:after="0" w:line="240" w:lineRule="auto"/>
              <w:jc w:val="center"/>
              <w:rPr>
                <w:rFonts w:ascii="Times New Roman" w:hAnsi="Times New Roman"/>
                <w:sz w:val="24"/>
                <w:szCs w:val="24"/>
              </w:rPr>
            </w:pPr>
            <w:r w:rsidRPr="002E34F3">
              <w:rPr>
                <w:rFonts w:ascii="Times New Roman" w:hAnsi="Times New Roman"/>
                <w:sz w:val="24"/>
                <w:szCs w:val="24"/>
              </w:rPr>
              <w:t>38</w:t>
            </w:r>
          </w:p>
        </w:tc>
      </w:tr>
      <w:tr w:rsidR="00F82344" w:rsidRPr="002E34F3" w:rsidTr="002E34F3">
        <w:trPr>
          <w:trHeight w:val="1251"/>
        </w:trPr>
        <w:tc>
          <w:tcPr>
            <w:tcW w:w="594" w:type="dxa"/>
            <w:tcBorders>
              <w:top w:val="single" w:sz="4" w:space="0" w:color="auto"/>
              <w:left w:val="single" w:sz="4" w:space="0" w:color="auto"/>
              <w:bottom w:val="single" w:sz="4" w:space="0" w:color="auto"/>
              <w:right w:val="single" w:sz="4" w:space="0" w:color="auto"/>
            </w:tcBorders>
          </w:tcPr>
          <w:p w:rsidR="00F82344" w:rsidRPr="002E34F3" w:rsidRDefault="00F82344" w:rsidP="00F82344">
            <w:pPr>
              <w:spacing w:after="0" w:line="240" w:lineRule="auto"/>
              <w:jc w:val="center"/>
              <w:rPr>
                <w:rFonts w:ascii="Times New Roman" w:hAnsi="Times New Roman"/>
                <w:sz w:val="24"/>
                <w:szCs w:val="24"/>
              </w:rPr>
            </w:pPr>
          </w:p>
          <w:p w:rsidR="00F82344" w:rsidRPr="002E34F3" w:rsidRDefault="00F82344" w:rsidP="00F82344">
            <w:pPr>
              <w:spacing w:after="0" w:line="240" w:lineRule="auto"/>
              <w:jc w:val="center"/>
              <w:rPr>
                <w:rFonts w:ascii="Times New Roman" w:hAnsi="Times New Roman"/>
                <w:sz w:val="24"/>
                <w:szCs w:val="24"/>
              </w:rPr>
            </w:pPr>
          </w:p>
          <w:p w:rsidR="00F82344" w:rsidRPr="002E34F3" w:rsidRDefault="00F82344" w:rsidP="00F82344">
            <w:pPr>
              <w:spacing w:after="0" w:line="240" w:lineRule="auto"/>
              <w:jc w:val="center"/>
              <w:rPr>
                <w:rFonts w:ascii="Times New Roman" w:hAnsi="Times New Roman"/>
                <w:sz w:val="24"/>
                <w:szCs w:val="24"/>
              </w:rPr>
            </w:pPr>
            <w:r w:rsidRPr="002E34F3">
              <w:rPr>
                <w:rFonts w:ascii="Times New Roman" w:hAnsi="Times New Roman"/>
                <w:sz w:val="24"/>
                <w:szCs w:val="24"/>
              </w:rPr>
              <w:t>11</w:t>
            </w:r>
          </w:p>
        </w:tc>
        <w:tc>
          <w:tcPr>
            <w:tcW w:w="3370" w:type="dxa"/>
            <w:tcBorders>
              <w:top w:val="single" w:sz="4" w:space="0" w:color="auto"/>
              <w:left w:val="single" w:sz="4" w:space="0" w:color="auto"/>
              <w:bottom w:val="single" w:sz="4" w:space="0" w:color="auto"/>
              <w:right w:val="single" w:sz="4" w:space="0" w:color="auto"/>
            </w:tcBorders>
          </w:tcPr>
          <w:p w:rsidR="00F82344" w:rsidRPr="002E34F3" w:rsidRDefault="00F82344" w:rsidP="00F82344">
            <w:pPr>
              <w:spacing w:after="0" w:line="240" w:lineRule="auto"/>
              <w:jc w:val="center"/>
              <w:rPr>
                <w:rFonts w:ascii="Times New Roman" w:hAnsi="Times New Roman"/>
                <w:sz w:val="24"/>
                <w:szCs w:val="24"/>
              </w:rPr>
            </w:pPr>
            <w:proofErr w:type="spellStart"/>
            <w:r w:rsidRPr="002E34F3">
              <w:rPr>
                <w:rFonts w:ascii="Times New Roman" w:hAnsi="Times New Roman"/>
                <w:sz w:val="24"/>
                <w:szCs w:val="24"/>
              </w:rPr>
              <w:t>Дубровское</w:t>
            </w:r>
            <w:proofErr w:type="spellEnd"/>
            <w:r w:rsidRPr="002E34F3">
              <w:rPr>
                <w:rFonts w:ascii="Times New Roman" w:hAnsi="Times New Roman"/>
                <w:sz w:val="24"/>
                <w:szCs w:val="24"/>
              </w:rPr>
              <w:t xml:space="preserve"> районное потребительское общество</w:t>
            </w:r>
          </w:p>
          <w:p w:rsidR="00F82344" w:rsidRPr="002E34F3" w:rsidRDefault="00F82344" w:rsidP="00F82344">
            <w:pPr>
              <w:spacing w:after="0" w:line="240" w:lineRule="auto"/>
              <w:jc w:val="center"/>
              <w:rPr>
                <w:rFonts w:ascii="Times New Roman" w:hAnsi="Times New Roman"/>
                <w:sz w:val="24"/>
                <w:szCs w:val="24"/>
              </w:rPr>
            </w:pPr>
            <w:r w:rsidRPr="002E34F3">
              <w:rPr>
                <w:rFonts w:ascii="Times New Roman" w:hAnsi="Times New Roman"/>
                <w:sz w:val="24"/>
                <w:szCs w:val="24"/>
              </w:rPr>
              <w:t>ИНН 3210003162</w:t>
            </w:r>
          </w:p>
          <w:p w:rsidR="00F82344" w:rsidRPr="002E34F3" w:rsidRDefault="00F82344" w:rsidP="00F82344">
            <w:pPr>
              <w:spacing w:after="0" w:line="240" w:lineRule="auto"/>
              <w:jc w:val="center"/>
              <w:rPr>
                <w:rFonts w:ascii="Times New Roman" w:hAnsi="Times New Roman"/>
                <w:sz w:val="24"/>
                <w:szCs w:val="24"/>
              </w:rPr>
            </w:pPr>
            <w:r w:rsidRPr="002E34F3">
              <w:rPr>
                <w:rFonts w:ascii="Times New Roman" w:hAnsi="Times New Roman"/>
                <w:sz w:val="24"/>
                <w:szCs w:val="24"/>
              </w:rPr>
              <w:t>ОГРН 1023201737272</w:t>
            </w:r>
          </w:p>
        </w:tc>
        <w:tc>
          <w:tcPr>
            <w:tcW w:w="2032" w:type="dxa"/>
            <w:tcBorders>
              <w:top w:val="single" w:sz="4" w:space="0" w:color="auto"/>
              <w:left w:val="single" w:sz="4" w:space="0" w:color="auto"/>
              <w:bottom w:val="single" w:sz="4" w:space="0" w:color="auto"/>
              <w:right w:val="single" w:sz="4" w:space="0" w:color="auto"/>
            </w:tcBorders>
          </w:tcPr>
          <w:p w:rsidR="00F82344" w:rsidRPr="002E34F3" w:rsidRDefault="00F82344" w:rsidP="00F82344">
            <w:pPr>
              <w:spacing w:after="0" w:line="240" w:lineRule="auto"/>
              <w:jc w:val="center"/>
              <w:rPr>
                <w:rFonts w:ascii="Times New Roman" w:hAnsi="Times New Roman"/>
                <w:sz w:val="24"/>
                <w:szCs w:val="24"/>
              </w:rPr>
            </w:pPr>
            <w:r w:rsidRPr="002E34F3">
              <w:rPr>
                <w:rFonts w:ascii="Times New Roman" w:hAnsi="Times New Roman"/>
                <w:sz w:val="24"/>
                <w:szCs w:val="24"/>
              </w:rPr>
              <w:t>Тематическая</w:t>
            </w:r>
          </w:p>
          <w:p w:rsidR="00F82344" w:rsidRPr="002E34F3" w:rsidRDefault="00F82344" w:rsidP="00F82344">
            <w:pPr>
              <w:spacing w:after="0" w:line="240" w:lineRule="auto"/>
              <w:jc w:val="center"/>
              <w:rPr>
                <w:rFonts w:ascii="Times New Roman" w:hAnsi="Times New Roman"/>
                <w:sz w:val="24"/>
                <w:szCs w:val="24"/>
              </w:rPr>
            </w:pPr>
            <w:r w:rsidRPr="002E34F3">
              <w:rPr>
                <w:rFonts w:ascii="Times New Roman" w:hAnsi="Times New Roman"/>
                <w:sz w:val="24"/>
                <w:szCs w:val="24"/>
              </w:rPr>
              <w:t>(праздничная)</w:t>
            </w:r>
          </w:p>
        </w:tc>
        <w:tc>
          <w:tcPr>
            <w:tcW w:w="3497" w:type="dxa"/>
            <w:tcBorders>
              <w:top w:val="single" w:sz="4" w:space="0" w:color="auto"/>
              <w:left w:val="single" w:sz="4" w:space="0" w:color="auto"/>
              <w:bottom w:val="single" w:sz="4" w:space="0" w:color="auto"/>
              <w:right w:val="single" w:sz="4" w:space="0" w:color="auto"/>
            </w:tcBorders>
          </w:tcPr>
          <w:p w:rsidR="00F82344" w:rsidRPr="002E34F3" w:rsidRDefault="00F82344" w:rsidP="00F82344">
            <w:pPr>
              <w:spacing w:after="0" w:line="240" w:lineRule="auto"/>
              <w:jc w:val="center"/>
              <w:rPr>
                <w:rFonts w:ascii="Times New Roman" w:hAnsi="Times New Roman"/>
                <w:sz w:val="24"/>
                <w:szCs w:val="24"/>
              </w:rPr>
            </w:pPr>
            <w:r w:rsidRPr="002E34F3">
              <w:rPr>
                <w:rFonts w:ascii="Times New Roman" w:hAnsi="Times New Roman"/>
                <w:sz w:val="24"/>
                <w:szCs w:val="24"/>
              </w:rPr>
              <w:t>продовольственные</w:t>
            </w:r>
          </w:p>
          <w:p w:rsidR="00F82344" w:rsidRPr="002E34F3" w:rsidRDefault="00F82344" w:rsidP="00F82344">
            <w:pPr>
              <w:spacing w:after="0" w:line="240" w:lineRule="auto"/>
              <w:jc w:val="center"/>
              <w:rPr>
                <w:rFonts w:ascii="Times New Roman" w:hAnsi="Times New Roman"/>
                <w:sz w:val="24"/>
                <w:szCs w:val="24"/>
              </w:rPr>
            </w:pPr>
            <w:r w:rsidRPr="002E34F3">
              <w:rPr>
                <w:rFonts w:ascii="Times New Roman" w:hAnsi="Times New Roman"/>
                <w:sz w:val="24"/>
                <w:szCs w:val="24"/>
              </w:rPr>
              <w:t>товары, продукция собственного производства. Промышленные товары. сувениры</w:t>
            </w:r>
          </w:p>
        </w:tc>
        <w:tc>
          <w:tcPr>
            <w:tcW w:w="2239" w:type="dxa"/>
            <w:tcBorders>
              <w:top w:val="single" w:sz="4" w:space="0" w:color="auto"/>
              <w:left w:val="single" w:sz="4" w:space="0" w:color="auto"/>
              <w:bottom w:val="single" w:sz="4" w:space="0" w:color="auto"/>
              <w:right w:val="single" w:sz="4" w:space="0" w:color="auto"/>
            </w:tcBorders>
          </w:tcPr>
          <w:p w:rsidR="00F82344" w:rsidRPr="002E34F3" w:rsidRDefault="00F82344" w:rsidP="00F82344">
            <w:pPr>
              <w:spacing w:after="0" w:line="240" w:lineRule="auto"/>
              <w:jc w:val="center"/>
              <w:rPr>
                <w:rFonts w:ascii="Times New Roman" w:hAnsi="Times New Roman"/>
                <w:sz w:val="24"/>
                <w:szCs w:val="24"/>
              </w:rPr>
            </w:pPr>
            <w:proofErr w:type="spellStart"/>
            <w:r w:rsidRPr="002E34F3">
              <w:rPr>
                <w:rFonts w:ascii="Times New Roman" w:hAnsi="Times New Roman"/>
                <w:sz w:val="24"/>
                <w:szCs w:val="24"/>
              </w:rPr>
              <w:t>п.Дубровка</w:t>
            </w:r>
            <w:proofErr w:type="spellEnd"/>
            <w:r w:rsidRPr="002E34F3">
              <w:rPr>
                <w:rFonts w:ascii="Times New Roman" w:hAnsi="Times New Roman"/>
                <w:sz w:val="24"/>
                <w:szCs w:val="24"/>
              </w:rPr>
              <w:t>, ул.324 Дивизии, 41в</w:t>
            </w:r>
          </w:p>
        </w:tc>
        <w:tc>
          <w:tcPr>
            <w:tcW w:w="2481" w:type="dxa"/>
            <w:tcBorders>
              <w:top w:val="single" w:sz="4" w:space="0" w:color="auto"/>
              <w:left w:val="single" w:sz="4" w:space="0" w:color="auto"/>
              <w:bottom w:val="single" w:sz="4" w:space="0" w:color="auto"/>
              <w:right w:val="single" w:sz="4" w:space="0" w:color="auto"/>
            </w:tcBorders>
          </w:tcPr>
          <w:p w:rsidR="00F82344" w:rsidRPr="002E34F3" w:rsidRDefault="00F82344" w:rsidP="00F82344">
            <w:pPr>
              <w:spacing w:after="0" w:line="240" w:lineRule="auto"/>
              <w:jc w:val="center"/>
              <w:rPr>
                <w:rFonts w:ascii="Times New Roman" w:hAnsi="Times New Roman"/>
                <w:sz w:val="24"/>
                <w:szCs w:val="24"/>
              </w:rPr>
            </w:pPr>
          </w:p>
          <w:p w:rsidR="00F82344" w:rsidRPr="002E34F3" w:rsidRDefault="00F82344" w:rsidP="00F82344">
            <w:pPr>
              <w:spacing w:after="0" w:line="240" w:lineRule="auto"/>
              <w:jc w:val="center"/>
              <w:rPr>
                <w:rFonts w:ascii="Times New Roman" w:hAnsi="Times New Roman"/>
                <w:sz w:val="24"/>
                <w:szCs w:val="24"/>
              </w:rPr>
            </w:pPr>
            <w:r w:rsidRPr="002E34F3">
              <w:rPr>
                <w:rFonts w:ascii="Times New Roman" w:hAnsi="Times New Roman"/>
                <w:sz w:val="24"/>
                <w:szCs w:val="24"/>
              </w:rPr>
              <w:t>28.12-31.12.2022г</w:t>
            </w:r>
          </w:p>
          <w:p w:rsidR="00F82344" w:rsidRPr="002E34F3" w:rsidRDefault="00F82344" w:rsidP="00F82344">
            <w:pPr>
              <w:spacing w:after="0" w:line="240" w:lineRule="auto"/>
              <w:jc w:val="center"/>
              <w:rPr>
                <w:rFonts w:ascii="Times New Roman" w:hAnsi="Times New Roman"/>
                <w:sz w:val="24"/>
                <w:szCs w:val="24"/>
              </w:rPr>
            </w:pPr>
            <w:r w:rsidRPr="002E34F3">
              <w:rPr>
                <w:rFonts w:ascii="Times New Roman" w:hAnsi="Times New Roman"/>
                <w:sz w:val="24"/>
                <w:szCs w:val="24"/>
              </w:rPr>
              <w:t>с 8.00 до 15.00</w:t>
            </w:r>
          </w:p>
        </w:tc>
        <w:tc>
          <w:tcPr>
            <w:tcW w:w="1063" w:type="dxa"/>
            <w:tcBorders>
              <w:top w:val="single" w:sz="4" w:space="0" w:color="auto"/>
              <w:left w:val="single" w:sz="4" w:space="0" w:color="auto"/>
              <w:bottom w:val="single" w:sz="4" w:space="0" w:color="auto"/>
              <w:right w:val="single" w:sz="4" w:space="0" w:color="auto"/>
            </w:tcBorders>
          </w:tcPr>
          <w:p w:rsidR="00F82344" w:rsidRPr="002E34F3" w:rsidRDefault="00F82344" w:rsidP="00F82344">
            <w:pPr>
              <w:spacing w:after="0" w:line="240" w:lineRule="auto"/>
              <w:jc w:val="center"/>
              <w:rPr>
                <w:rFonts w:ascii="Times New Roman" w:hAnsi="Times New Roman"/>
                <w:sz w:val="24"/>
                <w:szCs w:val="24"/>
              </w:rPr>
            </w:pPr>
          </w:p>
          <w:p w:rsidR="00F82344" w:rsidRPr="002E34F3" w:rsidRDefault="00F82344" w:rsidP="00F82344">
            <w:pPr>
              <w:spacing w:after="0" w:line="240" w:lineRule="auto"/>
              <w:jc w:val="center"/>
              <w:rPr>
                <w:rFonts w:ascii="Times New Roman" w:hAnsi="Times New Roman"/>
                <w:sz w:val="24"/>
                <w:szCs w:val="24"/>
              </w:rPr>
            </w:pPr>
            <w:r w:rsidRPr="002E34F3">
              <w:rPr>
                <w:rFonts w:ascii="Times New Roman" w:hAnsi="Times New Roman"/>
                <w:sz w:val="24"/>
                <w:szCs w:val="24"/>
              </w:rPr>
              <w:t>37</w:t>
            </w:r>
          </w:p>
        </w:tc>
      </w:tr>
    </w:tbl>
    <w:p w:rsidR="00F82344" w:rsidRPr="002E34F3" w:rsidRDefault="00F82344" w:rsidP="00F82344">
      <w:pPr>
        <w:spacing w:after="0" w:line="240" w:lineRule="auto"/>
        <w:rPr>
          <w:rFonts w:ascii="Times New Roman" w:hAnsi="Times New Roman"/>
          <w:sz w:val="24"/>
          <w:szCs w:val="24"/>
        </w:rPr>
      </w:pPr>
    </w:p>
    <w:p w:rsidR="00F82344" w:rsidRPr="002E34F3" w:rsidRDefault="00F82344" w:rsidP="00F82344">
      <w:pPr>
        <w:tabs>
          <w:tab w:val="right" w:pos="9355"/>
        </w:tabs>
        <w:spacing w:after="0" w:line="240" w:lineRule="auto"/>
        <w:rPr>
          <w:rFonts w:ascii="Times New Roman" w:hAnsi="Times New Roman"/>
          <w:sz w:val="24"/>
          <w:szCs w:val="24"/>
        </w:rPr>
        <w:sectPr w:rsidR="00F82344" w:rsidRPr="002E34F3" w:rsidSect="00F82344">
          <w:pgSz w:w="16838" w:h="11906" w:orient="landscape" w:code="9"/>
          <w:pgMar w:top="709" w:right="284" w:bottom="1134" w:left="425" w:header="709" w:footer="709" w:gutter="0"/>
          <w:cols w:space="708"/>
          <w:titlePg/>
          <w:docGrid w:linePitch="360"/>
        </w:sectPr>
      </w:pPr>
    </w:p>
    <w:p w:rsidR="005C189B" w:rsidRDefault="005C189B" w:rsidP="002E34F3">
      <w:pPr>
        <w:spacing w:after="0" w:line="240" w:lineRule="auto"/>
        <w:jc w:val="center"/>
        <w:rPr>
          <w:rFonts w:ascii="Times New Roman" w:hAnsi="Times New Roman"/>
          <w:sz w:val="24"/>
          <w:szCs w:val="24"/>
        </w:rPr>
      </w:pPr>
    </w:p>
    <w:p w:rsidR="005C189B" w:rsidRPr="00AD3485" w:rsidRDefault="005C189B" w:rsidP="00AD3485">
      <w:pPr>
        <w:pStyle w:val="afd"/>
        <w:numPr>
          <w:ilvl w:val="2"/>
          <w:numId w:val="14"/>
        </w:numPr>
        <w:jc w:val="center"/>
        <w:rPr>
          <w:sz w:val="24"/>
          <w:szCs w:val="24"/>
        </w:rPr>
      </w:pPr>
      <w:r w:rsidRPr="00AD3485">
        <w:rPr>
          <w:sz w:val="24"/>
          <w:szCs w:val="24"/>
        </w:rPr>
        <w:t>Российская Федерация</w:t>
      </w:r>
    </w:p>
    <w:p w:rsidR="005C189B" w:rsidRPr="004737EF" w:rsidRDefault="005C189B" w:rsidP="005C189B">
      <w:pPr>
        <w:spacing w:after="0" w:line="240" w:lineRule="auto"/>
        <w:jc w:val="center"/>
        <w:rPr>
          <w:rFonts w:ascii="Times New Roman" w:hAnsi="Times New Roman"/>
          <w:sz w:val="24"/>
          <w:szCs w:val="24"/>
        </w:rPr>
      </w:pPr>
      <w:r w:rsidRPr="004737EF">
        <w:rPr>
          <w:rFonts w:ascii="Times New Roman" w:hAnsi="Times New Roman"/>
          <w:sz w:val="24"/>
          <w:szCs w:val="24"/>
        </w:rPr>
        <w:t>БРЯНСКАЯ ОБЛАСТЬ</w:t>
      </w:r>
    </w:p>
    <w:p w:rsidR="005C189B" w:rsidRPr="004737EF" w:rsidRDefault="005C189B" w:rsidP="005C189B">
      <w:pPr>
        <w:spacing w:after="0" w:line="480" w:lineRule="auto"/>
        <w:jc w:val="center"/>
        <w:rPr>
          <w:rFonts w:ascii="Times New Roman" w:hAnsi="Times New Roman"/>
          <w:sz w:val="24"/>
          <w:szCs w:val="24"/>
        </w:rPr>
      </w:pPr>
      <w:r w:rsidRPr="004737EF">
        <w:rPr>
          <w:rFonts w:ascii="Times New Roman" w:hAnsi="Times New Roman"/>
          <w:sz w:val="24"/>
          <w:szCs w:val="24"/>
        </w:rPr>
        <w:t>АДМИНИСТРАЦИЯ ДУБРОВСКОГО РАЙОНА</w:t>
      </w:r>
    </w:p>
    <w:p w:rsidR="005C189B" w:rsidRPr="004737EF" w:rsidRDefault="005C189B" w:rsidP="005C189B">
      <w:pPr>
        <w:spacing w:after="0" w:line="480" w:lineRule="auto"/>
        <w:jc w:val="center"/>
        <w:rPr>
          <w:rFonts w:ascii="Times New Roman" w:hAnsi="Times New Roman"/>
          <w:sz w:val="24"/>
          <w:szCs w:val="24"/>
        </w:rPr>
      </w:pPr>
      <w:r w:rsidRPr="004737EF">
        <w:rPr>
          <w:rFonts w:ascii="Times New Roman" w:hAnsi="Times New Roman"/>
          <w:sz w:val="24"/>
          <w:szCs w:val="24"/>
        </w:rPr>
        <w:t>ПОСТАНОВЛЕНИЕ</w:t>
      </w:r>
    </w:p>
    <w:p w:rsidR="005C189B" w:rsidRPr="004737EF" w:rsidRDefault="005C189B" w:rsidP="005C189B">
      <w:pPr>
        <w:spacing w:after="0" w:line="240" w:lineRule="auto"/>
        <w:jc w:val="both"/>
        <w:rPr>
          <w:rFonts w:ascii="Times New Roman" w:hAnsi="Times New Roman"/>
          <w:sz w:val="24"/>
          <w:szCs w:val="24"/>
        </w:rPr>
      </w:pPr>
      <w:r w:rsidRPr="004737EF">
        <w:rPr>
          <w:rFonts w:ascii="Times New Roman" w:hAnsi="Times New Roman"/>
          <w:sz w:val="24"/>
          <w:szCs w:val="24"/>
        </w:rPr>
        <w:t>от _13_.12.2021 г.                                                                                     № _672__</w:t>
      </w:r>
    </w:p>
    <w:p w:rsidR="005C189B" w:rsidRPr="004737EF" w:rsidRDefault="005C189B" w:rsidP="005C189B">
      <w:pPr>
        <w:spacing w:after="0" w:line="480" w:lineRule="auto"/>
        <w:jc w:val="both"/>
        <w:rPr>
          <w:rFonts w:ascii="Times New Roman" w:hAnsi="Times New Roman"/>
          <w:sz w:val="24"/>
          <w:szCs w:val="24"/>
        </w:rPr>
      </w:pPr>
      <w:r w:rsidRPr="004737EF">
        <w:rPr>
          <w:rFonts w:ascii="Times New Roman" w:hAnsi="Times New Roman"/>
          <w:sz w:val="24"/>
          <w:szCs w:val="24"/>
        </w:rPr>
        <w:t xml:space="preserve">  п. Дубровка</w:t>
      </w:r>
    </w:p>
    <w:p w:rsidR="005C189B" w:rsidRPr="004737EF" w:rsidRDefault="005C189B" w:rsidP="005C189B">
      <w:pPr>
        <w:tabs>
          <w:tab w:val="left" w:pos="4536"/>
        </w:tabs>
        <w:spacing w:after="0" w:line="240" w:lineRule="auto"/>
        <w:ind w:right="4812"/>
        <w:jc w:val="both"/>
        <w:rPr>
          <w:rFonts w:ascii="Times New Roman" w:hAnsi="Times New Roman"/>
          <w:sz w:val="24"/>
          <w:szCs w:val="24"/>
        </w:rPr>
      </w:pPr>
      <w:r w:rsidRPr="004737EF">
        <w:rPr>
          <w:rFonts w:ascii="Times New Roman" w:hAnsi="Times New Roman"/>
          <w:sz w:val="24"/>
          <w:szCs w:val="24"/>
        </w:rPr>
        <w:t>О внесении изменений в приложение 2 к постановлению администрации Дубровского района от 15.10.2020               № 570 «О Комиссии по обследованию жилых помещений, приобретаемых в муниципальную собственность для предоставления детям-сиротам и детям, оставшимся без попечения родителей, а также лицам из их числа по договорам найма специализированного жилого помещения</w:t>
      </w:r>
    </w:p>
    <w:p w:rsidR="005C189B" w:rsidRPr="004737EF" w:rsidRDefault="005C189B" w:rsidP="005C189B">
      <w:pPr>
        <w:spacing w:after="0" w:line="240" w:lineRule="auto"/>
        <w:jc w:val="both"/>
        <w:rPr>
          <w:rFonts w:ascii="Times New Roman" w:hAnsi="Times New Roman"/>
          <w:sz w:val="24"/>
          <w:szCs w:val="24"/>
        </w:rPr>
      </w:pPr>
    </w:p>
    <w:p w:rsidR="005C189B" w:rsidRPr="004737EF" w:rsidRDefault="005C189B" w:rsidP="005C189B">
      <w:pPr>
        <w:spacing w:after="0" w:line="240" w:lineRule="auto"/>
        <w:ind w:firstLine="709"/>
        <w:jc w:val="both"/>
        <w:rPr>
          <w:rFonts w:ascii="Times New Roman" w:hAnsi="Times New Roman"/>
          <w:sz w:val="24"/>
          <w:szCs w:val="24"/>
        </w:rPr>
      </w:pPr>
      <w:r w:rsidRPr="004737EF">
        <w:rPr>
          <w:rFonts w:ascii="Times New Roman" w:hAnsi="Times New Roman"/>
          <w:sz w:val="24"/>
          <w:szCs w:val="24"/>
        </w:rPr>
        <w:t>В связи с кадровыми изменениями, в целях актуализации состава Комиссии по обследованию жилых помещений, приобретаемых в муниципальную собственность для предоставления детям-сиротам и детям, оставшимся без попечения родителей, а также лицам из их числа по договорам найма специализированного жилого помещения,</w:t>
      </w:r>
    </w:p>
    <w:p w:rsidR="005C189B" w:rsidRPr="004737EF" w:rsidRDefault="005C189B" w:rsidP="005C189B">
      <w:pPr>
        <w:spacing w:after="0" w:line="240" w:lineRule="auto"/>
        <w:ind w:firstLine="709"/>
        <w:jc w:val="both"/>
        <w:rPr>
          <w:rFonts w:ascii="Times New Roman" w:hAnsi="Times New Roman"/>
          <w:sz w:val="24"/>
          <w:szCs w:val="24"/>
        </w:rPr>
      </w:pPr>
    </w:p>
    <w:p w:rsidR="005C189B" w:rsidRPr="004737EF" w:rsidRDefault="005C189B" w:rsidP="005C189B">
      <w:pPr>
        <w:spacing w:after="0" w:line="240" w:lineRule="auto"/>
        <w:jc w:val="both"/>
        <w:rPr>
          <w:rFonts w:ascii="Times New Roman" w:hAnsi="Times New Roman"/>
          <w:sz w:val="24"/>
          <w:szCs w:val="24"/>
        </w:rPr>
      </w:pPr>
      <w:r w:rsidRPr="004737EF">
        <w:rPr>
          <w:rFonts w:ascii="Times New Roman" w:hAnsi="Times New Roman"/>
          <w:sz w:val="24"/>
          <w:szCs w:val="24"/>
        </w:rPr>
        <w:t>ПОСТАНОВЛЯЮ:</w:t>
      </w:r>
    </w:p>
    <w:p w:rsidR="005C189B" w:rsidRPr="004737EF" w:rsidRDefault="005C189B" w:rsidP="005C189B">
      <w:pPr>
        <w:spacing w:after="0" w:line="240" w:lineRule="auto"/>
        <w:jc w:val="both"/>
        <w:rPr>
          <w:rFonts w:ascii="Times New Roman" w:hAnsi="Times New Roman"/>
          <w:sz w:val="24"/>
          <w:szCs w:val="24"/>
        </w:rPr>
      </w:pPr>
    </w:p>
    <w:p w:rsidR="005C189B" w:rsidRPr="004737EF" w:rsidRDefault="005C189B" w:rsidP="008E4A57">
      <w:pPr>
        <w:numPr>
          <w:ilvl w:val="0"/>
          <w:numId w:val="15"/>
        </w:numPr>
        <w:spacing w:after="0" w:line="240" w:lineRule="auto"/>
        <w:jc w:val="both"/>
        <w:rPr>
          <w:rFonts w:ascii="Times New Roman" w:hAnsi="Times New Roman"/>
          <w:sz w:val="24"/>
          <w:szCs w:val="24"/>
        </w:rPr>
      </w:pPr>
      <w:r w:rsidRPr="004737EF">
        <w:rPr>
          <w:rFonts w:ascii="Times New Roman" w:hAnsi="Times New Roman"/>
          <w:sz w:val="24"/>
          <w:szCs w:val="24"/>
        </w:rPr>
        <w:t>Внести в Приложение 2 к постановлению администрации Дубровского района от 15.10.2020 № 570 «О Комиссии по обследованию жилых помещений, приобретаемых в муниципальную собственность для предоставления детям-сиротам и детям, оставшимся без попечения родителей, а также лицам из их числа по договорам найма специализированного жилого помещения» следующие изменения:</w:t>
      </w:r>
    </w:p>
    <w:p w:rsidR="005C189B" w:rsidRPr="004737EF" w:rsidRDefault="005C189B" w:rsidP="008E4A57">
      <w:pPr>
        <w:numPr>
          <w:ilvl w:val="1"/>
          <w:numId w:val="15"/>
        </w:numPr>
        <w:spacing w:after="0" w:line="240" w:lineRule="auto"/>
        <w:ind w:left="0" w:firstLine="709"/>
        <w:jc w:val="both"/>
        <w:rPr>
          <w:rFonts w:ascii="Times New Roman" w:hAnsi="Times New Roman"/>
          <w:sz w:val="24"/>
          <w:szCs w:val="24"/>
        </w:rPr>
      </w:pPr>
      <w:r w:rsidRPr="004737EF">
        <w:rPr>
          <w:rFonts w:ascii="Times New Roman" w:hAnsi="Times New Roman"/>
          <w:sz w:val="24"/>
          <w:szCs w:val="24"/>
        </w:rPr>
        <w:t>слова «</w:t>
      </w:r>
      <w:proofErr w:type="spellStart"/>
      <w:r w:rsidRPr="004737EF">
        <w:rPr>
          <w:rFonts w:ascii="Times New Roman" w:hAnsi="Times New Roman"/>
          <w:sz w:val="24"/>
          <w:szCs w:val="24"/>
        </w:rPr>
        <w:t>Бороновская</w:t>
      </w:r>
      <w:proofErr w:type="spellEnd"/>
      <w:r w:rsidRPr="004737EF">
        <w:rPr>
          <w:rFonts w:ascii="Times New Roman" w:hAnsi="Times New Roman"/>
          <w:sz w:val="24"/>
          <w:szCs w:val="24"/>
        </w:rPr>
        <w:t xml:space="preserve"> Ольга Анатольевна, заместитель главы администрации Дубровского района по социальным вопросам» заменить словами «</w:t>
      </w:r>
      <w:proofErr w:type="spellStart"/>
      <w:r w:rsidRPr="004737EF">
        <w:rPr>
          <w:rFonts w:ascii="Times New Roman" w:hAnsi="Times New Roman"/>
          <w:sz w:val="24"/>
          <w:szCs w:val="24"/>
        </w:rPr>
        <w:t>Кубекина</w:t>
      </w:r>
      <w:proofErr w:type="spellEnd"/>
      <w:r w:rsidRPr="004737EF">
        <w:rPr>
          <w:rFonts w:ascii="Times New Roman" w:hAnsi="Times New Roman"/>
          <w:sz w:val="24"/>
          <w:szCs w:val="24"/>
        </w:rPr>
        <w:t xml:space="preserve"> Галина Вячеславовна, заместитель главы администрации Дубровского района»;</w:t>
      </w:r>
    </w:p>
    <w:p w:rsidR="005C189B" w:rsidRPr="004737EF" w:rsidRDefault="005C189B" w:rsidP="008E4A57">
      <w:pPr>
        <w:numPr>
          <w:ilvl w:val="1"/>
          <w:numId w:val="15"/>
        </w:numPr>
        <w:spacing w:after="0" w:line="240" w:lineRule="auto"/>
        <w:ind w:left="0" w:firstLine="709"/>
        <w:jc w:val="both"/>
        <w:rPr>
          <w:rFonts w:ascii="Times New Roman" w:hAnsi="Times New Roman"/>
          <w:sz w:val="24"/>
          <w:szCs w:val="24"/>
        </w:rPr>
      </w:pPr>
      <w:r w:rsidRPr="004737EF">
        <w:rPr>
          <w:rFonts w:ascii="Times New Roman" w:hAnsi="Times New Roman"/>
          <w:sz w:val="24"/>
          <w:szCs w:val="24"/>
        </w:rPr>
        <w:t xml:space="preserve">слова «Самохин Игорь Валерьевич, заместитель главы администрации Дубровского района </w:t>
      </w:r>
      <w:proofErr w:type="gramStart"/>
      <w:r w:rsidRPr="004737EF">
        <w:rPr>
          <w:rFonts w:ascii="Times New Roman" w:hAnsi="Times New Roman"/>
          <w:sz w:val="24"/>
          <w:szCs w:val="24"/>
        </w:rPr>
        <w:t>по городскому</w:t>
      </w:r>
      <w:proofErr w:type="gramEnd"/>
      <w:r w:rsidRPr="004737EF">
        <w:rPr>
          <w:rFonts w:ascii="Times New Roman" w:hAnsi="Times New Roman"/>
          <w:sz w:val="24"/>
          <w:szCs w:val="24"/>
        </w:rPr>
        <w:t xml:space="preserve"> и жилищно-коммунальному хозяйству» заменить словами «Ефименко Сергей Николаевич, заместитель главы администрации Дубровского района»;</w:t>
      </w:r>
    </w:p>
    <w:p w:rsidR="005C189B" w:rsidRPr="004737EF" w:rsidRDefault="005C189B" w:rsidP="008E4A57">
      <w:pPr>
        <w:numPr>
          <w:ilvl w:val="1"/>
          <w:numId w:val="15"/>
        </w:numPr>
        <w:spacing w:after="0" w:line="240" w:lineRule="auto"/>
        <w:ind w:left="0" w:firstLine="709"/>
        <w:jc w:val="both"/>
        <w:rPr>
          <w:rFonts w:ascii="Times New Roman" w:hAnsi="Times New Roman"/>
          <w:sz w:val="24"/>
          <w:szCs w:val="24"/>
        </w:rPr>
      </w:pPr>
      <w:r w:rsidRPr="004737EF">
        <w:rPr>
          <w:rFonts w:ascii="Times New Roman" w:hAnsi="Times New Roman"/>
          <w:sz w:val="24"/>
          <w:szCs w:val="24"/>
        </w:rPr>
        <w:t>слова «Удалых Татьяна Николаевна, инспектор по опеке и попечительству администрации Дубровского района» заменить словами «Сидорова Мария Александровна, инспектор по организации и осуществлению деятельности по опеке и попечительству администрации Дубровского района, секретарь комиссии»;</w:t>
      </w:r>
    </w:p>
    <w:p w:rsidR="005C189B" w:rsidRPr="004737EF" w:rsidRDefault="005C189B" w:rsidP="008E4A57">
      <w:pPr>
        <w:numPr>
          <w:ilvl w:val="1"/>
          <w:numId w:val="15"/>
        </w:numPr>
        <w:spacing w:after="0" w:line="240" w:lineRule="auto"/>
        <w:ind w:left="0" w:firstLine="709"/>
        <w:jc w:val="both"/>
        <w:rPr>
          <w:rFonts w:ascii="Times New Roman" w:hAnsi="Times New Roman"/>
          <w:sz w:val="24"/>
          <w:szCs w:val="24"/>
        </w:rPr>
      </w:pPr>
      <w:r w:rsidRPr="004737EF">
        <w:rPr>
          <w:rFonts w:ascii="Times New Roman" w:hAnsi="Times New Roman"/>
          <w:sz w:val="24"/>
          <w:szCs w:val="24"/>
        </w:rPr>
        <w:t>слова «</w:t>
      </w:r>
      <w:proofErr w:type="spellStart"/>
      <w:r w:rsidRPr="004737EF">
        <w:rPr>
          <w:rFonts w:ascii="Times New Roman" w:hAnsi="Times New Roman"/>
          <w:sz w:val="24"/>
          <w:szCs w:val="24"/>
        </w:rPr>
        <w:t>Ромакина</w:t>
      </w:r>
      <w:proofErr w:type="spellEnd"/>
      <w:r w:rsidRPr="004737EF">
        <w:rPr>
          <w:rFonts w:ascii="Times New Roman" w:hAnsi="Times New Roman"/>
          <w:sz w:val="24"/>
          <w:szCs w:val="24"/>
        </w:rPr>
        <w:t xml:space="preserve"> Ольга Вячеславовна, начальник отдела городского и жилищно-коммунального хозяйства» исключить;</w:t>
      </w:r>
    </w:p>
    <w:p w:rsidR="005C189B" w:rsidRPr="004737EF" w:rsidRDefault="005C189B" w:rsidP="008E4A57">
      <w:pPr>
        <w:numPr>
          <w:ilvl w:val="1"/>
          <w:numId w:val="15"/>
        </w:numPr>
        <w:spacing w:after="0" w:line="240" w:lineRule="auto"/>
        <w:ind w:left="0" w:firstLine="709"/>
        <w:jc w:val="both"/>
        <w:rPr>
          <w:rFonts w:ascii="Times New Roman" w:hAnsi="Times New Roman"/>
          <w:sz w:val="24"/>
          <w:szCs w:val="24"/>
        </w:rPr>
      </w:pPr>
      <w:r w:rsidRPr="004737EF">
        <w:rPr>
          <w:rFonts w:ascii="Times New Roman" w:hAnsi="Times New Roman"/>
          <w:sz w:val="24"/>
          <w:szCs w:val="24"/>
        </w:rPr>
        <w:t>слова «Волосевич Ирина Владимировна» заменить словами «</w:t>
      </w:r>
      <w:proofErr w:type="spellStart"/>
      <w:r w:rsidRPr="004737EF">
        <w:rPr>
          <w:rFonts w:ascii="Times New Roman" w:hAnsi="Times New Roman"/>
          <w:sz w:val="24"/>
          <w:szCs w:val="24"/>
        </w:rPr>
        <w:t>Карандина</w:t>
      </w:r>
      <w:proofErr w:type="spellEnd"/>
      <w:r w:rsidRPr="004737EF">
        <w:rPr>
          <w:rFonts w:ascii="Times New Roman" w:hAnsi="Times New Roman"/>
          <w:sz w:val="24"/>
          <w:szCs w:val="24"/>
        </w:rPr>
        <w:t xml:space="preserve"> Ирина Владимировна»;</w:t>
      </w:r>
    </w:p>
    <w:p w:rsidR="005C189B" w:rsidRPr="004737EF" w:rsidRDefault="005C189B" w:rsidP="008E4A57">
      <w:pPr>
        <w:numPr>
          <w:ilvl w:val="1"/>
          <w:numId w:val="15"/>
        </w:numPr>
        <w:spacing w:after="0" w:line="240" w:lineRule="auto"/>
        <w:ind w:left="0" w:firstLine="709"/>
        <w:jc w:val="both"/>
        <w:rPr>
          <w:rFonts w:ascii="Times New Roman" w:hAnsi="Times New Roman"/>
          <w:sz w:val="24"/>
          <w:szCs w:val="24"/>
        </w:rPr>
      </w:pPr>
      <w:r w:rsidRPr="004737EF">
        <w:rPr>
          <w:rFonts w:ascii="Times New Roman" w:eastAsia="Calibri" w:hAnsi="Times New Roman"/>
          <w:sz w:val="24"/>
          <w:szCs w:val="24"/>
          <w:lang w:eastAsia="en-US"/>
        </w:rPr>
        <w:t xml:space="preserve">Постановление опубликовать в периодическом печатном средстве массовой информации «Вестник Дубровского района» </w:t>
      </w:r>
      <w:r w:rsidRPr="004737EF">
        <w:rPr>
          <w:rFonts w:ascii="Times New Roman" w:hAnsi="Times New Roman"/>
          <w:sz w:val="24"/>
          <w:szCs w:val="24"/>
        </w:rPr>
        <w:t>и разместить на сайте Дубровского муниципального района Брянской области в сети «Интернет».</w:t>
      </w:r>
    </w:p>
    <w:p w:rsidR="005C189B" w:rsidRPr="004737EF" w:rsidRDefault="005C189B" w:rsidP="008E4A57">
      <w:pPr>
        <w:numPr>
          <w:ilvl w:val="0"/>
          <w:numId w:val="15"/>
        </w:numPr>
        <w:spacing w:after="0" w:line="240" w:lineRule="auto"/>
        <w:ind w:left="0" w:firstLine="709"/>
        <w:jc w:val="both"/>
        <w:rPr>
          <w:rFonts w:ascii="Times New Roman" w:hAnsi="Times New Roman"/>
          <w:sz w:val="24"/>
          <w:szCs w:val="24"/>
        </w:rPr>
      </w:pPr>
      <w:r w:rsidRPr="004737EF">
        <w:rPr>
          <w:rFonts w:ascii="Times New Roman" w:hAnsi="Times New Roman"/>
          <w:sz w:val="24"/>
          <w:szCs w:val="24"/>
        </w:rPr>
        <w:t>Контроль за исполнением настоящего постановления оставляю за собой.</w:t>
      </w:r>
    </w:p>
    <w:p w:rsidR="005C189B" w:rsidRPr="004737EF" w:rsidRDefault="005C189B" w:rsidP="008E4A57">
      <w:pPr>
        <w:numPr>
          <w:ilvl w:val="0"/>
          <w:numId w:val="15"/>
        </w:numPr>
        <w:spacing w:after="0" w:line="240" w:lineRule="auto"/>
        <w:ind w:left="0" w:firstLine="709"/>
        <w:jc w:val="both"/>
        <w:rPr>
          <w:rFonts w:ascii="Times New Roman" w:hAnsi="Times New Roman"/>
          <w:sz w:val="24"/>
          <w:szCs w:val="24"/>
        </w:rPr>
      </w:pPr>
      <w:r w:rsidRPr="004737EF">
        <w:rPr>
          <w:rFonts w:ascii="Times New Roman" w:eastAsia="Calibri" w:hAnsi="Times New Roman"/>
          <w:sz w:val="24"/>
          <w:szCs w:val="24"/>
          <w:lang w:eastAsia="en-US"/>
        </w:rPr>
        <w:t>Постановление вступает в силу с момента его официального опубликования.</w:t>
      </w:r>
    </w:p>
    <w:p w:rsidR="005C189B" w:rsidRPr="004737EF" w:rsidRDefault="005C189B" w:rsidP="005C189B">
      <w:pPr>
        <w:spacing w:after="0" w:line="240" w:lineRule="auto"/>
        <w:jc w:val="both"/>
        <w:rPr>
          <w:rFonts w:ascii="Times New Roman" w:hAnsi="Times New Roman"/>
          <w:sz w:val="24"/>
          <w:szCs w:val="24"/>
        </w:rPr>
      </w:pPr>
    </w:p>
    <w:p w:rsidR="005C189B" w:rsidRPr="004737EF" w:rsidRDefault="005C189B" w:rsidP="005C189B">
      <w:pPr>
        <w:spacing w:after="0" w:line="240" w:lineRule="auto"/>
        <w:jc w:val="both"/>
        <w:rPr>
          <w:rFonts w:ascii="Times New Roman" w:hAnsi="Times New Roman"/>
          <w:sz w:val="24"/>
          <w:szCs w:val="24"/>
        </w:rPr>
      </w:pPr>
    </w:p>
    <w:p w:rsidR="005C189B" w:rsidRPr="004737EF" w:rsidRDefault="005C189B" w:rsidP="005C189B">
      <w:pPr>
        <w:spacing w:after="0" w:line="240" w:lineRule="auto"/>
        <w:jc w:val="both"/>
        <w:rPr>
          <w:rFonts w:ascii="Times New Roman" w:hAnsi="Times New Roman"/>
          <w:sz w:val="24"/>
          <w:szCs w:val="24"/>
        </w:rPr>
      </w:pPr>
      <w:r w:rsidRPr="004737EF">
        <w:rPr>
          <w:rFonts w:ascii="Times New Roman" w:hAnsi="Times New Roman"/>
          <w:sz w:val="24"/>
          <w:szCs w:val="24"/>
        </w:rPr>
        <w:t>Глава администрации</w:t>
      </w:r>
    </w:p>
    <w:p w:rsidR="005C189B" w:rsidRPr="004737EF" w:rsidRDefault="005C189B" w:rsidP="005C189B">
      <w:pPr>
        <w:spacing w:after="0" w:line="240" w:lineRule="auto"/>
        <w:jc w:val="both"/>
        <w:rPr>
          <w:rFonts w:ascii="Times New Roman" w:hAnsi="Times New Roman"/>
          <w:sz w:val="24"/>
          <w:szCs w:val="24"/>
        </w:rPr>
      </w:pPr>
      <w:r w:rsidRPr="004737EF">
        <w:rPr>
          <w:rFonts w:ascii="Times New Roman" w:hAnsi="Times New Roman"/>
          <w:sz w:val="24"/>
          <w:szCs w:val="24"/>
        </w:rPr>
        <w:t xml:space="preserve">Дубровского района                                                                            И.А. </w:t>
      </w:r>
      <w:proofErr w:type="spellStart"/>
      <w:r w:rsidRPr="004737EF">
        <w:rPr>
          <w:rFonts w:ascii="Times New Roman" w:hAnsi="Times New Roman"/>
          <w:sz w:val="24"/>
          <w:szCs w:val="24"/>
        </w:rPr>
        <w:t>Шевелёв</w:t>
      </w:r>
      <w:proofErr w:type="spellEnd"/>
    </w:p>
    <w:p w:rsidR="005C189B" w:rsidRPr="005C189B" w:rsidRDefault="005C189B" w:rsidP="005C189B">
      <w:pPr>
        <w:spacing w:after="0" w:line="240" w:lineRule="auto"/>
        <w:jc w:val="both"/>
        <w:rPr>
          <w:rFonts w:ascii="Times New Roman" w:hAnsi="Times New Roman"/>
          <w:sz w:val="28"/>
          <w:szCs w:val="28"/>
        </w:rPr>
      </w:pPr>
    </w:p>
    <w:p w:rsidR="005C189B" w:rsidRPr="005C189B" w:rsidRDefault="005C189B" w:rsidP="005C189B">
      <w:pPr>
        <w:spacing w:after="0" w:line="240" w:lineRule="auto"/>
        <w:jc w:val="both"/>
        <w:rPr>
          <w:rFonts w:ascii="Times New Roman" w:hAnsi="Times New Roman"/>
          <w:sz w:val="28"/>
          <w:szCs w:val="28"/>
        </w:rPr>
      </w:pPr>
    </w:p>
    <w:p w:rsidR="0018168B" w:rsidRPr="00AD3485" w:rsidRDefault="0018168B" w:rsidP="00AD3485">
      <w:pPr>
        <w:pStyle w:val="afd"/>
        <w:keepNext/>
        <w:numPr>
          <w:ilvl w:val="2"/>
          <w:numId w:val="14"/>
        </w:numPr>
        <w:jc w:val="center"/>
        <w:outlineLvl w:val="1"/>
        <w:rPr>
          <w:sz w:val="24"/>
          <w:szCs w:val="24"/>
        </w:rPr>
      </w:pPr>
      <w:r w:rsidRPr="00AD3485">
        <w:rPr>
          <w:sz w:val="24"/>
          <w:szCs w:val="24"/>
        </w:rPr>
        <w:lastRenderedPageBreak/>
        <w:t>РОССИЙСКАЯ ФЕДЕРАЦИЯ</w:t>
      </w:r>
    </w:p>
    <w:p w:rsidR="0018168B" w:rsidRPr="004737EF" w:rsidRDefault="0018168B" w:rsidP="0018168B">
      <w:pPr>
        <w:keepNext/>
        <w:spacing w:after="0" w:line="240" w:lineRule="auto"/>
        <w:jc w:val="center"/>
        <w:outlineLvl w:val="1"/>
        <w:rPr>
          <w:rFonts w:ascii="Times New Roman" w:hAnsi="Times New Roman"/>
          <w:sz w:val="24"/>
          <w:szCs w:val="24"/>
        </w:rPr>
      </w:pPr>
      <w:r w:rsidRPr="004737EF">
        <w:rPr>
          <w:rFonts w:ascii="Times New Roman" w:hAnsi="Times New Roman"/>
          <w:sz w:val="24"/>
          <w:szCs w:val="24"/>
        </w:rPr>
        <w:t>АДМИНИСТРАЦИЯ ДУБРОВСКОГО РАЙОНА</w:t>
      </w:r>
    </w:p>
    <w:p w:rsidR="0018168B" w:rsidRPr="004737EF" w:rsidRDefault="0018168B" w:rsidP="0018168B">
      <w:pPr>
        <w:spacing w:after="0" w:line="240" w:lineRule="auto"/>
        <w:jc w:val="center"/>
        <w:rPr>
          <w:rFonts w:ascii="Times New Roman" w:hAnsi="Times New Roman"/>
          <w:sz w:val="24"/>
          <w:szCs w:val="24"/>
        </w:rPr>
      </w:pPr>
      <w:r w:rsidRPr="004737EF">
        <w:rPr>
          <w:rFonts w:ascii="Times New Roman" w:hAnsi="Times New Roman"/>
          <w:sz w:val="24"/>
          <w:szCs w:val="24"/>
        </w:rPr>
        <w:t>ПОСТАНОВЛЕНИЕ</w:t>
      </w:r>
    </w:p>
    <w:p w:rsidR="0018168B" w:rsidRPr="004737EF" w:rsidRDefault="0018168B" w:rsidP="0018168B">
      <w:pPr>
        <w:spacing w:after="0" w:line="240" w:lineRule="auto"/>
        <w:jc w:val="center"/>
        <w:rPr>
          <w:rFonts w:ascii="Times New Roman" w:hAnsi="Times New Roman"/>
          <w:sz w:val="24"/>
          <w:szCs w:val="24"/>
        </w:rPr>
      </w:pPr>
    </w:p>
    <w:p w:rsidR="0018168B" w:rsidRPr="004737EF" w:rsidRDefault="0018168B" w:rsidP="0018168B">
      <w:pPr>
        <w:spacing w:after="0" w:line="240" w:lineRule="auto"/>
        <w:rPr>
          <w:rFonts w:ascii="Times New Roman" w:hAnsi="Times New Roman"/>
          <w:sz w:val="24"/>
          <w:szCs w:val="24"/>
        </w:rPr>
      </w:pPr>
      <w:proofErr w:type="gramStart"/>
      <w:r w:rsidRPr="004737EF">
        <w:rPr>
          <w:rFonts w:ascii="Times New Roman" w:hAnsi="Times New Roman"/>
          <w:sz w:val="24"/>
          <w:szCs w:val="24"/>
        </w:rPr>
        <w:t>от</w:t>
      </w:r>
      <w:r w:rsidRPr="004737EF">
        <w:rPr>
          <w:rFonts w:ascii="Times New Roman" w:hAnsi="Times New Roman"/>
          <w:b/>
          <w:sz w:val="24"/>
          <w:szCs w:val="24"/>
        </w:rPr>
        <w:t xml:space="preserve">  </w:t>
      </w:r>
      <w:r w:rsidRPr="004737EF">
        <w:rPr>
          <w:rFonts w:ascii="Times New Roman" w:hAnsi="Times New Roman"/>
          <w:sz w:val="24"/>
          <w:szCs w:val="24"/>
        </w:rPr>
        <w:t>20.12.2021</w:t>
      </w:r>
      <w:proofErr w:type="gramEnd"/>
      <w:r w:rsidRPr="004737EF">
        <w:rPr>
          <w:rFonts w:ascii="Times New Roman" w:hAnsi="Times New Roman"/>
          <w:sz w:val="24"/>
          <w:szCs w:val="24"/>
        </w:rPr>
        <w:t xml:space="preserve">  года                                                                               № 691</w:t>
      </w:r>
    </w:p>
    <w:p w:rsidR="0018168B" w:rsidRPr="004737EF" w:rsidRDefault="0018168B" w:rsidP="0018168B">
      <w:pPr>
        <w:spacing w:after="0" w:line="240" w:lineRule="auto"/>
        <w:rPr>
          <w:rFonts w:ascii="Times New Roman" w:hAnsi="Times New Roman"/>
          <w:sz w:val="24"/>
          <w:szCs w:val="24"/>
        </w:rPr>
      </w:pPr>
      <w:proofErr w:type="spellStart"/>
      <w:r w:rsidRPr="004737EF">
        <w:rPr>
          <w:rFonts w:ascii="Times New Roman" w:hAnsi="Times New Roman"/>
          <w:sz w:val="24"/>
          <w:szCs w:val="24"/>
        </w:rPr>
        <w:t>р.п</w:t>
      </w:r>
      <w:proofErr w:type="spellEnd"/>
      <w:r w:rsidRPr="004737EF">
        <w:rPr>
          <w:rFonts w:ascii="Times New Roman" w:hAnsi="Times New Roman"/>
          <w:sz w:val="24"/>
          <w:szCs w:val="24"/>
        </w:rPr>
        <w:t>. Дубровка</w:t>
      </w:r>
    </w:p>
    <w:p w:rsidR="0018168B" w:rsidRPr="004737EF" w:rsidRDefault="0018168B" w:rsidP="0018168B">
      <w:pPr>
        <w:spacing w:after="0" w:line="240" w:lineRule="auto"/>
        <w:rPr>
          <w:rFonts w:ascii="Times New Roman" w:hAnsi="Times New Roman"/>
          <w:sz w:val="24"/>
          <w:szCs w:val="24"/>
        </w:rPr>
      </w:pPr>
    </w:p>
    <w:p w:rsidR="0018168B" w:rsidRPr="004737EF" w:rsidRDefault="0018168B" w:rsidP="0018168B">
      <w:pPr>
        <w:widowControl w:val="0"/>
        <w:autoSpaceDE w:val="0"/>
        <w:autoSpaceDN w:val="0"/>
        <w:adjustRightInd w:val="0"/>
        <w:spacing w:after="0" w:line="240" w:lineRule="auto"/>
        <w:outlineLvl w:val="0"/>
        <w:rPr>
          <w:rFonts w:ascii="Times New Roman" w:hAnsi="Times New Roman"/>
          <w:sz w:val="24"/>
          <w:szCs w:val="24"/>
        </w:rPr>
      </w:pPr>
      <w:r w:rsidRPr="004737EF">
        <w:rPr>
          <w:rFonts w:ascii="Times New Roman" w:hAnsi="Times New Roman"/>
          <w:sz w:val="24"/>
          <w:szCs w:val="24"/>
        </w:rPr>
        <w:t>Об утверждении муниципальной</w:t>
      </w:r>
    </w:p>
    <w:p w:rsidR="0018168B" w:rsidRPr="004737EF" w:rsidRDefault="0018168B" w:rsidP="0018168B">
      <w:pPr>
        <w:widowControl w:val="0"/>
        <w:autoSpaceDE w:val="0"/>
        <w:autoSpaceDN w:val="0"/>
        <w:adjustRightInd w:val="0"/>
        <w:spacing w:after="0" w:line="240" w:lineRule="auto"/>
        <w:outlineLvl w:val="0"/>
        <w:rPr>
          <w:rFonts w:ascii="Times New Roman" w:hAnsi="Times New Roman"/>
          <w:sz w:val="24"/>
          <w:szCs w:val="24"/>
        </w:rPr>
      </w:pPr>
      <w:r w:rsidRPr="004737EF">
        <w:rPr>
          <w:rFonts w:ascii="Times New Roman" w:hAnsi="Times New Roman"/>
          <w:sz w:val="24"/>
          <w:szCs w:val="24"/>
        </w:rPr>
        <w:t>программы Дубровского муниципального</w:t>
      </w:r>
    </w:p>
    <w:p w:rsidR="0018168B" w:rsidRPr="004737EF" w:rsidRDefault="0018168B" w:rsidP="0018168B">
      <w:pPr>
        <w:widowControl w:val="0"/>
        <w:autoSpaceDE w:val="0"/>
        <w:autoSpaceDN w:val="0"/>
        <w:adjustRightInd w:val="0"/>
        <w:spacing w:after="0" w:line="240" w:lineRule="auto"/>
        <w:outlineLvl w:val="0"/>
        <w:rPr>
          <w:rFonts w:ascii="Times New Roman" w:hAnsi="Times New Roman"/>
          <w:sz w:val="24"/>
          <w:szCs w:val="24"/>
        </w:rPr>
      </w:pPr>
      <w:r w:rsidRPr="004737EF">
        <w:rPr>
          <w:rFonts w:ascii="Times New Roman" w:hAnsi="Times New Roman"/>
          <w:sz w:val="24"/>
          <w:szCs w:val="24"/>
        </w:rPr>
        <w:t xml:space="preserve">района Брянской области «Управление </w:t>
      </w:r>
    </w:p>
    <w:p w:rsidR="0018168B" w:rsidRPr="004737EF" w:rsidRDefault="0018168B" w:rsidP="0018168B">
      <w:pPr>
        <w:widowControl w:val="0"/>
        <w:autoSpaceDE w:val="0"/>
        <w:autoSpaceDN w:val="0"/>
        <w:adjustRightInd w:val="0"/>
        <w:spacing w:after="0" w:line="240" w:lineRule="auto"/>
        <w:outlineLvl w:val="0"/>
        <w:rPr>
          <w:rFonts w:ascii="Times New Roman" w:hAnsi="Times New Roman"/>
          <w:sz w:val="24"/>
          <w:szCs w:val="24"/>
        </w:rPr>
      </w:pPr>
      <w:r w:rsidRPr="004737EF">
        <w:rPr>
          <w:rFonts w:ascii="Times New Roman" w:hAnsi="Times New Roman"/>
          <w:sz w:val="24"/>
          <w:szCs w:val="24"/>
        </w:rPr>
        <w:t xml:space="preserve">муниципальными финансами Дубровского </w:t>
      </w:r>
    </w:p>
    <w:p w:rsidR="0018168B" w:rsidRPr="004737EF" w:rsidRDefault="0018168B" w:rsidP="0018168B">
      <w:pPr>
        <w:widowControl w:val="0"/>
        <w:autoSpaceDE w:val="0"/>
        <w:autoSpaceDN w:val="0"/>
        <w:adjustRightInd w:val="0"/>
        <w:spacing w:after="0" w:line="240" w:lineRule="auto"/>
        <w:outlineLvl w:val="0"/>
        <w:rPr>
          <w:rFonts w:ascii="Times New Roman" w:hAnsi="Times New Roman"/>
          <w:sz w:val="24"/>
          <w:szCs w:val="24"/>
        </w:rPr>
      </w:pPr>
      <w:r w:rsidRPr="004737EF">
        <w:rPr>
          <w:rFonts w:ascii="Times New Roman" w:hAnsi="Times New Roman"/>
          <w:sz w:val="24"/>
          <w:szCs w:val="24"/>
        </w:rPr>
        <w:t xml:space="preserve">муниципального района Брянской области </w:t>
      </w:r>
    </w:p>
    <w:p w:rsidR="0018168B" w:rsidRPr="004737EF" w:rsidRDefault="0018168B" w:rsidP="0018168B">
      <w:pPr>
        <w:widowControl w:val="0"/>
        <w:autoSpaceDE w:val="0"/>
        <w:autoSpaceDN w:val="0"/>
        <w:adjustRightInd w:val="0"/>
        <w:spacing w:after="0" w:line="240" w:lineRule="auto"/>
        <w:outlineLvl w:val="0"/>
        <w:rPr>
          <w:rFonts w:ascii="Times New Roman" w:hAnsi="Times New Roman"/>
          <w:sz w:val="24"/>
          <w:szCs w:val="24"/>
        </w:rPr>
      </w:pPr>
      <w:r w:rsidRPr="004737EF">
        <w:rPr>
          <w:rFonts w:ascii="Times New Roman" w:hAnsi="Times New Roman"/>
          <w:sz w:val="24"/>
          <w:szCs w:val="24"/>
        </w:rPr>
        <w:t>(2022-2024 годы)»</w:t>
      </w:r>
    </w:p>
    <w:p w:rsidR="0018168B" w:rsidRPr="004737EF" w:rsidRDefault="0018168B" w:rsidP="0018168B">
      <w:pPr>
        <w:widowControl w:val="0"/>
        <w:autoSpaceDE w:val="0"/>
        <w:autoSpaceDN w:val="0"/>
        <w:adjustRightInd w:val="0"/>
        <w:spacing w:after="0" w:line="240" w:lineRule="auto"/>
        <w:outlineLvl w:val="0"/>
        <w:rPr>
          <w:rFonts w:ascii="Times New Roman" w:hAnsi="Times New Roman"/>
          <w:sz w:val="24"/>
          <w:szCs w:val="24"/>
        </w:rPr>
      </w:pPr>
    </w:p>
    <w:p w:rsidR="0018168B" w:rsidRPr="004737EF" w:rsidRDefault="0018168B" w:rsidP="0018168B">
      <w:pPr>
        <w:autoSpaceDE w:val="0"/>
        <w:autoSpaceDN w:val="0"/>
        <w:adjustRightInd w:val="0"/>
        <w:spacing w:after="0" w:line="240" w:lineRule="auto"/>
        <w:ind w:firstLine="540"/>
        <w:jc w:val="both"/>
        <w:rPr>
          <w:rFonts w:ascii="Times New Roman" w:hAnsi="Times New Roman"/>
          <w:sz w:val="24"/>
          <w:szCs w:val="24"/>
        </w:rPr>
      </w:pPr>
      <w:r w:rsidRPr="004737EF">
        <w:rPr>
          <w:rFonts w:ascii="Times New Roman" w:hAnsi="Times New Roman"/>
          <w:sz w:val="24"/>
          <w:szCs w:val="24"/>
        </w:rPr>
        <w:t xml:space="preserve">   В соответствии с постановлениями администрации Дубровского района «Об утверждении порядка разработки, реализации и оценки эффективности муниципальных программ муниципального образования «Дубровский район»» от 26.10.2018г. № 744 (в редакции постановления администрации Дубровского района № 797 от 30.12.2020 года</w:t>
      </w:r>
      <w:proofErr w:type="gramStart"/>
      <w:r w:rsidRPr="004737EF">
        <w:rPr>
          <w:rFonts w:ascii="Times New Roman" w:hAnsi="Times New Roman"/>
          <w:sz w:val="24"/>
          <w:szCs w:val="24"/>
        </w:rPr>
        <w:t>),  «</w:t>
      </w:r>
      <w:proofErr w:type="gramEnd"/>
      <w:r w:rsidRPr="004737EF">
        <w:rPr>
          <w:rFonts w:ascii="Times New Roman" w:hAnsi="Times New Roman"/>
          <w:sz w:val="24"/>
          <w:szCs w:val="24"/>
        </w:rPr>
        <w:t xml:space="preserve">Об утверждении перечня муниципальных программ  Дубровского муниципального района Брянской области» от 10.11.2021 г. № 591 </w:t>
      </w:r>
    </w:p>
    <w:p w:rsidR="0018168B" w:rsidRPr="004737EF" w:rsidRDefault="0018168B" w:rsidP="0018168B">
      <w:pPr>
        <w:widowControl w:val="0"/>
        <w:autoSpaceDE w:val="0"/>
        <w:autoSpaceDN w:val="0"/>
        <w:adjustRightInd w:val="0"/>
        <w:spacing w:after="0" w:line="240" w:lineRule="auto"/>
        <w:outlineLvl w:val="0"/>
        <w:rPr>
          <w:rFonts w:ascii="Times New Roman" w:hAnsi="Times New Roman"/>
          <w:sz w:val="24"/>
          <w:szCs w:val="24"/>
        </w:rPr>
      </w:pPr>
    </w:p>
    <w:p w:rsidR="0018168B" w:rsidRPr="004737EF" w:rsidRDefault="0018168B" w:rsidP="0018168B">
      <w:pPr>
        <w:widowControl w:val="0"/>
        <w:autoSpaceDE w:val="0"/>
        <w:autoSpaceDN w:val="0"/>
        <w:adjustRightInd w:val="0"/>
        <w:spacing w:after="0" w:line="240" w:lineRule="auto"/>
        <w:outlineLvl w:val="0"/>
        <w:rPr>
          <w:rFonts w:ascii="Times New Roman" w:hAnsi="Times New Roman"/>
          <w:sz w:val="24"/>
          <w:szCs w:val="24"/>
        </w:rPr>
      </w:pPr>
      <w:r w:rsidRPr="004737EF">
        <w:rPr>
          <w:rFonts w:ascii="Times New Roman" w:hAnsi="Times New Roman"/>
          <w:sz w:val="24"/>
          <w:szCs w:val="24"/>
        </w:rPr>
        <w:t xml:space="preserve">            ПОСТАНОВЛЯЮ:</w:t>
      </w:r>
    </w:p>
    <w:p w:rsidR="0018168B" w:rsidRPr="004737EF" w:rsidRDefault="0018168B" w:rsidP="008E4A57">
      <w:pPr>
        <w:widowControl w:val="0"/>
        <w:numPr>
          <w:ilvl w:val="0"/>
          <w:numId w:val="23"/>
        </w:numPr>
        <w:autoSpaceDE w:val="0"/>
        <w:autoSpaceDN w:val="0"/>
        <w:adjustRightInd w:val="0"/>
        <w:spacing w:after="0" w:line="240" w:lineRule="auto"/>
        <w:jc w:val="both"/>
        <w:outlineLvl w:val="0"/>
        <w:rPr>
          <w:rFonts w:ascii="Times New Roman" w:hAnsi="Times New Roman"/>
          <w:sz w:val="24"/>
          <w:szCs w:val="24"/>
        </w:rPr>
      </w:pPr>
      <w:r w:rsidRPr="004737EF">
        <w:rPr>
          <w:rFonts w:ascii="Times New Roman" w:hAnsi="Times New Roman"/>
          <w:sz w:val="24"/>
          <w:szCs w:val="24"/>
        </w:rPr>
        <w:t>Утвердить муниципальную программу «Управление муниципальными финансами Дубровского муниципального района Брянской области (2022-2024 годы)» (приложение 1).</w:t>
      </w:r>
    </w:p>
    <w:p w:rsidR="0018168B" w:rsidRPr="004737EF" w:rsidRDefault="0018168B" w:rsidP="008E4A57">
      <w:pPr>
        <w:widowControl w:val="0"/>
        <w:numPr>
          <w:ilvl w:val="0"/>
          <w:numId w:val="23"/>
        </w:numPr>
        <w:autoSpaceDE w:val="0"/>
        <w:autoSpaceDN w:val="0"/>
        <w:adjustRightInd w:val="0"/>
        <w:spacing w:after="0" w:line="240" w:lineRule="auto"/>
        <w:jc w:val="both"/>
        <w:outlineLvl w:val="0"/>
        <w:rPr>
          <w:rFonts w:ascii="Times New Roman" w:hAnsi="Times New Roman"/>
          <w:sz w:val="24"/>
          <w:szCs w:val="24"/>
        </w:rPr>
      </w:pPr>
      <w:r w:rsidRPr="004737EF">
        <w:rPr>
          <w:rFonts w:ascii="Times New Roman" w:hAnsi="Times New Roman"/>
          <w:sz w:val="24"/>
          <w:szCs w:val="24"/>
        </w:rPr>
        <w:t>Признать утратившим силу с 1 января 2022 года постановление администрации Дубровского района от 22.12.2020 года № 766 «Об утверждении муниципальной программы Дубровского муниципального района Брянской области «Управление муниципальными финансами Дубровского муниципального района Брянской области (2021-2023 годы)».</w:t>
      </w:r>
    </w:p>
    <w:p w:rsidR="0018168B" w:rsidRPr="004737EF" w:rsidRDefault="0018168B" w:rsidP="008E4A57">
      <w:pPr>
        <w:widowControl w:val="0"/>
        <w:numPr>
          <w:ilvl w:val="0"/>
          <w:numId w:val="23"/>
        </w:numPr>
        <w:autoSpaceDE w:val="0"/>
        <w:autoSpaceDN w:val="0"/>
        <w:adjustRightInd w:val="0"/>
        <w:spacing w:after="0" w:line="240" w:lineRule="auto"/>
        <w:jc w:val="both"/>
        <w:outlineLvl w:val="0"/>
        <w:rPr>
          <w:rFonts w:ascii="Times New Roman" w:hAnsi="Times New Roman"/>
          <w:sz w:val="24"/>
          <w:szCs w:val="24"/>
        </w:rPr>
      </w:pPr>
      <w:r w:rsidRPr="004737EF">
        <w:rPr>
          <w:rFonts w:ascii="Times New Roman" w:hAnsi="Times New Roman"/>
          <w:sz w:val="24"/>
          <w:szCs w:val="24"/>
        </w:rPr>
        <w:t>Постановление вступает в силу после его официального опубликования.</w:t>
      </w:r>
    </w:p>
    <w:p w:rsidR="0018168B" w:rsidRPr="004737EF" w:rsidRDefault="0018168B" w:rsidP="008E4A57">
      <w:pPr>
        <w:widowControl w:val="0"/>
        <w:numPr>
          <w:ilvl w:val="0"/>
          <w:numId w:val="23"/>
        </w:numPr>
        <w:autoSpaceDE w:val="0"/>
        <w:autoSpaceDN w:val="0"/>
        <w:adjustRightInd w:val="0"/>
        <w:spacing w:after="0" w:line="240" w:lineRule="auto"/>
        <w:jc w:val="both"/>
        <w:outlineLvl w:val="0"/>
        <w:rPr>
          <w:rFonts w:ascii="Times New Roman" w:hAnsi="Times New Roman"/>
          <w:sz w:val="24"/>
          <w:szCs w:val="24"/>
        </w:rPr>
      </w:pPr>
      <w:r w:rsidRPr="004737EF">
        <w:rPr>
          <w:rFonts w:ascii="Times New Roman" w:hAnsi="Times New Roman"/>
          <w:sz w:val="24"/>
          <w:szCs w:val="24"/>
        </w:rPr>
        <w:t xml:space="preserve">Опубликовать настоящее Постановление на официальном сайте администрации Дубровского </w:t>
      </w:r>
      <w:proofErr w:type="gramStart"/>
      <w:r w:rsidRPr="004737EF">
        <w:rPr>
          <w:rFonts w:ascii="Times New Roman" w:hAnsi="Times New Roman"/>
          <w:sz w:val="24"/>
          <w:szCs w:val="24"/>
        </w:rPr>
        <w:t xml:space="preserve">района  </w:t>
      </w:r>
      <w:r w:rsidRPr="004737EF">
        <w:rPr>
          <w:rFonts w:ascii="Times New Roman" w:hAnsi="Times New Roman"/>
          <w:sz w:val="24"/>
          <w:szCs w:val="24"/>
          <w:lang w:val="en-US"/>
        </w:rPr>
        <w:t>http</w:t>
      </w:r>
      <w:r w:rsidRPr="004737EF">
        <w:rPr>
          <w:rFonts w:ascii="Times New Roman" w:hAnsi="Times New Roman"/>
          <w:sz w:val="24"/>
          <w:szCs w:val="24"/>
        </w:rPr>
        <w:t>://</w:t>
      </w:r>
      <w:r w:rsidRPr="004737EF">
        <w:rPr>
          <w:rFonts w:ascii="Times New Roman" w:hAnsi="Times New Roman"/>
          <w:sz w:val="24"/>
          <w:szCs w:val="24"/>
          <w:lang w:val="en-US"/>
        </w:rPr>
        <w:t>www</w:t>
      </w:r>
      <w:r w:rsidRPr="004737EF">
        <w:rPr>
          <w:rFonts w:ascii="Times New Roman" w:hAnsi="Times New Roman"/>
          <w:sz w:val="24"/>
          <w:szCs w:val="24"/>
        </w:rPr>
        <w:t>.</w:t>
      </w:r>
      <w:proofErr w:type="spellStart"/>
      <w:r w:rsidRPr="004737EF">
        <w:rPr>
          <w:rFonts w:ascii="Times New Roman" w:hAnsi="Times New Roman"/>
          <w:sz w:val="24"/>
          <w:szCs w:val="24"/>
          <w:lang w:val="en-US"/>
        </w:rPr>
        <w:t>admdubrovka</w:t>
      </w:r>
      <w:proofErr w:type="spellEnd"/>
      <w:r w:rsidRPr="004737EF">
        <w:rPr>
          <w:rFonts w:ascii="Times New Roman" w:hAnsi="Times New Roman"/>
          <w:sz w:val="24"/>
          <w:szCs w:val="24"/>
        </w:rPr>
        <w:t>.</w:t>
      </w:r>
      <w:proofErr w:type="spellStart"/>
      <w:r w:rsidRPr="004737EF">
        <w:rPr>
          <w:rFonts w:ascii="Times New Roman" w:hAnsi="Times New Roman"/>
          <w:sz w:val="24"/>
          <w:szCs w:val="24"/>
          <w:lang w:val="en-US"/>
        </w:rPr>
        <w:t>ru</w:t>
      </w:r>
      <w:proofErr w:type="spellEnd"/>
      <w:proofErr w:type="gramEnd"/>
      <w:r w:rsidRPr="004737EF">
        <w:rPr>
          <w:rFonts w:ascii="Times New Roman" w:hAnsi="Times New Roman"/>
          <w:sz w:val="24"/>
          <w:szCs w:val="24"/>
        </w:rPr>
        <w:t xml:space="preserve"> в сети «Интернет» и в периодическом печатном средстве массовой информации  «Вестник Дубровского района» .</w:t>
      </w:r>
    </w:p>
    <w:p w:rsidR="0018168B" w:rsidRPr="004737EF" w:rsidRDefault="0018168B" w:rsidP="008E4A57">
      <w:pPr>
        <w:widowControl w:val="0"/>
        <w:numPr>
          <w:ilvl w:val="0"/>
          <w:numId w:val="23"/>
        </w:numPr>
        <w:autoSpaceDE w:val="0"/>
        <w:autoSpaceDN w:val="0"/>
        <w:adjustRightInd w:val="0"/>
        <w:spacing w:after="0" w:line="240" w:lineRule="auto"/>
        <w:jc w:val="both"/>
        <w:outlineLvl w:val="0"/>
        <w:rPr>
          <w:rFonts w:ascii="Times New Roman" w:hAnsi="Times New Roman"/>
          <w:sz w:val="24"/>
          <w:szCs w:val="24"/>
        </w:rPr>
      </w:pPr>
      <w:r w:rsidRPr="004737EF">
        <w:rPr>
          <w:rFonts w:ascii="Times New Roman" w:hAnsi="Times New Roman"/>
          <w:sz w:val="24"/>
          <w:szCs w:val="24"/>
        </w:rPr>
        <w:t>Контроль за исполнением настоящего постановления оставляю за собой.</w:t>
      </w:r>
    </w:p>
    <w:p w:rsidR="0018168B" w:rsidRPr="004737EF" w:rsidRDefault="0018168B" w:rsidP="0018168B">
      <w:pPr>
        <w:widowControl w:val="0"/>
        <w:autoSpaceDE w:val="0"/>
        <w:autoSpaceDN w:val="0"/>
        <w:adjustRightInd w:val="0"/>
        <w:spacing w:after="0" w:line="240" w:lineRule="auto"/>
        <w:outlineLvl w:val="0"/>
        <w:rPr>
          <w:rFonts w:ascii="Times New Roman" w:hAnsi="Times New Roman"/>
          <w:sz w:val="24"/>
          <w:szCs w:val="24"/>
        </w:rPr>
      </w:pPr>
    </w:p>
    <w:p w:rsidR="0018168B" w:rsidRPr="004737EF" w:rsidRDefault="0018168B" w:rsidP="0018168B">
      <w:pPr>
        <w:spacing w:after="120" w:line="240" w:lineRule="auto"/>
        <w:rPr>
          <w:rFonts w:ascii="Times New Roman" w:hAnsi="Times New Roman"/>
          <w:sz w:val="24"/>
          <w:szCs w:val="24"/>
        </w:rPr>
      </w:pPr>
      <w:r w:rsidRPr="004737EF">
        <w:rPr>
          <w:rFonts w:ascii="Times New Roman" w:hAnsi="Times New Roman"/>
          <w:sz w:val="24"/>
          <w:szCs w:val="24"/>
        </w:rPr>
        <w:t>Глава администрации</w:t>
      </w:r>
    </w:p>
    <w:p w:rsidR="0018168B" w:rsidRPr="004737EF" w:rsidRDefault="0018168B" w:rsidP="0018168B">
      <w:pPr>
        <w:spacing w:after="120" w:line="240" w:lineRule="auto"/>
        <w:rPr>
          <w:rFonts w:ascii="Times New Roman" w:hAnsi="Times New Roman"/>
          <w:sz w:val="24"/>
          <w:szCs w:val="24"/>
        </w:rPr>
      </w:pPr>
      <w:r w:rsidRPr="004737EF">
        <w:rPr>
          <w:rFonts w:ascii="Times New Roman" w:hAnsi="Times New Roman"/>
          <w:sz w:val="24"/>
          <w:szCs w:val="24"/>
        </w:rPr>
        <w:t xml:space="preserve">Дубровского района                                                          </w:t>
      </w:r>
      <w:proofErr w:type="spellStart"/>
      <w:r w:rsidRPr="004737EF">
        <w:rPr>
          <w:rFonts w:ascii="Times New Roman" w:hAnsi="Times New Roman"/>
          <w:sz w:val="24"/>
          <w:szCs w:val="24"/>
        </w:rPr>
        <w:t>И.А.Шевелев</w:t>
      </w:r>
      <w:proofErr w:type="spellEnd"/>
    </w:p>
    <w:p w:rsidR="0018168B" w:rsidRPr="004737EF" w:rsidRDefault="0018168B" w:rsidP="0018168B">
      <w:pPr>
        <w:widowControl w:val="0"/>
        <w:autoSpaceDE w:val="0"/>
        <w:autoSpaceDN w:val="0"/>
        <w:adjustRightInd w:val="0"/>
        <w:spacing w:after="0" w:line="240" w:lineRule="auto"/>
        <w:ind w:firstLine="540"/>
        <w:rPr>
          <w:rFonts w:ascii="Times New Roman" w:hAnsi="Times New Roman"/>
          <w:sz w:val="24"/>
          <w:szCs w:val="24"/>
        </w:rPr>
      </w:pPr>
      <w:r w:rsidRPr="0018168B">
        <w:rPr>
          <w:rFonts w:ascii="Times New Roman" w:hAnsi="Times New Roman"/>
          <w:sz w:val="28"/>
          <w:szCs w:val="28"/>
        </w:rPr>
        <w:t xml:space="preserve">                                                                                        </w:t>
      </w:r>
      <w:r w:rsidRPr="004737EF">
        <w:rPr>
          <w:rFonts w:ascii="Times New Roman" w:hAnsi="Times New Roman"/>
          <w:sz w:val="24"/>
          <w:szCs w:val="24"/>
        </w:rPr>
        <w:t>Приложение №1</w:t>
      </w:r>
    </w:p>
    <w:p w:rsidR="0018168B" w:rsidRPr="004737EF" w:rsidRDefault="0018168B" w:rsidP="0018168B">
      <w:pPr>
        <w:widowControl w:val="0"/>
        <w:autoSpaceDE w:val="0"/>
        <w:autoSpaceDN w:val="0"/>
        <w:adjustRightInd w:val="0"/>
        <w:spacing w:after="0" w:line="240" w:lineRule="auto"/>
        <w:ind w:left="5245"/>
        <w:outlineLvl w:val="0"/>
        <w:rPr>
          <w:rFonts w:ascii="Times New Roman" w:hAnsi="Times New Roman"/>
          <w:bCs/>
          <w:sz w:val="24"/>
          <w:szCs w:val="24"/>
        </w:rPr>
      </w:pPr>
      <w:r w:rsidRPr="004737EF">
        <w:rPr>
          <w:rFonts w:ascii="Times New Roman" w:hAnsi="Times New Roman"/>
          <w:bCs/>
          <w:sz w:val="24"/>
          <w:szCs w:val="24"/>
        </w:rPr>
        <w:t xml:space="preserve">           </w:t>
      </w:r>
    </w:p>
    <w:p w:rsidR="0018168B" w:rsidRPr="004737EF" w:rsidRDefault="0018168B" w:rsidP="0018168B">
      <w:pPr>
        <w:widowControl w:val="0"/>
        <w:autoSpaceDE w:val="0"/>
        <w:autoSpaceDN w:val="0"/>
        <w:adjustRightInd w:val="0"/>
        <w:spacing w:after="0" w:line="240" w:lineRule="auto"/>
        <w:ind w:left="5245"/>
        <w:outlineLvl w:val="0"/>
        <w:rPr>
          <w:rFonts w:ascii="Times New Roman" w:hAnsi="Times New Roman"/>
          <w:bCs/>
          <w:sz w:val="24"/>
          <w:szCs w:val="24"/>
        </w:rPr>
      </w:pPr>
      <w:r w:rsidRPr="004737EF">
        <w:rPr>
          <w:rFonts w:ascii="Times New Roman" w:hAnsi="Times New Roman"/>
          <w:bCs/>
          <w:sz w:val="24"/>
          <w:szCs w:val="24"/>
        </w:rPr>
        <w:t xml:space="preserve">                        Утверждена</w:t>
      </w:r>
    </w:p>
    <w:p w:rsidR="0018168B" w:rsidRPr="004737EF" w:rsidRDefault="0018168B" w:rsidP="0018168B">
      <w:pPr>
        <w:widowControl w:val="0"/>
        <w:autoSpaceDE w:val="0"/>
        <w:autoSpaceDN w:val="0"/>
        <w:adjustRightInd w:val="0"/>
        <w:spacing w:after="0" w:line="240" w:lineRule="auto"/>
        <w:ind w:left="6521" w:hanging="1134"/>
        <w:outlineLvl w:val="0"/>
        <w:rPr>
          <w:rFonts w:ascii="Times New Roman" w:hAnsi="Times New Roman"/>
          <w:bCs/>
          <w:sz w:val="24"/>
          <w:szCs w:val="24"/>
        </w:rPr>
      </w:pPr>
      <w:r w:rsidRPr="004737EF">
        <w:rPr>
          <w:rFonts w:ascii="Times New Roman" w:hAnsi="Times New Roman"/>
          <w:bCs/>
          <w:sz w:val="24"/>
          <w:szCs w:val="24"/>
        </w:rPr>
        <w:t xml:space="preserve">                постановлением                        администрации</w:t>
      </w:r>
    </w:p>
    <w:p w:rsidR="0018168B" w:rsidRPr="004737EF" w:rsidRDefault="0018168B" w:rsidP="0018168B">
      <w:pPr>
        <w:widowControl w:val="0"/>
        <w:autoSpaceDE w:val="0"/>
        <w:autoSpaceDN w:val="0"/>
        <w:adjustRightInd w:val="0"/>
        <w:spacing w:after="0" w:line="240" w:lineRule="auto"/>
        <w:ind w:firstLine="540"/>
        <w:jc w:val="center"/>
        <w:rPr>
          <w:rFonts w:ascii="Times New Roman" w:hAnsi="Times New Roman"/>
          <w:sz w:val="24"/>
          <w:szCs w:val="24"/>
        </w:rPr>
      </w:pPr>
      <w:r w:rsidRPr="004737EF">
        <w:rPr>
          <w:rFonts w:ascii="Times New Roman" w:hAnsi="Times New Roman"/>
          <w:sz w:val="24"/>
          <w:szCs w:val="24"/>
        </w:rPr>
        <w:t xml:space="preserve">                                                                     Дубровского района </w:t>
      </w:r>
    </w:p>
    <w:p w:rsidR="0018168B" w:rsidRPr="004737EF" w:rsidRDefault="0018168B" w:rsidP="0018168B">
      <w:pPr>
        <w:widowControl w:val="0"/>
        <w:autoSpaceDE w:val="0"/>
        <w:autoSpaceDN w:val="0"/>
        <w:adjustRightInd w:val="0"/>
        <w:spacing w:after="0" w:line="240" w:lineRule="auto"/>
        <w:ind w:firstLine="540"/>
        <w:jc w:val="center"/>
        <w:rPr>
          <w:rFonts w:ascii="Times New Roman" w:hAnsi="Times New Roman"/>
          <w:sz w:val="24"/>
          <w:szCs w:val="24"/>
          <w:u w:val="single"/>
        </w:rPr>
      </w:pPr>
      <w:r w:rsidRPr="004737EF">
        <w:rPr>
          <w:rFonts w:ascii="Times New Roman" w:hAnsi="Times New Roman"/>
          <w:sz w:val="24"/>
          <w:szCs w:val="24"/>
        </w:rPr>
        <w:t xml:space="preserve">                                                                    </w:t>
      </w:r>
      <w:proofErr w:type="gramStart"/>
      <w:r w:rsidRPr="004737EF">
        <w:rPr>
          <w:rFonts w:ascii="Times New Roman" w:hAnsi="Times New Roman"/>
          <w:sz w:val="24"/>
          <w:szCs w:val="24"/>
        </w:rPr>
        <w:t>от  20.12.</w:t>
      </w:r>
      <w:proofErr w:type="gramEnd"/>
      <w:r w:rsidRPr="004737EF">
        <w:rPr>
          <w:rFonts w:ascii="Times New Roman" w:hAnsi="Times New Roman"/>
          <w:sz w:val="24"/>
          <w:szCs w:val="24"/>
        </w:rPr>
        <w:t xml:space="preserve"> 2021г. № 691</w:t>
      </w:r>
    </w:p>
    <w:p w:rsidR="0018168B" w:rsidRPr="004737EF" w:rsidRDefault="0018168B" w:rsidP="0018168B">
      <w:pPr>
        <w:widowControl w:val="0"/>
        <w:autoSpaceDE w:val="0"/>
        <w:autoSpaceDN w:val="0"/>
        <w:adjustRightInd w:val="0"/>
        <w:spacing w:after="0" w:line="240" w:lineRule="auto"/>
        <w:ind w:firstLine="540"/>
        <w:jc w:val="both"/>
        <w:rPr>
          <w:rFonts w:ascii="Times New Roman" w:hAnsi="Times New Roman"/>
          <w:color w:val="FF0000"/>
          <w:sz w:val="24"/>
          <w:szCs w:val="24"/>
        </w:rPr>
      </w:pPr>
    </w:p>
    <w:p w:rsidR="0018168B" w:rsidRPr="004737EF" w:rsidRDefault="0018168B" w:rsidP="0018168B">
      <w:pPr>
        <w:widowControl w:val="0"/>
        <w:autoSpaceDE w:val="0"/>
        <w:autoSpaceDN w:val="0"/>
        <w:adjustRightInd w:val="0"/>
        <w:spacing w:after="0" w:line="240" w:lineRule="auto"/>
        <w:ind w:firstLine="540"/>
        <w:jc w:val="both"/>
        <w:rPr>
          <w:rFonts w:ascii="Times New Roman" w:hAnsi="Times New Roman"/>
          <w:color w:val="FF0000"/>
          <w:sz w:val="24"/>
          <w:szCs w:val="24"/>
        </w:rPr>
      </w:pPr>
    </w:p>
    <w:p w:rsidR="0018168B" w:rsidRPr="004737EF" w:rsidRDefault="0018168B" w:rsidP="0018168B">
      <w:pPr>
        <w:widowControl w:val="0"/>
        <w:autoSpaceDE w:val="0"/>
        <w:autoSpaceDN w:val="0"/>
        <w:adjustRightInd w:val="0"/>
        <w:spacing w:after="0" w:line="240" w:lineRule="auto"/>
        <w:ind w:firstLine="540"/>
        <w:jc w:val="both"/>
        <w:rPr>
          <w:rFonts w:ascii="Times New Roman" w:hAnsi="Times New Roman"/>
          <w:color w:val="FF0000"/>
          <w:sz w:val="24"/>
          <w:szCs w:val="24"/>
        </w:rPr>
      </w:pPr>
    </w:p>
    <w:p w:rsidR="0018168B" w:rsidRPr="004737EF" w:rsidRDefault="0018168B" w:rsidP="0018168B">
      <w:pPr>
        <w:widowControl w:val="0"/>
        <w:autoSpaceDE w:val="0"/>
        <w:autoSpaceDN w:val="0"/>
        <w:adjustRightInd w:val="0"/>
        <w:spacing w:after="0" w:line="240" w:lineRule="auto"/>
        <w:jc w:val="center"/>
        <w:outlineLvl w:val="0"/>
        <w:rPr>
          <w:rFonts w:ascii="Times New Roman" w:hAnsi="Times New Roman"/>
          <w:b/>
          <w:bCs/>
          <w:sz w:val="24"/>
          <w:szCs w:val="24"/>
        </w:rPr>
      </w:pPr>
      <w:r w:rsidRPr="004737EF">
        <w:rPr>
          <w:rFonts w:ascii="Times New Roman" w:hAnsi="Times New Roman"/>
          <w:b/>
          <w:bCs/>
          <w:sz w:val="24"/>
          <w:szCs w:val="24"/>
        </w:rPr>
        <w:t>МУНИЦИПАЛЬНАЯ ПРОГРАММА</w:t>
      </w:r>
    </w:p>
    <w:p w:rsidR="0018168B" w:rsidRPr="004737EF" w:rsidRDefault="0018168B" w:rsidP="0018168B">
      <w:pPr>
        <w:widowControl w:val="0"/>
        <w:autoSpaceDE w:val="0"/>
        <w:autoSpaceDN w:val="0"/>
        <w:adjustRightInd w:val="0"/>
        <w:spacing w:after="0" w:line="240" w:lineRule="auto"/>
        <w:jc w:val="center"/>
        <w:rPr>
          <w:rFonts w:ascii="Times New Roman" w:hAnsi="Times New Roman"/>
          <w:b/>
          <w:bCs/>
          <w:sz w:val="24"/>
          <w:szCs w:val="24"/>
        </w:rPr>
      </w:pPr>
    </w:p>
    <w:p w:rsidR="0018168B" w:rsidRPr="004737EF" w:rsidRDefault="0018168B" w:rsidP="0018168B">
      <w:pPr>
        <w:widowControl w:val="0"/>
        <w:autoSpaceDE w:val="0"/>
        <w:autoSpaceDN w:val="0"/>
        <w:adjustRightInd w:val="0"/>
        <w:spacing w:after="0" w:line="240" w:lineRule="auto"/>
        <w:jc w:val="center"/>
        <w:rPr>
          <w:rFonts w:ascii="Times New Roman" w:hAnsi="Times New Roman"/>
          <w:b/>
          <w:bCs/>
          <w:sz w:val="24"/>
          <w:szCs w:val="24"/>
          <w:u w:val="single"/>
        </w:rPr>
      </w:pPr>
      <w:r w:rsidRPr="004737EF">
        <w:rPr>
          <w:rFonts w:ascii="Times New Roman" w:hAnsi="Times New Roman"/>
          <w:bCs/>
          <w:sz w:val="24"/>
          <w:szCs w:val="24"/>
        </w:rPr>
        <w:t>«</w:t>
      </w:r>
      <w:r w:rsidRPr="004737EF">
        <w:rPr>
          <w:rFonts w:ascii="Times New Roman" w:hAnsi="Times New Roman"/>
          <w:b/>
          <w:bCs/>
          <w:sz w:val="24"/>
          <w:szCs w:val="24"/>
        </w:rPr>
        <w:t xml:space="preserve">Управление муниципальными финансами Дубровского </w:t>
      </w:r>
      <w:r w:rsidRPr="004737EF">
        <w:rPr>
          <w:rFonts w:ascii="Times New Roman" w:hAnsi="Times New Roman"/>
          <w:b/>
          <w:bCs/>
          <w:sz w:val="24"/>
          <w:szCs w:val="24"/>
          <w:u w:val="single"/>
        </w:rPr>
        <w:t>муниципального района Брянской области (2022-2024 годы)</w:t>
      </w:r>
      <w:r w:rsidRPr="004737EF">
        <w:rPr>
          <w:rFonts w:ascii="Times New Roman" w:hAnsi="Times New Roman"/>
          <w:bCs/>
          <w:sz w:val="24"/>
          <w:szCs w:val="24"/>
          <w:u w:val="single"/>
        </w:rPr>
        <w:t>»</w:t>
      </w:r>
    </w:p>
    <w:p w:rsidR="0018168B" w:rsidRPr="004737EF" w:rsidRDefault="0018168B" w:rsidP="0018168B">
      <w:pPr>
        <w:widowControl w:val="0"/>
        <w:autoSpaceDE w:val="0"/>
        <w:autoSpaceDN w:val="0"/>
        <w:adjustRightInd w:val="0"/>
        <w:spacing w:after="0" w:line="240" w:lineRule="auto"/>
        <w:jc w:val="center"/>
        <w:rPr>
          <w:rFonts w:ascii="Times New Roman" w:hAnsi="Times New Roman"/>
          <w:bCs/>
          <w:sz w:val="24"/>
          <w:szCs w:val="24"/>
        </w:rPr>
      </w:pPr>
      <w:r w:rsidRPr="004737EF">
        <w:rPr>
          <w:rFonts w:ascii="Times New Roman" w:hAnsi="Times New Roman"/>
          <w:bCs/>
          <w:sz w:val="24"/>
          <w:szCs w:val="24"/>
        </w:rPr>
        <w:t>(наименование муниципальной программы)</w:t>
      </w:r>
    </w:p>
    <w:p w:rsidR="0018168B" w:rsidRPr="004737EF" w:rsidRDefault="0018168B" w:rsidP="0018168B">
      <w:pPr>
        <w:widowControl w:val="0"/>
        <w:autoSpaceDE w:val="0"/>
        <w:autoSpaceDN w:val="0"/>
        <w:spacing w:after="0" w:line="240" w:lineRule="auto"/>
        <w:jc w:val="center"/>
        <w:rPr>
          <w:rFonts w:ascii="Times New Roman" w:eastAsia="Calibri" w:hAnsi="Times New Roman"/>
          <w:sz w:val="24"/>
          <w:szCs w:val="24"/>
        </w:rPr>
      </w:pPr>
    </w:p>
    <w:p w:rsidR="0018168B" w:rsidRPr="004737EF" w:rsidRDefault="0018168B" w:rsidP="0018168B">
      <w:pPr>
        <w:widowControl w:val="0"/>
        <w:autoSpaceDE w:val="0"/>
        <w:autoSpaceDN w:val="0"/>
        <w:spacing w:after="0" w:line="240" w:lineRule="auto"/>
        <w:jc w:val="center"/>
        <w:rPr>
          <w:rFonts w:ascii="Times New Roman" w:eastAsia="Calibri" w:hAnsi="Times New Roman"/>
          <w:b/>
          <w:sz w:val="24"/>
          <w:szCs w:val="24"/>
        </w:rPr>
      </w:pPr>
      <w:proofErr w:type="gramStart"/>
      <w:r w:rsidRPr="004737EF">
        <w:rPr>
          <w:rFonts w:ascii="Times New Roman" w:eastAsia="Calibri" w:hAnsi="Times New Roman"/>
          <w:b/>
          <w:sz w:val="24"/>
          <w:szCs w:val="24"/>
        </w:rPr>
        <w:t xml:space="preserve">на </w:t>
      </w:r>
      <w:r w:rsidRPr="004737EF">
        <w:rPr>
          <w:rFonts w:ascii="Times New Roman" w:eastAsia="Calibri" w:hAnsi="Times New Roman"/>
          <w:b/>
          <w:sz w:val="24"/>
          <w:szCs w:val="24"/>
          <w:u w:val="single"/>
        </w:rPr>
        <w:t xml:space="preserve"> 2022</w:t>
      </w:r>
      <w:proofErr w:type="gramEnd"/>
      <w:r w:rsidRPr="004737EF">
        <w:rPr>
          <w:rFonts w:ascii="Times New Roman" w:eastAsia="Calibri" w:hAnsi="Times New Roman"/>
          <w:b/>
          <w:sz w:val="24"/>
          <w:szCs w:val="24"/>
          <w:u w:val="single"/>
        </w:rPr>
        <w:t>-2024 годы</w:t>
      </w:r>
    </w:p>
    <w:p w:rsidR="0018168B" w:rsidRPr="004737EF" w:rsidRDefault="0018168B" w:rsidP="0018168B">
      <w:pPr>
        <w:widowControl w:val="0"/>
        <w:autoSpaceDE w:val="0"/>
        <w:autoSpaceDN w:val="0"/>
        <w:spacing w:after="0" w:line="240" w:lineRule="auto"/>
        <w:jc w:val="center"/>
        <w:rPr>
          <w:rFonts w:ascii="Times New Roman" w:eastAsia="Calibri" w:hAnsi="Times New Roman"/>
          <w:sz w:val="24"/>
          <w:szCs w:val="24"/>
        </w:rPr>
      </w:pPr>
      <w:r w:rsidRPr="004737EF">
        <w:rPr>
          <w:rFonts w:ascii="Times New Roman" w:eastAsia="Calibri" w:hAnsi="Times New Roman"/>
          <w:sz w:val="24"/>
          <w:szCs w:val="24"/>
        </w:rPr>
        <w:t>(период реализации муниципальной программы)</w:t>
      </w:r>
    </w:p>
    <w:p w:rsidR="0018168B" w:rsidRPr="004737EF" w:rsidRDefault="0018168B" w:rsidP="0018168B">
      <w:pPr>
        <w:widowControl w:val="0"/>
        <w:autoSpaceDE w:val="0"/>
        <w:autoSpaceDN w:val="0"/>
        <w:spacing w:after="0" w:line="240" w:lineRule="auto"/>
        <w:jc w:val="center"/>
        <w:rPr>
          <w:rFonts w:ascii="Times New Roman" w:eastAsia="Calibri" w:hAnsi="Times New Roman"/>
          <w:sz w:val="24"/>
          <w:szCs w:val="24"/>
        </w:rPr>
      </w:pPr>
    </w:p>
    <w:p w:rsidR="0018168B" w:rsidRPr="004737EF" w:rsidRDefault="0018168B" w:rsidP="0018168B">
      <w:pPr>
        <w:widowControl w:val="0"/>
        <w:autoSpaceDE w:val="0"/>
        <w:autoSpaceDN w:val="0"/>
        <w:adjustRightInd w:val="0"/>
        <w:spacing w:after="0" w:line="240" w:lineRule="auto"/>
        <w:ind w:firstLine="540"/>
        <w:jc w:val="both"/>
        <w:rPr>
          <w:rFonts w:ascii="Times New Roman" w:hAnsi="Times New Roman"/>
          <w:color w:val="FF0000"/>
          <w:sz w:val="24"/>
          <w:szCs w:val="24"/>
        </w:rPr>
      </w:pPr>
    </w:p>
    <w:p w:rsidR="0018168B" w:rsidRPr="004737EF" w:rsidRDefault="0018168B" w:rsidP="0018168B">
      <w:pPr>
        <w:widowControl w:val="0"/>
        <w:autoSpaceDE w:val="0"/>
        <w:autoSpaceDN w:val="0"/>
        <w:spacing w:after="0" w:line="240" w:lineRule="auto"/>
        <w:jc w:val="center"/>
        <w:outlineLvl w:val="1"/>
        <w:rPr>
          <w:rFonts w:ascii="Times New Roman" w:eastAsia="Calibri" w:hAnsi="Times New Roman"/>
          <w:sz w:val="24"/>
          <w:szCs w:val="24"/>
        </w:rPr>
      </w:pPr>
      <w:r w:rsidRPr="004737EF">
        <w:rPr>
          <w:rFonts w:ascii="Times New Roman" w:eastAsia="Calibri" w:hAnsi="Times New Roman"/>
          <w:sz w:val="24"/>
          <w:szCs w:val="24"/>
        </w:rPr>
        <w:t>ПАСПОРТ</w:t>
      </w:r>
    </w:p>
    <w:p w:rsidR="0018168B" w:rsidRPr="004737EF" w:rsidRDefault="0018168B" w:rsidP="0018168B">
      <w:pPr>
        <w:widowControl w:val="0"/>
        <w:autoSpaceDE w:val="0"/>
        <w:autoSpaceDN w:val="0"/>
        <w:spacing w:after="0" w:line="240" w:lineRule="auto"/>
        <w:jc w:val="center"/>
        <w:rPr>
          <w:rFonts w:ascii="Times New Roman" w:eastAsia="Calibri" w:hAnsi="Times New Roman"/>
          <w:sz w:val="24"/>
          <w:szCs w:val="24"/>
        </w:rPr>
      </w:pPr>
      <w:r w:rsidRPr="004737EF">
        <w:rPr>
          <w:rFonts w:ascii="Times New Roman" w:eastAsia="Calibri" w:hAnsi="Times New Roman"/>
          <w:sz w:val="24"/>
          <w:szCs w:val="24"/>
        </w:rPr>
        <w:t>муниципальной программы</w:t>
      </w:r>
    </w:p>
    <w:p w:rsidR="0018168B" w:rsidRPr="004737EF" w:rsidRDefault="0018168B" w:rsidP="0018168B">
      <w:pPr>
        <w:widowControl w:val="0"/>
        <w:autoSpaceDE w:val="0"/>
        <w:autoSpaceDN w:val="0"/>
        <w:adjustRightInd w:val="0"/>
        <w:spacing w:after="0" w:line="240" w:lineRule="auto"/>
        <w:jc w:val="center"/>
        <w:rPr>
          <w:rFonts w:ascii="Times New Roman" w:hAnsi="Times New Roman"/>
          <w:b/>
          <w:bCs/>
          <w:sz w:val="24"/>
          <w:szCs w:val="24"/>
          <w:u w:val="single"/>
        </w:rPr>
      </w:pPr>
      <w:r w:rsidRPr="004737EF">
        <w:rPr>
          <w:rFonts w:ascii="Times New Roman" w:hAnsi="Times New Roman"/>
          <w:bCs/>
          <w:sz w:val="24"/>
          <w:szCs w:val="24"/>
        </w:rPr>
        <w:t>«</w:t>
      </w:r>
      <w:r w:rsidRPr="004737EF">
        <w:rPr>
          <w:rFonts w:ascii="Times New Roman" w:hAnsi="Times New Roman"/>
          <w:b/>
          <w:bCs/>
          <w:sz w:val="24"/>
          <w:szCs w:val="24"/>
        </w:rPr>
        <w:t xml:space="preserve">Управление муниципальными финансами Дубровского </w:t>
      </w:r>
      <w:r w:rsidRPr="004737EF">
        <w:rPr>
          <w:rFonts w:ascii="Times New Roman" w:hAnsi="Times New Roman"/>
          <w:b/>
          <w:bCs/>
          <w:sz w:val="24"/>
          <w:szCs w:val="24"/>
          <w:u w:val="single"/>
        </w:rPr>
        <w:t>муниципального района Брянской области (2022-2024 годы)</w:t>
      </w:r>
      <w:r w:rsidRPr="004737EF">
        <w:rPr>
          <w:rFonts w:ascii="Times New Roman" w:hAnsi="Times New Roman"/>
          <w:bCs/>
          <w:sz w:val="24"/>
          <w:szCs w:val="24"/>
          <w:u w:val="single"/>
        </w:rPr>
        <w:t>»</w:t>
      </w:r>
    </w:p>
    <w:p w:rsidR="0018168B" w:rsidRPr="004737EF" w:rsidRDefault="0018168B" w:rsidP="0018168B">
      <w:pPr>
        <w:widowControl w:val="0"/>
        <w:autoSpaceDE w:val="0"/>
        <w:autoSpaceDN w:val="0"/>
        <w:adjustRightInd w:val="0"/>
        <w:spacing w:after="0" w:line="240" w:lineRule="auto"/>
        <w:jc w:val="center"/>
        <w:rPr>
          <w:rFonts w:ascii="Times New Roman" w:hAnsi="Times New Roman"/>
          <w:bCs/>
          <w:sz w:val="24"/>
          <w:szCs w:val="24"/>
        </w:rPr>
      </w:pPr>
      <w:r w:rsidRPr="004737EF">
        <w:rPr>
          <w:rFonts w:ascii="Times New Roman" w:hAnsi="Times New Roman"/>
          <w:bCs/>
          <w:sz w:val="24"/>
          <w:szCs w:val="24"/>
        </w:rPr>
        <w:t>(наименование муниципальной программы)</w:t>
      </w:r>
    </w:p>
    <w:p w:rsidR="0018168B" w:rsidRPr="004737EF" w:rsidRDefault="0018168B" w:rsidP="0018168B">
      <w:pPr>
        <w:widowControl w:val="0"/>
        <w:autoSpaceDE w:val="0"/>
        <w:autoSpaceDN w:val="0"/>
        <w:adjustRightInd w:val="0"/>
        <w:spacing w:after="0" w:line="240" w:lineRule="auto"/>
        <w:jc w:val="center"/>
        <w:rPr>
          <w:rFonts w:ascii="Times New Roman" w:hAnsi="Times New Roman"/>
          <w:bCs/>
          <w:sz w:val="24"/>
          <w:szCs w:val="24"/>
        </w:rPr>
      </w:pPr>
    </w:p>
    <w:p w:rsidR="0018168B" w:rsidRPr="004737EF" w:rsidRDefault="0018168B" w:rsidP="0018168B">
      <w:pPr>
        <w:widowControl w:val="0"/>
        <w:autoSpaceDE w:val="0"/>
        <w:autoSpaceDN w:val="0"/>
        <w:spacing w:after="0" w:line="240" w:lineRule="auto"/>
        <w:jc w:val="center"/>
        <w:rPr>
          <w:rFonts w:ascii="Times New Roman" w:eastAsia="Calibri" w:hAnsi="Times New Roman"/>
          <w:b/>
          <w:sz w:val="24"/>
          <w:szCs w:val="24"/>
        </w:rPr>
      </w:pPr>
      <w:r w:rsidRPr="004737EF">
        <w:rPr>
          <w:rFonts w:ascii="Times New Roman" w:eastAsia="Calibri" w:hAnsi="Times New Roman"/>
          <w:b/>
          <w:sz w:val="24"/>
          <w:szCs w:val="24"/>
          <w:u w:val="single"/>
        </w:rPr>
        <w:t>на 2022-2024 годы</w:t>
      </w:r>
    </w:p>
    <w:p w:rsidR="0018168B" w:rsidRPr="004737EF" w:rsidRDefault="0018168B" w:rsidP="0018168B">
      <w:pPr>
        <w:widowControl w:val="0"/>
        <w:autoSpaceDE w:val="0"/>
        <w:autoSpaceDN w:val="0"/>
        <w:spacing w:after="0" w:line="240" w:lineRule="auto"/>
        <w:jc w:val="center"/>
        <w:rPr>
          <w:rFonts w:ascii="Times New Roman" w:eastAsia="Calibri" w:hAnsi="Times New Roman"/>
          <w:sz w:val="24"/>
          <w:szCs w:val="24"/>
        </w:rPr>
      </w:pPr>
      <w:r w:rsidRPr="004737EF">
        <w:rPr>
          <w:rFonts w:ascii="Times New Roman" w:eastAsia="Calibri" w:hAnsi="Times New Roman"/>
          <w:sz w:val="24"/>
          <w:szCs w:val="24"/>
        </w:rPr>
        <w:t>(период реализации муниципальной программы)</w:t>
      </w:r>
    </w:p>
    <w:p w:rsidR="0018168B" w:rsidRPr="004737EF" w:rsidRDefault="0018168B" w:rsidP="0018168B">
      <w:pPr>
        <w:tabs>
          <w:tab w:val="left" w:pos="7960"/>
        </w:tabs>
        <w:autoSpaceDE w:val="0"/>
        <w:autoSpaceDN w:val="0"/>
        <w:adjustRightInd w:val="0"/>
        <w:spacing w:after="0" w:line="240" w:lineRule="auto"/>
        <w:jc w:val="cente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5634"/>
      </w:tblGrid>
      <w:tr w:rsidR="0018168B" w:rsidRPr="004737EF" w:rsidTr="00672D00">
        <w:tc>
          <w:tcPr>
            <w:tcW w:w="3936" w:type="dxa"/>
            <w:shd w:val="clear" w:color="auto" w:fill="auto"/>
            <w:vAlign w:val="center"/>
          </w:tcPr>
          <w:p w:rsidR="0018168B" w:rsidRPr="004737EF" w:rsidRDefault="0018168B" w:rsidP="0018168B">
            <w:pPr>
              <w:tabs>
                <w:tab w:val="left" w:pos="7960"/>
              </w:tabs>
              <w:autoSpaceDE w:val="0"/>
              <w:autoSpaceDN w:val="0"/>
              <w:adjustRightInd w:val="0"/>
              <w:spacing w:after="0" w:line="240" w:lineRule="auto"/>
              <w:jc w:val="center"/>
              <w:rPr>
                <w:rFonts w:ascii="Times New Roman" w:hAnsi="Times New Roman"/>
                <w:sz w:val="24"/>
                <w:szCs w:val="24"/>
              </w:rPr>
            </w:pPr>
            <w:r w:rsidRPr="004737EF">
              <w:rPr>
                <w:rFonts w:ascii="Times New Roman" w:hAnsi="Times New Roman"/>
                <w:sz w:val="24"/>
                <w:szCs w:val="24"/>
              </w:rPr>
              <w:t>Наименование муниципальной</w:t>
            </w:r>
            <w:r w:rsidRPr="004737EF">
              <w:rPr>
                <w:rFonts w:ascii="Times New Roman" w:hAnsi="Times New Roman"/>
                <w:sz w:val="24"/>
                <w:szCs w:val="24"/>
              </w:rPr>
              <w:br/>
              <w:t>программы</w:t>
            </w:r>
          </w:p>
        </w:tc>
        <w:tc>
          <w:tcPr>
            <w:tcW w:w="5634" w:type="dxa"/>
            <w:shd w:val="clear" w:color="auto" w:fill="auto"/>
            <w:vAlign w:val="center"/>
          </w:tcPr>
          <w:p w:rsidR="0018168B" w:rsidRPr="004737EF" w:rsidRDefault="0018168B" w:rsidP="0018168B">
            <w:pPr>
              <w:tabs>
                <w:tab w:val="left" w:pos="7960"/>
              </w:tabs>
              <w:autoSpaceDE w:val="0"/>
              <w:autoSpaceDN w:val="0"/>
              <w:adjustRightInd w:val="0"/>
              <w:spacing w:after="0" w:line="240" w:lineRule="auto"/>
              <w:rPr>
                <w:rFonts w:ascii="Times New Roman" w:hAnsi="Times New Roman"/>
                <w:sz w:val="24"/>
                <w:szCs w:val="24"/>
              </w:rPr>
            </w:pPr>
            <w:r w:rsidRPr="004737EF">
              <w:rPr>
                <w:rFonts w:ascii="Times New Roman" w:hAnsi="Times New Roman"/>
                <w:sz w:val="24"/>
                <w:szCs w:val="24"/>
              </w:rPr>
              <w:t xml:space="preserve">«Управление муниципальными финансами Дубровского муниципального района Брянской области  (2022-2024 годы)»    </w:t>
            </w:r>
          </w:p>
        </w:tc>
      </w:tr>
      <w:tr w:rsidR="0018168B" w:rsidRPr="004737EF" w:rsidTr="00672D00">
        <w:tc>
          <w:tcPr>
            <w:tcW w:w="3936" w:type="dxa"/>
            <w:shd w:val="clear" w:color="auto" w:fill="auto"/>
            <w:vAlign w:val="center"/>
          </w:tcPr>
          <w:p w:rsidR="0018168B" w:rsidRPr="004737EF" w:rsidRDefault="0018168B" w:rsidP="0018168B">
            <w:pPr>
              <w:tabs>
                <w:tab w:val="left" w:pos="7960"/>
              </w:tabs>
              <w:autoSpaceDE w:val="0"/>
              <w:autoSpaceDN w:val="0"/>
              <w:adjustRightInd w:val="0"/>
              <w:spacing w:after="0" w:line="240" w:lineRule="auto"/>
              <w:rPr>
                <w:rFonts w:ascii="Times New Roman" w:hAnsi="Times New Roman"/>
                <w:sz w:val="24"/>
                <w:szCs w:val="24"/>
              </w:rPr>
            </w:pPr>
            <w:r w:rsidRPr="004737EF">
              <w:rPr>
                <w:rFonts w:ascii="Times New Roman" w:hAnsi="Times New Roman"/>
                <w:sz w:val="24"/>
                <w:szCs w:val="24"/>
              </w:rPr>
              <w:t>Ответственный исполнитель</w:t>
            </w:r>
          </w:p>
          <w:p w:rsidR="0018168B" w:rsidRPr="004737EF" w:rsidRDefault="0018168B" w:rsidP="0018168B">
            <w:pPr>
              <w:tabs>
                <w:tab w:val="left" w:pos="7960"/>
              </w:tabs>
              <w:autoSpaceDE w:val="0"/>
              <w:autoSpaceDN w:val="0"/>
              <w:adjustRightInd w:val="0"/>
              <w:spacing w:after="0" w:line="240" w:lineRule="auto"/>
              <w:rPr>
                <w:rFonts w:ascii="Times New Roman" w:hAnsi="Times New Roman"/>
                <w:sz w:val="24"/>
                <w:szCs w:val="24"/>
              </w:rPr>
            </w:pPr>
            <w:r w:rsidRPr="004737EF">
              <w:rPr>
                <w:rFonts w:ascii="Times New Roman" w:hAnsi="Times New Roman"/>
                <w:sz w:val="24"/>
                <w:szCs w:val="24"/>
              </w:rPr>
              <w:t>муниципальной программы</w:t>
            </w:r>
          </w:p>
        </w:tc>
        <w:tc>
          <w:tcPr>
            <w:tcW w:w="5634" w:type="dxa"/>
            <w:shd w:val="clear" w:color="auto" w:fill="auto"/>
            <w:vAlign w:val="center"/>
          </w:tcPr>
          <w:p w:rsidR="0018168B" w:rsidRPr="004737EF" w:rsidRDefault="0018168B" w:rsidP="0018168B">
            <w:pPr>
              <w:tabs>
                <w:tab w:val="left" w:pos="7960"/>
              </w:tabs>
              <w:autoSpaceDE w:val="0"/>
              <w:autoSpaceDN w:val="0"/>
              <w:adjustRightInd w:val="0"/>
              <w:spacing w:after="0" w:line="240" w:lineRule="auto"/>
              <w:rPr>
                <w:rFonts w:ascii="Times New Roman" w:hAnsi="Times New Roman"/>
                <w:sz w:val="24"/>
                <w:szCs w:val="24"/>
              </w:rPr>
            </w:pPr>
            <w:r w:rsidRPr="004737EF">
              <w:rPr>
                <w:rFonts w:ascii="Times New Roman" w:hAnsi="Times New Roman"/>
                <w:sz w:val="24"/>
                <w:szCs w:val="24"/>
              </w:rPr>
              <w:t xml:space="preserve"> Финансовое   управление      администрации Дубровского района</w:t>
            </w:r>
          </w:p>
        </w:tc>
      </w:tr>
      <w:tr w:rsidR="0018168B" w:rsidRPr="004737EF" w:rsidTr="00672D00">
        <w:tc>
          <w:tcPr>
            <w:tcW w:w="3936" w:type="dxa"/>
            <w:shd w:val="clear" w:color="auto" w:fill="auto"/>
            <w:vAlign w:val="center"/>
          </w:tcPr>
          <w:p w:rsidR="0018168B" w:rsidRPr="004737EF" w:rsidRDefault="0018168B" w:rsidP="0018168B">
            <w:pPr>
              <w:tabs>
                <w:tab w:val="left" w:pos="7960"/>
              </w:tabs>
              <w:autoSpaceDE w:val="0"/>
              <w:autoSpaceDN w:val="0"/>
              <w:adjustRightInd w:val="0"/>
              <w:spacing w:after="0" w:line="240" w:lineRule="auto"/>
              <w:rPr>
                <w:rFonts w:ascii="Times New Roman" w:hAnsi="Times New Roman"/>
                <w:sz w:val="24"/>
                <w:szCs w:val="24"/>
              </w:rPr>
            </w:pPr>
            <w:r w:rsidRPr="004737EF">
              <w:rPr>
                <w:rFonts w:ascii="Times New Roman" w:hAnsi="Times New Roman"/>
                <w:sz w:val="24"/>
                <w:szCs w:val="24"/>
              </w:rPr>
              <w:t>Соисполнители муниципальной программы</w:t>
            </w:r>
          </w:p>
        </w:tc>
        <w:tc>
          <w:tcPr>
            <w:tcW w:w="5634" w:type="dxa"/>
            <w:shd w:val="clear" w:color="auto" w:fill="auto"/>
            <w:vAlign w:val="center"/>
          </w:tcPr>
          <w:p w:rsidR="0018168B" w:rsidRPr="004737EF" w:rsidRDefault="0018168B" w:rsidP="0018168B">
            <w:pPr>
              <w:tabs>
                <w:tab w:val="left" w:pos="7960"/>
              </w:tabs>
              <w:autoSpaceDE w:val="0"/>
              <w:autoSpaceDN w:val="0"/>
              <w:adjustRightInd w:val="0"/>
              <w:spacing w:after="0" w:line="240" w:lineRule="auto"/>
              <w:rPr>
                <w:rFonts w:ascii="Times New Roman" w:hAnsi="Times New Roman"/>
                <w:sz w:val="24"/>
                <w:szCs w:val="24"/>
                <w:lang w:val="en-US"/>
              </w:rPr>
            </w:pPr>
            <w:r w:rsidRPr="004737EF">
              <w:rPr>
                <w:rFonts w:ascii="Times New Roman" w:hAnsi="Times New Roman"/>
                <w:sz w:val="24"/>
                <w:szCs w:val="24"/>
              </w:rPr>
              <w:t>Отсутствуют</w:t>
            </w:r>
          </w:p>
        </w:tc>
      </w:tr>
      <w:tr w:rsidR="0018168B" w:rsidRPr="004737EF" w:rsidTr="00672D00">
        <w:tc>
          <w:tcPr>
            <w:tcW w:w="3936" w:type="dxa"/>
            <w:shd w:val="clear" w:color="auto" w:fill="auto"/>
            <w:vAlign w:val="center"/>
          </w:tcPr>
          <w:p w:rsidR="0018168B" w:rsidRPr="004737EF" w:rsidRDefault="0018168B" w:rsidP="0018168B">
            <w:pPr>
              <w:tabs>
                <w:tab w:val="left" w:pos="7960"/>
              </w:tabs>
              <w:autoSpaceDE w:val="0"/>
              <w:autoSpaceDN w:val="0"/>
              <w:adjustRightInd w:val="0"/>
              <w:spacing w:after="0" w:line="240" w:lineRule="auto"/>
              <w:rPr>
                <w:rFonts w:ascii="Times New Roman" w:hAnsi="Times New Roman"/>
                <w:sz w:val="24"/>
                <w:szCs w:val="24"/>
              </w:rPr>
            </w:pPr>
            <w:r w:rsidRPr="004737EF">
              <w:rPr>
                <w:rFonts w:ascii="Times New Roman" w:hAnsi="Times New Roman"/>
                <w:sz w:val="24"/>
                <w:szCs w:val="24"/>
              </w:rPr>
              <w:t>Перечень подпрограмм</w:t>
            </w:r>
          </w:p>
        </w:tc>
        <w:tc>
          <w:tcPr>
            <w:tcW w:w="5634" w:type="dxa"/>
            <w:shd w:val="clear" w:color="auto" w:fill="auto"/>
            <w:vAlign w:val="center"/>
          </w:tcPr>
          <w:p w:rsidR="0018168B" w:rsidRPr="004737EF" w:rsidRDefault="0018168B" w:rsidP="0018168B">
            <w:pPr>
              <w:tabs>
                <w:tab w:val="left" w:pos="7960"/>
              </w:tabs>
              <w:autoSpaceDE w:val="0"/>
              <w:autoSpaceDN w:val="0"/>
              <w:adjustRightInd w:val="0"/>
              <w:spacing w:after="0" w:line="240" w:lineRule="auto"/>
              <w:rPr>
                <w:rFonts w:ascii="Times New Roman" w:hAnsi="Times New Roman"/>
                <w:sz w:val="24"/>
                <w:szCs w:val="24"/>
              </w:rPr>
            </w:pPr>
            <w:r w:rsidRPr="004737EF">
              <w:rPr>
                <w:rFonts w:ascii="Times New Roman" w:hAnsi="Times New Roman"/>
                <w:sz w:val="24"/>
                <w:szCs w:val="24"/>
              </w:rPr>
              <w:t>В рамках муниципальной программы не осуществляется реализация подпрограмм</w:t>
            </w:r>
          </w:p>
        </w:tc>
      </w:tr>
      <w:tr w:rsidR="0018168B" w:rsidRPr="004737EF" w:rsidTr="00672D00">
        <w:tc>
          <w:tcPr>
            <w:tcW w:w="3936" w:type="dxa"/>
            <w:shd w:val="clear" w:color="auto" w:fill="auto"/>
            <w:vAlign w:val="center"/>
          </w:tcPr>
          <w:p w:rsidR="0018168B" w:rsidRPr="004737EF" w:rsidRDefault="0018168B" w:rsidP="0018168B">
            <w:pPr>
              <w:tabs>
                <w:tab w:val="left" w:pos="7960"/>
              </w:tabs>
              <w:autoSpaceDE w:val="0"/>
              <w:autoSpaceDN w:val="0"/>
              <w:adjustRightInd w:val="0"/>
              <w:spacing w:after="0" w:line="240" w:lineRule="auto"/>
              <w:rPr>
                <w:rFonts w:ascii="Times New Roman" w:hAnsi="Times New Roman"/>
                <w:sz w:val="24"/>
                <w:szCs w:val="24"/>
              </w:rPr>
            </w:pPr>
            <w:r w:rsidRPr="004737EF">
              <w:rPr>
                <w:rFonts w:ascii="Times New Roman" w:hAnsi="Times New Roman"/>
                <w:sz w:val="24"/>
                <w:szCs w:val="24"/>
              </w:rPr>
              <w:t>Цели муниципальной программы</w:t>
            </w:r>
          </w:p>
        </w:tc>
        <w:tc>
          <w:tcPr>
            <w:tcW w:w="5634" w:type="dxa"/>
            <w:shd w:val="clear" w:color="auto" w:fill="auto"/>
            <w:vAlign w:val="center"/>
          </w:tcPr>
          <w:p w:rsidR="0018168B" w:rsidRPr="004737EF" w:rsidRDefault="0018168B" w:rsidP="0018168B">
            <w:pPr>
              <w:tabs>
                <w:tab w:val="left" w:pos="7960"/>
              </w:tabs>
              <w:autoSpaceDE w:val="0"/>
              <w:autoSpaceDN w:val="0"/>
              <w:adjustRightInd w:val="0"/>
              <w:spacing w:after="0" w:line="240" w:lineRule="auto"/>
              <w:rPr>
                <w:rFonts w:ascii="Times New Roman" w:hAnsi="Times New Roman"/>
                <w:sz w:val="24"/>
                <w:szCs w:val="24"/>
              </w:rPr>
            </w:pPr>
            <w:r w:rsidRPr="004737EF">
              <w:rPr>
                <w:rFonts w:ascii="Times New Roman" w:hAnsi="Times New Roman"/>
                <w:sz w:val="24"/>
                <w:szCs w:val="24"/>
              </w:rPr>
              <w:t xml:space="preserve">Обеспечение долгосрочной сбалансированности и    устойчивости бюджетной системы </w:t>
            </w:r>
            <w:proofErr w:type="gramStart"/>
            <w:r w:rsidRPr="004737EF">
              <w:rPr>
                <w:rFonts w:ascii="Times New Roman" w:hAnsi="Times New Roman"/>
                <w:sz w:val="24"/>
                <w:szCs w:val="24"/>
              </w:rPr>
              <w:t>Дубровского  района</w:t>
            </w:r>
            <w:proofErr w:type="gramEnd"/>
            <w:r w:rsidRPr="004737EF">
              <w:rPr>
                <w:rFonts w:ascii="Times New Roman" w:hAnsi="Times New Roman"/>
                <w:sz w:val="24"/>
                <w:szCs w:val="24"/>
              </w:rPr>
              <w:t>;</w:t>
            </w:r>
          </w:p>
          <w:p w:rsidR="0018168B" w:rsidRPr="004737EF" w:rsidRDefault="0018168B" w:rsidP="0018168B">
            <w:pPr>
              <w:tabs>
                <w:tab w:val="left" w:pos="7960"/>
              </w:tabs>
              <w:autoSpaceDE w:val="0"/>
              <w:autoSpaceDN w:val="0"/>
              <w:adjustRightInd w:val="0"/>
              <w:spacing w:after="0" w:line="240" w:lineRule="auto"/>
              <w:rPr>
                <w:rFonts w:ascii="Times New Roman" w:hAnsi="Times New Roman"/>
                <w:sz w:val="24"/>
                <w:szCs w:val="24"/>
              </w:rPr>
            </w:pPr>
            <w:r w:rsidRPr="004737EF">
              <w:rPr>
                <w:rFonts w:ascii="Times New Roman" w:hAnsi="Times New Roman"/>
                <w:sz w:val="24"/>
                <w:szCs w:val="24"/>
              </w:rPr>
              <w:t xml:space="preserve">    Создание условий для оптимизации и повышения      </w:t>
            </w:r>
            <w:proofErr w:type="gramStart"/>
            <w:r w:rsidRPr="004737EF">
              <w:rPr>
                <w:rFonts w:ascii="Times New Roman" w:hAnsi="Times New Roman"/>
                <w:sz w:val="24"/>
                <w:szCs w:val="24"/>
              </w:rPr>
              <w:t>эффективности  расходов</w:t>
            </w:r>
            <w:proofErr w:type="gramEnd"/>
            <w:r w:rsidRPr="004737EF">
              <w:rPr>
                <w:rFonts w:ascii="Times New Roman" w:hAnsi="Times New Roman"/>
                <w:sz w:val="24"/>
                <w:szCs w:val="24"/>
              </w:rPr>
              <w:t xml:space="preserve"> районного бюджета;</w:t>
            </w:r>
          </w:p>
          <w:p w:rsidR="0018168B" w:rsidRPr="004737EF" w:rsidRDefault="0018168B" w:rsidP="0018168B">
            <w:pPr>
              <w:tabs>
                <w:tab w:val="left" w:pos="7960"/>
              </w:tabs>
              <w:autoSpaceDE w:val="0"/>
              <w:autoSpaceDN w:val="0"/>
              <w:adjustRightInd w:val="0"/>
              <w:spacing w:after="0" w:line="240" w:lineRule="auto"/>
              <w:rPr>
                <w:rFonts w:ascii="Times New Roman" w:hAnsi="Times New Roman"/>
                <w:sz w:val="24"/>
                <w:szCs w:val="24"/>
              </w:rPr>
            </w:pPr>
            <w:r w:rsidRPr="004737EF">
              <w:rPr>
                <w:rFonts w:ascii="Times New Roman" w:hAnsi="Times New Roman"/>
                <w:sz w:val="24"/>
                <w:szCs w:val="24"/>
              </w:rPr>
              <w:t xml:space="preserve">    Создание условий для эффективного выполнения                  полномочий органов местного самоуправления</w:t>
            </w:r>
          </w:p>
        </w:tc>
      </w:tr>
      <w:tr w:rsidR="0018168B" w:rsidRPr="004737EF" w:rsidTr="00672D00">
        <w:tc>
          <w:tcPr>
            <w:tcW w:w="3936" w:type="dxa"/>
            <w:shd w:val="clear" w:color="auto" w:fill="auto"/>
            <w:vAlign w:val="center"/>
          </w:tcPr>
          <w:p w:rsidR="0018168B" w:rsidRPr="004737EF" w:rsidRDefault="0018168B" w:rsidP="0018168B">
            <w:pPr>
              <w:tabs>
                <w:tab w:val="left" w:pos="7960"/>
              </w:tabs>
              <w:autoSpaceDE w:val="0"/>
              <w:autoSpaceDN w:val="0"/>
              <w:adjustRightInd w:val="0"/>
              <w:spacing w:after="0" w:line="240" w:lineRule="auto"/>
              <w:rPr>
                <w:rFonts w:ascii="Times New Roman" w:hAnsi="Times New Roman"/>
                <w:sz w:val="24"/>
                <w:szCs w:val="24"/>
              </w:rPr>
            </w:pPr>
            <w:r w:rsidRPr="004737EF">
              <w:rPr>
                <w:rFonts w:ascii="Times New Roman" w:hAnsi="Times New Roman"/>
                <w:sz w:val="24"/>
                <w:szCs w:val="24"/>
              </w:rPr>
              <w:t>Задачи муниципальной программы</w:t>
            </w:r>
          </w:p>
        </w:tc>
        <w:tc>
          <w:tcPr>
            <w:tcW w:w="5634" w:type="dxa"/>
            <w:shd w:val="clear" w:color="auto" w:fill="auto"/>
            <w:vAlign w:val="center"/>
          </w:tcPr>
          <w:p w:rsidR="0018168B" w:rsidRPr="004737EF" w:rsidRDefault="0018168B" w:rsidP="0018168B">
            <w:pPr>
              <w:tabs>
                <w:tab w:val="left" w:pos="7960"/>
              </w:tabs>
              <w:autoSpaceDE w:val="0"/>
              <w:autoSpaceDN w:val="0"/>
              <w:adjustRightInd w:val="0"/>
              <w:spacing w:after="0" w:line="240" w:lineRule="auto"/>
              <w:jc w:val="both"/>
              <w:rPr>
                <w:rFonts w:ascii="Times New Roman" w:hAnsi="Times New Roman"/>
                <w:sz w:val="24"/>
                <w:szCs w:val="24"/>
              </w:rPr>
            </w:pPr>
            <w:r w:rsidRPr="004737EF">
              <w:rPr>
                <w:rFonts w:ascii="Times New Roman" w:hAnsi="Times New Roman"/>
                <w:sz w:val="24"/>
                <w:szCs w:val="24"/>
              </w:rPr>
              <w:t xml:space="preserve">    Создание условий для повышения эффективности бюджетных расходов и качества управления муниципальными финансами;</w:t>
            </w:r>
          </w:p>
          <w:p w:rsidR="0018168B" w:rsidRPr="004737EF" w:rsidRDefault="0018168B" w:rsidP="0018168B">
            <w:pPr>
              <w:tabs>
                <w:tab w:val="left" w:pos="7960"/>
              </w:tabs>
              <w:autoSpaceDE w:val="0"/>
              <w:autoSpaceDN w:val="0"/>
              <w:adjustRightInd w:val="0"/>
              <w:spacing w:after="0" w:line="240" w:lineRule="auto"/>
              <w:jc w:val="both"/>
              <w:rPr>
                <w:rFonts w:ascii="Times New Roman" w:hAnsi="Times New Roman"/>
                <w:sz w:val="24"/>
                <w:szCs w:val="24"/>
              </w:rPr>
            </w:pPr>
            <w:r w:rsidRPr="004737EF">
              <w:rPr>
                <w:rFonts w:ascii="Times New Roman" w:hAnsi="Times New Roman"/>
                <w:sz w:val="24"/>
                <w:szCs w:val="24"/>
              </w:rPr>
              <w:t xml:space="preserve">   Обеспечение финансовой устойчивости бюджетной системы Дубровского района путем проведения сбалансированной финансовой политики;</w:t>
            </w:r>
          </w:p>
          <w:p w:rsidR="0018168B" w:rsidRPr="004737EF" w:rsidRDefault="0018168B" w:rsidP="0018168B">
            <w:pPr>
              <w:tabs>
                <w:tab w:val="left" w:pos="7960"/>
              </w:tabs>
              <w:autoSpaceDE w:val="0"/>
              <w:autoSpaceDN w:val="0"/>
              <w:adjustRightInd w:val="0"/>
              <w:spacing w:after="0" w:line="240" w:lineRule="auto"/>
              <w:jc w:val="both"/>
              <w:rPr>
                <w:rFonts w:ascii="Times New Roman" w:hAnsi="Times New Roman"/>
                <w:sz w:val="24"/>
                <w:szCs w:val="24"/>
              </w:rPr>
            </w:pPr>
            <w:r w:rsidRPr="004737EF">
              <w:rPr>
                <w:rFonts w:ascii="Times New Roman" w:hAnsi="Times New Roman"/>
                <w:sz w:val="24"/>
                <w:szCs w:val="24"/>
              </w:rPr>
              <w:t xml:space="preserve">    Снижение и недопущение образования муниципального внутреннего долга Дубровского района;</w:t>
            </w:r>
          </w:p>
          <w:p w:rsidR="0018168B" w:rsidRPr="004737EF" w:rsidRDefault="0018168B" w:rsidP="0018168B">
            <w:pPr>
              <w:tabs>
                <w:tab w:val="left" w:pos="7960"/>
              </w:tabs>
              <w:autoSpaceDE w:val="0"/>
              <w:autoSpaceDN w:val="0"/>
              <w:adjustRightInd w:val="0"/>
              <w:spacing w:after="0" w:line="240" w:lineRule="auto"/>
              <w:jc w:val="both"/>
              <w:rPr>
                <w:rFonts w:ascii="Times New Roman" w:hAnsi="Times New Roman"/>
                <w:sz w:val="24"/>
                <w:szCs w:val="24"/>
              </w:rPr>
            </w:pPr>
            <w:r w:rsidRPr="004737EF">
              <w:rPr>
                <w:rFonts w:ascii="Times New Roman" w:hAnsi="Times New Roman"/>
                <w:sz w:val="24"/>
                <w:szCs w:val="24"/>
              </w:rPr>
              <w:t xml:space="preserve">    Внедрение современных методов и технологий управления муниципальными финансами;</w:t>
            </w:r>
          </w:p>
          <w:p w:rsidR="0018168B" w:rsidRPr="004737EF" w:rsidRDefault="0018168B" w:rsidP="0018168B">
            <w:pPr>
              <w:tabs>
                <w:tab w:val="left" w:pos="7960"/>
              </w:tabs>
              <w:autoSpaceDE w:val="0"/>
              <w:autoSpaceDN w:val="0"/>
              <w:adjustRightInd w:val="0"/>
              <w:spacing w:after="0" w:line="240" w:lineRule="auto"/>
              <w:jc w:val="both"/>
              <w:rPr>
                <w:rFonts w:ascii="Times New Roman" w:hAnsi="Times New Roman"/>
                <w:sz w:val="24"/>
                <w:szCs w:val="24"/>
              </w:rPr>
            </w:pPr>
            <w:r w:rsidRPr="004737EF">
              <w:rPr>
                <w:rFonts w:ascii="Times New Roman" w:hAnsi="Times New Roman"/>
                <w:sz w:val="24"/>
                <w:szCs w:val="24"/>
              </w:rPr>
              <w:t xml:space="preserve">    Повышение прозрачности бюджетной системы Дубровского района;</w:t>
            </w:r>
          </w:p>
          <w:p w:rsidR="0018168B" w:rsidRPr="004737EF" w:rsidRDefault="0018168B" w:rsidP="0018168B">
            <w:pPr>
              <w:tabs>
                <w:tab w:val="left" w:pos="289"/>
                <w:tab w:val="left" w:pos="7960"/>
              </w:tabs>
              <w:autoSpaceDE w:val="0"/>
              <w:autoSpaceDN w:val="0"/>
              <w:adjustRightInd w:val="0"/>
              <w:spacing w:after="0" w:line="240" w:lineRule="auto"/>
              <w:jc w:val="both"/>
              <w:rPr>
                <w:rFonts w:ascii="Times New Roman" w:hAnsi="Times New Roman"/>
                <w:sz w:val="24"/>
                <w:szCs w:val="24"/>
              </w:rPr>
            </w:pPr>
            <w:r w:rsidRPr="004737EF">
              <w:rPr>
                <w:rFonts w:ascii="Times New Roman" w:hAnsi="Times New Roman"/>
                <w:sz w:val="24"/>
                <w:szCs w:val="24"/>
              </w:rPr>
              <w:t xml:space="preserve">    Нормативно-методическое обеспечение и осуществление полномочий по внутреннему муниципальному финансовому контролю в сфере бюджетных правоотношений и в сфере закупок товаров, работ, услуг для обеспечения муниципальных нужд. </w:t>
            </w:r>
          </w:p>
        </w:tc>
      </w:tr>
      <w:tr w:rsidR="0018168B" w:rsidRPr="004737EF" w:rsidTr="00672D00">
        <w:tc>
          <w:tcPr>
            <w:tcW w:w="3936" w:type="dxa"/>
            <w:shd w:val="clear" w:color="auto" w:fill="auto"/>
            <w:vAlign w:val="center"/>
          </w:tcPr>
          <w:p w:rsidR="0018168B" w:rsidRPr="004737EF" w:rsidRDefault="0018168B" w:rsidP="0018168B">
            <w:pPr>
              <w:tabs>
                <w:tab w:val="left" w:pos="7960"/>
              </w:tabs>
              <w:autoSpaceDE w:val="0"/>
              <w:autoSpaceDN w:val="0"/>
              <w:adjustRightInd w:val="0"/>
              <w:spacing w:after="0" w:line="240" w:lineRule="auto"/>
              <w:rPr>
                <w:rFonts w:ascii="Times New Roman" w:hAnsi="Times New Roman"/>
                <w:sz w:val="24"/>
                <w:szCs w:val="24"/>
              </w:rPr>
            </w:pPr>
            <w:r w:rsidRPr="004737EF">
              <w:rPr>
                <w:rFonts w:ascii="Times New Roman" w:hAnsi="Times New Roman"/>
                <w:sz w:val="24"/>
                <w:szCs w:val="24"/>
              </w:rPr>
              <w:t>Этапы и сроки реализации</w:t>
            </w:r>
          </w:p>
          <w:p w:rsidR="0018168B" w:rsidRPr="004737EF" w:rsidRDefault="0018168B" w:rsidP="0018168B">
            <w:pPr>
              <w:tabs>
                <w:tab w:val="left" w:pos="7960"/>
              </w:tabs>
              <w:autoSpaceDE w:val="0"/>
              <w:autoSpaceDN w:val="0"/>
              <w:adjustRightInd w:val="0"/>
              <w:spacing w:after="0" w:line="240" w:lineRule="auto"/>
              <w:rPr>
                <w:rFonts w:ascii="Times New Roman" w:hAnsi="Times New Roman"/>
                <w:sz w:val="24"/>
                <w:szCs w:val="24"/>
              </w:rPr>
            </w:pPr>
            <w:r w:rsidRPr="004737EF">
              <w:rPr>
                <w:rFonts w:ascii="Times New Roman" w:hAnsi="Times New Roman"/>
                <w:sz w:val="24"/>
                <w:szCs w:val="24"/>
              </w:rPr>
              <w:t>муниципальной программы</w:t>
            </w:r>
          </w:p>
        </w:tc>
        <w:tc>
          <w:tcPr>
            <w:tcW w:w="5634" w:type="dxa"/>
            <w:shd w:val="clear" w:color="auto" w:fill="auto"/>
            <w:vAlign w:val="center"/>
          </w:tcPr>
          <w:p w:rsidR="0018168B" w:rsidRPr="004737EF" w:rsidRDefault="0018168B" w:rsidP="0018168B">
            <w:pPr>
              <w:tabs>
                <w:tab w:val="left" w:pos="317"/>
                <w:tab w:val="left" w:pos="7960"/>
              </w:tabs>
              <w:autoSpaceDE w:val="0"/>
              <w:autoSpaceDN w:val="0"/>
              <w:adjustRightInd w:val="0"/>
              <w:spacing w:after="0" w:line="240" w:lineRule="auto"/>
              <w:rPr>
                <w:rFonts w:ascii="Times New Roman" w:hAnsi="Times New Roman"/>
                <w:sz w:val="24"/>
                <w:szCs w:val="24"/>
              </w:rPr>
            </w:pPr>
            <w:r w:rsidRPr="004737EF">
              <w:rPr>
                <w:rFonts w:ascii="Times New Roman" w:hAnsi="Times New Roman"/>
                <w:sz w:val="24"/>
                <w:szCs w:val="24"/>
              </w:rPr>
              <w:t xml:space="preserve">     2022 – 2024 годы</w:t>
            </w:r>
          </w:p>
        </w:tc>
      </w:tr>
      <w:tr w:rsidR="0018168B" w:rsidRPr="004737EF" w:rsidTr="00672D00">
        <w:tc>
          <w:tcPr>
            <w:tcW w:w="3936" w:type="dxa"/>
            <w:shd w:val="clear" w:color="auto" w:fill="auto"/>
            <w:vAlign w:val="center"/>
          </w:tcPr>
          <w:p w:rsidR="0018168B" w:rsidRPr="004737EF" w:rsidRDefault="0018168B" w:rsidP="0018168B">
            <w:pPr>
              <w:tabs>
                <w:tab w:val="left" w:pos="7960"/>
              </w:tabs>
              <w:autoSpaceDE w:val="0"/>
              <w:autoSpaceDN w:val="0"/>
              <w:adjustRightInd w:val="0"/>
              <w:spacing w:after="0" w:line="240" w:lineRule="auto"/>
              <w:jc w:val="both"/>
              <w:rPr>
                <w:rFonts w:ascii="Times New Roman" w:hAnsi="Times New Roman"/>
                <w:sz w:val="24"/>
                <w:szCs w:val="24"/>
              </w:rPr>
            </w:pPr>
            <w:r w:rsidRPr="004737EF">
              <w:rPr>
                <w:rFonts w:ascii="Times New Roman" w:hAnsi="Times New Roman"/>
                <w:sz w:val="24"/>
                <w:szCs w:val="24"/>
              </w:rPr>
              <w:t>Объемы бюджетных ассигнований на реализацию муниципальной программы</w:t>
            </w:r>
          </w:p>
        </w:tc>
        <w:tc>
          <w:tcPr>
            <w:tcW w:w="5634" w:type="dxa"/>
            <w:shd w:val="clear" w:color="auto" w:fill="auto"/>
            <w:vAlign w:val="center"/>
          </w:tcPr>
          <w:p w:rsidR="0018168B" w:rsidRPr="004737EF" w:rsidRDefault="0018168B" w:rsidP="0018168B">
            <w:pPr>
              <w:tabs>
                <w:tab w:val="left" w:pos="7960"/>
              </w:tabs>
              <w:autoSpaceDE w:val="0"/>
              <w:autoSpaceDN w:val="0"/>
              <w:adjustRightInd w:val="0"/>
              <w:spacing w:after="0" w:line="240" w:lineRule="auto"/>
              <w:jc w:val="both"/>
              <w:rPr>
                <w:rFonts w:ascii="Times New Roman" w:hAnsi="Times New Roman"/>
                <w:sz w:val="24"/>
                <w:szCs w:val="24"/>
              </w:rPr>
            </w:pPr>
            <w:r w:rsidRPr="004737EF">
              <w:rPr>
                <w:rFonts w:ascii="Times New Roman" w:hAnsi="Times New Roman"/>
                <w:b/>
                <w:sz w:val="24"/>
                <w:szCs w:val="24"/>
              </w:rPr>
              <w:t xml:space="preserve">     </w:t>
            </w:r>
            <w:r w:rsidRPr="004737EF">
              <w:rPr>
                <w:rFonts w:ascii="Times New Roman" w:hAnsi="Times New Roman"/>
                <w:sz w:val="24"/>
                <w:szCs w:val="24"/>
              </w:rPr>
              <w:t>Общий объем средств, предусмотренных на реализацию муниципальной программы –                22 422 000,00 рублей, в том числе:</w:t>
            </w:r>
          </w:p>
          <w:p w:rsidR="0018168B" w:rsidRPr="004737EF" w:rsidRDefault="0018168B" w:rsidP="0018168B">
            <w:pPr>
              <w:tabs>
                <w:tab w:val="left" w:pos="7960"/>
              </w:tabs>
              <w:autoSpaceDE w:val="0"/>
              <w:autoSpaceDN w:val="0"/>
              <w:adjustRightInd w:val="0"/>
              <w:spacing w:after="0" w:line="240" w:lineRule="auto"/>
              <w:rPr>
                <w:rFonts w:ascii="Times New Roman" w:hAnsi="Times New Roman"/>
                <w:sz w:val="24"/>
                <w:szCs w:val="24"/>
              </w:rPr>
            </w:pPr>
            <w:r w:rsidRPr="004737EF">
              <w:rPr>
                <w:rFonts w:ascii="Times New Roman" w:hAnsi="Times New Roman"/>
                <w:sz w:val="24"/>
                <w:szCs w:val="24"/>
              </w:rPr>
              <w:t>2022 год –  7 386 000,</w:t>
            </w:r>
            <w:proofErr w:type="gramStart"/>
            <w:r w:rsidRPr="004737EF">
              <w:rPr>
                <w:rFonts w:ascii="Times New Roman" w:hAnsi="Times New Roman"/>
                <w:sz w:val="24"/>
                <w:szCs w:val="24"/>
              </w:rPr>
              <w:t>00  рублей</w:t>
            </w:r>
            <w:proofErr w:type="gramEnd"/>
            <w:r w:rsidRPr="004737EF">
              <w:rPr>
                <w:rFonts w:ascii="Times New Roman" w:hAnsi="Times New Roman"/>
                <w:sz w:val="24"/>
                <w:szCs w:val="24"/>
              </w:rPr>
              <w:t>;</w:t>
            </w:r>
          </w:p>
          <w:p w:rsidR="0018168B" w:rsidRPr="004737EF" w:rsidRDefault="0018168B" w:rsidP="0018168B">
            <w:pPr>
              <w:tabs>
                <w:tab w:val="left" w:pos="7960"/>
              </w:tabs>
              <w:autoSpaceDE w:val="0"/>
              <w:autoSpaceDN w:val="0"/>
              <w:adjustRightInd w:val="0"/>
              <w:spacing w:after="0" w:line="240" w:lineRule="auto"/>
              <w:rPr>
                <w:rFonts w:ascii="Times New Roman" w:hAnsi="Times New Roman"/>
                <w:sz w:val="24"/>
                <w:szCs w:val="24"/>
              </w:rPr>
            </w:pPr>
            <w:r w:rsidRPr="004737EF">
              <w:rPr>
                <w:rFonts w:ascii="Times New Roman" w:hAnsi="Times New Roman"/>
                <w:sz w:val="24"/>
                <w:szCs w:val="24"/>
              </w:rPr>
              <w:t>2023 год – 7 490 000,</w:t>
            </w:r>
            <w:proofErr w:type="gramStart"/>
            <w:r w:rsidRPr="004737EF">
              <w:rPr>
                <w:rFonts w:ascii="Times New Roman" w:hAnsi="Times New Roman"/>
                <w:sz w:val="24"/>
                <w:szCs w:val="24"/>
              </w:rPr>
              <w:t>00  рублей</w:t>
            </w:r>
            <w:proofErr w:type="gramEnd"/>
            <w:r w:rsidRPr="004737EF">
              <w:rPr>
                <w:rFonts w:ascii="Times New Roman" w:hAnsi="Times New Roman"/>
                <w:sz w:val="24"/>
                <w:szCs w:val="24"/>
              </w:rPr>
              <w:t>;</w:t>
            </w:r>
          </w:p>
          <w:p w:rsidR="0018168B" w:rsidRPr="004737EF" w:rsidRDefault="0018168B" w:rsidP="0018168B">
            <w:pPr>
              <w:tabs>
                <w:tab w:val="left" w:pos="7960"/>
              </w:tabs>
              <w:autoSpaceDE w:val="0"/>
              <w:autoSpaceDN w:val="0"/>
              <w:adjustRightInd w:val="0"/>
              <w:spacing w:after="0" w:line="240" w:lineRule="auto"/>
              <w:rPr>
                <w:rFonts w:ascii="Times New Roman" w:hAnsi="Times New Roman"/>
                <w:sz w:val="24"/>
                <w:szCs w:val="24"/>
              </w:rPr>
            </w:pPr>
            <w:r w:rsidRPr="004737EF">
              <w:rPr>
                <w:rFonts w:ascii="Times New Roman" w:hAnsi="Times New Roman"/>
                <w:sz w:val="24"/>
                <w:szCs w:val="24"/>
              </w:rPr>
              <w:t>2024 год – 7 546 000,00  рублей.</w:t>
            </w:r>
          </w:p>
        </w:tc>
      </w:tr>
      <w:tr w:rsidR="0018168B" w:rsidRPr="004737EF" w:rsidTr="00672D00">
        <w:tc>
          <w:tcPr>
            <w:tcW w:w="3936" w:type="dxa"/>
            <w:shd w:val="clear" w:color="auto" w:fill="auto"/>
            <w:vAlign w:val="center"/>
          </w:tcPr>
          <w:p w:rsidR="0018168B" w:rsidRPr="004737EF" w:rsidRDefault="0018168B" w:rsidP="0018168B">
            <w:pPr>
              <w:tabs>
                <w:tab w:val="left" w:pos="7960"/>
              </w:tabs>
              <w:autoSpaceDE w:val="0"/>
              <w:autoSpaceDN w:val="0"/>
              <w:adjustRightInd w:val="0"/>
              <w:spacing w:after="0" w:line="240" w:lineRule="auto"/>
              <w:jc w:val="center"/>
              <w:rPr>
                <w:rFonts w:ascii="Times New Roman" w:hAnsi="Times New Roman"/>
                <w:sz w:val="24"/>
                <w:szCs w:val="24"/>
              </w:rPr>
            </w:pPr>
            <w:r w:rsidRPr="004737EF">
              <w:rPr>
                <w:rFonts w:ascii="Times New Roman" w:hAnsi="Times New Roman"/>
                <w:sz w:val="24"/>
                <w:szCs w:val="24"/>
              </w:rPr>
              <w:lastRenderedPageBreak/>
              <w:t>Ожидаемые результаты реализации</w:t>
            </w:r>
          </w:p>
          <w:p w:rsidR="0018168B" w:rsidRPr="004737EF" w:rsidRDefault="0018168B" w:rsidP="0018168B">
            <w:pPr>
              <w:tabs>
                <w:tab w:val="left" w:pos="7960"/>
              </w:tabs>
              <w:autoSpaceDE w:val="0"/>
              <w:autoSpaceDN w:val="0"/>
              <w:adjustRightInd w:val="0"/>
              <w:spacing w:after="0" w:line="240" w:lineRule="auto"/>
              <w:jc w:val="center"/>
              <w:rPr>
                <w:rFonts w:ascii="Times New Roman" w:hAnsi="Times New Roman"/>
                <w:sz w:val="24"/>
                <w:szCs w:val="24"/>
              </w:rPr>
            </w:pPr>
            <w:r w:rsidRPr="004737EF">
              <w:rPr>
                <w:rFonts w:ascii="Times New Roman" w:hAnsi="Times New Roman"/>
                <w:sz w:val="24"/>
                <w:szCs w:val="24"/>
              </w:rPr>
              <w:t>муниципальной программы</w:t>
            </w:r>
          </w:p>
        </w:tc>
        <w:tc>
          <w:tcPr>
            <w:tcW w:w="5634" w:type="dxa"/>
            <w:shd w:val="clear" w:color="auto" w:fill="auto"/>
            <w:vAlign w:val="center"/>
          </w:tcPr>
          <w:p w:rsidR="0018168B" w:rsidRPr="004737EF" w:rsidRDefault="0018168B" w:rsidP="0018168B">
            <w:pPr>
              <w:tabs>
                <w:tab w:val="left" w:pos="7960"/>
              </w:tabs>
              <w:autoSpaceDE w:val="0"/>
              <w:autoSpaceDN w:val="0"/>
              <w:adjustRightInd w:val="0"/>
              <w:spacing w:after="0" w:line="240" w:lineRule="auto"/>
              <w:jc w:val="both"/>
              <w:rPr>
                <w:rFonts w:ascii="Times New Roman" w:hAnsi="Times New Roman"/>
                <w:sz w:val="24"/>
                <w:szCs w:val="24"/>
              </w:rPr>
            </w:pPr>
            <w:r w:rsidRPr="004737EF">
              <w:rPr>
                <w:rFonts w:ascii="Times New Roman" w:hAnsi="Times New Roman"/>
                <w:sz w:val="24"/>
                <w:szCs w:val="24"/>
              </w:rPr>
              <w:t>показатели результативности и эффективности реализации муниципальной программы приведены в приложении № 2 к муниципальной программе</w:t>
            </w:r>
          </w:p>
        </w:tc>
      </w:tr>
    </w:tbl>
    <w:p w:rsidR="0018168B" w:rsidRPr="004737EF" w:rsidRDefault="0018168B" w:rsidP="0018168B">
      <w:pPr>
        <w:spacing w:after="0" w:line="240" w:lineRule="auto"/>
        <w:rPr>
          <w:rFonts w:ascii="Times New Roman" w:hAnsi="Times New Roman"/>
          <w:sz w:val="24"/>
          <w:szCs w:val="24"/>
        </w:rPr>
      </w:pPr>
    </w:p>
    <w:p w:rsidR="0018168B" w:rsidRPr="004737EF" w:rsidRDefault="0018168B" w:rsidP="0018168B">
      <w:pPr>
        <w:widowControl w:val="0"/>
        <w:autoSpaceDE w:val="0"/>
        <w:autoSpaceDN w:val="0"/>
        <w:adjustRightInd w:val="0"/>
        <w:spacing w:after="0" w:line="240" w:lineRule="auto"/>
        <w:outlineLvl w:val="1"/>
        <w:rPr>
          <w:rFonts w:ascii="Times New Roman" w:hAnsi="Times New Roman"/>
          <w:sz w:val="24"/>
          <w:szCs w:val="24"/>
        </w:rPr>
      </w:pPr>
    </w:p>
    <w:p w:rsidR="0018168B" w:rsidRPr="004737EF" w:rsidRDefault="0018168B" w:rsidP="0018168B">
      <w:pPr>
        <w:widowControl w:val="0"/>
        <w:autoSpaceDE w:val="0"/>
        <w:autoSpaceDN w:val="0"/>
        <w:adjustRightInd w:val="0"/>
        <w:spacing w:after="0" w:line="240" w:lineRule="auto"/>
        <w:outlineLvl w:val="1"/>
        <w:rPr>
          <w:rFonts w:ascii="Times New Roman" w:hAnsi="Times New Roman"/>
          <w:sz w:val="24"/>
          <w:szCs w:val="24"/>
        </w:rPr>
      </w:pPr>
    </w:p>
    <w:p w:rsidR="0018168B" w:rsidRPr="004737EF" w:rsidRDefault="0018168B" w:rsidP="0018168B">
      <w:pPr>
        <w:widowControl w:val="0"/>
        <w:autoSpaceDE w:val="0"/>
        <w:autoSpaceDN w:val="0"/>
        <w:adjustRightInd w:val="0"/>
        <w:spacing w:after="0" w:line="240" w:lineRule="auto"/>
        <w:jc w:val="center"/>
        <w:outlineLvl w:val="1"/>
        <w:rPr>
          <w:rFonts w:ascii="Times New Roman" w:hAnsi="Times New Roman"/>
          <w:sz w:val="24"/>
          <w:szCs w:val="24"/>
        </w:rPr>
      </w:pPr>
      <w:r w:rsidRPr="004737EF">
        <w:rPr>
          <w:rFonts w:ascii="Times New Roman" w:hAnsi="Times New Roman"/>
          <w:sz w:val="24"/>
          <w:szCs w:val="24"/>
        </w:rPr>
        <w:t>1. Характеристика текущего состояния системы управления</w:t>
      </w:r>
    </w:p>
    <w:p w:rsidR="0018168B" w:rsidRPr="004737EF" w:rsidRDefault="0018168B" w:rsidP="0018168B">
      <w:pPr>
        <w:widowControl w:val="0"/>
        <w:autoSpaceDE w:val="0"/>
        <w:autoSpaceDN w:val="0"/>
        <w:adjustRightInd w:val="0"/>
        <w:spacing w:after="0" w:line="240" w:lineRule="auto"/>
        <w:jc w:val="center"/>
        <w:rPr>
          <w:rFonts w:ascii="Times New Roman" w:hAnsi="Times New Roman"/>
          <w:sz w:val="24"/>
          <w:szCs w:val="24"/>
        </w:rPr>
      </w:pPr>
      <w:r w:rsidRPr="004737EF">
        <w:rPr>
          <w:rFonts w:ascii="Times New Roman" w:hAnsi="Times New Roman"/>
          <w:sz w:val="24"/>
          <w:szCs w:val="24"/>
        </w:rPr>
        <w:t>муниципальными финансами Дубровского района</w:t>
      </w:r>
    </w:p>
    <w:p w:rsidR="0018168B" w:rsidRPr="004737EF" w:rsidRDefault="0018168B" w:rsidP="0018168B">
      <w:pPr>
        <w:spacing w:after="0" w:line="240" w:lineRule="auto"/>
        <w:ind w:firstLine="540"/>
        <w:jc w:val="both"/>
        <w:rPr>
          <w:rFonts w:ascii="Times New Roman" w:hAnsi="Times New Roman"/>
          <w:sz w:val="24"/>
          <w:szCs w:val="24"/>
        </w:rPr>
      </w:pPr>
    </w:p>
    <w:p w:rsidR="0018168B" w:rsidRPr="004737EF" w:rsidRDefault="0018168B" w:rsidP="0018168B">
      <w:pPr>
        <w:autoSpaceDE w:val="0"/>
        <w:autoSpaceDN w:val="0"/>
        <w:adjustRightInd w:val="0"/>
        <w:spacing w:after="0" w:line="240" w:lineRule="auto"/>
        <w:ind w:firstLine="709"/>
        <w:jc w:val="both"/>
        <w:rPr>
          <w:rFonts w:ascii="Times New Roman" w:eastAsia="Calibri" w:hAnsi="Times New Roman"/>
          <w:sz w:val="24"/>
          <w:szCs w:val="24"/>
        </w:rPr>
      </w:pPr>
      <w:r w:rsidRPr="004737EF">
        <w:rPr>
          <w:rFonts w:ascii="Times New Roman" w:hAnsi="Times New Roman"/>
          <w:sz w:val="24"/>
          <w:szCs w:val="24"/>
        </w:rPr>
        <w:t xml:space="preserve">Эффективное управление муниципальными финансами является важным условием </w:t>
      </w:r>
      <w:r w:rsidRPr="004737EF">
        <w:rPr>
          <w:rFonts w:ascii="Times New Roman" w:eastAsia="Calibri" w:hAnsi="Times New Roman"/>
          <w:sz w:val="24"/>
          <w:szCs w:val="24"/>
        </w:rPr>
        <w:t>для повышения уровня и качества жизни населения Дубровского района, устойчивого экономического роста, модернизации экономики и социальной сферы.</w:t>
      </w:r>
    </w:p>
    <w:p w:rsidR="0018168B" w:rsidRPr="004737EF" w:rsidRDefault="0018168B" w:rsidP="0018168B">
      <w:pPr>
        <w:autoSpaceDE w:val="0"/>
        <w:autoSpaceDN w:val="0"/>
        <w:adjustRightInd w:val="0"/>
        <w:spacing w:after="0" w:line="240" w:lineRule="auto"/>
        <w:ind w:firstLine="709"/>
        <w:jc w:val="both"/>
        <w:rPr>
          <w:rFonts w:ascii="Times New Roman" w:eastAsia="Calibri" w:hAnsi="Times New Roman"/>
          <w:sz w:val="24"/>
          <w:szCs w:val="24"/>
        </w:rPr>
      </w:pPr>
      <w:r w:rsidRPr="004737EF">
        <w:rPr>
          <w:rFonts w:ascii="Times New Roman" w:eastAsia="Calibri" w:hAnsi="Times New Roman"/>
          <w:sz w:val="24"/>
          <w:szCs w:val="24"/>
        </w:rPr>
        <w:t>Современное состояние и развитие системы управления муниципальными финансами Дубровского муниципального района Брянской области характеризуется проведением ответственной и прозрачной бюджетной политики в полном соответствии с требованиями бюджетного законодательства, направленной на эффективное использование бюджетных средств в рамках поставленных приоритетных задач муниципальной политики на федеральном, областном  и местном уровнях, обеспечение устойчивости и сбалансированности районного бюджета в среднесрочной перспективе.</w:t>
      </w:r>
    </w:p>
    <w:p w:rsidR="0018168B" w:rsidRPr="004737EF" w:rsidRDefault="0018168B" w:rsidP="0018168B">
      <w:pPr>
        <w:autoSpaceDE w:val="0"/>
        <w:autoSpaceDN w:val="0"/>
        <w:adjustRightInd w:val="0"/>
        <w:spacing w:after="0" w:line="240" w:lineRule="auto"/>
        <w:ind w:firstLine="709"/>
        <w:jc w:val="both"/>
        <w:rPr>
          <w:rFonts w:ascii="Times New Roman" w:eastAsia="Calibri" w:hAnsi="Times New Roman"/>
          <w:sz w:val="24"/>
          <w:szCs w:val="24"/>
        </w:rPr>
      </w:pPr>
      <w:r w:rsidRPr="004737EF">
        <w:rPr>
          <w:rFonts w:ascii="Times New Roman" w:eastAsia="Calibri" w:hAnsi="Times New Roman"/>
          <w:sz w:val="24"/>
          <w:szCs w:val="24"/>
        </w:rPr>
        <w:t>За последние годы значительно повысилось качество управления муниципальными финансами, обеспечена сбалансированность и повысилась устойчивость местных бюджетов.</w:t>
      </w:r>
    </w:p>
    <w:p w:rsidR="0018168B" w:rsidRPr="004737EF" w:rsidRDefault="0018168B" w:rsidP="0018168B">
      <w:pPr>
        <w:autoSpaceDE w:val="0"/>
        <w:autoSpaceDN w:val="0"/>
        <w:adjustRightInd w:val="0"/>
        <w:spacing w:after="0" w:line="240" w:lineRule="auto"/>
        <w:ind w:firstLine="709"/>
        <w:jc w:val="both"/>
        <w:rPr>
          <w:rFonts w:ascii="Times New Roman" w:eastAsia="Calibri" w:hAnsi="Times New Roman"/>
          <w:sz w:val="24"/>
          <w:szCs w:val="24"/>
        </w:rPr>
      </w:pPr>
      <w:r w:rsidRPr="004737EF">
        <w:rPr>
          <w:rFonts w:ascii="Times New Roman" w:eastAsia="Calibri" w:hAnsi="Times New Roman"/>
          <w:sz w:val="24"/>
          <w:szCs w:val="24"/>
        </w:rPr>
        <w:t xml:space="preserve">Местные бюджеты формируются по программно-целевому методу. Доля </w:t>
      </w:r>
      <w:proofErr w:type="gramStart"/>
      <w:r w:rsidRPr="004737EF">
        <w:rPr>
          <w:rFonts w:ascii="Times New Roman" w:eastAsia="Calibri" w:hAnsi="Times New Roman"/>
          <w:sz w:val="24"/>
          <w:szCs w:val="24"/>
        </w:rPr>
        <w:t>расходов  бюджета</w:t>
      </w:r>
      <w:proofErr w:type="gramEnd"/>
      <w:r w:rsidRPr="004737EF">
        <w:rPr>
          <w:rFonts w:ascii="Times New Roman" w:eastAsia="Calibri" w:hAnsi="Times New Roman"/>
          <w:sz w:val="24"/>
          <w:szCs w:val="24"/>
        </w:rPr>
        <w:t xml:space="preserve"> муниципального района и бюджетов городского и сельских поселений составила более 99%.</w:t>
      </w:r>
    </w:p>
    <w:p w:rsidR="0018168B" w:rsidRPr="004737EF" w:rsidRDefault="0018168B" w:rsidP="0018168B">
      <w:pPr>
        <w:autoSpaceDE w:val="0"/>
        <w:autoSpaceDN w:val="0"/>
        <w:adjustRightInd w:val="0"/>
        <w:spacing w:after="0" w:line="240" w:lineRule="auto"/>
        <w:ind w:firstLine="709"/>
        <w:jc w:val="both"/>
        <w:rPr>
          <w:rFonts w:ascii="Times New Roman" w:eastAsia="Calibri" w:hAnsi="Times New Roman"/>
          <w:sz w:val="24"/>
          <w:szCs w:val="24"/>
        </w:rPr>
      </w:pPr>
      <w:r w:rsidRPr="004737EF">
        <w:rPr>
          <w:rFonts w:ascii="Times New Roman" w:eastAsia="Calibri" w:hAnsi="Times New Roman"/>
          <w:sz w:val="24"/>
          <w:szCs w:val="24"/>
        </w:rPr>
        <w:t>В полном объеме исполняются социальные обязательства бюджета с учетом ежегодной индексации на уровень инфляции, обеспечивается своевременная выплата заработной платы работникам бюджетной сферы, выполнение целевых показателей по оплате труда в рамках реализации «майских» указов Президента России.</w:t>
      </w:r>
    </w:p>
    <w:p w:rsidR="0018168B" w:rsidRPr="004737EF" w:rsidRDefault="0018168B" w:rsidP="0018168B">
      <w:pPr>
        <w:autoSpaceDE w:val="0"/>
        <w:autoSpaceDN w:val="0"/>
        <w:adjustRightInd w:val="0"/>
        <w:spacing w:after="0" w:line="240" w:lineRule="auto"/>
        <w:ind w:firstLine="709"/>
        <w:jc w:val="both"/>
        <w:rPr>
          <w:rFonts w:ascii="Times New Roman" w:eastAsia="Calibri" w:hAnsi="Times New Roman"/>
          <w:sz w:val="24"/>
          <w:szCs w:val="24"/>
        </w:rPr>
      </w:pPr>
      <w:r w:rsidRPr="004737EF">
        <w:rPr>
          <w:rFonts w:ascii="Times New Roman" w:eastAsia="Calibri" w:hAnsi="Times New Roman"/>
          <w:sz w:val="24"/>
          <w:szCs w:val="24"/>
        </w:rPr>
        <w:t>На протяжении ряда лет консолидированный бюджет района исполняется без привлечения долговых обязательств. Объем муниципального долга отсутствует.</w:t>
      </w:r>
    </w:p>
    <w:p w:rsidR="0018168B" w:rsidRPr="004737EF" w:rsidRDefault="0018168B" w:rsidP="0018168B">
      <w:pPr>
        <w:autoSpaceDE w:val="0"/>
        <w:autoSpaceDN w:val="0"/>
        <w:adjustRightInd w:val="0"/>
        <w:spacing w:after="0" w:line="240" w:lineRule="auto"/>
        <w:ind w:firstLine="709"/>
        <w:jc w:val="both"/>
        <w:rPr>
          <w:rFonts w:ascii="Times New Roman" w:eastAsia="Calibri" w:hAnsi="Times New Roman"/>
          <w:sz w:val="24"/>
          <w:szCs w:val="24"/>
        </w:rPr>
      </w:pPr>
      <w:r w:rsidRPr="004737EF">
        <w:rPr>
          <w:rFonts w:ascii="Times New Roman" w:eastAsia="Calibri" w:hAnsi="Times New Roman"/>
          <w:sz w:val="24"/>
          <w:szCs w:val="24"/>
        </w:rPr>
        <w:t>В целях оздоровления муниципальных финансов Дубровского муниципального района Брянской области, формирования бюджетной политики района, ориентированной на создание условий для эффективного управления муниципальными финансами района и муниципальными финансами муниципальных образований района разработан и реализуется План мероприятий по повышению поступлений налоговых и неналоговых доходов, эффективности бюджетных расходов, сокращению просроченной кредиторской задолженности консолидированного бюджета Дубровского  муниципального района, а также отмене с 1 января 2019 г. установленных местной администрацией расходных обязательств, не связанных с решением вопросов, отнесенных Конституцией Российской Федерации, федеральными законами, законами Брянской области к полномочиям органов местного самоуправления.</w:t>
      </w:r>
    </w:p>
    <w:p w:rsidR="0018168B" w:rsidRPr="004737EF" w:rsidRDefault="0018168B" w:rsidP="0018168B">
      <w:pPr>
        <w:autoSpaceDE w:val="0"/>
        <w:autoSpaceDN w:val="0"/>
        <w:adjustRightInd w:val="0"/>
        <w:spacing w:after="0" w:line="240" w:lineRule="auto"/>
        <w:ind w:firstLine="709"/>
        <w:jc w:val="both"/>
        <w:rPr>
          <w:rFonts w:ascii="Times New Roman" w:eastAsia="Calibri" w:hAnsi="Times New Roman"/>
          <w:sz w:val="24"/>
          <w:szCs w:val="24"/>
        </w:rPr>
      </w:pPr>
      <w:r w:rsidRPr="004737EF">
        <w:rPr>
          <w:rFonts w:ascii="Times New Roman" w:eastAsia="Calibri" w:hAnsi="Times New Roman"/>
          <w:sz w:val="24"/>
          <w:szCs w:val="24"/>
        </w:rPr>
        <w:t>Существенные изменения коснулись межбюджетных отношений с муниципальными образованиями области.</w:t>
      </w:r>
    </w:p>
    <w:p w:rsidR="0018168B" w:rsidRPr="004737EF" w:rsidRDefault="0018168B" w:rsidP="0018168B">
      <w:pPr>
        <w:autoSpaceDE w:val="0"/>
        <w:autoSpaceDN w:val="0"/>
        <w:adjustRightInd w:val="0"/>
        <w:spacing w:after="0" w:line="240" w:lineRule="auto"/>
        <w:ind w:firstLine="709"/>
        <w:jc w:val="both"/>
        <w:rPr>
          <w:rFonts w:ascii="Times New Roman" w:eastAsia="Calibri" w:hAnsi="Times New Roman"/>
          <w:sz w:val="24"/>
          <w:szCs w:val="24"/>
        </w:rPr>
      </w:pPr>
      <w:r w:rsidRPr="004737EF">
        <w:rPr>
          <w:rFonts w:ascii="Times New Roman" w:eastAsia="Calibri" w:hAnsi="Times New Roman"/>
          <w:sz w:val="24"/>
          <w:szCs w:val="24"/>
        </w:rPr>
        <w:t xml:space="preserve">С 2017 года аналогично соглашениям о мерах по социально-экономическому развитию и оздоровлению муниципальных финансов, заключенным муниципальными образованиями районов с департаментом финансов Брянской области, с органами местного самоуправления муниципальных образований района заключаются соответствующие соглашения, которые предусматривают меры, направленные на снижение уровня </w:t>
      </w:r>
      <w:proofErr w:type="spellStart"/>
      <w:r w:rsidRPr="004737EF">
        <w:rPr>
          <w:rFonts w:ascii="Times New Roman" w:eastAsia="Calibri" w:hAnsi="Times New Roman"/>
          <w:sz w:val="24"/>
          <w:szCs w:val="24"/>
        </w:rPr>
        <w:t>дотационности</w:t>
      </w:r>
      <w:proofErr w:type="spellEnd"/>
      <w:r w:rsidRPr="004737EF">
        <w:rPr>
          <w:rFonts w:ascii="Times New Roman" w:eastAsia="Calibri" w:hAnsi="Times New Roman"/>
          <w:sz w:val="24"/>
          <w:szCs w:val="24"/>
        </w:rPr>
        <w:t xml:space="preserve"> и рост налоговых и неналоговых доходов бюджетов муниципальных образований, выполнение ряда показателей экономического развития, а также мер по бюджетной консолидации.</w:t>
      </w:r>
    </w:p>
    <w:p w:rsidR="0018168B" w:rsidRPr="004737EF" w:rsidRDefault="0018168B" w:rsidP="0018168B">
      <w:pPr>
        <w:autoSpaceDE w:val="0"/>
        <w:autoSpaceDN w:val="0"/>
        <w:adjustRightInd w:val="0"/>
        <w:spacing w:after="0" w:line="240" w:lineRule="auto"/>
        <w:ind w:firstLine="709"/>
        <w:jc w:val="both"/>
        <w:rPr>
          <w:rFonts w:ascii="Times New Roman" w:eastAsia="Calibri" w:hAnsi="Times New Roman"/>
          <w:sz w:val="24"/>
          <w:szCs w:val="24"/>
        </w:rPr>
      </w:pPr>
      <w:r w:rsidRPr="004737EF">
        <w:rPr>
          <w:rFonts w:ascii="Times New Roman" w:eastAsia="Calibri" w:hAnsi="Times New Roman"/>
          <w:sz w:val="24"/>
          <w:szCs w:val="24"/>
        </w:rPr>
        <w:t>С 2015 года с целью выявления внутренних резервов в районе проводится работа по формированию и реализации планов мероприятий по увеличению поступлений налоговых и неналоговых доходов, отмене неэффективных налоговых льгот, повышению эффективности бюджетных расходов бюджетов муниципальных образований.</w:t>
      </w:r>
    </w:p>
    <w:p w:rsidR="0018168B" w:rsidRPr="004737EF" w:rsidRDefault="0018168B" w:rsidP="0018168B">
      <w:pPr>
        <w:widowControl w:val="0"/>
        <w:autoSpaceDE w:val="0"/>
        <w:autoSpaceDN w:val="0"/>
        <w:adjustRightInd w:val="0"/>
        <w:spacing w:after="0" w:line="240" w:lineRule="auto"/>
        <w:ind w:firstLine="540"/>
        <w:jc w:val="both"/>
        <w:rPr>
          <w:rFonts w:ascii="Times New Roman" w:hAnsi="Times New Roman"/>
          <w:sz w:val="24"/>
          <w:szCs w:val="24"/>
        </w:rPr>
      </w:pPr>
      <w:r w:rsidRPr="004737EF">
        <w:rPr>
          <w:rFonts w:ascii="Times New Roman" w:hAnsi="Times New Roman"/>
          <w:sz w:val="24"/>
          <w:szCs w:val="24"/>
        </w:rPr>
        <w:t xml:space="preserve">Межбюджетные отношения с органами местного самоуправления сельских поселений сформированы в рамках требований Бюджетного </w:t>
      </w:r>
      <w:hyperlink r:id="rId20" w:history="1">
        <w:r w:rsidRPr="004737EF">
          <w:rPr>
            <w:rFonts w:ascii="Times New Roman" w:hAnsi="Times New Roman"/>
            <w:sz w:val="24"/>
            <w:szCs w:val="24"/>
          </w:rPr>
          <w:t>кодекса</w:t>
        </w:r>
      </w:hyperlink>
      <w:r w:rsidRPr="004737EF">
        <w:rPr>
          <w:rFonts w:ascii="Times New Roman" w:hAnsi="Times New Roman"/>
          <w:sz w:val="24"/>
          <w:szCs w:val="24"/>
        </w:rPr>
        <w:t xml:space="preserve"> Российской Федерации, Федерального </w:t>
      </w:r>
      <w:hyperlink r:id="rId21" w:history="1">
        <w:r w:rsidRPr="004737EF">
          <w:rPr>
            <w:rFonts w:ascii="Times New Roman" w:hAnsi="Times New Roman"/>
            <w:sz w:val="24"/>
            <w:szCs w:val="24"/>
          </w:rPr>
          <w:t>закона</w:t>
        </w:r>
      </w:hyperlink>
      <w:r w:rsidRPr="004737EF">
        <w:rPr>
          <w:rFonts w:ascii="Times New Roman" w:hAnsi="Times New Roman"/>
          <w:sz w:val="24"/>
          <w:szCs w:val="24"/>
        </w:rPr>
        <w:t xml:space="preserve"> от 6 октября 2003 года N 131-ФЗ "Об общих принципах организации местного </w:t>
      </w:r>
      <w:r w:rsidRPr="004737EF">
        <w:rPr>
          <w:rFonts w:ascii="Times New Roman" w:hAnsi="Times New Roman"/>
          <w:sz w:val="24"/>
          <w:szCs w:val="24"/>
        </w:rPr>
        <w:lastRenderedPageBreak/>
        <w:t xml:space="preserve">самоуправления в Российской Федерации", Закона Брянской области от 2 ноября 2016 года </w:t>
      </w:r>
      <w:hyperlink r:id="rId22" w:history="1">
        <w:r w:rsidRPr="004737EF">
          <w:rPr>
            <w:rFonts w:ascii="Times New Roman" w:hAnsi="Times New Roman"/>
            <w:sz w:val="24"/>
            <w:szCs w:val="24"/>
          </w:rPr>
          <w:t>N 89-З</w:t>
        </w:r>
      </w:hyperlink>
      <w:r w:rsidRPr="004737EF">
        <w:rPr>
          <w:rFonts w:ascii="Times New Roman" w:hAnsi="Times New Roman"/>
          <w:sz w:val="24"/>
          <w:szCs w:val="24"/>
        </w:rPr>
        <w:t xml:space="preserve"> "О межбюджетных отношениях в Брянской области" (с изменениями и дополнениями), законов Брянской области об областном бюджете и решений Дубровского районного Совета народных депутатов о бюджете на соответствующий финансовый год и на плановый период.</w:t>
      </w:r>
    </w:p>
    <w:p w:rsidR="0018168B" w:rsidRPr="004737EF" w:rsidRDefault="0018168B" w:rsidP="0018168B">
      <w:pPr>
        <w:widowControl w:val="0"/>
        <w:autoSpaceDE w:val="0"/>
        <w:autoSpaceDN w:val="0"/>
        <w:adjustRightInd w:val="0"/>
        <w:spacing w:after="0" w:line="240" w:lineRule="auto"/>
        <w:ind w:firstLine="540"/>
        <w:jc w:val="both"/>
        <w:rPr>
          <w:rFonts w:ascii="Times New Roman" w:hAnsi="Times New Roman"/>
          <w:sz w:val="24"/>
          <w:szCs w:val="24"/>
        </w:rPr>
      </w:pPr>
      <w:r w:rsidRPr="004737EF">
        <w:rPr>
          <w:rFonts w:ascii="Times New Roman" w:hAnsi="Times New Roman"/>
          <w:sz w:val="24"/>
          <w:szCs w:val="24"/>
        </w:rPr>
        <w:t>В основу формирования межбюджетных отношений с сельскими поселениями положены следующие принципы:</w:t>
      </w:r>
    </w:p>
    <w:p w:rsidR="0018168B" w:rsidRPr="004737EF" w:rsidRDefault="0018168B" w:rsidP="0018168B">
      <w:pPr>
        <w:widowControl w:val="0"/>
        <w:autoSpaceDE w:val="0"/>
        <w:autoSpaceDN w:val="0"/>
        <w:adjustRightInd w:val="0"/>
        <w:spacing w:after="0" w:line="240" w:lineRule="auto"/>
        <w:ind w:firstLine="709"/>
        <w:jc w:val="both"/>
        <w:rPr>
          <w:rFonts w:ascii="Times New Roman" w:hAnsi="Times New Roman"/>
          <w:sz w:val="24"/>
          <w:szCs w:val="24"/>
        </w:rPr>
      </w:pPr>
      <w:r w:rsidRPr="004737EF">
        <w:rPr>
          <w:rFonts w:ascii="Times New Roman" w:hAnsi="Times New Roman"/>
          <w:sz w:val="24"/>
          <w:szCs w:val="24"/>
        </w:rPr>
        <w:t xml:space="preserve">законодательное закрепление стабильных и </w:t>
      </w:r>
      <w:proofErr w:type="gramStart"/>
      <w:r w:rsidRPr="004737EF">
        <w:rPr>
          <w:rFonts w:ascii="Times New Roman" w:hAnsi="Times New Roman"/>
          <w:sz w:val="24"/>
          <w:szCs w:val="24"/>
        </w:rPr>
        <w:t>предсказуемых финансовых взаимоотношений между органами местного самоуправления района</w:t>
      </w:r>
      <w:proofErr w:type="gramEnd"/>
      <w:r w:rsidRPr="004737EF">
        <w:rPr>
          <w:rFonts w:ascii="Times New Roman" w:hAnsi="Times New Roman"/>
          <w:sz w:val="24"/>
          <w:szCs w:val="24"/>
        </w:rPr>
        <w:t xml:space="preserve"> и поселений, основанное на единых принципах;</w:t>
      </w:r>
    </w:p>
    <w:p w:rsidR="0018168B" w:rsidRPr="004737EF" w:rsidRDefault="0018168B" w:rsidP="0018168B">
      <w:pPr>
        <w:widowControl w:val="0"/>
        <w:autoSpaceDE w:val="0"/>
        <w:autoSpaceDN w:val="0"/>
        <w:adjustRightInd w:val="0"/>
        <w:spacing w:after="0" w:line="240" w:lineRule="auto"/>
        <w:ind w:firstLine="540"/>
        <w:jc w:val="both"/>
        <w:rPr>
          <w:rFonts w:ascii="Times New Roman" w:hAnsi="Times New Roman"/>
          <w:sz w:val="24"/>
          <w:szCs w:val="24"/>
        </w:rPr>
      </w:pPr>
      <w:r w:rsidRPr="004737EF">
        <w:rPr>
          <w:rFonts w:ascii="Times New Roman" w:hAnsi="Times New Roman"/>
          <w:sz w:val="24"/>
          <w:szCs w:val="24"/>
        </w:rPr>
        <w:t>сбалансированное и взаимоувязанное разграничение расходных обязательств и доходов между уровнями бюджетной системы;</w:t>
      </w:r>
    </w:p>
    <w:p w:rsidR="0018168B" w:rsidRPr="004737EF" w:rsidRDefault="0018168B" w:rsidP="0018168B">
      <w:pPr>
        <w:widowControl w:val="0"/>
        <w:autoSpaceDE w:val="0"/>
        <w:autoSpaceDN w:val="0"/>
        <w:adjustRightInd w:val="0"/>
        <w:spacing w:after="0" w:line="240" w:lineRule="auto"/>
        <w:ind w:firstLine="540"/>
        <w:jc w:val="both"/>
        <w:rPr>
          <w:rFonts w:ascii="Times New Roman" w:hAnsi="Times New Roman"/>
          <w:sz w:val="24"/>
          <w:szCs w:val="24"/>
        </w:rPr>
      </w:pPr>
      <w:r w:rsidRPr="004737EF">
        <w:rPr>
          <w:rFonts w:ascii="Times New Roman" w:hAnsi="Times New Roman"/>
          <w:sz w:val="24"/>
          <w:szCs w:val="24"/>
        </w:rPr>
        <w:t>обеспечение самостоятельности и ответственности органов местного самоуправления за полноту сбора обязательных платежей на территориях муниципальных образований;</w:t>
      </w:r>
    </w:p>
    <w:p w:rsidR="0018168B" w:rsidRPr="004737EF" w:rsidRDefault="0018168B" w:rsidP="0018168B">
      <w:pPr>
        <w:widowControl w:val="0"/>
        <w:autoSpaceDE w:val="0"/>
        <w:autoSpaceDN w:val="0"/>
        <w:adjustRightInd w:val="0"/>
        <w:spacing w:after="0" w:line="240" w:lineRule="auto"/>
        <w:ind w:firstLine="540"/>
        <w:jc w:val="both"/>
        <w:rPr>
          <w:rFonts w:ascii="Times New Roman" w:hAnsi="Times New Roman"/>
          <w:sz w:val="24"/>
          <w:szCs w:val="24"/>
        </w:rPr>
      </w:pPr>
      <w:r w:rsidRPr="004737EF">
        <w:rPr>
          <w:rFonts w:ascii="Times New Roman" w:hAnsi="Times New Roman"/>
          <w:sz w:val="24"/>
          <w:szCs w:val="24"/>
        </w:rPr>
        <w:t>обеспечение полноты учета расходных обязательств органов местного самоуправления в соответствии с полномочиями, установленными действующим законодательством;</w:t>
      </w:r>
    </w:p>
    <w:p w:rsidR="0018168B" w:rsidRPr="004737EF" w:rsidRDefault="0018168B" w:rsidP="0018168B">
      <w:pPr>
        <w:widowControl w:val="0"/>
        <w:autoSpaceDE w:val="0"/>
        <w:autoSpaceDN w:val="0"/>
        <w:adjustRightInd w:val="0"/>
        <w:spacing w:after="0" w:line="240" w:lineRule="auto"/>
        <w:ind w:firstLine="540"/>
        <w:jc w:val="both"/>
        <w:rPr>
          <w:rFonts w:ascii="Times New Roman" w:hAnsi="Times New Roman"/>
          <w:sz w:val="24"/>
          <w:szCs w:val="24"/>
        </w:rPr>
      </w:pPr>
      <w:r w:rsidRPr="004737EF">
        <w:rPr>
          <w:rFonts w:ascii="Times New Roman" w:hAnsi="Times New Roman"/>
          <w:sz w:val="24"/>
          <w:szCs w:val="24"/>
        </w:rPr>
        <w:t>применение объективной формализованной и прозрачной системы бюджетного выравнивания.</w:t>
      </w:r>
    </w:p>
    <w:p w:rsidR="0018168B" w:rsidRPr="004737EF" w:rsidRDefault="0018168B" w:rsidP="0018168B">
      <w:pPr>
        <w:widowControl w:val="0"/>
        <w:autoSpaceDE w:val="0"/>
        <w:autoSpaceDN w:val="0"/>
        <w:adjustRightInd w:val="0"/>
        <w:spacing w:after="0" w:line="240" w:lineRule="auto"/>
        <w:ind w:firstLine="540"/>
        <w:jc w:val="both"/>
        <w:rPr>
          <w:rFonts w:ascii="Times New Roman" w:hAnsi="Times New Roman"/>
          <w:sz w:val="24"/>
          <w:szCs w:val="24"/>
        </w:rPr>
      </w:pPr>
      <w:r w:rsidRPr="004737EF">
        <w:rPr>
          <w:rFonts w:ascii="Times New Roman" w:hAnsi="Times New Roman"/>
          <w:sz w:val="24"/>
          <w:szCs w:val="24"/>
        </w:rPr>
        <w:t xml:space="preserve">Субсидии местным бюджетам за счет средств областного бюджета распределяются в соответствии с порядками и методиками, утвержденными постановлениями Правительства Брянской области. </w:t>
      </w:r>
    </w:p>
    <w:p w:rsidR="0018168B" w:rsidRPr="004737EF" w:rsidRDefault="0018168B" w:rsidP="0018168B">
      <w:pPr>
        <w:widowControl w:val="0"/>
        <w:autoSpaceDE w:val="0"/>
        <w:autoSpaceDN w:val="0"/>
        <w:adjustRightInd w:val="0"/>
        <w:spacing w:after="0" w:line="240" w:lineRule="auto"/>
        <w:ind w:firstLine="540"/>
        <w:jc w:val="both"/>
        <w:rPr>
          <w:rFonts w:ascii="Times New Roman" w:hAnsi="Times New Roman"/>
          <w:sz w:val="24"/>
          <w:szCs w:val="24"/>
        </w:rPr>
      </w:pPr>
      <w:r w:rsidRPr="004737EF">
        <w:rPr>
          <w:rFonts w:ascii="Times New Roman" w:hAnsi="Times New Roman"/>
          <w:sz w:val="24"/>
          <w:szCs w:val="24"/>
        </w:rPr>
        <w:t>Непосредственное распределение конкретных видов субсидий муниципальным образованиям утверждается постановлениями Правительства Брянской области.</w:t>
      </w:r>
    </w:p>
    <w:p w:rsidR="0018168B" w:rsidRPr="004737EF" w:rsidRDefault="0018168B" w:rsidP="0018168B">
      <w:pPr>
        <w:widowControl w:val="0"/>
        <w:autoSpaceDE w:val="0"/>
        <w:autoSpaceDN w:val="0"/>
        <w:adjustRightInd w:val="0"/>
        <w:spacing w:after="0" w:line="240" w:lineRule="auto"/>
        <w:ind w:firstLine="540"/>
        <w:jc w:val="both"/>
        <w:rPr>
          <w:rFonts w:ascii="Times New Roman" w:hAnsi="Times New Roman"/>
          <w:sz w:val="24"/>
          <w:szCs w:val="24"/>
        </w:rPr>
      </w:pPr>
      <w:r w:rsidRPr="004737EF">
        <w:rPr>
          <w:rFonts w:ascii="Times New Roman" w:hAnsi="Times New Roman"/>
          <w:sz w:val="24"/>
          <w:szCs w:val="24"/>
        </w:rPr>
        <w:t xml:space="preserve">Субвенции местным бюджетам за счет средств областного бюджета распределяются в соответствии с методиками, утвержденными </w:t>
      </w:r>
      <w:hyperlink r:id="rId23" w:history="1">
        <w:r w:rsidRPr="004737EF">
          <w:rPr>
            <w:rFonts w:ascii="Times New Roman" w:hAnsi="Times New Roman"/>
            <w:sz w:val="24"/>
            <w:szCs w:val="24"/>
          </w:rPr>
          <w:t>Законом</w:t>
        </w:r>
      </w:hyperlink>
      <w:r w:rsidRPr="004737EF">
        <w:rPr>
          <w:rFonts w:ascii="Times New Roman" w:hAnsi="Times New Roman"/>
          <w:sz w:val="24"/>
          <w:szCs w:val="24"/>
        </w:rPr>
        <w:t xml:space="preserve"> Брянской области от 2 ноября 2016 года N 89-З "О межбюджетных отношениях в Брянской области" (с изменениями и дополнениями).</w:t>
      </w:r>
    </w:p>
    <w:p w:rsidR="0018168B" w:rsidRPr="004737EF" w:rsidRDefault="0018168B" w:rsidP="0018168B">
      <w:pPr>
        <w:widowControl w:val="0"/>
        <w:autoSpaceDE w:val="0"/>
        <w:autoSpaceDN w:val="0"/>
        <w:adjustRightInd w:val="0"/>
        <w:spacing w:after="0" w:line="240" w:lineRule="auto"/>
        <w:ind w:firstLine="540"/>
        <w:jc w:val="both"/>
        <w:rPr>
          <w:rFonts w:ascii="Times New Roman" w:hAnsi="Times New Roman"/>
          <w:sz w:val="24"/>
          <w:szCs w:val="24"/>
        </w:rPr>
      </w:pPr>
      <w:r w:rsidRPr="004737EF">
        <w:rPr>
          <w:rFonts w:ascii="Times New Roman" w:hAnsi="Times New Roman"/>
          <w:sz w:val="24"/>
          <w:szCs w:val="24"/>
        </w:rPr>
        <w:t>Непосредственное распределение конкретных видов субвенций муниципальным образованиям утверждается Законом Брянской области об областном бюджете на финансовый год и плановый период.</w:t>
      </w:r>
    </w:p>
    <w:p w:rsidR="0018168B" w:rsidRPr="004737EF" w:rsidRDefault="0018168B" w:rsidP="0018168B">
      <w:pPr>
        <w:widowControl w:val="0"/>
        <w:autoSpaceDE w:val="0"/>
        <w:autoSpaceDN w:val="0"/>
        <w:adjustRightInd w:val="0"/>
        <w:spacing w:after="0" w:line="240" w:lineRule="auto"/>
        <w:ind w:firstLine="540"/>
        <w:jc w:val="both"/>
        <w:rPr>
          <w:rFonts w:ascii="Times New Roman" w:hAnsi="Times New Roman"/>
          <w:sz w:val="24"/>
          <w:szCs w:val="24"/>
        </w:rPr>
      </w:pPr>
      <w:r w:rsidRPr="004737EF">
        <w:rPr>
          <w:rFonts w:ascii="Times New Roman" w:hAnsi="Times New Roman"/>
          <w:sz w:val="24"/>
          <w:szCs w:val="24"/>
        </w:rPr>
        <w:t xml:space="preserve">Иные межбюджетные трансферты распределяются в соответствии с </w:t>
      </w:r>
      <w:hyperlink r:id="rId24" w:history="1">
        <w:r w:rsidRPr="004737EF">
          <w:rPr>
            <w:rFonts w:ascii="Times New Roman" w:hAnsi="Times New Roman"/>
            <w:sz w:val="24"/>
            <w:szCs w:val="24"/>
          </w:rPr>
          <w:t>Законом</w:t>
        </w:r>
      </w:hyperlink>
      <w:r w:rsidRPr="004737EF">
        <w:rPr>
          <w:rFonts w:ascii="Times New Roman" w:hAnsi="Times New Roman"/>
          <w:sz w:val="24"/>
          <w:szCs w:val="24"/>
        </w:rPr>
        <w:t xml:space="preserve"> Брянской области от 2 ноября 2016 года N 89-З "О межбюджетных отношениях в Брянской области" (с изменениями и дополнениями), решениями Дубровского районного Совета народных депутатов. </w:t>
      </w:r>
    </w:p>
    <w:p w:rsidR="0018168B" w:rsidRPr="004737EF" w:rsidRDefault="00007D74" w:rsidP="0018168B">
      <w:pPr>
        <w:widowControl w:val="0"/>
        <w:autoSpaceDE w:val="0"/>
        <w:autoSpaceDN w:val="0"/>
        <w:adjustRightInd w:val="0"/>
        <w:spacing w:after="0" w:line="240" w:lineRule="auto"/>
        <w:ind w:firstLine="540"/>
        <w:jc w:val="both"/>
        <w:rPr>
          <w:rFonts w:ascii="Times New Roman" w:hAnsi="Times New Roman"/>
          <w:sz w:val="24"/>
          <w:szCs w:val="24"/>
        </w:rPr>
      </w:pPr>
      <w:hyperlink r:id="rId25" w:history="1">
        <w:r w:rsidR="0018168B" w:rsidRPr="004737EF">
          <w:rPr>
            <w:rFonts w:ascii="Times New Roman" w:hAnsi="Times New Roman"/>
            <w:sz w:val="24"/>
            <w:szCs w:val="24"/>
          </w:rPr>
          <w:t>Законом</w:t>
        </w:r>
      </w:hyperlink>
      <w:r w:rsidR="0018168B" w:rsidRPr="004737EF">
        <w:rPr>
          <w:rFonts w:ascii="Times New Roman" w:hAnsi="Times New Roman"/>
          <w:sz w:val="24"/>
          <w:szCs w:val="24"/>
        </w:rPr>
        <w:t xml:space="preserve"> Брянской области от 2 ноября 2016 года N 89-З "О межбюджетных отношениях в Брянской области" установлены:</w:t>
      </w:r>
    </w:p>
    <w:p w:rsidR="0018168B" w:rsidRPr="004737EF" w:rsidRDefault="00007D74" w:rsidP="0018168B">
      <w:pPr>
        <w:widowControl w:val="0"/>
        <w:autoSpaceDE w:val="0"/>
        <w:autoSpaceDN w:val="0"/>
        <w:adjustRightInd w:val="0"/>
        <w:spacing w:after="0" w:line="240" w:lineRule="auto"/>
        <w:ind w:firstLine="540"/>
        <w:jc w:val="both"/>
        <w:rPr>
          <w:rFonts w:ascii="Times New Roman" w:hAnsi="Times New Roman"/>
          <w:sz w:val="24"/>
          <w:szCs w:val="24"/>
        </w:rPr>
      </w:pPr>
      <w:hyperlink r:id="rId26" w:history="1">
        <w:r w:rsidR="0018168B" w:rsidRPr="004737EF">
          <w:rPr>
            <w:rFonts w:ascii="Times New Roman" w:hAnsi="Times New Roman"/>
            <w:sz w:val="24"/>
            <w:szCs w:val="24"/>
          </w:rPr>
          <w:t>методика</w:t>
        </w:r>
      </w:hyperlink>
      <w:r w:rsidR="0018168B" w:rsidRPr="004737EF">
        <w:rPr>
          <w:rFonts w:ascii="Times New Roman" w:hAnsi="Times New Roman"/>
          <w:sz w:val="24"/>
          <w:szCs w:val="24"/>
        </w:rPr>
        <w:t xml:space="preserve"> расчета органами местного самоуправления муниципальных районов размера дотаций на выравнивание бюджетной обеспеченности бюджетам поселений и методика расчета и установления дополнительных нормативов отчислений от налога на доходы физических лиц в местные бюджеты, заменяющих дотации поселениям за счет субвенций из областного бюджета;</w:t>
      </w:r>
    </w:p>
    <w:p w:rsidR="0018168B" w:rsidRPr="004737EF" w:rsidRDefault="00007D74" w:rsidP="0018168B">
      <w:pPr>
        <w:widowControl w:val="0"/>
        <w:autoSpaceDE w:val="0"/>
        <w:autoSpaceDN w:val="0"/>
        <w:adjustRightInd w:val="0"/>
        <w:spacing w:after="0" w:line="240" w:lineRule="auto"/>
        <w:ind w:firstLine="540"/>
        <w:jc w:val="both"/>
        <w:rPr>
          <w:rFonts w:ascii="Times New Roman" w:hAnsi="Times New Roman"/>
          <w:sz w:val="24"/>
          <w:szCs w:val="24"/>
        </w:rPr>
      </w:pPr>
      <w:hyperlink r:id="rId27" w:history="1">
        <w:r w:rsidR="0018168B" w:rsidRPr="004737EF">
          <w:rPr>
            <w:rFonts w:ascii="Times New Roman" w:hAnsi="Times New Roman"/>
            <w:sz w:val="24"/>
            <w:szCs w:val="24"/>
          </w:rPr>
          <w:t>методика</w:t>
        </w:r>
      </w:hyperlink>
      <w:r w:rsidR="0018168B" w:rsidRPr="004737EF">
        <w:rPr>
          <w:rFonts w:ascii="Times New Roman" w:hAnsi="Times New Roman"/>
          <w:sz w:val="24"/>
          <w:szCs w:val="24"/>
        </w:rPr>
        <w:t xml:space="preserve"> распределения дотаций бюджетам поселений, полученных муниципальными районами на поддержку мер по обеспечению сбалансированности бюджетов поселений;</w:t>
      </w:r>
    </w:p>
    <w:p w:rsidR="0018168B" w:rsidRPr="004737EF" w:rsidRDefault="00007D74" w:rsidP="0018168B">
      <w:pPr>
        <w:widowControl w:val="0"/>
        <w:autoSpaceDE w:val="0"/>
        <w:autoSpaceDN w:val="0"/>
        <w:adjustRightInd w:val="0"/>
        <w:spacing w:after="0" w:line="240" w:lineRule="auto"/>
        <w:ind w:firstLine="540"/>
        <w:jc w:val="both"/>
        <w:rPr>
          <w:rFonts w:ascii="Times New Roman" w:hAnsi="Times New Roman"/>
          <w:sz w:val="24"/>
          <w:szCs w:val="24"/>
        </w:rPr>
      </w:pPr>
      <w:hyperlink r:id="rId28" w:history="1">
        <w:r w:rsidR="0018168B" w:rsidRPr="004737EF">
          <w:rPr>
            <w:rFonts w:ascii="Times New Roman" w:hAnsi="Times New Roman"/>
            <w:sz w:val="24"/>
            <w:szCs w:val="24"/>
          </w:rPr>
          <w:t>порядок</w:t>
        </w:r>
      </w:hyperlink>
      <w:r w:rsidR="0018168B" w:rsidRPr="004737EF">
        <w:rPr>
          <w:rFonts w:ascii="Times New Roman" w:hAnsi="Times New Roman"/>
          <w:sz w:val="24"/>
          <w:szCs w:val="24"/>
        </w:rPr>
        <w:t xml:space="preserve"> определения объемов и распределения дотаций на выравнивание бюджетной обеспеченности поселений из бюджета муниципального района.</w:t>
      </w:r>
    </w:p>
    <w:p w:rsidR="0018168B" w:rsidRPr="004737EF" w:rsidRDefault="0018168B" w:rsidP="0018168B">
      <w:pPr>
        <w:widowControl w:val="0"/>
        <w:autoSpaceDE w:val="0"/>
        <w:autoSpaceDN w:val="0"/>
        <w:adjustRightInd w:val="0"/>
        <w:spacing w:after="0" w:line="240" w:lineRule="auto"/>
        <w:ind w:firstLine="540"/>
        <w:jc w:val="both"/>
        <w:rPr>
          <w:rFonts w:ascii="Times New Roman" w:hAnsi="Times New Roman"/>
          <w:sz w:val="24"/>
          <w:szCs w:val="24"/>
        </w:rPr>
      </w:pPr>
      <w:r w:rsidRPr="004737EF">
        <w:rPr>
          <w:rFonts w:ascii="Times New Roman" w:hAnsi="Times New Roman"/>
          <w:sz w:val="24"/>
          <w:szCs w:val="24"/>
        </w:rPr>
        <w:t xml:space="preserve">Утвержденные методики предусматривают распределение указанного вида дотаций местным бюджетам посредством формул и доступных исходных данных по расчету индексов налогового потенциала и бюджетных расходов муниципального образования.    </w:t>
      </w:r>
    </w:p>
    <w:p w:rsidR="0018168B" w:rsidRPr="004737EF" w:rsidRDefault="00007D74" w:rsidP="0018168B">
      <w:pPr>
        <w:widowControl w:val="0"/>
        <w:autoSpaceDE w:val="0"/>
        <w:autoSpaceDN w:val="0"/>
        <w:adjustRightInd w:val="0"/>
        <w:spacing w:after="0" w:line="240" w:lineRule="auto"/>
        <w:ind w:firstLine="540"/>
        <w:jc w:val="both"/>
        <w:rPr>
          <w:rFonts w:ascii="Times New Roman" w:hAnsi="Times New Roman"/>
          <w:sz w:val="24"/>
          <w:szCs w:val="24"/>
        </w:rPr>
      </w:pPr>
      <w:hyperlink r:id="rId29" w:history="1">
        <w:r w:rsidR="0018168B" w:rsidRPr="004737EF">
          <w:rPr>
            <w:rFonts w:ascii="Times New Roman" w:hAnsi="Times New Roman"/>
            <w:sz w:val="24"/>
            <w:szCs w:val="24"/>
          </w:rPr>
          <w:t>Законом</w:t>
        </w:r>
      </w:hyperlink>
      <w:r w:rsidR="0018168B" w:rsidRPr="004737EF">
        <w:rPr>
          <w:rFonts w:ascii="Times New Roman" w:hAnsi="Times New Roman"/>
          <w:sz w:val="24"/>
          <w:szCs w:val="24"/>
        </w:rPr>
        <w:t xml:space="preserve"> Брянской области от 2 ноября 2016 года N 89-З "О межбюджетных отношениях в Брянской области" органы местного самоуправления муниципальных районов наделены отдельными государственными полномочиями</w:t>
      </w:r>
      <w:r w:rsidR="0018168B" w:rsidRPr="004737EF">
        <w:rPr>
          <w:rFonts w:ascii="Times New Roman" w:hAnsi="Times New Roman"/>
          <w:color w:val="FF0000"/>
          <w:sz w:val="24"/>
          <w:szCs w:val="24"/>
        </w:rPr>
        <w:t xml:space="preserve"> </w:t>
      </w:r>
      <w:r w:rsidR="0018168B" w:rsidRPr="004737EF">
        <w:rPr>
          <w:rFonts w:ascii="Times New Roman" w:hAnsi="Times New Roman"/>
          <w:sz w:val="24"/>
          <w:szCs w:val="24"/>
        </w:rPr>
        <w:t>по расчету и предоставлению дотаций поселениям за счет субвенций из областного бюджета.</w:t>
      </w:r>
    </w:p>
    <w:p w:rsidR="0018168B" w:rsidRPr="004737EF" w:rsidRDefault="0018168B" w:rsidP="0018168B">
      <w:pPr>
        <w:widowControl w:val="0"/>
        <w:autoSpaceDE w:val="0"/>
        <w:autoSpaceDN w:val="0"/>
        <w:adjustRightInd w:val="0"/>
        <w:spacing w:after="0" w:line="240" w:lineRule="auto"/>
        <w:ind w:firstLine="540"/>
        <w:jc w:val="both"/>
        <w:rPr>
          <w:rFonts w:ascii="Times New Roman" w:hAnsi="Times New Roman"/>
          <w:sz w:val="24"/>
          <w:szCs w:val="24"/>
        </w:rPr>
      </w:pPr>
      <w:r w:rsidRPr="004737EF">
        <w:rPr>
          <w:rFonts w:ascii="Times New Roman" w:hAnsi="Times New Roman"/>
          <w:sz w:val="24"/>
          <w:szCs w:val="24"/>
        </w:rPr>
        <w:t>Программа ориентирована на распределение бюджетных ресурсов для выравнивания доходной части бюджетов муниципальных образований до оптимального уровня, предполагающего пропорциональное подтягивание бюджетной обеспеченности местных бюджетов, а также для поддержки мер по обеспечению сбалансированности местных бюджетов.</w:t>
      </w:r>
    </w:p>
    <w:p w:rsidR="0018168B" w:rsidRPr="004737EF" w:rsidRDefault="0018168B" w:rsidP="0018168B">
      <w:pPr>
        <w:widowControl w:val="0"/>
        <w:autoSpaceDE w:val="0"/>
        <w:autoSpaceDN w:val="0"/>
        <w:adjustRightInd w:val="0"/>
        <w:spacing w:after="0" w:line="240" w:lineRule="auto"/>
        <w:ind w:firstLine="540"/>
        <w:jc w:val="both"/>
        <w:rPr>
          <w:rFonts w:ascii="Times New Roman" w:hAnsi="Times New Roman"/>
          <w:sz w:val="24"/>
          <w:szCs w:val="24"/>
        </w:rPr>
      </w:pPr>
      <w:r w:rsidRPr="004737EF">
        <w:rPr>
          <w:rFonts w:ascii="Times New Roman" w:hAnsi="Times New Roman"/>
          <w:sz w:val="24"/>
          <w:szCs w:val="24"/>
        </w:rPr>
        <w:t xml:space="preserve">Решение задачи по выравниванию бюджетной обеспеченности сельских </w:t>
      </w:r>
      <w:proofErr w:type="gramStart"/>
      <w:r w:rsidRPr="004737EF">
        <w:rPr>
          <w:rFonts w:ascii="Times New Roman" w:hAnsi="Times New Roman"/>
          <w:sz w:val="24"/>
          <w:szCs w:val="24"/>
        </w:rPr>
        <w:t>поселений  района</w:t>
      </w:r>
      <w:proofErr w:type="gramEnd"/>
      <w:r w:rsidRPr="004737EF">
        <w:rPr>
          <w:rFonts w:ascii="Times New Roman" w:hAnsi="Times New Roman"/>
          <w:sz w:val="24"/>
          <w:szCs w:val="24"/>
        </w:rPr>
        <w:t xml:space="preserve"> и поддержке мер по обеспечению сбалансированности местных бюджетов программно-целевым методом в рамках  муниципальной программы «Управление муниципальными финансами Дубровского муниципального района Брянской области» будет направлено на достижение цели - создание условий для более полного и эффективного исполнения полномочий органов местного </w:t>
      </w:r>
      <w:r w:rsidRPr="004737EF">
        <w:rPr>
          <w:rFonts w:ascii="Times New Roman" w:hAnsi="Times New Roman"/>
          <w:sz w:val="24"/>
          <w:szCs w:val="24"/>
        </w:rPr>
        <w:lastRenderedPageBreak/>
        <w:t>самоуправления Дубровского района.</w:t>
      </w:r>
    </w:p>
    <w:p w:rsidR="0018168B" w:rsidRPr="004737EF" w:rsidRDefault="0018168B" w:rsidP="0018168B">
      <w:pPr>
        <w:widowControl w:val="0"/>
        <w:autoSpaceDE w:val="0"/>
        <w:autoSpaceDN w:val="0"/>
        <w:adjustRightInd w:val="0"/>
        <w:spacing w:after="0" w:line="240" w:lineRule="auto"/>
        <w:ind w:firstLine="540"/>
        <w:jc w:val="both"/>
        <w:rPr>
          <w:rFonts w:ascii="Times New Roman" w:hAnsi="Times New Roman"/>
          <w:sz w:val="24"/>
          <w:szCs w:val="24"/>
        </w:rPr>
      </w:pPr>
      <w:r w:rsidRPr="004737EF">
        <w:rPr>
          <w:rFonts w:ascii="Times New Roman" w:hAnsi="Times New Roman"/>
          <w:sz w:val="24"/>
          <w:szCs w:val="24"/>
        </w:rPr>
        <w:t>Программой предусмотрена реализация следующих мероприятий, направленных на решение поставленных задач:</w:t>
      </w:r>
    </w:p>
    <w:p w:rsidR="0018168B" w:rsidRPr="004737EF" w:rsidRDefault="0018168B" w:rsidP="0018168B">
      <w:pPr>
        <w:widowControl w:val="0"/>
        <w:autoSpaceDE w:val="0"/>
        <w:autoSpaceDN w:val="0"/>
        <w:adjustRightInd w:val="0"/>
        <w:spacing w:after="0" w:line="240" w:lineRule="auto"/>
        <w:ind w:firstLine="540"/>
        <w:jc w:val="both"/>
        <w:rPr>
          <w:rFonts w:ascii="Times New Roman" w:hAnsi="Times New Roman"/>
          <w:sz w:val="24"/>
          <w:szCs w:val="24"/>
        </w:rPr>
      </w:pPr>
      <w:r w:rsidRPr="004737EF">
        <w:rPr>
          <w:rFonts w:ascii="Times New Roman" w:hAnsi="Times New Roman"/>
          <w:sz w:val="24"/>
          <w:szCs w:val="24"/>
        </w:rPr>
        <w:t>1) определение исходных данных для формирования межбюджетных отношений с сельскими поселениями и проведение согласования с органами местного самоуправления сельских поселений для расчетов и распределения средств областного бюджета, направляемых на выравнивание бюджетной обеспеченности поселений и на поддержку мер по обеспечению сбалансированности бюджетов поселений.</w:t>
      </w:r>
    </w:p>
    <w:p w:rsidR="0018168B" w:rsidRPr="004737EF" w:rsidRDefault="0018168B" w:rsidP="0018168B">
      <w:pPr>
        <w:widowControl w:val="0"/>
        <w:autoSpaceDE w:val="0"/>
        <w:autoSpaceDN w:val="0"/>
        <w:adjustRightInd w:val="0"/>
        <w:spacing w:after="0" w:line="240" w:lineRule="auto"/>
        <w:ind w:firstLine="540"/>
        <w:jc w:val="both"/>
        <w:rPr>
          <w:rFonts w:ascii="Times New Roman" w:hAnsi="Times New Roman"/>
          <w:sz w:val="24"/>
          <w:szCs w:val="24"/>
        </w:rPr>
      </w:pPr>
      <w:r w:rsidRPr="004737EF">
        <w:rPr>
          <w:rFonts w:ascii="Times New Roman" w:hAnsi="Times New Roman"/>
          <w:sz w:val="24"/>
          <w:szCs w:val="24"/>
        </w:rPr>
        <w:t>В рамках данного мероприятия предусматривается:</w:t>
      </w:r>
    </w:p>
    <w:p w:rsidR="0018168B" w:rsidRPr="004737EF" w:rsidRDefault="0018168B" w:rsidP="0018168B">
      <w:pPr>
        <w:widowControl w:val="0"/>
        <w:autoSpaceDE w:val="0"/>
        <w:autoSpaceDN w:val="0"/>
        <w:adjustRightInd w:val="0"/>
        <w:spacing w:after="0" w:line="240" w:lineRule="auto"/>
        <w:ind w:firstLine="540"/>
        <w:jc w:val="both"/>
        <w:rPr>
          <w:rFonts w:ascii="Times New Roman" w:hAnsi="Times New Roman"/>
          <w:sz w:val="24"/>
          <w:szCs w:val="24"/>
        </w:rPr>
      </w:pPr>
      <w:r w:rsidRPr="004737EF">
        <w:rPr>
          <w:rFonts w:ascii="Times New Roman" w:hAnsi="Times New Roman"/>
          <w:sz w:val="24"/>
          <w:szCs w:val="24"/>
        </w:rPr>
        <w:t>ежегодное составление формы с показателями, необходимыми для формирования межбюджетных отношений с сельскими поселениями, сбор и консолидация исходных данных, необходимых для проведения расчетов распределения на очередной финансовый год и плановый период дотаций на выравнивание бюджетной обеспеченности сельских поселений и на поддержку мер по обеспечению сбалансированности бюджетов поселений;</w:t>
      </w:r>
    </w:p>
    <w:p w:rsidR="0018168B" w:rsidRPr="004737EF" w:rsidRDefault="0018168B" w:rsidP="0018168B">
      <w:pPr>
        <w:widowControl w:val="0"/>
        <w:autoSpaceDE w:val="0"/>
        <w:autoSpaceDN w:val="0"/>
        <w:adjustRightInd w:val="0"/>
        <w:spacing w:after="0" w:line="240" w:lineRule="auto"/>
        <w:ind w:firstLine="540"/>
        <w:jc w:val="both"/>
        <w:rPr>
          <w:rFonts w:ascii="Times New Roman" w:hAnsi="Times New Roman"/>
          <w:sz w:val="24"/>
          <w:szCs w:val="24"/>
        </w:rPr>
      </w:pPr>
      <w:r w:rsidRPr="004737EF">
        <w:rPr>
          <w:rFonts w:ascii="Times New Roman" w:hAnsi="Times New Roman"/>
          <w:sz w:val="24"/>
          <w:szCs w:val="24"/>
        </w:rPr>
        <w:t>ежегодное представление органам местного самоуправления сельских поселений исходных данных для проведения расчетов распределения на очередной финансовый год и плановый период дотаций бюджетам поселений, полученных муниципальным районом на поддержку мер по обеспечению сбалансированности бюджетов поселений, дотаций на выравнивание бюджетной обеспеченности бюджетам поселений, предоставляемых за счет средств областного бюджета;</w:t>
      </w:r>
    </w:p>
    <w:p w:rsidR="0018168B" w:rsidRPr="004737EF" w:rsidRDefault="0018168B" w:rsidP="0018168B">
      <w:pPr>
        <w:widowControl w:val="0"/>
        <w:autoSpaceDE w:val="0"/>
        <w:autoSpaceDN w:val="0"/>
        <w:adjustRightInd w:val="0"/>
        <w:spacing w:after="0" w:line="240" w:lineRule="auto"/>
        <w:ind w:firstLine="540"/>
        <w:jc w:val="both"/>
        <w:rPr>
          <w:rFonts w:ascii="Times New Roman" w:hAnsi="Times New Roman"/>
          <w:sz w:val="24"/>
          <w:szCs w:val="24"/>
        </w:rPr>
      </w:pPr>
      <w:r w:rsidRPr="004737EF">
        <w:rPr>
          <w:rFonts w:ascii="Times New Roman" w:hAnsi="Times New Roman"/>
          <w:sz w:val="24"/>
          <w:szCs w:val="24"/>
        </w:rPr>
        <w:t xml:space="preserve">2) распределение средств, направляемых на выравнивание бюджетной обеспеченности сельских поселений и на поддержку мер по обеспечению сбалансированности  бюджетов сельских поселений, по утвержденным порядкам и методикам в соответствии с бюджетным </w:t>
      </w:r>
      <w:hyperlink r:id="rId30" w:history="1">
        <w:r w:rsidRPr="004737EF">
          <w:rPr>
            <w:rFonts w:ascii="Times New Roman" w:hAnsi="Times New Roman"/>
            <w:sz w:val="24"/>
            <w:szCs w:val="24"/>
          </w:rPr>
          <w:t>законодательством</w:t>
        </w:r>
      </w:hyperlink>
      <w:r w:rsidRPr="004737EF">
        <w:rPr>
          <w:rFonts w:ascii="Times New Roman" w:hAnsi="Times New Roman"/>
          <w:sz w:val="24"/>
          <w:szCs w:val="24"/>
        </w:rPr>
        <w:t>.</w:t>
      </w:r>
    </w:p>
    <w:p w:rsidR="0018168B" w:rsidRPr="004737EF" w:rsidRDefault="0018168B" w:rsidP="0018168B">
      <w:pPr>
        <w:widowControl w:val="0"/>
        <w:autoSpaceDE w:val="0"/>
        <w:autoSpaceDN w:val="0"/>
        <w:adjustRightInd w:val="0"/>
        <w:spacing w:after="0" w:line="240" w:lineRule="auto"/>
        <w:ind w:firstLine="540"/>
        <w:jc w:val="both"/>
        <w:rPr>
          <w:rFonts w:ascii="Times New Roman" w:hAnsi="Times New Roman"/>
          <w:sz w:val="24"/>
          <w:szCs w:val="24"/>
        </w:rPr>
      </w:pPr>
      <w:r w:rsidRPr="004737EF">
        <w:rPr>
          <w:rFonts w:ascii="Times New Roman" w:hAnsi="Times New Roman"/>
          <w:sz w:val="24"/>
          <w:szCs w:val="24"/>
        </w:rPr>
        <w:t>В рамках данного мероприятия предусматривается:</w:t>
      </w:r>
    </w:p>
    <w:p w:rsidR="0018168B" w:rsidRPr="004737EF" w:rsidRDefault="0018168B" w:rsidP="0018168B">
      <w:pPr>
        <w:widowControl w:val="0"/>
        <w:autoSpaceDE w:val="0"/>
        <w:autoSpaceDN w:val="0"/>
        <w:adjustRightInd w:val="0"/>
        <w:spacing w:after="0" w:line="240" w:lineRule="auto"/>
        <w:ind w:firstLine="540"/>
        <w:jc w:val="both"/>
        <w:rPr>
          <w:rFonts w:ascii="Times New Roman" w:hAnsi="Times New Roman"/>
          <w:sz w:val="24"/>
          <w:szCs w:val="24"/>
        </w:rPr>
      </w:pPr>
      <w:r w:rsidRPr="004737EF">
        <w:rPr>
          <w:rFonts w:ascii="Times New Roman" w:hAnsi="Times New Roman"/>
          <w:sz w:val="24"/>
          <w:szCs w:val="24"/>
        </w:rPr>
        <w:t xml:space="preserve">распределение дотаций бюджетам сельских поселений, полученных муниципальным районом на выравнивание бюджетной обеспеченности за счет средств областного бюджета   в соответствии с методикой распределения дотаций бюджетам поселений, полученных муниципальными районами,  согласно  Закону Брянской области   от 2 ноября 2016 года N 89-З "О межбюджетных отношениях в Брянской области" и постановлением администрации Дубровского района  «Об утверждении нормативов расходов поселений на осуществление органами местного самоуправления полномочий по вопросам местного значения, применяемых при формировании проекта бюджета Дубровского муниципального района Брянской области в части  межбюджетных отношений. </w:t>
      </w:r>
    </w:p>
    <w:p w:rsidR="0018168B" w:rsidRPr="004737EF" w:rsidRDefault="0018168B" w:rsidP="0018168B">
      <w:pPr>
        <w:widowControl w:val="0"/>
        <w:autoSpaceDE w:val="0"/>
        <w:autoSpaceDN w:val="0"/>
        <w:adjustRightInd w:val="0"/>
        <w:spacing w:after="0" w:line="240" w:lineRule="auto"/>
        <w:ind w:firstLine="540"/>
        <w:jc w:val="both"/>
        <w:rPr>
          <w:rFonts w:ascii="Times New Roman" w:hAnsi="Times New Roman"/>
          <w:sz w:val="24"/>
          <w:szCs w:val="24"/>
        </w:rPr>
      </w:pPr>
      <w:r w:rsidRPr="004737EF">
        <w:rPr>
          <w:rFonts w:ascii="Times New Roman" w:hAnsi="Times New Roman"/>
          <w:sz w:val="24"/>
          <w:szCs w:val="24"/>
        </w:rPr>
        <w:t xml:space="preserve">распределение дотаций бюджетам сельских поселений на поддержку мер по обеспечению сбалансированности бюджетов поселений, полученных муниципальным районом, в соответствии с методикой распределения дотаций бюджетам поселений, полученных муниципальными районами на поддержку мер по обеспечению сбалансированности бюджетов поселений, </w:t>
      </w:r>
      <w:proofErr w:type="gramStart"/>
      <w:r w:rsidRPr="004737EF">
        <w:rPr>
          <w:rFonts w:ascii="Times New Roman" w:hAnsi="Times New Roman"/>
          <w:sz w:val="24"/>
          <w:szCs w:val="24"/>
        </w:rPr>
        <w:t>согласно  к</w:t>
      </w:r>
      <w:proofErr w:type="gramEnd"/>
      <w:r w:rsidRPr="004737EF">
        <w:rPr>
          <w:rFonts w:ascii="Times New Roman" w:hAnsi="Times New Roman"/>
          <w:sz w:val="24"/>
          <w:szCs w:val="24"/>
        </w:rPr>
        <w:t xml:space="preserve"> Закону Брянской области от 2 ноября 2016 года N 89-З "О межбюджетных отношениях в Брянской области".</w:t>
      </w:r>
    </w:p>
    <w:p w:rsidR="0018168B" w:rsidRPr="004737EF" w:rsidRDefault="0018168B" w:rsidP="0018168B">
      <w:pPr>
        <w:widowControl w:val="0"/>
        <w:autoSpaceDE w:val="0"/>
        <w:autoSpaceDN w:val="0"/>
        <w:adjustRightInd w:val="0"/>
        <w:spacing w:after="0" w:line="264" w:lineRule="auto"/>
        <w:ind w:firstLine="709"/>
        <w:jc w:val="both"/>
        <w:outlineLvl w:val="0"/>
        <w:rPr>
          <w:rFonts w:ascii="Times New Roman" w:hAnsi="Times New Roman"/>
          <w:sz w:val="24"/>
          <w:szCs w:val="24"/>
        </w:rPr>
      </w:pPr>
      <w:r w:rsidRPr="004737EF">
        <w:rPr>
          <w:rFonts w:ascii="Times New Roman" w:hAnsi="Times New Roman"/>
          <w:sz w:val="24"/>
          <w:szCs w:val="24"/>
        </w:rPr>
        <w:t>В соответствии со статьями 142,142.4 Бюджетного кодекса Российской Федерации, статьей 15 Федерального Закона «Об общих принципах организации местного самоуправления в Российской Федерации» решениями Дубровского районного Совета народных депутатов утверждены методики и порядки предоставления иных межбюджетных трансфертов бюджетам поселений из бюджета муниципального образования «Дубровский район»:</w:t>
      </w:r>
    </w:p>
    <w:p w:rsidR="0018168B" w:rsidRPr="004737EF" w:rsidRDefault="0018168B" w:rsidP="0018168B">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4737EF">
        <w:rPr>
          <w:rFonts w:ascii="Times New Roman" w:hAnsi="Times New Roman"/>
          <w:sz w:val="24"/>
          <w:szCs w:val="24"/>
        </w:rPr>
        <w:t>на поддержку мер по обеспечению сбалансированности бюджетов поселений;</w:t>
      </w:r>
    </w:p>
    <w:p w:rsidR="0018168B" w:rsidRPr="004737EF" w:rsidRDefault="0018168B" w:rsidP="0018168B">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4737EF">
        <w:rPr>
          <w:rFonts w:ascii="Times New Roman" w:hAnsi="Times New Roman"/>
          <w:sz w:val="24"/>
          <w:szCs w:val="24"/>
        </w:rPr>
        <w:t>на дорожную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18168B" w:rsidRPr="004737EF" w:rsidRDefault="0018168B" w:rsidP="0018168B">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4737EF">
        <w:rPr>
          <w:rFonts w:ascii="Times New Roman" w:hAnsi="Times New Roman"/>
          <w:sz w:val="24"/>
          <w:szCs w:val="24"/>
        </w:rPr>
        <w:t xml:space="preserve">на </w:t>
      </w:r>
      <w:proofErr w:type="gramStart"/>
      <w:r w:rsidRPr="004737EF">
        <w:rPr>
          <w:rFonts w:ascii="Times New Roman" w:hAnsi="Times New Roman"/>
          <w:sz w:val="24"/>
          <w:szCs w:val="24"/>
        </w:rPr>
        <w:t>обеспечение  проживающих</w:t>
      </w:r>
      <w:proofErr w:type="gramEnd"/>
      <w:r w:rsidRPr="004737EF">
        <w:rPr>
          <w:rFonts w:ascii="Times New Roman" w:hAnsi="Times New Roman"/>
          <w:sz w:val="24"/>
          <w:szCs w:val="24"/>
        </w:rPr>
        <w:t xml:space="preserve"> в поселении и нуждающихся в жилых помещениях малоимущих граждан жилыми помещениями, организацию строительства и содержания муниципального жилищного фонда, создание условий для жилищного строительства, </w:t>
      </w:r>
      <w:r w:rsidRPr="004737EF">
        <w:rPr>
          <w:rFonts w:ascii="Times New Roman" w:hAnsi="Times New Roman"/>
          <w:sz w:val="24"/>
          <w:szCs w:val="24"/>
        </w:rPr>
        <w:lastRenderedPageBreak/>
        <w:t>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18168B" w:rsidRPr="004737EF" w:rsidRDefault="0018168B" w:rsidP="0018168B">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4737EF">
        <w:rPr>
          <w:rFonts w:ascii="Times New Roman" w:hAnsi="Times New Roman"/>
          <w:sz w:val="24"/>
          <w:szCs w:val="24"/>
        </w:rPr>
        <w:t>на организацию в границах поселений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18168B" w:rsidRPr="004737EF" w:rsidRDefault="0018168B" w:rsidP="0018168B">
      <w:pPr>
        <w:spacing w:after="0" w:line="240" w:lineRule="auto"/>
        <w:rPr>
          <w:rFonts w:ascii="Times New Roman" w:hAnsi="Times New Roman"/>
          <w:sz w:val="24"/>
          <w:szCs w:val="24"/>
        </w:rPr>
      </w:pPr>
    </w:p>
    <w:p w:rsidR="0018168B" w:rsidRPr="004737EF" w:rsidRDefault="0018168B" w:rsidP="0018168B">
      <w:pPr>
        <w:spacing w:after="0" w:line="240" w:lineRule="auto"/>
        <w:rPr>
          <w:rFonts w:ascii="Times New Roman" w:hAnsi="Times New Roman"/>
          <w:sz w:val="24"/>
          <w:szCs w:val="24"/>
        </w:rPr>
      </w:pPr>
    </w:p>
    <w:p w:rsidR="0018168B" w:rsidRPr="004737EF" w:rsidRDefault="0018168B" w:rsidP="0018168B">
      <w:pPr>
        <w:keepNext/>
        <w:spacing w:after="0" w:line="240" w:lineRule="auto"/>
        <w:jc w:val="center"/>
        <w:rPr>
          <w:rFonts w:ascii="Times New Roman" w:hAnsi="Times New Roman"/>
          <w:sz w:val="24"/>
          <w:szCs w:val="24"/>
        </w:rPr>
      </w:pPr>
      <w:r w:rsidRPr="004737EF">
        <w:rPr>
          <w:rFonts w:ascii="Times New Roman" w:hAnsi="Times New Roman"/>
          <w:sz w:val="24"/>
          <w:szCs w:val="24"/>
        </w:rPr>
        <w:t>2. Приоритеты и цели муниципальной политики в сфере</w:t>
      </w:r>
    </w:p>
    <w:p w:rsidR="0018168B" w:rsidRPr="004737EF" w:rsidRDefault="0018168B" w:rsidP="0018168B">
      <w:pPr>
        <w:keepNext/>
        <w:spacing w:after="0" w:line="240" w:lineRule="auto"/>
        <w:jc w:val="center"/>
        <w:rPr>
          <w:rFonts w:ascii="Times New Roman" w:hAnsi="Times New Roman"/>
          <w:sz w:val="24"/>
          <w:szCs w:val="24"/>
        </w:rPr>
      </w:pPr>
      <w:r w:rsidRPr="004737EF">
        <w:rPr>
          <w:rFonts w:ascii="Times New Roman" w:hAnsi="Times New Roman"/>
          <w:sz w:val="24"/>
          <w:szCs w:val="24"/>
        </w:rPr>
        <w:t>управления муниципальными финансами, цели и задачи муниципальной программы</w:t>
      </w:r>
    </w:p>
    <w:p w:rsidR="0018168B" w:rsidRPr="004737EF" w:rsidRDefault="0018168B" w:rsidP="0018168B">
      <w:pPr>
        <w:tabs>
          <w:tab w:val="left" w:pos="2640"/>
        </w:tabs>
        <w:spacing w:after="0" w:line="240" w:lineRule="auto"/>
        <w:rPr>
          <w:rFonts w:ascii="Times New Roman" w:hAnsi="Times New Roman"/>
          <w:sz w:val="24"/>
          <w:szCs w:val="24"/>
        </w:rPr>
      </w:pPr>
    </w:p>
    <w:p w:rsidR="0018168B" w:rsidRPr="004737EF" w:rsidRDefault="0018168B" w:rsidP="0018168B">
      <w:pPr>
        <w:spacing w:after="0" w:line="240" w:lineRule="auto"/>
        <w:rPr>
          <w:rFonts w:ascii="Times New Roman" w:hAnsi="Times New Roman"/>
          <w:sz w:val="24"/>
          <w:szCs w:val="24"/>
        </w:rPr>
      </w:pPr>
    </w:p>
    <w:p w:rsidR="0018168B" w:rsidRPr="004737EF" w:rsidRDefault="0018168B" w:rsidP="0018168B">
      <w:pPr>
        <w:widowControl w:val="0"/>
        <w:autoSpaceDE w:val="0"/>
        <w:autoSpaceDN w:val="0"/>
        <w:adjustRightInd w:val="0"/>
        <w:spacing w:after="0" w:line="240" w:lineRule="auto"/>
        <w:ind w:firstLine="540"/>
        <w:jc w:val="both"/>
        <w:rPr>
          <w:rFonts w:ascii="Times New Roman" w:hAnsi="Times New Roman"/>
          <w:sz w:val="24"/>
          <w:szCs w:val="24"/>
        </w:rPr>
      </w:pPr>
      <w:r w:rsidRPr="004737EF">
        <w:rPr>
          <w:rFonts w:ascii="Times New Roman" w:hAnsi="Times New Roman"/>
          <w:sz w:val="24"/>
          <w:szCs w:val="24"/>
        </w:rPr>
        <w:t>Стратегическая цель реализации муниципальной политики в сфере управления муниципальными финансами состоит в повышении уровня и качества жизни населения.</w:t>
      </w:r>
    </w:p>
    <w:p w:rsidR="0018168B" w:rsidRPr="004737EF" w:rsidRDefault="0018168B" w:rsidP="0018168B">
      <w:pPr>
        <w:widowControl w:val="0"/>
        <w:autoSpaceDE w:val="0"/>
        <w:autoSpaceDN w:val="0"/>
        <w:adjustRightInd w:val="0"/>
        <w:spacing w:after="0" w:line="240" w:lineRule="auto"/>
        <w:ind w:firstLine="540"/>
        <w:jc w:val="both"/>
        <w:rPr>
          <w:rFonts w:ascii="Times New Roman" w:hAnsi="Times New Roman"/>
          <w:sz w:val="24"/>
          <w:szCs w:val="24"/>
        </w:rPr>
      </w:pPr>
      <w:r w:rsidRPr="004737EF">
        <w:rPr>
          <w:rFonts w:ascii="Times New Roman" w:hAnsi="Times New Roman"/>
          <w:sz w:val="24"/>
          <w:szCs w:val="24"/>
        </w:rPr>
        <w:t>Это подразумевает создание условий для повышения эффективности деятельности публично-правовых образований по выполнению муниципальных функций и обеспечению потребностей граждан и общества в муниципальных услугах, увеличению их доступности и качества, реализации долгосрочных приоритетов и целей социально-экономического развития.</w:t>
      </w:r>
    </w:p>
    <w:p w:rsidR="0018168B" w:rsidRPr="004737EF" w:rsidRDefault="0018168B" w:rsidP="0018168B">
      <w:pPr>
        <w:widowControl w:val="0"/>
        <w:autoSpaceDE w:val="0"/>
        <w:autoSpaceDN w:val="0"/>
        <w:adjustRightInd w:val="0"/>
        <w:spacing w:after="0" w:line="240" w:lineRule="auto"/>
        <w:ind w:firstLine="540"/>
        <w:jc w:val="both"/>
        <w:rPr>
          <w:rFonts w:ascii="Times New Roman" w:hAnsi="Times New Roman"/>
          <w:sz w:val="24"/>
          <w:szCs w:val="24"/>
        </w:rPr>
      </w:pPr>
      <w:r w:rsidRPr="004737EF">
        <w:rPr>
          <w:rFonts w:ascii="Times New Roman" w:hAnsi="Times New Roman"/>
          <w:sz w:val="24"/>
          <w:szCs w:val="24"/>
        </w:rPr>
        <w:t>Для достижения указанной цели необходимо создание механизмов, направленных на решение следующих основных задач:</w:t>
      </w:r>
    </w:p>
    <w:p w:rsidR="0018168B" w:rsidRPr="004737EF" w:rsidRDefault="0018168B" w:rsidP="0018168B">
      <w:pPr>
        <w:widowControl w:val="0"/>
        <w:autoSpaceDE w:val="0"/>
        <w:autoSpaceDN w:val="0"/>
        <w:adjustRightInd w:val="0"/>
        <w:spacing w:after="0" w:line="240" w:lineRule="auto"/>
        <w:ind w:firstLine="540"/>
        <w:jc w:val="both"/>
        <w:rPr>
          <w:rFonts w:ascii="Times New Roman" w:hAnsi="Times New Roman"/>
          <w:sz w:val="24"/>
          <w:szCs w:val="24"/>
        </w:rPr>
      </w:pPr>
      <w:r w:rsidRPr="004737EF">
        <w:rPr>
          <w:rFonts w:ascii="Times New Roman" w:hAnsi="Times New Roman"/>
          <w:sz w:val="24"/>
          <w:szCs w:val="24"/>
        </w:rPr>
        <w:t>обеспечение более тесной увязки стратегического и бюджетного планирования бюджетных расходов с мониторингом достижения заявленных целей социально-экономического развития;</w:t>
      </w:r>
    </w:p>
    <w:p w:rsidR="0018168B" w:rsidRPr="004737EF" w:rsidRDefault="0018168B" w:rsidP="0018168B">
      <w:pPr>
        <w:widowControl w:val="0"/>
        <w:autoSpaceDE w:val="0"/>
        <w:autoSpaceDN w:val="0"/>
        <w:adjustRightInd w:val="0"/>
        <w:spacing w:after="0" w:line="240" w:lineRule="auto"/>
        <w:ind w:firstLine="540"/>
        <w:jc w:val="both"/>
        <w:rPr>
          <w:rFonts w:ascii="Times New Roman" w:hAnsi="Times New Roman"/>
          <w:sz w:val="24"/>
          <w:szCs w:val="24"/>
        </w:rPr>
      </w:pPr>
      <w:r w:rsidRPr="004737EF">
        <w:rPr>
          <w:rFonts w:ascii="Times New Roman" w:hAnsi="Times New Roman"/>
          <w:sz w:val="24"/>
          <w:szCs w:val="24"/>
        </w:rPr>
        <w:t>создание условий для повышения эффективности деятельности публично-правовых образований по обеспечению оказания муниципальных услуг;</w:t>
      </w:r>
    </w:p>
    <w:p w:rsidR="0018168B" w:rsidRPr="004737EF" w:rsidRDefault="0018168B" w:rsidP="0018168B">
      <w:pPr>
        <w:widowControl w:val="0"/>
        <w:autoSpaceDE w:val="0"/>
        <w:autoSpaceDN w:val="0"/>
        <w:adjustRightInd w:val="0"/>
        <w:spacing w:after="0" w:line="240" w:lineRule="auto"/>
        <w:ind w:firstLine="540"/>
        <w:jc w:val="both"/>
        <w:rPr>
          <w:rFonts w:ascii="Times New Roman" w:hAnsi="Times New Roman"/>
          <w:sz w:val="24"/>
          <w:szCs w:val="24"/>
        </w:rPr>
      </w:pPr>
      <w:r w:rsidRPr="004737EF">
        <w:rPr>
          <w:rFonts w:ascii="Times New Roman" w:hAnsi="Times New Roman"/>
          <w:sz w:val="24"/>
          <w:szCs w:val="24"/>
        </w:rPr>
        <w:t>повышение прозрачности и подотчетности деятельности исполнительно-распорядительных органов Дубровского района, в том числе за счет внедрения требований к публичности показателей их деятельности.</w:t>
      </w:r>
    </w:p>
    <w:p w:rsidR="0018168B" w:rsidRPr="004737EF" w:rsidRDefault="0018168B" w:rsidP="0018168B">
      <w:pPr>
        <w:widowControl w:val="0"/>
        <w:autoSpaceDE w:val="0"/>
        <w:autoSpaceDN w:val="0"/>
        <w:adjustRightInd w:val="0"/>
        <w:spacing w:after="0" w:line="240" w:lineRule="auto"/>
        <w:ind w:firstLine="540"/>
        <w:jc w:val="both"/>
        <w:rPr>
          <w:rFonts w:ascii="Times New Roman" w:hAnsi="Times New Roman"/>
          <w:sz w:val="24"/>
          <w:szCs w:val="24"/>
        </w:rPr>
      </w:pPr>
      <w:r w:rsidRPr="004737EF">
        <w:rPr>
          <w:rFonts w:ascii="Times New Roman" w:hAnsi="Times New Roman"/>
          <w:sz w:val="24"/>
          <w:szCs w:val="24"/>
        </w:rPr>
        <w:t>Целью муниципальной программы является обеспечение долгосрочной сбалансированности и устойчивости бюджетной системы Дубровского района, повышение качества управления муниципальными финансами Дубровского района.</w:t>
      </w:r>
    </w:p>
    <w:p w:rsidR="0018168B" w:rsidRPr="004737EF" w:rsidRDefault="0018168B" w:rsidP="0018168B">
      <w:pPr>
        <w:widowControl w:val="0"/>
        <w:autoSpaceDE w:val="0"/>
        <w:autoSpaceDN w:val="0"/>
        <w:adjustRightInd w:val="0"/>
        <w:spacing w:after="0" w:line="240" w:lineRule="auto"/>
        <w:ind w:firstLine="540"/>
        <w:jc w:val="both"/>
        <w:rPr>
          <w:rFonts w:ascii="Times New Roman" w:hAnsi="Times New Roman"/>
          <w:sz w:val="24"/>
          <w:szCs w:val="24"/>
        </w:rPr>
      </w:pPr>
      <w:r w:rsidRPr="004737EF">
        <w:rPr>
          <w:rFonts w:ascii="Times New Roman" w:hAnsi="Times New Roman"/>
          <w:sz w:val="24"/>
          <w:szCs w:val="24"/>
        </w:rPr>
        <w:t>Для решения поставленной цели в рамках реализации муниципальной программы планируется решение следующих задач:</w:t>
      </w:r>
    </w:p>
    <w:p w:rsidR="0018168B" w:rsidRPr="004737EF" w:rsidRDefault="0018168B" w:rsidP="0018168B">
      <w:pPr>
        <w:widowControl w:val="0"/>
        <w:autoSpaceDE w:val="0"/>
        <w:autoSpaceDN w:val="0"/>
        <w:adjustRightInd w:val="0"/>
        <w:spacing w:after="0" w:line="240" w:lineRule="auto"/>
        <w:ind w:firstLine="540"/>
        <w:jc w:val="both"/>
        <w:rPr>
          <w:rFonts w:ascii="Times New Roman" w:hAnsi="Times New Roman"/>
          <w:sz w:val="24"/>
          <w:szCs w:val="24"/>
        </w:rPr>
      </w:pPr>
      <w:r w:rsidRPr="004737EF">
        <w:rPr>
          <w:rFonts w:ascii="Times New Roman" w:hAnsi="Times New Roman"/>
          <w:sz w:val="24"/>
          <w:szCs w:val="24"/>
        </w:rPr>
        <w:t>обеспечение финансовой устойчивости бюджетной системы Дубровского района путем проведения сбалансированной финансовой политики;</w:t>
      </w:r>
    </w:p>
    <w:p w:rsidR="0018168B" w:rsidRPr="004737EF" w:rsidRDefault="0018168B" w:rsidP="0018168B">
      <w:pPr>
        <w:widowControl w:val="0"/>
        <w:autoSpaceDE w:val="0"/>
        <w:autoSpaceDN w:val="0"/>
        <w:adjustRightInd w:val="0"/>
        <w:spacing w:after="0" w:line="240" w:lineRule="auto"/>
        <w:ind w:firstLine="540"/>
        <w:jc w:val="both"/>
        <w:rPr>
          <w:rFonts w:ascii="Times New Roman" w:hAnsi="Times New Roman"/>
          <w:sz w:val="24"/>
          <w:szCs w:val="24"/>
        </w:rPr>
      </w:pPr>
      <w:r w:rsidRPr="004737EF">
        <w:rPr>
          <w:rFonts w:ascii="Times New Roman" w:hAnsi="Times New Roman"/>
          <w:sz w:val="24"/>
          <w:szCs w:val="24"/>
        </w:rPr>
        <w:t>внедрение современных методов и технологий управления муниципальными финансами;</w:t>
      </w:r>
    </w:p>
    <w:p w:rsidR="0018168B" w:rsidRPr="004737EF" w:rsidRDefault="0018168B" w:rsidP="0018168B">
      <w:pPr>
        <w:widowControl w:val="0"/>
        <w:autoSpaceDE w:val="0"/>
        <w:autoSpaceDN w:val="0"/>
        <w:adjustRightInd w:val="0"/>
        <w:spacing w:after="0" w:line="240" w:lineRule="auto"/>
        <w:ind w:firstLine="540"/>
        <w:jc w:val="both"/>
        <w:rPr>
          <w:rFonts w:ascii="Times New Roman" w:hAnsi="Times New Roman"/>
          <w:sz w:val="24"/>
          <w:szCs w:val="24"/>
        </w:rPr>
      </w:pPr>
      <w:r w:rsidRPr="004737EF">
        <w:rPr>
          <w:rFonts w:ascii="Times New Roman" w:hAnsi="Times New Roman"/>
          <w:sz w:val="24"/>
          <w:szCs w:val="24"/>
        </w:rPr>
        <w:t>создание условий для эффективного и ответственного управления муниципальными финансами.</w:t>
      </w:r>
    </w:p>
    <w:p w:rsidR="0018168B" w:rsidRPr="004737EF" w:rsidRDefault="0018168B" w:rsidP="0018168B">
      <w:pPr>
        <w:widowControl w:val="0"/>
        <w:autoSpaceDE w:val="0"/>
        <w:autoSpaceDN w:val="0"/>
        <w:adjustRightInd w:val="0"/>
        <w:spacing w:after="0" w:line="240" w:lineRule="auto"/>
        <w:ind w:firstLine="540"/>
        <w:jc w:val="both"/>
        <w:rPr>
          <w:rFonts w:ascii="Times New Roman" w:hAnsi="Times New Roman"/>
          <w:sz w:val="24"/>
          <w:szCs w:val="24"/>
        </w:rPr>
      </w:pPr>
      <w:r w:rsidRPr="004737EF">
        <w:rPr>
          <w:rFonts w:ascii="Times New Roman" w:hAnsi="Times New Roman"/>
          <w:sz w:val="24"/>
          <w:szCs w:val="24"/>
        </w:rPr>
        <w:t>В части межбюджетных отношений с органами местного самоуправления поселений Дубровского района программой предусмотрена реализация следующих мероприятий, направленных на решение поставленных задач:</w:t>
      </w:r>
    </w:p>
    <w:p w:rsidR="0018168B" w:rsidRPr="004737EF" w:rsidRDefault="0018168B" w:rsidP="0018168B">
      <w:pPr>
        <w:widowControl w:val="0"/>
        <w:autoSpaceDE w:val="0"/>
        <w:autoSpaceDN w:val="0"/>
        <w:adjustRightInd w:val="0"/>
        <w:spacing w:after="0" w:line="240" w:lineRule="auto"/>
        <w:ind w:firstLine="540"/>
        <w:jc w:val="both"/>
        <w:rPr>
          <w:rFonts w:ascii="Times New Roman" w:hAnsi="Times New Roman"/>
          <w:sz w:val="24"/>
          <w:szCs w:val="24"/>
        </w:rPr>
      </w:pPr>
      <w:r w:rsidRPr="004737EF">
        <w:rPr>
          <w:rFonts w:ascii="Times New Roman" w:hAnsi="Times New Roman"/>
          <w:sz w:val="24"/>
          <w:szCs w:val="24"/>
        </w:rPr>
        <w:t>1) определение исходных данных для формирования межбюджетных отношений с муниципальными образованиями и проведение согласования с органами местного самоуправления городского и сельских поселений для расчетов и распределения средств, поступающих из областного бюджета, направляемых на выравнивание бюджетной обеспеченности муниципальных образований и на поддержку мер по обеспечению сбалансированности местных бюджетов.</w:t>
      </w:r>
    </w:p>
    <w:p w:rsidR="0018168B" w:rsidRPr="004737EF" w:rsidRDefault="0018168B" w:rsidP="0018168B">
      <w:pPr>
        <w:widowControl w:val="0"/>
        <w:autoSpaceDE w:val="0"/>
        <w:autoSpaceDN w:val="0"/>
        <w:adjustRightInd w:val="0"/>
        <w:spacing w:after="0" w:line="240" w:lineRule="auto"/>
        <w:ind w:firstLine="540"/>
        <w:jc w:val="both"/>
        <w:rPr>
          <w:rFonts w:ascii="Times New Roman" w:hAnsi="Times New Roman"/>
          <w:sz w:val="24"/>
          <w:szCs w:val="24"/>
        </w:rPr>
      </w:pPr>
      <w:r w:rsidRPr="004737EF">
        <w:rPr>
          <w:rFonts w:ascii="Times New Roman" w:hAnsi="Times New Roman"/>
          <w:sz w:val="24"/>
          <w:szCs w:val="24"/>
        </w:rPr>
        <w:t>В рамках данного мероприятия предусматривается:</w:t>
      </w:r>
    </w:p>
    <w:p w:rsidR="0018168B" w:rsidRPr="004737EF" w:rsidRDefault="0018168B" w:rsidP="0018168B">
      <w:pPr>
        <w:widowControl w:val="0"/>
        <w:autoSpaceDE w:val="0"/>
        <w:autoSpaceDN w:val="0"/>
        <w:adjustRightInd w:val="0"/>
        <w:spacing w:after="0" w:line="240" w:lineRule="auto"/>
        <w:ind w:firstLine="540"/>
        <w:jc w:val="both"/>
        <w:rPr>
          <w:rFonts w:ascii="Times New Roman" w:hAnsi="Times New Roman"/>
          <w:sz w:val="24"/>
          <w:szCs w:val="24"/>
        </w:rPr>
      </w:pPr>
      <w:r w:rsidRPr="004737EF">
        <w:rPr>
          <w:rFonts w:ascii="Times New Roman" w:hAnsi="Times New Roman"/>
          <w:sz w:val="24"/>
          <w:szCs w:val="24"/>
        </w:rPr>
        <w:t>ежегодное представление органам местного самоуправления городского и сельских поселений исходных данных для проведения расчетов распределения на очередной финансовый год и плановый период дотаций бюджетам поселений на поддержку мер по обеспечению сбалансированности бюджетов поселений, дотации на выравнивание бюджетной обеспеченности бюджетам поселений, предоставляемой за счет субвенций из областного бюджета;</w:t>
      </w:r>
    </w:p>
    <w:p w:rsidR="0018168B" w:rsidRPr="004737EF" w:rsidRDefault="0018168B" w:rsidP="0018168B">
      <w:pPr>
        <w:widowControl w:val="0"/>
        <w:autoSpaceDE w:val="0"/>
        <w:autoSpaceDN w:val="0"/>
        <w:adjustRightInd w:val="0"/>
        <w:spacing w:after="0" w:line="240" w:lineRule="auto"/>
        <w:ind w:firstLine="540"/>
        <w:jc w:val="both"/>
        <w:rPr>
          <w:rFonts w:ascii="Times New Roman" w:hAnsi="Times New Roman"/>
          <w:sz w:val="24"/>
          <w:szCs w:val="24"/>
        </w:rPr>
      </w:pPr>
      <w:r w:rsidRPr="004737EF">
        <w:rPr>
          <w:rFonts w:ascii="Times New Roman" w:hAnsi="Times New Roman"/>
          <w:sz w:val="24"/>
          <w:szCs w:val="24"/>
        </w:rPr>
        <w:t xml:space="preserve">ежегодное проведение в срок не позднее 1 октября текущего финансового года согласования с органами местного самоуправления городского и сельских поселений исходных данных для расчетов и распределения </w:t>
      </w:r>
      <w:proofErr w:type="gramStart"/>
      <w:r w:rsidRPr="004737EF">
        <w:rPr>
          <w:rFonts w:ascii="Times New Roman" w:hAnsi="Times New Roman"/>
          <w:sz w:val="24"/>
          <w:szCs w:val="24"/>
        </w:rPr>
        <w:t>средств</w:t>
      </w:r>
      <w:proofErr w:type="gramEnd"/>
      <w:r w:rsidRPr="004737EF">
        <w:rPr>
          <w:rFonts w:ascii="Times New Roman" w:hAnsi="Times New Roman"/>
          <w:sz w:val="24"/>
          <w:szCs w:val="24"/>
        </w:rPr>
        <w:t xml:space="preserve"> полученных из областного бюджета, направляемых на выравнивание бюджетной обеспеченности муниципальных образований и за счет собственных средств бюджета муниципального района дотации на поддержку мер по обеспечению </w:t>
      </w:r>
      <w:r w:rsidRPr="004737EF">
        <w:rPr>
          <w:rFonts w:ascii="Times New Roman" w:hAnsi="Times New Roman"/>
          <w:sz w:val="24"/>
          <w:szCs w:val="24"/>
        </w:rPr>
        <w:lastRenderedPageBreak/>
        <w:t>сбалансированности местных бюджетов;</w:t>
      </w:r>
    </w:p>
    <w:p w:rsidR="0018168B" w:rsidRPr="004737EF" w:rsidRDefault="0018168B" w:rsidP="0018168B">
      <w:pPr>
        <w:widowControl w:val="0"/>
        <w:autoSpaceDE w:val="0"/>
        <w:autoSpaceDN w:val="0"/>
        <w:adjustRightInd w:val="0"/>
        <w:spacing w:after="0" w:line="240" w:lineRule="auto"/>
        <w:ind w:firstLine="540"/>
        <w:jc w:val="both"/>
        <w:rPr>
          <w:rFonts w:ascii="Times New Roman" w:hAnsi="Times New Roman"/>
          <w:sz w:val="24"/>
          <w:szCs w:val="24"/>
        </w:rPr>
      </w:pPr>
      <w:r w:rsidRPr="004737EF">
        <w:rPr>
          <w:rFonts w:ascii="Times New Roman" w:hAnsi="Times New Roman"/>
          <w:sz w:val="24"/>
          <w:szCs w:val="24"/>
        </w:rPr>
        <w:t>2) распределение средств, полученных из областного бюджета, направляемых на выравнивание бюджетной обеспеченности муниципальных образований и за счет собственных средств бюджета муниципального района на поддержку мер по обеспечению сбалансированности местных бюджетов, по утвержденным порядкам и методикам в соответствии с бюджетным законодательством.</w:t>
      </w:r>
    </w:p>
    <w:p w:rsidR="0018168B" w:rsidRPr="004737EF" w:rsidRDefault="0018168B" w:rsidP="0018168B">
      <w:pPr>
        <w:widowControl w:val="0"/>
        <w:autoSpaceDE w:val="0"/>
        <w:autoSpaceDN w:val="0"/>
        <w:adjustRightInd w:val="0"/>
        <w:spacing w:after="0" w:line="240" w:lineRule="auto"/>
        <w:ind w:firstLine="540"/>
        <w:jc w:val="both"/>
        <w:rPr>
          <w:rFonts w:ascii="Times New Roman" w:hAnsi="Times New Roman"/>
          <w:sz w:val="24"/>
          <w:szCs w:val="24"/>
        </w:rPr>
      </w:pPr>
      <w:r w:rsidRPr="004737EF">
        <w:rPr>
          <w:rFonts w:ascii="Times New Roman" w:hAnsi="Times New Roman"/>
          <w:sz w:val="24"/>
          <w:szCs w:val="24"/>
        </w:rPr>
        <w:t>Дотации на выравнивание бюджетной обеспеченности поселений распределяются с целью выравнивания финансовых возможностей муниципальных образований по осуществлению органами местного самоуправления полномочий по решению идентичных вопросов местного значения.</w:t>
      </w:r>
    </w:p>
    <w:p w:rsidR="0018168B" w:rsidRPr="004737EF" w:rsidRDefault="0018168B" w:rsidP="0018168B">
      <w:pPr>
        <w:widowControl w:val="0"/>
        <w:autoSpaceDE w:val="0"/>
        <w:autoSpaceDN w:val="0"/>
        <w:adjustRightInd w:val="0"/>
        <w:spacing w:after="0" w:line="240" w:lineRule="auto"/>
        <w:ind w:firstLine="540"/>
        <w:jc w:val="both"/>
        <w:rPr>
          <w:rFonts w:ascii="Times New Roman" w:hAnsi="Times New Roman"/>
          <w:sz w:val="24"/>
          <w:szCs w:val="24"/>
        </w:rPr>
      </w:pPr>
      <w:r w:rsidRPr="004737EF">
        <w:rPr>
          <w:rFonts w:ascii="Times New Roman" w:hAnsi="Times New Roman"/>
          <w:sz w:val="24"/>
          <w:szCs w:val="24"/>
        </w:rPr>
        <w:t>Реализация муниципальной программы осуществляться в соответствии со следующими основными документами:</w:t>
      </w:r>
    </w:p>
    <w:p w:rsidR="0018168B" w:rsidRPr="004737EF" w:rsidRDefault="0018168B" w:rsidP="0018168B">
      <w:pPr>
        <w:widowControl w:val="0"/>
        <w:autoSpaceDE w:val="0"/>
        <w:autoSpaceDN w:val="0"/>
        <w:adjustRightInd w:val="0"/>
        <w:spacing w:after="0" w:line="240" w:lineRule="auto"/>
        <w:ind w:firstLine="540"/>
        <w:jc w:val="both"/>
        <w:rPr>
          <w:rFonts w:ascii="Times New Roman" w:hAnsi="Times New Roman"/>
          <w:sz w:val="24"/>
          <w:szCs w:val="24"/>
        </w:rPr>
      </w:pPr>
      <w:r w:rsidRPr="004737EF">
        <w:rPr>
          <w:rFonts w:ascii="Times New Roman" w:hAnsi="Times New Roman"/>
          <w:sz w:val="24"/>
          <w:szCs w:val="24"/>
        </w:rPr>
        <w:t>послание Президента Российской Федерации Федеральному Собранию Российской Федерации;</w:t>
      </w:r>
    </w:p>
    <w:p w:rsidR="0018168B" w:rsidRPr="004737EF" w:rsidRDefault="0018168B" w:rsidP="0018168B">
      <w:pPr>
        <w:widowControl w:val="0"/>
        <w:autoSpaceDE w:val="0"/>
        <w:autoSpaceDN w:val="0"/>
        <w:adjustRightInd w:val="0"/>
        <w:spacing w:after="0" w:line="240" w:lineRule="auto"/>
        <w:ind w:firstLine="540"/>
        <w:jc w:val="both"/>
        <w:rPr>
          <w:rFonts w:ascii="Times New Roman" w:hAnsi="Times New Roman"/>
          <w:sz w:val="24"/>
          <w:szCs w:val="24"/>
        </w:rPr>
      </w:pPr>
      <w:r w:rsidRPr="004737EF">
        <w:rPr>
          <w:rFonts w:ascii="Times New Roman" w:hAnsi="Times New Roman"/>
          <w:sz w:val="24"/>
          <w:szCs w:val="24"/>
        </w:rPr>
        <w:t>основные направления бюджетной политики Российской Федерации;</w:t>
      </w:r>
    </w:p>
    <w:p w:rsidR="0018168B" w:rsidRPr="004737EF" w:rsidRDefault="0018168B" w:rsidP="0018168B">
      <w:pPr>
        <w:widowControl w:val="0"/>
        <w:autoSpaceDE w:val="0"/>
        <w:autoSpaceDN w:val="0"/>
        <w:adjustRightInd w:val="0"/>
        <w:spacing w:after="0" w:line="240" w:lineRule="auto"/>
        <w:ind w:firstLine="540"/>
        <w:jc w:val="both"/>
        <w:rPr>
          <w:rFonts w:ascii="Times New Roman" w:hAnsi="Times New Roman"/>
          <w:sz w:val="24"/>
          <w:szCs w:val="24"/>
        </w:rPr>
      </w:pPr>
      <w:r w:rsidRPr="004737EF">
        <w:rPr>
          <w:rFonts w:ascii="Times New Roman" w:hAnsi="Times New Roman"/>
          <w:sz w:val="24"/>
          <w:szCs w:val="24"/>
        </w:rPr>
        <w:t>основные направления налоговой политики Российской Федерации;</w:t>
      </w:r>
    </w:p>
    <w:p w:rsidR="0018168B" w:rsidRPr="004737EF" w:rsidRDefault="0018168B" w:rsidP="0018168B">
      <w:pPr>
        <w:widowControl w:val="0"/>
        <w:autoSpaceDE w:val="0"/>
        <w:autoSpaceDN w:val="0"/>
        <w:adjustRightInd w:val="0"/>
        <w:spacing w:after="0" w:line="240" w:lineRule="auto"/>
        <w:ind w:firstLine="540"/>
        <w:jc w:val="both"/>
        <w:rPr>
          <w:rFonts w:ascii="Times New Roman" w:hAnsi="Times New Roman"/>
          <w:sz w:val="24"/>
          <w:szCs w:val="24"/>
        </w:rPr>
      </w:pPr>
      <w:r w:rsidRPr="004737EF">
        <w:rPr>
          <w:rFonts w:ascii="Times New Roman" w:hAnsi="Times New Roman"/>
          <w:sz w:val="24"/>
          <w:szCs w:val="24"/>
        </w:rPr>
        <w:t>основные направления бюджетной и налоговой политики Дубровского района.</w:t>
      </w:r>
    </w:p>
    <w:p w:rsidR="0018168B" w:rsidRPr="004737EF" w:rsidRDefault="0018168B" w:rsidP="0018168B">
      <w:pPr>
        <w:widowControl w:val="0"/>
        <w:autoSpaceDE w:val="0"/>
        <w:autoSpaceDN w:val="0"/>
        <w:adjustRightInd w:val="0"/>
        <w:spacing w:after="0" w:line="240" w:lineRule="auto"/>
        <w:jc w:val="center"/>
        <w:outlineLvl w:val="1"/>
        <w:rPr>
          <w:rFonts w:ascii="Times New Roman" w:hAnsi="Times New Roman"/>
          <w:sz w:val="24"/>
          <w:szCs w:val="24"/>
        </w:rPr>
      </w:pPr>
    </w:p>
    <w:p w:rsidR="0018168B" w:rsidRPr="004737EF" w:rsidRDefault="0018168B" w:rsidP="0018168B">
      <w:pPr>
        <w:widowControl w:val="0"/>
        <w:autoSpaceDE w:val="0"/>
        <w:autoSpaceDN w:val="0"/>
        <w:adjustRightInd w:val="0"/>
        <w:spacing w:after="0" w:line="240" w:lineRule="auto"/>
        <w:jc w:val="center"/>
        <w:outlineLvl w:val="1"/>
        <w:rPr>
          <w:rFonts w:ascii="Times New Roman" w:hAnsi="Times New Roman"/>
          <w:sz w:val="24"/>
          <w:szCs w:val="24"/>
        </w:rPr>
      </w:pPr>
    </w:p>
    <w:p w:rsidR="0018168B" w:rsidRPr="004737EF" w:rsidRDefault="0018168B" w:rsidP="0018168B">
      <w:pPr>
        <w:widowControl w:val="0"/>
        <w:autoSpaceDE w:val="0"/>
        <w:autoSpaceDN w:val="0"/>
        <w:adjustRightInd w:val="0"/>
        <w:spacing w:after="0" w:line="240" w:lineRule="auto"/>
        <w:jc w:val="center"/>
        <w:outlineLvl w:val="1"/>
        <w:rPr>
          <w:rFonts w:ascii="Times New Roman" w:hAnsi="Times New Roman"/>
          <w:sz w:val="24"/>
          <w:szCs w:val="24"/>
        </w:rPr>
      </w:pPr>
      <w:r w:rsidRPr="004737EF">
        <w:rPr>
          <w:rFonts w:ascii="Times New Roman" w:hAnsi="Times New Roman"/>
          <w:sz w:val="24"/>
          <w:szCs w:val="24"/>
        </w:rPr>
        <w:t>3. Сроки реализации муниципальной программы</w:t>
      </w:r>
    </w:p>
    <w:p w:rsidR="0018168B" w:rsidRPr="004737EF" w:rsidRDefault="0018168B" w:rsidP="0018168B">
      <w:pPr>
        <w:widowControl w:val="0"/>
        <w:autoSpaceDE w:val="0"/>
        <w:autoSpaceDN w:val="0"/>
        <w:adjustRightInd w:val="0"/>
        <w:spacing w:after="0" w:line="240" w:lineRule="auto"/>
        <w:jc w:val="center"/>
        <w:rPr>
          <w:rFonts w:ascii="Times New Roman" w:hAnsi="Times New Roman"/>
          <w:sz w:val="24"/>
          <w:szCs w:val="24"/>
        </w:rPr>
      </w:pPr>
    </w:p>
    <w:p w:rsidR="0018168B" w:rsidRPr="004737EF" w:rsidRDefault="0018168B" w:rsidP="0018168B">
      <w:pPr>
        <w:widowControl w:val="0"/>
        <w:autoSpaceDE w:val="0"/>
        <w:autoSpaceDN w:val="0"/>
        <w:adjustRightInd w:val="0"/>
        <w:spacing w:after="0" w:line="240" w:lineRule="auto"/>
        <w:ind w:firstLine="540"/>
        <w:jc w:val="both"/>
        <w:rPr>
          <w:rFonts w:ascii="Times New Roman" w:hAnsi="Times New Roman"/>
          <w:sz w:val="24"/>
          <w:szCs w:val="24"/>
        </w:rPr>
      </w:pPr>
      <w:r w:rsidRPr="004737EF">
        <w:rPr>
          <w:rFonts w:ascii="Times New Roman" w:hAnsi="Times New Roman"/>
          <w:sz w:val="24"/>
          <w:szCs w:val="24"/>
        </w:rPr>
        <w:t>Реализация муниципальной программы осуществляется в 2021 - 2023 годах.</w:t>
      </w:r>
    </w:p>
    <w:p w:rsidR="0018168B" w:rsidRPr="004737EF" w:rsidRDefault="0018168B" w:rsidP="0018168B">
      <w:pPr>
        <w:widowControl w:val="0"/>
        <w:autoSpaceDE w:val="0"/>
        <w:autoSpaceDN w:val="0"/>
        <w:adjustRightInd w:val="0"/>
        <w:spacing w:after="0" w:line="240" w:lineRule="auto"/>
        <w:jc w:val="center"/>
        <w:outlineLvl w:val="1"/>
        <w:rPr>
          <w:rFonts w:ascii="Times New Roman" w:hAnsi="Times New Roman"/>
          <w:sz w:val="24"/>
          <w:szCs w:val="24"/>
        </w:rPr>
      </w:pPr>
      <w:bookmarkStart w:id="4" w:name="Par214"/>
      <w:bookmarkEnd w:id="4"/>
    </w:p>
    <w:p w:rsidR="0018168B" w:rsidRPr="004737EF" w:rsidRDefault="0018168B" w:rsidP="0018168B">
      <w:pPr>
        <w:widowControl w:val="0"/>
        <w:autoSpaceDE w:val="0"/>
        <w:autoSpaceDN w:val="0"/>
        <w:adjustRightInd w:val="0"/>
        <w:spacing w:after="0" w:line="240" w:lineRule="auto"/>
        <w:jc w:val="center"/>
        <w:outlineLvl w:val="1"/>
        <w:rPr>
          <w:rFonts w:ascii="Times New Roman" w:hAnsi="Times New Roman"/>
          <w:sz w:val="24"/>
          <w:szCs w:val="24"/>
        </w:rPr>
      </w:pPr>
      <w:r w:rsidRPr="004737EF">
        <w:rPr>
          <w:rFonts w:ascii="Times New Roman" w:hAnsi="Times New Roman"/>
          <w:sz w:val="24"/>
          <w:szCs w:val="24"/>
        </w:rPr>
        <w:t>4. Ресурсное обеспечение реализации муниципальной программы</w:t>
      </w:r>
    </w:p>
    <w:p w:rsidR="0018168B" w:rsidRPr="004737EF" w:rsidRDefault="0018168B" w:rsidP="0018168B">
      <w:pPr>
        <w:widowControl w:val="0"/>
        <w:autoSpaceDE w:val="0"/>
        <w:autoSpaceDN w:val="0"/>
        <w:adjustRightInd w:val="0"/>
        <w:spacing w:after="0" w:line="240" w:lineRule="auto"/>
        <w:rPr>
          <w:rFonts w:ascii="Times New Roman" w:hAnsi="Times New Roman"/>
          <w:sz w:val="24"/>
          <w:szCs w:val="24"/>
        </w:rPr>
      </w:pPr>
    </w:p>
    <w:p w:rsidR="0018168B" w:rsidRPr="004737EF" w:rsidRDefault="0018168B" w:rsidP="0018168B">
      <w:pPr>
        <w:widowControl w:val="0"/>
        <w:autoSpaceDE w:val="0"/>
        <w:autoSpaceDN w:val="0"/>
        <w:adjustRightInd w:val="0"/>
        <w:spacing w:after="0" w:line="240" w:lineRule="auto"/>
        <w:ind w:firstLine="540"/>
        <w:jc w:val="both"/>
        <w:rPr>
          <w:rFonts w:ascii="Times New Roman" w:hAnsi="Times New Roman"/>
          <w:sz w:val="24"/>
          <w:szCs w:val="24"/>
        </w:rPr>
      </w:pPr>
      <w:r w:rsidRPr="004737EF">
        <w:rPr>
          <w:rFonts w:ascii="Times New Roman" w:hAnsi="Times New Roman"/>
          <w:sz w:val="24"/>
          <w:szCs w:val="24"/>
        </w:rPr>
        <w:t>2022 год –7 386 000,</w:t>
      </w:r>
      <w:proofErr w:type="gramStart"/>
      <w:r w:rsidRPr="004737EF">
        <w:rPr>
          <w:rFonts w:ascii="Times New Roman" w:hAnsi="Times New Roman"/>
          <w:sz w:val="24"/>
          <w:szCs w:val="24"/>
        </w:rPr>
        <w:t>00  рублей</w:t>
      </w:r>
      <w:proofErr w:type="gramEnd"/>
      <w:r w:rsidRPr="004737EF">
        <w:rPr>
          <w:rFonts w:ascii="Times New Roman" w:hAnsi="Times New Roman"/>
          <w:sz w:val="24"/>
          <w:szCs w:val="24"/>
        </w:rPr>
        <w:t>;</w:t>
      </w:r>
    </w:p>
    <w:p w:rsidR="0018168B" w:rsidRPr="004737EF" w:rsidRDefault="0018168B" w:rsidP="0018168B">
      <w:pPr>
        <w:widowControl w:val="0"/>
        <w:autoSpaceDE w:val="0"/>
        <w:autoSpaceDN w:val="0"/>
        <w:adjustRightInd w:val="0"/>
        <w:spacing w:after="0" w:line="240" w:lineRule="auto"/>
        <w:ind w:firstLine="540"/>
        <w:jc w:val="both"/>
        <w:rPr>
          <w:rFonts w:ascii="Times New Roman" w:hAnsi="Times New Roman"/>
          <w:sz w:val="24"/>
          <w:szCs w:val="24"/>
        </w:rPr>
      </w:pPr>
      <w:r w:rsidRPr="004737EF">
        <w:rPr>
          <w:rFonts w:ascii="Times New Roman" w:hAnsi="Times New Roman"/>
          <w:sz w:val="24"/>
          <w:szCs w:val="24"/>
        </w:rPr>
        <w:t>2023 год – 7 490 000,</w:t>
      </w:r>
      <w:proofErr w:type="gramStart"/>
      <w:r w:rsidRPr="004737EF">
        <w:rPr>
          <w:rFonts w:ascii="Times New Roman" w:hAnsi="Times New Roman"/>
          <w:sz w:val="24"/>
          <w:szCs w:val="24"/>
        </w:rPr>
        <w:t>00  рублей</w:t>
      </w:r>
      <w:proofErr w:type="gramEnd"/>
      <w:r w:rsidRPr="004737EF">
        <w:rPr>
          <w:rFonts w:ascii="Times New Roman" w:hAnsi="Times New Roman"/>
          <w:sz w:val="24"/>
          <w:szCs w:val="24"/>
        </w:rPr>
        <w:t>;</w:t>
      </w:r>
    </w:p>
    <w:p w:rsidR="0018168B" w:rsidRPr="004737EF" w:rsidRDefault="0018168B" w:rsidP="0018168B">
      <w:pPr>
        <w:widowControl w:val="0"/>
        <w:autoSpaceDE w:val="0"/>
        <w:autoSpaceDN w:val="0"/>
        <w:adjustRightInd w:val="0"/>
        <w:spacing w:after="0" w:line="240" w:lineRule="auto"/>
        <w:ind w:firstLine="540"/>
        <w:jc w:val="both"/>
        <w:rPr>
          <w:rFonts w:ascii="Times New Roman" w:hAnsi="Times New Roman"/>
          <w:sz w:val="24"/>
          <w:szCs w:val="24"/>
        </w:rPr>
      </w:pPr>
      <w:r w:rsidRPr="004737EF">
        <w:rPr>
          <w:rFonts w:ascii="Times New Roman" w:hAnsi="Times New Roman"/>
          <w:sz w:val="24"/>
          <w:szCs w:val="24"/>
        </w:rPr>
        <w:t>2024 год – 7 546 000,00 рублей.</w:t>
      </w:r>
    </w:p>
    <w:p w:rsidR="0018168B" w:rsidRPr="004737EF" w:rsidRDefault="0018168B" w:rsidP="0018168B">
      <w:pPr>
        <w:spacing w:after="0" w:line="240" w:lineRule="auto"/>
        <w:rPr>
          <w:rFonts w:ascii="Times New Roman" w:hAnsi="Times New Roman"/>
          <w:sz w:val="24"/>
          <w:szCs w:val="24"/>
        </w:rPr>
      </w:pPr>
    </w:p>
    <w:p w:rsidR="0018168B" w:rsidRPr="004737EF" w:rsidRDefault="0018168B" w:rsidP="0018168B">
      <w:pPr>
        <w:widowControl w:val="0"/>
        <w:autoSpaceDE w:val="0"/>
        <w:autoSpaceDN w:val="0"/>
        <w:adjustRightInd w:val="0"/>
        <w:spacing w:after="0" w:line="240" w:lineRule="auto"/>
        <w:jc w:val="center"/>
        <w:outlineLvl w:val="1"/>
        <w:rPr>
          <w:rFonts w:ascii="Times New Roman" w:hAnsi="Times New Roman"/>
          <w:sz w:val="24"/>
          <w:szCs w:val="24"/>
        </w:rPr>
      </w:pPr>
      <w:r w:rsidRPr="004737EF">
        <w:rPr>
          <w:rFonts w:ascii="Times New Roman" w:hAnsi="Times New Roman"/>
          <w:sz w:val="24"/>
          <w:szCs w:val="24"/>
        </w:rPr>
        <w:tab/>
        <w:t>5. Основные меры правового регулирования, направленные</w:t>
      </w:r>
    </w:p>
    <w:p w:rsidR="0018168B" w:rsidRPr="004737EF" w:rsidRDefault="0018168B" w:rsidP="0018168B">
      <w:pPr>
        <w:widowControl w:val="0"/>
        <w:autoSpaceDE w:val="0"/>
        <w:autoSpaceDN w:val="0"/>
        <w:adjustRightInd w:val="0"/>
        <w:spacing w:after="0" w:line="240" w:lineRule="auto"/>
        <w:jc w:val="center"/>
        <w:rPr>
          <w:rFonts w:ascii="Times New Roman" w:hAnsi="Times New Roman"/>
          <w:sz w:val="24"/>
          <w:szCs w:val="24"/>
        </w:rPr>
      </w:pPr>
      <w:r w:rsidRPr="004737EF">
        <w:rPr>
          <w:rFonts w:ascii="Times New Roman" w:hAnsi="Times New Roman"/>
          <w:sz w:val="24"/>
          <w:szCs w:val="24"/>
        </w:rPr>
        <w:t>на достижение целей и решение задач муниципальной программы</w:t>
      </w:r>
    </w:p>
    <w:p w:rsidR="0018168B" w:rsidRPr="004737EF" w:rsidRDefault="0018168B" w:rsidP="0018168B">
      <w:pPr>
        <w:widowControl w:val="0"/>
        <w:autoSpaceDE w:val="0"/>
        <w:autoSpaceDN w:val="0"/>
        <w:adjustRightInd w:val="0"/>
        <w:spacing w:after="0" w:line="240" w:lineRule="auto"/>
        <w:jc w:val="center"/>
        <w:rPr>
          <w:rFonts w:ascii="Times New Roman" w:hAnsi="Times New Roman"/>
          <w:sz w:val="24"/>
          <w:szCs w:val="24"/>
        </w:rPr>
      </w:pPr>
    </w:p>
    <w:p w:rsidR="0018168B" w:rsidRPr="004737EF" w:rsidRDefault="00007D74" w:rsidP="0018168B">
      <w:pPr>
        <w:widowControl w:val="0"/>
        <w:autoSpaceDE w:val="0"/>
        <w:autoSpaceDN w:val="0"/>
        <w:adjustRightInd w:val="0"/>
        <w:spacing w:after="0" w:line="240" w:lineRule="auto"/>
        <w:ind w:firstLine="540"/>
        <w:jc w:val="both"/>
        <w:rPr>
          <w:rFonts w:ascii="Times New Roman" w:hAnsi="Times New Roman"/>
          <w:sz w:val="24"/>
          <w:szCs w:val="24"/>
        </w:rPr>
      </w:pPr>
      <w:hyperlink w:anchor="Par233" w:history="1">
        <w:r w:rsidR="0018168B" w:rsidRPr="004737EF">
          <w:rPr>
            <w:rFonts w:ascii="Times New Roman" w:hAnsi="Times New Roman"/>
            <w:sz w:val="24"/>
            <w:szCs w:val="24"/>
          </w:rPr>
          <w:t>Описание</w:t>
        </w:r>
      </w:hyperlink>
      <w:r w:rsidR="0018168B" w:rsidRPr="004737EF">
        <w:rPr>
          <w:rFonts w:ascii="Times New Roman" w:hAnsi="Times New Roman"/>
          <w:sz w:val="24"/>
          <w:szCs w:val="24"/>
        </w:rPr>
        <w:t xml:space="preserve"> мер правового регулирования, направленных на достижение целей и решение задач муниципальной программы, представлено в приложении №1.</w:t>
      </w:r>
    </w:p>
    <w:p w:rsidR="0018168B" w:rsidRPr="004737EF" w:rsidRDefault="0018168B" w:rsidP="0018168B">
      <w:pPr>
        <w:tabs>
          <w:tab w:val="left" w:pos="2550"/>
        </w:tabs>
        <w:spacing w:after="0" w:line="240" w:lineRule="auto"/>
        <w:rPr>
          <w:rFonts w:ascii="Times New Roman" w:hAnsi="Times New Roman"/>
          <w:sz w:val="24"/>
          <w:szCs w:val="24"/>
        </w:rPr>
      </w:pPr>
    </w:p>
    <w:p w:rsidR="0018168B" w:rsidRPr="004737EF" w:rsidRDefault="0018168B" w:rsidP="0018168B">
      <w:pPr>
        <w:autoSpaceDE w:val="0"/>
        <w:autoSpaceDN w:val="0"/>
        <w:adjustRightInd w:val="0"/>
        <w:spacing w:after="0" w:line="240" w:lineRule="auto"/>
        <w:ind w:firstLine="540"/>
        <w:jc w:val="both"/>
        <w:rPr>
          <w:rFonts w:ascii="Times New Roman" w:eastAsia="Calibri" w:hAnsi="Times New Roman"/>
          <w:sz w:val="24"/>
          <w:szCs w:val="24"/>
        </w:rPr>
      </w:pPr>
      <w:r w:rsidRPr="004737EF">
        <w:rPr>
          <w:rFonts w:ascii="Times New Roman" w:hAnsi="Times New Roman"/>
          <w:sz w:val="24"/>
          <w:szCs w:val="24"/>
        </w:rPr>
        <w:tab/>
      </w:r>
      <w:r w:rsidRPr="004737EF">
        <w:rPr>
          <w:rFonts w:ascii="Times New Roman" w:eastAsia="Calibri" w:hAnsi="Times New Roman"/>
          <w:sz w:val="24"/>
          <w:szCs w:val="24"/>
        </w:rPr>
        <w:t>6. План реализации муниципальной программы представлен в приложении №3 к программе.</w:t>
      </w:r>
    </w:p>
    <w:p w:rsidR="0018168B" w:rsidRPr="004737EF" w:rsidRDefault="0018168B" w:rsidP="0018168B">
      <w:pPr>
        <w:autoSpaceDE w:val="0"/>
        <w:autoSpaceDN w:val="0"/>
        <w:adjustRightInd w:val="0"/>
        <w:spacing w:before="240" w:after="240" w:line="240" w:lineRule="auto"/>
        <w:ind w:firstLine="540"/>
        <w:jc w:val="center"/>
        <w:rPr>
          <w:rFonts w:ascii="Times New Roman" w:eastAsia="Calibri" w:hAnsi="Times New Roman"/>
          <w:sz w:val="24"/>
          <w:szCs w:val="24"/>
        </w:rPr>
      </w:pPr>
      <w:r w:rsidRPr="004737EF">
        <w:rPr>
          <w:rFonts w:ascii="Times New Roman" w:eastAsia="Calibri" w:hAnsi="Times New Roman"/>
          <w:sz w:val="24"/>
          <w:szCs w:val="24"/>
        </w:rPr>
        <w:t>7. Ожидаемые результаты реализации муниципальной программы</w:t>
      </w:r>
    </w:p>
    <w:p w:rsidR="0018168B" w:rsidRPr="004737EF" w:rsidRDefault="0018168B" w:rsidP="0018168B">
      <w:pPr>
        <w:autoSpaceDE w:val="0"/>
        <w:autoSpaceDN w:val="0"/>
        <w:adjustRightInd w:val="0"/>
        <w:spacing w:after="0" w:line="240" w:lineRule="auto"/>
        <w:ind w:firstLine="540"/>
        <w:jc w:val="both"/>
        <w:rPr>
          <w:rFonts w:ascii="Times New Roman" w:hAnsi="Times New Roman"/>
          <w:sz w:val="24"/>
          <w:szCs w:val="24"/>
        </w:rPr>
      </w:pPr>
      <w:r w:rsidRPr="004737EF">
        <w:rPr>
          <w:rFonts w:ascii="Times New Roman" w:hAnsi="Times New Roman"/>
          <w:sz w:val="24"/>
          <w:szCs w:val="24"/>
        </w:rPr>
        <w:t>Ожидаемые результаты реализации муниципальной программы приведены в приложении №2 к муниципальной программе.</w:t>
      </w:r>
    </w:p>
    <w:p w:rsidR="0018168B" w:rsidRPr="004737EF" w:rsidRDefault="0018168B" w:rsidP="0018168B">
      <w:pPr>
        <w:autoSpaceDE w:val="0"/>
        <w:autoSpaceDN w:val="0"/>
        <w:adjustRightInd w:val="0"/>
        <w:spacing w:after="0" w:line="240" w:lineRule="auto"/>
        <w:ind w:firstLine="540"/>
        <w:jc w:val="both"/>
        <w:rPr>
          <w:rFonts w:ascii="Times New Roman" w:hAnsi="Times New Roman"/>
          <w:sz w:val="24"/>
          <w:szCs w:val="24"/>
        </w:rPr>
      </w:pPr>
    </w:p>
    <w:p w:rsidR="0018168B" w:rsidRPr="004737EF" w:rsidRDefault="0018168B" w:rsidP="0018168B">
      <w:pPr>
        <w:widowControl w:val="0"/>
        <w:autoSpaceDE w:val="0"/>
        <w:autoSpaceDN w:val="0"/>
        <w:adjustRightInd w:val="0"/>
        <w:spacing w:after="0" w:line="240" w:lineRule="auto"/>
        <w:jc w:val="center"/>
        <w:rPr>
          <w:rFonts w:ascii="Times New Roman" w:hAnsi="Times New Roman"/>
          <w:sz w:val="24"/>
          <w:szCs w:val="24"/>
        </w:rPr>
      </w:pPr>
      <w:r w:rsidRPr="004737EF">
        <w:rPr>
          <w:rFonts w:ascii="Times New Roman" w:hAnsi="Times New Roman"/>
          <w:sz w:val="24"/>
          <w:szCs w:val="24"/>
        </w:rPr>
        <w:t xml:space="preserve">Методика расчета значений показателей (индикаторов) </w:t>
      </w:r>
    </w:p>
    <w:p w:rsidR="0018168B" w:rsidRPr="004737EF" w:rsidRDefault="0018168B" w:rsidP="0018168B">
      <w:pPr>
        <w:widowControl w:val="0"/>
        <w:autoSpaceDE w:val="0"/>
        <w:autoSpaceDN w:val="0"/>
        <w:adjustRightInd w:val="0"/>
        <w:spacing w:after="0" w:line="240" w:lineRule="auto"/>
        <w:jc w:val="center"/>
        <w:rPr>
          <w:rFonts w:ascii="Times New Roman" w:hAnsi="Times New Roman"/>
          <w:sz w:val="24"/>
          <w:szCs w:val="24"/>
        </w:rPr>
      </w:pPr>
      <w:r w:rsidRPr="004737EF">
        <w:rPr>
          <w:rFonts w:ascii="Times New Roman" w:hAnsi="Times New Roman"/>
          <w:sz w:val="24"/>
          <w:szCs w:val="24"/>
        </w:rPr>
        <w:t>муниципальной программы</w:t>
      </w:r>
    </w:p>
    <w:p w:rsidR="0018168B" w:rsidRPr="004737EF" w:rsidRDefault="0018168B" w:rsidP="0018168B">
      <w:pPr>
        <w:widowControl w:val="0"/>
        <w:autoSpaceDE w:val="0"/>
        <w:autoSpaceDN w:val="0"/>
        <w:adjustRightInd w:val="0"/>
        <w:spacing w:after="0" w:line="252" w:lineRule="auto"/>
        <w:jc w:val="right"/>
        <w:rPr>
          <w:rFonts w:ascii="Times New Roman" w:hAnsi="Times New Roman"/>
          <w:sz w:val="24"/>
          <w:szCs w:val="24"/>
        </w:rPr>
      </w:pPr>
    </w:p>
    <w:p w:rsidR="0018168B" w:rsidRPr="004737EF" w:rsidRDefault="0018168B" w:rsidP="0018168B">
      <w:pPr>
        <w:widowControl w:val="0"/>
        <w:autoSpaceDE w:val="0"/>
        <w:autoSpaceDN w:val="0"/>
        <w:adjustRightInd w:val="0"/>
        <w:spacing w:after="0" w:line="240" w:lineRule="auto"/>
        <w:ind w:firstLine="540"/>
        <w:jc w:val="both"/>
        <w:rPr>
          <w:rFonts w:ascii="Times New Roman" w:hAnsi="Times New Roman"/>
          <w:sz w:val="24"/>
          <w:szCs w:val="24"/>
        </w:rPr>
      </w:pPr>
      <w:r w:rsidRPr="004737EF">
        <w:rPr>
          <w:rFonts w:ascii="Times New Roman" w:hAnsi="Times New Roman"/>
          <w:sz w:val="24"/>
          <w:szCs w:val="24"/>
        </w:rPr>
        <w:t>Доля расходов бюджета Дубровского муниципального района, формируемых в рамках муниципальных программ, определяется следующим образом:</w:t>
      </w:r>
    </w:p>
    <w:p w:rsidR="0018168B" w:rsidRPr="004737EF" w:rsidRDefault="0018168B" w:rsidP="0018168B">
      <w:pPr>
        <w:widowControl w:val="0"/>
        <w:autoSpaceDE w:val="0"/>
        <w:autoSpaceDN w:val="0"/>
        <w:adjustRightInd w:val="0"/>
        <w:spacing w:after="0" w:line="240" w:lineRule="auto"/>
        <w:ind w:firstLine="540"/>
        <w:jc w:val="both"/>
        <w:rPr>
          <w:rFonts w:ascii="Times New Roman" w:hAnsi="Times New Roman"/>
          <w:sz w:val="24"/>
          <w:szCs w:val="24"/>
        </w:rPr>
      </w:pPr>
    </w:p>
    <w:p w:rsidR="0018168B" w:rsidRPr="004737EF" w:rsidRDefault="0018168B" w:rsidP="0018168B">
      <w:pPr>
        <w:widowControl w:val="0"/>
        <w:autoSpaceDE w:val="0"/>
        <w:autoSpaceDN w:val="0"/>
        <w:adjustRightInd w:val="0"/>
        <w:spacing w:after="0" w:line="240" w:lineRule="auto"/>
        <w:jc w:val="center"/>
        <w:rPr>
          <w:rFonts w:ascii="Times New Roman" w:hAnsi="Times New Roman"/>
          <w:sz w:val="24"/>
          <w:szCs w:val="24"/>
        </w:rPr>
      </w:pPr>
      <w:r w:rsidRPr="004737EF">
        <w:rPr>
          <w:rFonts w:ascii="Times New Roman" w:hAnsi="Times New Roman"/>
          <w:noProof/>
          <w:position w:val="-24"/>
          <w:sz w:val="24"/>
          <w:szCs w:val="24"/>
        </w:rPr>
        <w:drawing>
          <wp:inline distT="0" distB="0" distL="0" distR="0">
            <wp:extent cx="1543050" cy="43815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543050" cy="438150"/>
                    </a:xfrm>
                    <a:prstGeom prst="rect">
                      <a:avLst/>
                    </a:prstGeom>
                    <a:noFill/>
                    <a:ln>
                      <a:noFill/>
                    </a:ln>
                  </pic:spPr>
                </pic:pic>
              </a:graphicData>
            </a:graphic>
          </wp:inline>
        </w:drawing>
      </w:r>
    </w:p>
    <w:p w:rsidR="0018168B" w:rsidRPr="004737EF" w:rsidRDefault="0018168B" w:rsidP="0018168B">
      <w:pPr>
        <w:widowControl w:val="0"/>
        <w:autoSpaceDE w:val="0"/>
        <w:autoSpaceDN w:val="0"/>
        <w:adjustRightInd w:val="0"/>
        <w:spacing w:after="0" w:line="240" w:lineRule="auto"/>
        <w:jc w:val="center"/>
        <w:rPr>
          <w:rFonts w:ascii="Times New Roman" w:hAnsi="Times New Roman"/>
          <w:sz w:val="24"/>
          <w:szCs w:val="24"/>
        </w:rPr>
      </w:pPr>
    </w:p>
    <w:p w:rsidR="0018168B" w:rsidRPr="004737EF" w:rsidRDefault="0018168B" w:rsidP="0018168B">
      <w:pPr>
        <w:widowControl w:val="0"/>
        <w:autoSpaceDE w:val="0"/>
        <w:autoSpaceDN w:val="0"/>
        <w:adjustRightInd w:val="0"/>
        <w:spacing w:after="0" w:line="240" w:lineRule="auto"/>
        <w:ind w:firstLine="540"/>
        <w:jc w:val="both"/>
        <w:rPr>
          <w:rFonts w:ascii="Times New Roman" w:hAnsi="Times New Roman"/>
          <w:sz w:val="24"/>
          <w:szCs w:val="24"/>
        </w:rPr>
      </w:pPr>
      <w:proofErr w:type="spellStart"/>
      <w:r w:rsidRPr="004737EF">
        <w:rPr>
          <w:rFonts w:ascii="Times New Roman" w:hAnsi="Times New Roman"/>
          <w:sz w:val="24"/>
          <w:szCs w:val="24"/>
        </w:rPr>
        <w:t>Rp</w:t>
      </w:r>
      <w:proofErr w:type="spellEnd"/>
      <w:r w:rsidRPr="004737EF">
        <w:rPr>
          <w:rFonts w:ascii="Times New Roman" w:hAnsi="Times New Roman"/>
          <w:sz w:val="24"/>
          <w:szCs w:val="24"/>
        </w:rPr>
        <w:t xml:space="preserve"> - доля расходов бюджета муниципального района, формируемых в рамках муниципальных программ, %;</w:t>
      </w:r>
    </w:p>
    <w:p w:rsidR="0018168B" w:rsidRPr="004737EF" w:rsidRDefault="0018168B" w:rsidP="0018168B">
      <w:pPr>
        <w:widowControl w:val="0"/>
        <w:autoSpaceDE w:val="0"/>
        <w:autoSpaceDN w:val="0"/>
        <w:adjustRightInd w:val="0"/>
        <w:spacing w:after="0" w:line="240" w:lineRule="auto"/>
        <w:ind w:firstLine="540"/>
        <w:jc w:val="both"/>
        <w:rPr>
          <w:rFonts w:ascii="Times New Roman" w:hAnsi="Times New Roman"/>
          <w:sz w:val="24"/>
          <w:szCs w:val="24"/>
        </w:rPr>
      </w:pPr>
      <w:proofErr w:type="spellStart"/>
      <w:r w:rsidRPr="004737EF">
        <w:rPr>
          <w:rFonts w:ascii="Times New Roman" w:hAnsi="Times New Roman"/>
          <w:sz w:val="24"/>
          <w:szCs w:val="24"/>
        </w:rPr>
        <w:t>Vep</w:t>
      </w:r>
      <w:proofErr w:type="spellEnd"/>
      <w:r w:rsidRPr="004737EF">
        <w:rPr>
          <w:rFonts w:ascii="Times New Roman" w:hAnsi="Times New Roman"/>
          <w:sz w:val="24"/>
          <w:szCs w:val="24"/>
        </w:rPr>
        <w:t xml:space="preserve"> - объем расходов бюджета муниципального района, исполнение которого осуществлялось в рамках муниципальных программ, рублей;</w:t>
      </w:r>
    </w:p>
    <w:p w:rsidR="0018168B" w:rsidRPr="004737EF" w:rsidRDefault="0018168B" w:rsidP="0018168B">
      <w:pPr>
        <w:widowControl w:val="0"/>
        <w:autoSpaceDE w:val="0"/>
        <w:autoSpaceDN w:val="0"/>
        <w:adjustRightInd w:val="0"/>
        <w:spacing w:after="0" w:line="240" w:lineRule="auto"/>
        <w:ind w:firstLine="540"/>
        <w:jc w:val="both"/>
        <w:rPr>
          <w:rFonts w:ascii="Times New Roman" w:hAnsi="Times New Roman"/>
          <w:sz w:val="24"/>
          <w:szCs w:val="24"/>
        </w:rPr>
      </w:pPr>
      <w:proofErr w:type="spellStart"/>
      <w:r w:rsidRPr="004737EF">
        <w:rPr>
          <w:rFonts w:ascii="Times New Roman" w:hAnsi="Times New Roman"/>
          <w:sz w:val="24"/>
          <w:szCs w:val="24"/>
        </w:rPr>
        <w:lastRenderedPageBreak/>
        <w:t>Ve</w:t>
      </w:r>
      <w:proofErr w:type="spellEnd"/>
      <w:r w:rsidRPr="004737EF">
        <w:rPr>
          <w:rFonts w:ascii="Times New Roman" w:hAnsi="Times New Roman"/>
          <w:sz w:val="24"/>
          <w:szCs w:val="24"/>
        </w:rPr>
        <w:t xml:space="preserve"> - исполнение    бюджета муниципального района по расходам за отчетный период, рублей.</w:t>
      </w:r>
    </w:p>
    <w:p w:rsidR="0018168B" w:rsidRPr="004737EF" w:rsidRDefault="0018168B" w:rsidP="0018168B">
      <w:pPr>
        <w:widowControl w:val="0"/>
        <w:autoSpaceDE w:val="0"/>
        <w:autoSpaceDN w:val="0"/>
        <w:adjustRightInd w:val="0"/>
        <w:spacing w:after="0" w:line="240" w:lineRule="auto"/>
        <w:ind w:firstLine="540"/>
        <w:jc w:val="both"/>
        <w:rPr>
          <w:rFonts w:ascii="Times New Roman" w:hAnsi="Times New Roman"/>
          <w:sz w:val="24"/>
          <w:szCs w:val="24"/>
        </w:rPr>
      </w:pPr>
    </w:p>
    <w:p w:rsidR="0018168B" w:rsidRPr="004737EF" w:rsidRDefault="0018168B" w:rsidP="0018168B">
      <w:pPr>
        <w:widowControl w:val="0"/>
        <w:autoSpaceDE w:val="0"/>
        <w:autoSpaceDN w:val="0"/>
        <w:adjustRightInd w:val="0"/>
        <w:spacing w:after="0" w:line="240" w:lineRule="auto"/>
        <w:ind w:firstLine="540"/>
        <w:jc w:val="both"/>
        <w:rPr>
          <w:rFonts w:ascii="Times New Roman" w:hAnsi="Times New Roman"/>
          <w:sz w:val="24"/>
          <w:szCs w:val="24"/>
        </w:rPr>
      </w:pPr>
      <w:r w:rsidRPr="004737EF">
        <w:rPr>
          <w:rFonts w:ascii="Times New Roman" w:hAnsi="Times New Roman"/>
          <w:sz w:val="24"/>
          <w:szCs w:val="24"/>
        </w:rPr>
        <w:t xml:space="preserve">Информация об </w:t>
      </w:r>
      <w:proofErr w:type="gramStart"/>
      <w:r w:rsidRPr="004737EF">
        <w:rPr>
          <w:rFonts w:ascii="Times New Roman" w:hAnsi="Times New Roman"/>
          <w:sz w:val="24"/>
          <w:szCs w:val="24"/>
        </w:rPr>
        <w:t>исполнении  бюджета</w:t>
      </w:r>
      <w:proofErr w:type="gramEnd"/>
      <w:r w:rsidRPr="004737EF">
        <w:rPr>
          <w:rFonts w:ascii="Times New Roman" w:hAnsi="Times New Roman"/>
          <w:sz w:val="24"/>
          <w:szCs w:val="24"/>
        </w:rPr>
        <w:t xml:space="preserve"> муниципального района публикуется в составе отчета об исполнении бюджета на официальном сайте администрации Дубровского района в сети Интернет (</w:t>
      </w:r>
      <w:r w:rsidRPr="004737EF">
        <w:rPr>
          <w:rFonts w:ascii="Times New Roman" w:hAnsi="Times New Roman"/>
          <w:sz w:val="24"/>
          <w:szCs w:val="24"/>
          <w:lang w:val="en-US"/>
        </w:rPr>
        <w:t>http</w:t>
      </w:r>
      <w:r w:rsidRPr="004737EF">
        <w:rPr>
          <w:rFonts w:ascii="Times New Roman" w:hAnsi="Times New Roman"/>
          <w:sz w:val="24"/>
          <w:szCs w:val="24"/>
        </w:rPr>
        <w:t>://</w:t>
      </w:r>
      <w:r w:rsidRPr="004737EF">
        <w:rPr>
          <w:rFonts w:ascii="Times New Roman" w:hAnsi="Times New Roman"/>
          <w:sz w:val="24"/>
          <w:szCs w:val="24"/>
          <w:lang w:val="en-US"/>
        </w:rPr>
        <w:t>www</w:t>
      </w:r>
      <w:r w:rsidRPr="004737EF">
        <w:rPr>
          <w:rFonts w:ascii="Times New Roman" w:hAnsi="Times New Roman"/>
          <w:sz w:val="24"/>
          <w:szCs w:val="24"/>
        </w:rPr>
        <w:t>.</w:t>
      </w:r>
      <w:proofErr w:type="spellStart"/>
      <w:r w:rsidRPr="004737EF">
        <w:rPr>
          <w:rFonts w:ascii="Times New Roman" w:hAnsi="Times New Roman"/>
          <w:sz w:val="24"/>
          <w:szCs w:val="24"/>
          <w:lang w:val="en-US"/>
        </w:rPr>
        <w:t>admdubrovka</w:t>
      </w:r>
      <w:proofErr w:type="spellEnd"/>
      <w:r w:rsidRPr="004737EF">
        <w:rPr>
          <w:rFonts w:ascii="Times New Roman" w:hAnsi="Times New Roman"/>
          <w:sz w:val="24"/>
          <w:szCs w:val="24"/>
        </w:rPr>
        <w:t>.</w:t>
      </w:r>
      <w:proofErr w:type="spellStart"/>
      <w:r w:rsidRPr="004737EF">
        <w:rPr>
          <w:rFonts w:ascii="Times New Roman" w:hAnsi="Times New Roman"/>
          <w:sz w:val="24"/>
          <w:szCs w:val="24"/>
          <w:lang w:val="en-US"/>
        </w:rPr>
        <w:t>ru</w:t>
      </w:r>
      <w:proofErr w:type="spellEnd"/>
      <w:r w:rsidRPr="004737EF">
        <w:rPr>
          <w:rFonts w:ascii="Times New Roman" w:hAnsi="Times New Roman"/>
          <w:sz w:val="24"/>
          <w:szCs w:val="24"/>
        </w:rPr>
        <w:t>/).</w:t>
      </w:r>
    </w:p>
    <w:p w:rsidR="0018168B" w:rsidRPr="004737EF" w:rsidRDefault="0018168B" w:rsidP="0018168B">
      <w:pPr>
        <w:widowControl w:val="0"/>
        <w:autoSpaceDE w:val="0"/>
        <w:autoSpaceDN w:val="0"/>
        <w:adjustRightInd w:val="0"/>
        <w:spacing w:after="0" w:line="240" w:lineRule="auto"/>
        <w:ind w:firstLine="540"/>
        <w:jc w:val="both"/>
        <w:rPr>
          <w:rFonts w:ascii="Times New Roman" w:hAnsi="Times New Roman"/>
          <w:sz w:val="24"/>
          <w:szCs w:val="24"/>
        </w:rPr>
      </w:pPr>
    </w:p>
    <w:p w:rsidR="0018168B" w:rsidRPr="004737EF" w:rsidRDefault="0018168B" w:rsidP="0018168B">
      <w:pPr>
        <w:widowControl w:val="0"/>
        <w:autoSpaceDE w:val="0"/>
        <w:autoSpaceDN w:val="0"/>
        <w:adjustRightInd w:val="0"/>
        <w:spacing w:after="0" w:line="240" w:lineRule="auto"/>
        <w:ind w:firstLine="540"/>
        <w:jc w:val="both"/>
        <w:rPr>
          <w:rFonts w:ascii="Times New Roman" w:hAnsi="Times New Roman"/>
          <w:sz w:val="24"/>
          <w:szCs w:val="24"/>
        </w:rPr>
      </w:pPr>
      <w:r w:rsidRPr="004737EF">
        <w:rPr>
          <w:rFonts w:ascii="Times New Roman" w:hAnsi="Times New Roman"/>
          <w:sz w:val="24"/>
          <w:szCs w:val="24"/>
        </w:rPr>
        <w:t>Отношение объема муниципального внутреннего долга Дубровского района к общему годовому объему доходов бюджета муниципального района без учета утвержденного объема безвозмездных поступлений определяется следующим образом:</w:t>
      </w:r>
    </w:p>
    <w:p w:rsidR="0018168B" w:rsidRPr="004737EF" w:rsidRDefault="0018168B" w:rsidP="0018168B">
      <w:pPr>
        <w:widowControl w:val="0"/>
        <w:autoSpaceDE w:val="0"/>
        <w:autoSpaceDN w:val="0"/>
        <w:adjustRightInd w:val="0"/>
        <w:spacing w:after="0" w:line="240" w:lineRule="auto"/>
        <w:jc w:val="center"/>
        <w:rPr>
          <w:rFonts w:ascii="Times New Roman" w:hAnsi="Times New Roman"/>
          <w:sz w:val="24"/>
          <w:szCs w:val="24"/>
        </w:rPr>
      </w:pPr>
      <w:r w:rsidRPr="004737EF">
        <w:rPr>
          <w:rFonts w:ascii="Times New Roman" w:hAnsi="Times New Roman"/>
          <w:noProof/>
          <w:position w:val="-24"/>
          <w:sz w:val="24"/>
          <w:szCs w:val="24"/>
        </w:rPr>
        <w:drawing>
          <wp:inline distT="0" distB="0" distL="0" distR="0">
            <wp:extent cx="1200150" cy="4381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200150" cy="438150"/>
                    </a:xfrm>
                    <a:prstGeom prst="rect">
                      <a:avLst/>
                    </a:prstGeom>
                    <a:noFill/>
                    <a:ln>
                      <a:noFill/>
                    </a:ln>
                  </pic:spPr>
                </pic:pic>
              </a:graphicData>
            </a:graphic>
          </wp:inline>
        </w:drawing>
      </w:r>
    </w:p>
    <w:p w:rsidR="0018168B" w:rsidRPr="004737EF" w:rsidRDefault="0018168B" w:rsidP="0018168B">
      <w:pPr>
        <w:widowControl w:val="0"/>
        <w:autoSpaceDE w:val="0"/>
        <w:autoSpaceDN w:val="0"/>
        <w:adjustRightInd w:val="0"/>
        <w:spacing w:after="0" w:line="240" w:lineRule="auto"/>
        <w:jc w:val="center"/>
        <w:rPr>
          <w:rFonts w:ascii="Times New Roman" w:hAnsi="Times New Roman"/>
          <w:sz w:val="24"/>
          <w:szCs w:val="24"/>
        </w:rPr>
      </w:pPr>
    </w:p>
    <w:p w:rsidR="0018168B" w:rsidRPr="004737EF" w:rsidRDefault="0018168B" w:rsidP="0018168B">
      <w:pPr>
        <w:widowControl w:val="0"/>
        <w:autoSpaceDE w:val="0"/>
        <w:autoSpaceDN w:val="0"/>
        <w:adjustRightInd w:val="0"/>
        <w:spacing w:after="0" w:line="240" w:lineRule="auto"/>
        <w:ind w:firstLine="540"/>
        <w:jc w:val="both"/>
        <w:rPr>
          <w:rFonts w:ascii="Times New Roman" w:hAnsi="Times New Roman"/>
          <w:sz w:val="24"/>
          <w:szCs w:val="24"/>
        </w:rPr>
      </w:pPr>
      <w:r w:rsidRPr="004737EF">
        <w:rPr>
          <w:rFonts w:ascii="Times New Roman" w:hAnsi="Times New Roman"/>
          <w:sz w:val="24"/>
          <w:szCs w:val="24"/>
        </w:rPr>
        <w:t xml:space="preserve">A - отношение объема муниципального внутреннего долга Дубровского </w:t>
      </w:r>
      <w:proofErr w:type="gramStart"/>
      <w:r w:rsidRPr="004737EF">
        <w:rPr>
          <w:rFonts w:ascii="Times New Roman" w:hAnsi="Times New Roman"/>
          <w:sz w:val="24"/>
          <w:szCs w:val="24"/>
        </w:rPr>
        <w:t>района  к</w:t>
      </w:r>
      <w:proofErr w:type="gramEnd"/>
      <w:r w:rsidRPr="004737EF">
        <w:rPr>
          <w:rFonts w:ascii="Times New Roman" w:hAnsi="Times New Roman"/>
          <w:sz w:val="24"/>
          <w:szCs w:val="24"/>
        </w:rPr>
        <w:t xml:space="preserve"> утвержденному общему годовому объему доходов без учета утвержденного объема безвозмездных поступлений, %;</w:t>
      </w:r>
    </w:p>
    <w:p w:rsidR="0018168B" w:rsidRPr="004737EF" w:rsidRDefault="0018168B" w:rsidP="0018168B">
      <w:pPr>
        <w:widowControl w:val="0"/>
        <w:autoSpaceDE w:val="0"/>
        <w:autoSpaceDN w:val="0"/>
        <w:adjustRightInd w:val="0"/>
        <w:spacing w:after="0" w:line="240" w:lineRule="auto"/>
        <w:ind w:firstLine="540"/>
        <w:jc w:val="both"/>
        <w:rPr>
          <w:rFonts w:ascii="Times New Roman" w:hAnsi="Times New Roman"/>
          <w:sz w:val="24"/>
          <w:szCs w:val="24"/>
        </w:rPr>
      </w:pPr>
      <w:proofErr w:type="spellStart"/>
      <w:r w:rsidRPr="004737EF">
        <w:rPr>
          <w:rFonts w:ascii="Times New Roman" w:hAnsi="Times New Roman"/>
          <w:sz w:val="24"/>
          <w:szCs w:val="24"/>
        </w:rPr>
        <w:t>Dd</w:t>
      </w:r>
      <w:proofErr w:type="spellEnd"/>
      <w:r w:rsidRPr="004737EF">
        <w:rPr>
          <w:rFonts w:ascii="Times New Roman" w:hAnsi="Times New Roman"/>
          <w:sz w:val="24"/>
          <w:szCs w:val="24"/>
        </w:rPr>
        <w:t xml:space="preserve"> - объем муниципального внутреннего долга по состоянию на отчетную дату, рублей;</w:t>
      </w:r>
    </w:p>
    <w:p w:rsidR="0018168B" w:rsidRPr="004737EF" w:rsidRDefault="0018168B" w:rsidP="0018168B">
      <w:pPr>
        <w:widowControl w:val="0"/>
        <w:autoSpaceDE w:val="0"/>
        <w:autoSpaceDN w:val="0"/>
        <w:adjustRightInd w:val="0"/>
        <w:spacing w:after="0" w:line="240" w:lineRule="auto"/>
        <w:ind w:firstLine="540"/>
        <w:jc w:val="both"/>
        <w:rPr>
          <w:rFonts w:ascii="Times New Roman" w:hAnsi="Times New Roman"/>
          <w:sz w:val="24"/>
          <w:szCs w:val="24"/>
        </w:rPr>
      </w:pPr>
      <w:proofErr w:type="spellStart"/>
      <w:r w:rsidRPr="004737EF">
        <w:rPr>
          <w:rFonts w:ascii="Times New Roman" w:hAnsi="Times New Roman"/>
          <w:sz w:val="24"/>
          <w:szCs w:val="24"/>
        </w:rPr>
        <w:t>Vr</w:t>
      </w:r>
      <w:proofErr w:type="spellEnd"/>
      <w:r w:rsidRPr="004737EF">
        <w:rPr>
          <w:rFonts w:ascii="Times New Roman" w:hAnsi="Times New Roman"/>
          <w:sz w:val="24"/>
          <w:szCs w:val="24"/>
        </w:rPr>
        <w:t xml:space="preserve"> - общий годовой объем доходов бюджета муниципального района в соответствующем финансовом году, рублей;</w:t>
      </w:r>
    </w:p>
    <w:p w:rsidR="0018168B" w:rsidRPr="004737EF" w:rsidRDefault="0018168B" w:rsidP="0018168B">
      <w:pPr>
        <w:widowControl w:val="0"/>
        <w:autoSpaceDE w:val="0"/>
        <w:autoSpaceDN w:val="0"/>
        <w:adjustRightInd w:val="0"/>
        <w:spacing w:after="0" w:line="240" w:lineRule="auto"/>
        <w:ind w:firstLine="540"/>
        <w:jc w:val="both"/>
        <w:rPr>
          <w:rFonts w:ascii="Times New Roman" w:hAnsi="Times New Roman"/>
          <w:sz w:val="24"/>
          <w:szCs w:val="24"/>
        </w:rPr>
      </w:pPr>
      <w:proofErr w:type="spellStart"/>
      <w:r w:rsidRPr="004737EF">
        <w:rPr>
          <w:rFonts w:ascii="Times New Roman" w:hAnsi="Times New Roman"/>
          <w:sz w:val="24"/>
          <w:szCs w:val="24"/>
        </w:rPr>
        <w:t>Vb</w:t>
      </w:r>
      <w:proofErr w:type="spellEnd"/>
      <w:r w:rsidRPr="004737EF">
        <w:rPr>
          <w:rFonts w:ascii="Times New Roman" w:hAnsi="Times New Roman"/>
          <w:sz w:val="24"/>
          <w:szCs w:val="24"/>
        </w:rPr>
        <w:t xml:space="preserve"> - утвержденный на соответствующий финансовый год объем безвозмездных поступлений, рублей.</w:t>
      </w:r>
    </w:p>
    <w:p w:rsidR="0018168B" w:rsidRPr="004737EF" w:rsidRDefault="0018168B" w:rsidP="0018168B">
      <w:pPr>
        <w:widowControl w:val="0"/>
        <w:autoSpaceDE w:val="0"/>
        <w:autoSpaceDN w:val="0"/>
        <w:adjustRightInd w:val="0"/>
        <w:spacing w:after="0" w:line="240" w:lineRule="auto"/>
        <w:ind w:firstLine="540"/>
        <w:jc w:val="both"/>
        <w:rPr>
          <w:rFonts w:ascii="Times New Roman" w:hAnsi="Times New Roman"/>
          <w:sz w:val="24"/>
          <w:szCs w:val="24"/>
        </w:rPr>
      </w:pPr>
      <w:r w:rsidRPr="004737EF">
        <w:rPr>
          <w:rFonts w:ascii="Times New Roman" w:hAnsi="Times New Roman"/>
          <w:sz w:val="24"/>
          <w:szCs w:val="24"/>
        </w:rPr>
        <w:t>Информация об объеме муниципального внутреннего долга Дубровского района ежеквартально публикуется в составе выписки из муниципальной долговой книги Дубровского района на официальном сайте администрации Дубровского района в сети Интернет (http://www.admdubrovka.ru/)</w:t>
      </w:r>
    </w:p>
    <w:p w:rsidR="0018168B" w:rsidRPr="004737EF" w:rsidRDefault="0018168B" w:rsidP="0018168B">
      <w:pPr>
        <w:widowControl w:val="0"/>
        <w:autoSpaceDE w:val="0"/>
        <w:autoSpaceDN w:val="0"/>
        <w:adjustRightInd w:val="0"/>
        <w:spacing w:after="0" w:line="240" w:lineRule="auto"/>
        <w:ind w:firstLine="540"/>
        <w:jc w:val="both"/>
        <w:rPr>
          <w:rFonts w:ascii="Times New Roman" w:hAnsi="Times New Roman"/>
          <w:sz w:val="24"/>
          <w:szCs w:val="24"/>
        </w:rPr>
      </w:pPr>
      <w:r w:rsidRPr="004737EF">
        <w:rPr>
          <w:rFonts w:ascii="Times New Roman" w:hAnsi="Times New Roman"/>
          <w:sz w:val="24"/>
          <w:szCs w:val="24"/>
        </w:rPr>
        <w:t>Информация об общем годовом объеме доходов бюджета и утвержденном объеме безвозмездных поступлений публикуется на официальном сайте администрации Дубровского района в сети Интернет (http://www.admdubrovka.ru/).</w:t>
      </w:r>
    </w:p>
    <w:p w:rsidR="0018168B" w:rsidRPr="004737EF" w:rsidRDefault="0018168B" w:rsidP="0018168B">
      <w:pPr>
        <w:widowControl w:val="0"/>
        <w:autoSpaceDE w:val="0"/>
        <w:autoSpaceDN w:val="0"/>
        <w:adjustRightInd w:val="0"/>
        <w:spacing w:after="0" w:line="240" w:lineRule="auto"/>
        <w:ind w:firstLine="540"/>
        <w:jc w:val="both"/>
        <w:rPr>
          <w:rFonts w:ascii="Times New Roman" w:hAnsi="Times New Roman"/>
          <w:sz w:val="24"/>
          <w:szCs w:val="24"/>
        </w:rPr>
      </w:pPr>
    </w:p>
    <w:p w:rsidR="0018168B" w:rsidRPr="004737EF" w:rsidRDefault="0018168B" w:rsidP="0018168B">
      <w:pPr>
        <w:widowControl w:val="0"/>
        <w:autoSpaceDE w:val="0"/>
        <w:autoSpaceDN w:val="0"/>
        <w:adjustRightInd w:val="0"/>
        <w:spacing w:after="0" w:line="240" w:lineRule="auto"/>
        <w:ind w:firstLine="540"/>
        <w:jc w:val="both"/>
        <w:rPr>
          <w:rFonts w:ascii="Times New Roman" w:hAnsi="Times New Roman"/>
          <w:sz w:val="24"/>
          <w:szCs w:val="24"/>
        </w:rPr>
      </w:pPr>
      <w:r w:rsidRPr="004737EF">
        <w:rPr>
          <w:rFonts w:ascii="Times New Roman" w:hAnsi="Times New Roman"/>
          <w:sz w:val="24"/>
          <w:szCs w:val="24"/>
        </w:rPr>
        <w:t xml:space="preserve">Доля просроченной кредиторской задолженности по состоянию на конец отчетного периода в общем объеме расходов </w:t>
      </w:r>
      <w:proofErr w:type="gramStart"/>
      <w:r w:rsidRPr="004737EF">
        <w:rPr>
          <w:rFonts w:ascii="Times New Roman" w:hAnsi="Times New Roman"/>
          <w:sz w:val="24"/>
          <w:szCs w:val="24"/>
        </w:rPr>
        <w:t>бюджета  муниципального</w:t>
      </w:r>
      <w:proofErr w:type="gramEnd"/>
      <w:r w:rsidRPr="004737EF">
        <w:rPr>
          <w:rFonts w:ascii="Times New Roman" w:hAnsi="Times New Roman"/>
          <w:sz w:val="24"/>
          <w:szCs w:val="24"/>
        </w:rPr>
        <w:t xml:space="preserve"> района определяется следующим образом:</w:t>
      </w:r>
    </w:p>
    <w:p w:rsidR="0018168B" w:rsidRPr="004737EF" w:rsidRDefault="0018168B" w:rsidP="0018168B">
      <w:pPr>
        <w:widowControl w:val="0"/>
        <w:autoSpaceDE w:val="0"/>
        <w:autoSpaceDN w:val="0"/>
        <w:adjustRightInd w:val="0"/>
        <w:spacing w:after="0" w:line="240" w:lineRule="auto"/>
        <w:ind w:firstLine="540"/>
        <w:jc w:val="both"/>
        <w:rPr>
          <w:rFonts w:ascii="Times New Roman" w:hAnsi="Times New Roman"/>
          <w:sz w:val="24"/>
          <w:szCs w:val="24"/>
        </w:rPr>
      </w:pPr>
    </w:p>
    <w:p w:rsidR="0018168B" w:rsidRPr="004737EF" w:rsidRDefault="0018168B" w:rsidP="0018168B">
      <w:pPr>
        <w:widowControl w:val="0"/>
        <w:autoSpaceDE w:val="0"/>
        <w:autoSpaceDN w:val="0"/>
        <w:adjustRightInd w:val="0"/>
        <w:spacing w:after="0" w:line="240" w:lineRule="auto"/>
        <w:jc w:val="center"/>
        <w:rPr>
          <w:rFonts w:ascii="Times New Roman" w:hAnsi="Times New Roman"/>
          <w:sz w:val="24"/>
          <w:szCs w:val="24"/>
        </w:rPr>
      </w:pPr>
      <w:r w:rsidRPr="004737EF">
        <w:rPr>
          <w:rFonts w:ascii="Times New Roman" w:hAnsi="Times New Roman"/>
          <w:noProof/>
          <w:position w:val="-24"/>
          <w:sz w:val="24"/>
          <w:szCs w:val="24"/>
        </w:rPr>
        <w:drawing>
          <wp:inline distT="0" distB="0" distL="0" distR="0">
            <wp:extent cx="1457325" cy="43815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457325" cy="438150"/>
                    </a:xfrm>
                    <a:prstGeom prst="rect">
                      <a:avLst/>
                    </a:prstGeom>
                    <a:noFill/>
                    <a:ln>
                      <a:noFill/>
                    </a:ln>
                  </pic:spPr>
                </pic:pic>
              </a:graphicData>
            </a:graphic>
          </wp:inline>
        </w:drawing>
      </w:r>
    </w:p>
    <w:p w:rsidR="0018168B" w:rsidRPr="004737EF" w:rsidRDefault="0018168B" w:rsidP="0018168B">
      <w:pPr>
        <w:widowControl w:val="0"/>
        <w:autoSpaceDE w:val="0"/>
        <w:autoSpaceDN w:val="0"/>
        <w:adjustRightInd w:val="0"/>
        <w:spacing w:after="0" w:line="240" w:lineRule="auto"/>
        <w:jc w:val="center"/>
        <w:rPr>
          <w:rFonts w:ascii="Times New Roman" w:hAnsi="Times New Roman"/>
          <w:sz w:val="24"/>
          <w:szCs w:val="24"/>
        </w:rPr>
      </w:pPr>
    </w:p>
    <w:p w:rsidR="0018168B" w:rsidRPr="004737EF" w:rsidRDefault="0018168B" w:rsidP="0018168B">
      <w:pPr>
        <w:widowControl w:val="0"/>
        <w:autoSpaceDE w:val="0"/>
        <w:autoSpaceDN w:val="0"/>
        <w:adjustRightInd w:val="0"/>
        <w:spacing w:after="0" w:line="240" w:lineRule="auto"/>
        <w:ind w:firstLine="540"/>
        <w:jc w:val="both"/>
        <w:rPr>
          <w:rFonts w:ascii="Times New Roman" w:hAnsi="Times New Roman"/>
          <w:sz w:val="24"/>
          <w:szCs w:val="24"/>
        </w:rPr>
      </w:pPr>
      <w:proofErr w:type="spellStart"/>
      <w:r w:rsidRPr="004737EF">
        <w:rPr>
          <w:rFonts w:ascii="Times New Roman" w:hAnsi="Times New Roman"/>
          <w:sz w:val="24"/>
          <w:szCs w:val="24"/>
        </w:rPr>
        <w:t>Rk</w:t>
      </w:r>
      <w:proofErr w:type="spellEnd"/>
      <w:r w:rsidRPr="004737EF">
        <w:rPr>
          <w:rFonts w:ascii="Times New Roman" w:hAnsi="Times New Roman"/>
          <w:sz w:val="24"/>
          <w:szCs w:val="24"/>
        </w:rPr>
        <w:t xml:space="preserve"> - доля просроченной кредиторской задолженности в общем объеме расходов бюджета муниципального района, %;</w:t>
      </w:r>
    </w:p>
    <w:p w:rsidR="0018168B" w:rsidRPr="004737EF" w:rsidRDefault="0018168B" w:rsidP="0018168B">
      <w:pPr>
        <w:widowControl w:val="0"/>
        <w:autoSpaceDE w:val="0"/>
        <w:autoSpaceDN w:val="0"/>
        <w:adjustRightInd w:val="0"/>
        <w:spacing w:after="0" w:line="240" w:lineRule="auto"/>
        <w:ind w:firstLine="540"/>
        <w:jc w:val="both"/>
        <w:rPr>
          <w:rFonts w:ascii="Times New Roman" w:hAnsi="Times New Roman"/>
          <w:sz w:val="24"/>
          <w:szCs w:val="24"/>
        </w:rPr>
      </w:pPr>
      <w:proofErr w:type="spellStart"/>
      <w:r w:rsidRPr="004737EF">
        <w:rPr>
          <w:rFonts w:ascii="Times New Roman" w:hAnsi="Times New Roman"/>
          <w:sz w:val="24"/>
          <w:szCs w:val="24"/>
        </w:rPr>
        <w:t>Se</w:t>
      </w:r>
      <w:proofErr w:type="spellEnd"/>
      <w:r w:rsidRPr="004737EF">
        <w:rPr>
          <w:rFonts w:ascii="Times New Roman" w:hAnsi="Times New Roman"/>
          <w:sz w:val="24"/>
          <w:szCs w:val="24"/>
        </w:rPr>
        <w:t xml:space="preserve"> - объем просроченной кредиторской задолженности по состоянию на конец отчетного периода, рублей;</w:t>
      </w:r>
    </w:p>
    <w:p w:rsidR="0018168B" w:rsidRPr="004737EF" w:rsidRDefault="0018168B" w:rsidP="0018168B">
      <w:pPr>
        <w:widowControl w:val="0"/>
        <w:autoSpaceDE w:val="0"/>
        <w:autoSpaceDN w:val="0"/>
        <w:adjustRightInd w:val="0"/>
        <w:spacing w:after="0" w:line="240" w:lineRule="auto"/>
        <w:ind w:firstLine="540"/>
        <w:jc w:val="both"/>
        <w:rPr>
          <w:rFonts w:ascii="Times New Roman" w:hAnsi="Times New Roman"/>
          <w:sz w:val="24"/>
          <w:szCs w:val="24"/>
        </w:rPr>
      </w:pPr>
      <w:proofErr w:type="spellStart"/>
      <w:r w:rsidRPr="004737EF">
        <w:rPr>
          <w:rFonts w:ascii="Times New Roman" w:hAnsi="Times New Roman"/>
          <w:sz w:val="24"/>
          <w:szCs w:val="24"/>
        </w:rPr>
        <w:t>Ve</w:t>
      </w:r>
      <w:proofErr w:type="spellEnd"/>
      <w:r w:rsidRPr="004737EF">
        <w:rPr>
          <w:rFonts w:ascii="Times New Roman" w:hAnsi="Times New Roman"/>
          <w:sz w:val="24"/>
          <w:szCs w:val="24"/>
        </w:rPr>
        <w:t xml:space="preserve"> - исполнение бюджета муниципального района по расходам за отчетный период, рублей.</w:t>
      </w:r>
    </w:p>
    <w:p w:rsidR="0018168B" w:rsidRPr="004737EF" w:rsidRDefault="0018168B" w:rsidP="0018168B">
      <w:pPr>
        <w:widowControl w:val="0"/>
        <w:autoSpaceDE w:val="0"/>
        <w:autoSpaceDN w:val="0"/>
        <w:adjustRightInd w:val="0"/>
        <w:spacing w:after="0" w:line="240" w:lineRule="auto"/>
        <w:ind w:firstLine="540"/>
        <w:jc w:val="both"/>
        <w:rPr>
          <w:rFonts w:ascii="Times New Roman" w:hAnsi="Times New Roman"/>
          <w:sz w:val="24"/>
          <w:szCs w:val="24"/>
        </w:rPr>
      </w:pPr>
      <w:r w:rsidRPr="004737EF">
        <w:rPr>
          <w:rFonts w:ascii="Times New Roman" w:hAnsi="Times New Roman"/>
          <w:sz w:val="24"/>
          <w:szCs w:val="24"/>
        </w:rPr>
        <w:t>Информация об объеме просроченной кредиторской задолженности бюджета муниципального района, исполнении бюджета по расходам за отчетный период содержится в составе отчетов об исполнении бюджета муниципального района, публикуемых на официальном сайте администрации Дубровского района в сети Интернет (http://www.admdubrovka.ru/)</w:t>
      </w:r>
    </w:p>
    <w:p w:rsidR="0018168B" w:rsidRPr="004737EF" w:rsidRDefault="0018168B" w:rsidP="0018168B">
      <w:pPr>
        <w:widowControl w:val="0"/>
        <w:autoSpaceDE w:val="0"/>
        <w:autoSpaceDN w:val="0"/>
        <w:adjustRightInd w:val="0"/>
        <w:spacing w:after="0" w:line="240" w:lineRule="auto"/>
        <w:ind w:firstLine="540"/>
        <w:jc w:val="both"/>
        <w:rPr>
          <w:rFonts w:ascii="Times New Roman" w:hAnsi="Times New Roman"/>
          <w:sz w:val="24"/>
          <w:szCs w:val="24"/>
        </w:rPr>
      </w:pPr>
    </w:p>
    <w:p w:rsidR="0018168B" w:rsidRPr="004737EF" w:rsidRDefault="0018168B" w:rsidP="0018168B">
      <w:pPr>
        <w:widowControl w:val="0"/>
        <w:autoSpaceDE w:val="0"/>
        <w:autoSpaceDN w:val="0"/>
        <w:adjustRightInd w:val="0"/>
        <w:spacing w:after="0" w:line="240" w:lineRule="auto"/>
        <w:ind w:firstLine="540"/>
        <w:jc w:val="both"/>
        <w:rPr>
          <w:rFonts w:ascii="Times New Roman" w:hAnsi="Times New Roman"/>
          <w:sz w:val="24"/>
          <w:szCs w:val="24"/>
        </w:rPr>
      </w:pPr>
      <w:r w:rsidRPr="004737EF">
        <w:rPr>
          <w:rFonts w:ascii="Times New Roman" w:hAnsi="Times New Roman"/>
          <w:sz w:val="24"/>
          <w:szCs w:val="24"/>
        </w:rPr>
        <w:t>Отклонение фактического объема налоговых и неналоговых доходов бюджета муниципального района от первоначального плана определяется следующим образом:</w:t>
      </w:r>
    </w:p>
    <w:p w:rsidR="0018168B" w:rsidRPr="004737EF" w:rsidRDefault="0018168B" w:rsidP="0018168B">
      <w:pPr>
        <w:widowControl w:val="0"/>
        <w:autoSpaceDE w:val="0"/>
        <w:autoSpaceDN w:val="0"/>
        <w:adjustRightInd w:val="0"/>
        <w:spacing w:after="0" w:line="240" w:lineRule="auto"/>
        <w:ind w:firstLine="540"/>
        <w:jc w:val="both"/>
        <w:rPr>
          <w:rFonts w:ascii="Times New Roman" w:hAnsi="Times New Roman"/>
          <w:sz w:val="24"/>
          <w:szCs w:val="24"/>
        </w:rPr>
      </w:pPr>
    </w:p>
    <w:p w:rsidR="0018168B" w:rsidRPr="004737EF" w:rsidRDefault="0018168B" w:rsidP="0018168B">
      <w:pPr>
        <w:widowControl w:val="0"/>
        <w:autoSpaceDE w:val="0"/>
        <w:autoSpaceDN w:val="0"/>
        <w:adjustRightInd w:val="0"/>
        <w:spacing w:after="0" w:line="240" w:lineRule="auto"/>
        <w:jc w:val="center"/>
        <w:rPr>
          <w:rFonts w:ascii="Times New Roman" w:hAnsi="Times New Roman"/>
          <w:sz w:val="24"/>
          <w:szCs w:val="24"/>
        </w:rPr>
      </w:pPr>
      <w:r w:rsidRPr="004737EF">
        <w:rPr>
          <w:rFonts w:ascii="Times New Roman" w:hAnsi="Times New Roman"/>
          <w:noProof/>
          <w:position w:val="-28"/>
          <w:sz w:val="24"/>
          <w:szCs w:val="24"/>
        </w:rPr>
        <w:drawing>
          <wp:inline distT="0" distB="0" distL="0" distR="0">
            <wp:extent cx="1762125" cy="4667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762125" cy="466725"/>
                    </a:xfrm>
                    <a:prstGeom prst="rect">
                      <a:avLst/>
                    </a:prstGeom>
                    <a:noFill/>
                    <a:ln>
                      <a:noFill/>
                    </a:ln>
                  </pic:spPr>
                </pic:pic>
              </a:graphicData>
            </a:graphic>
          </wp:inline>
        </w:drawing>
      </w:r>
    </w:p>
    <w:p w:rsidR="0018168B" w:rsidRPr="004737EF" w:rsidRDefault="0018168B" w:rsidP="0018168B">
      <w:pPr>
        <w:widowControl w:val="0"/>
        <w:autoSpaceDE w:val="0"/>
        <w:autoSpaceDN w:val="0"/>
        <w:adjustRightInd w:val="0"/>
        <w:spacing w:after="0" w:line="240" w:lineRule="auto"/>
        <w:jc w:val="center"/>
        <w:rPr>
          <w:rFonts w:ascii="Times New Roman" w:hAnsi="Times New Roman"/>
          <w:sz w:val="24"/>
          <w:szCs w:val="24"/>
        </w:rPr>
      </w:pPr>
    </w:p>
    <w:p w:rsidR="0018168B" w:rsidRPr="004737EF" w:rsidRDefault="0018168B" w:rsidP="0018168B">
      <w:pPr>
        <w:widowControl w:val="0"/>
        <w:autoSpaceDE w:val="0"/>
        <w:autoSpaceDN w:val="0"/>
        <w:adjustRightInd w:val="0"/>
        <w:spacing w:after="0" w:line="240" w:lineRule="auto"/>
        <w:ind w:firstLine="540"/>
        <w:jc w:val="both"/>
        <w:rPr>
          <w:rFonts w:ascii="Times New Roman" w:hAnsi="Times New Roman"/>
          <w:sz w:val="24"/>
          <w:szCs w:val="24"/>
        </w:rPr>
      </w:pPr>
      <w:proofErr w:type="spellStart"/>
      <w:r w:rsidRPr="004737EF">
        <w:rPr>
          <w:rFonts w:ascii="Times New Roman" w:hAnsi="Times New Roman"/>
          <w:sz w:val="24"/>
          <w:szCs w:val="24"/>
        </w:rPr>
        <w:t>Od</w:t>
      </w:r>
      <w:proofErr w:type="spellEnd"/>
      <w:r w:rsidRPr="004737EF">
        <w:rPr>
          <w:rFonts w:ascii="Times New Roman" w:hAnsi="Times New Roman"/>
          <w:sz w:val="24"/>
          <w:szCs w:val="24"/>
        </w:rPr>
        <w:t xml:space="preserve"> - отклонение фактического объема налоговых и неналоговых доходов бюджета муниципального района от первоначального плана, %;</w:t>
      </w:r>
    </w:p>
    <w:p w:rsidR="0018168B" w:rsidRPr="004737EF" w:rsidRDefault="0018168B" w:rsidP="0018168B">
      <w:pPr>
        <w:widowControl w:val="0"/>
        <w:autoSpaceDE w:val="0"/>
        <w:autoSpaceDN w:val="0"/>
        <w:adjustRightInd w:val="0"/>
        <w:spacing w:after="0" w:line="240" w:lineRule="auto"/>
        <w:ind w:firstLine="540"/>
        <w:jc w:val="both"/>
        <w:rPr>
          <w:rFonts w:ascii="Times New Roman" w:hAnsi="Times New Roman"/>
          <w:sz w:val="24"/>
          <w:szCs w:val="24"/>
        </w:rPr>
      </w:pPr>
      <w:proofErr w:type="spellStart"/>
      <w:r w:rsidRPr="004737EF">
        <w:rPr>
          <w:rFonts w:ascii="Times New Roman" w:hAnsi="Times New Roman"/>
          <w:sz w:val="24"/>
          <w:szCs w:val="24"/>
        </w:rPr>
        <w:t>If</w:t>
      </w:r>
      <w:proofErr w:type="spellEnd"/>
      <w:r w:rsidRPr="004737EF">
        <w:rPr>
          <w:rFonts w:ascii="Times New Roman" w:hAnsi="Times New Roman"/>
          <w:sz w:val="24"/>
          <w:szCs w:val="24"/>
        </w:rPr>
        <w:t xml:space="preserve"> - исполнение бюджета муниципального </w:t>
      </w:r>
      <w:proofErr w:type="gramStart"/>
      <w:r w:rsidRPr="004737EF">
        <w:rPr>
          <w:rFonts w:ascii="Times New Roman" w:hAnsi="Times New Roman"/>
          <w:sz w:val="24"/>
          <w:szCs w:val="24"/>
        </w:rPr>
        <w:t>района  по</w:t>
      </w:r>
      <w:proofErr w:type="gramEnd"/>
      <w:r w:rsidRPr="004737EF">
        <w:rPr>
          <w:rFonts w:ascii="Times New Roman" w:hAnsi="Times New Roman"/>
          <w:sz w:val="24"/>
          <w:szCs w:val="24"/>
        </w:rPr>
        <w:t xml:space="preserve"> налоговым и неналоговым доходам за отчетный период;</w:t>
      </w:r>
    </w:p>
    <w:p w:rsidR="0018168B" w:rsidRPr="004737EF" w:rsidRDefault="0018168B" w:rsidP="0018168B">
      <w:pPr>
        <w:widowControl w:val="0"/>
        <w:autoSpaceDE w:val="0"/>
        <w:autoSpaceDN w:val="0"/>
        <w:adjustRightInd w:val="0"/>
        <w:spacing w:after="0" w:line="240" w:lineRule="auto"/>
        <w:ind w:firstLine="540"/>
        <w:jc w:val="both"/>
        <w:rPr>
          <w:rFonts w:ascii="Times New Roman" w:hAnsi="Times New Roman"/>
          <w:sz w:val="24"/>
          <w:szCs w:val="24"/>
        </w:rPr>
      </w:pPr>
      <w:proofErr w:type="spellStart"/>
      <w:r w:rsidRPr="004737EF">
        <w:rPr>
          <w:rFonts w:ascii="Times New Roman" w:hAnsi="Times New Roman"/>
          <w:sz w:val="24"/>
          <w:szCs w:val="24"/>
        </w:rPr>
        <w:lastRenderedPageBreak/>
        <w:t>Ip</w:t>
      </w:r>
      <w:proofErr w:type="spellEnd"/>
      <w:r w:rsidRPr="004737EF">
        <w:rPr>
          <w:rFonts w:ascii="Times New Roman" w:hAnsi="Times New Roman"/>
          <w:sz w:val="24"/>
          <w:szCs w:val="24"/>
        </w:rPr>
        <w:t xml:space="preserve"> - первоначально запланированный на отчетный период объем налоговых и неналоговых доходов, рублей.</w:t>
      </w:r>
    </w:p>
    <w:p w:rsidR="0018168B" w:rsidRPr="004737EF" w:rsidRDefault="0018168B" w:rsidP="0018168B">
      <w:pPr>
        <w:widowControl w:val="0"/>
        <w:autoSpaceDE w:val="0"/>
        <w:autoSpaceDN w:val="0"/>
        <w:adjustRightInd w:val="0"/>
        <w:spacing w:after="0" w:line="240" w:lineRule="auto"/>
        <w:ind w:firstLine="540"/>
        <w:jc w:val="both"/>
        <w:rPr>
          <w:rFonts w:ascii="Times New Roman" w:hAnsi="Times New Roman"/>
          <w:sz w:val="24"/>
          <w:szCs w:val="24"/>
        </w:rPr>
      </w:pPr>
      <w:r w:rsidRPr="004737EF">
        <w:rPr>
          <w:rFonts w:ascii="Times New Roman" w:hAnsi="Times New Roman"/>
          <w:sz w:val="24"/>
          <w:szCs w:val="24"/>
        </w:rPr>
        <w:t>Фактическое поступление налоговых и неналоговых доходов содержится в составе отчета об исполнении бюджета муниципального района.</w:t>
      </w:r>
    </w:p>
    <w:p w:rsidR="0018168B" w:rsidRPr="004737EF" w:rsidRDefault="0018168B" w:rsidP="0018168B">
      <w:pPr>
        <w:widowControl w:val="0"/>
        <w:autoSpaceDE w:val="0"/>
        <w:autoSpaceDN w:val="0"/>
        <w:adjustRightInd w:val="0"/>
        <w:spacing w:after="0" w:line="240" w:lineRule="auto"/>
        <w:ind w:firstLine="540"/>
        <w:jc w:val="both"/>
        <w:rPr>
          <w:rFonts w:ascii="Times New Roman" w:hAnsi="Times New Roman"/>
          <w:sz w:val="24"/>
          <w:szCs w:val="24"/>
        </w:rPr>
      </w:pPr>
      <w:r w:rsidRPr="004737EF">
        <w:rPr>
          <w:rFonts w:ascii="Times New Roman" w:hAnsi="Times New Roman"/>
          <w:sz w:val="24"/>
          <w:szCs w:val="24"/>
        </w:rPr>
        <w:t xml:space="preserve">Первоначально запланированный объем поступлений налоговых и неналоговых доходов в </w:t>
      </w:r>
      <w:proofErr w:type="gramStart"/>
      <w:r w:rsidRPr="004737EF">
        <w:rPr>
          <w:rFonts w:ascii="Times New Roman" w:hAnsi="Times New Roman"/>
          <w:sz w:val="24"/>
          <w:szCs w:val="24"/>
        </w:rPr>
        <w:t>бюджет  Дубровского</w:t>
      </w:r>
      <w:proofErr w:type="gramEnd"/>
      <w:r w:rsidRPr="004737EF">
        <w:rPr>
          <w:rFonts w:ascii="Times New Roman" w:hAnsi="Times New Roman"/>
          <w:sz w:val="24"/>
          <w:szCs w:val="24"/>
        </w:rPr>
        <w:t xml:space="preserve"> муниципального района Брянской области содержится в первоначальной редакции решения Дубровского районного Совета народных депутатов о бюджете Дубровского муниципального района Брянской области на очередной финансовый год и на плановый период, опубликованной на официальном сайте администрации Дубровского района в сети Интернет (http://www.admdubrovka.ru/).</w:t>
      </w:r>
    </w:p>
    <w:p w:rsidR="005C189B" w:rsidRPr="004737EF" w:rsidRDefault="005C189B" w:rsidP="005C189B">
      <w:pPr>
        <w:spacing w:after="0" w:line="240" w:lineRule="auto"/>
        <w:jc w:val="both"/>
        <w:rPr>
          <w:rFonts w:ascii="Times New Roman" w:hAnsi="Times New Roman"/>
          <w:sz w:val="24"/>
          <w:szCs w:val="24"/>
        </w:rPr>
      </w:pPr>
    </w:p>
    <w:p w:rsidR="005C189B" w:rsidRPr="004737EF" w:rsidRDefault="004A5054" w:rsidP="005C189B">
      <w:pPr>
        <w:spacing w:after="0" w:line="240" w:lineRule="auto"/>
        <w:jc w:val="both"/>
        <w:rPr>
          <w:rFonts w:ascii="Times New Roman" w:hAnsi="Times New Roman"/>
          <w:i/>
          <w:sz w:val="24"/>
          <w:szCs w:val="24"/>
        </w:rPr>
      </w:pPr>
      <w:r w:rsidRPr="004737EF">
        <w:rPr>
          <w:rFonts w:ascii="Times New Roman" w:hAnsi="Times New Roman"/>
          <w:i/>
          <w:sz w:val="24"/>
          <w:szCs w:val="24"/>
        </w:rPr>
        <w:t xml:space="preserve">ПРИЛОЖЕНИЯ 2,3 К НАСТОЯЩЕМУ ПОСТАНОВЛЕНИЮ РАЗМЕЩЕНЫ В </w:t>
      </w:r>
      <w:proofErr w:type="gramStart"/>
      <w:r w:rsidRPr="004737EF">
        <w:rPr>
          <w:rFonts w:ascii="Times New Roman" w:hAnsi="Times New Roman"/>
          <w:i/>
          <w:sz w:val="24"/>
          <w:szCs w:val="24"/>
        </w:rPr>
        <w:t>ПРИЛОЖЕНИИ  К</w:t>
      </w:r>
      <w:proofErr w:type="gramEnd"/>
      <w:r w:rsidRPr="004737EF">
        <w:rPr>
          <w:rFonts w:ascii="Times New Roman" w:hAnsi="Times New Roman"/>
          <w:i/>
          <w:sz w:val="24"/>
          <w:szCs w:val="24"/>
        </w:rPr>
        <w:t xml:space="preserve"> ПЕРИОДИЧЕСКОМУ ПЕЧАТНОМУ  СРЕДСТВУ МАССОВОЙ  ИНФОРМАЦИИ «ВЕСТНИК ДУБРОВСКОГО РАЙОНА» от 30.12.2021 года № 213</w:t>
      </w:r>
      <w:r w:rsidR="00EE639E" w:rsidRPr="004737EF">
        <w:rPr>
          <w:rFonts w:ascii="Times New Roman" w:hAnsi="Times New Roman"/>
          <w:i/>
          <w:sz w:val="24"/>
          <w:szCs w:val="24"/>
        </w:rPr>
        <w:t xml:space="preserve"> на сайте Дубровского муниципального района Брянской области в сети интернет.</w:t>
      </w:r>
    </w:p>
    <w:p w:rsidR="004737EF" w:rsidRPr="004737EF" w:rsidRDefault="004737EF" w:rsidP="005C189B">
      <w:pPr>
        <w:spacing w:after="0" w:line="240" w:lineRule="auto"/>
        <w:jc w:val="both"/>
        <w:rPr>
          <w:rFonts w:ascii="Times New Roman" w:hAnsi="Times New Roman"/>
          <w:sz w:val="24"/>
          <w:szCs w:val="24"/>
        </w:rPr>
      </w:pPr>
    </w:p>
    <w:p w:rsidR="009946B4" w:rsidRPr="004737EF" w:rsidRDefault="009946B4" w:rsidP="005C189B">
      <w:pPr>
        <w:spacing w:after="0" w:line="240" w:lineRule="auto"/>
        <w:jc w:val="both"/>
        <w:rPr>
          <w:rFonts w:ascii="Times New Roman" w:hAnsi="Times New Roman"/>
          <w:sz w:val="24"/>
          <w:szCs w:val="24"/>
        </w:rPr>
      </w:pPr>
    </w:p>
    <w:p w:rsidR="009946B4" w:rsidRPr="00AD3485" w:rsidRDefault="009946B4" w:rsidP="00AD3485">
      <w:pPr>
        <w:pStyle w:val="afd"/>
        <w:numPr>
          <w:ilvl w:val="2"/>
          <w:numId w:val="14"/>
        </w:numPr>
        <w:ind w:right="-5"/>
        <w:jc w:val="center"/>
        <w:rPr>
          <w:sz w:val="24"/>
          <w:szCs w:val="24"/>
          <w:lang w:eastAsia="x-none"/>
        </w:rPr>
      </w:pPr>
      <w:r w:rsidRPr="00AD3485">
        <w:rPr>
          <w:sz w:val="24"/>
          <w:szCs w:val="24"/>
          <w:lang w:val="x-none" w:eastAsia="x-none"/>
        </w:rPr>
        <w:t>РОССИЙСКАЯ  ФЕДЕРАЦИЯ</w:t>
      </w:r>
    </w:p>
    <w:p w:rsidR="009946B4" w:rsidRPr="004737EF" w:rsidRDefault="009946B4" w:rsidP="009946B4">
      <w:pPr>
        <w:spacing w:after="0" w:line="240" w:lineRule="auto"/>
        <w:ind w:right="-5"/>
        <w:jc w:val="center"/>
        <w:rPr>
          <w:rFonts w:ascii="Times New Roman" w:hAnsi="Times New Roman"/>
          <w:sz w:val="24"/>
          <w:szCs w:val="24"/>
          <w:lang w:eastAsia="x-none"/>
        </w:rPr>
      </w:pPr>
      <w:r w:rsidRPr="004737EF">
        <w:rPr>
          <w:rFonts w:ascii="Times New Roman" w:hAnsi="Times New Roman"/>
          <w:sz w:val="24"/>
          <w:szCs w:val="24"/>
          <w:lang w:eastAsia="x-none"/>
        </w:rPr>
        <w:t>БРЯНСКАЯ ОБЛАСТЬ</w:t>
      </w:r>
    </w:p>
    <w:p w:rsidR="009946B4" w:rsidRPr="004737EF" w:rsidRDefault="009946B4" w:rsidP="009946B4">
      <w:pPr>
        <w:spacing w:after="0" w:line="240" w:lineRule="auto"/>
        <w:ind w:right="-5"/>
        <w:jc w:val="center"/>
        <w:rPr>
          <w:rFonts w:ascii="Times New Roman" w:hAnsi="Times New Roman"/>
          <w:sz w:val="24"/>
          <w:szCs w:val="24"/>
        </w:rPr>
      </w:pPr>
      <w:r w:rsidRPr="004737EF">
        <w:rPr>
          <w:rFonts w:ascii="Times New Roman" w:hAnsi="Times New Roman"/>
          <w:sz w:val="24"/>
          <w:szCs w:val="24"/>
        </w:rPr>
        <w:t>АДМИНИСТРАЦИЯ ДУБРОВСКОГО РАЙОНА</w:t>
      </w:r>
    </w:p>
    <w:p w:rsidR="009946B4" w:rsidRPr="004737EF" w:rsidRDefault="009946B4" w:rsidP="009946B4">
      <w:pPr>
        <w:spacing w:after="0" w:line="240" w:lineRule="auto"/>
        <w:ind w:right="-5"/>
        <w:jc w:val="center"/>
        <w:rPr>
          <w:rFonts w:ascii="Times New Roman" w:hAnsi="Times New Roman"/>
          <w:sz w:val="24"/>
          <w:szCs w:val="24"/>
        </w:rPr>
      </w:pPr>
    </w:p>
    <w:p w:rsidR="009946B4" w:rsidRPr="004737EF" w:rsidRDefault="009946B4" w:rsidP="008E4A57">
      <w:pPr>
        <w:keepNext/>
        <w:numPr>
          <w:ilvl w:val="0"/>
          <w:numId w:val="24"/>
        </w:numPr>
        <w:spacing w:after="0" w:line="240" w:lineRule="auto"/>
        <w:ind w:left="0" w:right="-5" w:firstLine="0"/>
        <w:jc w:val="center"/>
        <w:outlineLvl w:val="0"/>
        <w:rPr>
          <w:rFonts w:ascii="Times New Roman" w:hAnsi="Times New Roman"/>
          <w:sz w:val="24"/>
          <w:szCs w:val="24"/>
        </w:rPr>
      </w:pPr>
      <w:r w:rsidRPr="004737EF">
        <w:rPr>
          <w:rFonts w:ascii="Times New Roman" w:hAnsi="Times New Roman"/>
          <w:sz w:val="24"/>
          <w:szCs w:val="24"/>
        </w:rPr>
        <w:t>ПОСТАНОВЛЕНИЕ</w:t>
      </w:r>
    </w:p>
    <w:p w:rsidR="009946B4" w:rsidRPr="004737EF" w:rsidRDefault="009946B4" w:rsidP="004737EF">
      <w:pPr>
        <w:spacing w:after="0" w:line="240" w:lineRule="auto"/>
        <w:ind w:right="-5"/>
        <w:rPr>
          <w:rFonts w:ascii="Times New Roman" w:hAnsi="Times New Roman"/>
          <w:sz w:val="24"/>
          <w:szCs w:val="24"/>
        </w:rPr>
      </w:pPr>
    </w:p>
    <w:p w:rsidR="009946B4" w:rsidRPr="004737EF" w:rsidRDefault="009946B4" w:rsidP="009946B4">
      <w:pPr>
        <w:spacing w:after="0" w:line="240" w:lineRule="auto"/>
        <w:ind w:right="-5"/>
        <w:rPr>
          <w:rFonts w:ascii="Times New Roman" w:hAnsi="Times New Roman"/>
          <w:sz w:val="24"/>
          <w:szCs w:val="24"/>
          <w:u w:val="single"/>
        </w:rPr>
      </w:pPr>
      <w:r w:rsidRPr="004737EF">
        <w:rPr>
          <w:rFonts w:ascii="Times New Roman" w:hAnsi="Times New Roman"/>
          <w:sz w:val="24"/>
          <w:szCs w:val="24"/>
        </w:rPr>
        <w:t xml:space="preserve">от </w:t>
      </w:r>
      <w:r w:rsidRPr="004737EF">
        <w:rPr>
          <w:rFonts w:ascii="Times New Roman" w:hAnsi="Times New Roman"/>
          <w:sz w:val="24"/>
          <w:szCs w:val="24"/>
          <w:u w:val="single"/>
        </w:rPr>
        <w:t>20.12.2021</w:t>
      </w:r>
      <w:r w:rsidRPr="004737EF">
        <w:rPr>
          <w:rFonts w:ascii="Times New Roman" w:hAnsi="Times New Roman"/>
          <w:sz w:val="24"/>
          <w:szCs w:val="24"/>
        </w:rPr>
        <w:t xml:space="preserve"> г.                                                                                                № </w:t>
      </w:r>
      <w:r w:rsidRPr="004737EF">
        <w:rPr>
          <w:rFonts w:ascii="Times New Roman" w:hAnsi="Times New Roman"/>
          <w:sz w:val="24"/>
          <w:szCs w:val="24"/>
          <w:u w:val="single"/>
        </w:rPr>
        <w:t>692</w:t>
      </w:r>
      <w:r w:rsidRPr="004737EF">
        <w:rPr>
          <w:rFonts w:ascii="Times New Roman" w:hAnsi="Times New Roman"/>
          <w:sz w:val="24"/>
          <w:szCs w:val="24"/>
        </w:rPr>
        <w:t xml:space="preserve">  </w:t>
      </w:r>
    </w:p>
    <w:p w:rsidR="009946B4" w:rsidRPr="004737EF" w:rsidRDefault="009946B4" w:rsidP="009946B4">
      <w:pPr>
        <w:spacing w:after="0" w:line="240" w:lineRule="auto"/>
        <w:ind w:right="-5"/>
        <w:rPr>
          <w:rFonts w:ascii="Times New Roman" w:hAnsi="Times New Roman"/>
          <w:sz w:val="24"/>
          <w:szCs w:val="24"/>
        </w:rPr>
      </w:pPr>
      <w:proofErr w:type="spellStart"/>
      <w:r w:rsidRPr="004737EF">
        <w:rPr>
          <w:rFonts w:ascii="Times New Roman" w:hAnsi="Times New Roman"/>
          <w:sz w:val="24"/>
          <w:szCs w:val="24"/>
        </w:rPr>
        <w:t>р.п</w:t>
      </w:r>
      <w:proofErr w:type="spellEnd"/>
      <w:r w:rsidRPr="004737EF">
        <w:rPr>
          <w:rFonts w:ascii="Times New Roman" w:hAnsi="Times New Roman"/>
          <w:sz w:val="24"/>
          <w:szCs w:val="24"/>
        </w:rPr>
        <w:t>. Дубровка</w:t>
      </w:r>
    </w:p>
    <w:p w:rsidR="009946B4" w:rsidRPr="004737EF" w:rsidRDefault="009946B4" w:rsidP="009946B4">
      <w:pPr>
        <w:spacing w:after="0" w:line="240" w:lineRule="auto"/>
        <w:rPr>
          <w:rFonts w:ascii="Times New Roman" w:hAnsi="Times New Roman"/>
          <w:sz w:val="24"/>
          <w:szCs w:val="24"/>
        </w:rPr>
      </w:pPr>
    </w:p>
    <w:p w:rsidR="009946B4" w:rsidRPr="004737EF" w:rsidRDefault="009946B4" w:rsidP="009946B4">
      <w:pPr>
        <w:tabs>
          <w:tab w:val="left" w:pos="2864"/>
        </w:tabs>
        <w:spacing w:after="0" w:line="240" w:lineRule="auto"/>
        <w:rPr>
          <w:rFonts w:ascii="Times New Roman" w:hAnsi="Times New Roman"/>
          <w:sz w:val="24"/>
          <w:szCs w:val="24"/>
        </w:rPr>
      </w:pPr>
      <w:r w:rsidRPr="004737EF">
        <w:rPr>
          <w:rFonts w:ascii="Times New Roman" w:hAnsi="Times New Roman"/>
          <w:sz w:val="24"/>
          <w:szCs w:val="24"/>
        </w:rPr>
        <w:t>Об утверждении муниципальной</w:t>
      </w:r>
    </w:p>
    <w:p w:rsidR="009946B4" w:rsidRPr="004737EF" w:rsidRDefault="009946B4" w:rsidP="009946B4">
      <w:pPr>
        <w:tabs>
          <w:tab w:val="left" w:pos="2864"/>
        </w:tabs>
        <w:spacing w:after="0" w:line="240" w:lineRule="auto"/>
        <w:rPr>
          <w:rFonts w:ascii="Times New Roman" w:hAnsi="Times New Roman"/>
          <w:sz w:val="24"/>
          <w:szCs w:val="24"/>
        </w:rPr>
      </w:pPr>
      <w:r w:rsidRPr="004737EF">
        <w:rPr>
          <w:rFonts w:ascii="Times New Roman" w:hAnsi="Times New Roman"/>
          <w:sz w:val="24"/>
          <w:szCs w:val="24"/>
        </w:rPr>
        <w:t>программы «Реализация отдельных</w:t>
      </w:r>
    </w:p>
    <w:p w:rsidR="009946B4" w:rsidRPr="004737EF" w:rsidRDefault="009946B4" w:rsidP="009946B4">
      <w:pPr>
        <w:tabs>
          <w:tab w:val="left" w:pos="2864"/>
        </w:tabs>
        <w:spacing w:after="0" w:line="240" w:lineRule="auto"/>
        <w:rPr>
          <w:rFonts w:ascii="Times New Roman" w:hAnsi="Times New Roman"/>
          <w:sz w:val="24"/>
          <w:szCs w:val="24"/>
        </w:rPr>
      </w:pPr>
      <w:r w:rsidRPr="004737EF">
        <w:rPr>
          <w:rFonts w:ascii="Times New Roman" w:hAnsi="Times New Roman"/>
          <w:sz w:val="24"/>
          <w:szCs w:val="24"/>
        </w:rPr>
        <w:t>полномочий Дубровского муниципального</w:t>
      </w:r>
    </w:p>
    <w:p w:rsidR="009946B4" w:rsidRPr="004737EF" w:rsidRDefault="009946B4" w:rsidP="009946B4">
      <w:pPr>
        <w:tabs>
          <w:tab w:val="left" w:pos="2864"/>
        </w:tabs>
        <w:spacing w:after="0" w:line="240" w:lineRule="auto"/>
        <w:rPr>
          <w:rFonts w:ascii="Times New Roman" w:hAnsi="Times New Roman"/>
          <w:sz w:val="24"/>
          <w:szCs w:val="24"/>
        </w:rPr>
      </w:pPr>
      <w:r w:rsidRPr="004737EF">
        <w:rPr>
          <w:rFonts w:ascii="Times New Roman" w:hAnsi="Times New Roman"/>
          <w:sz w:val="24"/>
          <w:szCs w:val="24"/>
        </w:rPr>
        <w:t>района Брянской области (2022-2024 годы)»</w:t>
      </w:r>
    </w:p>
    <w:p w:rsidR="009946B4" w:rsidRPr="004737EF" w:rsidRDefault="009946B4" w:rsidP="009946B4">
      <w:pPr>
        <w:spacing w:after="0" w:line="240" w:lineRule="auto"/>
        <w:jc w:val="both"/>
        <w:rPr>
          <w:rFonts w:ascii="Times New Roman" w:hAnsi="Times New Roman"/>
          <w:sz w:val="24"/>
          <w:szCs w:val="24"/>
        </w:rPr>
      </w:pPr>
    </w:p>
    <w:p w:rsidR="009946B4" w:rsidRPr="004737EF" w:rsidRDefault="009946B4" w:rsidP="009946B4">
      <w:pPr>
        <w:widowControl w:val="0"/>
        <w:autoSpaceDE w:val="0"/>
        <w:autoSpaceDN w:val="0"/>
        <w:adjustRightInd w:val="0"/>
        <w:spacing w:after="0" w:line="240" w:lineRule="auto"/>
        <w:ind w:firstLine="540"/>
        <w:jc w:val="both"/>
        <w:outlineLvl w:val="0"/>
        <w:rPr>
          <w:rFonts w:ascii="Times New Roman" w:hAnsi="Times New Roman"/>
          <w:sz w:val="24"/>
          <w:szCs w:val="24"/>
        </w:rPr>
      </w:pPr>
      <w:r w:rsidRPr="004737EF">
        <w:rPr>
          <w:rFonts w:ascii="Times New Roman" w:hAnsi="Times New Roman"/>
          <w:sz w:val="24"/>
          <w:szCs w:val="24"/>
        </w:rPr>
        <w:t>В соответствии с постановлениями администрации Дубровского района от 26.10.2018 № 744 «Об утверждении порядка разработки, реализации и оценки эффективности муниципальных программ муниципального образования «Дубровский район»», от 10.11.2021 № 591 «Об утверждении перечня муниципальных программ Дубровского муниципального района Брянской области»</w:t>
      </w:r>
    </w:p>
    <w:p w:rsidR="009946B4" w:rsidRPr="004737EF" w:rsidRDefault="009946B4" w:rsidP="009946B4">
      <w:pPr>
        <w:spacing w:after="0" w:line="240" w:lineRule="auto"/>
        <w:ind w:firstLine="540"/>
        <w:jc w:val="both"/>
        <w:rPr>
          <w:rFonts w:ascii="Times New Roman" w:hAnsi="Times New Roman"/>
          <w:sz w:val="24"/>
          <w:szCs w:val="24"/>
        </w:rPr>
      </w:pPr>
    </w:p>
    <w:p w:rsidR="009946B4" w:rsidRPr="004737EF" w:rsidRDefault="009946B4" w:rsidP="009946B4">
      <w:pPr>
        <w:spacing w:after="0" w:line="240" w:lineRule="auto"/>
        <w:ind w:firstLine="540"/>
        <w:jc w:val="both"/>
        <w:rPr>
          <w:rFonts w:ascii="Times New Roman" w:hAnsi="Times New Roman"/>
          <w:sz w:val="24"/>
          <w:szCs w:val="24"/>
        </w:rPr>
      </w:pPr>
      <w:r w:rsidRPr="004737EF">
        <w:rPr>
          <w:rFonts w:ascii="Times New Roman" w:hAnsi="Times New Roman"/>
          <w:sz w:val="24"/>
          <w:szCs w:val="24"/>
        </w:rPr>
        <w:t>ПОСТАНОВЛЯЮ:</w:t>
      </w:r>
    </w:p>
    <w:p w:rsidR="009946B4" w:rsidRPr="004737EF" w:rsidRDefault="009946B4" w:rsidP="009946B4">
      <w:pPr>
        <w:spacing w:after="0" w:line="240" w:lineRule="auto"/>
        <w:ind w:firstLine="540"/>
        <w:jc w:val="both"/>
        <w:rPr>
          <w:rFonts w:ascii="Times New Roman" w:hAnsi="Times New Roman"/>
          <w:sz w:val="24"/>
          <w:szCs w:val="24"/>
        </w:rPr>
      </w:pPr>
    </w:p>
    <w:p w:rsidR="009946B4" w:rsidRPr="004737EF" w:rsidRDefault="009946B4" w:rsidP="009946B4">
      <w:pPr>
        <w:spacing w:after="0" w:line="240" w:lineRule="auto"/>
        <w:ind w:firstLine="709"/>
        <w:jc w:val="both"/>
        <w:rPr>
          <w:rFonts w:ascii="Times New Roman" w:hAnsi="Times New Roman"/>
          <w:sz w:val="24"/>
          <w:szCs w:val="24"/>
        </w:rPr>
      </w:pPr>
      <w:r w:rsidRPr="004737EF">
        <w:rPr>
          <w:rFonts w:ascii="Times New Roman" w:hAnsi="Times New Roman"/>
          <w:sz w:val="24"/>
          <w:szCs w:val="24"/>
        </w:rPr>
        <w:t>1.  Утвердить муниципальную программу «Реализация отдельных полномочий Дубровского муниципального района Брянской области (2022-2024 годы)» согласно приложению.</w:t>
      </w:r>
    </w:p>
    <w:p w:rsidR="009946B4" w:rsidRPr="004737EF" w:rsidRDefault="009946B4" w:rsidP="009946B4">
      <w:pPr>
        <w:spacing w:after="0" w:line="240" w:lineRule="auto"/>
        <w:ind w:firstLine="709"/>
        <w:jc w:val="both"/>
        <w:rPr>
          <w:rFonts w:ascii="Times New Roman" w:hAnsi="Times New Roman"/>
          <w:sz w:val="24"/>
          <w:szCs w:val="24"/>
        </w:rPr>
      </w:pPr>
      <w:r w:rsidRPr="004737EF">
        <w:rPr>
          <w:rFonts w:ascii="Times New Roman" w:hAnsi="Times New Roman"/>
          <w:sz w:val="24"/>
          <w:szCs w:val="24"/>
        </w:rPr>
        <w:t>2.      Постановление администрации Дубровского района от 16.12.2020         № 733 «Об утверждении муниципальной программы «Реализация отдельных полномочий Дубровского муниципального района Брянской области (2021-2023 годы)» признать утратившим силу.</w:t>
      </w:r>
    </w:p>
    <w:p w:rsidR="009946B4" w:rsidRPr="004737EF" w:rsidRDefault="009946B4" w:rsidP="008E4A57">
      <w:pPr>
        <w:numPr>
          <w:ilvl w:val="0"/>
          <w:numId w:val="25"/>
        </w:numPr>
        <w:spacing w:after="0" w:line="240" w:lineRule="auto"/>
        <w:ind w:left="0" w:firstLine="709"/>
        <w:jc w:val="both"/>
        <w:rPr>
          <w:rFonts w:ascii="Times New Roman" w:hAnsi="Times New Roman"/>
          <w:sz w:val="24"/>
          <w:szCs w:val="24"/>
        </w:rPr>
      </w:pPr>
      <w:r w:rsidRPr="004737EF">
        <w:rPr>
          <w:rFonts w:ascii="Times New Roman" w:eastAsia="Calibri" w:hAnsi="Times New Roman"/>
          <w:sz w:val="24"/>
          <w:szCs w:val="24"/>
          <w:lang w:eastAsia="en-US"/>
        </w:rPr>
        <w:t xml:space="preserve">Постановление опубликовать в периодическом печатном средстве массовой информации «Вестник Дубровского района» </w:t>
      </w:r>
      <w:r w:rsidRPr="004737EF">
        <w:rPr>
          <w:rFonts w:ascii="Times New Roman" w:hAnsi="Times New Roman"/>
          <w:sz w:val="24"/>
          <w:szCs w:val="24"/>
        </w:rPr>
        <w:t>и разместить на сайте Дубровского муниципального района Брянской области в сети «Интернет».</w:t>
      </w:r>
    </w:p>
    <w:p w:rsidR="009946B4" w:rsidRPr="004737EF" w:rsidRDefault="009946B4" w:rsidP="008E4A57">
      <w:pPr>
        <w:numPr>
          <w:ilvl w:val="0"/>
          <w:numId w:val="25"/>
        </w:numPr>
        <w:spacing w:after="0" w:line="240" w:lineRule="auto"/>
        <w:ind w:left="0" w:firstLine="709"/>
        <w:jc w:val="both"/>
        <w:rPr>
          <w:rFonts w:ascii="Times New Roman" w:hAnsi="Times New Roman"/>
          <w:sz w:val="24"/>
          <w:szCs w:val="24"/>
        </w:rPr>
      </w:pPr>
      <w:r w:rsidRPr="004737EF">
        <w:rPr>
          <w:rFonts w:ascii="Times New Roman" w:hAnsi="Times New Roman"/>
          <w:sz w:val="24"/>
          <w:szCs w:val="24"/>
        </w:rPr>
        <w:t xml:space="preserve">Контроль за исполнением настоящего постановления возложить на заместителя главы администрации Дубровского района </w:t>
      </w:r>
      <w:proofErr w:type="spellStart"/>
      <w:r w:rsidRPr="004737EF">
        <w:rPr>
          <w:rFonts w:ascii="Times New Roman" w:hAnsi="Times New Roman"/>
          <w:sz w:val="24"/>
          <w:szCs w:val="24"/>
        </w:rPr>
        <w:t>Кубекину</w:t>
      </w:r>
      <w:proofErr w:type="spellEnd"/>
      <w:r w:rsidRPr="004737EF">
        <w:rPr>
          <w:rFonts w:ascii="Times New Roman" w:hAnsi="Times New Roman"/>
          <w:sz w:val="24"/>
          <w:szCs w:val="24"/>
        </w:rPr>
        <w:t xml:space="preserve"> Г.В.</w:t>
      </w:r>
    </w:p>
    <w:p w:rsidR="009946B4" w:rsidRPr="004737EF" w:rsidRDefault="009946B4" w:rsidP="008E4A57">
      <w:pPr>
        <w:numPr>
          <w:ilvl w:val="0"/>
          <w:numId w:val="25"/>
        </w:numPr>
        <w:spacing w:after="0" w:line="240" w:lineRule="auto"/>
        <w:ind w:left="0" w:firstLine="709"/>
        <w:jc w:val="both"/>
        <w:rPr>
          <w:rFonts w:ascii="Times New Roman" w:hAnsi="Times New Roman"/>
          <w:sz w:val="24"/>
          <w:szCs w:val="24"/>
        </w:rPr>
      </w:pPr>
      <w:r w:rsidRPr="004737EF">
        <w:rPr>
          <w:rFonts w:ascii="Times New Roman" w:eastAsia="Calibri" w:hAnsi="Times New Roman"/>
          <w:sz w:val="24"/>
          <w:szCs w:val="24"/>
          <w:lang w:eastAsia="en-US"/>
        </w:rPr>
        <w:t>Постановление вступает в силу с момента его официального опубликования.</w:t>
      </w:r>
    </w:p>
    <w:p w:rsidR="009946B4" w:rsidRPr="004737EF" w:rsidRDefault="009946B4" w:rsidP="009946B4">
      <w:pPr>
        <w:spacing w:after="0" w:line="240" w:lineRule="auto"/>
        <w:ind w:firstLine="540"/>
        <w:jc w:val="both"/>
        <w:rPr>
          <w:rFonts w:ascii="Times New Roman" w:hAnsi="Times New Roman"/>
          <w:sz w:val="24"/>
          <w:szCs w:val="24"/>
        </w:rPr>
      </w:pPr>
    </w:p>
    <w:p w:rsidR="009946B4" w:rsidRPr="004737EF" w:rsidRDefault="009946B4" w:rsidP="009946B4">
      <w:pPr>
        <w:spacing w:after="0" w:line="240" w:lineRule="auto"/>
        <w:ind w:firstLine="540"/>
        <w:jc w:val="both"/>
        <w:rPr>
          <w:rFonts w:ascii="Times New Roman" w:hAnsi="Times New Roman"/>
          <w:sz w:val="24"/>
          <w:szCs w:val="24"/>
        </w:rPr>
      </w:pPr>
    </w:p>
    <w:p w:rsidR="009946B4" w:rsidRPr="004737EF" w:rsidRDefault="009946B4" w:rsidP="009946B4">
      <w:pPr>
        <w:spacing w:after="0" w:line="240" w:lineRule="auto"/>
        <w:ind w:firstLine="540"/>
        <w:jc w:val="both"/>
        <w:rPr>
          <w:rFonts w:ascii="Times New Roman" w:hAnsi="Times New Roman"/>
          <w:sz w:val="24"/>
          <w:szCs w:val="24"/>
        </w:rPr>
      </w:pPr>
    </w:p>
    <w:p w:rsidR="009946B4" w:rsidRPr="004737EF" w:rsidRDefault="009946B4" w:rsidP="009946B4">
      <w:pPr>
        <w:keepNext/>
        <w:spacing w:after="0" w:line="240" w:lineRule="auto"/>
        <w:outlineLvl w:val="2"/>
        <w:rPr>
          <w:rFonts w:ascii="Times New Roman" w:hAnsi="Times New Roman"/>
          <w:sz w:val="24"/>
          <w:szCs w:val="24"/>
        </w:rPr>
      </w:pPr>
      <w:r w:rsidRPr="004737EF">
        <w:rPr>
          <w:rFonts w:ascii="Times New Roman" w:hAnsi="Times New Roman"/>
          <w:sz w:val="24"/>
          <w:szCs w:val="24"/>
        </w:rPr>
        <w:t>Глава администрации</w:t>
      </w:r>
    </w:p>
    <w:p w:rsidR="009946B4" w:rsidRPr="009946B4" w:rsidRDefault="009946B4" w:rsidP="004737EF">
      <w:pPr>
        <w:spacing w:after="0" w:line="240" w:lineRule="auto"/>
        <w:rPr>
          <w:rFonts w:ascii="Times New Roman" w:hAnsi="Times New Roman"/>
          <w:sz w:val="24"/>
          <w:szCs w:val="24"/>
        </w:rPr>
      </w:pPr>
      <w:r w:rsidRPr="004737EF">
        <w:rPr>
          <w:rFonts w:ascii="Times New Roman" w:hAnsi="Times New Roman"/>
          <w:sz w:val="24"/>
          <w:szCs w:val="24"/>
        </w:rPr>
        <w:t xml:space="preserve">Дубровского района                                                                                     И.А. </w:t>
      </w:r>
      <w:proofErr w:type="spellStart"/>
      <w:r w:rsidRPr="004737EF">
        <w:rPr>
          <w:rFonts w:ascii="Times New Roman" w:hAnsi="Times New Roman"/>
          <w:sz w:val="24"/>
          <w:szCs w:val="24"/>
        </w:rPr>
        <w:t>Шевелёв</w:t>
      </w:r>
      <w:proofErr w:type="spellEnd"/>
    </w:p>
    <w:p w:rsidR="009946B4" w:rsidRPr="009946B4" w:rsidRDefault="009946B4" w:rsidP="004737EF">
      <w:pPr>
        <w:widowControl w:val="0"/>
        <w:autoSpaceDE w:val="0"/>
        <w:autoSpaceDN w:val="0"/>
        <w:adjustRightInd w:val="0"/>
        <w:spacing w:after="0" w:line="240" w:lineRule="auto"/>
        <w:rPr>
          <w:rFonts w:ascii="Times New Roman" w:hAnsi="Times New Roman"/>
          <w:sz w:val="24"/>
          <w:szCs w:val="24"/>
        </w:rPr>
      </w:pPr>
    </w:p>
    <w:p w:rsidR="009946B4" w:rsidRPr="009946B4" w:rsidRDefault="009946B4" w:rsidP="009946B4">
      <w:pPr>
        <w:widowControl w:val="0"/>
        <w:autoSpaceDE w:val="0"/>
        <w:autoSpaceDN w:val="0"/>
        <w:adjustRightInd w:val="0"/>
        <w:spacing w:after="0" w:line="240" w:lineRule="auto"/>
        <w:ind w:firstLine="540"/>
        <w:jc w:val="center"/>
        <w:rPr>
          <w:rFonts w:ascii="Times New Roman" w:hAnsi="Times New Roman"/>
          <w:sz w:val="24"/>
          <w:szCs w:val="24"/>
        </w:rPr>
      </w:pPr>
      <w:r w:rsidRPr="009946B4">
        <w:rPr>
          <w:rFonts w:ascii="Times New Roman" w:hAnsi="Times New Roman"/>
          <w:sz w:val="24"/>
          <w:szCs w:val="24"/>
        </w:rPr>
        <w:lastRenderedPageBreak/>
        <w:t xml:space="preserve">                        Приложение </w:t>
      </w:r>
    </w:p>
    <w:p w:rsidR="009946B4" w:rsidRPr="009946B4" w:rsidRDefault="009946B4" w:rsidP="009946B4">
      <w:pPr>
        <w:widowControl w:val="0"/>
        <w:autoSpaceDE w:val="0"/>
        <w:autoSpaceDN w:val="0"/>
        <w:adjustRightInd w:val="0"/>
        <w:spacing w:after="0" w:line="240" w:lineRule="auto"/>
        <w:ind w:firstLine="540"/>
        <w:jc w:val="center"/>
        <w:rPr>
          <w:rFonts w:ascii="Times New Roman" w:hAnsi="Times New Roman"/>
          <w:sz w:val="24"/>
          <w:szCs w:val="24"/>
        </w:rPr>
      </w:pPr>
      <w:r w:rsidRPr="009946B4">
        <w:rPr>
          <w:rFonts w:ascii="Times New Roman" w:hAnsi="Times New Roman"/>
          <w:sz w:val="24"/>
          <w:szCs w:val="24"/>
        </w:rPr>
        <w:t xml:space="preserve">                                                            к постановлению администрации</w:t>
      </w:r>
    </w:p>
    <w:p w:rsidR="009946B4" w:rsidRPr="009946B4" w:rsidRDefault="009946B4" w:rsidP="009946B4">
      <w:pPr>
        <w:widowControl w:val="0"/>
        <w:autoSpaceDE w:val="0"/>
        <w:autoSpaceDN w:val="0"/>
        <w:adjustRightInd w:val="0"/>
        <w:spacing w:after="0" w:line="240" w:lineRule="auto"/>
        <w:ind w:firstLine="540"/>
        <w:jc w:val="center"/>
        <w:rPr>
          <w:rFonts w:ascii="Times New Roman" w:hAnsi="Times New Roman"/>
          <w:sz w:val="24"/>
          <w:szCs w:val="24"/>
        </w:rPr>
      </w:pPr>
      <w:r w:rsidRPr="009946B4">
        <w:rPr>
          <w:rFonts w:ascii="Times New Roman" w:hAnsi="Times New Roman"/>
          <w:sz w:val="24"/>
          <w:szCs w:val="24"/>
        </w:rPr>
        <w:t xml:space="preserve">                                                                         Дубровского района от </w:t>
      </w:r>
      <w:r w:rsidRPr="009946B4">
        <w:rPr>
          <w:rFonts w:ascii="Times New Roman" w:hAnsi="Times New Roman"/>
          <w:sz w:val="24"/>
          <w:szCs w:val="24"/>
          <w:u w:val="single"/>
        </w:rPr>
        <w:t>20.12. 2021г</w:t>
      </w:r>
      <w:r w:rsidRPr="009946B4">
        <w:rPr>
          <w:rFonts w:ascii="Times New Roman" w:hAnsi="Times New Roman"/>
          <w:sz w:val="24"/>
          <w:szCs w:val="24"/>
        </w:rPr>
        <w:t xml:space="preserve"> № </w:t>
      </w:r>
      <w:r w:rsidRPr="009946B4">
        <w:rPr>
          <w:rFonts w:ascii="Times New Roman" w:hAnsi="Times New Roman"/>
          <w:sz w:val="24"/>
          <w:szCs w:val="24"/>
          <w:u w:val="single"/>
        </w:rPr>
        <w:t>692</w:t>
      </w:r>
      <w:r w:rsidRPr="009946B4">
        <w:rPr>
          <w:rFonts w:ascii="Times New Roman" w:hAnsi="Times New Roman"/>
          <w:sz w:val="24"/>
          <w:szCs w:val="24"/>
        </w:rPr>
        <w:t xml:space="preserve">   </w:t>
      </w:r>
      <w:r w:rsidRPr="009946B4">
        <w:rPr>
          <w:rFonts w:ascii="Times New Roman" w:hAnsi="Times New Roman"/>
          <w:sz w:val="24"/>
          <w:szCs w:val="24"/>
          <w:u w:val="single"/>
        </w:rPr>
        <w:t xml:space="preserve"> </w:t>
      </w:r>
    </w:p>
    <w:p w:rsidR="009946B4" w:rsidRPr="009946B4" w:rsidRDefault="009946B4" w:rsidP="009946B4">
      <w:pPr>
        <w:widowControl w:val="0"/>
        <w:autoSpaceDE w:val="0"/>
        <w:autoSpaceDN w:val="0"/>
        <w:adjustRightInd w:val="0"/>
        <w:spacing w:after="0" w:line="240" w:lineRule="auto"/>
        <w:ind w:firstLine="540"/>
        <w:jc w:val="both"/>
        <w:rPr>
          <w:rFonts w:ascii="Times New Roman" w:hAnsi="Times New Roman"/>
          <w:color w:val="FF0000"/>
          <w:sz w:val="24"/>
          <w:szCs w:val="24"/>
        </w:rPr>
      </w:pPr>
    </w:p>
    <w:p w:rsidR="009946B4" w:rsidRPr="009946B4" w:rsidRDefault="009946B4" w:rsidP="009946B4">
      <w:pPr>
        <w:widowControl w:val="0"/>
        <w:autoSpaceDE w:val="0"/>
        <w:autoSpaceDN w:val="0"/>
        <w:adjustRightInd w:val="0"/>
        <w:spacing w:after="0" w:line="240" w:lineRule="auto"/>
        <w:ind w:firstLine="540"/>
        <w:jc w:val="both"/>
        <w:rPr>
          <w:rFonts w:ascii="Times New Roman" w:hAnsi="Times New Roman"/>
          <w:sz w:val="24"/>
          <w:szCs w:val="24"/>
        </w:rPr>
      </w:pPr>
    </w:p>
    <w:p w:rsidR="009946B4" w:rsidRPr="009946B4" w:rsidRDefault="009946B4" w:rsidP="009946B4">
      <w:pPr>
        <w:widowControl w:val="0"/>
        <w:autoSpaceDE w:val="0"/>
        <w:autoSpaceDN w:val="0"/>
        <w:adjustRightInd w:val="0"/>
        <w:spacing w:after="0" w:line="240" w:lineRule="auto"/>
        <w:jc w:val="center"/>
        <w:rPr>
          <w:rFonts w:ascii="Times New Roman" w:hAnsi="Times New Roman"/>
          <w:b/>
          <w:bCs/>
          <w:sz w:val="32"/>
          <w:szCs w:val="32"/>
        </w:rPr>
      </w:pPr>
      <w:bookmarkStart w:id="5" w:name="Par34"/>
      <w:bookmarkEnd w:id="5"/>
      <w:r w:rsidRPr="009946B4">
        <w:rPr>
          <w:rFonts w:ascii="Times New Roman" w:hAnsi="Times New Roman"/>
          <w:b/>
          <w:bCs/>
          <w:sz w:val="32"/>
          <w:szCs w:val="32"/>
        </w:rPr>
        <w:t>МУНИЦИПАЛЬНАЯ ПРОГРАММА</w:t>
      </w:r>
    </w:p>
    <w:p w:rsidR="009946B4" w:rsidRPr="009946B4" w:rsidRDefault="009946B4" w:rsidP="009946B4">
      <w:pPr>
        <w:widowControl w:val="0"/>
        <w:autoSpaceDE w:val="0"/>
        <w:autoSpaceDN w:val="0"/>
        <w:adjustRightInd w:val="0"/>
        <w:spacing w:after="0" w:line="240" w:lineRule="auto"/>
        <w:jc w:val="center"/>
        <w:rPr>
          <w:rFonts w:ascii="Times New Roman" w:hAnsi="Times New Roman"/>
          <w:b/>
          <w:bCs/>
          <w:sz w:val="32"/>
          <w:szCs w:val="32"/>
        </w:rPr>
      </w:pPr>
    </w:p>
    <w:p w:rsidR="009946B4" w:rsidRPr="009946B4" w:rsidRDefault="009946B4" w:rsidP="009946B4">
      <w:pPr>
        <w:tabs>
          <w:tab w:val="left" w:pos="2864"/>
        </w:tabs>
        <w:spacing w:after="0" w:line="240" w:lineRule="auto"/>
        <w:jc w:val="center"/>
        <w:rPr>
          <w:rFonts w:ascii="Times New Roman" w:hAnsi="Times New Roman"/>
          <w:sz w:val="28"/>
          <w:szCs w:val="28"/>
        </w:rPr>
      </w:pPr>
      <w:r w:rsidRPr="009946B4">
        <w:rPr>
          <w:rFonts w:ascii="Times New Roman" w:hAnsi="Times New Roman"/>
          <w:sz w:val="28"/>
          <w:szCs w:val="28"/>
        </w:rPr>
        <w:t>«</w:t>
      </w:r>
      <w:r w:rsidRPr="009946B4">
        <w:rPr>
          <w:rFonts w:ascii="Times New Roman" w:hAnsi="Times New Roman"/>
          <w:color w:val="333333"/>
          <w:sz w:val="28"/>
          <w:szCs w:val="28"/>
          <w:shd w:val="clear" w:color="auto" w:fill="FFFFFF"/>
        </w:rPr>
        <w:t>Реализация отдельных полномочий Дубровского муниципального района Брянской области </w:t>
      </w:r>
      <w:r w:rsidRPr="009946B4">
        <w:rPr>
          <w:rFonts w:ascii="Times New Roman" w:hAnsi="Times New Roman"/>
          <w:sz w:val="28"/>
          <w:szCs w:val="28"/>
        </w:rPr>
        <w:t>(2022-2024 годы)»</w:t>
      </w:r>
    </w:p>
    <w:p w:rsidR="009946B4" w:rsidRPr="009946B4" w:rsidRDefault="009946B4" w:rsidP="009946B4">
      <w:pPr>
        <w:widowControl w:val="0"/>
        <w:autoSpaceDE w:val="0"/>
        <w:autoSpaceDN w:val="0"/>
        <w:adjustRightInd w:val="0"/>
        <w:spacing w:after="0" w:line="240" w:lineRule="auto"/>
        <w:jc w:val="center"/>
        <w:rPr>
          <w:rFonts w:ascii="Times New Roman" w:hAnsi="Times New Roman"/>
          <w:b/>
          <w:bCs/>
          <w:sz w:val="32"/>
          <w:szCs w:val="32"/>
        </w:rPr>
      </w:pPr>
    </w:p>
    <w:p w:rsidR="009946B4" w:rsidRPr="009946B4" w:rsidRDefault="009946B4" w:rsidP="009946B4">
      <w:pPr>
        <w:spacing w:after="0" w:line="240" w:lineRule="auto"/>
        <w:jc w:val="center"/>
        <w:rPr>
          <w:rFonts w:ascii="Times New Roman" w:hAnsi="Times New Roman"/>
          <w:sz w:val="32"/>
          <w:szCs w:val="32"/>
        </w:rPr>
      </w:pPr>
      <w:r w:rsidRPr="009946B4">
        <w:rPr>
          <w:rFonts w:ascii="Times New Roman" w:hAnsi="Times New Roman"/>
          <w:sz w:val="32"/>
          <w:szCs w:val="32"/>
        </w:rPr>
        <w:t>Паспорт</w:t>
      </w:r>
    </w:p>
    <w:p w:rsidR="009946B4" w:rsidRPr="009946B4" w:rsidRDefault="009946B4" w:rsidP="009946B4">
      <w:pPr>
        <w:spacing w:after="0" w:line="240" w:lineRule="auto"/>
        <w:jc w:val="center"/>
        <w:rPr>
          <w:rFonts w:ascii="Times New Roman" w:hAnsi="Times New Roman"/>
          <w:sz w:val="28"/>
          <w:szCs w:val="28"/>
        </w:rPr>
      </w:pPr>
      <w:r w:rsidRPr="009946B4">
        <w:rPr>
          <w:rFonts w:ascii="Times New Roman" w:hAnsi="Times New Roman"/>
          <w:sz w:val="28"/>
          <w:szCs w:val="28"/>
        </w:rPr>
        <w:t>муниципальной программы</w:t>
      </w:r>
    </w:p>
    <w:p w:rsidR="009946B4" w:rsidRPr="009946B4" w:rsidRDefault="009946B4" w:rsidP="009946B4">
      <w:pPr>
        <w:tabs>
          <w:tab w:val="left" w:pos="2864"/>
        </w:tabs>
        <w:spacing w:after="0" w:line="240" w:lineRule="auto"/>
        <w:jc w:val="center"/>
        <w:rPr>
          <w:rFonts w:ascii="Times New Roman" w:hAnsi="Times New Roman"/>
          <w:color w:val="333333"/>
          <w:sz w:val="28"/>
          <w:szCs w:val="28"/>
          <w:shd w:val="clear" w:color="auto" w:fill="FFFFFF"/>
        </w:rPr>
      </w:pPr>
      <w:r w:rsidRPr="009946B4">
        <w:rPr>
          <w:rFonts w:ascii="Times New Roman" w:hAnsi="Times New Roman"/>
          <w:sz w:val="28"/>
          <w:szCs w:val="28"/>
        </w:rPr>
        <w:t>«</w:t>
      </w:r>
      <w:r w:rsidRPr="009946B4">
        <w:rPr>
          <w:rFonts w:ascii="Times New Roman" w:hAnsi="Times New Roman"/>
          <w:color w:val="333333"/>
          <w:sz w:val="28"/>
          <w:szCs w:val="28"/>
          <w:shd w:val="clear" w:color="auto" w:fill="FFFFFF"/>
        </w:rPr>
        <w:t>Реализация отдельных полномочий Дубровского</w:t>
      </w:r>
    </w:p>
    <w:p w:rsidR="009946B4" w:rsidRPr="009946B4" w:rsidRDefault="009946B4" w:rsidP="009946B4">
      <w:pPr>
        <w:tabs>
          <w:tab w:val="left" w:pos="2864"/>
        </w:tabs>
        <w:spacing w:after="0" w:line="240" w:lineRule="auto"/>
        <w:jc w:val="center"/>
        <w:rPr>
          <w:rFonts w:ascii="Times New Roman" w:hAnsi="Times New Roman"/>
          <w:sz w:val="28"/>
          <w:szCs w:val="24"/>
        </w:rPr>
      </w:pPr>
      <w:r w:rsidRPr="009946B4">
        <w:rPr>
          <w:rFonts w:ascii="Times New Roman" w:hAnsi="Times New Roman"/>
          <w:color w:val="333333"/>
          <w:sz w:val="28"/>
          <w:szCs w:val="28"/>
          <w:shd w:val="clear" w:color="auto" w:fill="FFFFFF"/>
        </w:rPr>
        <w:t>муниципального района Брянской области (</w:t>
      </w:r>
      <w:r w:rsidRPr="009946B4">
        <w:rPr>
          <w:rFonts w:ascii="Times New Roman" w:hAnsi="Times New Roman"/>
          <w:sz w:val="28"/>
          <w:szCs w:val="24"/>
        </w:rPr>
        <w:t>2022-2024 годы)»</w:t>
      </w:r>
    </w:p>
    <w:p w:rsidR="009946B4" w:rsidRPr="009946B4" w:rsidRDefault="009946B4" w:rsidP="009946B4">
      <w:pPr>
        <w:tabs>
          <w:tab w:val="left" w:pos="2864"/>
        </w:tabs>
        <w:spacing w:after="0" w:line="240" w:lineRule="auto"/>
        <w:jc w:val="center"/>
        <w:rPr>
          <w:rFonts w:ascii="Times New Roman" w:hAnsi="Times New Roman"/>
          <w:sz w:val="28"/>
          <w:szCs w:val="24"/>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76"/>
        <w:gridCol w:w="5015"/>
      </w:tblGrid>
      <w:tr w:rsidR="009946B4" w:rsidRPr="009946B4" w:rsidTr="00672D00">
        <w:trPr>
          <w:trHeight w:val="180"/>
        </w:trPr>
        <w:tc>
          <w:tcPr>
            <w:tcW w:w="3376" w:type="dxa"/>
            <w:vAlign w:val="center"/>
          </w:tcPr>
          <w:p w:rsidR="009946B4" w:rsidRPr="009946B4" w:rsidRDefault="009946B4" w:rsidP="009946B4">
            <w:pPr>
              <w:spacing w:after="0" w:line="240" w:lineRule="auto"/>
              <w:jc w:val="center"/>
              <w:rPr>
                <w:rFonts w:ascii="Times New Roman" w:hAnsi="Times New Roman"/>
                <w:sz w:val="24"/>
                <w:szCs w:val="24"/>
              </w:rPr>
            </w:pPr>
            <w:r w:rsidRPr="009946B4">
              <w:rPr>
                <w:rFonts w:ascii="Times New Roman" w:hAnsi="Times New Roman"/>
                <w:sz w:val="24"/>
                <w:szCs w:val="24"/>
              </w:rPr>
              <w:t xml:space="preserve">Ответственный исполнитель муниципальной программы </w:t>
            </w:r>
          </w:p>
        </w:tc>
        <w:tc>
          <w:tcPr>
            <w:tcW w:w="5015" w:type="dxa"/>
            <w:vAlign w:val="center"/>
          </w:tcPr>
          <w:p w:rsidR="009946B4" w:rsidRPr="009946B4" w:rsidRDefault="009946B4" w:rsidP="009946B4">
            <w:pPr>
              <w:spacing w:after="0" w:line="240" w:lineRule="auto"/>
              <w:jc w:val="center"/>
              <w:rPr>
                <w:rFonts w:ascii="Times New Roman" w:hAnsi="Times New Roman"/>
                <w:sz w:val="24"/>
                <w:szCs w:val="24"/>
              </w:rPr>
            </w:pPr>
            <w:r w:rsidRPr="009946B4">
              <w:rPr>
                <w:rFonts w:ascii="Times New Roman" w:hAnsi="Times New Roman"/>
                <w:sz w:val="24"/>
                <w:szCs w:val="24"/>
              </w:rPr>
              <w:t xml:space="preserve">Администрация Дубровского района </w:t>
            </w:r>
          </w:p>
          <w:p w:rsidR="009946B4" w:rsidRPr="009946B4" w:rsidRDefault="009946B4" w:rsidP="009946B4">
            <w:pPr>
              <w:spacing w:after="0" w:line="240" w:lineRule="auto"/>
              <w:jc w:val="center"/>
              <w:rPr>
                <w:rFonts w:ascii="Times New Roman" w:hAnsi="Times New Roman"/>
                <w:bCs/>
                <w:sz w:val="24"/>
                <w:szCs w:val="24"/>
              </w:rPr>
            </w:pPr>
            <w:r w:rsidRPr="009946B4">
              <w:rPr>
                <w:rFonts w:ascii="Times New Roman" w:hAnsi="Times New Roman"/>
                <w:sz w:val="24"/>
                <w:szCs w:val="24"/>
              </w:rPr>
              <w:t xml:space="preserve"> </w:t>
            </w:r>
          </w:p>
        </w:tc>
      </w:tr>
      <w:tr w:rsidR="009946B4" w:rsidRPr="009946B4" w:rsidTr="00672D00">
        <w:trPr>
          <w:trHeight w:val="180"/>
        </w:trPr>
        <w:tc>
          <w:tcPr>
            <w:tcW w:w="3376" w:type="dxa"/>
            <w:vAlign w:val="center"/>
          </w:tcPr>
          <w:p w:rsidR="009946B4" w:rsidRPr="009946B4" w:rsidRDefault="009946B4" w:rsidP="009946B4">
            <w:pPr>
              <w:spacing w:after="0" w:line="240" w:lineRule="auto"/>
              <w:jc w:val="center"/>
              <w:rPr>
                <w:rFonts w:ascii="Times New Roman" w:hAnsi="Times New Roman"/>
                <w:sz w:val="24"/>
                <w:szCs w:val="24"/>
              </w:rPr>
            </w:pPr>
            <w:r w:rsidRPr="009946B4">
              <w:rPr>
                <w:rFonts w:ascii="Times New Roman" w:hAnsi="Times New Roman"/>
                <w:sz w:val="24"/>
                <w:szCs w:val="24"/>
              </w:rPr>
              <w:t>Соисполнители муниципальной программы</w:t>
            </w:r>
          </w:p>
        </w:tc>
        <w:tc>
          <w:tcPr>
            <w:tcW w:w="5015" w:type="dxa"/>
            <w:vAlign w:val="center"/>
          </w:tcPr>
          <w:p w:rsidR="009946B4" w:rsidRPr="009946B4" w:rsidRDefault="009946B4" w:rsidP="009946B4">
            <w:pPr>
              <w:spacing w:after="0" w:line="240" w:lineRule="auto"/>
              <w:jc w:val="center"/>
              <w:rPr>
                <w:rFonts w:ascii="Times New Roman" w:hAnsi="Times New Roman"/>
                <w:sz w:val="24"/>
                <w:szCs w:val="24"/>
              </w:rPr>
            </w:pPr>
            <w:r w:rsidRPr="009946B4">
              <w:rPr>
                <w:rFonts w:ascii="Times New Roman" w:hAnsi="Times New Roman"/>
                <w:sz w:val="24"/>
                <w:szCs w:val="24"/>
              </w:rPr>
              <w:t>отсутствуют</w:t>
            </w:r>
          </w:p>
        </w:tc>
      </w:tr>
      <w:tr w:rsidR="009946B4" w:rsidRPr="009946B4" w:rsidTr="00672D00">
        <w:trPr>
          <w:trHeight w:val="180"/>
        </w:trPr>
        <w:tc>
          <w:tcPr>
            <w:tcW w:w="3376" w:type="dxa"/>
            <w:vAlign w:val="center"/>
          </w:tcPr>
          <w:p w:rsidR="009946B4" w:rsidRPr="009946B4" w:rsidRDefault="009946B4" w:rsidP="009946B4">
            <w:pPr>
              <w:spacing w:after="0" w:line="240" w:lineRule="auto"/>
              <w:jc w:val="center"/>
              <w:rPr>
                <w:rFonts w:ascii="Times New Roman" w:hAnsi="Times New Roman"/>
                <w:sz w:val="24"/>
                <w:szCs w:val="24"/>
              </w:rPr>
            </w:pPr>
            <w:r w:rsidRPr="009946B4">
              <w:rPr>
                <w:rFonts w:ascii="Times New Roman" w:hAnsi="Times New Roman"/>
                <w:sz w:val="24"/>
                <w:szCs w:val="24"/>
              </w:rPr>
              <w:t>Перечень подпрограмм</w:t>
            </w:r>
          </w:p>
        </w:tc>
        <w:tc>
          <w:tcPr>
            <w:tcW w:w="5015" w:type="dxa"/>
            <w:vAlign w:val="center"/>
          </w:tcPr>
          <w:p w:rsidR="009946B4" w:rsidRPr="009946B4" w:rsidRDefault="009946B4" w:rsidP="009946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FF0000"/>
                <w:sz w:val="24"/>
                <w:szCs w:val="24"/>
              </w:rPr>
            </w:pPr>
            <w:r w:rsidRPr="009946B4">
              <w:rPr>
                <w:rFonts w:ascii="Times New Roman" w:hAnsi="Times New Roman"/>
                <w:sz w:val="24"/>
                <w:szCs w:val="24"/>
              </w:rPr>
              <w:t>Подпрограмма «Поддержка малого и среднего предпринимательства в Дубровском муниципальном районе Брянской области (2022-2024 годы)»</w:t>
            </w:r>
          </w:p>
        </w:tc>
      </w:tr>
      <w:tr w:rsidR="009946B4" w:rsidRPr="009946B4" w:rsidTr="00672D00">
        <w:trPr>
          <w:trHeight w:val="180"/>
        </w:trPr>
        <w:tc>
          <w:tcPr>
            <w:tcW w:w="3376" w:type="dxa"/>
            <w:vAlign w:val="center"/>
          </w:tcPr>
          <w:p w:rsidR="009946B4" w:rsidRPr="009946B4" w:rsidRDefault="009946B4" w:rsidP="009946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9946B4">
              <w:rPr>
                <w:rFonts w:ascii="Times New Roman" w:hAnsi="Times New Roman"/>
                <w:sz w:val="24"/>
                <w:szCs w:val="24"/>
              </w:rPr>
              <w:t>Цели муниципальной программы</w:t>
            </w:r>
          </w:p>
        </w:tc>
        <w:tc>
          <w:tcPr>
            <w:tcW w:w="5015" w:type="dxa"/>
            <w:vAlign w:val="center"/>
          </w:tcPr>
          <w:p w:rsidR="009946B4" w:rsidRPr="009946B4" w:rsidRDefault="009946B4" w:rsidP="009946B4">
            <w:pPr>
              <w:autoSpaceDE w:val="0"/>
              <w:autoSpaceDN w:val="0"/>
              <w:adjustRightInd w:val="0"/>
              <w:spacing w:after="0" w:line="240" w:lineRule="auto"/>
              <w:jc w:val="both"/>
              <w:rPr>
                <w:rFonts w:ascii="Times New Roman" w:hAnsi="Times New Roman"/>
                <w:sz w:val="24"/>
                <w:szCs w:val="24"/>
              </w:rPr>
            </w:pPr>
            <w:r w:rsidRPr="009946B4">
              <w:rPr>
                <w:rFonts w:ascii="Times New Roman" w:hAnsi="Times New Roman"/>
                <w:sz w:val="24"/>
                <w:szCs w:val="24"/>
              </w:rPr>
              <w:t>1. Эффективное исполнение полномочий исполнительных органов власти</w:t>
            </w:r>
          </w:p>
          <w:p w:rsidR="009946B4" w:rsidRPr="009946B4" w:rsidRDefault="009946B4" w:rsidP="009946B4">
            <w:pPr>
              <w:widowControl w:val="0"/>
              <w:autoSpaceDE w:val="0"/>
              <w:autoSpaceDN w:val="0"/>
              <w:adjustRightInd w:val="0"/>
              <w:spacing w:after="0" w:line="240" w:lineRule="auto"/>
              <w:jc w:val="both"/>
              <w:rPr>
                <w:rFonts w:ascii="Times New Roman" w:hAnsi="Times New Roman"/>
                <w:sz w:val="24"/>
                <w:szCs w:val="24"/>
              </w:rPr>
            </w:pPr>
            <w:r w:rsidRPr="009946B4">
              <w:rPr>
                <w:rFonts w:ascii="Times New Roman" w:hAnsi="Times New Roman"/>
                <w:sz w:val="24"/>
                <w:szCs w:val="24"/>
              </w:rPr>
              <w:t>2. Рациональное использование топливно-энергетических ресурсов и внедрение технологий энергосбережения</w:t>
            </w:r>
          </w:p>
          <w:p w:rsidR="009946B4" w:rsidRPr="009946B4" w:rsidRDefault="009946B4" w:rsidP="009946B4">
            <w:pPr>
              <w:autoSpaceDE w:val="0"/>
              <w:autoSpaceDN w:val="0"/>
              <w:adjustRightInd w:val="0"/>
              <w:spacing w:after="0" w:line="240" w:lineRule="auto"/>
              <w:jc w:val="both"/>
              <w:rPr>
                <w:rFonts w:ascii="Times New Roman" w:hAnsi="Times New Roman"/>
                <w:sz w:val="24"/>
                <w:szCs w:val="24"/>
              </w:rPr>
            </w:pPr>
            <w:r w:rsidRPr="009946B4">
              <w:rPr>
                <w:rFonts w:ascii="Times New Roman" w:hAnsi="Times New Roman"/>
                <w:sz w:val="24"/>
                <w:szCs w:val="24"/>
              </w:rPr>
              <w:t>3. Обеспечение правопорядка и профилактика правонарушений</w:t>
            </w:r>
          </w:p>
          <w:p w:rsidR="009946B4" w:rsidRPr="009946B4" w:rsidRDefault="009946B4" w:rsidP="009946B4">
            <w:pPr>
              <w:autoSpaceDE w:val="0"/>
              <w:autoSpaceDN w:val="0"/>
              <w:adjustRightInd w:val="0"/>
              <w:spacing w:after="0" w:line="240" w:lineRule="auto"/>
              <w:jc w:val="both"/>
              <w:rPr>
                <w:rFonts w:ascii="Times New Roman" w:hAnsi="Times New Roman"/>
                <w:sz w:val="24"/>
                <w:szCs w:val="24"/>
              </w:rPr>
            </w:pPr>
            <w:r w:rsidRPr="009946B4">
              <w:rPr>
                <w:rFonts w:ascii="Times New Roman" w:hAnsi="Times New Roman"/>
                <w:sz w:val="24"/>
                <w:szCs w:val="24"/>
              </w:rPr>
              <w:t xml:space="preserve"> 4. Защита населения и территории от чрезвычайных ситуаций</w:t>
            </w:r>
          </w:p>
          <w:p w:rsidR="009946B4" w:rsidRPr="009946B4" w:rsidRDefault="009946B4" w:rsidP="009946B4">
            <w:pPr>
              <w:autoSpaceDE w:val="0"/>
              <w:autoSpaceDN w:val="0"/>
              <w:adjustRightInd w:val="0"/>
              <w:spacing w:after="0" w:line="240" w:lineRule="auto"/>
              <w:jc w:val="both"/>
              <w:rPr>
                <w:rFonts w:ascii="Times New Roman" w:hAnsi="Times New Roman"/>
                <w:sz w:val="24"/>
                <w:szCs w:val="24"/>
              </w:rPr>
            </w:pPr>
            <w:r w:rsidRPr="009946B4">
              <w:rPr>
                <w:rFonts w:ascii="Times New Roman" w:hAnsi="Times New Roman"/>
                <w:sz w:val="24"/>
                <w:szCs w:val="24"/>
              </w:rPr>
              <w:t>5. Реализация полномочий в сфере развития сельского хозяйства и сельских территорий, снижение негативного воздействия отходов производства и потребления на окружающую среду на территории Дубровского муниципального района</w:t>
            </w:r>
          </w:p>
          <w:p w:rsidR="009946B4" w:rsidRPr="009946B4" w:rsidRDefault="009946B4" w:rsidP="009946B4">
            <w:pPr>
              <w:autoSpaceDE w:val="0"/>
              <w:autoSpaceDN w:val="0"/>
              <w:adjustRightInd w:val="0"/>
              <w:spacing w:after="0" w:line="240" w:lineRule="auto"/>
              <w:jc w:val="both"/>
              <w:rPr>
                <w:rFonts w:ascii="Times New Roman" w:hAnsi="Times New Roman"/>
                <w:sz w:val="24"/>
                <w:szCs w:val="24"/>
              </w:rPr>
            </w:pPr>
            <w:r w:rsidRPr="009946B4">
              <w:rPr>
                <w:rFonts w:ascii="Times New Roman" w:hAnsi="Times New Roman"/>
                <w:sz w:val="24"/>
                <w:szCs w:val="24"/>
              </w:rPr>
              <w:t>6. Реализация единой государственной социальной политики</w:t>
            </w:r>
          </w:p>
          <w:p w:rsidR="009946B4" w:rsidRPr="009946B4" w:rsidRDefault="009946B4" w:rsidP="009946B4">
            <w:pPr>
              <w:autoSpaceDE w:val="0"/>
              <w:autoSpaceDN w:val="0"/>
              <w:adjustRightInd w:val="0"/>
              <w:spacing w:after="0" w:line="240" w:lineRule="auto"/>
              <w:jc w:val="both"/>
              <w:rPr>
                <w:rFonts w:ascii="Times New Roman" w:hAnsi="Times New Roman"/>
                <w:sz w:val="24"/>
                <w:szCs w:val="24"/>
              </w:rPr>
            </w:pPr>
            <w:r w:rsidRPr="009946B4">
              <w:rPr>
                <w:rFonts w:ascii="Times New Roman" w:hAnsi="Times New Roman"/>
                <w:sz w:val="24"/>
                <w:szCs w:val="24"/>
              </w:rPr>
              <w:t>7. Реализация программ спортивной подготовки, подготовка спортивного резерва и отдельные мероприятия по развитию спорта</w:t>
            </w:r>
          </w:p>
          <w:p w:rsidR="009946B4" w:rsidRPr="009946B4" w:rsidRDefault="009946B4" w:rsidP="009946B4">
            <w:pPr>
              <w:autoSpaceDE w:val="0"/>
              <w:autoSpaceDN w:val="0"/>
              <w:adjustRightInd w:val="0"/>
              <w:spacing w:after="0" w:line="240" w:lineRule="auto"/>
              <w:rPr>
                <w:rFonts w:ascii="Times New Roman" w:hAnsi="Times New Roman"/>
                <w:color w:val="000000"/>
                <w:sz w:val="24"/>
                <w:szCs w:val="24"/>
              </w:rPr>
            </w:pPr>
            <w:r w:rsidRPr="009946B4">
              <w:rPr>
                <w:rFonts w:ascii="Times New Roman" w:hAnsi="Times New Roman"/>
                <w:color w:val="000000"/>
                <w:sz w:val="24"/>
                <w:szCs w:val="24"/>
              </w:rPr>
              <w:t>8.</w:t>
            </w:r>
            <w:r w:rsidRPr="009946B4">
              <w:rPr>
                <w:rFonts w:ascii="Times New Roman" w:hAnsi="Times New Roman"/>
                <w:color w:val="000000"/>
                <w:sz w:val="27"/>
                <w:szCs w:val="27"/>
              </w:rPr>
              <w:t xml:space="preserve"> </w:t>
            </w:r>
            <w:r w:rsidRPr="009946B4">
              <w:rPr>
                <w:rFonts w:ascii="Times New Roman" w:hAnsi="Times New Roman"/>
                <w:color w:val="000000"/>
                <w:sz w:val="24"/>
                <w:szCs w:val="24"/>
              </w:rPr>
              <w:t>Обеспечение высокого качества дополнительного образования в соответствии с меняющимися запросами населения и перспективными задачами развития российского общества и экономики.</w:t>
            </w:r>
          </w:p>
          <w:p w:rsidR="009946B4" w:rsidRPr="009946B4" w:rsidRDefault="009946B4" w:rsidP="009946B4">
            <w:pPr>
              <w:tabs>
                <w:tab w:val="left" w:pos="3620"/>
              </w:tabs>
              <w:spacing w:after="0" w:line="240" w:lineRule="auto"/>
              <w:rPr>
                <w:rFonts w:ascii="Times New Roman" w:hAnsi="Times New Roman"/>
                <w:sz w:val="24"/>
                <w:szCs w:val="24"/>
              </w:rPr>
            </w:pPr>
            <w:r w:rsidRPr="009946B4">
              <w:rPr>
                <w:rFonts w:ascii="Times New Roman" w:hAnsi="Times New Roman"/>
                <w:sz w:val="24"/>
                <w:szCs w:val="24"/>
              </w:rPr>
              <w:t>9. Повышение эффективности реализации молодежной политики в интересах инновационного социально ориентированного развития Дубровского муниципального района Брянской области</w:t>
            </w:r>
          </w:p>
          <w:p w:rsidR="009946B4" w:rsidRPr="009946B4" w:rsidRDefault="009946B4" w:rsidP="009946B4">
            <w:pPr>
              <w:autoSpaceDE w:val="0"/>
              <w:autoSpaceDN w:val="0"/>
              <w:adjustRightInd w:val="0"/>
              <w:spacing w:after="0" w:line="240" w:lineRule="auto"/>
              <w:jc w:val="both"/>
              <w:rPr>
                <w:rFonts w:ascii="Times New Roman" w:hAnsi="Times New Roman"/>
                <w:sz w:val="24"/>
                <w:szCs w:val="24"/>
              </w:rPr>
            </w:pPr>
            <w:r w:rsidRPr="009946B4">
              <w:rPr>
                <w:rFonts w:ascii="Times New Roman" w:hAnsi="Times New Roman"/>
                <w:sz w:val="24"/>
                <w:szCs w:val="24"/>
                <w:lang w:val="en-US"/>
              </w:rPr>
              <w:lastRenderedPageBreak/>
              <w:t>F</w:t>
            </w:r>
            <w:r w:rsidRPr="009946B4">
              <w:rPr>
                <w:rFonts w:ascii="Times New Roman" w:hAnsi="Times New Roman"/>
                <w:sz w:val="24"/>
                <w:szCs w:val="24"/>
              </w:rPr>
              <w:t>. Национальный проект "Экология"</w:t>
            </w:r>
          </w:p>
          <w:p w:rsidR="009946B4" w:rsidRPr="009946B4" w:rsidRDefault="009946B4" w:rsidP="009946B4">
            <w:pPr>
              <w:tabs>
                <w:tab w:val="left" w:pos="3620"/>
              </w:tabs>
              <w:spacing w:after="0" w:line="240" w:lineRule="auto"/>
              <w:jc w:val="both"/>
              <w:rPr>
                <w:rFonts w:ascii="Times New Roman" w:hAnsi="Times New Roman"/>
                <w:sz w:val="24"/>
                <w:szCs w:val="24"/>
              </w:rPr>
            </w:pPr>
            <w:r w:rsidRPr="009946B4">
              <w:rPr>
                <w:rFonts w:ascii="Times New Roman" w:hAnsi="Times New Roman"/>
                <w:sz w:val="24"/>
                <w:szCs w:val="24"/>
                <w:lang w:val="en-US"/>
              </w:rPr>
              <w:t>P</w:t>
            </w:r>
            <w:r w:rsidRPr="009946B4">
              <w:rPr>
                <w:rFonts w:ascii="Times New Roman" w:hAnsi="Times New Roman"/>
                <w:sz w:val="24"/>
                <w:szCs w:val="24"/>
              </w:rPr>
              <w:t>. Национальный проект "Демография"</w:t>
            </w:r>
          </w:p>
          <w:p w:rsidR="009946B4" w:rsidRPr="009946B4" w:rsidRDefault="009946B4" w:rsidP="009946B4">
            <w:pPr>
              <w:autoSpaceDE w:val="0"/>
              <w:autoSpaceDN w:val="0"/>
              <w:adjustRightInd w:val="0"/>
              <w:spacing w:after="0" w:line="240" w:lineRule="auto"/>
              <w:jc w:val="both"/>
              <w:rPr>
                <w:rFonts w:ascii="Times New Roman" w:hAnsi="Times New Roman"/>
                <w:sz w:val="24"/>
                <w:szCs w:val="24"/>
              </w:rPr>
            </w:pPr>
          </w:p>
        </w:tc>
      </w:tr>
      <w:tr w:rsidR="009946B4" w:rsidRPr="009946B4" w:rsidTr="00672D00">
        <w:trPr>
          <w:trHeight w:val="180"/>
        </w:trPr>
        <w:tc>
          <w:tcPr>
            <w:tcW w:w="3376" w:type="dxa"/>
            <w:vAlign w:val="center"/>
          </w:tcPr>
          <w:p w:rsidR="009946B4" w:rsidRPr="009946B4" w:rsidRDefault="009946B4" w:rsidP="009946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9946B4">
              <w:rPr>
                <w:rFonts w:ascii="Times New Roman" w:hAnsi="Times New Roman"/>
                <w:sz w:val="24"/>
                <w:szCs w:val="24"/>
              </w:rPr>
              <w:lastRenderedPageBreak/>
              <w:t>Задачи муниципальной программы</w:t>
            </w:r>
          </w:p>
        </w:tc>
        <w:tc>
          <w:tcPr>
            <w:tcW w:w="5015" w:type="dxa"/>
            <w:vAlign w:val="center"/>
          </w:tcPr>
          <w:p w:rsidR="009946B4" w:rsidRPr="009946B4" w:rsidRDefault="009946B4" w:rsidP="009946B4">
            <w:pPr>
              <w:autoSpaceDE w:val="0"/>
              <w:autoSpaceDN w:val="0"/>
              <w:adjustRightInd w:val="0"/>
              <w:spacing w:after="0" w:line="240" w:lineRule="auto"/>
              <w:jc w:val="both"/>
              <w:rPr>
                <w:rFonts w:ascii="Times New Roman" w:hAnsi="Times New Roman"/>
                <w:sz w:val="24"/>
                <w:szCs w:val="24"/>
              </w:rPr>
            </w:pPr>
            <w:r w:rsidRPr="009946B4">
              <w:rPr>
                <w:rFonts w:ascii="Times New Roman" w:hAnsi="Times New Roman"/>
                <w:sz w:val="24"/>
                <w:szCs w:val="24"/>
              </w:rPr>
              <w:t>1. Эффективное исполнение полномочий исполнительных органов власти:</w:t>
            </w:r>
          </w:p>
          <w:p w:rsidR="009946B4" w:rsidRPr="009946B4" w:rsidRDefault="009946B4" w:rsidP="009946B4">
            <w:pPr>
              <w:autoSpaceDE w:val="0"/>
              <w:autoSpaceDN w:val="0"/>
              <w:adjustRightInd w:val="0"/>
              <w:spacing w:after="0" w:line="240" w:lineRule="auto"/>
              <w:jc w:val="both"/>
              <w:rPr>
                <w:rFonts w:ascii="Times New Roman" w:hAnsi="Times New Roman"/>
                <w:sz w:val="24"/>
                <w:szCs w:val="24"/>
              </w:rPr>
            </w:pPr>
            <w:r w:rsidRPr="009946B4">
              <w:rPr>
                <w:rFonts w:ascii="Times New Roman" w:hAnsi="Times New Roman"/>
                <w:sz w:val="24"/>
                <w:szCs w:val="24"/>
              </w:rPr>
              <w:t>1.1. создание условий для эффективной деятельности Главы администрации района и аппарата администрации;</w:t>
            </w:r>
          </w:p>
          <w:p w:rsidR="009946B4" w:rsidRPr="009946B4" w:rsidRDefault="009946B4" w:rsidP="009946B4">
            <w:pPr>
              <w:autoSpaceDE w:val="0"/>
              <w:autoSpaceDN w:val="0"/>
              <w:adjustRightInd w:val="0"/>
              <w:spacing w:after="0" w:line="240" w:lineRule="auto"/>
              <w:jc w:val="both"/>
              <w:rPr>
                <w:rFonts w:ascii="Times New Roman" w:hAnsi="Times New Roman"/>
                <w:sz w:val="24"/>
                <w:szCs w:val="24"/>
              </w:rPr>
            </w:pPr>
            <w:r w:rsidRPr="009946B4">
              <w:rPr>
                <w:rFonts w:ascii="Times New Roman" w:hAnsi="Times New Roman"/>
                <w:sz w:val="24"/>
                <w:szCs w:val="24"/>
              </w:rPr>
              <w:t>1.2. обеспечение реализации отдельных государственных полномочий;</w:t>
            </w:r>
          </w:p>
          <w:p w:rsidR="009946B4" w:rsidRPr="009946B4" w:rsidRDefault="009946B4" w:rsidP="009946B4">
            <w:pPr>
              <w:autoSpaceDE w:val="0"/>
              <w:autoSpaceDN w:val="0"/>
              <w:adjustRightInd w:val="0"/>
              <w:spacing w:after="0" w:line="240" w:lineRule="auto"/>
              <w:jc w:val="both"/>
              <w:rPr>
                <w:rFonts w:ascii="Times New Roman" w:hAnsi="Times New Roman"/>
                <w:sz w:val="24"/>
                <w:szCs w:val="24"/>
              </w:rPr>
            </w:pPr>
            <w:r w:rsidRPr="009946B4">
              <w:rPr>
                <w:rFonts w:ascii="Times New Roman" w:hAnsi="Times New Roman"/>
                <w:sz w:val="24"/>
                <w:szCs w:val="24"/>
              </w:rPr>
              <w:t>1.3. проведение общественно-значимых мероприятий;</w:t>
            </w:r>
          </w:p>
          <w:p w:rsidR="009946B4" w:rsidRPr="009946B4" w:rsidRDefault="009946B4" w:rsidP="009946B4">
            <w:pPr>
              <w:autoSpaceDE w:val="0"/>
              <w:autoSpaceDN w:val="0"/>
              <w:adjustRightInd w:val="0"/>
              <w:spacing w:after="0" w:line="240" w:lineRule="auto"/>
              <w:jc w:val="both"/>
              <w:rPr>
                <w:rFonts w:ascii="Times New Roman" w:hAnsi="Times New Roman"/>
                <w:sz w:val="24"/>
                <w:szCs w:val="24"/>
              </w:rPr>
            </w:pPr>
            <w:r w:rsidRPr="009946B4">
              <w:rPr>
                <w:rFonts w:ascii="Times New Roman" w:hAnsi="Times New Roman"/>
                <w:sz w:val="24"/>
                <w:szCs w:val="24"/>
              </w:rPr>
              <w:t>1.4. обеспечение эффективного управления и распоряжения муниципальным имуществом (в том числе земельными участками), рационального его использования, распоряжения;</w:t>
            </w:r>
          </w:p>
          <w:p w:rsidR="009946B4" w:rsidRPr="009946B4" w:rsidRDefault="009946B4" w:rsidP="009946B4">
            <w:pPr>
              <w:autoSpaceDE w:val="0"/>
              <w:autoSpaceDN w:val="0"/>
              <w:adjustRightInd w:val="0"/>
              <w:spacing w:after="0" w:line="240" w:lineRule="auto"/>
              <w:jc w:val="both"/>
              <w:rPr>
                <w:rFonts w:ascii="Times New Roman" w:hAnsi="Times New Roman"/>
                <w:sz w:val="24"/>
                <w:szCs w:val="24"/>
              </w:rPr>
            </w:pPr>
            <w:r w:rsidRPr="009946B4">
              <w:rPr>
                <w:rFonts w:ascii="Times New Roman" w:hAnsi="Times New Roman"/>
                <w:sz w:val="24"/>
                <w:szCs w:val="24"/>
              </w:rPr>
              <w:t>1.5. создание условий для функционирования многофункциональных центров предоставления государственных и муниципальных услуг, соответствующих установленным требованиям;</w:t>
            </w:r>
          </w:p>
          <w:p w:rsidR="009946B4" w:rsidRPr="009946B4" w:rsidRDefault="009946B4" w:rsidP="009946B4">
            <w:pPr>
              <w:autoSpaceDE w:val="0"/>
              <w:autoSpaceDN w:val="0"/>
              <w:adjustRightInd w:val="0"/>
              <w:spacing w:after="0" w:line="240" w:lineRule="auto"/>
              <w:jc w:val="both"/>
              <w:rPr>
                <w:rFonts w:ascii="Times New Roman" w:hAnsi="Times New Roman"/>
                <w:sz w:val="24"/>
                <w:szCs w:val="24"/>
              </w:rPr>
            </w:pPr>
            <w:r w:rsidRPr="009946B4">
              <w:rPr>
                <w:rFonts w:ascii="Times New Roman" w:hAnsi="Times New Roman"/>
                <w:sz w:val="24"/>
                <w:szCs w:val="24"/>
              </w:rPr>
              <w:t>1.6. реализация отдельных мероприятий Дубровского муниципального района Брянской области.</w:t>
            </w:r>
          </w:p>
          <w:p w:rsidR="009946B4" w:rsidRPr="009946B4" w:rsidRDefault="009946B4" w:rsidP="009946B4">
            <w:pPr>
              <w:autoSpaceDE w:val="0"/>
              <w:autoSpaceDN w:val="0"/>
              <w:adjustRightInd w:val="0"/>
              <w:spacing w:after="0" w:line="240" w:lineRule="auto"/>
              <w:jc w:val="both"/>
              <w:rPr>
                <w:rFonts w:ascii="Times New Roman" w:hAnsi="Times New Roman"/>
                <w:sz w:val="24"/>
                <w:szCs w:val="24"/>
              </w:rPr>
            </w:pPr>
          </w:p>
          <w:p w:rsidR="009946B4" w:rsidRPr="009946B4" w:rsidRDefault="009946B4" w:rsidP="009946B4">
            <w:pPr>
              <w:widowControl w:val="0"/>
              <w:autoSpaceDE w:val="0"/>
              <w:autoSpaceDN w:val="0"/>
              <w:adjustRightInd w:val="0"/>
              <w:spacing w:after="0" w:line="240" w:lineRule="auto"/>
              <w:jc w:val="both"/>
              <w:rPr>
                <w:rFonts w:ascii="Times New Roman" w:hAnsi="Times New Roman"/>
                <w:sz w:val="24"/>
                <w:szCs w:val="24"/>
              </w:rPr>
            </w:pPr>
            <w:r w:rsidRPr="009946B4">
              <w:rPr>
                <w:rFonts w:ascii="Times New Roman" w:hAnsi="Times New Roman"/>
                <w:sz w:val="24"/>
                <w:szCs w:val="24"/>
              </w:rPr>
              <w:t>2. Рациональное использование топливно-энергетических ресурсов и внедрение технологий энергосбережения:</w:t>
            </w:r>
          </w:p>
          <w:p w:rsidR="009946B4" w:rsidRPr="009946B4" w:rsidRDefault="009946B4" w:rsidP="009946B4">
            <w:pPr>
              <w:widowControl w:val="0"/>
              <w:autoSpaceDE w:val="0"/>
              <w:autoSpaceDN w:val="0"/>
              <w:adjustRightInd w:val="0"/>
              <w:spacing w:after="0" w:line="240" w:lineRule="auto"/>
              <w:jc w:val="both"/>
              <w:rPr>
                <w:rFonts w:ascii="Times New Roman" w:hAnsi="Times New Roman"/>
                <w:sz w:val="24"/>
                <w:szCs w:val="24"/>
              </w:rPr>
            </w:pPr>
            <w:r w:rsidRPr="009946B4">
              <w:rPr>
                <w:rFonts w:ascii="Times New Roman" w:hAnsi="Times New Roman"/>
                <w:sz w:val="24"/>
                <w:szCs w:val="24"/>
              </w:rPr>
              <w:t>2.1. повышение энергетической эффективности потребления тепла, газа, электроэнергии, воды и стимулирование использования энергосберегающих технологий</w:t>
            </w:r>
          </w:p>
          <w:p w:rsidR="009946B4" w:rsidRPr="009946B4" w:rsidRDefault="009946B4" w:rsidP="009946B4">
            <w:pPr>
              <w:widowControl w:val="0"/>
              <w:autoSpaceDE w:val="0"/>
              <w:autoSpaceDN w:val="0"/>
              <w:adjustRightInd w:val="0"/>
              <w:spacing w:after="0" w:line="240" w:lineRule="auto"/>
              <w:jc w:val="both"/>
              <w:rPr>
                <w:rFonts w:ascii="Times New Roman" w:hAnsi="Times New Roman"/>
                <w:sz w:val="24"/>
                <w:szCs w:val="24"/>
              </w:rPr>
            </w:pPr>
          </w:p>
          <w:p w:rsidR="009946B4" w:rsidRPr="009946B4" w:rsidRDefault="009946B4" w:rsidP="009946B4">
            <w:pPr>
              <w:autoSpaceDE w:val="0"/>
              <w:autoSpaceDN w:val="0"/>
              <w:adjustRightInd w:val="0"/>
              <w:spacing w:after="0" w:line="240" w:lineRule="auto"/>
              <w:jc w:val="both"/>
              <w:rPr>
                <w:rFonts w:ascii="Times New Roman" w:hAnsi="Times New Roman"/>
                <w:sz w:val="24"/>
                <w:szCs w:val="24"/>
              </w:rPr>
            </w:pPr>
            <w:r w:rsidRPr="009946B4">
              <w:rPr>
                <w:rFonts w:ascii="Times New Roman" w:hAnsi="Times New Roman"/>
                <w:sz w:val="24"/>
                <w:szCs w:val="24"/>
              </w:rPr>
              <w:t>3. Обеспечение правопорядка и профилактика правонарушений:</w:t>
            </w:r>
          </w:p>
          <w:p w:rsidR="009946B4" w:rsidRPr="009946B4" w:rsidRDefault="009946B4" w:rsidP="009946B4">
            <w:pPr>
              <w:autoSpaceDE w:val="0"/>
              <w:autoSpaceDN w:val="0"/>
              <w:adjustRightInd w:val="0"/>
              <w:spacing w:after="0" w:line="240" w:lineRule="auto"/>
              <w:jc w:val="both"/>
              <w:rPr>
                <w:rFonts w:ascii="Times New Roman" w:hAnsi="Times New Roman"/>
                <w:sz w:val="24"/>
                <w:szCs w:val="24"/>
              </w:rPr>
            </w:pPr>
            <w:r w:rsidRPr="009946B4">
              <w:rPr>
                <w:rFonts w:ascii="Times New Roman" w:hAnsi="Times New Roman"/>
                <w:sz w:val="24"/>
                <w:szCs w:val="24"/>
              </w:rPr>
              <w:t xml:space="preserve"> 3.1. укрепление общественного порядка и общественной безопасности.</w:t>
            </w:r>
          </w:p>
          <w:p w:rsidR="009946B4" w:rsidRPr="009946B4" w:rsidRDefault="009946B4" w:rsidP="009946B4">
            <w:pPr>
              <w:autoSpaceDE w:val="0"/>
              <w:autoSpaceDN w:val="0"/>
              <w:adjustRightInd w:val="0"/>
              <w:spacing w:after="0" w:line="240" w:lineRule="auto"/>
              <w:jc w:val="both"/>
              <w:rPr>
                <w:rFonts w:ascii="Times New Roman" w:hAnsi="Times New Roman"/>
                <w:sz w:val="24"/>
                <w:szCs w:val="24"/>
              </w:rPr>
            </w:pPr>
          </w:p>
          <w:p w:rsidR="009946B4" w:rsidRPr="009946B4" w:rsidRDefault="009946B4" w:rsidP="009946B4">
            <w:pPr>
              <w:autoSpaceDE w:val="0"/>
              <w:autoSpaceDN w:val="0"/>
              <w:adjustRightInd w:val="0"/>
              <w:spacing w:after="0" w:line="240" w:lineRule="auto"/>
              <w:jc w:val="both"/>
              <w:rPr>
                <w:rFonts w:ascii="Times New Roman" w:hAnsi="Times New Roman"/>
                <w:sz w:val="24"/>
                <w:szCs w:val="24"/>
              </w:rPr>
            </w:pPr>
            <w:r w:rsidRPr="009946B4">
              <w:rPr>
                <w:rFonts w:ascii="Times New Roman" w:hAnsi="Times New Roman"/>
                <w:sz w:val="24"/>
                <w:szCs w:val="24"/>
              </w:rPr>
              <w:t>4. Защита населения и территории от чрезвычайных ситуаций:</w:t>
            </w:r>
          </w:p>
          <w:p w:rsidR="009946B4" w:rsidRPr="009946B4" w:rsidRDefault="009946B4" w:rsidP="009946B4">
            <w:pPr>
              <w:autoSpaceDE w:val="0"/>
              <w:autoSpaceDN w:val="0"/>
              <w:adjustRightInd w:val="0"/>
              <w:spacing w:after="0" w:line="240" w:lineRule="auto"/>
              <w:jc w:val="both"/>
              <w:rPr>
                <w:rFonts w:ascii="Times New Roman" w:hAnsi="Times New Roman"/>
                <w:sz w:val="24"/>
                <w:szCs w:val="24"/>
              </w:rPr>
            </w:pPr>
            <w:r w:rsidRPr="009946B4">
              <w:rPr>
                <w:rFonts w:ascii="Times New Roman" w:hAnsi="Times New Roman"/>
                <w:sz w:val="24"/>
                <w:szCs w:val="24"/>
              </w:rPr>
              <w:t>4.1. организация и осуществление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p w:rsidR="009946B4" w:rsidRPr="009946B4" w:rsidRDefault="009946B4" w:rsidP="009946B4">
            <w:pPr>
              <w:autoSpaceDE w:val="0"/>
              <w:autoSpaceDN w:val="0"/>
              <w:adjustRightInd w:val="0"/>
              <w:spacing w:after="0" w:line="240" w:lineRule="auto"/>
              <w:jc w:val="both"/>
              <w:rPr>
                <w:rFonts w:ascii="Times New Roman" w:hAnsi="Times New Roman"/>
                <w:sz w:val="24"/>
                <w:szCs w:val="24"/>
              </w:rPr>
            </w:pPr>
          </w:p>
          <w:p w:rsidR="009946B4" w:rsidRPr="009946B4" w:rsidRDefault="009946B4" w:rsidP="009946B4">
            <w:pPr>
              <w:autoSpaceDE w:val="0"/>
              <w:autoSpaceDN w:val="0"/>
              <w:adjustRightInd w:val="0"/>
              <w:spacing w:after="0" w:line="240" w:lineRule="auto"/>
              <w:jc w:val="both"/>
              <w:rPr>
                <w:rFonts w:ascii="Times New Roman" w:hAnsi="Times New Roman"/>
                <w:sz w:val="24"/>
                <w:szCs w:val="24"/>
              </w:rPr>
            </w:pPr>
            <w:r w:rsidRPr="009946B4">
              <w:rPr>
                <w:rFonts w:ascii="Times New Roman" w:hAnsi="Times New Roman"/>
                <w:sz w:val="24"/>
                <w:szCs w:val="24"/>
              </w:rPr>
              <w:t>5. Реализация полномочий в сфере развития сельского хозяйства и сельских территорий, снижение негативного воздействия отходов производства и потребления на окружающую среду на территории Дубровского муниципального района:</w:t>
            </w:r>
          </w:p>
          <w:p w:rsidR="009946B4" w:rsidRPr="009946B4" w:rsidRDefault="009946B4" w:rsidP="009946B4">
            <w:pPr>
              <w:autoSpaceDE w:val="0"/>
              <w:autoSpaceDN w:val="0"/>
              <w:adjustRightInd w:val="0"/>
              <w:spacing w:after="0" w:line="240" w:lineRule="auto"/>
              <w:jc w:val="both"/>
              <w:rPr>
                <w:rFonts w:ascii="Times New Roman" w:hAnsi="Times New Roman"/>
                <w:sz w:val="24"/>
                <w:szCs w:val="24"/>
              </w:rPr>
            </w:pPr>
            <w:r w:rsidRPr="009946B4">
              <w:rPr>
                <w:rFonts w:ascii="Times New Roman" w:hAnsi="Times New Roman"/>
                <w:sz w:val="24"/>
                <w:szCs w:val="24"/>
              </w:rPr>
              <w:lastRenderedPageBreak/>
              <w:t>5.1. исполнение полномочий Дубровского муниципального района в области сельского хозяйства;</w:t>
            </w:r>
          </w:p>
          <w:p w:rsidR="009946B4" w:rsidRPr="009946B4" w:rsidRDefault="009946B4" w:rsidP="009946B4">
            <w:pPr>
              <w:autoSpaceDE w:val="0"/>
              <w:autoSpaceDN w:val="0"/>
              <w:adjustRightInd w:val="0"/>
              <w:spacing w:after="0" w:line="240" w:lineRule="auto"/>
              <w:jc w:val="both"/>
              <w:rPr>
                <w:rFonts w:ascii="Times New Roman" w:hAnsi="Times New Roman"/>
                <w:sz w:val="24"/>
                <w:szCs w:val="24"/>
              </w:rPr>
            </w:pPr>
            <w:r w:rsidRPr="009946B4">
              <w:rPr>
                <w:rFonts w:ascii="Times New Roman" w:hAnsi="Times New Roman"/>
                <w:sz w:val="24"/>
                <w:szCs w:val="24"/>
              </w:rPr>
              <w:t>5.2. комплексные мероприятия по обеспечению эпизоотического благополучия;</w:t>
            </w:r>
          </w:p>
          <w:p w:rsidR="009946B4" w:rsidRPr="009946B4" w:rsidRDefault="009946B4" w:rsidP="009946B4">
            <w:pPr>
              <w:autoSpaceDE w:val="0"/>
              <w:autoSpaceDN w:val="0"/>
              <w:adjustRightInd w:val="0"/>
              <w:spacing w:after="0" w:line="240" w:lineRule="auto"/>
              <w:jc w:val="both"/>
              <w:rPr>
                <w:rFonts w:ascii="Times New Roman" w:hAnsi="Times New Roman"/>
                <w:sz w:val="24"/>
                <w:szCs w:val="24"/>
              </w:rPr>
            </w:pPr>
            <w:r w:rsidRPr="009946B4">
              <w:rPr>
                <w:rFonts w:ascii="Times New Roman" w:hAnsi="Times New Roman"/>
                <w:sz w:val="24"/>
                <w:szCs w:val="24"/>
              </w:rPr>
              <w:t>5.3. осуществление в пределах, установленным водным законодательством Российской Федерации, полномочий в области водного хозяйства;</w:t>
            </w:r>
          </w:p>
          <w:p w:rsidR="009946B4" w:rsidRPr="009946B4" w:rsidRDefault="009946B4" w:rsidP="009946B4">
            <w:pPr>
              <w:autoSpaceDE w:val="0"/>
              <w:autoSpaceDN w:val="0"/>
              <w:adjustRightInd w:val="0"/>
              <w:spacing w:after="0" w:line="240" w:lineRule="auto"/>
              <w:jc w:val="both"/>
              <w:rPr>
                <w:rFonts w:ascii="Times New Roman" w:hAnsi="Times New Roman"/>
                <w:sz w:val="24"/>
                <w:szCs w:val="24"/>
              </w:rPr>
            </w:pPr>
            <w:r w:rsidRPr="009946B4">
              <w:rPr>
                <w:rFonts w:ascii="Times New Roman" w:hAnsi="Times New Roman"/>
                <w:sz w:val="24"/>
                <w:szCs w:val="24"/>
              </w:rPr>
              <w:t>5.4. улучшение условий и охраны труда;</w:t>
            </w:r>
          </w:p>
          <w:p w:rsidR="009946B4" w:rsidRPr="009946B4" w:rsidRDefault="009946B4" w:rsidP="009946B4">
            <w:pPr>
              <w:autoSpaceDE w:val="0"/>
              <w:autoSpaceDN w:val="0"/>
              <w:adjustRightInd w:val="0"/>
              <w:spacing w:after="0" w:line="240" w:lineRule="auto"/>
              <w:jc w:val="both"/>
              <w:rPr>
                <w:rFonts w:ascii="Times New Roman" w:hAnsi="Times New Roman"/>
                <w:sz w:val="24"/>
                <w:szCs w:val="24"/>
              </w:rPr>
            </w:pPr>
            <w:r w:rsidRPr="009946B4">
              <w:rPr>
                <w:rFonts w:ascii="Times New Roman" w:hAnsi="Times New Roman"/>
                <w:sz w:val="24"/>
                <w:szCs w:val="24"/>
              </w:rPr>
              <w:t>5.5. обеспечение реализации полномочий в области дорожной деятельности в соответствии с законодательством Российской Федерации;</w:t>
            </w:r>
          </w:p>
          <w:p w:rsidR="009946B4" w:rsidRPr="009946B4" w:rsidRDefault="009946B4" w:rsidP="009946B4">
            <w:pPr>
              <w:autoSpaceDE w:val="0"/>
              <w:autoSpaceDN w:val="0"/>
              <w:adjustRightInd w:val="0"/>
              <w:spacing w:after="0" w:line="240" w:lineRule="auto"/>
              <w:jc w:val="both"/>
              <w:rPr>
                <w:rFonts w:ascii="Times New Roman" w:hAnsi="Times New Roman"/>
                <w:sz w:val="24"/>
                <w:szCs w:val="24"/>
              </w:rPr>
            </w:pPr>
            <w:r w:rsidRPr="009946B4">
              <w:rPr>
                <w:rFonts w:ascii="Times New Roman" w:hAnsi="Times New Roman"/>
                <w:sz w:val="24"/>
                <w:szCs w:val="24"/>
              </w:rPr>
              <w:t>5.6. содействие реформированию жилищно-коммунального хозяйства, создание благоприятных условий проживания граждан;</w:t>
            </w:r>
          </w:p>
          <w:p w:rsidR="009946B4" w:rsidRPr="009946B4" w:rsidRDefault="009946B4" w:rsidP="009946B4">
            <w:pPr>
              <w:autoSpaceDE w:val="0"/>
              <w:autoSpaceDN w:val="0"/>
              <w:adjustRightInd w:val="0"/>
              <w:spacing w:after="0" w:line="240" w:lineRule="auto"/>
              <w:jc w:val="both"/>
              <w:rPr>
                <w:rFonts w:ascii="Times New Roman" w:hAnsi="Times New Roman"/>
                <w:sz w:val="24"/>
                <w:szCs w:val="24"/>
              </w:rPr>
            </w:pPr>
            <w:r w:rsidRPr="009946B4">
              <w:rPr>
                <w:rFonts w:ascii="Times New Roman" w:hAnsi="Times New Roman"/>
                <w:sz w:val="24"/>
                <w:szCs w:val="24"/>
              </w:rPr>
              <w:t>5.7.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p w:rsidR="009946B4" w:rsidRPr="009946B4" w:rsidRDefault="009946B4" w:rsidP="009946B4">
            <w:pPr>
              <w:autoSpaceDE w:val="0"/>
              <w:autoSpaceDN w:val="0"/>
              <w:adjustRightInd w:val="0"/>
              <w:spacing w:after="0" w:line="240" w:lineRule="auto"/>
              <w:jc w:val="both"/>
              <w:rPr>
                <w:rFonts w:ascii="Times New Roman" w:hAnsi="Times New Roman"/>
                <w:sz w:val="24"/>
                <w:szCs w:val="24"/>
              </w:rPr>
            </w:pPr>
            <w:r w:rsidRPr="009946B4">
              <w:rPr>
                <w:rFonts w:ascii="Times New Roman" w:hAnsi="Times New Roman"/>
                <w:sz w:val="24"/>
                <w:szCs w:val="24"/>
              </w:rPr>
              <w:t>5.8. Установление и описание местоположения границ территориальных зон</w:t>
            </w:r>
          </w:p>
          <w:p w:rsidR="009946B4" w:rsidRPr="009946B4" w:rsidRDefault="009946B4" w:rsidP="009946B4">
            <w:pPr>
              <w:autoSpaceDE w:val="0"/>
              <w:autoSpaceDN w:val="0"/>
              <w:adjustRightInd w:val="0"/>
              <w:spacing w:after="0" w:line="240" w:lineRule="auto"/>
              <w:jc w:val="both"/>
              <w:rPr>
                <w:rFonts w:ascii="Times New Roman" w:hAnsi="Times New Roman"/>
                <w:sz w:val="24"/>
                <w:szCs w:val="24"/>
              </w:rPr>
            </w:pPr>
          </w:p>
          <w:p w:rsidR="009946B4" w:rsidRPr="009946B4" w:rsidRDefault="009946B4" w:rsidP="009946B4">
            <w:pPr>
              <w:autoSpaceDE w:val="0"/>
              <w:autoSpaceDN w:val="0"/>
              <w:adjustRightInd w:val="0"/>
              <w:spacing w:after="0" w:line="240" w:lineRule="auto"/>
              <w:jc w:val="both"/>
              <w:rPr>
                <w:rFonts w:ascii="Times New Roman" w:hAnsi="Times New Roman"/>
                <w:sz w:val="24"/>
                <w:szCs w:val="24"/>
              </w:rPr>
            </w:pPr>
            <w:r w:rsidRPr="009946B4">
              <w:rPr>
                <w:rFonts w:ascii="Times New Roman" w:hAnsi="Times New Roman"/>
                <w:sz w:val="24"/>
                <w:szCs w:val="24"/>
              </w:rPr>
              <w:t>6. Реализация единой государственной социальной политики:</w:t>
            </w:r>
          </w:p>
          <w:p w:rsidR="009946B4" w:rsidRPr="009946B4" w:rsidRDefault="009946B4" w:rsidP="009946B4">
            <w:pPr>
              <w:autoSpaceDE w:val="0"/>
              <w:autoSpaceDN w:val="0"/>
              <w:adjustRightInd w:val="0"/>
              <w:spacing w:after="0" w:line="240" w:lineRule="auto"/>
              <w:jc w:val="both"/>
              <w:rPr>
                <w:rFonts w:ascii="Times New Roman" w:hAnsi="Times New Roman"/>
                <w:sz w:val="24"/>
                <w:szCs w:val="24"/>
              </w:rPr>
            </w:pPr>
            <w:r w:rsidRPr="009946B4">
              <w:rPr>
                <w:rFonts w:ascii="Times New Roman" w:hAnsi="Times New Roman"/>
                <w:sz w:val="24"/>
                <w:szCs w:val="24"/>
              </w:rPr>
              <w:t>6.1. защита прав и законных интересов несовершеннолетних, лиц из числа детей-сирот и детей, оставшихся без попечения родителей;</w:t>
            </w:r>
          </w:p>
          <w:p w:rsidR="009946B4" w:rsidRPr="009946B4" w:rsidRDefault="009946B4" w:rsidP="009946B4">
            <w:pPr>
              <w:autoSpaceDE w:val="0"/>
              <w:autoSpaceDN w:val="0"/>
              <w:adjustRightInd w:val="0"/>
              <w:spacing w:after="0" w:line="240" w:lineRule="auto"/>
              <w:jc w:val="both"/>
              <w:rPr>
                <w:rFonts w:ascii="Times New Roman" w:hAnsi="Times New Roman"/>
                <w:sz w:val="24"/>
                <w:szCs w:val="24"/>
              </w:rPr>
            </w:pPr>
            <w:r w:rsidRPr="009946B4">
              <w:rPr>
                <w:rFonts w:ascii="Times New Roman" w:hAnsi="Times New Roman"/>
                <w:sz w:val="24"/>
                <w:szCs w:val="24"/>
              </w:rPr>
              <w:t>6.2. реализация мероприятий, направленных на повышение социального статуса семьи и укрепление семейных ценностей;</w:t>
            </w:r>
          </w:p>
          <w:p w:rsidR="009946B4" w:rsidRPr="009946B4" w:rsidRDefault="009946B4" w:rsidP="009946B4">
            <w:pPr>
              <w:autoSpaceDE w:val="0"/>
              <w:autoSpaceDN w:val="0"/>
              <w:adjustRightInd w:val="0"/>
              <w:spacing w:after="0" w:line="240" w:lineRule="auto"/>
              <w:jc w:val="both"/>
              <w:rPr>
                <w:rFonts w:ascii="Times New Roman" w:hAnsi="Times New Roman"/>
                <w:sz w:val="24"/>
                <w:szCs w:val="24"/>
              </w:rPr>
            </w:pPr>
            <w:r w:rsidRPr="009946B4">
              <w:rPr>
                <w:rFonts w:ascii="Times New Roman" w:hAnsi="Times New Roman"/>
                <w:sz w:val="24"/>
                <w:szCs w:val="24"/>
              </w:rPr>
              <w:t>6.3. осуществление мер по улучшению положения отдельных категорий граждан, включая граждан пожилого возраста, повышению степени их социальной защищенности, активизации их участия в жизни общества;</w:t>
            </w:r>
          </w:p>
          <w:p w:rsidR="009946B4" w:rsidRPr="009946B4" w:rsidRDefault="009946B4" w:rsidP="009946B4">
            <w:pPr>
              <w:autoSpaceDE w:val="0"/>
              <w:autoSpaceDN w:val="0"/>
              <w:adjustRightInd w:val="0"/>
              <w:spacing w:after="0" w:line="240" w:lineRule="auto"/>
              <w:jc w:val="both"/>
              <w:rPr>
                <w:rFonts w:ascii="Times New Roman" w:hAnsi="Times New Roman"/>
                <w:sz w:val="24"/>
                <w:szCs w:val="24"/>
              </w:rPr>
            </w:pPr>
            <w:r w:rsidRPr="009946B4">
              <w:rPr>
                <w:rFonts w:ascii="Times New Roman" w:hAnsi="Times New Roman"/>
                <w:sz w:val="24"/>
                <w:szCs w:val="24"/>
              </w:rPr>
              <w:t>6.4. осуществление муниципальной поддержки молодых семей в улучшении жилищных условий.</w:t>
            </w:r>
          </w:p>
          <w:p w:rsidR="009946B4" w:rsidRPr="009946B4" w:rsidRDefault="009946B4" w:rsidP="009946B4">
            <w:pPr>
              <w:autoSpaceDE w:val="0"/>
              <w:autoSpaceDN w:val="0"/>
              <w:adjustRightInd w:val="0"/>
              <w:spacing w:after="0" w:line="240" w:lineRule="auto"/>
              <w:jc w:val="both"/>
              <w:rPr>
                <w:rFonts w:ascii="Times New Roman" w:hAnsi="Times New Roman"/>
                <w:sz w:val="24"/>
                <w:szCs w:val="24"/>
              </w:rPr>
            </w:pPr>
          </w:p>
          <w:p w:rsidR="009946B4" w:rsidRPr="009946B4" w:rsidRDefault="009946B4" w:rsidP="009946B4">
            <w:pPr>
              <w:autoSpaceDE w:val="0"/>
              <w:autoSpaceDN w:val="0"/>
              <w:adjustRightInd w:val="0"/>
              <w:spacing w:after="0" w:line="240" w:lineRule="auto"/>
              <w:jc w:val="both"/>
              <w:rPr>
                <w:rFonts w:ascii="Times New Roman" w:hAnsi="Times New Roman"/>
                <w:sz w:val="24"/>
                <w:szCs w:val="24"/>
              </w:rPr>
            </w:pPr>
            <w:r w:rsidRPr="009946B4">
              <w:rPr>
                <w:rFonts w:ascii="Times New Roman" w:hAnsi="Times New Roman"/>
                <w:sz w:val="24"/>
                <w:szCs w:val="24"/>
              </w:rPr>
              <w:t>7. Реализация программ спортивной подготовки, подготовка спортивного резерва и отдельные мероприятия по развитию спорта:</w:t>
            </w:r>
          </w:p>
          <w:p w:rsidR="009946B4" w:rsidRPr="009946B4" w:rsidRDefault="009946B4" w:rsidP="009946B4">
            <w:pPr>
              <w:autoSpaceDE w:val="0"/>
              <w:autoSpaceDN w:val="0"/>
              <w:adjustRightInd w:val="0"/>
              <w:spacing w:after="0" w:line="240" w:lineRule="auto"/>
              <w:jc w:val="both"/>
              <w:rPr>
                <w:rFonts w:ascii="Times New Roman" w:hAnsi="Times New Roman"/>
                <w:sz w:val="24"/>
                <w:szCs w:val="24"/>
              </w:rPr>
            </w:pPr>
            <w:r w:rsidRPr="009946B4">
              <w:rPr>
                <w:rFonts w:ascii="Times New Roman" w:hAnsi="Times New Roman"/>
                <w:sz w:val="24"/>
                <w:szCs w:val="24"/>
              </w:rPr>
              <w:t>7.1. обеспечение условий для развития на территории муниципального района физической культуры и массового спорта, организация проведения официальных физкультурно-оздоровительных и спортивных мероприятий муниципального района</w:t>
            </w:r>
          </w:p>
          <w:p w:rsidR="009946B4" w:rsidRPr="009946B4" w:rsidRDefault="009946B4" w:rsidP="009946B4">
            <w:pPr>
              <w:autoSpaceDE w:val="0"/>
              <w:autoSpaceDN w:val="0"/>
              <w:adjustRightInd w:val="0"/>
              <w:spacing w:after="0" w:line="240" w:lineRule="auto"/>
              <w:jc w:val="both"/>
              <w:rPr>
                <w:rFonts w:ascii="Times New Roman" w:hAnsi="Times New Roman"/>
                <w:sz w:val="24"/>
                <w:szCs w:val="24"/>
              </w:rPr>
            </w:pPr>
            <w:r w:rsidRPr="009946B4">
              <w:rPr>
                <w:rFonts w:ascii="Times New Roman" w:hAnsi="Times New Roman"/>
                <w:sz w:val="24"/>
                <w:szCs w:val="24"/>
              </w:rPr>
              <w:t xml:space="preserve">7.2. создание условий для организации и проведения спортивных мероприятий, участие </w:t>
            </w:r>
            <w:r w:rsidRPr="009946B4">
              <w:rPr>
                <w:rFonts w:ascii="Times New Roman" w:hAnsi="Times New Roman"/>
                <w:sz w:val="24"/>
                <w:szCs w:val="24"/>
              </w:rPr>
              <w:lastRenderedPageBreak/>
              <w:t>в обеспечении подготовки спортивного резерва</w:t>
            </w:r>
          </w:p>
          <w:p w:rsidR="009946B4" w:rsidRPr="009946B4" w:rsidRDefault="009946B4" w:rsidP="009946B4">
            <w:pPr>
              <w:autoSpaceDE w:val="0"/>
              <w:autoSpaceDN w:val="0"/>
              <w:adjustRightInd w:val="0"/>
              <w:spacing w:after="0" w:line="240" w:lineRule="auto"/>
              <w:jc w:val="both"/>
              <w:rPr>
                <w:rFonts w:ascii="Times New Roman" w:hAnsi="Times New Roman"/>
                <w:sz w:val="24"/>
                <w:szCs w:val="24"/>
              </w:rPr>
            </w:pPr>
            <w:r w:rsidRPr="009946B4">
              <w:rPr>
                <w:rFonts w:ascii="Times New Roman" w:hAnsi="Times New Roman"/>
                <w:sz w:val="24"/>
                <w:szCs w:val="24"/>
              </w:rPr>
              <w:t>7.4. Обеспечение жильем тренеров, тренеров-преподавателей государственных и муниципальных учреждений физической культуры и спорта</w:t>
            </w:r>
          </w:p>
          <w:p w:rsidR="009946B4" w:rsidRPr="009946B4" w:rsidRDefault="009946B4" w:rsidP="009946B4">
            <w:pPr>
              <w:autoSpaceDE w:val="0"/>
              <w:autoSpaceDN w:val="0"/>
              <w:adjustRightInd w:val="0"/>
              <w:spacing w:after="0" w:line="240" w:lineRule="auto"/>
              <w:jc w:val="both"/>
              <w:rPr>
                <w:rFonts w:ascii="Times New Roman" w:hAnsi="Times New Roman"/>
                <w:sz w:val="24"/>
                <w:szCs w:val="24"/>
              </w:rPr>
            </w:pPr>
          </w:p>
          <w:p w:rsidR="009946B4" w:rsidRPr="009946B4" w:rsidRDefault="009946B4" w:rsidP="009946B4">
            <w:pPr>
              <w:autoSpaceDE w:val="0"/>
              <w:autoSpaceDN w:val="0"/>
              <w:adjustRightInd w:val="0"/>
              <w:spacing w:after="0" w:line="240" w:lineRule="auto"/>
              <w:rPr>
                <w:rFonts w:ascii="Times New Roman" w:hAnsi="Times New Roman"/>
                <w:color w:val="000000"/>
                <w:sz w:val="24"/>
                <w:szCs w:val="24"/>
              </w:rPr>
            </w:pPr>
            <w:r w:rsidRPr="009946B4">
              <w:rPr>
                <w:rFonts w:ascii="Times New Roman" w:hAnsi="Times New Roman"/>
                <w:color w:val="000000"/>
                <w:sz w:val="24"/>
                <w:szCs w:val="24"/>
              </w:rPr>
              <w:t>8. Обеспечение высокого качества дополнительного образования в соответствии с меняющимися запросами населения и перспективными задачами развития российского общества и экономики:</w:t>
            </w:r>
          </w:p>
          <w:p w:rsidR="009946B4" w:rsidRPr="009946B4" w:rsidRDefault="009946B4" w:rsidP="009946B4">
            <w:pPr>
              <w:tabs>
                <w:tab w:val="left" w:pos="3620"/>
              </w:tabs>
              <w:spacing w:after="0" w:line="240" w:lineRule="auto"/>
              <w:rPr>
                <w:rFonts w:ascii="Times New Roman" w:hAnsi="Times New Roman"/>
                <w:sz w:val="24"/>
                <w:szCs w:val="24"/>
              </w:rPr>
            </w:pPr>
            <w:r w:rsidRPr="009946B4">
              <w:rPr>
                <w:rFonts w:ascii="Times New Roman" w:hAnsi="Times New Roman"/>
                <w:sz w:val="24"/>
                <w:szCs w:val="24"/>
              </w:rPr>
              <w:t>8.1.</w:t>
            </w:r>
            <w:r w:rsidRPr="009946B4">
              <w:rPr>
                <w:rFonts w:ascii="Times New Roman" w:hAnsi="Times New Roman"/>
                <w:sz w:val="27"/>
                <w:szCs w:val="27"/>
              </w:rPr>
              <w:t xml:space="preserve"> </w:t>
            </w:r>
            <w:r w:rsidRPr="009946B4">
              <w:rPr>
                <w:rFonts w:ascii="Times New Roman" w:hAnsi="Times New Roman"/>
                <w:sz w:val="24"/>
                <w:szCs w:val="24"/>
              </w:rPr>
              <w:t>Повышение доступности и качества предоставления дополнительного образования детей</w:t>
            </w:r>
          </w:p>
          <w:p w:rsidR="009946B4" w:rsidRPr="009946B4" w:rsidRDefault="009946B4" w:rsidP="009946B4">
            <w:pPr>
              <w:tabs>
                <w:tab w:val="left" w:pos="3620"/>
              </w:tabs>
              <w:spacing w:after="0" w:line="240" w:lineRule="auto"/>
              <w:jc w:val="both"/>
              <w:rPr>
                <w:rFonts w:ascii="Times New Roman" w:hAnsi="Times New Roman"/>
                <w:sz w:val="27"/>
                <w:szCs w:val="27"/>
              </w:rPr>
            </w:pPr>
            <w:r w:rsidRPr="009946B4">
              <w:rPr>
                <w:rFonts w:ascii="Times New Roman" w:hAnsi="Times New Roman"/>
                <w:sz w:val="24"/>
                <w:szCs w:val="24"/>
              </w:rPr>
              <w:t xml:space="preserve">8.2. </w:t>
            </w:r>
            <w:r w:rsidRPr="009946B4">
              <w:rPr>
                <w:rFonts w:ascii="Times New Roman" w:hAnsi="Times New Roman"/>
                <w:sz w:val="27"/>
                <w:szCs w:val="27"/>
              </w:rPr>
              <w:t xml:space="preserve"> </w:t>
            </w:r>
            <w:r w:rsidRPr="009946B4">
              <w:rPr>
                <w:rFonts w:ascii="Times New Roman" w:hAnsi="Times New Roman"/>
                <w:sz w:val="24"/>
                <w:szCs w:val="24"/>
              </w:rPr>
              <w:t>Реализация мер государственной поддержки работников дополнительного образования</w:t>
            </w:r>
          </w:p>
          <w:p w:rsidR="009946B4" w:rsidRPr="009946B4" w:rsidRDefault="009946B4" w:rsidP="009946B4">
            <w:pPr>
              <w:tabs>
                <w:tab w:val="left" w:pos="3620"/>
              </w:tabs>
              <w:spacing w:after="0" w:line="240" w:lineRule="auto"/>
              <w:rPr>
                <w:rFonts w:ascii="Times New Roman" w:hAnsi="Times New Roman"/>
                <w:sz w:val="24"/>
                <w:szCs w:val="24"/>
              </w:rPr>
            </w:pPr>
            <w:r w:rsidRPr="009946B4">
              <w:rPr>
                <w:rFonts w:ascii="Times New Roman" w:hAnsi="Times New Roman"/>
                <w:sz w:val="24"/>
                <w:szCs w:val="24"/>
              </w:rPr>
              <w:t>9. Повышение эффективности реализации молодежной политики в интересах инновационного социально ориентированного развития Дубровского муниципального района Брянской области:</w:t>
            </w:r>
          </w:p>
          <w:p w:rsidR="009946B4" w:rsidRPr="009946B4" w:rsidRDefault="009946B4" w:rsidP="009946B4">
            <w:pPr>
              <w:tabs>
                <w:tab w:val="left" w:pos="3620"/>
              </w:tabs>
              <w:spacing w:after="0" w:line="240" w:lineRule="auto"/>
              <w:jc w:val="both"/>
              <w:rPr>
                <w:rFonts w:ascii="Times New Roman" w:hAnsi="Times New Roman"/>
                <w:sz w:val="24"/>
                <w:szCs w:val="24"/>
              </w:rPr>
            </w:pPr>
            <w:r w:rsidRPr="009946B4">
              <w:rPr>
                <w:rFonts w:ascii="Times New Roman" w:hAnsi="Times New Roman"/>
                <w:sz w:val="24"/>
                <w:szCs w:val="24"/>
              </w:rPr>
              <w:t>9.1.</w:t>
            </w:r>
            <w:r w:rsidRPr="009946B4">
              <w:rPr>
                <w:rFonts w:ascii="Times New Roman" w:hAnsi="Times New Roman"/>
                <w:sz w:val="27"/>
                <w:szCs w:val="27"/>
              </w:rPr>
              <w:t xml:space="preserve"> </w:t>
            </w:r>
            <w:r w:rsidRPr="009946B4">
              <w:rPr>
                <w:rFonts w:ascii="Times New Roman" w:hAnsi="Times New Roman"/>
                <w:sz w:val="24"/>
                <w:szCs w:val="24"/>
              </w:rPr>
              <w:t>Создание условий успешной социализации и эффективной самореализации молодежи</w:t>
            </w:r>
          </w:p>
          <w:p w:rsidR="009946B4" w:rsidRPr="009946B4" w:rsidRDefault="009946B4" w:rsidP="009946B4">
            <w:pPr>
              <w:tabs>
                <w:tab w:val="left" w:pos="3620"/>
              </w:tabs>
              <w:spacing w:after="0" w:line="240" w:lineRule="auto"/>
              <w:jc w:val="both"/>
              <w:rPr>
                <w:rFonts w:ascii="Times New Roman" w:hAnsi="Times New Roman"/>
                <w:sz w:val="24"/>
                <w:szCs w:val="24"/>
              </w:rPr>
            </w:pPr>
            <w:r w:rsidRPr="009946B4">
              <w:rPr>
                <w:rFonts w:ascii="Times New Roman" w:hAnsi="Times New Roman"/>
                <w:sz w:val="24"/>
                <w:szCs w:val="24"/>
                <w:lang w:val="en-US"/>
              </w:rPr>
              <w:t>F</w:t>
            </w:r>
            <w:r w:rsidRPr="009946B4">
              <w:rPr>
                <w:rFonts w:ascii="Times New Roman" w:hAnsi="Times New Roman"/>
                <w:sz w:val="24"/>
                <w:szCs w:val="24"/>
              </w:rPr>
              <w:t>. Национальный проект "Экология":</w:t>
            </w:r>
          </w:p>
          <w:p w:rsidR="009946B4" w:rsidRPr="009946B4" w:rsidRDefault="009946B4" w:rsidP="009946B4">
            <w:pPr>
              <w:autoSpaceDE w:val="0"/>
              <w:autoSpaceDN w:val="0"/>
              <w:adjustRightInd w:val="0"/>
              <w:spacing w:after="0" w:line="240" w:lineRule="auto"/>
              <w:jc w:val="both"/>
              <w:rPr>
                <w:rFonts w:ascii="Times New Roman" w:hAnsi="Times New Roman"/>
                <w:sz w:val="24"/>
                <w:szCs w:val="24"/>
              </w:rPr>
            </w:pPr>
            <w:r w:rsidRPr="009946B4">
              <w:rPr>
                <w:rFonts w:ascii="Times New Roman" w:hAnsi="Times New Roman"/>
                <w:sz w:val="24"/>
                <w:szCs w:val="24"/>
              </w:rPr>
              <w:t>F5. Региональный проект "Чистая вода"</w:t>
            </w:r>
          </w:p>
          <w:p w:rsidR="009946B4" w:rsidRPr="009946B4" w:rsidRDefault="009946B4" w:rsidP="009946B4">
            <w:pPr>
              <w:tabs>
                <w:tab w:val="left" w:pos="3620"/>
              </w:tabs>
              <w:spacing w:after="0" w:line="240" w:lineRule="auto"/>
              <w:jc w:val="both"/>
              <w:rPr>
                <w:rFonts w:ascii="Times New Roman" w:hAnsi="Times New Roman"/>
                <w:sz w:val="24"/>
                <w:szCs w:val="24"/>
              </w:rPr>
            </w:pPr>
            <w:r w:rsidRPr="009946B4">
              <w:rPr>
                <w:rFonts w:ascii="Times New Roman" w:hAnsi="Times New Roman"/>
                <w:sz w:val="24"/>
                <w:szCs w:val="24"/>
                <w:lang w:val="en-US"/>
              </w:rPr>
              <w:t>P</w:t>
            </w:r>
            <w:r w:rsidRPr="009946B4">
              <w:rPr>
                <w:rFonts w:ascii="Times New Roman" w:hAnsi="Times New Roman"/>
                <w:sz w:val="24"/>
                <w:szCs w:val="24"/>
              </w:rPr>
              <w:t>. Национальный проект "Демография":</w:t>
            </w:r>
          </w:p>
          <w:p w:rsidR="009946B4" w:rsidRPr="009946B4" w:rsidRDefault="009946B4" w:rsidP="009946B4">
            <w:pPr>
              <w:autoSpaceDE w:val="0"/>
              <w:autoSpaceDN w:val="0"/>
              <w:adjustRightInd w:val="0"/>
              <w:spacing w:after="0" w:line="240" w:lineRule="auto"/>
              <w:jc w:val="both"/>
              <w:rPr>
                <w:rFonts w:ascii="Times New Roman" w:hAnsi="Times New Roman"/>
                <w:sz w:val="24"/>
                <w:szCs w:val="24"/>
              </w:rPr>
            </w:pPr>
            <w:r w:rsidRPr="009946B4">
              <w:rPr>
                <w:rFonts w:ascii="Times New Roman" w:hAnsi="Times New Roman"/>
                <w:sz w:val="24"/>
                <w:szCs w:val="24"/>
                <w:lang w:val="en-US"/>
              </w:rPr>
              <w:t>P</w:t>
            </w:r>
            <w:r w:rsidRPr="009946B4">
              <w:rPr>
                <w:rFonts w:ascii="Times New Roman" w:hAnsi="Times New Roman"/>
                <w:sz w:val="24"/>
                <w:szCs w:val="24"/>
              </w:rPr>
              <w:t>5. Региональный проект "Спорт - норма жизни (Брянская область)"</w:t>
            </w:r>
          </w:p>
          <w:p w:rsidR="009946B4" w:rsidRPr="009946B4" w:rsidRDefault="009946B4" w:rsidP="009946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tc>
      </w:tr>
      <w:tr w:rsidR="009946B4" w:rsidRPr="009946B4" w:rsidTr="00672D00">
        <w:trPr>
          <w:trHeight w:val="180"/>
        </w:trPr>
        <w:tc>
          <w:tcPr>
            <w:tcW w:w="3376" w:type="dxa"/>
            <w:vAlign w:val="center"/>
          </w:tcPr>
          <w:p w:rsidR="009946B4" w:rsidRPr="009946B4" w:rsidRDefault="009946B4" w:rsidP="009946B4">
            <w:pPr>
              <w:widowControl w:val="0"/>
              <w:autoSpaceDE w:val="0"/>
              <w:autoSpaceDN w:val="0"/>
              <w:adjustRightInd w:val="0"/>
              <w:spacing w:after="0" w:line="240" w:lineRule="auto"/>
              <w:ind w:firstLine="540"/>
              <w:jc w:val="center"/>
              <w:rPr>
                <w:rFonts w:ascii="Times New Roman" w:hAnsi="Times New Roman"/>
                <w:sz w:val="24"/>
                <w:szCs w:val="24"/>
              </w:rPr>
            </w:pPr>
            <w:r w:rsidRPr="009946B4">
              <w:rPr>
                <w:rFonts w:ascii="Times New Roman" w:hAnsi="Times New Roman"/>
                <w:sz w:val="24"/>
                <w:szCs w:val="24"/>
              </w:rPr>
              <w:lastRenderedPageBreak/>
              <w:t>Этапы и сроки реализации муниципальной программы</w:t>
            </w:r>
          </w:p>
        </w:tc>
        <w:tc>
          <w:tcPr>
            <w:tcW w:w="5015" w:type="dxa"/>
            <w:vAlign w:val="center"/>
          </w:tcPr>
          <w:p w:rsidR="009946B4" w:rsidRPr="009946B4" w:rsidRDefault="009946B4" w:rsidP="009946B4">
            <w:pPr>
              <w:spacing w:after="0" w:line="240" w:lineRule="auto"/>
              <w:rPr>
                <w:rFonts w:ascii="Times New Roman" w:hAnsi="Times New Roman"/>
                <w:sz w:val="24"/>
                <w:szCs w:val="24"/>
              </w:rPr>
            </w:pPr>
          </w:p>
          <w:p w:rsidR="009946B4" w:rsidRPr="009946B4" w:rsidRDefault="009946B4" w:rsidP="009946B4">
            <w:pPr>
              <w:spacing w:after="0" w:line="240" w:lineRule="auto"/>
              <w:rPr>
                <w:rFonts w:ascii="Times New Roman" w:hAnsi="Times New Roman"/>
                <w:sz w:val="24"/>
                <w:szCs w:val="24"/>
              </w:rPr>
            </w:pPr>
            <w:r w:rsidRPr="009946B4">
              <w:rPr>
                <w:rFonts w:ascii="Times New Roman" w:hAnsi="Times New Roman"/>
                <w:sz w:val="24"/>
                <w:szCs w:val="24"/>
              </w:rPr>
              <w:t xml:space="preserve">                      2022 - 2024 годы</w:t>
            </w:r>
          </w:p>
        </w:tc>
      </w:tr>
      <w:tr w:rsidR="009946B4" w:rsidRPr="009946B4" w:rsidTr="00672D00">
        <w:trPr>
          <w:trHeight w:val="180"/>
        </w:trPr>
        <w:tc>
          <w:tcPr>
            <w:tcW w:w="3376" w:type="dxa"/>
            <w:vAlign w:val="center"/>
          </w:tcPr>
          <w:p w:rsidR="009946B4" w:rsidRPr="009946B4" w:rsidRDefault="009946B4" w:rsidP="009946B4">
            <w:pPr>
              <w:widowControl w:val="0"/>
              <w:autoSpaceDE w:val="0"/>
              <w:autoSpaceDN w:val="0"/>
              <w:adjustRightInd w:val="0"/>
              <w:spacing w:after="0" w:line="240" w:lineRule="auto"/>
              <w:jc w:val="center"/>
              <w:rPr>
                <w:rFonts w:ascii="Times New Roman" w:hAnsi="Times New Roman"/>
                <w:sz w:val="24"/>
                <w:szCs w:val="24"/>
              </w:rPr>
            </w:pPr>
            <w:r w:rsidRPr="009946B4">
              <w:rPr>
                <w:rFonts w:ascii="Times New Roman" w:hAnsi="Times New Roman"/>
                <w:sz w:val="24"/>
                <w:szCs w:val="24"/>
              </w:rPr>
              <w:t>Объем бюджетных ассигнований на реализацию</w:t>
            </w:r>
          </w:p>
          <w:p w:rsidR="009946B4" w:rsidRPr="009946B4" w:rsidRDefault="009946B4" w:rsidP="009946B4">
            <w:pPr>
              <w:widowControl w:val="0"/>
              <w:autoSpaceDE w:val="0"/>
              <w:autoSpaceDN w:val="0"/>
              <w:adjustRightInd w:val="0"/>
              <w:spacing w:after="0" w:line="240" w:lineRule="auto"/>
              <w:jc w:val="center"/>
              <w:rPr>
                <w:rFonts w:ascii="Times New Roman" w:hAnsi="Times New Roman"/>
                <w:sz w:val="24"/>
                <w:szCs w:val="24"/>
              </w:rPr>
            </w:pPr>
            <w:r w:rsidRPr="009946B4">
              <w:rPr>
                <w:rFonts w:ascii="Times New Roman" w:hAnsi="Times New Roman"/>
                <w:sz w:val="24"/>
                <w:szCs w:val="24"/>
              </w:rPr>
              <w:t>муниципальной программы</w:t>
            </w:r>
          </w:p>
          <w:p w:rsidR="009946B4" w:rsidRPr="009946B4" w:rsidRDefault="009946B4" w:rsidP="009946B4">
            <w:pPr>
              <w:spacing w:after="0" w:line="240" w:lineRule="auto"/>
              <w:jc w:val="center"/>
              <w:rPr>
                <w:rFonts w:ascii="Times New Roman" w:hAnsi="Times New Roman"/>
                <w:sz w:val="24"/>
                <w:szCs w:val="24"/>
              </w:rPr>
            </w:pPr>
          </w:p>
        </w:tc>
        <w:tc>
          <w:tcPr>
            <w:tcW w:w="5015" w:type="dxa"/>
            <w:vAlign w:val="center"/>
          </w:tcPr>
          <w:p w:rsidR="009946B4" w:rsidRPr="009946B4" w:rsidRDefault="009946B4" w:rsidP="009946B4">
            <w:pPr>
              <w:spacing w:after="0" w:line="240" w:lineRule="auto"/>
              <w:rPr>
                <w:rFonts w:ascii="Times New Roman" w:hAnsi="Times New Roman"/>
                <w:sz w:val="24"/>
                <w:szCs w:val="24"/>
              </w:rPr>
            </w:pPr>
            <w:r w:rsidRPr="009946B4">
              <w:rPr>
                <w:rFonts w:ascii="Times New Roman" w:hAnsi="Times New Roman"/>
                <w:sz w:val="24"/>
                <w:szCs w:val="24"/>
              </w:rPr>
              <w:t>Общий объем средств, предусмотренных на реализацию муниципальной программы</w:t>
            </w:r>
          </w:p>
          <w:p w:rsidR="009946B4" w:rsidRPr="009946B4" w:rsidRDefault="009946B4" w:rsidP="009946B4">
            <w:pPr>
              <w:spacing w:after="0" w:line="240" w:lineRule="auto"/>
              <w:rPr>
                <w:rFonts w:ascii="Times New Roman" w:hAnsi="Times New Roman"/>
                <w:sz w:val="24"/>
                <w:szCs w:val="24"/>
              </w:rPr>
            </w:pPr>
            <w:r w:rsidRPr="009946B4">
              <w:rPr>
                <w:rFonts w:ascii="Times New Roman" w:hAnsi="Times New Roman"/>
                <w:sz w:val="24"/>
                <w:szCs w:val="24"/>
              </w:rPr>
              <w:t xml:space="preserve"> 268 445 769,16 рублей, в </w:t>
            </w:r>
            <w:proofErr w:type="spellStart"/>
            <w:r w:rsidRPr="009946B4">
              <w:rPr>
                <w:rFonts w:ascii="Times New Roman" w:hAnsi="Times New Roman"/>
                <w:sz w:val="24"/>
                <w:szCs w:val="24"/>
              </w:rPr>
              <w:t>т.ч</w:t>
            </w:r>
            <w:proofErr w:type="spellEnd"/>
            <w:r w:rsidRPr="009946B4">
              <w:rPr>
                <w:rFonts w:ascii="Times New Roman" w:hAnsi="Times New Roman"/>
                <w:sz w:val="24"/>
                <w:szCs w:val="24"/>
              </w:rPr>
              <w:t>.:</w:t>
            </w:r>
          </w:p>
          <w:p w:rsidR="009946B4" w:rsidRPr="009946B4" w:rsidRDefault="009946B4" w:rsidP="009946B4">
            <w:pPr>
              <w:spacing w:after="0" w:line="240" w:lineRule="auto"/>
              <w:rPr>
                <w:rFonts w:ascii="Times New Roman" w:hAnsi="Times New Roman"/>
                <w:sz w:val="24"/>
                <w:szCs w:val="24"/>
              </w:rPr>
            </w:pPr>
          </w:p>
          <w:p w:rsidR="009946B4" w:rsidRPr="009946B4" w:rsidRDefault="009946B4" w:rsidP="009946B4">
            <w:pPr>
              <w:spacing w:after="0" w:line="240" w:lineRule="auto"/>
              <w:rPr>
                <w:rFonts w:ascii="Times New Roman" w:hAnsi="Times New Roman"/>
                <w:sz w:val="24"/>
                <w:szCs w:val="24"/>
              </w:rPr>
            </w:pPr>
            <w:r w:rsidRPr="009946B4">
              <w:rPr>
                <w:rFonts w:ascii="Times New Roman" w:hAnsi="Times New Roman"/>
                <w:sz w:val="24"/>
                <w:szCs w:val="24"/>
              </w:rPr>
              <w:t>2022г.- 94 103 714,95 рублей;</w:t>
            </w:r>
          </w:p>
          <w:p w:rsidR="009946B4" w:rsidRPr="009946B4" w:rsidRDefault="009946B4" w:rsidP="009946B4">
            <w:pPr>
              <w:spacing w:after="0" w:line="240" w:lineRule="auto"/>
              <w:rPr>
                <w:rFonts w:ascii="Times New Roman" w:hAnsi="Times New Roman"/>
                <w:sz w:val="24"/>
                <w:szCs w:val="24"/>
              </w:rPr>
            </w:pPr>
            <w:r w:rsidRPr="009946B4">
              <w:rPr>
                <w:rFonts w:ascii="Times New Roman" w:hAnsi="Times New Roman"/>
                <w:sz w:val="24"/>
                <w:szCs w:val="24"/>
              </w:rPr>
              <w:t>2023г.- 91 045 213,19 рублей;</w:t>
            </w:r>
          </w:p>
          <w:p w:rsidR="009946B4" w:rsidRPr="009946B4" w:rsidRDefault="009946B4" w:rsidP="009946B4">
            <w:pPr>
              <w:spacing w:after="0" w:line="240" w:lineRule="auto"/>
              <w:rPr>
                <w:rFonts w:ascii="Times New Roman" w:hAnsi="Times New Roman"/>
                <w:sz w:val="24"/>
                <w:szCs w:val="24"/>
              </w:rPr>
            </w:pPr>
            <w:r w:rsidRPr="009946B4">
              <w:rPr>
                <w:rFonts w:ascii="Times New Roman" w:hAnsi="Times New Roman"/>
                <w:sz w:val="24"/>
                <w:szCs w:val="24"/>
              </w:rPr>
              <w:t>2024г.- 83 296 841,02 рубль.</w:t>
            </w:r>
          </w:p>
        </w:tc>
      </w:tr>
      <w:tr w:rsidR="009946B4" w:rsidRPr="009946B4" w:rsidTr="00672D00">
        <w:trPr>
          <w:trHeight w:val="180"/>
        </w:trPr>
        <w:tc>
          <w:tcPr>
            <w:tcW w:w="3376" w:type="dxa"/>
            <w:vAlign w:val="center"/>
          </w:tcPr>
          <w:p w:rsidR="009946B4" w:rsidRPr="009946B4" w:rsidRDefault="009946B4" w:rsidP="009946B4">
            <w:pPr>
              <w:widowControl w:val="0"/>
              <w:autoSpaceDE w:val="0"/>
              <w:autoSpaceDN w:val="0"/>
              <w:adjustRightInd w:val="0"/>
              <w:spacing w:after="0" w:line="240" w:lineRule="auto"/>
              <w:jc w:val="center"/>
              <w:rPr>
                <w:rFonts w:ascii="Times New Roman" w:hAnsi="Times New Roman"/>
                <w:sz w:val="24"/>
                <w:szCs w:val="24"/>
              </w:rPr>
            </w:pPr>
            <w:r w:rsidRPr="009946B4">
              <w:rPr>
                <w:rFonts w:ascii="Times New Roman" w:hAnsi="Times New Roman"/>
                <w:sz w:val="24"/>
                <w:szCs w:val="24"/>
              </w:rPr>
              <w:t>Ожидаемые результаты реализации</w:t>
            </w:r>
          </w:p>
          <w:p w:rsidR="009946B4" w:rsidRPr="009946B4" w:rsidRDefault="009946B4" w:rsidP="009946B4">
            <w:pPr>
              <w:widowControl w:val="0"/>
              <w:autoSpaceDE w:val="0"/>
              <w:autoSpaceDN w:val="0"/>
              <w:adjustRightInd w:val="0"/>
              <w:spacing w:after="0" w:line="240" w:lineRule="auto"/>
              <w:jc w:val="center"/>
              <w:rPr>
                <w:rFonts w:ascii="Times New Roman" w:hAnsi="Times New Roman"/>
                <w:sz w:val="24"/>
                <w:szCs w:val="24"/>
              </w:rPr>
            </w:pPr>
            <w:r w:rsidRPr="009946B4">
              <w:rPr>
                <w:rFonts w:ascii="Times New Roman" w:hAnsi="Times New Roman"/>
                <w:sz w:val="24"/>
                <w:szCs w:val="24"/>
              </w:rPr>
              <w:t>муниципальной программы</w:t>
            </w:r>
          </w:p>
          <w:p w:rsidR="009946B4" w:rsidRPr="009946B4" w:rsidRDefault="009946B4" w:rsidP="009946B4">
            <w:pPr>
              <w:spacing w:after="0" w:line="240" w:lineRule="auto"/>
              <w:jc w:val="center"/>
              <w:rPr>
                <w:rFonts w:ascii="Times New Roman" w:hAnsi="Times New Roman"/>
                <w:sz w:val="24"/>
                <w:szCs w:val="24"/>
              </w:rPr>
            </w:pPr>
          </w:p>
        </w:tc>
        <w:tc>
          <w:tcPr>
            <w:tcW w:w="5015" w:type="dxa"/>
            <w:tcBorders>
              <w:bottom w:val="single" w:sz="4" w:space="0" w:color="auto"/>
            </w:tcBorders>
            <w:vAlign w:val="center"/>
          </w:tcPr>
          <w:p w:rsidR="009946B4" w:rsidRPr="009946B4" w:rsidRDefault="009946B4" w:rsidP="009946B4">
            <w:pPr>
              <w:widowControl w:val="0"/>
              <w:autoSpaceDE w:val="0"/>
              <w:autoSpaceDN w:val="0"/>
              <w:adjustRightInd w:val="0"/>
              <w:spacing w:after="0" w:line="240" w:lineRule="auto"/>
              <w:jc w:val="both"/>
              <w:rPr>
                <w:rFonts w:ascii="Times New Roman" w:hAnsi="Times New Roman"/>
                <w:sz w:val="24"/>
                <w:szCs w:val="24"/>
              </w:rPr>
            </w:pPr>
            <w:r w:rsidRPr="009946B4">
              <w:rPr>
                <w:rFonts w:ascii="Times New Roman" w:hAnsi="Times New Roman"/>
                <w:sz w:val="24"/>
                <w:szCs w:val="24"/>
              </w:rPr>
              <w:t>Сведения о показателях (индикаторах) муниципальной программы, подпрограмм и их значениях приводится в таблице приложением к муниципальной программе (приложение 3).</w:t>
            </w:r>
          </w:p>
          <w:p w:rsidR="009946B4" w:rsidRPr="009946B4" w:rsidRDefault="009946B4" w:rsidP="009946B4">
            <w:pPr>
              <w:spacing w:after="0" w:line="240" w:lineRule="auto"/>
              <w:ind w:firstLine="252"/>
              <w:jc w:val="both"/>
              <w:rPr>
                <w:rFonts w:ascii="Times New Roman" w:hAnsi="Times New Roman"/>
                <w:sz w:val="24"/>
                <w:szCs w:val="24"/>
              </w:rPr>
            </w:pPr>
          </w:p>
        </w:tc>
      </w:tr>
    </w:tbl>
    <w:p w:rsidR="009946B4" w:rsidRPr="009946B4" w:rsidRDefault="009946B4" w:rsidP="009946B4">
      <w:pPr>
        <w:tabs>
          <w:tab w:val="left" w:pos="2864"/>
        </w:tabs>
        <w:spacing w:after="0" w:line="240" w:lineRule="auto"/>
        <w:jc w:val="center"/>
        <w:rPr>
          <w:rFonts w:ascii="Times New Roman" w:hAnsi="Times New Roman"/>
          <w:b/>
          <w:sz w:val="24"/>
          <w:szCs w:val="24"/>
        </w:rPr>
      </w:pPr>
    </w:p>
    <w:p w:rsidR="009946B4" w:rsidRPr="009946B4" w:rsidRDefault="009946B4" w:rsidP="009946B4">
      <w:pPr>
        <w:tabs>
          <w:tab w:val="left" w:pos="2864"/>
        </w:tabs>
        <w:spacing w:after="0" w:line="240" w:lineRule="auto"/>
        <w:jc w:val="center"/>
        <w:rPr>
          <w:rFonts w:ascii="Times New Roman" w:hAnsi="Times New Roman"/>
          <w:b/>
          <w:sz w:val="24"/>
          <w:szCs w:val="24"/>
        </w:rPr>
      </w:pPr>
    </w:p>
    <w:p w:rsidR="009946B4" w:rsidRPr="009946B4" w:rsidRDefault="009946B4" w:rsidP="009946B4">
      <w:pPr>
        <w:tabs>
          <w:tab w:val="left" w:pos="2864"/>
        </w:tabs>
        <w:spacing w:after="0" w:line="240" w:lineRule="auto"/>
        <w:jc w:val="center"/>
        <w:rPr>
          <w:rFonts w:ascii="Times New Roman" w:hAnsi="Times New Roman"/>
          <w:b/>
          <w:sz w:val="24"/>
          <w:szCs w:val="24"/>
        </w:rPr>
      </w:pPr>
    </w:p>
    <w:p w:rsidR="009946B4" w:rsidRPr="009946B4" w:rsidRDefault="009946B4" w:rsidP="009946B4">
      <w:pPr>
        <w:tabs>
          <w:tab w:val="left" w:pos="2864"/>
        </w:tabs>
        <w:spacing w:after="0" w:line="240" w:lineRule="auto"/>
        <w:jc w:val="center"/>
        <w:rPr>
          <w:rFonts w:ascii="Times New Roman" w:hAnsi="Times New Roman"/>
          <w:b/>
          <w:sz w:val="24"/>
          <w:szCs w:val="24"/>
        </w:rPr>
      </w:pPr>
    </w:p>
    <w:p w:rsidR="009946B4" w:rsidRPr="009946B4" w:rsidRDefault="009946B4" w:rsidP="009946B4">
      <w:pPr>
        <w:tabs>
          <w:tab w:val="left" w:pos="2864"/>
        </w:tabs>
        <w:spacing w:after="0" w:line="240" w:lineRule="auto"/>
        <w:jc w:val="center"/>
        <w:rPr>
          <w:rFonts w:ascii="Times New Roman" w:hAnsi="Times New Roman"/>
          <w:b/>
          <w:sz w:val="24"/>
          <w:szCs w:val="24"/>
        </w:rPr>
      </w:pPr>
    </w:p>
    <w:p w:rsidR="009946B4" w:rsidRPr="009946B4" w:rsidRDefault="009946B4" w:rsidP="009946B4">
      <w:pPr>
        <w:tabs>
          <w:tab w:val="left" w:pos="2864"/>
        </w:tabs>
        <w:spacing w:after="0" w:line="240" w:lineRule="auto"/>
        <w:jc w:val="center"/>
        <w:rPr>
          <w:rFonts w:ascii="Times New Roman" w:hAnsi="Times New Roman"/>
          <w:b/>
          <w:sz w:val="24"/>
          <w:szCs w:val="24"/>
        </w:rPr>
      </w:pPr>
    </w:p>
    <w:p w:rsidR="009946B4" w:rsidRPr="009946B4" w:rsidRDefault="009946B4" w:rsidP="009946B4">
      <w:pPr>
        <w:tabs>
          <w:tab w:val="left" w:pos="2864"/>
        </w:tabs>
        <w:spacing w:after="0" w:line="240" w:lineRule="auto"/>
        <w:jc w:val="center"/>
        <w:rPr>
          <w:rFonts w:ascii="Times New Roman" w:hAnsi="Times New Roman"/>
          <w:b/>
          <w:sz w:val="24"/>
          <w:szCs w:val="24"/>
        </w:rPr>
      </w:pPr>
    </w:p>
    <w:p w:rsidR="009946B4" w:rsidRPr="009946B4" w:rsidRDefault="009946B4" w:rsidP="009946B4">
      <w:pPr>
        <w:tabs>
          <w:tab w:val="left" w:pos="2864"/>
        </w:tabs>
        <w:spacing w:after="0" w:line="240" w:lineRule="auto"/>
        <w:jc w:val="center"/>
        <w:rPr>
          <w:rFonts w:ascii="Times New Roman" w:hAnsi="Times New Roman"/>
          <w:b/>
          <w:sz w:val="24"/>
          <w:szCs w:val="24"/>
        </w:rPr>
      </w:pPr>
    </w:p>
    <w:p w:rsidR="009946B4" w:rsidRPr="009946B4" w:rsidRDefault="009946B4" w:rsidP="009946B4">
      <w:pPr>
        <w:tabs>
          <w:tab w:val="left" w:pos="2864"/>
        </w:tabs>
        <w:spacing w:after="0" w:line="240" w:lineRule="auto"/>
        <w:jc w:val="center"/>
        <w:rPr>
          <w:rFonts w:ascii="Times New Roman" w:hAnsi="Times New Roman"/>
          <w:b/>
          <w:sz w:val="24"/>
          <w:szCs w:val="24"/>
        </w:rPr>
      </w:pPr>
    </w:p>
    <w:p w:rsidR="009946B4" w:rsidRPr="009946B4" w:rsidRDefault="009946B4" w:rsidP="009946B4">
      <w:pPr>
        <w:tabs>
          <w:tab w:val="left" w:pos="2864"/>
        </w:tabs>
        <w:spacing w:after="0" w:line="240" w:lineRule="auto"/>
        <w:jc w:val="center"/>
        <w:rPr>
          <w:rFonts w:ascii="Times New Roman" w:hAnsi="Times New Roman"/>
          <w:b/>
          <w:sz w:val="24"/>
          <w:szCs w:val="24"/>
        </w:rPr>
      </w:pPr>
    </w:p>
    <w:p w:rsidR="009946B4" w:rsidRPr="009946B4" w:rsidRDefault="009946B4" w:rsidP="009946B4">
      <w:pPr>
        <w:tabs>
          <w:tab w:val="left" w:pos="2864"/>
        </w:tabs>
        <w:spacing w:after="0" w:line="240" w:lineRule="auto"/>
        <w:jc w:val="center"/>
        <w:rPr>
          <w:rFonts w:ascii="Times New Roman" w:hAnsi="Times New Roman"/>
          <w:b/>
          <w:sz w:val="24"/>
          <w:szCs w:val="24"/>
        </w:rPr>
      </w:pPr>
    </w:p>
    <w:p w:rsidR="009946B4" w:rsidRPr="009946B4" w:rsidRDefault="009946B4" w:rsidP="009946B4">
      <w:pPr>
        <w:tabs>
          <w:tab w:val="left" w:pos="2864"/>
        </w:tabs>
        <w:spacing w:after="0" w:line="240" w:lineRule="auto"/>
        <w:jc w:val="center"/>
        <w:rPr>
          <w:rFonts w:ascii="Times New Roman" w:hAnsi="Times New Roman"/>
          <w:b/>
          <w:color w:val="333333"/>
          <w:sz w:val="24"/>
          <w:szCs w:val="24"/>
          <w:shd w:val="clear" w:color="auto" w:fill="FFFFFF"/>
        </w:rPr>
      </w:pPr>
      <w:r w:rsidRPr="009946B4">
        <w:rPr>
          <w:rFonts w:ascii="Times New Roman" w:hAnsi="Times New Roman"/>
          <w:b/>
          <w:sz w:val="24"/>
          <w:szCs w:val="24"/>
        </w:rPr>
        <w:t xml:space="preserve">1.  Общая характеристика текущего состояния </w:t>
      </w:r>
      <w:r w:rsidRPr="009946B4">
        <w:rPr>
          <w:rFonts w:ascii="Times New Roman" w:hAnsi="Times New Roman"/>
          <w:b/>
          <w:color w:val="333333"/>
          <w:sz w:val="24"/>
          <w:szCs w:val="24"/>
          <w:shd w:val="clear" w:color="auto" w:fill="FFFFFF"/>
        </w:rPr>
        <w:t>Дубровского</w:t>
      </w:r>
    </w:p>
    <w:p w:rsidR="009946B4" w:rsidRPr="009946B4" w:rsidRDefault="009946B4" w:rsidP="009946B4">
      <w:pPr>
        <w:widowControl w:val="0"/>
        <w:autoSpaceDE w:val="0"/>
        <w:autoSpaceDN w:val="0"/>
        <w:adjustRightInd w:val="0"/>
        <w:spacing w:after="0" w:line="240" w:lineRule="auto"/>
        <w:jc w:val="center"/>
        <w:rPr>
          <w:rFonts w:ascii="Times New Roman" w:hAnsi="Times New Roman"/>
          <w:b/>
          <w:sz w:val="24"/>
          <w:szCs w:val="24"/>
        </w:rPr>
      </w:pPr>
      <w:r w:rsidRPr="009946B4">
        <w:rPr>
          <w:rFonts w:ascii="Times New Roman" w:hAnsi="Times New Roman"/>
          <w:b/>
          <w:color w:val="333333"/>
          <w:sz w:val="24"/>
          <w:szCs w:val="24"/>
          <w:shd w:val="clear" w:color="auto" w:fill="FFFFFF"/>
        </w:rPr>
        <w:t>муниципального района Брянской области</w:t>
      </w:r>
      <w:r w:rsidRPr="009946B4">
        <w:rPr>
          <w:rFonts w:ascii="Times New Roman" w:hAnsi="Times New Roman"/>
          <w:b/>
          <w:sz w:val="24"/>
          <w:szCs w:val="24"/>
        </w:rPr>
        <w:t xml:space="preserve"> </w:t>
      </w:r>
    </w:p>
    <w:p w:rsidR="009946B4" w:rsidRPr="009946B4" w:rsidRDefault="009946B4" w:rsidP="009946B4">
      <w:pPr>
        <w:widowControl w:val="0"/>
        <w:autoSpaceDE w:val="0"/>
        <w:autoSpaceDN w:val="0"/>
        <w:adjustRightInd w:val="0"/>
        <w:spacing w:after="0" w:line="240" w:lineRule="auto"/>
        <w:jc w:val="center"/>
        <w:rPr>
          <w:rFonts w:ascii="Times New Roman" w:hAnsi="Times New Roman"/>
          <w:b/>
          <w:sz w:val="24"/>
          <w:szCs w:val="24"/>
        </w:rPr>
      </w:pPr>
    </w:p>
    <w:p w:rsidR="009946B4" w:rsidRPr="009946B4" w:rsidRDefault="009946B4" w:rsidP="009946B4">
      <w:pPr>
        <w:tabs>
          <w:tab w:val="left" w:pos="2864"/>
        </w:tabs>
        <w:spacing w:after="0" w:line="240" w:lineRule="auto"/>
        <w:jc w:val="both"/>
        <w:rPr>
          <w:rFonts w:ascii="Times New Roman" w:hAnsi="Times New Roman"/>
          <w:sz w:val="24"/>
          <w:szCs w:val="24"/>
        </w:rPr>
      </w:pPr>
      <w:r w:rsidRPr="009946B4">
        <w:rPr>
          <w:rFonts w:ascii="Times New Roman" w:hAnsi="Times New Roman"/>
          <w:sz w:val="24"/>
          <w:szCs w:val="24"/>
        </w:rPr>
        <w:t xml:space="preserve">        Муниципальная программа администрации Дубровского района «Реализация отдельных полномочий </w:t>
      </w:r>
      <w:r w:rsidRPr="009946B4">
        <w:rPr>
          <w:rFonts w:ascii="Times New Roman" w:hAnsi="Times New Roman"/>
          <w:color w:val="333333"/>
          <w:sz w:val="24"/>
          <w:szCs w:val="24"/>
          <w:shd w:val="clear" w:color="auto" w:fill="FFFFFF"/>
        </w:rPr>
        <w:t>Дубровского муниципального района Брянской области (</w:t>
      </w:r>
      <w:r w:rsidRPr="009946B4">
        <w:rPr>
          <w:rFonts w:ascii="Times New Roman" w:hAnsi="Times New Roman"/>
          <w:sz w:val="24"/>
          <w:szCs w:val="24"/>
        </w:rPr>
        <w:t>2022 – 2024 годы)», (далее – муниципальная программа) представляет собой программный документ, направленный на достижение целей и решение задач администрации Дубровского района (далее – Администрация) по эффективному муниципальному управлению, позволяющий согласовать совместные действия органов местного самоуправления, государственной федеральной и региональной власти, общественных организаций и граждан.</w:t>
      </w:r>
    </w:p>
    <w:p w:rsidR="009946B4" w:rsidRPr="009946B4" w:rsidRDefault="009946B4" w:rsidP="009946B4">
      <w:pPr>
        <w:spacing w:after="0" w:line="240" w:lineRule="auto"/>
        <w:ind w:firstLine="709"/>
        <w:jc w:val="both"/>
        <w:rPr>
          <w:rFonts w:ascii="Times New Roman" w:hAnsi="Times New Roman"/>
          <w:sz w:val="24"/>
          <w:szCs w:val="24"/>
        </w:rPr>
      </w:pPr>
      <w:r w:rsidRPr="009946B4">
        <w:rPr>
          <w:rFonts w:ascii="Times New Roman" w:hAnsi="Times New Roman"/>
          <w:sz w:val="24"/>
          <w:szCs w:val="24"/>
        </w:rPr>
        <w:t xml:space="preserve">В рамках реализации муниципальной программы планируется осуществление мероприятий, направленных на обеспечение комплексного социально-экономического развития Дубровского муниципального района, исполнение полномочий Администрации по решению вопросов местного значения </w:t>
      </w:r>
      <w:r w:rsidRPr="009946B4">
        <w:rPr>
          <w:rFonts w:ascii="Times New Roman" w:hAnsi="Times New Roman"/>
          <w:color w:val="333333"/>
          <w:sz w:val="24"/>
          <w:szCs w:val="24"/>
          <w:shd w:val="clear" w:color="auto" w:fill="FFFFFF"/>
        </w:rPr>
        <w:t>Дубровского муниципального района Брянской области</w:t>
      </w:r>
      <w:r w:rsidRPr="009946B4">
        <w:rPr>
          <w:rFonts w:ascii="Times New Roman" w:hAnsi="Times New Roman"/>
          <w:sz w:val="24"/>
          <w:szCs w:val="24"/>
        </w:rPr>
        <w:t xml:space="preserve">,  а также отдельных государственных полномочий Брянской области, переданных в соответствии с законами Брянской области; создание условий для оптимизации и повышения эффективности расходов бюджета </w:t>
      </w:r>
      <w:r w:rsidRPr="009946B4">
        <w:rPr>
          <w:rFonts w:ascii="Times New Roman" w:hAnsi="Times New Roman"/>
          <w:color w:val="333333"/>
          <w:sz w:val="24"/>
          <w:szCs w:val="24"/>
          <w:shd w:val="clear" w:color="auto" w:fill="FFFFFF"/>
        </w:rPr>
        <w:t>Дубровского муниципального района Брянской области</w:t>
      </w:r>
      <w:r w:rsidRPr="009946B4">
        <w:rPr>
          <w:rFonts w:ascii="Times New Roman" w:hAnsi="Times New Roman"/>
          <w:sz w:val="24"/>
          <w:szCs w:val="24"/>
        </w:rPr>
        <w:t xml:space="preserve"> в части расходов Администрации, формирование экономических условий, обеспечивающих Администрацию финансовыми, материально-техническими  ресурсами.</w:t>
      </w:r>
    </w:p>
    <w:p w:rsidR="009946B4" w:rsidRPr="009946B4" w:rsidRDefault="009946B4" w:rsidP="009946B4">
      <w:pPr>
        <w:spacing w:after="0" w:line="240" w:lineRule="auto"/>
        <w:ind w:firstLine="709"/>
        <w:jc w:val="both"/>
        <w:rPr>
          <w:rFonts w:ascii="Times New Roman" w:hAnsi="Times New Roman"/>
          <w:sz w:val="24"/>
          <w:szCs w:val="24"/>
        </w:rPr>
      </w:pPr>
      <w:r w:rsidRPr="009946B4">
        <w:rPr>
          <w:rFonts w:ascii="Times New Roman" w:hAnsi="Times New Roman"/>
          <w:sz w:val="24"/>
          <w:szCs w:val="24"/>
        </w:rPr>
        <w:t xml:space="preserve">Реализация проводимой Администрацией муниципальной политики осуществляется за счет бюджетных ассигнований бюджета </w:t>
      </w:r>
      <w:r w:rsidRPr="009946B4">
        <w:rPr>
          <w:rFonts w:ascii="Times New Roman" w:hAnsi="Times New Roman"/>
          <w:color w:val="333333"/>
          <w:sz w:val="24"/>
          <w:szCs w:val="24"/>
          <w:shd w:val="clear" w:color="auto" w:fill="FFFFFF"/>
        </w:rPr>
        <w:t>Дубровского муниципального района Брянской области</w:t>
      </w:r>
      <w:r w:rsidRPr="009946B4">
        <w:rPr>
          <w:rFonts w:ascii="Times New Roman" w:hAnsi="Times New Roman"/>
          <w:sz w:val="24"/>
          <w:szCs w:val="24"/>
        </w:rPr>
        <w:t>, в том числе в рамках принятых подпрограмм, отдельных государственных полномочий Брянской области, переданных в соответствии с законами Брянской области – за счет бюджетных ассигнований бюджета Брянской области.</w:t>
      </w:r>
    </w:p>
    <w:p w:rsidR="009946B4" w:rsidRPr="009946B4" w:rsidRDefault="009946B4" w:rsidP="009946B4">
      <w:pPr>
        <w:spacing w:after="0" w:line="240" w:lineRule="auto"/>
        <w:ind w:firstLine="708"/>
        <w:jc w:val="both"/>
        <w:rPr>
          <w:rFonts w:ascii="Times New Roman" w:hAnsi="Times New Roman"/>
          <w:sz w:val="24"/>
          <w:szCs w:val="24"/>
        </w:rPr>
      </w:pPr>
      <w:r w:rsidRPr="009946B4">
        <w:rPr>
          <w:rFonts w:ascii="Times New Roman" w:hAnsi="Times New Roman"/>
          <w:sz w:val="24"/>
          <w:szCs w:val="24"/>
        </w:rPr>
        <w:t>Программные мероприятия по материально-техническому и финансовому обеспечению деятельности главы Администрации, аппарата Администрации направлены на обеспечение исполнения полномочий Администрации.</w:t>
      </w:r>
    </w:p>
    <w:p w:rsidR="009946B4" w:rsidRPr="009946B4" w:rsidRDefault="009946B4" w:rsidP="009946B4">
      <w:pPr>
        <w:spacing w:after="0" w:line="240" w:lineRule="auto"/>
        <w:ind w:firstLine="709"/>
        <w:jc w:val="both"/>
        <w:rPr>
          <w:rFonts w:ascii="Times New Roman" w:hAnsi="Times New Roman"/>
          <w:sz w:val="24"/>
          <w:szCs w:val="24"/>
        </w:rPr>
      </w:pPr>
      <w:r w:rsidRPr="009946B4">
        <w:rPr>
          <w:rFonts w:ascii="Times New Roman" w:hAnsi="Times New Roman"/>
          <w:sz w:val="24"/>
          <w:szCs w:val="24"/>
        </w:rPr>
        <w:t xml:space="preserve">Администрация является исполнительно-распорядительным органом </w:t>
      </w:r>
      <w:r w:rsidRPr="009946B4">
        <w:rPr>
          <w:rFonts w:ascii="Times New Roman" w:hAnsi="Times New Roman"/>
          <w:color w:val="333333"/>
          <w:sz w:val="24"/>
          <w:szCs w:val="24"/>
          <w:shd w:val="clear" w:color="auto" w:fill="FFFFFF"/>
        </w:rPr>
        <w:t>Дубровского муниципального района Брянской области</w:t>
      </w:r>
      <w:r w:rsidRPr="009946B4">
        <w:rPr>
          <w:rFonts w:ascii="Times New Roman" w:hAnsi="Times New Roman"/>
          <w:sz w:val="24"/>
          <w:szCs w:val="24"/>
        </w:rPr>
        <w:t xml:space="preserve">, наделенным Уставом </w:t>
      </w:r>
      <w:r w:rsidRPr="009946B4">
        <w:rPr>
          <w:rFonts w:ascii="Times New Roman" w:hAnsi="Times New Roman"/>
          <w:color w:val="333333"/>
          <w:sz w:val="24"/>
          <w:szCs w:val="24"/>
          <w:shd w:val="clear" w:color="auto" w:fill="FFFFFF"/>
        </w:rPr>
        <w:t>Дубровского муниципального района Брянской области</w:t>
      </w:r>
      <w:r w:rsidRPr="009946B4">
        <w:rPr>
          <w:rFonts w:ascii="Times New Roman" w:hAnsi="Times New Roman"/>
          <w:sz w:val="24"/>
          <w:szCs w:val="24"/>
        </w:rPr>
        <w:t xml:space="preserve">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Брянской области. В настоящее время сформирована достаточно эффективная и устойчивая структура Администрации, состоящая из главы Администрации, заместителей главы Администрации, аппарата Администрации, отраслевых (функциональных) органов Администрации.</w:t>
      </w:r>
    </w:p>
    <w:p w:rsidR="009946B4" w:rsidRPr="009946B4" w:rsidRDefault="009946B4" w:rsidP="009946B4">
      <w:pPr>
        <w:spacing w:after="0" w:line="240" w:lineRule="auto"/>
        <w:ind w:firstLine="709"/>
        <w:jc w:val="both"/>
        <w:rPr>
          <w:rFonts w:ascii="Times New Roman" w:hAnsi="Times New Roman"/>
          <w:sz w:val="24"/>
          <w:szCs w:val="24"/>
        </w:rPr>
      </w:pPr>
      <w:r w:rsidRPr="009946B4">
        <w:rPr>
          <w:rFonts w:ascii="Times New Roman" w:hAnsi="Times New Roman"/>
          <w:sz w:val="24"/>
          <w:szCs w:val="24"/>
        </w:rPr>
        <w:t>Администрация осуществляет:</w:t>
      </w:r>
    </w:p>
    <w:p w:rsidR="009946B4" w:rsidRPr="009946B4" w:rsidRDefault="009946B4" w:rsidP="009946B4">
      <w:pPr>
        <w:spacing w:after="0" w:line="240" w:lineRule="auto"/>
        <w:ind w:firstLine="709"/>
        <w:jc w:val="both"/>
        <w:rPr>
          <w:rFonts w:ascii="Times New Roman" w:hAnsi="Times New Roman"/>
          <w:sz w:val="24"/>
          <w:szCs w:val="24"/>
        </w:rPr>
      </w:pPr>
      <w:r w:rsidRPr="009946B4">
        <w:rPr>
          <w:rFonts w:ascii="Times New Roman" w:hAnsi="Times New Roman"/>
          <w:sz w:val="24"/>
          <w:szCs w:val="24"/>
        </w:rPr>
        <w:t xml:space="preserve">1) обеспечение исполнения Конституции Российской Федерации, федеральных конституционных законов, федеральных законов и других федеральных нормативных правовых актов, законов и иных нормативных правовых актов Брянской области, Устава </w:t>
      </w:r>
      <w:r w:rsidRPr="009946B4">
        <w:rPr>
          <w:rFonts w:ascii="Times New Roman" w:hAnsi="Times New Roman"/>
          <w:color w:val="333333"/>
          <w:sz w:val="24"/>
          <w:szCs w:val="24"/>
          <w:shd w:val="clear" w:color="auto" w:fill="FFFFFF"/>
        </w:rPr>
        <w:t>Дубровского муниципального района Брянской области</w:t>
      </w:r>
      <w:r w:rsidRPr="009946B4">
        <w:rPr>
          <w:rFonts w:ascii="Times New Roman" w:hAnsi="Times New Roman"/>
          <w:sz w:val="24"/>
          <w:szCs w:val="24"/>
        </w:rPr>
        <w:t>, нормативных правовых актов Дубровского районного Совета народных депутатов, принятых в пределах его компетенции на территории муниципального образования;</w:t>
      </w:r>
    </w:p>
    <w:p w:rsidR="009946B4" w:rsidRPr="009946B4" w:rsidRDefault="009946B4" w:rsidP="009946B4">
      <w:pPr>
        <w:spacing w:after="0" w:line="240" w:lineRule="auto"/>
        <w:ind w:firstLine="709"/>
        <w:jc w:val="both"/>
        <w:rPr>
          <w:rFonts w:ascii="Times New Roman" w:hAnsi="Times New Roman"/>
          <w:sz w:val="24"/>
          <w:szCs w:val="24"/>
        </w:rPr>
      </w:pPr>
      <w:r w:rsidRPr="009946B4">
        <w:rPr>
          <w:rFonts w:ascii="Times New Roman" w:hAnsi="Times New Roman"/>
          <w:sz w:val="24"/>
          <w:szCs w:val="24"/>
        </w:rPr>
        <w:t xml:space="preserve">2) исполнение полномочий органов местного самоуправления муниципального района по решению вопросов местного значения, за исключением вопросов, отнесенных Уставом </w:t>
      </w:r>
      <w:r w:rsidRPr="009946B4">
        <w:rPr>
          <w:rFonts w:ascii="Times New Roman" w:hAnsi="Times New Roman"/>
          <w:color w:val="333333"/>
          <w:sz w:val="24"/>
          <w:szCs w:val="24"/>
          <w:shd w:val="clear" w:color="auto" w:fill="FFFFFF"/>
        </w:rPr>
        <w:t>Дубровского муниципального района Брянской области</w:t>
      </w:r>
      <w:r w:rsidRPr="009946B4">
        <w:rPr>
          <w:rFonts w:ascii="Times New Roman" w:hAnsi="Times New Roman"/>
          <w:sz w:val="24"/>
          <w:szCs w:val="24"/>
        </w:rPr>
        <w:t xml:space="preserve"> к компетенции Дубровского районного Совета народных депутатов и иных органов местного самоуправления в соответствии с федеральными законами и законами Брянской области;</w:t>
      </w:r>
    </w:p>
    <w:p w:rsidR="009946B4" w:rsidRPr="009946B4" w:rsidRDefault="009946B4" w:rsidP="009946B4">
      <w:pPr>
        <w:spacing w:after="0" w:line="240" w:lineRule="auto"/>
        <w:ind w:firstLine="709"/>
        <w:jc w:val="both"/>
        <w:rPr>
          <w:rFonts w:ascii="Times New Roman" w:hAnsi="Times New Roman"/>
          <w:sz w:val="24"/>
          <w:szCs w:val="24"/>
        </w:rPr>
      </w:pPr>
      <w:r w:rsidRPr="009946B4">
        <w:rPr>
          <w:rFonts w:ascii="Times New Roman" w:hAnsi="Times New Roman"/>
          <w:sz w:val="24"/>
          <w:szCs w:val="24"/>
        </w:rPr>
        <w:t>3) реализацию в пределах своей компетенции отдельных государственных полномочий, переданных органам местного самоуправления муниципального района федеральными законами и законами Брянской области.</w:t>
      </w:r>
    </w:p>
    <w:p w:rsidR="009946B4" w:rsidRPr="009946B4" w:rsidRDefault="009946B4" w:rsidP="009946B4">
      <w:pPr>
        <w:spacing w:after="0" w:line="240" w:lineRule="auto"/>
        <w:ind w:firstLine="709"/>
        <w:jc w:val="both"/>
        <w:rPr>
          <w:rFonts w:ascii="Times New Roman" w:hAnsi="Times New Roman"/>
          <w:sz w:val="24"/>
          <w:szCs w:val="24"/>
        </w:rPr>
      </w:pPr>
      <w:r w:rsidRPr="009946B4">
        <w:rPr>
          <w:rFonts w:ascii="Times New Roman" w:hAnsi="Times New Roman"/>
          <w:sz w:val="24"/>
          <w:szCs w:val="24"/>
        </w:rPr>
        <w:t>Администрация также является главным администратором доходов бюджета Дубровского муниципального района Брянской области и главным распорядителем бюджетных средств</w:t>
      </w:r>
    </w:p>
    <w:p w:rsidR="009946B4" w:rsidRPr="009946B4" w:rsidRDefault="009946B4" w:rsidP="009946B4">
      <w:pPr>
        <w:spacing w:after="0" w:line="240" w:lineRule="auto"/>
        <w:ind w:firstLine="709"/>
        <w:jc w:val="both"/>
        <w:rPr>
          <w:rFonts w:ascii="Times New Roman" w:hAnsi="Times New Roman"/>
          <w:sz w:val="24"/>
          <w:szCs w:val="24"/>
        </w:rPr>
      </w:pPr>
      <w:r w:rsidRPr="009946B4">
        <w:rPr>
          <w:rFonts w:ascii="Times New Roman" w:hAnsi="Times New Roman"/>
          <w:sz w:val="24"/>
          <w:szCs w:val="24"/>
        </w:rPr>
        <w:t>К исполнительно-распорядительным полномочиям Администрации относятся следующие вопросы:</w:t>
      </w:r>
    </w:p>
    <w:p w:rsidR="009946B4" w:rsidRPr="009946B4" w:rsidRDefault="009946B4" w:rsidP="009946B4">
      <w:pPr>
        <w:spacing w:after="0" w:line="240" w:lineRule="auto"/>
        <w:ind w:firstLine="709"/>
        <w:jc w:val="both"/>
        <w:rPr>
          <w:rFonts w:ascii="Times New Roman" w:hAnsi="Times New Roman"/>
          <w:sz w:val="24"/>
          <w:szCs w:val="24"/>
        </w:rPr>
      </w:pPr>
      <w:r w:rsidRPr="009946B4">
        <w:rPr>
          <w:rFonts w:ascii="Times New Roman" w:hAnsi="Times New Roman"/>
          <w:sz w:val="24"/>
          <w:szCs w:val="24"/>
        </w:rPr>
        <w:lastRenderedPageBreak/>
        <w:t>1) разработка проектов планов и программ социально-экономического развития муниципального района, организация их исполнения;</w:t>
      </w:r>
    </w:p>
    <w:p w:rsidR="009946B4" w:rsidRPr="009946B4" w:rsidRDefault="009946B4" w:rsidP="009946B4">
      <w:pPr>
        <w:spacing w:after="0" w:line="240" w:lineRule="auto"/>
        <w:ind w:firstLine="709"/>
        <w:jc w:val="both"/>
        <w:rPr>
          <w:rFonts w:ascii="Times New Roman" w:hAnsi="Times New Roman"/>
          <w:sz w:val="24"/>
          <w:szCs w:val="24"/>
        </w:rPr>
      </w:pPr>
      <w:r w:rsidRPr="009946B4">
        <w:rPr>
          <w:rFonts w:ascii="Times New Roman" w:hAnsi="Times New Roman"/>
          <w:sz w:val="24"/>
          <w:szCs w:val="24"/>
        </w:rPr>
        <w:t>2) обеспечение комплексного социально-экономического развития муниципального образования;</w:t>
      </w:r>
    </w:p>
    <w:p w:rsidR="009946B4" w:rsidRPr="009946B4" w:rsidRDefault="009946B4" w:rsidP="009946B4">
      <w:pPr>
        <w:spacing w:after="0" w:line="240" w:lineRule="auto"/>
        <w:ind w:firstLine="709"/>
        <w:jc w:val="both"/>
        <w:rPr>
          <w:rFonts w:ascii="Times New Roman" w:hAnsi="Times New Roman"/>
          <w:sz w:val="24"/>
          <w:szCs w:val="24"/>
        </w:rPr>
      </w:pPr>
      <w:r w:rsidRPr="009946B4">
        <w:rPr>
          <w:rFonts w:ascii="Times New Roman" w:hAnsi="Times New Roman"/>
          <w:sz w:val="24"/>
          <w:szCs w:val="24"/>
        </w:rPr>
        <w:t>3) управление и распоряжение в установленном порядке имуществом, находящимся в муниципальной собственности;</w:t>
      </w:r>
    </w:p>
    <w:p w:rsidR="009946B4" w:rsidRPr="009946B4" w:rsidRDefault="009946B4" w:rsidP="009946B4">
      <w:pPr>
        <w:spacing w:after="0" w:line="240" w:lineRule="auto"/>
        <w:ind w:firstLine="709"/>
        <w:jc w:val="both"/>
        <w:rPr>
          <w:rFonts w:ascii="Times New Roman" w:hAnsi="Times New Roman"/>
          <w:sz w:val="24"/>
          <w:szCs w:val="24"/>
        </w:rPr>
      </w:pPr>
      <w:r w:rsidRPr="009946B4">
        <w:rPr>
          <w:rFonts w:ascii="Times New Roman" w:hAnsi="Times New Roman"/>
          <w:sz w:val="24"/>
          <w:szCs w:val="24"/>
        </w:rPr>
        <w:t xml:space="preserve">4) организация мероприятий </w:t>
      </w:r>
      <w:proofErr w:type="spellStart"/>
      <w:r w:rsidRPr="009946B4">
        <w:rPr>
          <w:rFonts w:ascii="Times New Roman" w:hAnsi="Times New Roman"/>
          <w:sz w:val="24"/>
          <w:szCs w:val="24"/>
        </w:rPr>
        <w:t>межпоселенческого</w:t>
      </w:r>
      <w:proofErr w:type="spellEnd"/>
      <w:r w:rsidRPr="009946B4">
        <w:rPr>
          <w:rFonts w:ascii="Times New Roman" w:hAnsi="Times New Roman"/>
          <w:sz w:val="24"/>
          <w:szCs w:val="24"/>
        </w:rPr>
        <w:t xml:space="preserve"> характера по охране окружающей среды;</w:t>
      </w:r>
    </w:p>
    <w:p w:rsidR="009946B4" w:rsidRPr="009946B4" w:rsidRDefault="009946B4" w:rsidP="009946B4">
      <w:pPr>
        <w:spacing w:after="0" w:line="240" w:lineRule="auto"/>
        <w:ind w:firstLine="709"/>
        <w:jc w:val="both"/>
        <w:rPr>
          <w:rFonts w:ascii="Times New Roman" w:hAnsi="Times New Roman"/>
          <w:sz w:val="24"/>
          <w:szCs w:val="24"/>
        </w:rPr>
      </w:pPr>
      <w:r w:rsidRPr="009946B4">
        <w:rPr>
          <w:rFonts w:ascii="Times New Roman" w:hAnsi="Times New Roman"/>
          <w:sz w:val="24"/>
          <w:szCs w:val="24"/>
        </w:rPr>
        <w:t>5) формирование и размещение муниципальных закупок;</w:t>
      </w:r>
    </w:p>
    <w:p w:rsidR="009946B4" w:rsidRPr="009946B4" w:rsidRDefault="009946B4" w:rsidP="009946B4">
      <w:pPr>
        <w:spacing w:after="0" w:line="240" w:lineRule="auto"/>
        <w:ind w:firstLine="709"/>
        <w:jc w:val="both"/>
        <w:rPr>
          <w:rFonts w:ascii="Times New Roman" w:hAnsi="Times New Roman"/>
          <w:sz w:val="24"/>
          <w:szCs w:val="24"/>
        </w:rPr>
      </w:pPr>
      <w:r w:rsidRPr="009946B4">
        <w:rPr>
          <w:rFonts w:ascii="Times New Roman" w:hAnsi="Times New Roman"/>
          <w:sz w:val="24"/>
          <w:szCs w:val="24"/>
        </w:rPr>
        <w:t>6) организация утилизации и переработки бытовых и промышленных отходов;</w:t>
      </w:r>
    </w:p>
    <w:p w:rsidR="009946B4" w:rsidRPr="009946B4" w:rsidRDefault="009946B4" w:rsidP="009946B4">
      <w:pPr>
        <w:spacing w:after="0" w:line="240" w:lineRule="auto"/>
        <w:ind w:firstLine="709"/>
        <w:jc w:val="both"/>
        <w:rPr>
          <w:rFonts w:ascii="Times New Roman" w:hAnsi="Times New Roman"/>
          <w:sz w:val="24"/>
          <w:szCs w:val="24"/>
        </w:rPr>
      </w:pPr>
      <w:r w:rsidRPr="009946B4">
        <w:rPr>
          <w:rFonts w:ascii="Times New Roman" w:hAnsi="Times New Roman"/>
          <w:sz w:val="24"/>
          <w:szCs w:val="24"/>
        </w:rPr>
        <w:t>7) формирование и содержание муниципального архива, включая хранение архивных фондов поселений;</w:t>
      </w:r>
    </w:p>
    <w:p w:rsidR="009946B4" w:rsidRPr="009946B4" w:rsidRDefault="009946B4" w:rsidP="009946B4">
      <w:pPr>
        <w:spacing w:after="0" w:line="240" w:lineRule="auto"/>
        <w:ind w:firstLine="709"/>
        <w:jc w:val="both"/>
        <w:rPr>
          <w:rFonts w:ascii="Times New Roman" w:hAnsi="Times New Roman"/>
          <w:sz w:val="24"/>
          <w:szCs w:val="24"/>
        </w:rPr>
      </w:pPr>
      <w:r w:rsidRPr="009946B4">
        <w:rPr>
          <w:rFonts w:ascii="Times New Roman" w:hAnsi="Times New Roman"/>
          <w:sz w:val="24"/>
          <w:szCs w:val="24"/>
        </w:rPr>
        <w:t xml:space="preserve">8) осуществление управления всеми находящимися в ведении муниципального образования учреждениями дополнительного образования, культуры, спорта; </w:t>
      </w:r>
    </w:p>
    <w:p w:rsidR="009946B4" w:rsidRPr="009946B4" w:rsidRDefault="009946B4" w:rsidP="009946B4">
      <w:pPr>
        <w:spacing w:after="0" w:line="240" w:lineRule="auto"/>
        <w:ind w:firstLine="709"/>
        <w:jc w:val="both"/>
        <w:rPr>
          <w:rFonts w:ascii="Times New Roman" w:hAnsi="Times New Roman"/>
          <w:sz w:val="24"/>
          <w:szCs w:val="24"/>
        </w:rPr>
      </w:pPr>
      <w:r w:rsidRPr="009946B4">
        <w:rPr>
          <w:rFonts w:ascii="Times New Roman" w:hAnsi="Times New Roman"/>
          <w:sz w:val="24"/>
          <w:szCs w:val="24"/>
        </w:rPr>
        <w:t>9) участие в осуществлении деятельности по опеке и попечительству;</w:t>
      </w:r>
    </w:p>
    <w:p w:rsidR="009946B4" w:rsidRPr="009946B4" w:rsidRDefault="009946B4" w:rsidP="009946B4">
      <w:pPr>
        <w:spacing w:after="0" w:line="240" w:lineRule="auto"/>
        <w:ind w:firstLine="709"/>
        <w:jc w:val="both"/>
        <w:rPr>
          <w:rFonts w:ascii="Times New Roman" w:hAnsi="Times New Roman"/>
          <w:sz w:val="24"/>
          <w:szCs w:val="24"/>
        </w:rPr>
      </w:pPr>
      <w:r w:rsidRPr="009946B4">
        <w:rPr>
          <w:rFonts w:ascii="Times New Roman" w:hAnsi="Times New Roman"/>
          <w:sz w:val="24"/>
          <w:szCs w:val="24"/>
        </w:rPr>
        <w:t>10)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образования;</w:t>
      </w:r>
    </w:p>
    <w:p w:rsidR="009946B4" w:rsidRPr="009946B4" w:rsidRDefault="009946B4" w:rsidP="009946B4">
      <w:pPr>
        <w:spacing w:after="0" w:line="240" w:lineRule="auto"/>
        <w:ind w:firstLine="709"/>
        <w:jc w:val="both"/>
        <w:rPr>
          <w:rFonts w:ascii="Times New Roman" w:hAnsi="Times New Roman"/>
          <w:sz w:val="24"/>
          <w:szCs w:val="24"/>
        </w:rPr>
      </w:pPr>
      <w:r w:rsidRPr="009946B4">
        <w:rPr>
          <w:rFonts w:ascii="Times New Roman" w:hAnsi="Times New Roman"/>
          <w:sz w:val="24"/>
          <w:szCs w:val="24"/>
        </w:rPr>
        <w:t>11) участие в предупреждении и ликвидации последствий чрезвычайных ситуаций на территории муниципального образования;</w:t>
      </w:r>
    </w:p>
    <w:p w:rsidR="009946B4" w:rsidRPr="009946B4" w:rsidRDefault="009946B4" w:rsidP="009946B4">
      <w:pPr>
        <w:spacing w:after="0" w:line="240" w:lineRule="auto"/>
        <w:ind w:firstLine="709"/>
        <w:jc w:val="both"/>
        <w:rPr>
          <w:rFonts w:ascii="Times New Roman" w:hAnsi="Times New Roman"/>
          <w:sz w:val="24"/>
          <w:szCs w:val="24"/>
        </w:rPr>
      </w:pPr>
      <w:r w:rsidRPr="009946B4">
        <w:rPr>
          <w:rFonts w:ascii="Times New Roman" w:hAnsi="Times New Roman"/>
          <w:sz w:val="24"/>
          <w:szCs w:val="24"/>
        </w:rPr>
        <w:t>12) организация и осуществление мероприятий по гражданской обороне, защите населения и территории муниципального образования от чрезвычайных ситуаций природного и техногенного характера;</w:t>
      </w:r>
    </w:p>
    <w:p w:rsidR="009946B4" w:rsidRPr="009946B4" w:rsidRDefault="009946B4" w:rsidP="009946B4">
      <w:pPr>
        <w:spacing w:after="0" w:line="240" w:lineRule="auto"/>
        <w:ind w:firstLine="709"/>
        <w:jc w:val="both"/>
        <w:rPr>
          <w:rFonts w:ascii="Times New Roman" w:hAnsi="Times New Roman"/>
          <w:sz w:val="24"/>
          <w:szCs w:val="24"/>
        </w:rPr>
      </w:pPr>
      <w:r w:rsidRPr="009946B4">
        <w:rPr>
          <w:rFonts w:ascii="Times New Roman" w:hAnsi="Times New Roman"/>
          <w:sz w:val="24"/>
          <w:szCs w:val="24"/>
        </w:rPr>
        <w:t>13) проведение работ, связанных с использованием сведений, составляющих государственную тайну в соответствии с Законом Российской Федерации от 21 июля 1993 года № 5485-1 «О государственной тайне».</w:t>
      </w:r>
    </w:p>
    <w:p w:rsidR="009946B4" w:rsidRPr="009946B4" w:rsidRDefault="009946B4" w:rsidP="009946B4">
      <w:pPr>
        <w:spacing w:after="0" w:line="240" w:lineRule="auto"/>
        <w:ind w:firstLine="709"/>
        <w:jc w:val="both"/>
        <w:rPr>
          <w:rFonts w:ascii="Times New Roman" w:hAnsi="Times New Roman"/>
          <w:sz w:val="24"/>
          <w:szCs w:val="24"/>
        </w:rPr>
      </w:pPr>
      <w:r w:rsidRPr="009946B4">
        <w:rPr>
          <w:rFonts w:ascii="Times New Roman" w:hAnsi="Times New Roman"/>
          <w:sz w:val="24"/>
          <w:szCs w:val="24"/>
        </w:rPr>
        <w:t>Для решения поставленной цели необходимо обеспечить решение следующих задач:</w:t>
      </w:r>
    </w:p>
    <w:p w:rsidR="009946B4" w:rsidRPr="009946B4" w:rsidRDefault="009946B4" w:rsidP="009946B4">
      <w:pPr>
        <w:spacing w:after="0" w:line="240" w:lineRule="auto"/>
        <w:ind w:firstLine="709"/>
        <w:jc w:val="both"/>
        <w:rPr>
          <w:rFonts w:ascii="Times New Roman" w:hAnsi="Times New Roman"/>
          <w:sz w:val="24"/>
          <w:szCs w:val="24"/>
        </w:rPr>
      </w:pPr>
      <w:r w:rsidRPr="009946B4">
        <w:rPr>
          <w:rFonts w:ascii="Times New Roman" w:hAnsi="Times New Roman"/>
          <w:sz w:val="24"/>
          <w:szCs w:val="24"/>
        </w:rPr>
        <w:t>организационное, методическое, аналитическое, информационное, финансовое, материально-техническое обеспечение деятельности Администрации;</w:t>
      </w:r>
    </w:p>
    <w:p w:rsidR="009946B4" w:rsidRPr="009946B4" w:rsidRDefault="009946B4" w:rsidP="009946B4">
      <w:pPr>
        <w:spacing w:after="0" w:line="240" w:lineRule="auto"/>
        <w:ind w:firstLine="709"/>
        <w:jc w:val="both"/>
        <w:rPr>
          <w:rFonts w:ascii="Times New Roman" w:hAnsi="Times New Roman"/>
          <w:sz w:val="24"/>
          <w:szCs w:val="24"/>
        </w:rPr>
      </w:pPr>
      <w:r w:rsidRPr="009946B4">
        <w:rPr>
          <w:rFonts w:ascii="Times New Roman" w:hAnsi="Times New Roman"/>
          <w:sz w:val="24"/>
          <w:szCs w:val="24"/>
        </w:rPr>
        <w:t xml:space="preserve">информирование общественности о существе принимаемых решений; </w:t>
      </w:r>
    </w:p>
    <w:p w:rsidR="009946B4" w:rsidRPr="009946B4" w:rsidRDefault="009946B4" w:rsidP="009946B4">
      <w:pPr>
        <w:spacing w:after="0" w:line="240" w:lineRule="auto"/>
        <w:ind w:firstLine="709"/>
        <w:jc w:val="both"/>
        <w:rPr>
          <w:rFonts w:ascii="Times New Roman" w:hAnsi="Times New Roman"/>
          <w:sz w:val="24"/>
          <w:szCs w:val="24"/>
        </w:rPr>
      </w:pPr>
      <w:r w:rsidRPr="009946B4">
        <w:rPr>
          <w:rFonts w:ascii="Times New Roman" w:hAnsi="Times New Roman"/>
          <w:sz w:val="24"/>
          <w:szCs w:val="24"/>
        </w:rPr>
        <w:t xml:space="preserve">прогнозирование социально-политических процессов, обеспечение органов власти прогнозными аналитическими разработками; </w:t>
      </w:r>
    </w:p>
    <w:p w:rsidR="009946B4" w:rsidRPr="009946B4" w:rsidRDefault="009946B4" w:rsidP="009946B4">
      <w:pPr>
        <w:spacing w:after="0" w:line="240" w:lineRule="auto"/>
        <w:ind w:firstLine="709"/>
        <w:jc w:val="both"/>
        <w:rPr>
          <w:rFonts w:ascii="Times New Roman" w:hAnsi="Times New Roman"/>
          <w:sz w:val="24"/>
          <w:szCs w:val="24"/>
        </w:rPr>
      </w:pPr>
      <w:r w:rsidRPr="009946B4">
        <w:rPr>
          <w:rFonts w:ascii="Times New Roman" w:hAnsi="Times New Roman"/>
          <w:sz w:val="24"/>
          <w:szCs w:val="24"/>
        </w:rPr>
        <w:t>развитие системы информационно-справочной поддержки населения и организаций по вопросам получения муниципальных услуг;</w:t>
      </w:r>
    </w:p>
    <w:p w:rsidR="009946B4" w:rsidRPr="009946B4" w:rsidRDefault="009946B4" w:rsidP="009946B4">
      <w:pPr>
        <w:spacing w:after="0" w:line="240" w:lineRule="auto"/>
        <w:ind w:firstLine="709"/>
        <w:jc w:val="both"/>
        <w:rPr>
          <w:rFonts w:ascii="Times New Roman" w:hAnsi="Times New Roman"/>
          <w:sz w:val="24"/>
          <w:szCs w:val="24"/>
        </w:rPr>
      </w:pPr>
      <w:r w:rsidRPr="009946B4">
        <w:rPr>
          <w:rFonts w:ascii="Times New Roman" w:hAnsi="Times New Roman"/>
          <w:sz w:val="24"/>
          <w:szCs w:val="24"/>
        </w:rPr>
        <w:t>контроль за своевременным исполнением аппаратом Администрации и отраслевыми (функциональными) структурными подразделениями действующего законодательства, а также поручений главы Администрации и его заместителей, служебных и иных документов;</w:t>
      </w:r>
    </w:p>
    <w:p w:rsidR="009946B4" w:rsidRPr="009946B4" w:rsidRDefault="009946B4" w:rsidP="009946B4">
      <w:pPr>
        <w:widowControl w:val="0"/>
        <w:autoSpaceDE w:val="0"/>
        <w:autoSpaceDN w:val="0"/>
        <w:adjustRightInd w:val="0"/>
        <w:spacing w:after="0" w:line="240" w:lineRule="auto"/>
        <w:ind w:firstLine="540"/>
        <w:jc w:val="both"/>
        <w:rPr>
          <w:rFonts w:ascii="Times New Roman" w:hAnsi="Times New Roman"/>
          <w:sz w:val="24"/>
          <w:szCs w:val="24"/>
        </w:rPr>
      </w:pPr>
      <w:r w:rsidRPr="009946B4">
        <w:rPr>
          <w:rFonts w:ascii="Times New Roman" w:hAnsi="Times New Roman"/>
          <w:sz w:val="24"/>
          <w:szCs w:val="24"/>
        </w:rPr>
        <w:t>В соответствии с Конституцией Российской Федерации, федеральным законодательством экономическую основу местного самоуправления составляют находящееся в муниципальной собственности имущество, средства местных бюджетов, а также имущественные права муниципальных образований.</w:t>
      </w:r>
    </w:p>
    <w:p w:rsidR="009946B4" w:rsidRPr="009946B4" w:rsidRDefault="009946B4" w:rsidP="009946B4">
      <w:pPr>
        <w:spacing w:after="0" w:line="240" w:lineRule="auto"/>
        <w:ind w:firstLine="540"/>
        <w:jc w:val="both"/>
        <w:rPr>
          <w:rFonts w:ascii="Times New Roman" w:hAnsi="Times New Roman"/>
          <w:sz w:val="24"/>
          <w:szCs w:val="24"/>
        </w:rPr>
      </w:pPr>
    </w:p>
    <w:p w:rsidR="009946B4" w:rsidRPr="009946B4" w:rsidRDefault="009946B4" w:rsidP="009946B4">
      <w:pPr>
        <w:spacing w:after="0" w:line="240" w:lineRule="auto"/>
        <w:ind w:firstLine="709"/>
        <w:jc w:val="both"/>
        <w:rPr>
          <w:rFonts w:ascii="Times New Roman" w:hAnsi="Times New Roman"/>
          <w:sz w:val="24"/>
          <w:szCs w:val="24"/>
        </w:rPr>
      </w:pPr>
      <w:r w:rsidRPr="009946B4">
        <w:rPr>
          <w:rFonts w:ascii="Times New Roman" w:hAnsi="Times New Roman"/>
          <w:sz w:val="24"/>
          <w:szCs w:val="24"/>
        </w:rPr>
        <w:t>Ведется реестр муниципальной собственности. В 2021 году в реестре муниципальной собственности Дубровского муниципального района Брянской области значится 351 объект муниципального недвижимого имущества. Из них общая площадь объектов недвижимого имущества - 53942,58 кв. м., протяжённость инженерных коммуникаций – 22,1 км. (водопровод, газопровод, канализационные сети).  На большую часть недвижимого имущества получены свидетельства государственной регистрации права. Общая балансовая стоимость муниципального имущества – 420564493,00 рубля</w:t>
      </w:r>
    </w:p>
    <w:p w:rsidR="009946B4" w:rsidRPr="009946B4" w:rsidRDefault="009946B4" w:rsidP="009946B4">
      <w:pPr>
        <w:spacing w:after="0" w:line="240" w:lineRule="auto"/>
        <w:ind w:firstLine="709"/>
        <w:jc w:val="both"/>
        <w:rPr>
          <w:rFonts w:ascii="Times New Roman" w:hAnsi="Times New Roman"/>
          <w:sz w:val="24"/>
          <w:szCs w:val="24"/>
        </w:rPr>
      </w:pPr>
      <w:r w:rsidRPr="009946B4">
        <w:rPr>
          <w:rFonts w:ascii="Times New Roman" w:hAnsi="Times New Roman"/>
          <w:sz w:val="24"/>
          <w:szCs w:val="24"/>
        </w:rPr>
        <w:t>Свободные нежилые помещения сдаются в аренду. Всего в 2021 году действовало 15 договоров аренды муниципального имущества. Общая площадь помещения сдаваемых в аренду составила 777,63 кв. м.</w:t>
      </w:r>
    </w:p>
    <w:p w:rsidR="009946B4" w:rsidRPr="009946B4" w:rsidRDefault="009946B4" w:rsidP="009946B4">
      <w:pPr>
        <w:spacing w:after="0" w:line="240" w:lineRule="auto"/>
        <w:ind w:firstLine="709"/>
        <w:jc w:val="both"/>
        <w:rPr>
          <w:rFonts w:ascii="Times New Roman" w:hAnsi="Times New Roman"/>
          <w:sz w:val="24"/>
          <w:szCs w:val="24"/>
        </w:rPr>
      </w:pPr>
      <w:r w:rsidRPr="009946B4">
        <w:rPr>
          <w:rFonts w:ascii="Times New Roman" w:hAnsi="Times New Roman"/>
          <w:sz w:val="24"/>
          <w:szCs w:val="24"/>
        </w:rPr>
        <w:t>За 2021 год заключен 61 договор аренды на землю, из них 17 с юридическими лицами. В том числе, проведено 9 аукционов на право заключения договоров аренды земельных участков.</w:t>
      </w:r>
    </w:p>
    <w:p w:rsidR="009946B4" w:rsidRPr="009946B4" w:rsidRDefault="009946B4" w:rsidP="009946B4">
      <w:pPr>
        <w:spacing w:after="0" w:line="360" w:lineRule="auto"/>
        <w:jc w:val="center"/>
        <w:outlineLvl w:val="1"/>
        <w:rPr>
          <w:rFonts w:ascii="Times New Roman" w:hAnsi="Times New Roman"/>
          <w:color w:val="000000"/>
          <w:sz w:val="24"/>
          <w:szCs w:val="24"/>
        </w:rPr>
      </w:pPr>
    </w:p>
    <w:p w:rsidR="009946B4" w:rsidRPr="009946B4" w:rsidRDefault="009946B4" w:rsidP="009946B4">
      <w:pPr>
        <w:widowControl w:val="0"/>
        <w:autoSpaceDE w:val="0"/>
        <w:autoSpaceDN w:val="0"/>
        <w:adjustRightInd w:val="0"/>
        <w:spacing w:after="0" w:line="240" w:lineRule="auto"/>
        <w:ind w:firstLine="708"/>
        <w:jc w:val="both"/>
        <w:rPr>
          <w:rFonts w:ascii="Times New Roman" w:hAnsi="Times New Roman"/>
          <w:sz w:val="24"/>
          <w:szCs w:val="24"/>
        </w:rPr>
      </w:pPr>
      <w:r w:rsidRPr="009946B4">
        <w:rPr>
          <w:rFonts w:ascii="Times New Roman" w:hAnsi="Times New Roman"/>
          <w:sz w:val="24"/>
          <w:szCs w:val="24"/>
        </w:rPr>
        <w:t xml:space="preserve">Развитие физической культуры и спорта в районе является одним из приоритетных </w:t>
      </w:r>
      <w:r w:rsidRPr="009946B4">
        <w:rPr>
          <w:rFonts w:ascii="Times New Roman" w:hAnsi="Times New Roman"/>
          <w:sz w:val="24"/>
          <w:szCs w:val="24"/>
        </w:rPr>
        <w:lastRenderedPageBreak/>
        <w:t xml:space="preserve">направлений социальной политики администрации района. </w:t>
      </w:r>
    </w:p>
    <w:p w:rsidR="009946B4" w:rsidRPr="009946B4" w:rsidRDefault="009946B4" w:rsidP="009946B4">
      <w:pPr>
        <w:widowControl w:val="0"/>
        <w:autoSpaceDE w:val="0"/>
        <w:autoSpaceDN w:val="0"/>
        <w:adjustRightInd w:val="0"/>
        <w:spacing w:after="0" w:line="240" w:lineRule="auto"/>
        <w:ind w:firstLine="708"/>
        <w:jc w:val="both"/>
        <w:rPr>
          <w:rFonts w:ascii="Times New Roman" w:hAnsi="Times New Roman"/>
          <w:sz w:val="24"/>
          <w:szCs w:val="24"/>
        </w:rPr>
      </w:pPr>
      <w:r w:rsidRPr="009946B4">
        <w:rPr>
          <w:rFonts w:ascii="Times New Roman" w:hAnsi="Times New Roman"/>
          <w:sz w:val="24"/>
          <w:szCs w:val="24"/>
        </w:rPr>
        <w:t>В сложившихся социально-экономических условиях произошли негативные изменения в постановке физкультурно-оздоровительной работы, как в общеобразовательных учреждениях, так и в трудовых коллективах. Определенные трудности сегодня испытывают физкультурно-оздоровительные и спортивные организации в работе по развитию физической культуры и спорта среди населения района.</w:t>
      </w:r>
    </w:p>
    <w:p w:rsidR="009946B4" w:rsidRPr="009946B4" w:rsidRDefault="009946B4" w:rsidP="009946B4">
      <w:pPr>
        <w:widowControl w:val="0"/>
        <w:autoSpaceDE w:val="0"/>
        <w:autoSpaceDN w:val="0"/>
        <w:adjustRightInd w:val="0"/>
        <w:spacing w:after="0" w:line="240" w:lineRule="auto"/>
        <w:ind w:firstLine="708"/>
        <w:jc w:val="both"/>
        <w:rPr>
          <w:rFonts w:ascii="Times New Roman" w:hAnsi="Times New Roman"/>
          <w:sz w:val="24"/>
          <w:szCs w:val="24"/>
        </w:rPr>
      </w:pPr>
      <w:r w:rsidRPr="009946B4">
        <w:rPr>
          <w:rFonts w:ascii="Times New Roman" w:hAnsi="Times New Roman"/>
          <w:sz w:val="24"/>
          <w:szCs w:val="24"/>
        </w:rPr>
        <w:t>Вместе с тем, состояние материально-технической базы организаций физкультурно-спортивной направленности, оснащение их оборудованием и инвентарем, научно-методическое обеспечение физкультуры и спорта требует обновления.</w:t>
      </w:r>
    </w:p>
    <w:p w:rsidR="009946B4" w:rsidRPr="009946B4" w:rsidRDefault="009946B4" w:rsidP="009946B4">
      <w:pPr>
        <w:widowControl w:val="0"/>
        <w:autoSpaceDE w:val="0"/>
        <w:autoSpaceDN w:val="0"/>
        <w:adjustRightInd w:val="0"/>
        <w:spacing w:after="0" w:line="240" w:lineRule="auto"/>
        <w:ind w:firstLine="708"/>
        <w:jc w:val="both"/>
        <w:rPr>
          <w:rFonts w:ascii="Times New Roman" w:hAnsi="Times New Roman"/>
          <w:sz w:val="24"/>
          <w:szCs w:val="24"/>
        </w:rPr>
      </w:pPr>
      <w:r w:rsidRPr="009946B4">
        <w:rPr>
          <w:rFonts w:ascii="Times New Roman" w:hAnsi="Times New Roman"/>
          <w:sz w:val="24"/>
          <w:szCs w:val="24"/>
        </w:rPr>
        <w:t xml:space="preserve">Занятия физкультурой и спортом должны стать реальной альтернативой миру наркотиков, алкоголизма и насилия.  </w:t>
      </w:r>
    </w:p>
    <w:p w:rsidR="009946B4" w:rsidRPr="009946B4" w:rsidRDefault="009946B4" w:rsidP="009946B4">
      <w:pPr>
        <w:spacing w:after="0" w:line="240" w:lineRule="auto"/>
        <w:ind w:firstLine="539"/>
        <w:jc w:val="both"/>
        <w:rPr>
          <w:rFonts w:ascii="Times New Roman" w:hAnsi="Times New Roman"/>
          <w:sz w:val="24"/>
          <w:szCs w:val="24"/>
        </w:rPr>
      </w:pPr>
      <w:r w:rsidRPr="009946B4">
        <w:rPr>
          <w:rFonts w:ascii="Times New Roman" w:hAnsi="Times New Roman"/>
          <w:sz w:val="24"/>
          <w:szCs w:val="24"/>
        </w:rPr>
        <w:t xml:space="preserve">В Дубровском муниципальном районе ежегодно проводится спартакиада среди коллективов физической культуры, которая включает в себя 9 первенств района, проводятся летние сельские игры, которые включают в себя 7 видов спорта, проходит районная спартакиада среди общеобразовательных учреждений, которая включает в себя пять видов спорта. </w:t>
      </w:r>
    </w:p>
    <w:p w:rsidR="009946B4" w:rsidRPr="009946B4" w:rsidRDefault="009946B4" w:rsidP="009946B4">
      <w:pPr>
        <w:spacing w:after="0" w:line="240" w:lineRule="auto"/>
        <w:ind w:firstLine="539"/>
        <w:jc w:val="both"/>
        <w:rPr>
          <w:rFonts w:ascii="Times New Roman" w:hAnsi="Times New Roman"/>
          <w:sz w:val="24"/>
          <w:szCs w:val="24"/>
        </w:rPr>
      </w:pPr>
      <w:r w:rsidRPr="009946B4">
        <w:rPr>
          <w:rFonts w:ascii="Times New Roman" w:hAnsi="Times New Roman"/>
          <w:sz w:val="24"/>
          <w:szCs w:val="24"/>
        </w:rPr>
        <w:t xml:space="preserve">Ежегодно в районе при тесном взаимодействии с военным комиссариатом проводится зимняя и летняя спартакиады допризывной молодёжи, в которых принимают участие учащиеся 10-11 классов школ района. </w:t>
      </w:r>
    </w:p>
    <w:p w:rsidR="009946B4" w:rsidRPr="009946B4" w:rsidRDefault="009946B4" w:rsidP="009946B4">
      <w:pPr>
        <w:spacing w:after="0" w:line="240" w:lineRule="auto"/>
        <w:ind w:firstLine="539"/>
        <w:jc w:val="both"/>
        <w:rPr>
          <w:rFonts w:ascii="Times New Roman" w:hAnsi="Times New Roman"/>
          <w:sz w:val="24"/>
          <w:szCs w:val="24"/>
        </w:rPr>
      </w:pPr>
      <w:r w:rsidRPr="009946B4">
        <w:rPr>
          <w:rFonts w:ascii="Times New Roman" w:hAnsi="Times New Roman"/>
          <w:sz w:val="24"/>
          <w:szCs w:val="24"/>
        </w:rPr>
        <w:t xml:space="preserve">Большое внимание уделяется развитию материальной базы в населенных пунктах района. Строятся новые плоскостные сооружения – хоккейные корты, площадки для игры в мини-футбол, баскетбол, волейбол. </w:t>
      </w:r>
    </w:p>
    <w:p w:rsidR="009946B4" w:rsidRPr="009946B4" w:rsidRDefault="009946B4" w:rsidP="009946B4">
      <w:pPr>
        <w:spacing w:after="0" w:line="240" w:lineRule="auto"/>
        <w:ind w:firstLine="539"/>
        <w:jc w:val="both"/>
        <w:rPr>
          <w:rFonts w:ascii="Times New Roman" w:hAnsi="Times New Roman"/>
          <w:sz w:val="24"/>
          <w:szCs w:val="24"/>
        </w:rPr>
      </w:pPr>
      <w:r w:rsidRPr="009946B4">
        <w:rPr>
          <w:rFonts w:ascii="Times New Roman" w:hAnsi="Times New Roman"/>
          <w:sz w:val="24"/>
          <w:szCs w:val="24"/>
        </w:rPr>
        <w:t>В летний оздоровительный период школьных каникул на территории района работают спортивные площадки по месту жительства, за которыми закреплены предприятия района, учителя физической культуры и тренера ДСШ. Эти площадки снабжены необходимым спортивным инвентарём, что позволяет проводить на них спортивно-массовые мероприятия.</w:t>
      </w:r>
    </w:p>
    <w:p w:rsidR="009946B4" w:rsidRPr="009946B4" w:rsidRDefault="009946B4" w:rsidP="009946B4">
      <w:pPr>
        <w:spacing w:after="0" w:line="240" w:lineRule="auto"/>
        <w:ind w:firstLine="539"/>
        <w:jc w:val="both"/>
        <w:rPr>
          <w:rFonts w:ascii="Times New Roman" w:hAnsi="Times New Roman"/>
          <w:sz w:val="24"/>
          <w:szCs w:val="24"/>
        </w:rPr>
      </w:pPr>
      <w:r w:rsidRPr="009946B4">
        <w:rPr>
          <w:rFonts w:ascii="Times New Roman" w:hAnsi="Times New Roman"/>
          <w:sz w:val="24"/>
          <w:szCs w:val="24"/>
        </w:rPr>
        <w:t xml:space="preserve">В районе проводится определенная работа среди спортсменов-инвалидов. Во время декады инвалидов проводятся районные соревнования по 6 видам спорта – </w:t>
      </w:r>
      <w:proofErr w:type="spellStart"/>
      <w:r w:rsidRPr="009946B4">
        <w:rPr>
          <w:rFonts w:ascii="Times New Roman" w:hAnsi="Times New Roman"/>
          <w:sz w:val="24"/>
          <w:szCs w:val="24"/>
        </w:rPr>
        <w:t>дартс</w:t>
      </w:r>
      <w:proofErr w:type="spellEnd"/>
      <w:r w:rsidRPr="009946B4">
        <w:rPr>
          <w:rFonts w:ascii="Times New Roman" w:hAnsi="Times New Roman"/>
          <w:sz w:val="24"/>
          <w:szCs w:val="24"/>
        </w:rPr>
        <w:t xml:space="preserve">, армрестлинг, шашки, шахматы, заезды на инвалидных колясках, «Веселые старты» для воспитанников Дома-интерната. Такие же соревнования проводятся и в летний период. </w:t>
      </w:r>
    </w:p>
    <w:p w:rsidR="009946B4" w:rsidRPr="009946B4" w:rsidRDefault="009946B4" w:rsidP="009946B4">
      <w:pPr>
        <w:spacing w:after="0" w:line="240" w:lineRule="auto"/>
        <w:ind w:firstLine="357"/>
        <w:jc w:val="both"/>
        <w:rPr>
          <w:rFonts w:ascii="Times New Roman" w:hAnsi="Times New Roman"/>
          <w:sz w:val="24"/>
          <w:szCs w:val="24"/>
        </w:rPr>
      </w:pPr>
      <w:r w:rsidRPr="009946B4">
        <w:rPr>
          <w:rFonts w:ascii="Times New Roman" w:hAnsi="Times New Roman"/>
          <w:sz w:val="24"/>
          <w:szCs w:val="24"/>
        </w:rPr>
        <w:t>В районе имеется хорошая материальная база. В поселке Дубровка имеется спортивный комплекс: стадион, Дом спорта с залом 30</w:t>
      </w:r>
      <w:r w:rsidRPr="009946B4">
        <w:rPr>
          <w:rFonts w:ascii="Times New Roman" w:hAnsi="Times New Roman"/>
          <w:sz w:val="24"/>
          <w:szCs w:val="24"/>
          <w:lang w:val="en-US"/>
        </w:rPr>
        <w:t>x</w:t>
      </w:r>
      <w:r w:rsidRPr="009946B4">
        <w:rPr>
          <w:rFonts w:ascii="Times New Roman" w:hAnsi="Times New Roman"/>
          <w:sz w:val="24"/>
          <w:szCs w:val="24"/>
        </w:rPr>
        <w:t>18м, стрелковый тир(50м), запасное тренировочное поле, городошная площадка, беговые дорожки (400м), сектора для прыжков и метаний. В районе находятся 17 спортивных залов, 1 плавательный бассейн, 3 тира, 2 лыжные базы, 53 плоскостных спортивных сооружений.</w:t>
      </w:r>
    </w:p>
    <w:p w:rsidR="009946B4" w:rsidRPr="009946B4" w:rsidRDefault="009946B4" w:rsidP="009946B4">
      <w:pPr>
        <w:spacing w:after="0" w:line="240" w:lineRule="auto"/>
        <w:ind w:firstLine="357"/>
        <w:jc w:val="both"/>
        <w:rPr>
          <w:rFonts w:ascii="Times New Roman" w:hAnsi="Times New Roman"/>
          <w:sz w:val="24"/>
          <w:szCs w:val="24"/>
        </w:rPr>
      </w:pPr>
    </w:p>
    <w:p w:rsidR="009946B4" w:rsidRPr="009946B4" w:rsidRDefault="009946B4" w:rsidP="009946B4">
      <w:pPr>
        <w:spacing w:after="0" w:line="240" w:lineRule="auto"/>
        <w:ind w:firstLine="539"/>
        <w:jc w:val="both"/>
        <w:outlineLvl w:val="0"/>
        <w:rPr>
          <w:rFonts w:ascii="Times New Roman" w:hAnsi="Times New Roman"/>
          <w:sz w:val="24"/>
          <w:szCs w:val="24"/>
        </w:rPr>
      </w:pPr>
      <w:r w:rsidRPr="009946B4">
        <w:rPr>
          <w:rFonts w:ascii="Times New Roman" w:hAnsi="Times New Roman"/>
          <w:sz w:val="24"/>
          <w:szCs w:val="24"/>
        </w:rPr>
        <w:t xml:space="preserve">Одним из важных факторов развития ребёнка является дополнительное образование. </w:t>
      </w:r>
    </w:p>
    <w:p w:rsidR="009946B4" w:rsidRPr="009946B4" w:rsidRDefault="009946B4" w:rsidP="009946B4">
      <w:pPr>
        <w:spacing w:after="0" w:line="240" w:lineRule="auto"/>
        <w:ind w:firstLine="540"/>
        <w:jc w:val="both"/>
        <w:rPr>
          <w:rFonts w:ascii="Times New Roman" w:hAnsi="Times New Roman"/>
          <w:bCs/>
          <w:sz w:val="24"/>
          <w:szCs w:val="24"/>
        </w:rPr>
      </w:pPr>
      <w:r w:rsidRPr="009946B4">
        <w:rPr>
          <w:rFonts w:ascii="Times New Roman" w:hAnsi="Times New Roman"/>
          <w:sz w:val="24"/>
          <w:szCs w:val="24"/>
        </w:rPr>
        <w:t xml:space="preserve">Систему дополнительного образования района осуществляют две школы искусств. </w:t>
      </w:r>
    </w:p>
    <w:p w:rsidR="009946B4" w:rsidRPr="009946B4" w:rsidRDefault="009946B4" w:rsidP="009946B4">
      <w:pPr>
        <w:spacing w:after="0" w:line="240" w:lineRule="auto"/>
        <w:ind w:firstLine="709"/>
        <w:jc w:val="both"/>
        <w:rPr>
          <w:rFonts w:ascii="Times New Roman" w:hAnsi="Times New Roman"/>
          <w:color w:val="000000"/>
          <w:sz w:val="24"/>
          <w:szCs w:val="24"/>
        </w:rPr>
      </w:pPr>
      <w:r w:rsidRPr="009946B4">
        <w:rPr>
          <w:rFonts w:ascii="Times New Roman" w:hAnsi="Times New Roman"/>
          <w:bCs/>
          <w:color w:val="000000"/>
          <w:sz w:val="24"/>
          <w:szCs w:val="24"/>
        </w:rPr>
        <w:t>В школах искусств района реализуются</w:t>
      </w:r>
      <w:r w:rsidRPr="009946B4">
        <w:rPr>
          <w:rFonts w:ascii="Times New Roman" w:hAnsi="Times New Roman"/>
          <w:b/>
          <w:bCs/>
          <w:color w:val="000000"/>
          <w:sz w:val="24"/>
          <w:szCs w:val="24"/>
        </w:rPr>
        <w:t xml:space="preserve"> </w:t>
      </w:r>
      <w:r w:rsidRPr="009946B4">
        <w:rPr>
          <w:rFonts w:ascii="Times New Roman" w:hAnsi="Times New Roman"/>
          <w:sz w:val="24"/>
          <w:szCs w:val="24"/>
        </w:rPr>
        <w:t xml:space="preserve">предпрофессиональные общеобразовательные программы в области музыкального исполнительства: фортепиано, гитара; в области живопись, общеразвивающие   программы в области хореографическое искусство, музыкального исполнительства: фортепиано, гитара, баян, раннее эстетическое развитие. </w:t>
      </w:r>
      <w:r w:rsidRPr="009946B4">
        <w:rPr>
          <w:rFonts w:ascii="Times New Roman" w:hAnsi="Times New Roman"/>
          <w:color w:val="000000"/>
          <w:sz w:val="24"/>
          <w:szCs w:val="24"/>
        </w:rPr>
        <w:t>Особое место в работе детских школ искусств занимает концертно-просветительская и выставочная деятельность, которая пользуется большой популярностью среди населения. Учащиеся школ постоянные участники всех концертов, проводимых в районе.</w:t>
      </w:r>
    </w:p>
    <w:p w:rsidR="009946B4" w:rsidRPr="009946B4" w:rsidRDefault="009946B4" w:rsidP="009946B4">
      <w:pPr>
        <w:spacing w:after="0" w:line="240" w:lineRule="auto"/>
        <w:ind w:firstLine="357"/>
        <w:jc w:val="both"/>
        <w:rPr>
          <w:rFonts w:ascii="Times New Roman" w:hAnsi="Times New Roman"/>
          <w:sz w:val="24"/>
          <w:szCs w:val="24"/>
        </w:rPr>
      </w:pPr>
      <w:r w:rsidRPr="009946B4">
        <w:rPr>
          <w:rFonts w:ascii="Times New Roman" w:hAnsi="Times New Roman"/>
          <w:color w:val="000000"/>
          <w:sz w:val="24"/>
          <w:szCs w:val="24"/>
        </w:rPr>
        <w:t>Дополнительное образование по праву рассматривается как важнейшая составляющая образовательного пространства ребенка, организация которого на основе тщательно продуманных и выверенных требований может позволить преодолеть кризис детства, обеспечив поддержку и развитие талантливых и одаренных детей, формирование здорового образа жизни, профилактику безнадзорности.</w:t>
      </w:r>
    </w:p>
    <w:p w:rsidR="009946B4" w:rsidRPr="009946B4" w:rsidRDefault="009946B4" w:rsidP="009946B4">
      <w:pPr>
        <w:snapToGrid w:val="0"/>
        <w:spacing w:after="0" w:line="240" w:lineRule="auto"/>
        <w:ind w:firstLine="567"/>
        <w:jc w:val="both"/>
        <w:rPr>
          <w:rFonts w:ascii="Times New Roman" w:hAnsi="Times New Roman"/>
          <w:sz w:val="24"/>
          <w:szCs w:val="24"/>
        </w:rPr>
      </w:pPr>
      <w:r w:rsidRPr="009946B4">
        <w:rPr>
          <w:rFonts w:ascii="Times New Roman" w:hAnsi="Times New Roman"/>
          <w:sz w:val="24"/>
          <w:szCs w:val="24"/>
        </w:rPr>
        <w:t xml:space="preserve">С 1982 года в поселке Дубровка функционирует ДЮСШ, ныне муниципальное бюджетное учреждение «Дубровская спортивная школа». Спортивная школа — это учреждение, реализующее программы спортивной подготовки по видам спорта, и дополнительные общеразвивающие программы в области физического воспитания. </w:t>
      </w:r>
    </w:p>
    <w:p w:rsidR="009946B4" w:rsidRPr="009946B4" w:rsidRDefault="009946B4" w:rsidP="009946B4">
      <w:pPr>
        <w:spacing w:after="0" w:line="240" w:lineRule="auto"/>
        <w:ind w:firstLine="567"/>
        <w:contextualSpacing/>
        <w:jc w:val="both"/>
        <w:rPr>
          <w:rFonts w:ascii="Times New Roman" w:eastAsia="Calibri" w:hAnsi="Times New Roman"/>
          <w:sz w:val="24"/>
          <w:szCs w:val="24"/>
          <w:lang w:eastAsia="en-US"/>
        </w:rPr>
      </w:pPr>
      <w:r w:rsidRPr="009946B4">
        <w:rPr>
          <w:rFonts w:ascii="Times New Roman" w:eastAsia="Calibri" w:hAnsi="Times New Roman"/>
          <w:sz w:val="24"/>
          <w:szCs w:val="24"/>
          <w:lang w:eastAsia="en-US"/>
        </w:rPr>
        <w:t xml:space="preserve">В Дубровской СШ на сегодняшний день функционируют четыре отделения по видам спорта. Это футбол, легкая атлетика, гиревой спорт, бокс. </w:t>
      </w:r>
    </w:p>
    <w:p w:rsidR="009946B4" w:rsidRPr="009946B4" w:rsidRDefault="009946B4" w:rsidP="009946B4">
      <w:pPr>
        <w:spacing w:after="0" w:line="240" w:lineRule="auto"/>
        <w:ind w:firstLine="567"/>
        <w:jc w:val="both"/>
        <w:rPr>
          <w:rFonts w:ascii="Times New Roman" w:hAnsi="Times New Roman"/>
          <w:b/>
          <w:sz w:val="24"/>
          <w:szCs w:val="24"/>
        </w:rPr>
      </w:pPr>
      <w:r w:rsidRPr="009946B4">
        <w:rPr>
          <w:rFonts w:ascii="Times New Roman" w:hAnsi="Times New Roman"/>
          <w:sz w:val="24"/>
          <w:szCs w:val="24"/>
        </w:rPr>
        <w:lastRenderedPageBreak/>
        <w:t>Спортсмены школы принимают участие в районных, областных, Всероссийских соревнованиях по видам спорта.  В 2021 году спортивная школа по результатам смотра-конкурса среди спортивных школ Брянской области заняла второе место.</w:t>
      </w:r>
    </w:p>
    <w:p w:rsidR="009946B4" w:rsidRPr="009946B4" w:rsidRDefault="009946B4" w:rsidP="009946B4">
      <w:pPr>
        <w:tabs>
          <w:tab w:val="left" w:pos="284"/>
        </w:tabs>
        <w:spacing w:after="0" w:line="240" w:lineRule="auto"/>
        <w:contextualSpacing/>
        <w:jc w:val="both"/>
        <w:rPr>
          <w:rFonts w:ascii="Times New Roman" w:eastAsia="Calibri" w:hAnsi="Times New Roman"/>
          <w:sz w:val="24"/>
          <w:szCs w:val="24"/>
          <w:lang w:eastAsia="en-US"/>
        </w:rPr>
      </w:pPr>
      <w:r w:rsidRPr="009946B4">
        <w:rPr>
          <w:rFonts w:ascii="Times New Roman" w:eastAsia="Calibri" w:hAnsi="Times New Roman"/>
          <w:sz w:val="24"/>
          <w:szCs w:val="24"/>
          <w:lang w:eastAsia="en-US"/>
        </w:rPr>
        <w:tab/>
        <w:t xml:space="preserve">На базе спортивной школы осуществляет работу центр тестирования ВФСК ГТО Дубровского муниципального района. Все судьи прошли обучение по программе «Подготовка спортивных судей спортивных мероприятий ВФСК ГТО». В 2020 году открыта малая спортивная площадка для подготовки и выполнения норм ГТО.  Пропускная способность – 30 человек. </w:t>
      </w:r>
    </w:p>
    <w:p w:rsidR="009946B4" w:rsidRPr="009946B4" w:rsidRDefault="009946B4" w:rsidP="009946B4">
      <w:pPr>
        <w:tabs>
          <w:tab w:val="left" w:pos="284"/>
        </w:tabs>
        <w:contextualSpacing/>
        <w:jc w:val="both"/>
        <w:rPr>
          <w:rFonts w:ascii="Times New Roman" w:eastAsia="Calibri" w:hAnsi="Times New Roman"/>
          <w:sz w:val="24"/>
          <w:szCs w:val="24"/>
          <w:lang w:eastAsia="en-US"/>
        </w:rPr>
      </w:pPr>
      <w:r w:rsidRPr="009946B4">
        <w:rPr>
          <w:rFonts w:ascii="Times New Roman" w:eastAsia="Calibri" w:hAnsi="Times New Roman"/>
          <w:sz w:val="24"/>
          <w:szCs w:val="24"/>
          <w:lang w:eastAsia="en-US"/>
        </w:rPr>
        <w:tab/>
        <w:t xml:space="preserve">В 2021 году в тестировании приняли участие 35 учащихся общеобразовательных школ Дубровского муниципального района. </w:t>
      </w:r>
    </w:p>
    <w:p w:rsidR="009946B4" w:rsidRPr="009946B4" w:rsidRDefault="009946B4" w:rsidP="009946B4">
      <w:pPr>
        <w:contextualSpacing/>
        <w:rPr>
          <w:rFonts w:eastAsia="Calibri"/>
          <w:lang w:eastAsia="en-US"/>
        </w:rPr>
      </w:pPr>
    </w:p>
    <w:p w:rsidR="009946B4" w:rsidRPr="009946B4" w:rsidRDefault="009946B4" w:rsidP="009946B4">
      <w:pPr>
        <w:tabs>
          <w:tab w:val="left" w:pos="708"/>
          <w:tab w:val="left" w:pos="1416"/>
          <w:tab w:val="left" w:pos="2124"/>
          <w:tab w:val="left" w:pos="2832"/>
          <w:tab w:val="left" w:pos="3540"/>
          <w:tab w:val="left" w:pos="4248"/>
          <w:tab w:val="left" w:pos="4956"/>
          <w:tab w:val="left" w:pos="5664"/>
          <w:tab w:val="left" w:pos="6372"/>
          <w:tab w:val="left" w:pos="7472"/>
        </w:tabs>
        <w:spacing w:after="0" w:line="240" w:lineRule="auto"/>
        <w:ind w:firstLine="540"/>
        <w:jc w:val="both"/>
        <w:rPr>
          <w:rFonts w:ascii="Times New Roman" w:hAnsi="Times New Roman"/>
          <w:color w:val="000000"/>
          <w:sz w:val="24"/>
          <w:szCs w:val="24"/>
        </w:rPr>
      </w:pPr>
      <w:r w:rsidRPr="009946B4">
        <w:rPr>
          <w:rFonts w:ascii="Times New Roman" w:hAnsi="Times New Roman"/>
          <w:color w:val="000000"/>
          <w:sz w:val="24"/>
          <w:szCs w:val="24"/>
        </w:rPr>
        <w:t>В настоящее время разработка программных мероприятий в области защиты населения и территорий от чрезвычайных ситуаций, управления силами и средствами районного звена Брянской областной территориальной подсистемы единой государственной системы предупреждения и ликвидации чрезвычайных ситуаций в повседневной жизни, в периоды возникновения и развития чрезвычайных ситуаций обусловлена потребностью развития системы контроля в данной области.</w:t>
      </w:r>
    </w:p>
    <w:p w:rsidR="009946B4" w:rsidRPr="009946B4" w:rsidRDefault="009946B4" w:rsidP="009946B4">
      <w:pPr>
        <w:spacing w:after="0" w:line="240" w:lineRule="auto"/>
        <w:ind w:firstLine="540"/>
        <w:jc w:val="both"/>
        <w:rPr>
          <w:rFonts w:ascii="Times New Roman" w:hAnsi="Times New Roman"/>
          <w:sz w:val="24"/>
          <w:szCs w:val="24"/>
        </w:rPr>
      </w:pPr>
      <w:r w:rsidRPr="009946B4">
        <w:rPr>
          <w:rFonts w:ascii="Times New Roman" w:hAnsi="Times New Roman"/>
          <w:sz w:val="24"/>
          <w:szCs w:val="24"/>
        </w:rPr>
        <w:t>Для эффективной работы Системы-112 создано не менее двух автоматизированных рабочих мест диспетчеров ЕДДС в МКУ «ЕДДС» для обработки вызовов.</w:t>
      </w:r>
    </w:p>
    <w:p w:rsidR="009946B4" w:rsidRPr="009946B4" w:rsidRDefault="009946B4" w:rsidP="009946B4">
      <w:pPr>
        <w:spacing w:after="0" w:line="240" w:lineRule="auto"/>
        <w:ind w:firstLine="540"/>
        <w:jc w:val="both"/>
        <w:rPr>
          <w:rFonts w:ascii="Times New Roman" w:hAnsi="Times New Roman"/>
          <w:sz w:val="24"/>
          <w:szCs w:val="24"/>
        </w:rPr>
      </w:pPr>
      <w:r w:rsidRPr="009946B4">
        <w:rPr>
          <w:rFonts w:ascii="Times New Roman" w:hAnsi="Times New Roman"/>
          <w:sz w:val="24"/>
          <w:szCs w:val="24"/>
        </w:rPr>
        <w:t>Решение этих сложных задач с учетом реально сложившейся экономической обстановки на территории района, природно-климатических особенностей, социально-экономического положения населения возможно только программными методами, сосредоточив основные усилия на решении главной задачи - заблаговременного осуществления комплекса мер, направленных на предупреждение и максимально возможное уменьшение рисков возникновения ЧС, а также на сохранение здоровья людей, снижение материальных потерь и размеров ущерба окружающей среде.</w:t>
      </w:r>
    </w:p>
    <w:p w:rsidR="009946B4" w:rsidRPr="009946B4" w:rsidRDefault="009946B4" w:rsidP="009946B4">
      <w:pPr>
        <w:spacing w:after="0" w:line="240" w:lineRule="auto"/>
        <w:ind w:right="74" w:firstLine="567"/>
        <w:jc w:val="both"/>
        <w:rPr>
          <w:rFonts w:ascii="Times New Roman" w:hAnsi="Times New Roman"/>
          <w:sz w:val="24"/>
          <w:szCs w:val="24"/>
        </w:rPr>
      </w:pPr>
      <w:r w:rsidRPr="009946B4">
        <w:rPr>
          <w:rFonts w:ascii="Times New Roman" w:hAnsi="Times New Roman"/>
          <w:sz w:val="24"/>
          <w:szCs w:val="24"/>
        </w:rPr>
        <w:t>Ожидаемый социально-экономический эффект - снижение рисков и смягчение последствий чрезвычайных ситуаций природного и техногенного характера, уменьшение потерь населения и экономического ущерба за счет повышения готовности аварийно-спасательных формирований.</w:t>
      </w:r>
    </w:p>
    <w:p w:rsidR="009946B4" w:rsidRPr="009946B4" w:rsidRDefault="009946B4" w:rsidP="009946B4">
      <w:pPr>
        <w:spacing w:after="0" w:line="240" w:lineRule="auto"/>
        <w:ind w:right="74" w:firstLine="697"/>
        <w:jc w:val="both"/>
        <w:rPr>
          <w:rFonts w:ascii="Times New Roman" w:hAnsi="Times New Roman"/>
          <w:sz w:val="24"/>
          <w:szCs w:val="24"/>
        </w:rPr>
      </w:pPr>
      <w:r w:rsidRPr="009946B4">
        <w:rPr>
          <w:rFonts w:ascii="Times New Roman" w:hAnsi="Times New Roman"/>
          <w:sz w:val="24"/>
          <w:szCs w:val="24"/>
        </w:rPr>
        <w:t>Реализация основных программных мероприятий позволит добиться:</w:t>
      </w:r>
    </w:p>
    <w:p w:rsidR="009946B4" w:rsidRPr="009946B4" w:rsidRDefault="009946B4" w:rsidP="009946B4">
      <w:pPr>
        <w:spacing w:after="0" w:line="240" w:lineRule="auto"/>
        <w:ind w:firstLine="540"/>
        <w:jc w:val="both"/>
        <w:rPr>
          <w:rFonts w:ascii="Times New Roman" w:hAnsi="Times New Roman"/>
          <w:color w:val="000000"/>
          <w:sz w:val="24"/>
          <w:szCs w:val="24"/>
        </w:rPr>
      </w:pPr>
      <w:r w:rsidRPr="009946B4">
        <w:rPr>
          <w:rFonts w:ascii="Times New Roman" w:hAnsi="Times New Roman"/>
          <w:color w:val="000000"/>
          <w:sz w:val="24"/>
          <w:szCs w:val="24"/>
        </w:rPr>
        <w:t xml:space="preserve">- повышения технического оснащения МКУ «ЕДДС» как органа повседневного управления районной подсистемы РСЧС </w:t>
      </w:r>
    </w:p>
    <w:p w:rsidR="009946B4" w:rsidRPr="009946B4" w:rsidRDefault="009946B4" w:rsidP="009946B4">
      <w:pPr>
        <w:spacing w:after="0" w:line="240" w:lineRule="auto"/>
        <w:ind w:right="74" w:firstLine="697"/>
        <w:jc w:val="both"/>
        <w:rPr>
          <w:rFonts w:ascii="Times New Roman" w:hAnsi="Times New Roman"/>
          <w:sz w:val="24"/>
          <w:szCs w:val="24"/>
        </w:rPr>
      </w:pPr>
      <w:r w:rsidRPr="009946B4">
        <w:rPr>
          <w:rFonts w:ascii="Times New Roman" w:hAnsi="Times New Roman"/>
          <w:sz w:val="24"/>
          <w:szCs w:val="24"/>
        </w:rPr>
        <w:t>- усовершенствования информационного обеспечения управления рисками возникновения чрезвычайных ситуаций, прогнозирования и мониторинга чрезвычайных ситуаций;</w:t>
      </w:r>
    </w:p>
    <w:p w:rsidR="009946B4" w:rsidRPr="009946B4" w:rsidRDefault="009946B4" w:rsidP="009946B4">
      <w:pPr>
        <w:spacing w:after="0" w:line="240" w:lineRule="auto"/>
        <w:ind w:right="74" w:firstLine="709"/>
        <w:jc w:val="both"/>
        <w:rPr>
          <w:rFonts w:ascii="Times New Roman" w:hAnsi="Times New Roman"/>
          <w:sz w:val="24"/>
          <w:szCs w:val="24"/>
        </w:rPr>
      </w:pPr>
      <w:r w:rsidRPr="009946B4">
        <w:rPr>
          <w:rFonts w:ascii="Times New Roman" w:hAnsi="Times New Roman"/>
          <w:sz w:val="24"/>
          <w:szCs w:val="24"/>
        </w:rPr>
        <w:t>- качественного улучшения материально-технического и иного обеспечения деятельности по снижению рисков и смягчению последствий чрезвычайных ситуаций;</w:t>
      </w:r>
    </w:p>
    <w:p w:rsidR="009946B4" w:rsidRPr="009946B4" w:rsidRDefault="009946B4" w:rsidP="009946B4">
      <w:pPr>
        <w:spacing w:after="0" w:line="240" w:lineRule="auto"/>
        <w:ind w:right="74" w:firstLine="709"/>
        <w:jc w:val="both"/>
        <w:rPr>
          <w:rFonts w:ascii="Times New Roman" w:hAnsi="Times New Roman"/>
          <w:sz w:val="24"/>
          <w:szCs w:val="24"/>
        </w:rPr>
      </w:pPr>
      <w:r w:rsidRPr="009946B4">
        <w:rPr>
          <w:rFonts w:ascii="Times New Roman" w:hAnsi="Times New Roman"/>
          <w:sz w:val="24"/>
          <w:szCs w:val="24"/>
        </w:rPr>
        <w:t>- совершенствования системы подготовки специалистов по управлению рисками возникновения чрезвычайных ситуаций, а также подготовки населения к действиям в чрезвычайных ситуациях;</w:t>
      </w:r>
    </w:p>
    <w:p w:rsidR="009946B4" w:rsidRPr="009946B4" w:rsidRDefault="009946B4" w:rsidP="009946B4">
      <w:pPr>
        <w:spacing w:after="0" w:line="240" w:lineRule="auto"/>
        <w:ind w:right="74" w:firstLine="709"/>
        <w:jc w:val="both"/>
        <w:rPr>
          <w:rFonts w:ascii="Times New Roman" w:hAnsi="Times New Roman"/>
          <w:sz w:val="24"/>
          <w:szCs w:val="24"/>
        </w:rPr>
      </w:pPr>
      <w:r w:rsidRPr="009946B4">
        <w:rPr>
          <w:rFonts w:ascii="Times New Roman" w:hAnsi="Times New Roman"/>
          <w:sz w:val="24"/>
          <w:szCs w:val="24"/>
        </w:rPr>
        <w:t>- уменьшения времени реагирования дежурно-диспетчерской службы на чрезвычайные ситуации, повышения оперативности в принятии решений и управлении;</w:t>
      </w:r>
    </w:p>
    <w:p w:rsidR="009946B4" w:rsidRPr="009946B4" w:rsidRDefault="009946B4" w:rsidP="009946B4">
      <w:pPr>
        <w:spacing w:after="0" w:line="240" w:lineRule="auto"/>
        <w:ind w:right="74" w:firstLine="709"/>
        <w:jc w:val="both"/>
        <w:rPr>
          <w:rFonts w:ascii="Times New Roman" w:hAnsi="Times New Roman"/>
          <w:sz w:val="24"/>
          <w:szCs w:val="24"/>
        </w:rPr>
      </w:pPr>
      <w:r w:rsidRPr="009946B4">
        <w:rPr>
          <w:rFonts w:ascii="Times New Roman" w:hAnsi="Times New Roman"/>
          <w:sz w:val="24"/>
          <w:szCs w:val="24"/>
        </w:rPr>
        <w:t>- уменьшения нормативных временных интервалов оказания помощи населению терпящим бедствие на водных объектах.</w:t>
      </w:r>
    </w:p>
    <w:p w:rsidR="009946B4" w:rsidRPr="009946B4" w:rsidRDefault="009946B4" w:rsidP="009946B4">
      <w:pPr>
        <w:autoSpaceDE w:val="0"/>
        <w:autoSpaceDN w:val="0"/>
        <w:adjustRightInd w:val="0"/>
        <w:spacing w:after="0" w:line="240" w:lineRule="auto"/>
        <w:ind w:firstLine="540"/>
        <w:jc w:val="both"/>
        <w:rPr>
          <w:rFonts w:ascii="Times New Roman" w:hAnsi="Times New Roman"/>
          <w:sz w:val="24"/>
          <w:szCs w:val="24"/>
        </w:rPr>
      </w:pPr>
      <w:r w:rsidRPr="009946B4">
        <w:rPr>
          <w:rFonts w:ascii="Times New Roman" w:hAnsi="Times New Roman"/>
          <w:sz w:val="24"/>
          <w:szCs w:val="24"/>
        </w:rPr>
        <w:t>- доведение в автоматическом режиме сигналов до руководящего состава, глав сельских администраций, ответственных за запуск систем озвучивания и сбор подтверждений по их получению в автоматическом режиме;</w:t>
      </w:r>
    </w:p>
    <w:p w:rsidR="009946B4" w:rsidRPr="009946B4" w:rsidRDefault="009946B4" w:rsidP="009946B4">
      <w:pPr>
        <w:autoSpaceDE w:val="0"/>
        <w:autoSpaceDN w:val="0"/>
        <w:adjustRightInd w:val="0"/>
        <w:spacing w:after="0" w:line="240" w:lineRule="auto"/>
        <w:ind w:firstLine="540"/>
        <w:jc w:val="both"/>
        <w:rPr>
          <w:rFonts w:ascii="Times New Roman" w:hAnsi="Times New Roman"/>
          <w:sz w:val="24"/>
          <w:szCs w:val="24"/>
        </w:rPr>
      </w:pPr>
      <w:r w:rsidRPr="009946B4">
        <w:rPr>
          <w:rFonts w:ascii="Times New Roman" w:hAnsi="Times New Roman"/>
          <w:sz w:val="24"/>
          <w:szCs w:val="24"/>
        </w:rPr>
        <w:t>- доведение сигналов в избирательном порядке;</w:t>
      </w:r>
    </w:p>
    <w:p w:rsidR="009946B4" w:rsidRPr="009946B4" w:rsidRDefault="009946B4" w:rsidP="009946B4">
      <w:pPr>
        <w:spacing w:after="0" w:line="240" w:lineRule="auto"/>
        <w:ind w:firstLine="540"/>
        <w:jc w:val="both"/>
        <w:rPr>
          <w:rFonts w:ascii="Times New Roman" w:hAnsi="Times New Roman"/>
          <w:sz w:val="24"/>
          <w:szCs w:val="24"/>
        </w:rPr>
      </w:pPr>
      <w:r w:rsidRPr="009946B4">
        <w:rPr>
          <w:rFonts w:ascii="Times New Roman" w:hAnsi="Times New Roman"/>
          <w:sz w:val="24"/>
          <w:szCs w:val="24"/>
        </w:rPr>
        <w:t>- доведения сигналов оповещения в автоматическом режиме до абонентов дежурных служб района по абонентским линиям телефонной сети;</w:t>
      </w:r>
    </w:p>
    <w:p w:rsidR="009946B4" w:rsidRPr="009946B4" w:rsidRDefault="009946B4" w:rsidP="009946B4">
      <w:pPr>
        <w:spacing w:after="0" w:line="240" w:lineRule="auto"/>
        <w:ind w:firstLine="540"/>
        <w:jc w:val="both"/>
        <w:rPr>
          <w:rFonts w:ascii="Times New Roman" w:hAnsi="Times New Roman"/>
          <w:sz w:val="24"/>
          <w:szCs w:val="24"/>
        </w:rPr>
      </w:pPr>
      <w:r w:rsidRPr="009946B4">
        <w:rPr>
          <w:rFonts w:ascii="Times New Roman" w:hAnsi="Times New Roman"/>
          <w:sz w:val="24"/>
          <w:szCs w:val="24"/>
        </w:rPr>
        <w:t>- повысит процент охвата населения и территории сельских населенных пунктов на 25% при оповещении населения в кризисных ситуациях и предоставление необходимой информации в интересах личной и общественной безопасности;</w:t>
      </w:r>
    </w:p>
    <w:p w:rsidR="009946B4" w:rsidRPr="009946B4" w:rsidRDefault="009946B4" w:rsidP="009946B4">
      <w:pPr>
        <w:spacing w:after="0" w:line="240" w:lineRule="auto"/>
        <w:jc w:val="both"/>
        <w:rPr>
          <w:rFonts w:ascii="Times New Roman" w:hAnsi="Times New Roman"/>
          <w:sz w:val="24"/>
          <w:szCs w:val="24"/>
        </w:rPr>
      </w:pPr>
      <w:r w:rsidRPr="009946B4">
        <w:rPr>
          <w:rFonts w:ascii="Times New Roman" w:hAnsi="Times New Roman"/>
          <w:sz w:val="24"/>
          <w:szCs w:val="24"/>
        </w:rPr>
        <w:t>- уточнение и корректировка действий привлеченных дежурно-диспетчерских служб по реагированию на вызовы (сообщения о происшествиях), поступающие по единому номеру "112";</w:t>
      </w:r>
      <w:r w:rsidRPr="009946B4">
        <w:rPr>
          <w:rFonts w:ascii="Times New Roman" w:hAnsi="Times New Roman"/>
          <w:sz w:val="24"/>
          <w:szCs w:val="24"/>
        </w:rPr>
        <w:br/>
        <w:t>- контроль результатов реагирования на вызовы (сообщения о происшествиях), поступившие по единому номеру "112" с территории муниципального образования.</w:t>
      </w:r>
    </w:p>
    <w:p w:rsidR="009946B4" w:rsidRPr="009946B4" w:rsidRDefault="009946B4" w:rsidP="009946B4">
      <w:pPr>
        <w:spacing w:after="0" w:line="240" w:lineRule="auto"/>
        <w:ind w:firstLine="540"/>
        <w:jc w:val="both"/>
        <w:rPr>
          <w:rFonts w:ascii="Times New Roman" w:hAnsi="Times New Roman"/>
          <w:sz w:val="24"/>
          <w:szCs w:val="24"/>
        </w:rPr>
      </w:pPr>
    </w:p>
    <w:p w:rsidR="009946B4" w:rsidRPr="009946B4" w:rsidRDefault="009946B4" w:rsidP="009946B4">
      <w:pPr>
        <w:spacing w:after="0" w:line="240" w:lineRule="auto"/>
        <w:ind w:right="74" w:firstLine="709"/>
        <w:jc w:val="both"/>
        <w:rPr>
          <w:rFonts w:ascii="Times New Roman" w:hAnsi="Times New Roman"/>
          <w:color w:val="000000"/>
          <w:sz w:val="24"/>
          <w:szCs w:val="24"/>
        </w:rPr>
      </w:pPr>
      <w:r w:rsidRPr="009946B4">
        <w:rPr>
          <w:rFonts w:ascii="Times New Roman" w:hAnsi="Times New Roman"/>
          <w:color w:val="000000"/>
          <w:sz w:val="24"/>
          <w:szCs w:val="24"/>
        </w:rPr>
        <w:lastRenderedPageBreak/>
        <w:t xml:space="preserve">В результате реализации мероприятий планируется достичь следующих показателей: </w:t>
      </w:r>
    </w:p>
    <w:p w:rsidR="009946B4" w:rsidRPr="009946B4" w:rsidRDefault="009946B4" w:rsidP="009946B4">
      <w:pPr>
        <w:spacing w:after="0" w:line="240" w:lineRule="auto"/>
        <w:jc w:val="both"/>
        <w:rPr>
          <w:rFonts w:ascii="Times New Roman" w:hAnsi="Times New Roman"/>
          <w:sz w:val="24"/>
          <w:szCs w:val="24"/>
        </w:rPr>
      </w:pPr>
      <w:r w:rsidRPr="009946B4">
        <w:rPr>
          <w:rFonts w:ascii="Times New Roman" w:hAnsi="Times New Roman"/>
          <w:sz w:val="24"/>
          <w:szCs w:val="24"/>
        </w:rPr>
        <w:t>- представление населению Дубровского муниципального района возможности вызова всех оперативных служб по единому номеру «112» по средствам мобильной связи</w:t>
      </w:r>
    </w:p>
    <w:p w:rsidR="009946B4" w:rsidRPr="009946B4" w:rsidRDefault="009946B4" w:rsidP="009946B4">
      <w:pPr>
        <w:spacing w:after="0" w:line="240" w:lineRule="auto"/>
        <w:jc w:val="both"/>
        <w:rPr>
          <w:rFonts w:ascii="Times New Roman" w:hAnsi="Times New Roman"/>
          <w:sz w:val="24"/>
          <w:szCs w:val="24"/>
        </w:rPr>
      </w:pPr>
      <w:r w:rsidRPr="009946B4">
        <w:rPr>
          <w:rFonts w:ascii="Times New Roman" w:hAnsi="Times New Roman"/>
          <w:sz w:val="24"/>
          <w:szCs w:val="24"/>
        </w:rPr>
        <w:t>- сокращение времени направления экстренных оперативных служб по вызовам (сообщениям о происшествиях) от населения к месту происшествия;</w:t>
      </w:r>
    </w:p>
    <w:p w:rsidR="009946B4" w:rsidRPr="009946B4" w:rsidRDefault="009946B4" w:rsidP="009946B4">
      <w:pPr>
        <w:spacing w:after="0" w:line="240" w:lineRule="auto"/>
        <w:jc w:val="both"/>
        <w:rPr>
          <w:rFonts w:ascii="Times New Roman" w:hAnsi="Times New Roman"/>
          <w:sz w:val="24"/>
          <w:szCs w:val="24"/>
        </w:rPr>
      </w:pPr>
      <w:r w:rsidRPr="009946B4">
        <w:rPr>
          <w:rFonts w:ascii="Times New Roman" w:hAnsi="Times New Roman"/>
          <w:sz w:val="24"/>
          <w:szCs w:val="24"/>
        </w:rPr>
        <w:t>- оперативное информирование администрации муниципального района и руководящего состава о происшествиях и ЧС в Дубровском районе и реагировании на них;</w:t>
      </w:r>
    </w:p>
    <w:p w:rsidR="009946B4" w:rsidRPr="009946B4" w:rsidRDefault="009946B4" w:rsidP="009946B4">
      <w:pPr>
        <w:spacing w:after="0" w:line="240" w:lineRule="auto"/>
        <w:jc w:val="both"/>
        <w:rPr>
          <w:rFonts w:ascii="Times New Roman" w:hAnsi="Times New Roman"/>
          <w:sz w:val="24"/>
          <w:szCs w:val="24"/>
        </w:rPr>
      </w:pPr>
      <w:r w:rsidRPr="009946B4">
        <w:rPr>
          <w:rFonts w:ascii="Times New Roman" w:hAnsi="Times New Roman"/>
          <w:color w:val="000000"/>
          <w:sz w:val="24"/>
          <w:szCs w:val="24"/>
        </w:rPr>
        <w:t>- п</w:t>
      </w:r>
      <w:r w:rsidRPr="009946B4">
        <w:rPr>
          <w:rFonts w:ascii="Times New Roman" w:hAnsi="Times New Roman"/>
          <w:sz w:val="24"/>
          <w:szCs w:val="24"/>
        </w:rPr>
        <w:t>овышение оснащенности добровольных пожарных команд</w:t>
      </w:r>
    </w:p>
    <w:p w:rsidR="009946B4" w:rsidRPr="009946B4" w:rsidRDefault="009946B4" w:rsidP="009946B4">
      <w:pPr>
        <w:spacing w:after="0" w:line="240" w:lineRule="auto"/>
        <w:jc w:val="both"/>
        <w:rPr>
          <w:rFonts w:ascii="Times New Roman" w:hAnsi="Times New Roman"/>
          <w:sz w:val="24"/>
          <w:szCs w:val="24"/>
        </w:rPr>
      </w:pPr>
      <w:r w:rsidRPr="009946B4">
        <w:rPr>
          <w:rFonts w:ascii="Times New Roman" w:hAnsi="Times New Roman"/>
          <w:sz w:val="24"/>
          <w:szCs w:val="24"/>
        </w:rPr>
        <w:t xml:space="preserve">- проведение противопожарных мероприятий </w:t>
      </w:r>
    </w:p>
    <w:p w:rsidR="009946B4" w:rsidRPr="009946B4" w:rsidRDefault="009946B4" w:rsidP="009946B4">
      <w:pPr>
        <w:spacing w:after="0" w:line="240" w:lineRule="auto"/>
        <w:jc w:val="both"/>
        <w:rPr>
          <w:rFonts w:ascii="Times New Roman" w:hAnsi="Times New Roman"/>
          <w:sz w:val="24"/>
          <w:szCs w:val="24"/>
        </w:rPr>
      </w:pPr>
      <w:r w:rsidRPr="009946B4">
        <w:rPr>
          <w:rFonts w:ascii="Times New Roman" w:hAnsi="Times New Roman"/>
          <w:sz w:val="24"/>
          <w:szCs w:val="24"/>
        </w:rPr>
        <w:t>- создание резерва финансовых средств для закупки ГСМ для пожарных машин в случаи ЧС</w:t>
      </w:r>
    </w:p>
    <w:p w:rsidR="009946B4" w:rsidRPr="009946B4" w:rsidRDefault="009946B4" w:rsidP="009946B4">
      <w:pPr>
        <w:spacing w:after="0" w:line="240" w:lineRule="auto"/>
        <w:jc w:val="both"/>
        <w:rPr>
          <w:rFonts w:ascii="Times New Roman" w:hAnsi="Times New Roman"/>
          <w:sz w:val="24"/>
          <w:szCs w:val="24"/>
        </w:rPr>
      </w:pPr>
      <w:r w:rsidRPr="009946B4">
        <w:rPr>
          <w:rFonts w:ascii="Times New Roman" w:hAnsi="Times New Roman"/>
          <w:sz w:val="24"/>
          <w:szCs w:val="24"/>
        </w:rPr>
        <w:t>- создание дополнительных инструментов на базе МКУ «ЕДДС» для оптимизации работы существующей системы мониторинга состояния общественной безопасности;</w:t>
      </w:r>
    </w:p>
    <w:p w:rsidR="009946B4" w:rsidRPr="009946B4" w:rsidRDefault="009946B4" w:rsidP="009946B4">
      <w:pPr>
        <w:spacing w:after="0" w:line="240" w:lineRule="auto"/>
        <w:jc w:val="both"/>
        <w:rPr>
          <w:rFonts w:ascii="Times New Roman" w:hAnsi="Times New Roman"/>
          <w:sz w:val="24"/>
          <w:szCs w:val="24"/>
        </w:rPr>
      </w:pPr>
      <w:r w:rsidRPr="009946B4">
        <w:rPr>
          <w:rFonts w:ascii="Times New Roman" w:hAnsi="Times New Roman"/>
          <w:sz w:val="24"/>
          <w:szCs w:val="24"/>
        </w:rPr>
        <w:t>- построение и развитие систем ситуационного анализа причин дестабилизации обстановки и прогнозирования существующих и потенциальных угроз для обеспечения безопасности населения Дубровского муниципального района;</w:t>
      </w:r>
    </w:p>
    <w:p w:rsidR="009946B4" w:rsidRPr="009946B4" w:rsidRDefault="009946B4" w:rsidP="009946B4">
      <w:pPr>
        <w:spacing w:after="0" w:line="240" w:lineRule="auto"/>
        <w:jc w:val="both"/>
        <w:rPr>
          <w:rFonts w:ascii="Times New Roman" w:hAnsi="Times New Roman"/>
          <w:sz w:val="24"/>
          <w:szCs w:val="24"/>
        </w:rPr>
      </w:pPr>
      <w:r w:rsidRPr="009946B4">
        <w:rPr>
          <w:rFonts w:ascii="Times New Roman" w:hAnsi="Times New Roman"/>
          <w:sz w:val="24"/>
          <w:szCs w:val="24"/>
        </w:rPr>
        <w:t>- снижение количества преступлений, снижение рисков чрезвычайных ситуаций, повышение защиты населения и территорий от угроз природного и техногенного характера, обеспечение пожарной безопасности и безопасности людей на водных объектах, информационную безопасность и др.</w:t>
      </w:r>
    </w:p>
    <w:p w:rsidR="009946B4" w:rsidRPr="009946B4" w:rsidRDefault="009946B4" w:rsidP="009946B4">
      <w:pPr>
        <w:spacing w:after="0" w:line="240" w:lineRule="auto"/>
        <w:jc w:val="both"/>
        <w:rPr>
          <w:rFonts w:ascii="Times New Roman" w:hAnsi="Times New Roman"/>
          <w:sz w:val="24"/>
          <w:szCs w:val="24"/>
        </w:rPr>
      </w:pPr>
      <w:r w:rsidRPr="009946B4">
        <w:rPr>
          <w:rFonts w:ascii="Times New Roman" w:hAnsi="Times New Roman"/>
          <w:sz w:val="24"/>
          <w:szCs w:val="24"/>
        </w:rPr>
        <w:t xml:space="preserve">- увеличения обхвата информированности населения </w:t>
      </w:r>
      <w:proofErr w:type="spellStart"/>
      <w:r w:rsidRPr="009946B4">
        <w:rPr>
          <w:rFonts w:ascii="Times New Roman" w:hAnsi="Times New Roman"/>
          <w:sz w:val="24"/>
          <w:szCs w:val="24"/>
        </w:rPr>
        <w:t>р.п</w:t>
      </w:r>
      <w:proofErr w:type="spellEnd"/>
      <w:r w:rsidRPr="009946B4">
        <w:rPr>
          <w:rFonts w:ascii="Times New Roman" w:hAnsi="Times New Roman"/>
          <w:sz w:val="24"/>
          <w:szCs w:val="24"/>
        </w:rPr>
        <w:t>. Дубровка</w:t>
      </w:r>
    </w:p>
    <w:p w:rsidR="009946B4" w:rsidRPr="009946B4" w:rsidRDefault="009946B4" w:rsidP="009946B4">
      <w:pPr>
        <w:spacing w:after="0" w:line="240" w:lineRule="auto"/>
        <w:rPr>
          <w:rFonts w:ascii="Times New Roman" w:hAnsi="Times New Roman"/>
          <w:sz w:val="24"/>
          <w:szCs w:val="24"/>
        </w:rPr>
      </w:pPr>
      <w:r w:rsidRPr="009946B4">
        <w:rPr>
          <w:rFonts w:ascii="Times New Roman" w:hAnsi="Times New Roman"/>
          <w:sz w:val="24"/>
          <w:szCs w:val="24"/>
        </w:rPr>
        <w:t>- содержание систем оповещения в работоспособном состоянии</w:t>
      </w:r>
    </w:p>
    <w:p w:rsidR="009946B4" w:rsidRPr="009946B4" w:rsidRDefault="009946B4" w:rsidP="009946B4">
      <w:pPr>
        <w:spacing w:after="0" w:line="240" w:lineRule="auto"/>
        <w:jc w:val="both"/>
        <w:rPr>
          <w:rFonts w:ascii="Times New Roman" w:hAnsi="Times New Roman"/>
          <w:sz w:val="24"/>
          <w:szCs w:val="24"/>
        </w:rPr>
      </w:pPr>
      <w:r w:rsidRPr="009946B4">
        <w:rPr>
          <w:rFonts w:ascii="Times New Roman" w:hAnsi="Times New Roman"/>
          <w:sz w:val="24"/>
          <w:szCs w:val="24"/>
        </w:rPr>
        <w:t>создание дополнительных инструментов на базе МКУ «ЕДДС» для оптимизации работы существующей системы мониторинга состояния общественной безопасности;</w:t>
      </w:r>
    </w:p>
    <w:p w:rsidR="009946B4" w:rsidRPr="009946B4" w:rsidRDefault="009946B4" w:rsidP="009946B4">
      <w:pPr>
        <w:spacing w:after="0" w:line="240" w:lineRule="auto"/>
        <w:jc w:val="both"/>
        <w:rPr>
          <w:rFonts w:ascii="Times New Roman" w:hAnsi="Times New Roman"/>
          <w:sz w:val="24"/>
          <w:szCs w:val="24"/>
        </w:rPr>
      </w:pPr>
      <w:r w:rsidRPr="009946B4">
        <w:rPr>
          <w:rFonts w:ascii="Times New Roman" w:hAnsi="Times New Roman"/>
          <w:sz w:val="24"/>
          <w:szCs w:val="24"/>
        </w:rPr>
        <w:t>- построение и развитие систем ситуационного анализа причин дестабилизации обстановки и прогнозирования существующих и потенциальных угроз для обеспечения безопасности населения Дубровского района;</w:t>
      </w:r>
    </w:p>
    <w:p w:rsidR="009946B4" w:rsidRPr="009946B4" w:rsidRDefault="009946B4" w:rsidP="009946B4">
      <w:pPr>
        <w:spacing w:after="0" w:line="240" w:lineRule="auto"/>
        <w:jc w:val="both"/>
        <w:rPr>
          <w:rFonts w:ascii="Times New Roman" w:hAnsi="Times New Roman"/>
          <w:sz w:val="24"/>
          <w:szCs w:val="24"/>
        </w:rPr>
      </w:pPr>
      <w:r w:rsidRPr="009946B4">
        <w:rPr>
          <w:rFonts w:ascii="Times New Roman" w:hAnsi="Times New Roman"/>
          <w:sz w:val="24"/>
          <w:szCs w:val="24"/>
        </w:rPr>
        <w:t>- снижение количества преступлений, снижение рисков чрезвычайных ситуаций, повышение защиты населения и территорий от угроз природного и техногенного характера, обеспечение пожарной безопасности и безопасности людей на водных объектах, информационную безопасность и др.</w:t>
      </w:r>
    </w:p>
    <w:p w:rsidR="009946B4" w:rsidRPr="009946B4" w:rsidRDefault="009946B4" w:rsidP="009946B4">
      <w:pPr>
        <w:spacing w:after="0" w:line="240" w:lineRule="auto"/>
        <w:jc w:val="both"/>
        <w:rPr>
          <w:rFonts w:ascii="Times New Roman" w:hAnsi="Times New Roman"/>
          <w:sz w:val="24"/>
          <w:szCs w:val="24"/>
        </w:rPr>
      </w:pPr>
      <w:r w:rsidRPr="009946B4">
        <w:rPr>
          <w:rFonts w:ascii="Times New Roman" w:hAnsi="Times New Roman"/>
          <w:sz w:val="24"/>
          <w:szCs w:val="24"/>
        </w:rPr>
        <w:t xml:space="preserve">- увеличения обхвата информированности населения </w:t>
      </w:r>
      <w:proofErr w:type="spellStart"/>
      <w:r w:rsidRPr="009946B4">
        <w:rPr>
          <w:rFonts w:ascii="Times New Roman" w:hAnsi="Times New Roman"/>
          <w:sz w:val="24"/>
          <w:szCs w:val="24"/>
        </w:rPr>
        <w:t>р.п</w:t>
      </w:r>
      <w:proofErr w:type="spellEnd"/>
      <w:r w:rsidRPr="009946B4">
        <w:rPr>
          <w:rFonts w:ascii="Times New Roman" w:hAnsi="Times New Roman"/>
          <w:sz w:val="24"/>
          <w:szCs w:val="24"/>
        </w:rPr>
        <w:t>. Дубровка</w:t>
      </w:r>
    </w:p>
    <w:p w:rsidR="009946B4" w:rsidRPr="009946B4" w:rsidRDefault="009946B4" w:rsidP="009946B4">
      <w:pPr>
        <w:spacing w:after="0" w:line="240" w:lineRule="auto"/>
        <w:rPr>
          <w:rFonts w:ascii="Times New Roman" w:hAnsi="Times New Roman"/>
          <w:sz w:val="24"/>
          <w:szCs w:val="24"/>
        </w:rPr>
      </w:pPr>
      <w:r w:rsidRPr="009946B4">
        <w:rPr>
          <w:rFonts w:ascii="Times New Roman" w:hAnsi="Times New Roman"/>
          <w:sz w:val="24"/>
          <w:szCs w:val="24"/>
        </w:rPr>
        <w:t>- содержание систем оповещения в работоспособном состоянии</w:t>
      </w:r>
    </w:p>
    <w:p w:rsidR="009946B4" w:rsidRPr="009946B4" w:rsidRDefault="009946B4" w:rsidP="009946B4">
      <w:pPr>
        <w:spacing w:after="0" w:line="240" w:lineRule="auto"/>
        <w:jc w:val="both"/>
        <w:rPr>
          <w:rFonts w:ascii="Times New Roman" w:hAnsi="Times New Roman"/>
          <w:sz w:val="24"/>
          <w:szCs w:val="24"/>
        </w:rPr>
      </w:pPr>
      <w:r w:rsidRPr="009946B4">
        <w:rPr>
          <w:rFonts w:ascii="Times New Roman" w:hAnsi="Times New Roman"/>
          <w:color w:val="000000"/>
          <w:sz w:val="24"/>
          <w:szCs w:val="24"/>
        </w:rPr>
        <w:t>- п</w:t>
      </w:r>
      <w:r w:rsidRPr="009946B4">
        <w:rPr>
          <w:rFonts w:ascii="Times New Roman" w:hAnsi="Times New Roman"/>
          <w:sz w:val="24"/>
          <w:szCs w:val="24"/>
        </w:rPr>
        <w:t>овышение оснащенности добровольных пожарных команд</w:t>
      </w:r>
    </w:p>
    <w:p w:rsidR="009946B4" w:rsidRPr="009946B4" w:rsidRDefault="009946B4" w:rsidP="009946B4">
      <w:pPr>
        <w:spacing w:after="0" w:line="240" w:lineRule="auto"/>
        <w:jc w:val="both"/>
        <w:rPr>
          <w:rFonts w:ascii="Times New Roman" w:hAnsi="Times New Roman"/>
          <w:sz w:val="24"/>
          <w:szCs w:val="24"/>
        </w:rPr>
      </w:pPr>
      <w:r w:rsidRPr="009946B4">
        <w:rPr>
          <w:rFonts w:ascii="Times New Roman" w:hAnsi="Times New Roman"/>
          <w:sz w:val="24"/>
          <w:szCs w:val="24"/>
        </w:rPr>
        <w:t xml:space="preserve">- проведение противопожарных мероприятий </w:t>
      </w:r>
    </w:p>
    <w:p w:rsidR="009946B4" w:rsidRPr="009946B4" w:rsidRDefault="009946B4" w:rsidP="009946B4">
      <w:pPr>
        <w:spacing w:after="0" w:line="240" w:lineRule="auto"/>
        <w:rPr>
          <w:rFonts w:ascii="Times New Roman" w:hAnsi="Times New Roman"/>
          <w:sz w:val="24"/>
          <w:szCs w:val="24"/>
        </w:rPr>
      </w:pPr>
      <w:r w:rsidRPr="009946B4">
        <w:rPr>
          <w:rFonts w:ascii="Times New Roman" w:hAnsi="Times New Roman"/>
          <w:sz w:val="24"/>
          <w:szCs w:val="24"/>
        </w:rPr>
        <w:t>- обеспечение работников администрации СИЗ в соответствии с законодательством</w:t>
      </w:r>
    </w:p>
    <w:p w:rsidR="009946B4" w:rsidRPr="009946B4" w:rsidRDefault="009946B4" w:rsidP="009946B4">
      <w:pPr>
        <w:spacing w:after="0" w:line="240" w:lineRule="auto"/>
        <w:rPr>
          <w:rFonts w:ascii="Times New Roman" w:hAnsi="Times New Roman"/>
          <w:sz w:val="24"/>
          <w:szCs w:val="24"/>
        </w:rPr>
      </w:pPr>
      <w:r w:rsidRPr="009946B4">
        <w:rPr>
          <w:rFonts w:ascii="Times New Roman" w:hAnsi="Times New Roman"/>
          <w:sz w:val="24"/>
          <w:szCs w:val="24"/>
        </w:rPr>
        <w:t>- повышение уровня подготовки руководящего состава Районного звена ТП РСЧС по вопросам гражданской обороны, предупреждения и ликвидации чрезвычайных ситуаций</w:t>
      </w:r>
    </w:p>
    <w:p w:rsidR="009946B4" w:rsidRPr="009946B4" w:rsidRDefault="009946B4" w:rsidP="009946B4">
      <w:pPr>
        <w:spacing w:after="0" w:line="240" w:lineRule="auto"/>
        <w:jc w:val="both"/>
        <w:rPr>
          <w:rFonts w:ascii="Times New Roman" w:hAnsi="Times New Roman"/>
          <w:sz w:val="24"/>
          <w:szCs w:val="24"/>
        </w:rPr>
      </w:pPr>
      <w:r w:rsidRPr="009946B4">
        <w:rPr>
          <w:rFonts w:ascii="Times New Roman" w:hAnsi="Times New Roman"/>
          <w:sz w:val="24"/>
          <w:szCs w:val="24"/>
        </w:rPr>
        <w:t xml:space="preserve"> </w:t>
      </w:r>
    </w:p>
    <w:p w:rsidR="009946B4" w:rsidRPr="009946B4" w:rsidRDefault="009946B4" w:rsidP="009946B4">
      <w:pPr>
        <w:spacing w:after="0" w:line="240" w:lineRule="auto"/>
        <w:ind w:firstLine="709"/>
        <w:jc w:val="both"/>
        <w:rPr>
          <w:rFonts w:ascii="Times New Roman" w:hAnsi="Times New Roman"/>
          <w:sz w:val="24"/>
          <w:szCs w:val="24"/>
        </w:rPr>
      </w:pPr>
      <w:r w:rsidRPr="009946B4">
        <w:rPr>
          <w:rFonts w:ascii="Times New Roman" w:hAnsi="Times New Roman"/>
          <w:sz w:val="24"/>
          <w:szCs w:val="24"/>
        </w:rPr>
        <w:t xml:space="preserve">Молодёжная политика Дубровского муниципального района направлена на формирование условий для гражданского становления; военно-патриотического и духовно-нравственного воспитания молодёжи; формирование у молодежи традиционных семейных ценностей; содействие профориентации и карьерным устремлениям молодежи; работу с молодежью, находящейся в социально-опасном положении; вовлечение молодежи в волонтерскую и творческую деятельность, а также на поддержку и взаимодействие с общественными организациями и движениями. </w:t>
      </w:r>
    </w:p>
    <w:p w:rsidR="009946B4" w:rsidRPr="009946B4" w:rsidRDefault="009946B4" w:rsidP="009946B4">
      <w:pPr>
        <w:spacing w:after="0" w:line="240" w:lineRule="auto"/>
        <w:jc w:val="both"/>
        <w:rPr>
          <w:rFonts w:ascii="Times New Roman" w:hAnsi="Times New Roman"/>
          <w:sz w:val="24"/>
          <w:szCs w:val="24"/>
        </w:rPr>
      </w:pPr>
      <w:r w:rsidRPr="009946B4">
        <w:rPr>
          <w:rFonts w:ascii="Times New Roman" w:hAnsi="Times New Roman"/>
          <w:sz w:val="24"/>
          <w:szCs w:val="24"/>
        </w:rPr>
        <w:t xml:space="preserve"> </w:t>
      </w:r>
      <w:r w:rsidRPr="009946B4">
        <w:rPr>
          <w:rFonts w:ascii="Times New Roman" w:hAnsi="Times New Roman"/>
          <w:sz w:val="24"/>
          <w:szCs w:val="24"/>
        </w:rPr>
        <w:tab/>
      </w:r>
    </w:p>
    <w:p w:rsidR="009946B4" w:rsidRPr="009946B4" w:rsidRDefault="009946B4" w:rsidP="009946B4">
      <w:pPr>
        <w:shd w:val="clear" w:color="auto" w:fill="FFFFFF"/>
        <w:spacing w:after="0" w:line="240" w:lineRule="auto"/>
        <w:ind w:firstLine="709"/>
        <w:rPr>
          <w:rFonts w:ascii="Times New Roman" w:hAnsi="Times New Roman"/>
          <w:sz w:val="24"/>
          <w:szCs w:val="24"/>
        </w:rPr>
      </w:pPr>
      <w:r w:rsidRPr="009946B4">
        <w:rPr>
          <w:rFonts w:ascii="Times New Roman" w:hAnsi="Times New Roman"/>
          <w:sz w:val="24"/>
          <w:szCs w:val="24"/>
        </w:rPr>
        <w:t>1. Духовно-нравственное и военно-патриотическое воспитание молодёжи:</w:t>
      </w:r>
    </w:p>
    <w:p w:rsidR="009946B4" w:rsidRPr="009946B4" w:rsidRDefault="009946B4" w:rsidP="009946B4">
      <w:pPr>
        <w:shd w:val="clear" w:color="auto" w:fill="FFFFFF"/>
        <w:spacing w:after="0" w:line="240" w:lineRule="auto"/>
        <w:ind w:firstLine="709"/>
        <w:rPr>
          <w:rFonts w:ascii="Times New Roman" w:hAnsi="Times New Roman"/>
          <w:sz w:val="24"/>
          <w:szCs w:val="24"/>
        </w:rPr>
      </w:pPr>
      <w:r w:rsidRPr="009946B4">
        <w:rPr>
          <w:rFonts w:ascii="Times New Roman" w:hAnsi="Times New Roman"/>
          <w:sz w:val="24"/>
          <w:szCs w:val="24"/>
        </w:rPr>
        <w:t>- проведение торжественного мероприятия «День призывника»;</w:t>
      </w:r>
    </w:p>
    <w:p w:rsidR="009946B4" w:rsidRPr="009946B4" w:rsidRDefault="009946B4" w:rsidP="009946B4">
      <w:pPr>
        <w:shd w:val="clear" w:color="auto" w:fill="FFFFFF"/>
        <w:spacing w:after="0" w:line="240" w:lineRule="auto"/>
        <w:ind w:firstLine="709"/>
        <w:rPr>
          <w:rFonts w:ascii="Times New Roman" w:hAnsi="Times New Roman"/>
          <w:sz w:val="24"/>
          <w:szCs w:val="24"/>
        </w:rPr>
      </w:pPr>
      <w:r w:rsidRPr="009946B4">
        <w:rPr>
          <w:rFonts w:ascii="Times New Roman" w:hAnsi="Times New Roman"/>
          <w:sz w:val="24"/>
          <w:szCs w:val="24"/>
        </w:rPr>
        <w:t xml:space="preserve">- активное участие в мероприятиях, приуроченных месячнику оборонно-массовой работы совместно с районным отделом образования; </w:t>
      </w:r>
    </w:p>
    <w:p w:rsidR="009946B4" w:rsidRPr="009946B4" w:rsidRDefault="009946B4" w:rsidP="009946B4">
      <w:pPr>
        <w:shd w:val="clear" w:color="auto" w:fill="FFFFFF"/>
        <w:spacing w:after="0" w:line="240" w:lineRule="auto"/>
        <w:ind w:firstLine="709"/>
        <w:rPr>
          <w:rFonts w:ascii="Times New Roman" w:hAnsi="Times New Roman"/>
          <w:sz w:val="24"/>
          <w:szCs w:val="24"/>
        </w:rPr>
      </w:pPr>
      <w:r w:rsidRPr="009946B4">
        <w:rPr>
          <w:rFonts w:ascii="Times New Roman" w:hAnsi="Times New Roman"/>
          <w:sz w:val="24"/>
          <w:szCs w:val="24"/>
        </w:rPr>
        <w:t>- День защитника Отечества – праздничный концерт к 23 февраля;</w:t>
      </w:r>
    </w:p>
    <w:p w:rsidR="009946B4" w:rsidRPr="009946B4" w:rsidRDefault="009946B4" w:rsidP="009946B4">
      <w:pPr>
        <w:shd w:val="clear" w:color="auto" w:fill="FFFFFF"/>
        <w:spacing w:after="0" w:line="240" w:lineRule="auto"/>
        <w:ind w:firstLine="709"/>
        <w:rPr>
          <w:rFonts w:ascii="Times New Roman" w:hAnsi="Times New Roman"/>
          <w:sz w:val="24"/>
          <w:szCs w:val="24"/>
        </w:rPr>
      </w:pPr>
      <w:r w:rsidRPr="009946B4">
        <w:rPr>
          <w:rFonts w:ascii="Times New Roman" w:hAnsi="Times New Roman"/>
          <w:sz w:val="24"/>
          <w:szCs w:val="24"/>
        </w:rPr>
        <w:t xml:space="preserve">- Концерт, посвященный Дню участников ликвидации последствий радиационных аварий и катастроф и памяти жертв этих аварий и катастроф </w:t>
      </w:r>
    </w:p>
    <w:p w:rsidR="009946B4" w:rsidRPr="009946B4" w:rsidRDefault="009946B4" w:rsidP="009946B4">
      <w:pPr>
        <w:shd w:val="clear" w:color="auto" w:fill="FFFFFF"/>
        <w:spacing w:after="0" w:line="240" w:lineRule="auto"/>
        <w:ind w:firstLine="709"/>
        <w:rPr>
          <w:rFonts w:ascii="Times New Roman" w:hAnsi="Times New Roman"/>
          <w:sz w:val="24"/>
          <w:szCs w:val="24"/>
        </w:rPr>
      </w:pPr>
      <w:r w:rsidRPr="009946B4">
        <w:rPr>
          <w:rFonts w:ascii="Times New Roman" w:hAnsi="Times New Roman"/>
          <w:sz w:val="24"/>
          <w:szCs w:val="24"/>
        </w:rPr>
        <w:t xml:space="preserve">- День Победы </w:t>
      </w:r>
    </w:p>
    <w:p w:rsidR="009946B4" w:rsidRPr="009946B4" w:rsidRDefault="009946B4" w:rsidP="009946B4">
      <w:pPr>
        <w:shd w:val="clear" w:color="auto" w:fill="FFFFFF"/>
        <w:spacing w:after="0" w:line="240" w:lineRule="auto"/>
        <w:ind w:firstLine="709"/>
        <w:rPr>
          <w:rFonts w:ascii="Times New Roman" w:hAnsi="Times New Roman"/>
          <w:sz w:val="24"/>
          <w:szCs w:val="24"/>
          <w:shd w:val="clear" w:color="auto" w:fill="FFFFFF"/>
        </w:rPr>
      </w:pPr>
      <w:r w:rsidRPr="009946B4">
        <w:rPr>
          <w:rFonts w:ascii="Times New Roman" w:hAnsi="Times New Roman"/>
          <w:sz w:val="24"/>
          <w:szCs w:val="24"/>
        </w:rPr>
        <w:t xml:space="preserve">- </w:t>
      </w:r>
      <w:r w:rsidRPr="009946B4">
        <w:rPr>
          <w:rFonts w:ascii="Times New Roman" w:hAnsi="Times New Roman"/>
          <w:sz w:val="24"/>
          <w:szCs w:val="24"/>
          <w:shd w:val="clear" w:color="auto" w:fill="FFFFFF"/>
        </w:rPr>
        <w:t xml:space="preserve">День славянской письменности и культуры </w:t>
      </w:r>
    </w:p>
    <w:p w:rsidR="009946B4" w:rsidRPr="009946B4" w:rsidRDefault="009946B4" w:rsidP="009946B4">
      <w:pPr>
        <w:shd w:val="clear" w:color="auto" w:fill="FFFFFF"/>
        <w:spacing w:after="0" w:line="240" w:lineRule="auto"/>
        <w:ind w:firstLine="709"/>
        <w:rPr>
          <w:rFonts w:ascii="Times New Roman" w:hAnsi="Times New Roman"/>
          <w:sz w:val="24"/>
          <w:szCs w:val="24"/>
        </w:rPr>
      </w:pPr>
      <w:r w:rsidRPr="009946B4">
        <w:rPr>
          <w:rFonts w:ascii="Times New Roman" w:hAnsi="Times New Roman"/>
          <w:sz w:val="24"/>
          <w:szCs w:val="24"/>
        </w:rPr>
        <w:t xml:space="preserve">- День памяти и скорби, акция «Зажги свечу» </w:t>
      </w:r>
    </w:p>
    <w:p w:rsidR="009946B4" w:rsidRPr="009946B4" w:rsidRDefault="009946B4" w:rsidP="009946B4">
      <w:pPr>
        <w:shd w:val="clear" w:color="auto" w:fill="FFFFFF"/>
        <w:spacing w:after="0" w:line="240" w:lineRule="auto"/>
        <w:ind w:firstLine="709"/>
        <w:rPr>
          <w:rFonts w:ascii="Times New Roman" w:hAnsi="Times New Roman"/>
          <w:sz w:val="24"/>
          <w:szCs w:val="24"/>
        </w:rPr>
      </w:pPr>
      <w:r w:rsidRPr="009946B4">
        <w:rPr>
          <w:rFonts w:ascii="Times New Roman" w:hAnsi="Times New Roman"/>
          <w:sz w:val="24"/>
          <w:szCs w:val="24"/>
        </w:rPr>
        <w:lastRenderedPageBreak/>
        <w:t>- Поход Славы – 29 июня (ко Дню партизан и подпольщиков)</w:t>
      </w:r>
    </w:p>
    <w:p w:rsidR="009946B4" w:rsidRPr="009946B4" w:rsidRDefault="009946B4" w:rsidP="009946B4">
      <w:pPr>
        <w:shd w:val="clear" w:color="auto" w:fill="FFFFFF"/>
        <w:spacing w:after="0" w:line="240" w:lineRule="auto"/>
        <w:ind w:firstLine="709"/>
        <w:rPr>
          <w:rFonts w:ascii="Times New Roman" w:hAnsi="Times New Roman"/>
          <w:sz w:val="24"/>
          <w:szCs w:val="24"/>
        </w:rPr>
      </w:pPr>
      <w:r w:rsidRPr="009946B4">
        <w:rPr>
          <w:rFonts w:ascii="Times New Roman" w:hAnsi="Times New Roman"/>
          <w:sz w:val="24"/>
          <w:szCs w:val="24"/>
        </w:rPr>
        <w:t xml:space="preserve">- День России - </w:t>
      </w:r>
    </w:p>
    <w:p w:rsidR="009946B4" w:rsidRPr="009946B4" w:rsidRDefault="009946B4" w:rsidP="009946B4">
      <w:pPr>
        <w:shd w:val="clear" w:color="auto" w:fill="FFFFFF"/>
        <w:spacing w:after="0" w:line="240" w:lineRule="auto"/>
        <w:ind w:firstLine="709"/>
        <w:rPr>
          <w:rFonts w:ascii="Times New Roman" w:hAnsi="Times New Roman"/>
          <w:sz w:val="24"/>
          <w:szCs w:val="24"/>
        </w:rPr>
      </w:pPr>
      <w:r w:rsidRPr="009946B4">
        <w:rPr>
          <w:rFonts w:ascii="Times New Roman" w:hAnsi="Times New Roman"/>
          <w:sz w:val="24"/>
          <w:szCs w:val="24"/>
          <w:shd w:val="clear" w:color="auto" w:fill="FFFFFF"/>
        </w:rPr>
        <w:t>- День Государственного флага Российской Федерации – поздравительная акция</w:t>
      </w:r>
    </w:p>
    <w:p w:rsidR="009946B4" w:rsidRPr="009946B4" w:rsidRDefault="009946B4" w:rsidP="009946B4">
      <w:pPr>
        <w:shd w:val="clear" w:color="auto" w:fill="FFFFFF"/>
        <w:spacing w:after="0" w:line="240" w:lineRule="auto"/>
        <w:ind w:firstLine="709"/>
        <w:rPr>
          <w:rFonts w:ascii="Times New Roman" w:hAnsi="Times New Roman"/>
          <w:sz w:val="24"/>
          <w:szCs w:val="24"/>
        </w:rPr>
      </w:pPr>
      <w:r w:rsidRPr="009946B4">
        <w:rPr>
          <w:rFonts w:ascii="Times New Roman" w:hAnsi="Times New Roman"/>
          <w:sz w:val="24"/>
          <w:szCs w:val="24"/>
        </w:rPr>
        <w:t xml:space="preserve">- поздравительная акция ко Дню народного единства «Мы едины!» </w:t>
      </w:r>
    </w:p>
    <w:p w:rsidR="009946B4" w:rsidRPr="009946B4" w:rsidRDefault="009946B4" w:rsidP="009946B4">
      <w:pPr>
        <w:shd w:val="clear" w:color="auto" w:fill="FFFFFF"/>
        <w:spacing w:after="0" w:line="240" w:lineRule="auto"/>
        <w:ind w:firstLine="709"/>
        <w:rPr>
          <w:rFonts w:ascii="Times New Roman" w:hAnsi="Times New Roman"/>
          <w:sz w:val="24"/>
          <w:szCs w:val="24"/>
          <w:shd w:val="clear" w:color="auto" w:fill="FFFFFF"/>
        </w:rPr>
      </w:pPr>
      <w:r w:rsidRPr="009946B4">
        <w:rPr>
          <w:rFonts w:ascii="Times New Roman" w:hAnsi="Times New Roman"/>
          <w:sz w:val="24"/>
          <w:szCs w:val="24"/>
          <w:shd w:val="clear" w:color="auto" w:fill="FFFFFF"/>
        </w:rPr>
        <w:t xml:space="preserve">- День Конституции России  </w:t>
      </w:r>
    </w:p>
    <w:p w:rsidR="009946B4" w:rsidRPr="009946B4" w:rsidRDefault="009946B4" w:rsidP="009946B4">
      <w:pPr>
        <w:shd w:val="clear" w:color="auto" w:fill="FFFFFF"/>
        <w:spacing w:after="0" w:line="240" w:lineRule="auto"/>
        <w:ind w:firstLine="709"/>
        <w:rPr>
          <w:rFonts w:ascii="Times New Roman" w:hAnsi="Times New Roman"/>
          <w:sz w:val="24"/>
          <w:szCs w:val="24"/>
          <w:shd w:val="clear" w:color="auto" w:fill="FFFFFF"/>
        </w:rPr>
      </w:pPr>
      <w:r w:rsidRPr="009946B4">
        <w:rPr>
          <w:rFonts w:ascii="Times New Roman" w:hAnsi="Times New Roman"/>
          <w:sz w:val="24"/>
          <w:szCs w:val="24"/>
          <w:shd w:val="clear" w:color="auto" w:fill="FFFFFF"/>
        </w:rPr>
        <w:t>- Поздравление и награждение активной молодёжи к Новому году</w:t>
      </w:r>
    </w:p>
    <w:p w:rsidR="009946B4" w:rsidRPr="009946B4" w:rsidRDefault="009946B4" w:rsidP="009946B4">
      <w:pPr>
        <w:shd w:val="clear" w:color="auto" w:fill="FFFFFF"/>
        <w:spacing w:after="0" w:line="240" w:lineRule="auto"/>
        <w:ind w:firstLine="709"/>
        <w:rPr>
          <w:rFonts w:ascii="Times New Roman" w:hAnsi="Times New Roman"/>
          <w:sz w:val="24"/>
          <w:szCs w:val="24"/>
        </w:rPr>
      </w:pPr>
      <w:r w:rsidRPr="009946B4">
        <w:rPr>
          <w:rFonts w:ascii="Times New Roman" w:hAnsi="Times New Roman"/>
          <w:sz w:val="24"/>
          <w:szCs w:val="24"/>
          <w:shd w:val="clear" w:color="auto" w:fill="FFFFFF"/>
        </w:rPr>
        <w:t xml:space="preserve">- Рождественский концерт </w:t>
      </w:r>
    </w:p>
    <w:p w:rsidR="009946B4" w:rsidRPr="009946B4" w:rsidRDefault="009946B4" w:rsidP="009946B4">
      <w:pPr>
        <w:shd w:val="clear" w:color="auto" w:fill="FFFFFF"/>
        <w:spacing w:after="0" w:line="240" w:lineRule="auto"/>
        <w:ind w:firstLine="709"/>
        <w:rPr>
          <w:rFonts w:ascii="Times New Roman" w:hAnsi="Times New Roman"/>
          <w:sz w:val="24"/>
          <w:szCs w:val="24"/>
        </w:rPr>
      </w:pPr>
      <w:r w:rsidRPr="009946B4">
        <w:rPr>
          <w:rFonts w:ascii="Times New Roman" w:hAnsi="Times New Roman"/>
          <w:sz w:val="24"/>
          <w:szCs w:val="24"/>
        </w:rPr>
        <w:t xml:space="preserve">2. Формирование у молодёжи традиционных семейных ценностей: </w:t>
      </w:r>
    </w:p>
    <w:p w:rsidR="009946B4" w:rsidRPr="009946B4" w:rsidRDefault="009946B4" w:rsidP="009946B4">
      <w:pPr>
        <w:shd w:val="clear" w:color="auto" w:fill="FFFFFF"/>
        <w:spacing w:after="0" w:line="240" w:lineRule="auto"/>
        <w:ind w:firstLine="709"/>
        <w:rPr>
          <w:rFonts w:ascii="Times New Roman" w:hAnsi="Times New Roman"/>
          <w:sz w:val="24"/>
          <w:szCs w:val="24"/>
        </w:rPr>
      </w:pPr>
      <w:r w:rsidRPr="009946B4">
        <w:rPr>
          <w:rFonts w:ascii="Times New Roman" w:hAnsi="Times New Roman"/>
          <w:sz w:val="24"/>
          <w:szCs w:val="24"/>
        </w:rPr>
        <w:t>- Международный женский день – праздничный концерт к 8 марта;</w:t>
      </w:r>
    </w:p>
    <w:p w:rsidR="009946B4" w:rsidRPr="009946B4" w:rsidRDefault="009946B4" w:rsidP="009946B4">
      <w:pPr>
        <w:shd w:val="clear" w:color="auto" w:fill="FFFFFF"/>
        <w:spacing w:after="0" w:line="240" w:lineRule="auto"/>
        <w:ind w:firstLine="709"/>
        <w:rPr>
          <w:rFonts w:ascii="Times New Roman" w:hAnsi="Times New Roman"/>
          <w:sz w:val="24"/>
          <w:szCs w:val="24"/>
        </w:rPr>
      </w:pPr>
      <w:r w:rsidRPr="009946B4">
        <w:rPr>
          <w:rFonts w:ascii="Times New Roman" w:hAnsi="Times New Roman"/>
          <w:sz w:val="24"/>
          <w:szCs w:val="24"/>
        </w:rPr>
        <w:t xml:space="preserve">- День семьи, любви и верности </w:t>
      </w:r>
    </w:p>
    <w:p w:rsidR="009946B4" w:rsidRPr="009946B4" w:rsidRDefault="009946B4" w:rsidP="009946B4">
      <w:pPr>
        <w:spacing w:after="0" w:line="240" w:lineRule="auto"/>
        <w:ind w:firstLine="709"/>
        <w:rPr>
          <w:rFonts w:ascii="Times New Roman" w:hAnsi="Times New Roman"/>
          <w:sz w:val="24"/>
          <w:szCs w:val="24"/>
        </w:rPr>
      </w:pPr>
      <w:r w:rsidRPr="009946B4">
        <w:rPr>
          <w:rFonts w:ascii="Times New Roman" w:hAnsi="Times New Roman"/>
          <w:sz w:val="24"/>
          <w:szCs w:val="24"/>
        </w:rPr>
        <w:t xml:space="preserve">- День знаний </w:t>
      </w:r>
    </w:p>
    <w:p w:rsidR="009946B4" w:rsidRPr="009946B4" w:rsidRDefault="009946B4" w:rsidP="009946B4">
      <w:pPr>
        <w:spacing w:after="0" w:line="240" w:lineRule="auto"/>
        <w:ind w:firstLine="709"/>
        <w:rPr>
          <w:rFonts w:ascii="Times New Roman" w:hAnsi="Times New Roman"/>
          <w:sz w:val="24"/>
          <w:szCs w:val="24"/>
        </w:rPr>
      </w:pPr>
      <w:r w:rsidRPr="009946B4">
        <w:rPr>
          <w:rFonts w:ascii="Times New Roman" w:hAnsi="Times New Roman"/>
          <w:sz w:val="24"/>
          <w:szCs w:val="24"/>
        </w:rPr>
        <w:t>- День первенца – ежеквартально</w:t>
      </w:r>
    </w:p>
    <w:p w:rsidR="009946B4" w:rsidRPr="009946B4" w:rsidRDefault="009946B4" w:rsidP="009946B4">
      <w:pPr>
        <w:spacing w:after="0" w:line="240" w:lineRule="auto"/>
        <w:ind w:firstLine="709"/>
        <w:rPr>
          <w:rFonts w:ascii="Times New Roman" w:hAnsi="Times New Roman"/>
          <w:sz w:val="24"/>
          <w:szCs w:val="24"/>
        </w:rPr>
      </w:pPr>
      <w:r w:rsidRPr="009946B4">
        <w:rPr>
          <w:rFonts w:ascii="Times New Roman" w:hAnsi="Times New Roman"/>
          <w:sz w:val="24"/>
          <w:szCs w:val="24"/>
          <w:shd w:val="clear" w:color="auto" w:fill="FFFFFF"/>
        </w:rPr>
        <w:t xml:space="preserve">- День отца </w:t>
      </w:r>
    </w:p>
    <w:p w:rsidR="009946B4" w:rsidRPr="009946B4" w:rsidRDefault="009946B4" w:rsidP="009946B4">
      <w:pPr>
        <w:shd w:val="clear" w:color="auto" w:fill="FFFFFF"/>
        <w:spacing w:after="0" w:line="240" w:lineRule="auto"/>
        <w:ind w:firstLine="709"/>
        <w:rPr>
          <w:rFonts w:ascii="Times New Roman" w:hAnsi="Times New Roman"/>
          <w:sz w:val="24"/>
          <w:szCs w:val="24"/>
        </w:rPr>
      </w:pPr>
      <w:r w:rsidRPr="009946B4">
        <w:rPr>
          <w:rFonts w:ascii="Times New Roman" w:hAnsi="Times New Roman"/>
          <w:sz w:val="24"/>
          <w:szCs w:val="24"/>
        </w:rPr>
        <w:t xml:space="preserve">- День Матери </w:t>
      </w:r>
    </w:p>
    <w:p w:rsidR="009946B4" w:rsidRPr="009946B4" w:rsidRDefault="009946B4" w:rsidP="009946B4">
      <w:pPr>
        <w:shd w:val="clear" w:color="auto" w:fill="FFFFFF"/>
        <w:spacing w:after="0" w:line="240" w:lineRule="auto"/>
        <w:ind w:firstLine="709"/>
        <w:rPr>
          <w:rFonts w:ascii="Times New Roman" w:hAnsi="Times New Roman"/>
          <w:sz w:val="24"/>
          <w:szCs w:val="24"/>
        </w:rPr>
      </w:pPr>
      <w:r w:rsidRPr="009946B4">
        <w:rPr>
          <w:rFonts w:ascii="Times New Roman" w:hAnsi="Times New Roman"/>
          <w:sz w:val="24"/>
          <w:szCs w:val="24"/>
        </w:rPr>
        <w:t>3. Работа с молодежью, находящейся в социально-опасном положении</w:t>
      </w:r>
    </w:p>
    <w:p w:rsidR="009946B4" w:rsidRPr="009946B4" w:rsidRDefault="009946B4" w:rsidP="009946B4">
      <w:pPr>
        <w:shd w:val="clear" w:color="auto" w:fill="FFFFFF"/>
        <w:spacing w:after="0" w:line="240" w:lineRule="auto"/>
        <w:ind w:firstLine="709"/>
        <w:rPr>
          <w:rFonts w:ascii="Times New Roman" w:hAnsi="Times New Roman"/>
          <w:sz w:val="24"/>
          <w:szCs w:val="24"/>
        </w:rPr>
      </w:pPr>
      <w:r w:rsidRPr="009946B4">
        <w:rPr>
          <w:rFonts w:ascii="Times New Roman" w:hAnsi="Times New Roman"/>
          <w:sz w:val="24"/>
          <w:szCs w:val="24"/>
        </w:rPr>
        <w:t xml:space="preserve">- Международный день защиты детей </w:t>
      </w:r>
    </w:p>
    <w:p w:rsidR="009946B4" w:rsidRPr="009946B4" w:rsidRDefault="009946B4" w:rsidP="009946B4">
      <w:pPr>
        <w:shd w:val="clear" w:color="auto" w:fill="FFFFFF"/>
        <w:spacing w:after="0" w:line="240" w:lineRule="auto"/>
        <w:ind w:firstLine="709"/>
        <w:rPr>
          <w:rFonts w:ascii="Times New Roman" w:hAnsi="Times New Roman"/>
          <w:sz w:val="24"/>
          <w:szCs w:val="24"/>
        </w:rPr>
      </w:pPr>
      <w:r w:rsidRPr="009946B4">
        <w:rPr>
          <w:rFonts w:ascii="Times New Roman" w:hAnsi="Times New Roman"/>
          <w:sz w:val="24"/>
          <w:szCs w:val="24"/>
        </w:rPr>
        <w:t>- Профилактическая акция «Подросток»</w:t>
      </w:r>
    </w:p>
    <w:p w:rsidR="009946B4" w:rsidRPr="009946B4" w:rsidRDefault="009946B4" w:rsidP="009946B4">
      <w:pPr>
        <w:shd w:val="clear" w:color="auto" w:fill="FFFFFF"/>
        <w:spacing w:after="0" w:line="240" w:lineRule="auto"/>
        <w:ind w:firstLine="709"/>
        <w:rPr>
          <w:rFonts w:ascii="Times New Roman" w:hAnsi="Times New Roman"/>
          <w:sz w:val="24"/>
          <w:szCs w:val="24"/>
        </w:rPr>
      </w:pPr>
      <w:r w:rsidRPr="009946B4">
        <w:rPr>
          <w:rFonts w:ascii="Times New Roman" w:hAnsi="Times New Roman"/>
          <w:sz w:val="24"/>
          <w:szCs w:val="24"/>
        </w:rPr>
        <w:t>- Акция «Семья»</w:t>
      </w:r>
    </w:p>
    <w:p w:rsidR="009946B4" w:rsidRPr="009946B4" w:rsidRDefault="009946B4" w:rsidP="009946B4">
      <w:pPr>
        <w:shd w:val="clear" w:color="auto" w:fill="FFFFFF"/>
        <w:spacing w:after="0" w:line="240" w:lineRule="auto"/>
        <w:ind w:firstLine="709"/>
        <w:rPr>
          <w:rFonts w:ascii="Times New Roman" w:hAnsi="Times New Roman"/>
          <w:sz w:val="24"/>
          <w:szCs w:val="24"/>
        </w:rPr>
      </w:pPr>
      <w:r w:rsidRPr="009946B4">
        <w:rPr>
          <w:rFonts w:ascii="Times New Roman" w:hAnsi="Times New Roman"/>
          <w:sz w:val="24"/>
          <w:szCs w:val="24"/>
        </w:rPr>
        <w:t xml:space="preserve">- Акция «Скажи наркотикам - Нет!» </w:t>
      </w:r>
    </w:p>
    <w:p w:rsidR="009946B4" w:rsidRPr="009946B4" w:rsidRDefault="009946B4" w:rsidP="009946B4">
      <w:pPr>
        <w:shd w:val="clear" w:color="auto" w:fill="FFFFFF"/>
        <w:spacing w:after="0" w:line="240" w:lineRule="auto"/>
        <w:ind w:firstLine="709"/>
        <w:rPr>
          <w:rFonts w:ascii="Times New Roman" w:hAnsi="Times New Roman"/>
          <w:sz w:val="24"/>
          <w:szCs w:val="24"/>
        </w:rPr>
      </w:pPr>
      <w:r w:rsidRPr="009946B4">
        <w:rPr>
          <w:rFonts w:ascii="Times New Roman" w:hAnsi="Times New Roman"/>
          <w:sz w:val="24"/>
          <w:szCs w:val="24"/>
        </w:rPr>
        <w:t>- Акция «Добро не знает границ»</w:t>
      </w:r>
    </w:p>
    <w:p w:rsidR="009946B4" w:rsidRPr="009946B4" w:rsidRDefault="009946B4" w:rsidP="009946B4">
      <w:pPr>
        <w:shd w:val="clear" w:color="auto" w:fill="FFFFFF"/>
        <w:spacing w:after="0" w:line="240" w:lineRule="auto"/>
        <w:ind w:firstLine="709"/>
        <w:rPr>
          <w:rFonts w:ascii="Times New Roman" w:hAnsi="Times New Roman"/>
          <w:sz w:val="24"/>
          <w:szCs w:val="24"/>
        </w:rPr>
      </w:pPr>
      <w:r w:rsidRPr="009946B4">
        <w:rPr>
          <w:rFonts w:ascii="Times New Roman" w:hAnsi="Times New Roman"/>
          <w:sz w:val="24"/>
          <w:szCs w:val="24"/>
        </w:rPr>
        <w:t xml:space="preserve">4. Вовлечение молодежи в волонтерскую и творческую деятельность </w:t>
      </w:r>
    </w:p>
    <w:p w:rsidR="009946B4" w:rsidRPr="009946B4" w:rsidRDefault="009946B4" w:rsidP="009946B4">
      <w:pPr>
        <w:shd w:val="clear" w:color="auto" w:fill="FFFFFF"/>
        <w:spacing w:after="0" w:line="240" w:lineRule="auto"/>
        <w:ind w:firstLine="709"/>
        <w:rPr>
          <w:rFonts w:ascii="Times New Roman" w:hAnsi="Times New Roman"/>
          <w:sz w:val="24"/>
          <w:szCs w:val="24"/>
        </w:rPr>
      </w:pPr>
      <w:r w:rsidRPr="009946B4">
        <w:rPr>
          <w:rFonts w:ascii="Times New Roman" w:hAnsi="Times New Roman"/>
          <w:sz w:val="24"/>
          <w:szCs w:val="24"/>
        </w:rPr>
        <w:t xml:space="preserve">- Масленица </w:t>
      </w:r>
    </w:p>
    <w:p w:rsidR="009946B4" w:rsidRPr="009946B4" w:rsidRDefault="009946B4" w:rsidP="009946B4">
      <w:pPr>
        <w:shd w:val="clear" w:color="auto" w:fill="FFFFFF"/>
        <w:spacing w:after="0" w:line="240" w:lineRule="auto"/>
        <w:ind w:firstLine="709"/>
        <w:rPr>
          <w:rFonts w:ascii="Times New Roman" w:hAnsi="Times New Roman"/>
          <w:sz w:val="24"/>
          <w:szCs w:val="24"/>
        </w:rPr>
      </w:pPr>
      <w:r w:rsidRPr="009946B4">
        <w:rPr>
          <w:rFonts w:ascii="Times New Roman" w:hAnsi="Times New Roman"/>
          <w:sz w:val="24"/>
          <w:szCs w:val="24"/>
        </w:rPr>
        <w:t xml:space="preserve">- День работника культуры </w:t>
      </w:r>
    </w:p>
    <w:p w:rsidR="009946B4" w:rsidRPr="009946B4" w:rsidRDefault="009946B4" w:rsidP="009946B4">
      <w:pPr>
        <w:spacing w:after="0" w:line="240" w:lineRule="auto"/>
        <w:ind w:firstLine="709"/>
        <w:rPr>
          <w:rFonts w:ascii="Times New Roman" w:hAnsi="Times New Roman"/>
          <w:sz w:val="24"/>
          <w:szCs w:val="24"/>
        </w:rPr>
      </w:pPr>
      <w:r w:rsidRPr="009946B4">
        <w:rPr>
          <w:rFonts w:ascii="Times New Roman" w:hAnsi="Times New Roman"/>
          <w:sz w:val="24"/>
          <w:szCs w:val="24"/>
        </w:rPr>
        <w:t xml:space="preserve">- Праздник Весны и Труда </w:t>
      </w:r>
    </w:p>
    <w:p w:rsidR="009946B4" w:rsidRPr="009946B4" w:rsidRDefault="009946B4" w:rsidP="009946B4">
      <w:pPr>
        <w:spacing w:after="0" w:line="240" w:lineRule="auto"/>
        <w:ind w:firstLine="709"/>
        <w:rPr>
          <w:rFonts w:ascii="Times New Roman" w:hAnsi="Times New Roman"/>
          <w:sz w:val="24"/>
          <w:szCs w:val="24"/>
        </w:rPr>
      </w:pPr>
      <w:r w:rsidRPr="009946B4">
        <w:rPr>
          <w:rFonts w:ascii="Times New Roman" w:hAnsi="Times New Roman"/>
          <w:sz w:val="24"/>
          <w:szCs w:val="24"/>
        </w:rPr>
        <w:t xml:space="preserve">- День молодёжи </w:t>
      </w:r>
    </w:p>
    <w:p w:rsidR="009946B4" w:rsidRPr="009946B4" w:rsidRDefault="009946B4" w:rsidP="009946B4">
      <w:pPr>
        <w:spacing w:after="0" w:line="240" w:lineRule="auto"/>
        <w:ind w:firstLine="709"/>
        <w:rPr>
          <w:rFonts w:ascii="Times New Roman" w:hAnsi="Times New Roman"/>
          <w:sz w:val="24"/>
          <w:szCs w:val="24"/>
        </w:rPr>
      </w:pPr>
      <w:r w:rsidRPr="009946B4">
        <w:rPr>
          <w:rFonts w:ascii="Times New Roman" w:hAnsi="Times New Roman"/>
          <w:sz w:val="24"/>
          <w:szCs w:val="24"/>
        </w:rPr>
        <w:t xml:space="preserve">- День города </w:t>
      </w:r>
    </w:p>
    <w:p w:rsidR="009946B4" w:rsidRPr="009946B4" w:rsidRDefault="009946B4" w:rsidP="009946B4">
      <w:pPr>
        <w:spacing w:after="0" w:line="240" w:lineRule="auto"/>
        <w:ind w:firstLine="709"/>
        <w:rPr>
          <w:rFonts w:ascii="Times New Roman" w:hAnsi="Times New Roman"/>
          <w:sz w:val="24"/>
          <w:szCs w:val="24"/>
          <w:shd w:val="clear" w:color="auto" w:fill="FFFFFF"/>
        </w:rPr>
      </w:pPr>
      <w:r w:rsidRPr="009946B4">
        <w:rPr>
          <w:rFonts w:ascii="Times New Roman" w:hAnsi="Times New Roman"/>
          <w:sz w:val="24"/>
          <w:szCs w:val="24"/>
          <w:shd w:val="clear" w:color="auto" w:fill="FFFFFF"/>
        </w:rPr>
        <w:t xml:space="preserve">- День учителя </w:t>
      </w:r>
    </w:p>
    <w:p w:rsidR="009946B4" w:rsidRPr="009946B4" w:rsidRDefault="009946B4" w:rsidP="009946B4">
      <w:pPr>
        <w:shd w:val="clear" w:color="auto" w:fill="FFFFFF"/>
        <w:spacing w:after="0" w:line="240" w:lineRule="auto"/>
        <w:ind w:firstLine="709"/>
        <w:rPr>
          <w:rFonts w:ascii="Times New Roman" w:hAnsi="Times New Roman"/>
          <w:sz w:val="24"/>
          <w:szCs w:val="24"/>
        </w:rPr>
      </w:pPr>
      <w:r w:rsidRPr="009946B4">
        <w:rPr>
          <w:rFonts w:ascii="Times New Roman" w:hAnsi="Times New Roman"/>
          <w:sz w:val="24"/>
          <w:szCs w:val="24"/>
        </w:rPr>
        <w:t>- День добровольца в России – 5 декабря</w:t>
      </w:r>
    </w:p>
    <w:p w:rsidR="009946B4" w:rsidRPr="009946B4" w:rsidRDefault="009946B4" w:rsidP="009946B4">
      <w:pPr>
        <w:shd w:val="clear" w:color="auto" w:fill="FFFFFF"/>
        <w:spacing w:after="0" w:line="240" w:lineRule="auto"/>
        <w:ind w:firstLine="709"/>
        <w:rPr>
          <w:rFonts w:ascii="Times New Roman" w:hAnsi="Times New Roman"/>
          <w:sz w:val="24"/>
          <w:szCs w:val="24"/>
        </w:rPr>
      </w:pPr>
      <w:r w:rsidRPr="009946B4">
        <w:rPr>
          <w:rFonts w:ascii="Times New Roman" w:hAnsi="Times New Roman"/>
          <w:sz w:val="24"/>
          <w:szCs w:val="24"/>
        </w:rPr>
        <w:t>- Участие в акции «Добрая неделя»</w:t>
      </w:r>
    </w:p>
    <w:p w:rsidR="009946B4" w:rsidRPr="009946B4" w:rsidRDefault="009946B4" w:rsidP="009946B4">
      <w:pPr>
        <w:shd w:val="clear" w:color="auto" w:fill="FFFFFF"/>
        <w:spacing w:after="0" w:line="240" w:lineRule="auto"/>
        <w:ind w:firstLine="709"/>
        <w:rPr>
          <w:rFonts w:ascii="Times New Roman" w:hAnsi="Times New Roman"/>
          <w:sz w:val="24"/>
          <w:szCs w:val="24"/>
        </w:rPr>
      </w:pPr>
      <w:r w:rsidRPr="009946B4">
        <w:rPr>
          <w:rFonts w:ascii="Times New Roman" w:hAnsi="Times New Roman"/>
          <w:sz w:val="24"/>
          <w:szCs w:val="24"/>
        </w:rPr>
        <w:t>- Участие в акции «Щедрый Вторник»</w:t>
      </w:r>
    </w:p>
    <w:p w:rsidR="009946B4" w:rsidRPr="009946B4" w:rsidRDefault="009946B4" w:rsidP="009946B4">
      <w:pPr>
        <w:shd w:val="clear" w:color="auto" w:fill="FFFFFF"/>
        <w:spacing w:after="0" w:line="240" w:lineRule="auto"/>
        <w:ind w:firstLine="709"/>
        <w:rPr>
          <w:rFonts w:ascii="Times New Roman" w:hAnsi="Times New Roman"/>
          <w:sz w:val="24"/>
          <w:szCs w:val="24"/>
        </w:rPr>
      </w:pPr>
      <w:r w:rsidRPr="009946B4">
        <w:rPr>
          <w:rFonts w:ascii="Times New Roman" w:hAnsi="Times New Roman"/>
          <w:sz w:val="24"/>
          <w:szCs w:val="24"/>
        </w:rPr>
        <w:t xml:space="preserve">- Акция «Семья-семье» в течение года </w:t>
      </w:r>
    </w:p>
    <w:p w:rsidR="009946B4" w:rsidRPr="009946B4" w:rsidRDefault="009946B4" w:rsidP="009946B4">
      <w:pPr>
        <w:shd w:val="clear" w:color="auto" w:fill="FFFFFF"/>
        <w:spacing w:after="0" w:line="240" w:lineRule="auto"/>
        <w:ind w:firstLine="709"/>
        <w:rPr>
          <w:rFonts w:ascii="Times New Roman" w:hAnsi="Times New Roman"/>
          <w:sz w:val="24"/>
          <w:szCs w:val="24"/>
        </w:rPr>
      </w:pPr>
    </w:p>
    <w:p w:rsidR="009946B4" w:rsidRPr="009946B4" w:rsidRDefault="009946B4" w:rsidP="009946B4">
      <w:pPr>
        <w:tabs>
          <w:tab w:val="left" w:pos="5640"/>
        </w:tabs>
        <w:spacing w:after="0" w:line="240" w:lineRule="auto"/>
        <w:ind w:left="-180" w:firstLine="540"/>
        <w:jc w:val="both"/>
        <w:rPr>
          <w:rFonts w:ascii="Times New Roman" w:hAnsi="Times New Roman"/>
          <w:bCs/>
          <w:sz w:val="24"/>
          <w:szCs w:val="24"/>
        </w:rPr>
      </w:pPr>
      <w:r w:rsidRPr="009946B4">
        <w:rPr>
          <w:rFonts w:ascii="Times New Roman" w:hAnsi="Times New Roman"/>
          <w:sz w:val="24"/>
          <w:szCs w:val="24"/>
        </w:rPr>
        <w:t xml:space="preserve">В соответствии с Законами Брянской области от 11.01.2008 года № 1-З «Об организации и осуществлении деятельности по опеке и попечительству в Брянской области», № 2-З «О наделении органов местного самоуправления отдельными государственными полномочиями Брянской области по организации и осуществлению деятельности по опеке и попечительству», органы опеки и попечительства муниципальных образований области наделены полномочиями по защите прав и законных интересов как несовершеннолетних граждан, так и совершеннолетних граждан, признанных судом недееспособными или ограниченными судом в дееспособности, а также совершеннолетних дееспособных граждан, </w:t>
      </w:r>
      <w:r w:rsidRPr="009946B4">
        <w:rPr>
          <w:rFonts w:ascii="Times New Roman" w:hAnsi="Times New Roman"/>
          <w:bCs/>
          <w:sz w:val="24"/>
          <w:szCs w:val="24"/>
        </w:rPr>
        <w:t xml:space="preserve">которые по состоянию здоровья не могут самостоятельно осуществлять свои права и исполнять обязанности. </w:t>
      </w:r>
    </w:p>
    <w:p w:rsidR="009946B4" w:rsidRPr="009946B4" w:rsidRDefault="009946B4" w:rsidP="009946B4">
      <w:pPr>
        <w:spacing w:after="0" w:line="240" w:lineRule="auto"/>
        <w:ind w:left="-180" w:firstLine="720"/>
        <w:jc w:val="both"/>
        <w:rPr>
          <w:rFonts w:ascii="Times New Roman" w:hAnsi="Times New Roman"/>
          <w:sz w:val="24"/>
          <w:szCs w:val="20"/>
        </w:rPr>
      </w:pPr>
      <w:r w:rsidRPr="009946B4">
        <w:rPr>
          <w:rFonts w:ascii="Times New Roman" w:hAnsi="Times New Roman"/>
          <w:sz w:val="24"/>
          <w:szCs w:val="20"/>
        </w:rPr>
        <w:t xml:space="preserve">Совместно с комиссией по делам несовершеннолетних и защите их прав, подразделением по делам несовершеннолетних, социальными педагогами школ, поселковой и сельскими администрациями района, Центром психолого-педагогической, медицинской и социальной помощи, МБОУОО «ЦППМСП», ГБУ КСЦОН Дубровского района проводится профилактическая работа с родителями, которые должным образом не обеспечивают надлежащих условий для воспитания и содержания детей и состоящих на учете как неблагополучные. На 01.10.2021 года таких семей 4, в них проживают 6 детей. Семьи снимаются с учета в связи с улучшением ситуации вследствие проводимой всеми заинтересованными службами профилактической работы, либо в связи с лишением их родительских прав (или ограничением в родительских правах). </w:t>
      </w:r>
    </w:p>
    <w:p w:rsidR="009946B4" w:rsidRPr="009946B4" w:rsidRDefault="009946B4" w:rsidP="009946B4">
      <w:pPr>
        <w:spacing w:after="120" w:line="240" w:lineRule="auto"/>
        <w:ind w:left="-180" w:firstLine="285"/>
        <w:jc w:val="both"/>
        <w:rPr>
          <w:rFonts w:ascii="Times New Roman" w:hAnsi="Times New Roman"/>
          <w:sz w:val="24"/>
          <w:szCs w:val="24"/>
          <w:lang w:val="x-none" w:eastAsia="x-none"/>
        </w:rPr>
      </w:pPr>
      <w:r w:rsidRPr="009946B4">
        <w:rPr>
          <w:rFonts w:ascii="Times New Roman" w:hAnsi="Times New Roman"/>
          <w:sz w:val="24"/>
          <w:szCs w:val="24"/>
          <w:lang w:val="x-none" w:eastAsia="x-none"/>
        </w:rPr>
        <w:t>На 01.</w:t>
      </w:r>
      <w:r w:rsidRPr="009946B4">
        <w:rPr>
          <w:rFonts w:ascii="Times New Roman" w:hAnsi="Times New Roman"/>
          <w:sz w:val="24"/>
          <w:szCs w:val="24"/>
          <w:lang w:eastAsia="x-none"/>
        </w:rPr>
        <w:t>10</w:t>
      </w:r>
      <w:r w:rsidRPr="009946B4">
        <w:rPr>
          <w:rFonts w:ascii="Times New Roman" w:hAnsi="Times New Roman"/>
          <w:sz w:val="24"/>
          <w:szCs w:val="24"/>
          <w:lang w:val="x-none" w:eastAsia="x-none"/>
        </w:rPr>
        <w:t>.20</w:t>
      </w:r>
      <w:r w:rsidRPr="009946B4">
        <w:rPr>
          <w:rFonts w:ascii="Times New Roman" w:hAnsi="Times New Roman"/>
          <w:sz w:val="24"/>
          <w:szCs w:val="24"/>
          <w:lang w:eastAsia="x-none"/>
        </w:rPr>
        <w:t>21</w:t>
      </w:r>
      <w:r w:rsidRPr="009946B4">
        <w:rPr>
          <w:rFonts w:ascii="Times New Roman" w:hAnsi="Times New Roman"/>
          <w:sz w:val="24"/>
          <w:szCs w:val="24"/>
          <w:lang w:val="x-none" w:eastAsia="x-none"/>
        </w:rPr>
        <w:t xml:space="preserve"> года в списке детей-сирот, и детей, оставшихся без попечения родителей, лиц из числа детей-сирот, и детей, оставшихся без попечения родителей, подлежащих обеспечению жилыми помещениями в </w:t>
      </w:r>
      <w:r w:rsidRPr="009946B4">
        <w:rPr>
          <w:rFonts w:ascii="Times New Roman" w:hAnsi="Times New Roman"/>
          <w:color w:val="333333"/>
          <w:sz w:val="24"/>
          <w:szCs w:val="24"/>
          <w:shd w:val="clear" w:color="auto" w:fill="FFFFFF"/>
          <w:lang w:val="x-none" w:eastAsia="x-none"/>
        </w:rPr>
        <w:t>Дубровско</w:t>
      </w:r>
      <w:r w:rsidRPr="009946B4">
        <w:rPr>
          <w:rFonts w:ascii="Times New Roman" w:hAnsi="Times New Roman"/>
          <w:color w:val="333333"/>
          <w:sz w:val="24"/>
          <w:szCs w:val="24"/>
          <w:shd w:val="clear" w:color="auto" w:fill="FFFFFF"/>
          <w:lang w:eastAsia="x-none"/>
        </w:rPr>
        <w:t>м</w:t>
      </w:r>
      <w:r w:rsidRPr="009946B4">
        <w:rPr>
          <w:rFonts w:ascii="Times New Roman" w:hAnsi="Times New Roman"/>
          <w:color w:val="333333"/>
          <w:sz w:val="24"/>
          <w:szCs w:val="24"/>
          <w:shd w:val="clear" w:color="auto" w:fill="FFFFFF"/>
          <w:lang w:val="x-none" w:eastAsia="x-none"/>
        </w:rPr>
        <w:t xml:space="preserve"> муниципально</w:t>
      </w:r>
      <w:r w:rsidRPr="009946B4">
        <w:rPr>
          <w:rFonts w:ascii="Times New Roman" w:hAnsi="Times New Roman"/>
          <w:color w:val="333333"/>
          <w:sz w:val="24"/>
          <w:szCs w:val="24"/>
          <w:shd w:val="clear" w:color="auto" w:fill="FFFFFF"/>
          <w:lang w:eastAsia="x-none"/>
        </w:rPr>
        <w:t>м</w:t>
      </w:r>
      <w:r w:rsidRPr="009946B4">
        <w:rPr>
          <w:rFonts w:ascii="Times New Roman" w:hAnsi="Times New Roman"/>
          <w:color w:val="333333"/>
          <w:sz w:val="24"/>
          <w:szCs w:val="24"/>
          <w:shd w:val="clear" w:color="auto" w:fill="FFFFFF"/>
          <w:lang w:val="x-none" w:eastAsia="x-none"/>
        </w:rPr>
        <w:t xml:space="preserve"> район</w:t>
      </w:r>
      <w:r w:rsidRPr="009946B4">
        <w:rPr>
          <w:rFonts w:ascii="Times New Roman" w:hAnsi="Times New Roman"/>
          <w:color w:val="333333"/>
          <w:sz w:val="24"/>
          <w:szCs w:val="24"/>
          <w:shd w:val="clear" w:color="auto" w:fill="FFFFFF"/>
          <w:lang w:eastAsia="x-none"/>
        </w:rPr>
        <w:t>е</w:t>
      </w:r>
      <w:r w:rsidRPr="009946B4">
        <w:rPr>
          <w:rFonts w:ascii="Times New Roman" w:hAnsi="Times New Roman"/>
          <w:color w:val="333333"/>
          <w:sz w:val="24"/>
          <w:szCs w:val="24"/>
          <w:shd w:val="clear" w:color="auto" w:fill="FFFFFF"/>
          <w:lang w:val="x-none" w:eastAsia="x-none"/>
        </w:rPr>
        <w:t xml:space="preserve"> Брянской области</w:t>
      </w:r>
      <w:r w:rsidRPr="009946B4">
        <w:rPr>
          <w:rFonts w:ascii="Times New Roman" w:hAnsi="Times New Roman"/>
          <w:color w:val="333333"/>
          <w:sz w:val="16"/>
          <w:szCs w:val="16"/>
          <w:shd w:val="clear" w:color="auto" w:fill="FFFFFF"/>
          <w:lang w:val="x-none" w:eastAsia="x-none"/>
        </w:rPr>
        <w:t xml:space="preserve"> </w:t>
      </w:r>
      <w:r w:rsidRPr="009946B4">
        <w:rPr>
          <w:rFonts w:ascii="Times New Roman" w:hAnsi="Times New Roman"/>
          <w:sz w:val="24"/>
          <w:szCs w:val="24"/>
          <w:lang w:val="x-none" w:eastAsia="x-none"/>
        </w:rPr>
        <w:t xml:space="preserve">состоят </w:t>
      </w:r>
      <w:r w:rsidRPr="009946B4">
        <w:rPr>
          <w:rFonts w:ascii="Times New Roman" w:hAnsi="Times New Roman"/>
          <w:sz w:val="24"/>
          <w:szCs w:val="24"/>
          <w:lang w:eastAsia="x-none"/>
        </w:rPr>
        <w:t>79</w:t>
      </w:r>
      <w:r w:rsidRPr="009946B4">
        <w:rPr>
          <w:rFonts w:ascii="Times New Roman" w:hAnsi="Times New Roman"/>
          <w:sz w:val="24"/>
          <w:szCs w:val="24"/>
          <w:lang w:val="x-none" w:eastAsia="x-none"/>
        </w:rPr>
        <w:t xml:space="preserve"> человек</w:t>
      </w:r>
      <w:r w:rsidRPr="009946B4">
        <w:rPr>
          <w:rFonts w:ascii="Times New Roman" w:hAnsi="Times New Roman"/>
          <w:sz w:val="24"/>
          <w:szCs w:val="24"/>
          <w:lang w:eastAsia="x-none"/>
        </w:rPr>
        <w:t>.</w:t>
      </w:r>
      <w:r w:rsidRPr="009946B4">
        <w:rPr>
          <w:rFonts w:ascii="Times New Roman" w:hAnsi="Times New Roman"/>
          <w:sz w:val="24"/>
          <w:szCs w:val="24"/>
          <w:lang w:val="x-none" w:eastAsia="x-none"/>
        </w:rPr>
        <w:t xml:space="preserve">  </w:t>
      </w:r>
      <w:r w:rsidRPr="009946B4">
        <w:rPr>
          <w:rFonts w:ascii="Times New Roman" w:hAnsi="Times New Roman"/>
          <w:sz w:val="24"/>
          <w:szCs w:val="24"/>
          <w:lang w:eastAsia="x-none"/>
        </w:rPr>
        <w:t>В</w:t>
      </w:r>
      <w:proofErr w:type="spellStart"/>
      <w:r w:rsidRPr="009946B4">
        <w:rPr>
          <w:rFonts w:ascii="Times New Roman" w:hAnsi="Times New Roman"/>
          <w:sz w:val="24"/>
          <w:szCs w:val="24"/>
          <w:lang w:val="x-none" w:eastAsia="x-none"/>
        </w:rPr>
        <w:t>озникло</w:t>
      </w:r>
      <w:proofErr w:type="spellEnd"/>
      <w:r w:rsidRPr="009946B4">
        <w:rPr>
          <w:rFonts w:ascii="Times New Roman" w:hAnsi="Times New Roman"/>
          <w:sz w:val="24"/>
          <w:szCs w:val="24"/>
          <w:lang w:val="x-none" w:eastAsia="x-none"/>
        </w:rPr>
        <w:t xml:space="preserve"> право на предоставление жилого помещения, но не реализовано у </w:t>
      </w:r>
      <w:r w:rsidRPr="009946B4">
        <w:rPr>
          <w:rFonts w:ascii="Times New Roman" w:hAnsi="Times New Roman"/>
          <w:sz w:val="24"/>
          <w:szCs w:val="24"/>
          <w:lang w:eastAsia="x-none"/>
        </w:rPr>
        <w:t>56</w:t>
      </w:r>
      <w:r w:rsidRPr="009946B4">
        <w:rPr>
          <w:rFonts w:ascii="Times New Roman" w:hAnsi="Times New Roman"/>
          <w:sz w:val="24"/>
          <w:szCs w:val="24"/>
          <w:lang w:val="x-none" w:eastAsia="x-none"/>
        </w:rPr>
        <w:t xml:space="preserve"> человек. </w:t>
      </w:r>
    </w:p>
    <w:p w:rsidR="009946B4" w:rsidRPr="009946B4" w:rsidRDefault="009946B4" w:rsidP="009946B4">
      <w:pPr>
        <w:spacing w:after="0" w:line="240" w:lineRule="auto"/>
        <w:ind w:firstLine="709"/>
        <w:jc w:val="both"/>
        <w:rPr>
          <w:rFonts w:ascii="Times New Roman" w:hAnsi="Times New Roman"/>
          <w:sz w:val="24"/>
          <w:szCs w:val="24"/>
        </w:rPr>
      </w:pPr>
      <w:r w:rsidRPr="009946B4">
        <w:rPr>
          <w:rFonts w:ascii="Times New Roman" w:hAnsi="Times New Roman"/>
          <w:sz w:val="24"/>
          <w:szCs w:val="24"/>
        </w:rPr>
        <w:t xml:space="preserve">В целях снижения показателей энергоемкости и энергопотребления предприятий и организаций, создание условий для перевода экономики и бюджетной сферы муниципального </w:t>
      </w:r>
      <w:r w:rsidRPr="009946B4">
        <w:rPr>
          <w:rFonts w:ascii="Times New Roman" w:hAnsi="Times New Roman"/>
          <w:sz w:val="24"/>
          <w:szCs w:val="24"/>
        </w:rPr>
        <w:lastRenderedPageBreak/>
        <w:t>образования на энергосберегающий путь развития; определения показателей энергетической эффективности; определения потенциала энергосбережения и повышения энергетической эффективности; разработки перечня мероприятий по энергосбережению и  повышению энергетической эффективности  и проведение их стоимостной оценки; создания условий, обеспечивающих максимально эффективное использование потенциала топливно-энергетических ресурсов для роста экономии и повышения качества жизни Дубровского муниципального района, за счет сокращения количества потребляемой энергии, выхода на более высокую ступень эффективности в Администрации реализуются мероприятия по энергосбережению и повышению энергетической эффективности в Дубровском муниципальном  районе.</w:t>
      </w:r>
    </w:p>
    <w:p w:rsidR="009946B4" w:rsidRPr="009946B4" w:rsidRDefault="009946B4" w:rsidP="009946B4">
      <w:pPr>
        <w:spacing w:after="0" w:line="240" w:lineRule="auto"/>
        <w:ind w:firstLine="709"/>
        <w:jc w:val="both"/>
        <w:rPr>
          <w:rFonts w:ascii="Times New Roman" w:hAnsi="Times New Roman"/>
          <w:color w:val="3366FF"/>
          <w:sz w:val="24"/>
          <w:szCs w:val="24"/>
        </w:rPr>
      </w:pPr>
      <w:r w:rsidRPr="009946B4">
        <w:rPr>
          <w:rFonts w:ascii="Times New Roman" w:hAnsi="Times New Roman"/>
          <w:sz w:val="24"/>
          <w:szCs w:val="24"/>
        </w:rPr>
        <w:t>Решения, принятые Правительством Российской Федерации в развитие этого положения, изменили направление динамики роста внутренних цен на энергоносители, создав экономические условия для интенсификации работы по энергосбережению</w:t>
      </w:r>
      <w:r w:rsidRPr="009946B4">
        <w:rPr>
          <w:rFonts w:ascii="Times New Roman" w:hAnsi="Times New Roman"/>
          <w:color w:val="3366FF"/>
          <w:sz w:val="24"/>
          <w:szCs w:val="24"/>
        </w:rPr>
        <w:t>.</w:t>
      </w:r>
    </w:p>
    <w:p w:rsidR="009946B4" w:rsidRPr="009946B4" w:rsidRDefault="009946B4" w:rsidP="009946B4">
      <w:pPr>
        <w:spacing w:after="0" w:line="240" w:lineRule="auto"/>
        <w:ind w:firstLine="708"/>
        <w:jc w:val="both"/>
        <w:rPr>
          <w:rFonts w:ascii="Times New Roman" w:hAnsi="Times New Roman"/>
          <w:color w:val="333333"/>
          <w:sz w:val="24"/>
          <w:szCs w:val="24"/>
          <w:shd w:val="clear" w:color="auto" w:fill="FFFFFF"/>
        </w:rPr>
      </w:pPr>
      <w:r w:rsidRPr="009946B4">
        <w:rPr>
          <w:rFonts w:ascii="Times New Roman" w:hAnsi="Times New Roman"/>
          <w:sz w:val="24"/>
          <w:szCs w:val="24"/>
        </w:rPr>
        <w:t xml:space="preserve">На 1 июля 2021 года в списке участников по реализации мероприятий по обеспечению жильем молодых семей по </w:t>
      </w:r>
      <w:r w:rsidRPr="009946B4">
        <w:rPr>
          <w:rFonts w:ascii="Times New Roman" w:hAnsi="Times New Roman"/>
          <w:color w:val="333333"/>
          <w:sz w:val="24"/>
          <w:szCs w:val="24"/>
          <w:shd w:val="clear" w:color="auto" w:fill="FFFFFF"/>
        </w:rPr>
        <w:t>Дубровскому муниципальному району Брянской области состоит 59 молодых семей.</w:t>
      </w:r>
    </w:p>
    <w:p w:rsidR="009946B4" w:rsidRPr="009946B4" w:rsidRDefault="009946B4" w:rsidP="009946B4">
      <w:pPr>
        <w:spacing w:after="0" w:line="240" w:lineRule="auto"/>
        <w:ind w:firstLine="708"/>
        <w:jc w:val="both"/>
        <w:rPr>
          <w:rFonts w:ascii="Times New Roman" w:hAnsi="Times New Roman"/>
          <w:color w:val="333333"/>
          <w:sz w:val="24"/>
          <w:szCs w:val="24"/>
          <w:shd w:val="clear" w:color="auto" w:fill="FFFFFF"/>
        </w:rPr>
      </w:pPr>
      <w:r w:rsidRPr="009946B4">
        <w:rPr>
          <w:rFonts w:ascii="Times New Roman" w:hAnsi="Times New Roman"/>
          <w:color w:val="333333"/>
          <w:sz w:val="24"/>
          <w:szCs w:val="24"/>
          <w:shd w:val="clear" w:color="auto" w:fill="FFFFFF"/>
        </w:rPr>
        <w:t>Актуальность данной проблемы определяется низкой доступностью жилья и ипотечных жилищных кредитов. Как правило, молодые семьи не могут получить доступ на рынок жилья без государственной поддержки. Даже имея достаточный уровень дохода, они не в состоянии внести первоначальный взнос при получении ипотечного жилищного кредита. Большинство молодых семей впервые приобретают собственное жилье, поэтому они не могут использовать его в качестве обеспечения уплаты первоначального взноса при получении ипотечного жилищного кредита или займа. Также они не имеют возможности накопить на эти цели необходимые средства.</w:t>
      </w:r>
    </w:p>
    <w:p w:rsidR="009946B4" w:rsidRPr="009946B4" w:rsidRDefault="009946B4" w:rsidP="009946B4">
      <w:pPr>
        <w:spacing w:after="0" w:line="240" w:lineRule="auto"/>
        <w:ind w:firstLine="708"/>
        <w:jc w:val="both"/>
        <w:rPr>
          <w:rFonts w:ascii="Times New Roman" w:hAnsi="Times New Roman"/>
          <w:color w:val="333333"/>
          <w:sz w:val="24"/>
          <w:szCs w:val="24"/>
          <w:shd w:val="clear" w:color="auto" w:fill="FFFFFF"/>
        </w:rPr>
      </w:pPr>
      <w:r w:rsidRPr="009946B4">
        <w:rPr>
          <w:rFonts w:ascii="Times New Roman" w:hAnsi="Times New Roman"/>
          <w:color w:val="333333"/>
          <w:sz w:val="24"/>
          <w:szCs w:val="24"/>
          <w:shd w:val="clear" w:color="auto" w:fill="FFFFFF"/>
        </w:rPr>
        <w:t>Одной из основных причин, по которым молодые семьи не желают иметь детей, является отсутствие собственного жилья. Поддержка молодых семей при решении жилищной проблемы станет основой стабильных условий для этой наиболее активной части населения, повлияет на улучшение демографической ситуации в Дубровском муниципальном районе.</w:t>
      </w:r>
    </w:p>
    <w:p w:rsidR="009946B4" w:rsidRPr="009946B4" w:rsidRDefault="009946B4" w:rsidP="009946B4">
      <w:pPr>
        <w:spacing w:after="0" w:line="240" w:lineRule="auto"/>
        <w:ind w:firstLine="708"/>
        <w:jc w:val="both"/>
        <w:rPr>
          <w:rFonts w:ascii="Times New Roman" w:hAnsi="Times New Roman"/>
          <w:sz w:val="24"/>
          <w:szCs w:val="24"/>
        </w:rPr>
      </w:pPr>
      <w:r w:rsidRPr="009946B4">
        <w:rPr>
          <w:rFonts w:ascii="Times New Roman" w:hAnsi="Times New Roman"/>
          <w:color w:val="333333"/>
          <w:sz w:val="24"/>
          <w:szCs w:val="24"/>
          <w:shd w:val="clear" w:color="auto" w:fill="FFFFFF"/>
        </w:rPr>
        <w:t>Возможность решения жилищной проблемы, в том числе с привлечением средств ипотечного жилищного кредита, создаст для молодежи стимул к повышению качества трудовой деятельности. Решение жилищной проблемы молодых граждан позволит сформировать экономически активный слой населения района.</w:t>
      </w:r>
    </w:p>
    <w:p w:rsidR="009946B4" w:rsidRPr="009946B4" w:rsidRDefault="009946B4" w:rsidP="009946B4">
      <w:pPr>
        <w:spacing w:after="0" w:line="240" w:lineRule="auto"/>
        <w:ind w:firstLine="708"/>
        <w:jc w:val="both"/>
        <w:rPr>
          <w:rFonts w:ascii="Times New Roman" w:hAnsi="Times New Roman"/>
          <w:sz w:val="24"/>
          <w:szCs w:val="24"/>
        </w:rPr>
      </w:pPr>
    </w:p>
    <w:p w:rsidR="009946B4" w:rsidRPr="009946B4" w:rsidRDefault="009946B4" w:rsidP="009946B4">
      <w:pPr>
        <w:spacing w:after="0" w:line="240" w:lineRule="auto"/>
        <w:ind w:firstLine="709"/>
        <w:jc w:val="both"/>
        <w:rPr>
          <w:rFonts w:ascii="Times New Roman" w:hAnsi="Times New Roman"/>
          <w:sz w:val="24"/>
          <w:szCs w:val="24"/>
        </w:rPr>
      </w:pPr>
      <w:r w:rsidRPr="009946B4">
        <w:rPr>
          <w:rFonts w:ascii="Times New Roman" w:hAnsi="Times New Roman"/>
          <w:sz w:val="24"/>
          <w:szCs w:val="24"/>
        </w:rPr>
        <w:t>Реализация программных мероприятий по выплате пенсий за выслугу лет лицам, замещавшим должности муниципальной службы в органах местного самоуправления Дубровского района обусловлена необходимостью реализации федерального законодательства о муниципальной службе в части обеспечения гарантированной на законодательном уровне  компенсации лицам, замещавшим должности муниципальной службы в органах местного самоуправления Дубровского района, заработка (дохода), утраченного в связи с прекращением муниципальной службы при достижении установленной законом выслуги при выходе на трудовую пенсию по старости (инвалидности).</w:t>
      </w:r>
    </w:p>
    <w:p w:rsidR="009946B4" w:rsidRPr="009946B4" w:rsidRDefault="009946B4" w:rsidP="009946B4">
      <w:pPr>
        <w:spacing w:after="0" w:line="240" w:lineRule="auto"/>
        <w:ind w:firstLine="709"/>
        <w:jc w:val="both"/>
        <w:rPr>
          <w:rFonts w:ascii="Times New Roman" w:hAnsi="Times New Roman"/>
          <w:sz w:val="24"/>
          <w:szCs w:val="24"/>
        </w:rPr>
      </w:pPr>
      <w:r w:rsidRPr="009946B4">
        <w:rPr>
          <w:rFonts w:ascii="Times New Roman" w:hAnsi="Times New Roman"/>
          <w:sz w:val="24"/>
          <w:szCs w:val="24"/>
        </w:rPr>
        <w:t>Полномочия органов местного самоуправления Дубровского муниципального района, установленные законами Брянской области, по вопросам, не отнесенным Федеральным законом от 6 октября 2003 года № 131-ФЗ «Об общих принципах организации местного самоуправления в Российской Федерации» к вопросам местного значения, являются отдельными государственными полномочиями, передаваемыми для осуществления органам местного самоуправления Дубровского района.</w:t>
      </w:r>
    </w:p>
    <w:p w:rsidR="009946B4" w:rsidRPr="009946B4" w:rsidRDefault="009946B4" w:rsidP="009946B4">
      <w:pPr>
        <w:spacing w:after="0" w:line="240" w:lineRule="auto"/>
        <w:ind w:firstLine="709"/>
        <w:jc w:val="both"/>
        <w:rPr>
          <w:rFonts w:ascii="Times New Roman" w:hAnsi="Times New Roman"/>
          <w:sz w:val="24"/>
          <w:szCs w:val="24"/>
        </w:rPr>
      </w:pPr>
      <w:r w:rsidRPr="009946B4">
        <w:rPr>
          <w:rFonts w:ascii="Times New Roman" w:hAnsi="Times New Roman"/>
          <w:sz w:val="24"/>
          <w:szCs w:val="24"/>
        </w:rPr>
        <w:t xml:space="preserve">Финансовое обеспечение отдельных государственных полномочий, переданных органам местного самоуправления Дубровского муниципального района, осуществляется только за счет предоставляемых бюджету </w:t>
      </w:r>
      <w:r w:rsidRPr="009946B4">
        <w:rPr>
          <w:rFonts w:ascii="Times New Roman" w:hAnsi="Times New Roman"/>
          <w:color w:val="333333"/>
          <w:sz w:val="24"/>
          <w:szCs w:val="24"/>
          <w:shd w:val="clear" w:color="auto" w:fill="FFFFFF"/>
        </w:rPr>
        <w:t xml:space="preserve">Дубровского муниципального района Брянской области </w:t>
      </w:r>
      <w:r w:rsidRPr="009946B4">
        <w:rPr>
          <w:rFonts w:ascii="Times New Roman" w:hAnsi="Times New Roman"/>
          <w:sz w:val="24"/>
          <w:szCs w:val="24"/>
        </w:rPr>
        <w:t>субвенций из бюджета Брянской области.</w:t>
      </w:r>
    </w:p>
    <w:p w:rsidR="009946B4" w:rsidRPr="009946B4" w:rsidRDefault="009946B4" w:rsidP="009946B4">
      <w:pPr>
        <w:spacing w:after="0" w:line="240" w:lineRule="auto"/>
        <w:ind w:firstLine="708"/>
        <w:jc w:val="both"/>
        <w:outlineLvl w:val="0"/>
        <w:rPr>
          <w:rFonts w:ascii="Times New Roman" w:hAnsi="Times New Roman"/>
          <w:sz w:val="24"/>
          <w:szCs w:val="24"/>
        </w:rPr>
      </w:pPr>
      <w:r w:rsidRPr="009946B4">
        <w:rPr>
          <w:rFonts w:ascii="Times New Roman" w:hAnsi="Times New Roman"/>
          <w:sz w:val="24"/>
          <w:szCs w:val="24"/>
        </w:rPr>
        <w:t>Администрация осуществляет отдельные государственные полномочия Брянской области:</w:t>
      </w:r>
    </w:p>
    <w:p w:rsidR="009946B4" w:rsidRPr="009946B4" w:rsidRDefault="009946B4" w:rsidP="009946B4">
      <w:pPr>
        <w:tabs>
          <w:tab w:val="num" w:pos="1637"/>
        </w:tabs>
        <w:spacing w:after="0" w:line="240" w:lineRule="auto"/>
        <w:ind w:firstLine="720"/>
        <w:jc w:val="both"/>
        <w:rPr>
          <w:rFonts w:ascii="Times New Roman" w:hAnsi="Times New Roman"/>
          <w:bCs/>
          <w:color w:val="000000"/>
          <w:sz w:val="24"/>
          <w:szCs w:val="24"/>
        </w:rPr>
      </w:pPr>
      <w:r w:rsidRPr="009946B4">
        <w:rPr>
          <w:rFonts w:ascii="Times New Roman" w:hAnsi="Times New Roman"/>
          <w:bCs/>
          <w:color w:val="000000"/>
          <w:sz w:val="24"/>
          <w:szCs w:val="24"/>
        </w:rPr>
        <w:t>по профилактике безнадзорности и правонарушений несовершеннолетних;</w:t>
      </w:r>
    </w:p>
    <w:p w:rsidR="009946B4" w:rsidRPr="009946B4" w:rsidRDefault="009946B4" w:rsidP="009946B4">
      <w:pPr>
        <w:tabs>
          <w:tab w:val="num" w:pos="1637"/>
        </w:tabs>
        <w:spacing w:after="0" w:line="240" w:lineRule="auto"/>
        <w:ind w:firstLine="720"/>
        <w:jc w:val="both"/>
        <w:rPr>
          <w:rFonts w:ascii="Times New Roman" w:hAnsi="Times New Roman"/>
          <w:bCs/>
          <w:color w:val="000000"/>
          <w:sz w:val="24"/>
          <w:szCs w:val="24"/>
        </w:rPr>
      </w:pPr>
      <w:r w:rsidRPr="009946B4">
        <w:rPr>
          <w:rFonts w:ascii="Times New Roman" w:hAnsi="Times New Roman"/>
          <w:bCs/>
          <w:color w:val="000000"/>
          <w:sz w:val="24"/>
          <w:szCs w:val="24"/>
        </w:rPr>
        <w:t>по оплате жилья и коммунальных услуг специалистам учреждений культуры, образования;</w:t>
      </w:r>
    </w:p>
    <w:p w:rsidR="009946B4" w:rsidRPr="009946B4" w:rsidRDefault="009946B4" w:rsidP="009946B4">
      <w:pPr>
        <w:tabs>
          <w:tab w:val="num" w:pos="1637"/>
        </w:tabs>
        <w:spacing w:after="0" w:line="240" w:lineRule="auto"/>
        <w:ind w:firstLine="720"/>
        <w:jc w:val="both"/>
        <w:rPr>
          <w:rFonts w:ascii="Times New Roman" w:hAnsi="Times New Roman"/>
          <w:bCs/>
          <w:color w:val="000000"/>
          <w:sz w:val="24"/>
          <w:szCs w:val="24"/>
        </w:rPr>
      </w:pPr>
      <w:r w:rsidRPr="009946B4">
        <w:rPr>
          <w:rFonts w:ascii="Times New Roman" w:hAnsi="Times New Roman"/>
          <w:bCs/>
          <w:color w:val="000000"/>
          <w:sz w:val="24"/>
          <w:szCs w:val="24"/>
        </w:rPr>
        <w:t>по социальной поддержке и социальному обслуживанию детей, оставшихся без попечения родителей, находящихся на воспитании в приемных семьях;</w:t>
      </w:r>
    </w:p>
    <w:p w:rsidR="009946B4" w:rsidRPr="009946B4" w:rsidRDefault="009946B4" w:rsidP="009946B4">
      <w:pPr>
        <w:tabs>
          <w:tab w:val="num" w:pos="1637"/>
        </w:tabs>
        <w:spacing w:after="0" w:line="240" w:lineRule="auto"/>
        <w:ind w:firstLine="720"/>
        <w:jc w:val="both"/>
        <w:rPr>
          <w:rFonts w:ascii="Times New Roman" w:hAnsi="Times New Roman"/>
          <w:bCs/>
          <w:color w:val="000000"/>
          <w:sz w:val="24"/>
          <w:szCs w:val="24"/>
        </w:rPr>
      </w:pPr>
      <w:r w:rsidRPr="009946B4">
        <w:rPr>
          <w:rFonts w:ascii="Times New Roman" w:hAnsi="Times New Roman"/>
          <w:bCs/>
          <w:color w:val="000000"/>
          <w:sz w:val="24"/>
          <w:szCs w:val="24"/>
        </w:rPr>
        <w:t>по назначению и выплате единовременного пособия при передаче ребенка на воспитание в семью;</w:t>
      </w:r>
    </w:p>
    <w:p w:rsidR="009946B4" w:rsidRPr="009946B4" w:rsidRDefault="009946B4" w:rsidP="009946B4">
      <w:pPr>
        <w:tabs>
          <w:tab w:val="num" w:pos="1637"/>
        </w:tabs>
        <w:spacing w:after="0" w:line="240" w:lineRule="auto"/>
        <w:ind w:firstLine="720"/>
        <w:jc w:val="both"/>
        <w:rPr>
          <w:rFonts w:ascii="Times New Roman" w:hAnsi="Times New Roman"/>
          <w:bCs/>
          <w:color w:val="000000"/>
          <w:sz w:val="24"/>
          <w:szCs w:val="24"/>
        </w:rPr>
      </w:pPr>
      <w:r w:rsidRPr="009946B4">
        <w:rPr>
          <w:rFonts w:ascii="Times New Roman" w:hAnsi="Times New Roman"/>
          <w:bCs/>
          <w:color w:val="000000"/>
          <w:sz w:val="24"/>
          <w:szCs w:val="24"/>
        </w:rPr>
        <w:lastRenderedPageBreak/>
        <w:t>по организации деятельности административных комиссий;</w:t>
      </w:r>
    </w:p>
    <w:p w:rsidR="009946B4" w:rsidRPr="009946B4" w:rsidRDefault="009946B4" w:rsidP="009946B4">
      <w:pPr>
        <w:tabs>
          <w:tab w:val="num" w:pos="1637"/>
        </w:tabs>
        <w:spacing w:after="0" w:line="240" w:lineRule="auto"/>
        <w:ind w:firstLine="720"/>
        <w:jc w:val="both"/>
        <w:rPr>
          <w:rFonts w:ascii="Times New Roman" w:hAnsi="Times New Roman"/>
          <w:bCs/>
          <w:color w:val="000000"/>
          <w:sz w:val="24"/>
          <w:szCs w:val="24"/>
        </w:rPr>
      </w:pPr>
      <w:r w:rsidRPr="009946B4">
        <w:rPr>
          <w:rFonts w:ascii="Times New Roman" w:hAnsi="Times New Roman"/>
          <w:bCs/>
          <w:color w:val="000000"/>
          <w:sz w:val="24"/>
          <w:szCs w:val="24"/>
        </w:rPr>
        <w:t>по выплате ежемесячных денежных средств на содержание и проезд ребенка, переданного на воспитание в семью опекуна (попечителя), приемную семью, вознаграждения приемным родителям, подготовка лиц, желающих принять на воспитание в свою семью ребенка, оставшегося без попечения родителей;</w:t>
      </w:r>
    </w:p>
    <w:p w:rsidR="009946B4" w:rsidRPr="009946B4" w:rsidRDefault="009946B4" w:rsidP="009946B4">
      <w:pPr>
        <w:tabs>
          <w:tab w:val="num" w:pos="1637"/>
        </w:tabs>
        <w:spacing w:after="0" w:line="240" w:lineRule="auto"/>
        <w:ind w:firstLine="720"/>
        <w:jc w:val="both"/>
        <w:rPr>
          <w:rFonts w:ascii="Times New Roman" w:hAnsi="Times New Roman"/>
          <w:bCs/>
          <w:color w:val="000000"/>
          <w:sz w:val="24"/>
          <w:szCs w:val="24"/>
        </w:rPr>
      </w:pPr>
      <w:r w:rsidRPr="009946B4">
        <w:rPr>
          <w:rFonts w:ascii="Times New Roman" w:hAnsi="Times New Roman"/>
          <w:bCs/>
          <w:color w:val="000000"/>
          <w:sz w:val="24"/>
          <w:szCs w:val="24"/>
        </w:rPr>
        <w:t>по организации и осуществлению деятельности по опеке и попечительству;</w:t>
      </w:r>
    </w:p>
    <w:p w:rsidR="009946B4" w:rsidRPr="009946B4" w:rsidRDefault="009946B4" w:rsidP="009946B4">
      <w:pPr>
        <w:spacing w:after="0" w:line="240" w:lineRule="auto"/>
        <w:ind w:firstLine="540"/>
        <w:jc w:val="both"/>
        <w:rPr>
          <w:rFonts w:ascii="Times New Roman" w:hAnsi="Times New Roman"/>
          <w:color w:val="000000"/>
          <w:sz w:val="24"/>
          <w:szCs w:val="24"/>
        </w:rPr>
      </w:pPr>
      <w:r w:rsidRPr="009946B4">
        <w:rPr>
          <w:rFonts w:ascii="Times New Roman" w:hAnsi="Times New Roman"/>
          <w:color w:val="000000"/>
          <w:sz w:val="24"/>
          <w:szCs w:val="24"/>
        </w:rPr>
        <w:t>в области охраны труда и уведомительной регистрации территориальных соглашений и коллективных договоров;</w:t>
      </w:r>
    </w:p>
    <w:p w:rsidR="009946B4" w:rsidRPr="009946B4" w:rsidRDefault="009946B4" w:rsidP="009946B4">
      <w:pPr>
        <w:spacing w:after="0" w:line="240" w:lineRule="auto"/>
        <w:ind w:firstLine="540"/>
        <w:jc w:val="both"/>
        <w:rPr>
          <w:rFonts w:ascii="Times New Roman" w:hAnsi="Times New Roman"/>
          <w:color w:val="000000"/>
          <w:sz w:val="24"/>
          <w:szCs w:val="24"/>
        </w:rPr>
      </w:pPr>
      <w:r w:rsidRPr="009946B4">
        <w:rPr>
          <w:rFonts w:ascii="Times New Roman" w:hAnsi="Times New Roman"/>
          <w:color w:val="000000"/>
          <w:sz w:val="24"/>
          <w:szCs w:val="24"/>
        </w:rPr>
        <w:t>по обеспечению сохранности жилых помещений, закрепленных за детьми-сиротами и детьми, оставшимися без попечения родителей;</w:t>
      </w:r>
    </w:p>
    <w:p w:rsidR="009946B4" w:rsidRPr="009946B4" w:rsidRDefault="009946B4" w:rsidP="009946B4">
      <w:pPr>
        <w:spacing w:after="0" w:line="240" w:lineRule="auto"/>
        <w:ind w:firstLine="540"/>
        <w:jc w:val="both"/>
        <w:rPr>
          <w:rFonts w:ascii="Times New Roman" w:hAnsi="Times New Roman"/>
          <w:color w:val="000000"/>
          <w:sz w:val="24"/>
          <w:szCs w:val="24"/>
        </w:rPr>
      </w:pPr>
      <w:r w:rsidRPr="009946B4">
        <w:rPr>
          <w:rFonts w:ascii="Times New Roman" w:hAnsi="Times New Roman"/>
          <w:color w:val="000000"/>
          <w:sz w:val="24"/>
          <w:szCs w:val="24"/>
        </w:rPr>
        <w:t>по определению перечня должностных лиц органов местного самоуправления, уполномоченных составлять протоколы об административных правонарушениях;</w:t>
      </w:r>
    </w:p>
    <w:p w:rsidR="009946B4" w:rsidRPr="009946B4" w:rsidRDefault="009946B4" w:rsidP="009946B4">
      <w:pPr>
        <w:spacing w:after="0" w:line="240" w:lineRule="auto"/>
        <w:ind w:firstLine="540"/>
        <w:jc w:val="both"/>
        <w:rPr>
          <w:rFonts w:ascii="Times New Roman" w:hAnsi="Times New Roman"/>
          <w:color w:val="000000"/>
          <w:sz w:val="24"/>
          <w:szCs w:val="24"/>
        </w:rPr>
      </w:pPr>
      <w:r w:rsidRPr="009946B4">
        <w:rPr>
          <w:rFonts w:ascii="Times New Roman" w:hAnsi="Times New Roman" w:hint="eastAsia"/>
          <w:color w:val="000000"/>
          <w:sz w:val="24"/>
          <w:szCs w:val="24"/>
        </w:rPr>
        <w:t>по</w:t>
      </w:r>
      <w:r w:rsidRPr="009946B4">
        <w:rPr>
          <w:rFonts w:ascii="Times New Roman" w:hAnsi="Times New Roman"/>
          <w:color w:val="000000"/>
          <w:sz w:val="24"/>
          <w:szCs w:val="24"/>
        </w:rPr>
        <w:t xml:space="preserve"> </w:t>
      </w:r>
      <w:r w:rsidRPr="009946B4">
        <w:rPr>
          <w:rFonts w:ascii="Times New Roman" w:hAnsi="Times New Roman" w:hint="eastAsia"/>
          <w:color w:val="000000"/>
          <w:sz w:val="24"/>
          <w:szCs w:val="24"/>
        </w:rPr>
        <w:t>обеспечению</w:t>
      </w:r>
      <w:r w:rsidRPr="009946B4">
        <w:rPr>
          <w:rFonts w:ascii="Times New Roman" w:hAnsi="Times New Roman"/>
          <w:color w:val="000000"/>
          <w:sz w:val="24"/>
          <w:szCs w:val="24"/>
        </w:rPr>
        <w:t xml:space="preserve"> </w:t>
      </w:r>
      <w:r w:rsidRPr="009946B4">
        <w:rPr>
          <w:rFonts w:ascii="Times New Roman" w:hAnsi="Times New Roman" w:hint="eastAsia"/>
          <w:color w:val="000000"/>
          <w:sz w:val="24"/>
          <w:szCs w:val="24"/>
        </w:rPr>
        <w:t>жилыми</w:t>
      </w:r>
      <w:r w:rsidRPr="009946B4">
        <w:rPr>
          <w:rFonts w:ascii="Times New Roman" w:hAnsi="Times New Roman"/>
          <w:color w:val="000000"/>
          <w:sz w:val="24"/>
          <w:szCs w:val="24"/>
        </w:rPr>
        <w:t xml:space="preserve"> </w:t>
      </w:r>
      <w:r w:rsidRPr="009946B4">
        <w:rPr>
          <w:rFonts w:ascii="Times New Roman" w:hAnsi="Times New Roman" w:hint="eastAsia"/>
          <w:color w:val="000000"/>
          <w:sz w:val="24"/>
          <w:szCs w:val="24"/>
        </w:rPr>
        <w:t>помещениями</w:t>
      </w:r>
      <w:r w:rsidRPr="009946B4">
        <w:rPr>
          <w:rFonts w:ascii="Times New Roman" w:hAnsi="Times New Roman"/>
          <w:color w:val="000000"/>
          <w:sz w:val="24"/>
          <w:szCs w:val="24"/>
        </w:rPr>
        <w:t xml:space="preserve"> </w:t>
      </w:r>
      <w:r w:rsidRPr="009946B4">
        <w:rPr>
          <w:rFonts w:ascii="Times New Roman" w:hAnsi="Times New Roman" w:hint="eastAsia"/>
          <w:color w:val="000000"/>
          <w:sz w:val="24"/>
          <w:szCs w:val="24"/>
        </w:rPr>
        <w:t>детей</w:t>
      </w:r>
      <w:r w:rsidRPr="009946B4">
        <w:rPr>
          <w:rFonts w:ascii="Times New Roman" w:hAnsi="Times New Roman"/>
          <w:color w:val="000000"/>
          <w:sz w:val="24"/>
          <w:szCs w:val="24"/>
        </w:rPr>
        <w:t>-</w:t>
      </w:r>
      <w:r w:rsidRPr="009946B4">
        <w:rPr>
          <w:rFonts w:ascii="Times New Roman" w:hAnsi="Times New Roman" w:hint="eastAsia"/>
          <w:color w:val="000000"/>
          <w:sz w:val="24"/>
          <w:szCs w:val="24"/>
        </w:rPr>
        <w:t>сирот</w:t>
      </w:r>
      <w:r w:rsidRPr="009946B4">
        <w:rPr>
          <w:rFonts w:ascii="Times New Roman" w:hAnsi="Times New Roman"/>
          <w:color w:val="000000"/>
          <w:sz w:val="24"/>
          <w:szCs w:val="24"/>
        </w:rPr>
        <w:t xml:space="preserve"> </w:t>
      </w:r>
      <w:r w:rsidRPr="009946B4">
        <w:rPr>
          <w:rFonts w:ascii="Times New Roman" w:hAnsi="Times New Roman" w:hint="eastAsia"/>
          <w:color w:val="000000"/>
          <w:sz w:val="24"/>
          <w:szCs w:val="24"/>
        </w:rPr>
        <w:t>и</w:t>
      </w:r>
      <w:r w:rsidRPr="009946B4">
        <w:rPr>
          <w:rFonts w:ascii="Times New Roman" w:hAnsi="Times New Roman"/>
          <w:color w:val="000000"/>
          <w:sz w:val="24"/>
          <w:szCs w:val="24"/>
        </w:rPr>
        <w:t xml:space="preserve"> </w:t>
      </w:r>
      <w:r w:rsidRPr="009946B4">
        <w:rPr>
          <w:rFonts w:ascii="Times New Roman" w:hAnsi="Times New Roman" w:hint="eastAsia"/>
          <w:color w:val="000000"/>
          <w:sz w:val="24"/>
          <w:szCs w:val="24"/>
        </w:rPr>
        <w:t>детей</w:t>
      </w:r>
      <w:r w:rsidRPr="009946B4">
        <w:rPr>
          <w:rFonts w:ascii="Times New Roman" w:hAnsi="Times New Roman"/>
          <w:color w:val="000000"/>
          <w:sz w:val="24"/>
          <w:szCs w:val="24"/>
        </w:rPr>
        <w:t xml:space="preserve">, </w:t>
      </w:r>
      <w:r w:rsidRPr="009946B4">
        <w:rPr>
          <w:rFonts w:ascii="Times New Roman" w:hAnsi="Times New Roman" w:hint="eastAsia"/>
          <w:color w:val="000000"/>
          <w:sz w:val="24"/>
          <w:szCs w:val="24"/>
        </w:rPr>
        <w:t>оставшихся</w:t>
      </w:r>
      <w:r w:rsidRPr="009946B4">
        <w:rPr>
          <w:rFonts w:ascii="Times New Roman" w:hAnsi="Times New Roman"/>
          <w:color w:val="000000"/>
          <w:sz w:val="24"/>
          <w:szCs w:val="24"/>
        </w:rPr>
        <w:t xml:space="preserve"> </w:t>
      </w:r>
      <w:r w:rsidRPr="009946B4">
        <w:rPr>
          <w:rFonts w:ascii="Times New Roman" w:hAnsi="Times New Roman" w:hint="eastAsia"/>
          <w:color w:val="000000"/>
          <w:sz w:val="24"/>
          <w:szCs w:val="24"/>
        </w:rPr>
        <w:t>без</w:t>
      </w:r>
      <w:r w:rsidRPr="009946B4">
        <w:rPr>
          <w:rFonts w:ascii="Times New Roman" w:hAnsi="Times New Roman"/>
          <w:color w:val="000000"/>
          <w:sz w:val="24"/>
          <w:szCs w:val="24"/>
        </w:rPr>
        <w:t xml:space="preserve"> </w:t>
      </w:r>
      <w:r w:rsidRPr="009946B4">
        <w:rPr>
          <w:rFonts w:ascii="Times New Roman" w:hAnsi="Times New Roman" w:hint="eastAsia"/>
          <w:color w:val="000000"/>
          <w:sz w:val="24"/>
          <w:szCs w:val="24"/>
        </w:rPr>
        <w:t>попечения</w:t>
      </w:r>
      <w:r w:rsidRPr="009946B4">
        <w:rPr>
          <w:rFonts w:ascii="Times New Roman" w:hAnsi="Times New Roman"/>
          <w:color w:val="000000"/>
          <w:sz w:val="24"/>
          <w:szCs w:val="24"/>
        </w:rPr>
        <w:t xml:space="preserve"> </w:t>
      </w:r>
      <w:r w:rsidRPr="009946B4">
        <w:rPr>
          <w:rFonts w:ascii="Times New Roman" w:hAnsi="Times New Roman" w:hint="eastAsia"/>
          <w:color w:val="000000"/>
          <w:sz w:val="24"/>
          <w:szCs w:val="24"/>
        </w:rPr>
        <w:t>родителей</w:t>
      </w:r>
      <w:r w:rsidRPr="009946B4">
        <w:rPr>
          <w:rFonts w:ascii="Times New Roman" w:hAnsi="Times New Roman"/>
          <w:color w:val="000000"/>
          <w:sz w:val="24"/>
          <w:szCs w:val="24"/>
        </w:rPr>
        <w:t xml:space="preserve">, </w:t>
      </w:r>
      <w:r w:rsidRPr="009946B4">
        <w:rPr>
          <w:rFonts w:ascii="Times New Roman" w:hAnsi="Times New Roman" w:hint="eastAsia"/>
          <w:color w:val="000000"/>
          <w:sz w:val="24"/>
          <w:szCs w:val="24"/>
        </w:rPr>
        <w:t>а</w:t>
      </w:r>
      <w:r w:rsidRPr="009946B4">
        <w:rPr>
          <w:rFonts w:ascii="Times New Roman" w:hAnsi="Times New Roman"/>
          <w:color w:val="000000"/>
          <w:sz w:val="24"/>
          <w:szCs w:val="24"/>
        </w:rPr>
        <w:t xml:space="preserve"> </w:t>
      </w:r>
      <w:r w:rsidRPr="009946B4">
        <w:rPr>
          <w:rFonts w:ascii="Times New Roman" w:hAnsi="Times New Roman" w:hint="eastAsia"/>
          <w:color w:val="000000"/>
          <w:sz w:val="24"/>
          <w:szCs w:val="24"/>
        </w:rPr>
        <w:t>также</w:t>
      </w:r>
      <w:r w:rsidRPr="009946B4">
        <w:rPr>
          <w:rFonts w:ascii="Times New Roman" w:hAnsi="Times New Roman"/>
          <w:color w:val="000000"/>
          <w:sz w:val="24"/>
          <w:szCs w:val="24"/>
        </w:rPr>
        <w:t xml:space="preserve"> </w:t>
      </w:r>
      <w:r w:rsidRPr="009946B4">
        <w:rPr>
          <w:rFonts w:ascii="Times New Roman" w:hAnsi="Times New Roman" w:hint="eastAsia"/>
          <w:color w:val="000000"/>
          <w:sz w:val="24"/>
          <w:szCs w:val="24"/>
        </w:rPr>
        <w:t>лиц</w:t>
      </w:r>
      <w:r w:rsidRPr="009946B4">
        <w:rPr>
          <w:rFonts w:ascii="Times New Roman" w:hAnsi="Times New Roman"/>
          <w:color w:val="000000"/>
          <w:sz w:val="24"/>
          <w:szCs w:val="24"/>
        </w:rPr>
        <w:t xml:space="preserve"> </w:t>
      </w:r>
      <w:r w:rsidRPr="009946B4">
        <w:rPr>
          <w:rFonts w:ascii="Times New Roman" w:hAnsi="Times New Roman" w:hint="eastAsia"/>
          <w:color w:val="000000"/>
          <w:sz w:val="24"/>
          <w:szCs w:val="24"/>
        </w:rPr>
        <w:t>из</w:t>
      </w:r>
      <w:r w:rsidRPr="009946B4">
        <w:rPr>
          <w:rFonts w:ascii="Times New Roman" w:hAnsi="Times New Roman"/>
          <w:color w:val="000000"/>
          <w:sz w:val="24"/>
          <w:szCs w:val="24"/>
        </w:rPr>
        <w:t xml:space="preserve"> </w:t>
      </w:r>
      <w:r w:rsidRPr="009946B4">
        <w:rPr>
          <w:rFonts w:ascii="Times New Roman" w:hAnsi="Times New Roman" w:hint="eastAsia"/>
          <w:color w:val="000000"/>
          <w:sz w:val="24"/>
          <w:szCs w:val="24"/>
        </w:rPr>
        <w:t>их</w:t>
      </w:r>
      <w:r w:rsidRPr="009946B4">
        <w:rPr>
          <w:rFonts w:ascii="Times New Roman" w:hAnsi="Times New Roman"/>
          <w:color w:val="000000"/>
          <w:sz w:val="24"/>
          <w:szCs w:val="24"/>
        </w:rPr>
        <w:t xml:space="preserve"> </w:t>
      </w:r>
      <w:r w:rsidRPr="009946B4">
        <w:rPr>
          <w:rFonts w:ascii="Times New Roman" w:hAnsi="Times New Roman" w:hint="eastAsia"/>
          <w:color w:val="000000"/>
          <w:sz w:val="24"/>
          <w:szCs w:val="24"/>
        </w:rPr>
        <w:t>числа</w:t>
      </w:r>
      <w:r w:rsidRPr="009946B4">
        <w:rPr>
          <w:rFonts w:ascii="Times New Roman" w:hAnsi="Times New Roman"/>
          <w:color w:val="000000"/>
          <w:sz w:val="24"/>
          <w:szCs w:val="24"/>
        </w:rPr>
        <w:t>;</w:t>
      </w:r>
    </w:p>
    <w:p w:rsidR="009946B4" w:rsidRPr="009946B4" w:rsidRDefault="009946B4" w:rsidP="009946B4">
      <w:pPr>
        <w:spacing w:after="0" w:line="240" w:lineRule="auto"/>
        <w:ind w:firstLine="540"/>
        <w:jc w:val="both"/>
        <w:rPr>
          <w:rFonts w:ascii="Times New Roman" w:hAnsi="Times New Roman"/>
          <w:color w:val="000000"/>
          <w:sz w:val="24"/>
          <w:szCs w:val="24"/>
        </w:rPr>
      </w:pPr>
      <w:r w:rsidRPr="009946B4">
        <w:rPr>
          <w:rFonts w:ascii="Times New Roman" w:hAnsi="Times New Roman"/>
          <w:color w:val="000000"/>
          <w:sz w:val="24"/>
          <w:szCs w:val="24"/>
        </w:rPr>
        <w:t>по осуществлению полномочий по составлению (изменению) списков кандидатов в присяжные заседатели федеральных судов общей юрисдикции в Российской Федерации.</w:t>
      </w:r>
    </w:p>
    <w:p w:rsidR="009946B4" w:rsidRPr="009946B4" w:rsidRDefault="009946B4" w:rsidP="009946B4">
      <w:pPr>
        <w:spacing w:after="0" w:line="240" w:lineRule="auto"/>
        <w:ind w:firstLine="540"/>
        <w:jc w:val="both"/>
        <w:rPr>
          <w:rFonts w:ascii="Times New Roman" w:hAnsi="Times New Roman"/>
          <w:b/>
          <w:color w:val="000000"/>
          <w:sz w:val="24"/>
          <w:szCs w:val="24"/>
        </w:rPr>
      </w:pPr>
    </w:p>
    <w:p w:rsidR="009946B4" w:rsidRPr="009946B4" w:rsidRDefault="009946B4" w:rsidP="009946B4">
      <w:pPr>
        <w:spacing w:after="0" w:line="240" w:lineRule="auto"/>
        <w:ind w:firstLine="709"/>
        <w:jc w:val="both"/>
        <w:rPr>
          <w:rFonts w:ascii="Times New Roman" w:hAnsi="Times New Roman"/>
          <w:sz w:val="24"/>
          <w:szCs w:val="24"/>
        </w:rPr>
      </w:pPr>
      <w:r w:rsidRPr="009946B4">
        <w:rPr>
          <w:rFonts w:ascii="Times New Roman" w:hAnsi="Times New Roman"/>
          <w:sz w:val="24"/>
          <w:szCs w:val="24"/>
        </w:rPr>
        <w:t>На основании соответствующих законов Брянской области и вышеуказанного решения Дубровского районного Совета народных депутатов в перечень мероприятий муниципальной программы включены следующие мероприятия в части исполнения Администрацией отдельных государственных полномочий:</w:t>
      </w:r>
    </w:p>
    <w:p w:rsidR="009946B4" w:rsidRPr="009946B4" w:rsidRDefault="009946B4" w:rsidP="009946B4">
      <w:pPr>
        <w:spacing w:after="0" w:line="240" w:lineRule="auto"/>
        <w:ind w:firstLine="709"/>
        <w:jc w:val="both"/>
        <w:rPr>
          <w:rFonts w:ascii="Times New Roman" w:hAnsi="Times New Roman"/>
          <w:sz w:val="24"/>
          <w:szCs w:val="24"/>
        </w:rPr>
      </w:pPr>
      <w:r w:rsidRPr="009946B4">
        <w:rPr>
          <w:rFonts w:ascii="Times New Roman" w:hAnsi="Times New Roman"/>
          <w:sz w:val="24"/>
          <w:szCs w:val="24"/>
        </w:rPr>
        <w:t xml:space="preserve">мероприятия по осуществлению отдельных государственных полномочий Брянской области по организации деятельности административной комиссии </w:t>
      </w:r>
      <w:r w:rsidRPr="009946B4">
        <w:rPr>
          <w:rFonts w:ascii="Times New Roman" w:hAnsi="Times New Roman"/>
          <w:color w:val="333333"/>
          <w:sz w:val="24"/>
          <w:szCs w:val="24"/>
          <w:shd w:val="clear" w:color="auto" w:fill="FFFFFF"/>
        </w:rPr>
        <w:t>Дубровского муниципального района Брянской области</w:t>
      </w:r>
      <w:r w:rsidRPr="009946B4">
        <w:rPr>
          <w:rFonts w:ascii="Times New Roman" w:hAnsi="Times New Roman"/>
          <w:sz w:val="24"/>
          <w:szCs w:val="24"/>
        </w:rPr>
        <w:t>, по определению перечня должностных, уполномоченных составлять протоколы об административных правонарушениях, которые ставят своей задачей реализацию административного законодательства на территории Дубровского района, предупреждение административных правонарушений, общую превенцию.</w:t>
      </w:r>
    </w:p>
    <w:p w:rsidR="009946B4" w:rsidRPr="009946B4" w:rsidRDefault="009946B4" w:rsidP="009946B4">
      <w:pPr>
        <w:spacing w:after="0" w:line="240" w:lineRule="auto"/>
        <w:ind w:firstLine="709"/>
        <w:jc w:val="both"/>
        <w:rPr>
          <w:rFonts w:ascii="Times New Roman" w:hAnsi="Times New Roman"/>
          <w:sz w:val="24"/>
          <w:szCs w:val="24"/>
        </w:rPr>
      </w:pPr>
      <w:r w:rsidRPr="009946B4">
        <w:rPr>
          <w:rFonts w:ascii="Times New Roman" w:hAnsi="Times New Roman"/>
          <w:sz w:val="24"/>
          <w:szCs w:val="24"/>
        </w:rPr>
        <w:t>Профилактика социального сиротства на территории Дубровского района, сокращение доли детей-сирот и детей, оставшихся без попечения родителей, путем создания финансовых условий для осознанного приема детей, оставшихся без попечения родителей, в семью и реализации права ребенка жить и воспитываться в семье, осуществление сохранности жилых помещений, закрепленных за детьми-сиротами и детьми, оставшимися без попечения родителей, а также создание благоприятных условий для комплексного развития и жизнедеятельности детей, укрепления семьи как гражданского института в целом невозможны без осуществления мероприятий в сфере осуществления отдельных государственных полномочий по социальной поддержке и социальному обслуживанию детей, оставшихся без попечения родителей, находящихся на воспитании в приемных семьях, по назначению и выплате единовременного пособия при передаче ребенка на воспитание в семью, по обеспечению сохранности жилых помещений, закрепленных за детьми-сиротами и детьми, оставшимися без попечения родителей, по выплате ежемесячных денежных средств на содержание и проезд ребенка, переданного на воспитание в семью опекуна (попечителя), по организации деятельности по опеке и попечительству.</w:t>
      </w:r>
    </w:p>
    <w:p w:rsidR="009946B4" w:rsidRPr="009946B4" w:rsidRDefault="009946B4" w:rsidP="009946B4">
      <w:pPr>
        <w:spacing w:after="0" w:line="240" w:lineRule="auto"/>
        <w:ind w:firstLine="709"/>
        <w:jc w:val="both"/>
        <w:rPr>
          <w:rFonts w:ascii="Times New Roman" w:hAnsi="Times New Roman"/>
          <w:sz w:val="24"/>
          <w:szCs w:val="24"/>
        </w:rPr>
      </w:pPr>
    </w:p>
    <w:p w:rsidR="009946B4" w:rsidRPr="009946B4" w:rsidRDefault="009946B4" w:rsidP="009946B4">
      <w:pPr>
        <w:spacing w:after="0" w:line="240" w:lineRule="auto"/>
        <w:ind w:firstLine="709"/>
        <w:jc w:val="both"/>
        <w:rPr>
          <w:rFonts w:ascii="Times New Roman" w:hAnsi="Times New Roman"/>
          <w:sz w:val="24"/>
          <w:szCs w:val="24"/>
        </w:rPr>
      </w:pPr>
      <w:r w:rsidRPr="009946B4">
        <w:rPr>
          <w:rFonts w:ascii="Times New Roman" w:hAnsi="Times New Roman"/>
          <w:sz w:val="24"/>
          <w:szCs w:val="24"/>
        </w:rPr>
        <w:t>Проблема улучшения состояния условий и охраны труда в организациях, учреждениях и предприятиях Дубровского района будет разрешаться администрацией</w:t>
      </w:r>
      <w:r w:rsidRPr="009946B4">
        <w:rPr>
          <w:rFonts w:ascii="Times New Roman" w:hAnsi="Times New Roman"/>
          <w:color w:val="3366FF"/>
          <w:sz w:val="24"/>
          <w:szCs w:val="24"/>
        </w:rPr>
        <w:t xml:space="preserve"> </w:t>
      </w:r>
      <w:r w:rsidRPr="009946B4">
        <w:rPr>
          <w:rFonts w:ascii="Times New Roman" w:hAnsi="Times New Roman"/>
          <w:sz w:val="24"/>
          <w:szCs w:val="24"/>
        </w:rPr>
        <w:t>через отдельные государственные полномочия в области охраны труда, представленными как одни из мероприятий муниципальной программы.</w:t>
      </w:r>
    </w:p>
    <w:p w:rsidR="009946B4" w:rsidRPr="009946B4" w:rsidRDefault="009946B4" w:rsidP="009946B4">
      <w:pPr>
        <w:spacing w:after="0" w:line="240" w:lineRule="auto"/>
        <w:ind w:firstLine="709"/>
        <w:jc w:val="both"/>
        <w:rPr>
          <w:rFonts w:ascii="Times New Roman" w:hAnsi="Times New Roman"/>
          <w:sz w:val="26"/>
          <w:szCs w:val="26"/>
        </w:rPr>
      </w:pPr>
      <w:r w:rsidRPr="009946B4">
        <w:rPr>
          <w:rFonts w:ascii="Times New Roman" w:hAnsi="Times New Roman"/>
          <w:sz w:val="24"/>
          <w:szCs w:val="24"/>
        </w:rPr>
        <w:t>Сокращение доли несовершеннолетних, состоящих на учете в комиссии по делам несовершеннолетних и защите их прав Дубровского муниципального  района, возможно при исполнении мероприятий по осуществлению деятельности по профилактике безнадзорности и правонарушений несовершеннолетних, в том числе в части организации работы комиссии по делам несовершеннолетних и защите их прав Дубровского района как координатора деятельности всех субъектов системы профилактики безнадзорности и правонарушений несовершеннолетних</w:t>
      </w:r>
      <w:r w:rsidRPr="009946B4">
        <w:rPr>
          <w:rFonts w:ascii="Times New Roman" w:hAnsi="Times New Roman"/>
          <w:sz w:val="26"/>
          <w:szCs w:val="26"/>
        </w:rPr>
        <w:t>.</w:t>
      </w:r>
    </w:p>
    <w:p w:rsidR="009946B4" w:rsidRPr="009946B4" w:rsidRDefault="009946B4" w:rsidP="009946B4">
      <w:pPr>
        <w:spacing w:after="0" w:line="240" w:lineRule="auto"/>
        <w:rPr>
          <w:rFonts w:ascii="Times New Roman" w:hAnsi="Times New Roman"/>
          <w:sz w:val="24"/>
          <w:szCs w:val="24"/>
        </w:rPr>
      </w:pPr>
    </w:p>
    <w:p w:rsidR="009946B4" w:rsidRPr="009946B4" w:rsidRDefault="009946B4" w:rsidP="009946B4">
      <w:pPr>
        <w:spacing w:after="0" w:line="240" w:lineRule="auto"/>
        <w:jc w:val="both"/>
        <w:rPr>
          <w:rFonts w:ascii="Times New Roman" w:hAnsi="Times New Roman"/>
          <w:b/>
          <w:sz w:val="24"/>
          <w:szCs w:val="24"/>
        </w:rPr>
      </w:pPr>
      <w:r w:rsidRPr="009946B4">
        <w:rPr>
          <w:rFonts w:ascii="Times New Roman" w:hAnsi="Times New Roman"/>
          <w:sz w:val="28"/>
          <w:szCs w:val="28"/>
        </w:rPr>
        <w:t xml:space="preserve">     </w:t>
      </w:r>
      <w:r w:rsidRPr="009946B4">
        <w:rPr>
          <w:rFonts w:ascii="Times New Roman" w:hAnsi="Times New Roman"/>
          <w:sz w:val="28"/>
          <w:szCs w:val="28"/>
        </w:rPr>
        <w:tab/>
      </w:r>
      <w:r w:rsidRPr="009946B4">
        <w:rPr>
          <w:rFonts w:ascii="Times New Roman" w:hAnsi="Times New Roman"/>
          <w:sz w:val="28"/>
          <w:szCs w:val="28"/>
        </w:rPr>
        <w:tab/>
      </w:r>
      <w:r w:rsidRPr="009946B4">
        <w:rPr>
          <w:rFonts w:ascii="Times New Roman" w:hAnsi="Times New Roman"/>
          <w:sz w:val="28"/>
          <w:szCs w:val="28"/>
        </w:rPr>
        <w:tab/>
      </w:r>
      <w:r w:rsidRPr="009946B4">
        <w:rPr>
          <w:rFonts w:ascii="Times New Roman" w:hAnsi="Times New Roman"/>
          <w:b/>
          <w:sz w:val="24"/>
          <w:szCs w:val="24"/>
        </w:rPr>
        <w:t>2.   Цели и задачи муниципальной программы</w:t>
      </w:r>
    </w:p>
    <w:p w:rsidR="009946B4" w:rsidRPr="009946B4" w:rsidRDefault="009946B4" w:rsidP="009946B4">
      <w:pPr>
        <w:widowControl w:val="0"/>
        <w:autoSpaceDE w:val="0"/>
        <w:autoSpaceDN w:val="0"/>
        <w:adjustRightInd w:val="0"/>
        <w:spacing w:after="0" w:line="240" w:lineRule="auto"/>
        <w:jc w:val="both"/>
        <w:rPr>
          <w:rFonts w:ascii="Times New Roman" w:hAnsi="Times New Roman"/>
          <w:sz w:val="24"/>
          <w:szCs w:val="24"/>
        </w:rPr>
      </w:pPr>
      <w:r w:rsidRPr="009946B4">
        <w:rPr>
          <w:rFonts w:ascii="Times New Roman" w:hAnsi="Times New Roman"/>
          <w:sz w:val="24"/>
          <w:szCs w:val="24"/>
        </w:rPr>
        <w:tab/>
      </w:r>
    </w:p>
    <w:p w:rsidR="009946B4" w:rsidRPr="009946B4" w:rsidRDefault="009946B4" w:rsidP="009946B4">
      <w:pPr>
        <w:spacing w:after="0" w:line="240" w:lineRule="auto"/>
        <w:ind w:firstLine="709"/>
        <w:jc w:val="both"/>
        <w:rPr>
          <w:rFonts w:ascii="Times New Roman" w:hAnsi="Times New Roman"/>
          <w:sz w:val="24"/>
          <w:szCs w:val="24"/>
        </w:rPr>
      </w:pPr>
      <w:r w:rsidRPr="009946B4">
        <w:rPr>
          <w:rFonts w:ascii="Times New Roman" w:hAnsi="Times New Roman"/>
          <w:sz w:val="24"/>
          <w:szCs w:val="24"/>
        </w:rPr>
        <w:lastRenderedPageBreak/>
        <w:t>Администрация в соответствии с возложенными на нее полномочиями:</w:t>
      </w:r>
    </w:p>
    <w:p w:rsidR="009946B4" w:rsidRPr="009946B4" w:rsidRDefault="009946B4" w:rsidP="009946B4">
      <w:pPr>
        <w:spacing w:after="0" w:line="240" w:lineRule="auto"/>
        <w:ind w:firstLine="709"/>
        <w:jc w:val="both"/>
        <w:rPr>
          <w:rFonts w:ascii="Times New Roman" w:hAnsi="Times New Roman"/>
          <w:sz w:val="24"/>
          <w:szCs w:val="24"/>
        </w:rPr>
      </w:pPr>
      <w:r w:rsidRPr="009946B4">
        <w:rPr>
          <w:rFonts w:ascii="Times New Roman" w:hAnsi="Times New Roman"/>
          <w:sz w:val="24"/>
          <w:szCs w:val="24"/>
        </w:rPr>
        <w:t>обеспечивает исполнение Конституции Российской Федерации, федеральных законов и иных нормативных правовых актов Российской Федерации, законов и иных нормативных правовых актов Брянской области, муниципальных правовых актов на территории Дубровского района;</w:t>
      </w:r>
    </w:p>
    <w:p w:rsidR="009946B4" w:rsidRPr="009946B4" w:rsidRDefault="009946B4" w:rsidP="009946B4">
      <w:pPr>
        <w:spacing w:after="0" w:line="240" w:lineRule="auto"/>
        <w:ind w:firstLine="709"/>
        <w:jc w:val="both"/>
        <w:rPr>
          <w:rFonts w:ascii="Times New Roman" w:hAnsi="Times New Roman"/>
          <w:sz w:val="24"/>
          <w:szCs w:val="24"/>
        </w:rPr>
      </w:pPr>
      <w:r w:rsidRPr="009946B4">
        <w:rPr>
          <w:rFonts w:ascii="Times New Roman" w:hAnsi="Times New Roman"/>
          <w:sz w:val="24"/>
          <w:szCs w:val="24"/>
        </w:rPr>
        <w:t>разрабатывает и осуществляет меры по обеспечению комплексного социально-экономического развития Дубровского района в проведении единой государственной политики в отдельных областях социального обеспечения, здравоохранения, науки, образования, культуры, экологии, экономики, и координирует деятельность в соответствующих сферах;</w:t>
      </w:r>
    </w:p>
    <w:p w:rsidR="009946B4" w:rsidRPr="009946B4" w:rsidRDefault="009946B4" w:rsidP="009946B4">
      <w:pPr>
        <w:spacing w:after="0" w:line="240" w:lineRule="auto"/>
        <w:ind w:firstLine="709"/>
        <w:jc w:val="both"/>
        <w:rPr>
          <w:rFonts w:ascii="Times New Roman" w:hAnsi="Times New Roman"/>
          <w:sz w:val="24"/>
          <w:szCs w:val="24"/>
        </w:rPr>
      </w:pPr>
      <w:r w:rsidRPr="009946B4">
        <w:rPr>
          <w:rFonts w:ascii="Times New Roman" w:hAnsi="Times New Roman"/>
          <w:sz w:val="24"/>
          <w:szCs w:val="24"/>
        </w:rPr>
        <w:t>организует контроль за выполнением аппаратом, отраслевыми (функциональными) органами Администрации, муниципальными унитарными предприятиями и муниципальными учреждениями решений, принятых Администрацией по организационным, социальным, правовым, информационным, материально-техническим, инвестиционным, финансовым, контрольным и другим вопросам в соответствии с федеральными законами, законами Брянской области, муниципальными правовыми актами.</w:t>
      </w:r>
    </w:p>
    <w:p w:rsidR="009946B4" w:rsidRPr="009946B4" w:rsidRDefault="009946B4" w:rsidP="009946B4">
      <w:pPr>
        <w:spacing w:after="0" w:line="240" w:lineRule="auto"/>
        <w:ind w:firstLine="709"/>
        <w:jc w:val="both"/>
        <w:rPr>
          <w:rFonts w:ascii="Times New Roman" w:hAnsi="Times New Roman"/>
          <w:sz w:val="24"/>
          <w:szCs w:val="24"/>
        </w:rPr>
      </w:pPr>
      <w:r w:rsidRPr="009946B4">
        <w:rPr>
          <w:rFonts w:ascii="Times New Roman" w:hAnsi="Times New Roman"/>
          <w:sz w:val="24"/>
          <w:szCs w:val="24"/>
        </w:rPr>
        <w:t>Стратегической целью реализации муниципальной программы является разработка и осуществление мер по обеспечению комплексного социально-экономического развития Дубровского района, проведению единой муниципальной политики в области социального обеспечения, здравоохранения, науки, образования, культуры, экологии, экономики, финансов.</w:t>
      </w:r>
    </w:p>
    <w:p w:rsidR="009946B4" w:rsidRPr="009946B4" w:rsidRDefault="009946B4" w:rsidP="009946B4">
      <w:pPr>
        <w:spacing w:after="0" w:line="240" w:lineRule="auto"/>
        <w:ind w:firstLine="709"/>
        <w:jc w:val="both"/>
        <w:rPr>
          <w:rFonts w:ascii="Times New Roman" w:hAnsi="Times New Roman"/>
          <w:sz w:val="24"/>
          <w:szCs w:val="24"/>
        </w:rPr>
      </w:pPr>
      <w:r w:rsidRPr="009946B4">
        <w:rPr>
          <w:rFonts w:ascii="Times New Roman" w:hAnsi="Times New Roman"/>
          <w:sz w:val="24"/>
          <w:szCs w:val="24"/>
        </w:rPr>
        <w:t>Для решения поставленной цели необходимо обеспечить эффективное функционирование Администрации и решение следующих задач:</w:t>
      </w:r>
    </w:p>
    <w:p w:rsidR="009946B4" w:rsidRPr="009946B4" w:rsidRDefault="009946B4" w:rsidP="009946B4">
      <w:pPr>
        <w:spacing w:after="0" w:line="240" w:lineRule="auto"/>
        <w:ind w:firstLine="709"/>
        <w:jc w:val="both"/>
        <w:rPr>
          <w:rFonts w:ascii="Times New Roman" w:hAnsi="Times New Roman"/>
          <w:sz w:val="24"/>
          <w:szCs w:val="24"/>
        </w:rPr>
      </w:pPr>
    </w:p>
    <w:p w:rsidR="009946B4" w:rsidRPr="009946B4" w:rsidRDefault="009946B4" w:rsidP="009946B4">
      <w:pPr>
        <w:autoSpaceDE w:val="0"/>
        <w:autoSpaceDN w:val="0"/>
        <w:adjustRightInd w:val="0"/>
        <w:spacing w:after="0" w:line="240" w:lineRule="auto"/>
        <w:jc w:val="both"/>
        <w:rPr>
          <w:rFonts w:ascii="Times New Roman" w:hAnsi="Times New Roman"/>
          <w:sz w:val="24"/>
          <w:szCs w:val="24"/>
        </w:rPr>
      </w:pPr>
      <w:r w:rsidRPr="009946B4">
        <w:rPr>
          <w:rFonts w:ascii="Times New Roman" w:hAnsi="Times New Roman"/>
          <w:sz w:val="24"/>
          <w:szCs w:val="24"/>
        </w:rPr>
        <w:t>1. Эффективное исполнение полномочий исполнительных органов власти:</w:t>
      </w:r>
    </w:p>
    <w:p w:rsidR="009946B4" w:rsidRPr="009946B4" w:rsidRDefault="009946B4" w:rsidP="009946B4">
      <w:pPr>
        <w:autoSpaceDE w:val="0"/>
        <w:autoSpaceDN w:val="0"/>
        <w:adjustRightInd w:val="0"/>
        <w:spacing w:after="0" w:line="240" w:lineRule="auto"/>
        <w:jc w:val="both"/>
        <w:rPr>
          <w:rFonts w:ascii="Times New Roman" w:hAnsi="Times New Roman"/>
          <w:sz w:val="24"/>
          <w:szCs w:val="24"/>
        </w:rPr>
      </w:pPr>
      <w:r w:rsidRPr="009946B4">
        <w:rPr>
          <w:rFonts w:ascii="Times New Roman" w:hAnsi="Times New Roman"/>
          <w:sz w:val="24"/>
          <w:szCs w:val="24"/>
        </w:rPr>
        <w:t>1.1. создание условий для эффективной деятельности Главы администрации района и аппарата администрации;</w:t>
      </w:r>
    </w:p>
    <w:p w:rsidR="009946B4" w:rsidRPr="009946B4" w:rsidRDefault="009946B4" w:rsidP="009946B4">
      <w:pPr>
        <w:autoSpaceDE w:val="0"/>
        <w:autoSpaceDN w:val="0"/>
        <w:adjustRightInd w:val="0"/>
        <w:spacing w:after="0" w:line="240" w:lineRule="auto"/>
        <w:jc w:val="both"/>
        <w:rPr>
          <w:rFonts w:ascii="Times New Roman" w:hAnsi="Times New Roman"/>
          <w:sz w:val="24"/>
          <w:szCs w:val="24"/>
        </w:rPr>
      </w:pPr>
      <w:r w:rsidRPr="009946B4">
        <w:rPr>
          <w:rFonts w:ascii="Times New Roman" w:hAnsi="Times New Roman"/>
          <w:sz w:val="24"/>
          <w:szCs w:val="24"/>
        </w:rPr>
        <w:t>1.2. обеспечение реализации отдельных государственных полномочий;</w:t>
      </w:r>
    </w:p>
    <w:p w:rsidR="009946B4" w:rsidRPr="009946B4" w:rsidRDefault="009946B4" w:rsidP="009946B4">
      <w:pPr>
        <w:autoSpaceDE w:val="0"/>
        <w:autoSpaceDN w:val="0"/>
        <w:adjustRightInd w:val="0"/>
        <w:spacing w:after="0" w:line="240" w:lineRule="auto"/>
        <w:jc w:val="both"/>
        <w:rPr>
          <w:rFonts w:ascii="Times New Roman" w:hAnsi="Times New Roman"/>
          <w:sz w:val="24"/>
          <w:szCs w:val="24"/>
        </w:rPr>
      </w:pPr>
      <w:r w:rsidRPr="009946B4">
        <w:rPr>
          <w:rFonts w:ascii="Times New Roman" w:hAnsi="Times New Roman"/>
          <w:sz w:val="24"/>
          <w:szCs w:val="24"/>
        </w:rPr>
        <w:t>1.3. проведение общественно-значимых мероприятий;</w:t>
      </w:r>
    </w:p>
    <w:p w:rsidR="009946B4" w:rsidRPr="009946B4" w:rsidRDefault="009946B4" w:rsidP="009946B4">
      <w:pPr>
        <w:autoSpaceDE w:val="0"/>
        <w:autoSpaceDN w:val="0"/>
        <w:adjustRightInd w:val="0"/>
        <w:spacing w:after="0" w:line="240" w:lineRule="auto"/>
        <w:jc w:val="both"/>
        <w:rPr>
          <w:rFonts w:ascii="Times New Roman" w:hAnsi="Times New Roman"/>
          <w:sz w:val="24"/>
          <w:szCs w:val="24"/>
        </w:rPr>
      </w:pPr>
      <w:r w:rsidRPr="009946B4">
        <w:rPr>
          <w:rFonts w:ascii="Times New Roman" w:hAnsi="Times New Roman"/>
          <w:sz w:val="24"/>
          <w:szCs w:val="24"/>
        </w:rPr>
        <w:t>1.4. обеспечение эффективного управления и распоряжения муниципальным имуществом (в том числе земельными участками), рационального его использования, распоряжения;</w:t>
      </w:r>
    </w:p>
    <w:p w:rsidR="009946B4" w:rsidRPr="009946B4" w:rsidRDefault="009946B4" w:rsidP="009946B4">
      <w:pPr>
        <w:autoSpaceDE w:val="0"/>
        <w:autoSpaceDN w:val="0"/>
        <w:adjustRightInd w:val="0"/>
        <w:spacing w:after="0" w:line="240" w:lineRule="auto"/>
        <w:jc w:val="both"/>
        <w:rPr>
          <w:rFonts w:ascii="Times New Roman" w:hAnsi="Times New Roman"/>
          <w:sz w:val="24"/>
          <w:szCs w:val="24"/>
        </w:rPr>
      </w:pPr>
      <w:r w:rsidRPr="009946B4">
        <w:rPr>
          <w:rFonts w:ascii="Times New Roman" w:hAnsi="Times New Roman"/>
          <w:sz w:val="24"/>
          <w:szCs w:val="24"/>
        </w:rPr>
        <w:t>1.5. создание условий для функционирования многофункциональных центров предоставления государственных и муниципальных услуг, соответствующих установленным требованиям;</w:t>
      </w:r>
    </w:p>
    <w:p w:rsidR="009946B4" w:rsidRPr="009946B4" w:rsidRDefault="009946B4" w:rsidP="009946B4">
      <w:pPr>
        <w:autoSpaceDE w:val="0"/>
        <w:autoSpaceDN w:val="0"/>
        <w:adjustRightInd w:val="0"/>
        <w:spacing w:after="0" w:line="240" w:lineRule="auto"/>
        <w:jc w:val="both"/>
        <w:rPr>
          <w:rFonts w:ascii="Times New Roman" w:hAnsi="Times New Roman"/>
          <w:sz w:val="24"/>
          <w:szCs w:val="24"/>
        </w:rPr>
      </w:pPr>
      <w:r w:rsidRPr="009946B4">
        <w:rPr>
          <w:rFonts w:ascii="Times New Roman" w:hAnsi="Times New Roman"/>
          <w:sz w:val="24"/>
          <w:szCs w:val="24"/>
        </w:rPr>
        <w:t>1.6. реализация отдельных мероприятий Дубровского муниципального района Брянской области.</w:t>
      </w:r>
    </w:p>
    <w:p w:rsidR="009946B4" w:rsidRPr="009946B4" w:rsidRDefault="009946B4" w:rsidP="009946B4">
      <w:pPr>
        <w:autoSpaceDE w:val="0"/>
        <w:autoSpaceDN w:val="0"/>
        <w:adjustRightInd w:val="0"/>
        <w:spacing w:after="0" w:line="240" w:lineRule="auto"/>
        <w:jc w:val="both"/>
        <w:rPr>
          <w:rFonts w:ascii="Times New Roman" w:hAnsi="Times New Roman"/>
          <w:sz w:val="24"/>
          <w:szCs w:val="24"/>
        </w:rPr>
      </w:pPr>
      <w:r w:rsidRPr="009946B4">
        <w:rPr>
          <w:rFonts w:ascii="Times New Roman" w:hAnsi="Times New Roman"/>
          <w:sz w:val="24"/>
          <w:szCs w:val="24"/>
        </w:rPr>
        <w:t>2. Рациональное использование топливно-энергетических ресурсов и внедрение технологий энергосбережения:</w:t>
      </w:r>
    </w:p>
    <w:p w:rsidR="009946B4" w:rsidRPr="009946B4" w:rsidRDefault="009946B4" w:rsidP="009946B4">
      <w:pPr>
        <w:widowControl w:val="0"/>
        <w:autoSpaceDE w:val="0"/>
        <w:autoSpaceDN w:val="0"/>
        <w:adjustRightInd w:val="0"/>
        <w:spacing w:after="0" w:line="240" w:lineRule="auto"/>
        <w:jc w:val="both"/>
        <w:rPr>
          <w:rFonts w:ascii="Times New Roman" w:hAnsi="Times New Roman"/>
          <w:sz w:val="24"/>
          <w:szCs w:val="24"/>
        </w:rPr>
      </w:pPr>
      <w:r w:rsidRPr="009946B4">
        <w:rPr>
          <w:rFonts w:ascii="Times New Roman" w:hAnsi="Times New Roman"/>
          <w:sz w:val="24"/>
          <w:szCs w:val="24"/>
        </w:rPr>
        <w:t>2.1. повышение энергетической эффективности потребления тепла, газа, электроэнергии, воды и стимулирование использования энергосберегающих технологий</w:t>
      </w:r>
    </w:p>
    <w:p w:rsidR="009946B4" w:rsidRPr="009946B4" w:rsidRDefault="009946B4" w:rsidP="009946B4">
      <w:pPr>
        <w:autoSpaceDE w:val="0"/>
        <w:autoSpaceDN w:val="0"/>
        <w:adjustRightInd w:val="0"/>
        <w:spacing w:after="0" w:line="240" w:lineRule="auto"/>
        <w:jc w:val="both"/>
        <w:rPr>
          <w:rFonts w:ascii="Times New Roman" w:hAnsi="Times New Roman"/>
          <w:sz w:val="24"/>
          <w:szCs w:val="24"/>
        </w:rPr>
      </w:pPr>
      <w:r w:rsidRPr="009946B4">
        <w:rPr>
          <w:rFonts w:ascii="Times New Roman" w:hAnsi="Times New Roman"/>
          <w:sz w:val="24"/>
          <w:szCs w:val="24"/>
        </w:rPr>
        <w:t>3. Обеспечение правопорядка и профилактика правонарушений:</w:t>
      </w:r>
    </w:p>
    <w:p w:rsidR="009946B4" w:rsidRPr="009946B4" w:rsidRDefault="009946B4" w:rsidP="009946B4">
      <w:pPr>
        <w:autoSpaceDE w:val="0"/>
        <w:autoSpaceDN w:val="0"/>
        <w:adjustRightInd w:val="0"/>
        <w:spacing w:after="0" w:line="240" w:lineRule="auto"/>
        <w:jc w:val="both"/>
        <w:rPr>
          <w:rFonts w:ascii="Times New Roman" w:hAnsi="Times New Roman"/>
          <w:sz w:val="24"/>
          <w:szCs w:val="24"/>
        </w:rPr>
      </w:pPr>
      <w:r w:rsidRPr="009946B4">
        <w:rPr>
          <w:rFonts w:ascii="Times New Roman" w:hAnsi="Times New Roman"/>
          <w:sz w:val="24"/>
          <w:szCs w:val="24"/>
        </w:rPr>
        <w:t xml:space="preserve"> 3.1. укрепление общественного порядка и общественной безопасности.</w:t>
      </w:r>
    </w:p>
    <w:p w:rsidR="009946B4" w:rsidRPr="009946B4" w:rsidRDefault="009946B4" w:rsidP="009946B4">
      <w:pPr>
        <w:autoSpaceDE w:val="0"/>
        <w:autoSpaceDN w:val="0"/>
        <w:adjustRightInd w:val="0"/>
        <w:spacing w:after="0" w:line="240" w:lineRule="auto"/>
        <w:jc w:val="both"/>
        <w:rPr>
          <w:rFonts w:ascii="Times New Roman" w:hAnsi="Times New Roman"/>
          <w:sz w:val="24"/>
          <w:szCs w:val="24"/>
        </w:rPr>
      </w:pPr>
      <w:r w:rsidRPr="009946B4">
        <w:rPr>
          <w:rFonts w:ascii="Times New Roman" w:hAnsi="Times New Roman"/>
          <w:sz w:val="24"/>
          <w:szCs w:val="24"/>
        </w:rPr>
        <w:t>4. Защита населения и территории от чрезвычайных ситуаций:</w:t>
      </w:r>
    </w:p>
    <w:p w:rsidR="009946B4" w:rsidRPr="009946B4" w:rsidRDefault="009946B4" w:rsidP="009946B4">
      <w:pPr>
        <w:autoSpaceDE w:val="0"/>
        <w:autoSpaceDN w:val="0"/>
        <w:adjustRightInd w:val="0"/>
        <w:spacing w:after="0" w:line="240" w:lineRule="auto"/>
        <w:jc w:val="both"/>
        <w:rPr>
          <w:rFonts w:ascii="Times New Roman" w:hAnsi="Times New Roman"/>
          <w:sz w:val="24"/>
          <w:szCs w:val="24"/>
        </w:rPr>
      </w:pPr>
      <w:r w:rsidRPr="009946B4">
        <w:rPr>
          <w:rFonts w:ascii="Times New Roman" w:hAnsi="Times New Roman"/>
          <w:sz w:val="24"/>
          <w:szCs w:val="24"/>
        </w:rPr>
        <w:t>4.1. организация и осуществление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p w:rsidR="009946B4" w:rsidRPr="009946B4" w:rsidRDefault="009946B4" w:rsidP="009946B4">
      <w:pPr>
        <w:autoSpaceDE w:val="0"/>
        <w:autoSpaceDN w:val="0"/>
        <w:adjustRightInd w:val="0"/>
        <w:spacing w:after="0" w:line="240" w:lineRule="auto"/>
        <w:jc w:val="both"/>
        <w:rPr>
          <w:rFonts w:ascii="Times New Roman" w:hAnsi="Times New Roman"/>
          <w:sz w:val="24"/>
          <w:szCs w:val="24"/>
        </w:rPr>
      </w:pPr>
      <w:r w:rsidRPr="009946B4">
        <w:rPr>
          <w:rFonts w:ascii="Times New Roman" w:hAnsi="Times New Roman"/>
          <w:sz w:val="24"/>
          <w:szCs w:val="24"/>
        </w:rPr>
        <w:t>5. Реализация полномочий в сфере развития сельского хозяйства и сельских территорий, снижение негативного воздействия отходов производства и потребления на окружающую среду на территории Дубровского муниципального района:</w:t>
      </w:r>
    </w:p>
    <w:p w:rsidR="009946B4" w:rsidRPr="009946B4" w:rsidRDefault="009946B4" w:rsidP="009946B4">
      <w:pPr>
        <w:autoSpaceDE w:val="0"/>
        <w:autoSpaceDN w:val="0"/>
        <w:adjustRightInd w:val="0"/>
        <w:spacing w:after="0" w:line="240" w:lineRule="auto"/>
        <w:jc w:val="both"/>
        <w:rPr>
          <w:rFonts w:ascii="Times New Roman" w:hAnsi="Times New Roman"/>
          <w:sz w:val="24"/>
          <w:szCs w:val="24"/>
        </w:rPr>
      </w:pPr>
      <w:r w:rsidRPr="009946B4">
        <w:rPr>
          <w:rFonts w:ascii="Times New Roman" w:hAnsi="Times New Roman"/>
          <w:sz w:val="24"/>
          <w:szCs w:val="24"/>
        </w:rPr>
        <w:t>5.1. исполнение полномочий Дубровского муниципального района в области сельского хозяйства;</w:t>
      </w:r>
    </w:p>
    <w:p w:rsidR="009946B4" w:rsidRPr="009946B4" w:rsidRDefault="009946B4" w:rsidP="009946B4">
      <w:pPr>
        <w:autoSpaceDE w:val="0"/>
        <w:autoSpaceDN w:val="0"/>
        <w:adjustRightInd w:val="0"/>
        <w:spacing w:after="0" w:line="240" w:lineRule="auto"/>
        <w:jc w:val="both"/>
        <w:rPr>
          <w:rFonts w:ascii="Times New Roman" w:hAnsi="Times New Roman"/>
          <w:sz w:val="24"/>
          <w:szCs w:val="24"/>
        </w:rPr>
      </w:pPr>
      <w:r w:rsidRPr="009946B4">
        <w:rPr>
          <w:rFonts w:ascii="Times New Roman" w:hAnsi="Times New Roman"/>
          <w:sz w:val="24"/>
          <w:szCs w:val="24"/>
        </w:rPr>
        <w:t>5.2. комплексные мероприятия по обеспечению эпизоотического благополучия;</w:t>
      </w:r>
    </w:p>
    <w:p w:rsidR="009946B4" w:rsidRPr="009946B4" w:rsidRDefault="009946B4" w:rsidP="009946B4">
      <w:pPr>
        <w:autoSpaceDE w:val="0"/>
        <w:autoSpaceDN w:val="0"/>
        <w:adjustRightInd w:val="0"/>
        <w:spacing w:after="0" w:line="240" w:lineRule="auto"/>
        <w:jc w:val="both"/>
        <w:rPr>
          <w:rFonts w:ascii="Times New Roman" w:hAnsi="Times New Roman"/>
          <w:sz w:val="24"/>
          <w:szCs w:val="24"/>
        </w:rPr>
      </w:pPr>
      <w:r w:rsidRPr="009946B4">
        <w:rPr>
          <w:rFonts w:ascii="Times New Roman" w:hAnsi="Times New Roman"/>
          <w:sz w:val="24"/>
          <w:szCs w:val="24"/>
        </w:rPr>
        <w:t>5.3. осуществление в пределах, установленным водным законодательством Российской Федерации, полномочий в области водного хозяйства;</w:t>
      </w:r>
    </w:p>
    <w:p w:rsidR="009946B4" w:rsidRPr="009946B4" w:rsidRDefault="009946B4" w:rsidP="009946B4">
      <w:pPr>
        <w:autoSpaceDE w:val="0"/>
        <w:autoSpaceDN w:val="0"/>
        <w:adjustRightInd w:val="0"/>
        <w:spacing w:after="0" w:line="240" w:lineRule="auto"/>
        <w:jc w:val="both"/>
        <w:rPr>
          <w:rFonts w:ascii="Times New Roman" w:hAnsi="Times New Roman"/>
          <w:sz w:val="24"/>
          <w:szCs w:val="24"/>
        </w:rPr>
      </w:pPr>
      <w:r w:rsidRPr="009946B4">
        <w:rPr>
          <w:rFonts w:ascii="Times New Roman" w:hAnsi="Times New Roman"/>
          <w:sz w:val="24"/>
          <w:szCs w:val="24"/>
        </w:rPr>
        <w:t>5.4. улучшение условий и охраны труда;</w:t>
      </w:r>
    </w:p>
    <w:p w:rsidR="009946B4" w:rsidRPr="009946B4" w:rsidRDefault="009946B4" w:rsidP="009946B4">
      <w:pPr>
        <w:autoSpaceDE w:val="0"/>
        <w:autoSpaceDN w:val="0"/>
        <w:adjustRightInd w:val="0"/>
        <w:spacing w:after="0" w:line="240" w:lineRule="auto"/>
        <w:jc w:val="both"/>
        <w:rPr>
          <w:rFonts w:ascii="Times New Roman" w:hAnsi="Times New Roman"/>
          <w:sz w:val="24"/>
          <w:szCs w:val="24"/>
        </w:rPr>
      </w:pPr>
      <w:r w:rsidRPr="009946B4">
        <w:rPr>
          <w:rFonts w:ascii="Times New Roman" w:hAnsi="Times New Roman"/>
          <w:sz w:val="24"/>
          <w:szCs w:val="24"/>
        </w:rPr>
        <w:t>5.5. обеспечение реализации полномочий в области дорожной деятельности в соответствии с законодательством Российской Федерации;</w:t>
      </w:r>
    </w:p>
    <w:p w:rsidR="009946B4" w:rsidRPr="009946B4" w:rsidRDefault="009946B4" w:rsidP="009946B4">
      <w:pPr>
        <w:autoSpaceDE w:val="0"/>
        <w:autoSpaceDN w:val="0"/>
        <w:adjustRightInd w:val="0"/>
        <w:spacing w:after="0" w:line="240" w:lineRule="auto"/>
        <w:jc w:val="both"/>
        <w:rPr>
          <w:rFonts w:ascii="Times New Roman" w:hAnsi="Times New Roman"/>
          <w:sz w:val="24"/>
          <w:szCs w:val="24"/>
        </w:rPr>
      </w:pPr>
      <w:r w:rsidRPr="009946B4">
        <w:rPr>
          <w:rFonts w:ascii="Times New Roman" w:hAnsi="Times New Roman"/>
          <w:sz w:val="24"/>
          <w:szCs w:val="24"/>
        </w:rPr>
        <w:t>5.6. содействие реформированию жилищно-коммунального хозяйства, создание благоприятных условий проживания граждан;</w:t>
      </w:r>
    </w:p>
    <w:p w:rsidR="009946B4" w:rsidRPr="009946B4" w:rsidRDefault="009946B4" w:rsidP="009946B4">
      <w:pPr>
        <w:autoSpaceDE w:val="0"/>
        <w:autoSpaceDN w:val="0"/>
        <w:adjustRightInd w:val="0"/>
        <w:spacing w:after="0" w:line="240" w:lineRule="auto"/>
        <w:jc w:val="both"/>
        <w:rPr>
          <w:rFonts w:ascii="Times New Roman" w:hAnsi="Times New Roman"/>
          <w:sz w:val="24"/>
          <w:szCs w:val="24"/>
        </w:rPr>
      </w:pPr>
      <w:r w:rsidRPr="009946B4">
        <w:rPr>
          <w:rFonts w:ascii="Times New Roman" w:hAnsi="Times New Roman"/>
          <w:sz w:val="24"/>
          <w:szCs w:val="24"/>
        </w:rPr>
        <w:t>5.7.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p w:rsidR="009946B4" w:rsidRPr="009946B4" w:rsidRDefault="009946B4" w:rsidP="009946B4">
      <w:pPr>
        <w:autoSpaceDE w:val="0"/>
        <w:autoSpaceDN w:val="0"/>
        <w:adjustRightInd w:val="0"/>
        <w:spacing w:after="0" w:line="240" w:lineRule="auto"/>
        <w:jc w:val="both"/>
        <w:rPr>
          <w:rFonts w:ascii="Times New Roman" w:hAnsi="Times New Roman"/>
          <w:sz w:val="24"/>
          <w:szCs w:val="24"/>
        </w:rPr>
      </w:pPr>
      <w:r w:rsidRPr="009946B4">
        <w:rPr>
          <w:rFonts w:ascii="Times New Roman" w:hAnsi="Times New Roman"/>
          <w:sz w:val="24"/>
          <w:szCs w:val="24"/>
        </w:rPr>
        <w:lastRenderedPageBreak/>
        <w:t>5.8. Установление и описание местоположения границ территориальных зон</w:t>
      </w:r>
    </w:p>
    <w:p w:rsidR="009946B4" w:rsidRPr="009946B4" w:rsidRDefault="009946B4" w:rsidP="009946B4">
      <w:pPr>
        <w:autoSpaceDE w:val="0"/>
        <w:autoSpaceDN w:val="0"/>
        <w:adjustRightInd w:val="0"/>
        <w:spacing w:after="0" w:line="240" w:lineRule="auto"/>
        <w:jc w:val="both"/>
        <w:rPr>
          <w:rFonts w:ascii="Times New Roman" w:hAnsi="Times New Roman"/>
          <w:sz w:val="24"/>
          <w:szCs w:val="24"/>
        </w:rPr>
      </w:pPr>
      <w:r w:rsidRPr="009946B4">
        <w:rPr>
          <w:rFonts w:ascii="Times New Roman" w:hAnsi="Times New Roman"/>
          <w:sz w:val="24"/>
          <w:szCs w:val="24"/>
        </w:rPr>
        <w:t>6. Реализация единой государственной социальной политики:</w:t>
      </w:r>
    </w:p>
    <w:p w:rsidR="009946B4" w:rsidRPr="009946B4" w:rsidRDefault="009946B4" w:rsidP="009946B4">
      <w:pPr>
        <w:autoSpaceDE w:val="0"/>
        <w:autoSpaceDN w:val="0"/>
        <w:adjustRightInd w:val="0"/>
        <w:spacing w:after="0" w:line="240" w:lineRule="auto"/>
        <w:jc w:val="both"/>
        <w:rPr>
          <w:rFonts w:ascii="Times New Roman" w:hAnsi="Times New Roman"/>
          <w:sz w:val="24"/>
          <w:szCs w:val="24"/>
        </w:rPr>
      </w:pPr>
      <w:r w:rsidRPr="009946B4">
        <w:rPr>
          <w:rFonts w:ascii="Times New Roman" w:hAnsi="Times New Roman"/>
          <w:sz w:val="24"/>
          <w:szCs w:val="24"/>
        </w:rPr>
        <w:t>6.1. защита прав и законных интересов несовершеннолетних, лиц из числа детей-сирот и детей, оставшихся без попечения родителей;</w:t>
      </w:r>
    </w:p>
    <w:p w:rsidR="009946B4" w:rsidRPr="009946B4" w:rsidRDefault="009946B4" w:rsidP="009946B4">
      <w:pPr>
        <w:autoSpaceDE w:val="0"/>
        <w:autoSpaceDN w:val="0"/>
        <w:adjustRightInd w:val="0"/>
        <w:spacing w:after="0" w:line="240" w:lineRule="auto"/>
        <w:jc w:val="both"/>
        <w:rPr>
          <w:rFonts w:ascii="Times New Roman" w:hAnsi="Times New Roman"/>
          <w:sz w:val="24"/>
          <w:szCs w:val="24"/>
        </w:rPr>
      </w:pPr>
      <w:r w:rsidRPr="009946B4">
        <w:rPr>
          <w:rFonts w:ascii="Times New Roman" w:hAnsi="Times New Roman"/>
          <w:sz w:val="24"/>
          <w:szCs w:val="24"/>
        </w:rPr>
        <w:t>6.2. реализация мероприятий, направленных на повышение социального статуса семьи и укрепление семейных ценностей;</w:t>
      </w:r>
    </w:p>
    <w:p w:rsidR="009946B4" w:rsidRPr="009946B4" w:rsidRDefault="009946B4" w:rsidP="009946B4">
      <w:pPr>
        <w:autoSpaceDE w:val="0"/>
        <w:autoSpaceDN w:val="0"/>
        <w:adjustRightInd w:val="0"/>
        <w:spacing w:after="0" w:line="240" w:lineRule="auto"/>
        <w:jc w:val="both"/>
        <w:rPr>
          <w:rFonts w:ascii="Times New Roman" w:hAnsi="Times New Roman"/>
          <w:sz w:val="24"/>
          <w:szCs w:val="24"/>
        </w:rPr>
      </w:pPr>
      <w:r w:rsidRPr="009946B4">
        <w:rPr>
          <w:rFonts w:ascii="Times New Roman" w:hAnsi="Times New Roman"/>
          <w:sz w:val="24"/>
          <w:szCs w:val="24"/>
        </w:rPr>
        <w:t>6.3. осуществление мер по улучшению положения отдельных категорий граждан, включая граждан пожилого возраста, повышению степени их социальной защищенности, активизации их участия в жизни общества;</w:t>
      </w:r>
    </w:p>
    <w:p w:rsidR="009946B4" w:rsidRPr="009946B4" w:rsidRDefault="009946B4" w:rsidP="009946B4">
      <w:pPr>
        <w:autoSpaceDE w:val="0"/>
        <w:autoSpaceDN w:val="0"/>
        <w:adjustRightInd w:val="0"/>
        <w:spacing w:after="0" w:line="240" w:lineRule="auto"/>
        <w:jc w:val="both"/>
        <w:rPr>
          <w:rFonts w:ascii="Times New Roman" w:hAnsi="Times New Roman"/>
          <w:sz w:val="24"/>
          <w:szCs w:val="24"/>
        </w:rPr>
      </w:pPr>
      <w:r w:rsidRPr="009946B4">
        <w:rPr>
          <w:rFonts w:ascii="Times New Roman" w:hAnsi="Times New Roman"/>
          <w:sz w:val="24"/>
          <w:szCs w:val="24"/>
        </w:rPr>
        <w:t>6.4. осуществление муниципальной поддержки молодых семей в улучшении жилищных условий.</w:t>
      </w:r>
    </w:p>
    <w:p w:rsidR="009946B4" w:rsidRPr="009946B4" w:rsidRDefault="009946B4" w:rsidP="009946B4">
      <w:pPr>
        <w:autoSpaceDE w:val="0"/>
        <w:autoSpaceDN w:val="0"/>
        <w:adjustRightInd w:val="0"/>
        <w:spacing w:after="0" w:line="240" w:lineRule="auto"/>
        <w:jc w:val="both"/>
        <w:rPr>
          <w:rFonts w:ascii="Times New Roman" w:hAnsi="Times New Roman"/>
          <w:sz w:val="24"/>
          <w:szCs w:val="24"/>
        </w:rPr>
      </w:pPr>
      <w:r w:rsidRPr="009946B4">
        <w:rPr>
          <w:rFonts w:ascii="Times New Roman" w:hAnsi="Times New Roman"/>
          <w:sz w:val="24"/>
          <w:szCs w:val="24"/>
        </w:rPr>
        <w:t>7. Отдельные мероприятия по развитию спорта:</w:t>
      </w:r>
    </w:p>
    <w:p w:rsidR="009946B4" w:rsidRPr="009946B4" w:rsidRDefault="009946B4" w:rsidP="009946B4">
      <w:pPr>
        <w:autoSpaceDE w:val="0"/>
        <w:autoSpaceDN w:val="0"/>
        <w:adjustRightInd w:val="0"/>
        <w:spacing w:after="0" w:line="240" w:lineRule="auto"/>
        <w:jc w:val="both"/>
        <w:rPr>
          <w:rFonts w:ascii="Times New Roman" w:hAnsi="Times New Roman"/>
          <w:sz w:val="24"/>
          <w:szCs w:val="24"/>
        </w:rPr>
      </w:pPr>
      <w:r w:rsidRPr="009946B4">
        <w:rPr>
          <w:rFonts w:ascii="Times New Roman" w:hAnsi="Times New Roman"/>
          <w:sz w:val="24"/>
          <w:szCs w:val="24"/>
        </w:rPr>
        <w:t>7.1. обеспечение условий для развития на территории муниципального района физической культуры и массового спорта, организация проведения официальных физкультурно-оздоровительных и спортивных мероприятий муниципального района;</w:t>
      </w:r>
    </w:p>
    <w:p w:rsidR="009946B4" w:rsidRPr="009946B4" w:rsidRDefault="009946B4" w:rsidP="009946B4">
      <w:pPr>
        <w:autoSpaceDE w:val="0"/>
        <w:autoSpaceDN w:val="0"/>
        <w:adjustRightInd w:val="0"/>
        <w:spacing w:after="0" w:line="240" w:lineRule="auto"/>
        <w:jc w:val="both"/>
        <w:rPr>
          <w:rFonts w:ascii="Times New Roman" w:hAnsi="Times New Roman"/>
          <w:sz w:val="24"/>
          <w:szCs w:val="24"/>
        </w:rPr>
      </w:pPr>
      <w:r w:rsidRPr="009946B4">
        <w:rPr>
          <w:rFonts w:ascii="Times New Roman" w:hAnsi="Times New Roman"/>
          <w:sz w:val="24"/>
          <w:szCs w:val="24"/>
        </w:rPr>
        <w:t>7.2. создание условий для организации и проведения спортивных мероприятий, участие в обеспечении подготовки спортивного резерва</w:t>
      </w:r>
    </w:p>
    <w:p w:rsidR="009946B4" w:rsidRPr="009946B4" w:rsidRDefault="009946B4" w:rsidP="009946B4">
      <w:pPr>
        <w:autoSpaceDE w:val="0"/>
        <w:autoSpaceDN w:val="0"/>
        <w:adjustRightInd w:val="0"/>
        <w:spacing w:after="0" w:line="240" w:lineRule="auto"/>
        <w:jc w:val="both"/>
        <w:rPr>
          <w:rFonts w:ascii="Times New Roman" w:hAnsi="Times New Roman"/>
          <w:sz w:val="24"/>
          <w:szCs w:val="24"/>
        </w:rPr>
      </w:pPr>
      <w:r w:rsidRPr="009946B4">
        <w:rPr>
          <w:rFonts w:ascii="Times New Roman" w:hAnsi="Times New Roman"/>
          <w:sz w:val="24"/>
          <w:szCs w:val="24"/>
        </w:rPr>
        <w:t>7.4. Обеспечение жильем тренеров, тренеров-преподавателей государственных и муниципальных учреждений физической культуры и спорта</w:t>
      </w:r>
    </w:p>
    <w:p w:rsidR="009946B4" w:rsidRPr="009946B4" w:rsidRDefault="009946B4" w:rsidP="009946B4">
      <w:pPr>
        <w:autoSpaceDE w:val="0"/>
        <w:autoSpaceDN w:val="0"/>
        <w:adjustRightInd w:val="0"/>
        <w:spacing w:after="0" w:line="240" w:lineRule="auto"/>
        <w:jc w:val="both"/>
        <w:rPr>
          <w:rFonts w:ascii="Times New Roman" w:hAnsi="Times New Roman"/>
          <w:sz w:val="24"/>
          <w:szCs w:val="24"/>
        </w:rPr>
      </w:pPr>
    </w:p>
    <w:p w:rsidR="009946B4" w:rsidRPr="009946B4" w:rsidRDefault="009946B4" w:rsidP="009946B4">
      <w:pPr>
        <w:autoSpaceDE w:val="0"/>
        <w:autoSpaceDN w:val="0"/>
        <w:adjustRightInd w:val="0"/>
        <w:spacing w:after="0" w:line="240" w:lineRule="auto"/>
        <w:jc w:val="both"/>
        <w:rPr>
          <w:rFonts w:ascii="Times New Roman" w:hAnsi="Times New Roman"/>
          <w:color w:val="000000"/>
          <w:sz w:val="24"/>
          <w:szCs w:val="24"/>
        </w:rPr>
      </w:pPr>
      <w:r w:rsidRPr="009946B4">
        <w:rPr>
          <w:rFonts w:ascii="Times New Roman" w:hAnsi="Times New Roman"/>
          <w:color w:val="000000"/>
          <w:sz w:val="24"/>
          <w:szCs w:val="24"/>
        </w:rPr>
        <w:t>8. Обеспечение высокого качества дополнительного образования в соответствии с меняющимися запросами населения и перспективными задачами развития российского общества и экономики:</w:t>
      </w:r>
    </w:p>
    <w:p w:rsidR="009946B4" w:rsidRPr="009946B4" w:rsidRDefault="009946B4" w:rsidP="009946B4">
      <w:pPr>
        <w:tabs>
          <w:tab w:val="left" w:pos="3620"/>
        </w:tabs>
        <w:spacing w:after="0" w:line="240" w:lineRule="auto"/>
        <w:jc w:val="both"/>
        <w:rPr>
          <w:rFonts w:ascii="Times New Roman" w:hAnsi="Times New Roman"/>
          <w:sz w:val="24"/>
          <w:szCs w:val="24"/>
        </w:rPr>
      </w:pPr>
      <w:r w:rsidRPr="009946B4">
        <w:rPr>
          <w:rFonts w:ascii="Times New Roman" w:hAnsi="Times New Roman"/>
          <w:sz w:val="24"/>
          <w:szCs w:val="24"/>
        </w:rPr>
        <w:t>8.1.</w:t>
      </w:r>
      <w:r w:rsidRPr="009946B4">
        <w:rPr>
          <w:rFonts w:ascii="Times New Roman" w:hAnsi="Times New Roman"/>
          <w:sz w:val="27"/>
          <w:szCs w:val="27"/>
        </w:rPr>
        <w:t xml:space="preserve"> </w:t>
      </w:r>
      <w:r w:rsidRPr="009946B4">
        <w:rPr>
          <w:rFonts w:ascii="Times New Roman" w:hAnsi="Times New Roman"/>
          <w:sz w:val="24"/>
          <w:szCs w:val="24"/>
        </w:rPr>
        <w:t>Повышение доступности и качества предоставления дополнительного образования детей</w:t>
      </w:r>
    </w:p>
    <w:p w:rsidR="009946B4" w:rsidRPr="009946B4" w:rsidRDefault="009946B4" w:rsidP="009946B4">
      <w:pPr>
        <w:tabs>
          <w:tab w:val="left" w:pos="3620"/>
        </w:tabs>
        <w:spacing w:after="0" w:line="240" w:lineRule="auto"/>
        <w:jc w:val="both"/>
        <w:rPr>
          <w:rFonts w:ascii="Times New Roman" w:hAnsi="Times New Roman"/>
          <w:sz w:val="24"/>
          <w:szCs w:val="24"/>
        </w:rPr>
      </w:pPr>
      <w:r w:rsidRPr="009946B4">
        <w:rPr>
          <w:rFonts w:ascii="Times New Roman" w:hAnsi="Times New Roman"/>
          <w:sz w:val="24"/>
          <w:szCs w:val="24"/>
        </w:rPr>
        <w:t xml:space="preserve">8.2. </w:t>
      </w:r>
      <w:r w:rsidRPr="009946B4">
        <w:rPr>
          <w:rFonts w:ascii="Times New Roman" w:hAnsi="Times New Roman"/>
          <w:sz w:val="27"/>
          <w:szCs w:val="27"/>
        </w:rPr>
        <w:t xml:space="preserve"> </w:t>
      </w:r>
      <w:r w:rsidRPr="009946B4">
        <w:rPr>
          <w:rFonts w:ascii="Times New Roman" w:hAnsi="Times New Roman"/>
          <w:sz w:val="24"/>
          <w:szCs w:val="24"/>
        </w:rPr>
        <w:t>Реализация мер государственной поддержки работников дополнительного образования</w:t>
      </w:r>
    </w:p>
    <w:p w:rsidR="009946B4" w:rsidRPr="009946B4" w:rsidRDefault="009946B4" w:rsidP="009946B4">
      <w:pPr>
        <w:autoSpaceDE w:val="0"/>
        <w:autoSpaceDN w:val="0"/>
        <w:adjustRightInd w:val="0"/>
        <w:spacing w:after="0" w:line="240" w:lineRule="auto"/>
        <w:jc w:val="both"/>
        <w:rPr>
          <w:rFonts w:ascii="Times New Roman" w:hAnsi="Times New Roman"/>
          <w:sz w:val="24"/>
          <w:szCs w:val="24"/>
        </w:rPr>
      </w:pPr>
      <w:r w:rsidRPr="009946B4">
        <w:rPr>
          <w:rFonts w:ascii="Times New Roman" w:hAnsi="Times New Roman"/>
          <w:sz w:val="24"/>
          <w:szCs w:val="24"/>
        </w:rPr>
        <w:t>9. Повышение эффективности реализации молодежной политики в интересах инновационного социально ориентированного развития Дубровского муниципального района Брянской области:</w:t>
      </w:r>
    </w:p>
    <w:p w:rsidR="009946B4" w:rsidRPr="009946B4" w:rsidRDefault="009946B4" w:rsidP="009946B4">
      <w:pPr>
        <w:tabs>
          <w:tab w:val="left" w:pos="3620"/>
        </w:tabs>
        <w:spacing w:after="0" w:line="240" w:lineRule="auto"/>
        <w:jc w:val="both"/>
        <w:rPr>
          <w:rFonts w:ascii="Times New Roman" w:hAnsi="Times New Roman"/>
          <w:sz w:val="24"/>
          <w:szCs w:val="24"/>
        </w:rPr>
      </w:pPr>
      <w:r w:rsidRPr="009946B4">
        <w:rPr>
          <w:rFonts w:ascii="Times New Roman" w:hAnsi="Times New Roman"/>
          <w:sz w:val="24"/>
          <w:szCs w:val="24"/>
        </w:rPr>
        <w:t>9.1.</w:t>
      </w:r>
      <w:r w:rsidRPr="009946B4">
        <w:rPr>
          <w:rFonts w:ascii="Times New Roman" w:hAnsi="Times New Roman"/>
          <w:sz w:val="27"/>
          <w:szCs w:val="27"/>
        </w:rPr>
        <w:t xml:space="preserve"> </w:t>
      </w:r>
      <w:r w:rsidRPr="009946B4">
        <w:rPr>
          <w:rFonts w:ascii="Times New Roman" w:hAnsi="Times New Roman"/>
          <w:sz w:val="24"/>
          <w:szCs w:val="24"/>
        </w:rPr>
        <w:t>Создание условий успешной социализации и эффективной самореализации молодежи</w:t>
      </w:r>
    </w:p>
    <w:p w:rsidR="009946B4" w:rsidRPr="009946B4" w:rsidRDefault="009946B4" w:rsidP="009946B4">
      <w:pPr>
        <w:tabs>
          <w:tab w:val="left" w:pos="3620"/>
        </w:tabs>
        <w:spacing w:after="0" w:line="240" w:lineRule="auto"/>
        <w:jc w:val="both"/>
        <w:rPr>
          <w:rFonts w:ascii="Times New Roman" w:hAnsi="Times New Roman"/>
          <w:sz w:val="24"/>
          <w:szCs w:val="24"/>
        </w:rPr>
      </w:pPr>
      <w:r w:rsidRPr="009946B4">
        <w:rPr>
          <w:rFonts w:ascii="Times New Roman" w:hAnsi="Times New Roman"/>
          <w:sz w:val="24"/>
          <w:szCs w:val="24"/>
          <w:lang w:val="en-US"/>
        </w:rPr>
        <w:t>F</w:t>
      </w:r>
      <w:r w:rsidRPr="009946B4">
        <w:rPr>
          <w:rFonts w:ascii="Times New Roman" w:hAnsi="Times New Roman"/>
          <w:sz w:val="24"/>
          <w:szCs w:val="24"/>
        </w:rPr>
        <w:t>. Национальный проект "Экология":</w:t>
      </w:r>
    </w:p>
    <w:p w:rsidR="009946B4" w:rsidRPr="009946B4" w:rsidRDefault="009946B4" w:rsidP="009946B4">
      <w:pPr>
        <w:autoSpaceDE w:val="0"/>
        <w:autoSpaceDN w:val="0"/>
        <w:adjustRightInd w:val="0"/>
        <w:spacing w:after="0" w:line="240" w:lineRule="auto"/>
        <w:jc w:val="both"/>
        <w:rPr>
          <w:rFonts w:ascii="Times New Roman" w:hAnsi="Times New Roman"/>
          <w:sz w:val="24"/>
          <w:szCs w:val="24"/>
        </w:rPr>
      </w:pPr>
      <w:r w:rsidRPr="009946B4">
        <w:rPr>
          <w:rFonts w:ascii="Times New Roman" w:hAnsi="Times New Roman"/>
          <w:sz w:val="24"/>
          <w:szCs w:val="24"/>
        </w:rPr>
        <w:t>F5. Региональный проект "Чистая вода"</w:t>
      </w:r>
    </w:p>
    <w:p w:rsidR="009946B4" w:rsidRPr="009946B4" w:rsidRDefault="009946B4" w:rsidP="009946B4">
      <w:pPr>
        <w:tabs>
          <w:tab w:val="left" w:pos="3620"/>
        </w:tabs>
        <w:spacing w:after="0" w:line="240" w:lineRule="auto"/>
        <w:jc w:val="both"/>
        <w:rPr>
          <w:rFonts w:ascii="Times New Roman" w:hAnsi="Times New Roman"/>
          <w:sz w:val="24"/>
          <w:szCs w:val="24"/>
        </w:rPr>
      </w:pPr>
      <w:r w:rsidRPr="009946B4">
        <w:rPr>
          <w:rFonts w:ascii="Times New Roman" w:hAnsi="Times New Roman"/>
          <w:sz w:val="24"/>
          <w:szCs w:val="24"/>
          <w:lang w:val="en-US"/>
        </w:rPr>
        <w:t>P</w:t>
      </w:r>
      <w:r w:rsidRPr="009946B4">
        <w:rPr>
          <w:rFonts w:ascii="Times New Roman" w:hAnsi="Times New Roman"/>
          <w:sz w:val="24"/>
          <w:szCs w:val="24"/>
        </w:rPr>
        <w:t>. Национальный проект "Демография":</w:t>
      </w:r>
    </w:p>
    <w:p w:rsidR="009946B4" w:rsidRPr="009946B4" w:rsidRDefault="009946B4" w:rsidP="009946B4">
      <w:pPr>
        <w:autoSpaceDE w:val="0"/>
        <w:autoSpaceDN w:val="0"/>
        <w:adjustRightInd w:val="0"/>
        <w:spacing w:after="0" w:line="240" w:lineRule="auto"/>
        <w:jc w:val="both"/>
        <w:rPr>
          <w:rFonts w:ascii="Times New Roman" w:hAnsi="Times New Roman"/>
          <w:sz w:val="24"/>
          <w:szCs w:val="24"/>
        </w:rPr>
      </w:pPr>
      <w:r w:rsidRPr="009946B4">
        <w:rPr>
          <w:rFonts w:ascii="Times New Roman" w:hAnsi="Times New Roman"/>
          <w:sz w:val="24"/>
          <w:szCs w:val="24"/>
          <w:lang w:val="en-US"/>
        </w:rPr>
        <w:t>P</w:t>
      </w:r>
      <w:r w:rsidRPr="009946B4">
        <w:rPr>
          <w:rFonts w:ascii="Times New Roman" w:hAnsi="Times New Roman"/>
          <w:sz w:val="24"/>
          <w:szCs w:val="24"/>
        </w:rPr>
        <w:t>5. Региональный проект "Спорт - норма жизни (Брянская область)"</w:t>
      </w:r>
    </w:p>
    <w:p w:rsidR="009946B4" w:rsidRPr="009946B4" w:rsidRDefault="009946B4" w:rsidP="009946B4">
      <w:pPr>
        <w:spacing w:after="0" w:line="240" w:lineRule="auto"/>
        <w:ind w:firstLine="709"/>
        <w:jc w:val="both"/>
        <w:rPr>
          <w:rFonts w:ascii="Times New Roman" w:hAnsi="Times New Roman"/>
          <w:sz w:val="24"/>
          <w:szCs w:val="24"/>
        </w:rPr>
      </w:pPr>
    </w:p>
    <w:p w:rsidR="009946B4" w:rsidRPr="009946B4" w:rsidRDefault="009946B4" w:rsidP="009946B4">
      <w:pPr>
        <w:widowControl w:val="0"/>
        <w:autoSpaceDE w:val="0"/>
        <w:autoSpaceDN w:val="0"/>
        <w:adjustRightInd w:val="0"/>
        <w:spacing w:after="0" w:line="240" w:lineRule="auto"/>
        <w:ind w:firstLine="540"/>
        <w:jc w:val="both"/>
        <w:rPr>
          <w:rFonts w:ascii="Times New Roman" w:hAnsi="Times New Roman"/>
          <w:sz w:val="24"/>
          <w:szCs w:val="24"/>
        </w:rPr>
      </w:pPr>
      <w:r w:rsidRPr="009946B4">
        <w:rPr>
          <w:rFonts w:ascii="Times New Roman" w:hAnsi="Times New Roman"/>
          <w:sz w:val="24"/>
          <w:szCs w:val="24"/>
        </w:rPr>
        <w:t>Приоритетными направлениями муниципальной политики в области полномочий муниципального образования являются:</w:t>
      </w:r>
    </w:p>
    <w:p w:rsidR="009946B4" w:rsidRPr="009946B4" w:rsidRDefault="009946B4" w:rsidP="009946B4">
      <w:pPr>
        <w:widowControl w:val="0"/>
        <w:autoSpaceDE w:val="0"/>
        <w:autoSpaceDN w:val="0"/>
        <w:adjustRightInd w:val="0"/>
        <w:spacing w:after="0" w:line="240" w:lineRule="auto"/>
        <w:ind w:firstLine="540"/>
        <w:jc w:val="both"/>
        <w:rPr>
          <w:rFonts w:ascii="Times New Roman" w:hAnsi="Times New Roman"/>
          <w:sz w:val="24"/>
          <w:szCs w:val="24"/>
        </w:rPr>
      </w:pPr>
      <w:r w:rsidRPr="009946B4">
        <w:rPr>
          <w:rFonts w:ascii="Times New Roman" w:hAnsi="Times New Roman"/>
          <w:sz w:val="24"/>
          <w:szCs w:val="24"/>
        </w:rPr>
        <w:t>-</w:t>
      </w:r>
      <w:r w:rsidRPr="009946B4">
        <w:rPr>
          <w:rFonts w:ascii="Times New Roman" w:hAnsi="Times New Roman"/>
          <w:sz w:val="24"/>
          <w:szCs w:val="24"/>
        </w:rPr>
        <w:tab/>
        <w:t xml:space="preserve">создание условий для эффективного исполнения полномочий органа исполнительной власти </w:t>
      </w:r>
      <w:r w:rsidRPr="009946B4">
        <w:rPr>
          <w:rFonts w:ascii="Times New Roman" w:hAnsi="Times New Roman"/>
          <w:color w:val="333333"/>
          <w:sz w:val="24"/>
          <w:szCs w:val="24"/>
          <w:shd w:val="clear" w:color="auto" w:fill="FFFFFF"/>
        </w:rPr>
        <w:t>Дубровского муниципального района Брянской области</w:t>
      </w:r>
      <w:r w:rsidRPr="009946B4">
        <w:rPr>
          <w:rFonts w:ascii="Times New Roman" w:hAnsi="Times New Roman"/>
          <w:sz w:val="24"/>
          <w:szCs w:val="24"/>
        </w:rPr>
        <w:t>;</w:t>
      </w:r>
    </w:p>
    <w:p w:rsidR="009946B4" w:rsidRPr="009946B4" w:rsidRDefault="009946B4" w:rsidP="009946B4">
      <w:pPr>
        <w:autoSpaceDE w:val="0"/>
        <w:autoSpaceDN w:val="0"/>
        <w:adjustRightInd w:val="0"/>
        <w:spacing w:after="0" w:line="240" w:lineRule="auto"/>
        <w:ind w:firstLine="540"/>
        <w:jc w:val="both"/>
        <w:rPr>
          <w:rFonts w:ascii="Times New Roman" w:hAnsi="Times New Roman"/>
          <w:sz w:val="24"/>
          <w:szCs w:val="24"/>
        </w:rPr>
      </w:pPr>
      <w:r w:rsidRPr="009946B4">
        <w:rPr>
          <w:rFonts w:ascii="Times New Roman" w:hAnsi="Times New Roman"/>
          <w:sz w:val="24"/>
          <w:szCs w:val="24"/>
        </w:rPr>
        <w:t>- эффективное управление, владение, пользование и распоряжение имуществом, находящимся в муниципальной собственности, рациональное его использование, распоряжение земельными участками, государственная собственность на которые не разграничена;</w:t>
      </w:r>
    </w:p>
    <w:p w:rsidR="009946B4" w:rsidRPr="009946B4" w:rsidRDefault="009946B4" w:rsidP="009946B4">
      <w:pPr>
        <w:autoSpaceDE w:val="0"/>
        <w:autoSpaceDN w:val="0"/>
        <w:adjustRightInd w:val="0"/>
        <w:spacing w:after="0" w:line="240" w:lineRule="auto"/>
        <w:ind w:firstLine="540"/>
        <w:jc w:val="both"/>
        <w:rPr>
          <w:rFonts w:ascii="Times New Roman" w:hAnsi="Times New Roman"/>
          <w:sz w:val="24"/>
          <w:szCs w:val="24"/>
        </w:rPr>
      </w:pPr>
      <w:r w:rsidRPr="009946B4">
        <w:rPr>
          <w:rFonts w:ascii="Times New Roman" w:hAnsi="Times New Roman"/>
          <w:sz w:val="24"/>
          <w:szCs w:val="24"/>
        </w:rPr>
        <w:t>-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w:t>
      </w:r>
    </w:p>
    <w:p w:rsidR="009946B4" w:rsidRPr="009946B4" w:rsidRDefault="009946B4" w:rsidP="009946B4">
      <w:pPr>
        <w:autoSpaceDE w:val="0"/>
        <w:autoSpaceDN w:val="0"/>
        <w:adjustRightInd w:val="0"/>
        <w:spacing w:after="0" w:line="240" w:lineRule="auto"/>
        <w:ind w:firstLine="540"/>
        <w:jc w:val="both"/>
        <w:rPr>
          <w:rFonts w:ascii="Times New Roman" w:hAnsi="Times New Roman"/>
          <w:sz w:val="24"/>
          <w:szCs w:val="24"/>
        </w:rPr>
      </w:pPr>
      <w:r w:rsidRPr="009946B4">
        <w:rPr>
          <w:rFonts w:ascii="Times New Roman" w:hAnsi="Times New Roman"/>
          <w:sz w:val="24"/>
          <w:szCs w:val="24"/>
        </w:rPr>
        <w:t>- обеспечение условий для развития на территории муниципального района физической культуры и массового спорта, организация проведения официальных физкультурно-оздоровительных и спортивных мероприятий муниципального района;</w:t>
      </w:r>
    </w:p>
    <w:p w:rsidR="009946B4" w:rsidRPr="009946B4" w:rsidRDefault="009946B4" w:rsidP="009946B4">
      <w:pPr>
        <w:widowControl w:val="0"/>
        <w:autoSpaceDE w:val="0"/>
        <w:autoSpaceDN w:val="0"/>
        <w:adjustRightInd w:val="0"/>
        <w:spacing w:after="0" w:line="240" w:lineRule="auto"/>
        <w:ind w:firstLine="540"/>
        <w:jc w:val="both"/>
        <w:rPr>
          <w:rFonts w:ascii="Times New Roman" w:hAnsi="Times New Roman"/>
          <w:color w:val="0000FF"/>
          <w:sz w:val="24"/>
          <w:szCs w:val="24"/>
        </w:rPr>
      </w:pPr>
      <w:r w:rsidRPr="009946B4">
        <w:rPr>
          <w:rFonts w:ascii="Times New Roman" w:hAnsi="Times New Roman"/>
          <w:sz w:val="24"/>
          <w:szCs w:val="24"/>
        </w:rPr>
        <w:t>- повышение готовности органов местного самоуправления и служб муниципального образования к реагированию на угрозы возникновения или возникновение ЧС (происшествий), эффективности взаимодействия привлекаемых сил и средств РСЧС, в том числе экстренных оперативных служб, организаций (объектов), при их совместных действиях по предупреждению и ликвидации ЧС (происшествий)</w:t>
      </w:r>
      <w:r w:rsidRPr="009946B4">
        <w:rPr>
          <w:rFonts w:ascii="Times New Roman" w:hAnsi="Times New Roman"/>
          <w:color w:val="0000FF"/>
          <w:sz w:val="24"/>
          <w:szCs w:val="24"/>
        </w:rPr>
        <w:t>;</w:t>
      </w:r>
    </w:p>
    <w:p w:rsidR="009946B4" w:rsidRPr="009946B4" w:rsidRDefault="009946B4" w:rsidP="009946B4">
      <w:pPr>
        <w:spacing w:after="0" w:line="240" w:lineRule="auto"/>
        <w:jc w:val="both"/>
        <w:rPr>
          <w:rFonts w:ascii="Times New Roman" w:hAnsi="Times New Roman"/>
          <w:sz w:val="24"/>
          <w:szCs w:val="24"/>
        </w:rPr>
      </w:pPr>
      <w:r w:rsidRPr="009946B4">
        <w:rPr>
          <w:rFonts w:ascii="Times New Roman" w:hAnsi="Times New Roman"/>
          <w:sz w:val="24"/>
          <w:szCs w:val="24"/>
        </w:rPr>
        <w:tab/>
        <w:t>- совершенствование комплексной системы мер по реализации муниципальной молодежной политики, дальнейшее развитие и укрепление правовых, экономических и организационных условий гражданского становления и социальной самореализации молодежи, поддержка деятельности молодежных объединений, дви</w:t>
      </w:r>
      <w:r w:rsidRPr="009946B4">
        <w:rPr>
          <w:rFonts w:ascii="Times New Roman" w:hAnsi="Times New Roman"/>
          <w:sz w:val="24"/>
          <w:szCs w:val="24"/>
        </w:rPr>
        <w:softHyphen/>
        <w:t>жений и инициатив.</w:t>
      </w:r>
    </w:p>
    <w:p w:rsidR="009946B4" w:rsidRPr="009946B4" w:rsidRDefault="009946B4" w:rsidP="009946B4">
      <w:pPr>
        <w:widowControl w:val="0"/>
        <w:autoSpaceDE w:val="0"/>
        <w:autoSpaceDN w:val="0"/>
        <w:adjustRightInd w:val="0"/>
        <w:spacing w:after="0" w:line="240" w:lineRule="auto"/>
        <w:jc w:val="both"/>
        <w:rPr>
          <w:rFonts w:ascii="Times New Roman" w:hAnsi="Times New Roman"/>
          <w:sz w:val="24"/>
          <w:szCs w:val="24"/>
        </w:rPr>
      </w:pPr>
      <w:r w:rsidRPr="009946B4">
        <w:rPr>
          <w:rFonts w:ascii="Times New Roman" w:hAnsi="Times New Roman"/>
          <w:sz w:val="24"/>
          <w:szCs w:val="24"/>
        </w:rPr>
        <w:tab/>
        <w:t>- обеспечение безопасности граждан на территории Дубровского муниципального района.</w:t>
      </w:r>
    </w:p>
    <w:p w:rsidR="009946B4" w:rsidRPr="009946B4" w:rsidRDefault="009946B4" w:rsidP="009946B4">
      <w:pPr>
        <w:widowControl w:val="0"/>
        <w:autoSpaceDE w:val="0"/>
        <w:autoSpaceDN w:val="0"/>
        <w:adjustRightInd w:val="0"/>
        <w:spacing w:after="0" w:line="240" w:lineRule="auto"/>
        <w:jc w:val="both"/>
        <w:rPr>
          <w:rFonts w:ascii="Times New Roman" w:hAnsi="Times New Roman"/>
          <w:sz w:val="24"/>
          <w:szCs w:val="24"/>
        </w:rPr>
      </w:pPr>
      <w:r w:rsidRPr="009946B4">
        <w:rPr>
          <w:rFonts w:ascii="Times New Roman" w:hAnsi="Times New Roman"/>
          <w:sz w:val="24"/>
          <w:szCs w:val="24"/>
        </w:rPr>
        <w:tab/>
      </w:r>
    </w:p>
    <w:p w:rsidR="009946B4" w:rsidRPr="009946B4" w:rsidRDefault="009946B4" w:rsidP="009946B4">
      <w:pPr>
        <w:widowControl w:val="0"/>
        <w:autoSpaceDE w:val="0"/>
        <w:autoSpaceDN w:val="0"/>
        <w:adjustRightInd w:val="0"/>
        <w:spacing w:after="0" w:line="240" w:lineRule="auto"/>
        <w:jc w:val="both"/>
        <w:rPr>
          <w:rFonts w:ascii="Times New Roman" w:hAnsi="Times New Roman"/>
          <w:sz w:val="24"/>
          <w:szCs w:val="24"/>
        </w:rPr>
      </w:pPr>
      <w:r w:rsidRPr="009946B4">
        <w:rPr>
          <w:rFonts w:ascii="Times New Roman" w:hAnsi="Times New Roman"/>
          <w:sz w:val="24"/>
          <w:szCs w:val="24"/>
        </w:rPr>
        <w:tab/>
        <w:t>Реализация этих направлений предполагает решение следующих приоритетных задач:</w:t>
      </w:r>
    </w:p>
    <w:p w:rsidR="009946B4" w:rsidRPr="009946B4" w:rsidRDefault="009946B4" w:rsidP="009946B4">
      <w:pPr>
        <w:autoSpaceDE w:val="0"/>
        <w:autoSpaceDN w:val="0"/>
        <w:adjustRightInd w:val="0"/>
        <w:spacing w:after="0" w:line="240" w:lineRule="auto"/>
        <w:ind w:firstLine="540"/>
        <w:jc w:val="both"/>
        <w:rPr>
          <w:rFonts w:ascii="Times New Roman" w:hAnsi="Times New Roman"/>
          <w:sz w:val="24"/>
          <w:szCs w:val="24"/>
        </w:rPr>
      </w:pPr>
      <w:r w:rsidRPr="009946B4">
        <w:rPr>
          <w:rFonts w:ascii="Times New Roman" w:hAnsi="Times New Roman"/>
          <w:sz w:val="24"/>
          <w:szCs w:val="24"/>
        </w:rPr>
        <w:lastRenderedPageBreak/>
        <w:t>-</w:t>
      </w:r>
      <w:r w:rsidRPr="009946B4">
        <w:rPr>
          <w:rFonts w:ascii="Times New Roman" w:hAnsi="Times New Roman"/>
          <w:sz w:val="24"/>
          <w:szCs w:val="24"/>
        </w:rPr>
        <w:tab/>
        <w:t>обеспечение эффективного управления и распоряжения муниципальным имуществом, рационального его использования, распоряжения земельными участками, государственная собственность на которые не разграничена;</w:t>
      </w:r>
    </w:p>
    <w:p w:rsidR="009946B4" w:rsidRPr="009946B4" w:rsidRDefault="009946B4" w:rsidP="009946B4">
      <w:pPr>
        <w:autoSpaceDE w:val="0"/>
        <w:autoSpaceDN w:val="0"/>
        <w:adjustRightInd w:val="0"/>
        <w:spacing w:after="0" w:line="240" w:lineRule="auto"/>
        <w:ind w:firstLine="540"/>
        <w:jc w:val="both"/>
        <w:rPr>
          <w:rFonts w:ascii="Times New Roman" w:hAnsi="Times New Roman"/>
          <w:sz w:val="24"/>
          <w:szCs w:val="24"/>
        </w:rPr>
      </w:pPr>
      <w:r w:rsidRPr="009946B4">
        <w:rPr>
          <w:rFonts w:ascii="Times New Roman" w:hAnsi="Times New Roman"/>
          <w:sz w:val="24"/>
          <w:szCs w:val="24"/>
        </w:rPr>
        <w:t>- увеличение объемов сельскохозяйственной продукции за счет организации соревнования среди сельскохозяйственных предприятий, работников агропромышленного комплекса;</w:t>
      </w:r>
    </w:p>
    <w:p w:rsidR="009946B4" w:rsidRPr="009946B4" w:rsidRDefault="009946B4" w:rsidP="009946B4">
      <w:pPr>
        <w:widowControl w:val="0"/>
        <w:autoSpaceDE w:val="0"/>
        <w:autoSpaceDN w:val="0"/>
        <w:adjustRightInd w:val="0"/>
        <w:spacing w:after="0" w:line="240" w:lineRule="auto"/>
        <w:ind w:firstLine="540"/>
        <w:jc w:val="both"/>
        <w:rPr>
          <w:rFonts w:ascii="Times New Roman" w:hAnsi="Times New Roman"/>
          <w:sz w:val="24"/>
          <w:szCs w:val="24"/>
        </w:rPr>
      </w:pPr>
      <w:r w:rsidRPr="009946B4">
        <w:rPr>
          <w:rFonts w:ascii="Times New Roman" w:hAnsi="Times New Roman"/>
          <w:sz w:val="24"/>
          <w:szCs w:val="24"/>
        </w:rPr>
        <w:t>-улучшение здоровья населения за счет привлечения его к систематическим занятиям физической культурой и спортом. Формирование устойчивой потребности в здоровом образе жизни, нравственных и духовных основ подрастающего поколения;</w:t>
      </w:r>
    </w:p>
    <w:p w:rsidR="009946B4" w:rsidRPr="009946B4" w:rsidRDefault="009946B4" w:rsidP="009946B4">
      <w:pPr>
        <w:widowControl w:val="0"/>
        <w:autoSpaceDE w:val="0"/>
        <w:autoSpaceDN w:val="0"/>
        <w:adjustRightInd w:val="0"/>
        <w:spacing w:after="0" w:line="240" w:lineRule="auto"/>
        <w:ind w:firstLine="540"/>
        <w:jc w:val="both"/>
        <w:rPr>
          <w:rFonts w:ascii="Times New Roman" w:hAnsi="Times New Roman"/>
          <w:sz w:val="24"/>
          <w:szCs w:val="24"/>
        </w:rPr>
      </w:pPr>
      <w:r w:rsidRPr="009946B4">
        <w:rPr>
          <w:rFonts w:ascii="Times New Roman" w:hAnsi="Times New Roman"/>
          <w:sz w:val="24"/>
          <w:szCs w:val="24"/>
        </w:rPr>
        <w:t>- обеспечение учета всего объема потребляемых энергетических ресурсов;</w:t>
      </w:r>
    </w:p>
    <w:p w:rsidR="009946B4" w:rsidRPr="009946B4" w:rsidRDefault="009946B4" w:rsidP="009946B4">
      <w:pPr>
        <w:widowControl w:val="0"/>
        <w:autoSpaceDE w:val="0"/>
        <w:autoSpaceDN w:val="0"/>
        <w:adjustRightInd w:val="0"/>
        <w:spacing w:after="0" w:line="240" w:lineRule="auto"/>
        <w:ind w:firstLine="540"/>
        <w:jc w:val="both"/>
        <w:rPr>
          <w:rFonts w:ascii="Times New Roman" w:hAnsi="Times New Roman"/>
          <w:sz w:val="24"/>
          <w:szCs w:val="28"/>
        </w:rPr>
      </w:pPr>
      <w:r w:rsidRPr="009946B4">
        <w:rPr>
          <w:rFonts w:ascii="Times New Roman" w:hAnsi="Times New Roman"/>
          <w:sz w:val="24"/>
          <w:szCs w:val="28"/>
        </w:rPr>
        <w:t>- организация взаимодействия в установленном порядке в целях оперативного реагирования на ЧС (происшествия) с органами управления РСЧС, администрацией муниципального образования, органами местного самоуправления и ДДС</w:t>
      </w:r>
      <w:r w:rsidRPr="009946B4">
        <w:rPr>
          <w:rFonts w:ascii="Times New Roman" w:hAnsi="Times New Roman"/>
          <w:sz w:val="24"/>
          <w:szCs w:val="24"/>
        </w:rPr>
        <w:t xml:space="preserve"> </w:t>
      </w:r>
      <w:r w:rsidRPr="009946B4">
        <w:rPr>
          <w:rFonts w:ascii="Times New Roman" w:hAnsi="Times New Roman"/>
          <w:sz w:val="24"/>
          <w:szCs w:val="28"/>
        </w:rPr>
        <w:t>экстренных оперативных служб и организаций (объектов) муниципального образования;</w:t>
      </w:r>
    </w:p>
    <w:p w:rsidR="009946B4" w:rsidRPr="009946B4" w:rsidRDefault="009946B4" w:rsidP="009946B4">
      <w:pPr>
        <w:spacing w:after="0" w:line="240" w:lineRule="auto"/>
        <w:ind w:firstLine="540"/>
        <w:jc w:val="both"/>
        <w:rPr>
          <w:rFonts w:ascii="Times New Roman" w:hAnsi="Times New Roman"/>
          <w:sz w:val="24"/>
          <w:szCs w:val="24"/>
        </w:rPr>
      </w:pPr>
      <w:r w:rsidRPr="009946B4">
        <w:rPr>
          <w:rFonts w:ascii="Times New Roman" w:hAnsi="Times New Roman"/>
          <w:sz w:val="28"/>
          <w:szCs w:val="28"/>
        </w:rPr>
        <w:t xml:space="preserve">- </w:t>
      </w:r>
      <w:r w:rsidRPr="009946B4">
        <w:rPr>
          <w:rFonts w:ascii="Times New Roman" w:hAnsi="Times New Roman"/>
          <w:sz w:val="24"/>
          <w:szCs w:val="24"/>
        </w:rPr>
        <w:t>создание условий для патриотического и духовно-нравственного воспитания, интеллектуального, творческого и физического развитие молодежи, реализация ее творческого потенциала, поддержка деятельности молодежных и детских общественных объединений;</w:t>
      </w:r>
    </w:p>
    <w:p w:rsidR="009946B4" w:rsidRPr="009946B4" w:rsidRDefault="009946B4" w:rsidP="009946B4">
      <w:pPr>
        <w:spacing w:after="0" w:line="240" w:lineRule="auto"/>
        <w:jc w:val="both"/>
        <w:rPr>
          <w:rFonts w:ascii="Times New Roman" w:hAnsi="Times New Roman"/>
          <w:sz w:val="24"/>
          <w:szCs w:val="24"/>
        </w:rPr>
      </w:pPr>
      <w:r w:rsidRPr="009946B4">
        <w:rPr>
          <w:rFonts w:ascii="Times New Roman" w:hAnsi="Times New Roman"/>
          <w:sz w:val="24"/>
          <w:szCs w:val="24"/>
        </w:rPr>
        <w:t xml:space="preserve">     -  формирование у молодежи активной жизненной позиции, готовности к участию в общественно политической жизни района;</w:t>
      </w:r>
    </w:p>
    <w:p w:rsidR="009946B4" w:rsidRPr="009946B4" w:rsidRDefault="009946B4" w:rsidP="009946B4">
      <w:pPr>
        <w:spacing w:after="0" w:line="240" w:lineRule="auto"/>
        <w:jc w:val="both"/>
        <w:rPr>
          <w:rFonts w:ascii="Times New Roman" w:hAnsi="Times New Roman"/>
          <w:sz w:val="24"/>
          <w:szCs w:val="24"/>
        </w:rPr>
      </w:pPr>
      <w:r w:rsidRPr="009946B4">
        <w:rPr>
          <w:rFonts w:ascii="Times New Roman" w:hAnsi="Times New Roman"/>
          <w:sz w:val="24"/>
          <w:szCs w:val="24"/>
        </w:rPr>
        <w:t xml:space="preserve">      - формирование здорового образа жизни молодого поколения, развитие системы социальных служб и клубов для молодежи и подростков, профилактика безнадзорности, подростковой преступности, наркомании и алкоголизма;</w:t>
      </w:r>
    </w:p>
    <w:p w:rsidR="009946B4" w:rsidRPr="009946B4" w:rsidRDefault="009946B4" w:rsidP="009946B4">
      <w:pPr>
        <w:spacing w:after="0" w:line="240" w:lineRule="auto"/>
        <w:jc w:val="both"/>
        <w:rPr>
          <w:rFonts w:ascii="Times New Roman" w:hAnsi="Times New Roman"/>
          <w:sz w:val="24"/>
          <w:szCs w:val="24"/>
        </w:rPr>
      </w:pPr>
      <w:r w:rsidRPr="009946B4">
        <w:rPr>
          <w:rFonts w:ascii="Times New Roman" w:hAnsi="Times New Roman"/>
          <w:sz w:val="24"/>
          <w:szCs w:val="24"/>
        </w:rPr>
        <w:t xml:space="preserve">      - улучшение демографической ситуации в обществе, укрепление института молодой семьи в решении жилищных проблем молодых граждан;</w:t>
      </w:r>
    </w:p>
    <w:p w:rsidR="009946B4" w:rsidRPr="009946B4" w:rsidRDefault="009946B4" w:rsidP="009946B4">
      <w:pPr>
        <w:widowControl w:val="0"/>
        <w:autoSpaceDE w:val="0"/>
        <w:autoSpaceDN w:val="0"/>
        <w:adjustRightInd w:val="0"/>
        <w:spacing w:after="0" w:line="240" w:lineRule="auto"/>
        <w:jc w:val="both"/>
        <w:rPr>
          <w:rFonts w:ascii="Times New Roman" w:hAnsi="Times New Roman"/>
          <w:sz w:val="24"/>
          <w:szCs w:val="24"/>
        </w:rPr>
      </w:pPr>
      <w:r w:rsidRPr="009946B4">
        <w:rPr>
          <w:rFonts w:ascii="Times New Roman" w:hAnsi="Times New Roman"/>
          <w:sz w:val="24"/>
          <w:szCs w:val="24"/>
        </w:rPr>
        <w:t xml:space="preserve">     - снижение уровня преступности на территории Дубровского муниципального района;</w:t>
      </w:r>
    </w:p>
    <w:p w:rsidR="009946B4" w:rsidRPr="009946B4" w:rsidRDefault="009946B4" w:rsidP="009946B4">
      <w:pPr>
        <w:widowControl w:val="0"/>
        <w:autoSpaceDE w:val="0"/>
        <w:autoSpaceDN w:val="0"/>
        <w:adjustRightInd w:val="0"/>
        <w:spacing w:after="0" w:line="240" w:lineRule="auto"/>
        <w:jc w:val="both"/>
        <w:rPr>
          <w:rFonts w:ascii="Times New Roman" w:hAnsi="Times New Roman"/>
          <w:sz w:val="24"/>
          <w:szCs w:val="24"/>
        </w:rPr>
      </w:pPr>
      <w:r w:rsidRPr="009946B4">
        <w:rPr>
          <w:rFonts w:ascii="Times New Roman" w:hAnsi="Times New Roman"/>
          <w:sz w:val="24"/>
          <w:szCs w:val="24"/>
        </w:rPr>
        <w:t xml:space="preserve">    - выявление и устранение причин и условий, способствующих совершению правонарушений;</w:t>
      </w:r>
    </w:p>
    <w:p w:rsidR="009946B4" w:rsidRPr="009946B4" w:rsidRDefault="009946B4" w:rsidP="009946B4">
      <w:pPr>
        <w:spacing w:after="0" w:line="240" w:lineRule="auto"/>
        <w:jc w:val="both"/>
        <w:rPr>
          <w:rFonts w:ascii="Times New Roman" w:hAnsi="Times New Roman"/>
          <w:sz w:val="24"/>
          <w:szCs w:val="24"/>
        </w:rPr>
      </w:pPr>
      <w:r w:rsidRPr="009946B4">
        <w:rPr>
          <w:rFonts w:ascii="Times New Roman" w:hAnsi="Times New Roman"/>
          <w:sz w:val="24"/>
          <w:szCs w:val="24"/>
        </w:rPr>
        <w:t>- повышение оперативности реагирования на заявления и сообщения о правонарушении за счет наращивания сил правопорядка и технических средств контроля за ситуацией в общественных местах;</w:t>
      </w:r>
    </w:p>
    <w:p w:rsidR="009946B4" w:rsidRPr="009946B4" w:rsidRDefault="009946B4" w:rsidP="009946B4">
      <w:pPr>
        <w:spacing w:after="0" w:line="240" w:lineRule="auto"/>
        <w:jc w:val="both"/>
        <w:rPr>
          <w:rFonts w:ascii="Times New Roman" w:hAnsi="Times New Roman"/>
          <w:sz w:val="24"/>
          <w:szCs w:val="24"/>
        </w:rPr>
      </w:pPr>
      <w:r w:rsidRPr="009946B4">
        <w:rPr>
          <w:rFonts w:ascii="Times New Roman" w:hAnsi="Times New Roman"/>
          <w:sz w:val="24"/>
          <w:szCs w:val="24"/>
        </w:rPr>
        <w:t>- получение государственной или муниципальной услуги своевременно и в соответствии со стандартом предоставления государственной или муниципальной услуги. Получение полной, актуальной и достоверной информации о порядке предоставления государственных и муниципальных услуг, в том числе в электронной форме. Получение государственных и муниципальных услуг в электронной форме, если это не запрещено законом, а также в иных формах, предусмотренных законодательством Российской Федерации, по выбору заявителя. Получение государственных и муниципальных услуг в многофункциональном центре в соответствии с соглашениями, заключенными между многофункциональным центром и органами, предоставляющими государственные услуги, и соглашениями, заключенными между многофункциональным центром и органами, предоставляющими муниципальные услуги (далее - соглашения о взаимодействии) с момента вступления в силу соответствующего соглашения о взаимодействии.</w:t>
      </w:r>
    </w:p>
    <w:p w:rsidR="009946B4" w:rsidRPr="009946B4" w:rsidRDefault="009946B4" w:rsidP="009946B4">
      <w:pPr>
        <w:widowControl w:val="0"/>
        <w:autoSpaceDE w:val="0"/>
        <w:autoSpaceDN w:val="0"/>
        <w:adjustRightInd w:val="0"/>
        <w:spacing w:after="0" w:line="240" w:lineRule="auto"/>
        <w:jc w:val="center"/>
        <w:rPr>
          <w:rFonts w:ascii="Times New Roman" w:hAnsi="Times New Roman"/>
          <w:b/>
          <w:sz w:val="24"/>
          <w:szCs w:val="24"/>
        </w:rPr>
      </w:pPr>
    </w:p>
    <w:p w:rsidR="009946B4" w:rsidRPr="009946B4" w:rsidRDefault="009946B4" w:rsidP="009946B4">
      <w:pPr>
        <w:widowControl w:val="0"/>
        <w:autoSpaceDE w:val="0"/>
        <w:autoSpaceDN w:val="0"/>
        <w:adjustRightInd w:val="0"/>
        <w:spacing w:after="0" w:line="240" w:lineRule="auto"/>
        <w:jc w:val="center"/>
        <w:rPr>
          <w:rFonts w:ascii="Times New Roman" w:hAnsi="Times New Roman"/>
          <w:b/>
          <w:sz w:val="24"/>
          <w:szCs w:val="24"/>
        </w:rPr>
      </w:pPr>
    </w:p>
    <w:p w:rsidR="009946B4" w:rsidRPr="009946B4" w:rsidRDefault="009946B4" w:rsidP="009946B4">
      <w:pPr>
        <w:widowControl w:val="0"/>
        <w:autoSpaceDE w:val="0"/>
        <w:autoSpaceDN w:val="0"/>
        <w:adjustRightInd w:val="0"/>
        <w:spacing w:after="0" w:line="240" w:lineRule="auto"/>
        <w:jc w:val="center"/>
        <w:rPr>
          <w:rFonts w:ascii="Times New Roman" w:hAnsi="Times New Roman"/>
          <w:b/>
          <w:sz w:val="24"/>
          <w:szCs w:val="24"/>
        </w:rPr>
      </w:pPr>
      <w:r w:rsidRPr="009946B4">
        <w:rPr>
          <w:rFonts w:ascii="Times New Roman" w:hAnsi="Times New Roman"/>
          <w:b/>
          <w:sz w:val="24"/>
          <w:szCs w:val="24"/>
        </w:rPr>
        <w:t>3. Сроки реализации муниципальной программы</w:t>
      </w:r>
    </w:p>
    <w:p w:rsidR="009946B4" w:rsidRPr="009946B4" w:rsidRDefault="009946B4" w:rsidP="009946B4">
      <w:pPr>
        <w:widowControl w:val="0"/>
        <w:autoSpaceDE w:val="0"/>
        <w:autoSpaceDN w:val="0"/>
        <w:adjustRightInd w:val="0"/>
        <w:spacing w:after="0" w:line="240" w:lineRule="auto"/>
        <w:ind w:firstLine="540"/>
        <w:jc w:val="both"/>
        <w:rPr>
          <w:rFonts w:ascii="Times New Roman" w:hAnsi="Times New Roman"/>
          <w:sz w:val="24"/>
          <w:szCs w:val="24"/>
        </w:rPr>
      </w:pPr>
      <w:r w:rsidRPr="009946B4">
        <w:rPr>
          <w:rFonts w:ascii="Times New Roman" w:hAnsi="Times New Roman"/>
          <w:sz w:val="24"/>
          <w:szCs w:val="24"/>
        </w:rPr>
        <w:t>Срок реализация муниципальной программы 2022 - 2024 годы.</w:t>
      </w:r>
    </w:p>
    <w:p w:rsidR="009946B4" w:rsidRPr="009946B4" w:rsidRDefault="009946B4" w:rsidP="009946B4">
      <w:pPr>
        <w:widowControl w:val="0"/>
        <w:autoSpaceDE w:val="0"/>
        <w:autoSpaceDN w:val="0"/>
        <w:adjustRightInd w:val="0"/>
        <w:spacing w:after="0" w:line="240" w:lineRule="auto"/>
        <w:ind w:firstLine="540"/>
        <w:jc w:val="both"/>
        <w:rPr>
          <w:rFonts w:ascii="Times New Roman" w:hAnsi="Times New Roman"/>
          <w:sz w:val="24"/>
          <w:szCs w:val="24"/>
        </w:rPr>
      </w:pPr>
    </w:p>
    <w:p w:rsidR="009946B4" w:rsidRPr="009946B4" w:rsidRDefault="009946B4" w:rsidP="009946B4">
      <w:pPr>
        <w:widowControl w:val="0"/>
        <w:autoSpaceDE w:val="0"/>
        <w:autoSpaceDN w:val="0"/>
        <w:adjustRightInd w:val="0"/>
        <w:spacing w:after="0" w:line="240" w:lineRule="auto"/>
        <w:ind w:firstLine="540"/>
        <w:jc w:val="both"/>
        <w:rPr>
          <w:rFonts w:ascii="Times New Roman" w:hAnsi="Times New Roman"/>
          <w:sz w:val="24"/>
          <w:szCs w:val="24"/>
        </w:rPr>
      </w:pPr>
    </w:p>
    <w:p w:rsidR="009946B4" w:rsidRPr="009946B4" w:rsidRDefault="009946B4" w:rsidP="009946B4">
      <w:pPr>
        <w:widowControl w:val="0"/>
        <w:autoSpaceDE w:val="0"/>
        <w:autoSpaceDN w:val="0"/>
        <w:adjustRightInd w:val="0"/>
        <w:spacing w:after="0" w:line="240" w:lineRule="auto"/>
        <w:jc w:val="center"/>
        <w:outlineLvl w:val="1"/>
        <w:rPr>
          <w:rFonts w:ascii="Times New Roman" w:hAnsi="Times New Roman"/>
          <w:b/>
          <w:sz w:val="24"/>
          <w:szCs w:val="24"/>
        </w:rPr>
      </w:pPr>
      <w:r w:rsidRPr="009946B4">
        <w:rPr>
          <w:rFonts w:ascii="Times New Roman" w:hAnsi="Times New Roman"/>
          <w:b/>
          <w:sz w:val="24"/>
          <w:szCs w:val="24"/>
        </w:rPr>
        <w:t>4. Ресурсное обеспечение реализации муниципальной программы</w:t>
      </w:r>
    </w:p>
    <w:p w:rsidR="009946B4" w:rsidRPr="009946B4" w:rsidRDefault="009946B4" w:rsidP="009946B4">
      <w:pPr>
        <w:widowControl w:val="0"/>
        <w:autoSpaceDE w:val="0"/>
        <w:autoSpaceDN w:val="0"/>
        <w:adjustRightInd w:val="0"/>
        <w:spacing w:after="0" w:line="240" w:lineRule="auto"/>
        <w:jc w:val="both"/>
        <w:rPr>
          <w:rFonts w:ascii="Times New Roman" w:hAnsi="Times New Roman"/>
          <w:sz w:val="24"/>
          <w:szCs w:val="24"/>
        </w:rPr>
      </w:pPr>
      <w:r w:rsidRPr="009946B4">
        <w:rPr>
          <w:rFonts w:ascii="Times New Roman" w:hAnsi="Times New Roman"/>
          <w:sz w:val="24"/>
          <w:szCs w:val="24"/>
        </w:rPr>
        <w:tab/>
        <w:t xml:space="preserve">Источниками финансирования программы являются средства бюджета </w:t>
      </w:r>
      <w:r w:rsidRPr="009946B4">
        <w:rPr>
          <w:rFonts w:ascii="Times New Roman" w:hAnsi="Times New Roman"/>
          <w:color w:val="333333"/>
          <w:sz w:val="24"/>
          <w:szCs w:val="24"/>
          <w:shd w:val="clear" w:color="auto" w:fill="FFFFFF"/>
        </w:rPr>
        <w:t>Дубровского муниципального района Брянской области</w:t>
      </w:r>
      <w:r w:rsidRPr="009946B4">
        <w:rPr>
          <w:rFonts w:ascii="Times New Roman" w:hAnsi="Times New Roman"/>
          <w:sz w:val="24"/>
          <w:szCs w:val="24"/>
        </w:rPr>
        <w:t>, средства бюджетов иных уровней.</w:t>
      </w:r>
    </w:p>
    <w:p w:rsidR="009946B4" w:rsidRPr="009946B4" w:rsidRDefault="009946B4" w:rsidP="009946B4">
      <w:pPr>
        <w:widowControl w:val="0"/>
        <w:autoSpaceDE w:val="0"/>
        <w:autoSpaceDN w:val="0"/>
        <w:adjustRightInd w:val="0"/>
        <w:spacing w:after="0" w:line="240" w:lineRule="auto"/>
        <w:ind w:firstLine="540"/>
        <w:jc w:val="both"/>
        <w:rPr>
          <w:rFonts w:ascii="Times New Roman" w:hAnsi="Times New Roman"/>
          <w:sz w:val="24"/>
          <w:szCs w:val="24"/>
        </w:rPr>
      </w:pPr>
      <w:r w:rsidRPr="009946B4">
        <w:rPr>
          <w:rFonts w:ascii="Times New Roman" w:hAnsi="Times New Roman"/>
          <w:sz w:val="24"/>
          <w:szCs w:val="24"/>
        </w:rPr>
        <w:t>Общий объем финансирования муниципальной программы составляет                 270 738 219,16 рублей, в том числе:</w:t>
      </w:r>
    </w:p>
    <w:p w:rsidR="009946B4" w:rsidRPr="009946B4" w:rsidRDefault="009946B4" w:rsidP="009946B4">
      <w:pPr>
        <w:widowControl w:val="0"/>
        <w:autoSpaceDE w:val="0"/>
        <w:autoSpaceDN w:val="0"/>
        <w:adjustRightInd w:val="0"/>
        <w:spacing w:after="0" w:line="240" w:lineRule="auto"/>
        <w:ind w:firstLine="540"/>
        <w:jc w:val="both"/>
        <w:rPr>
          <w:rFonts w:ascii="Times New Roman" w:hAnsi="Times New Roman"/>
          <w:sz w:val="24"/>
          <w:szCs w:val="24"/>
        </w:rPr>
      </w:pPr>
    </w:p>
    <w:p w:rsidR="009946B4" w:rsidRPr="009946B4" w:rsidRDefault="009946B4" w:rsidP="009946B4">
      <w:pPr>
        <w:widowControl w:val="0"/>
        <w:autoSpaceDE w:val="0"/>
        <w:autoSpaceDN w:val="0"/>
        <w:adjustRightInd w:val="0"/>
        <w:spacing w:after="0" w:line="240" w:lineRule="auto"/>
        <w:ind w:firstLine="540"/>
        <w:jc w:val="both"/>
        <w:rPr>
          <w:rFonts w:ascii="Times New Roman" w:hAnsi="Times New Roman"/>
          <w:sz w:val="24"/>
          <w:szCs w:val="24"/>
        </w:rPr>
      </w:pPr>
      <w:r w:rsidRPr="009946B4">
        <w:rPr>
          <w:rFonts w:ascii="Times New Roman" w:hAnsi="Times New Roman"/>
          <w:sz w:val="24"/>
          <w:szCs w:val="24"/>
        </w:rPr>
        <w:t xml:space="preserve">2022 год – 94 867 864,95 рубля, в том числе: </w:t>
      </w:r>
    </w:p>
    <w:p w:rsidR="009946B4" w:rsidRPr="009946B4" w:rsidRDefault="009946B4" w:rsidP="009946B4">
      <w:pPr>
        <w:widowControl w:val="0"/>
        <w:autoSpaceDE w:val="0"/>
        <w:autoSpaceDN w:val="0"/>
        <w:adjustRightInd w:val="0"/>
        <w:spacing w:after="0" w:line="240" w:lineRule="auto"/>
        <w:rPr>
          <w:rFonts w:ascii="Times New Roman" w:hAnsi="Times New Roman"/>
          <w:sz w:val="24"/>
          <w:szCs w:val="24"/>
        </w:rPr>
      </w:pPr>
      <w:r w:rsidRPr="009946B4">
        <w:rPr>
          <w:rFonts w:ascii="Times New Roman" w:hAnsi="Times New Roman"/>
          <w:sz w:val="24"/>
          <w:szCs w:val="24"/>
        </w:rPr>
        <w:t xml:space="preserve">  - средства местного бюджета                     – 66 579 236,12 рублей</w:t>
      </w:r>
    </w:p>
    <w:p w:rsidR="009946B4" w:rsidRPr="009946B4" w:rsidRDefault="009946B4" w:rsidP="009946B4">
      <w:pPr>
        <w:widowControl w:val="0"/>
        <w:autoSpaceDE w:val="0"/>
        <w:autoSpaceDN w:val="0"/>
        <w:adjustRightInd w:val="0"/>
        <w:spacing w:after="0" w:line="240" w:lineRule="auto"/>
        <w:rPr>
          <w:rFonts w:ascii="Times New Roman" w:hAnsi="Times New Roman"/>
          <w:sz w:val="24"/>
          <w:szCs w:val="24"/>
        </w:rPr>
      </w:pPr>
      <w:r w:rsidRPr="009946B4">
        <w:rPr>
          <w:rFonts w:ascii="Times New Roman" w:hAnsi="Times New Roman"/>
          <w:sz w:val="24"/>
          <w:szCs w:val="24"/>
        </w:rPr>
        <w:t xml:space="preserve"> - поступления из областного бюджета       – 26 811 253,83 рубля</w:t>
      </w:r>
    </w:p>
    <w:p w:rsidR="009946B4" w:rsidRPr="009946B4" w:rsidRDefault="009946B4" w:rsidP="009946B4">
      <w:pPr>
        <w:widowControl w:val="0"/>
        <w:autoSpaceDE w:val="0"/>
        <w:autoSpaceDN w:val="0"/>
        <w:adjustRightInd w:val="0"/>
        <w:spacing w:after="0" w:line="240" w:lineRule="auto"/>
        <w:rPr>
          <w:rFonts w:ascii="Times New Roman" w:hAnsi="Times New Roman"/>
          <w:sz w:val="24"/>
          <w:szCs w:val="24"/>
        </w:rPr>
      </w:pPr>
      <w:r w:rsidRPr="009946B4">
        <w:rPr>
          <w:rFonts w:ascii="Times New Roman" w:hAnsi="Times New Roman"/>
          <w:sz w:val="24"/>
          <w:szCs w:val="24"/>
        </w:rPr>
        <w:t>-  поступления из Федерального бюджета –      713 225,00 рублей</w:t>
      </w:r>
    </w:p>
    <w:p w:rsidR="009946B4" w:rsidRPr="009946B4" w:rsidRDefault="009946B4" w:rsidP="009946B4">
      <w:pPr>
        <w:widowControl w:val="0"/>
        <w:autoSpaceDE w:val="0"/>
        <w:autoSpaceDN w:val="0"/>
        <w:adjustRightInd w:val="0"/>
        <w:spacing w:after="0" w:line="240" w:lineRule="auto"/>
        <w:rPr>
          <w:rFonts w:ascii="Times New Roman" w:hAnsi="Times New Roman"/>
          <w:sz w:val="24"/>
          <w:szCs w:val="24"/>
        </w:rPr>
      </w:pPr>
      <w:r w:rsidRPr="009946B4">
        <w:rPr>
          <w:rFonts w:ascii="Times New Roman" w:hAnsi="Times New Roman"/>
          <w:sz w:val="24"/>
          <w:szCs w:val="24"/>
        </w:rPr>
        <w:lastRenderedPageBreak/>
        <w:t xml:space="preserve"> - средства от иной приносящей </w:t>
      </w:r>
    </w:p>
    <w:p w:rsidR="009946B4" w:rsidRPr="009946B4" w:rsidRDefault="009946B4" w:rsidP="009946B4">
      <w:pPr>
        <w:widowControl w:val="0"/>
        <w:autoSpaceDE w:val="0"/>
        <w:autoSpaceDN w:val="0"/>
        <w:adjustRightInd w:val="0"/>
        <w:spacing w:after="0" w:line="240" w:lineRule="auto"/>
        <w:rPr>
          <w:rFonts w:ascii="Times New Roman" w:hAnsi="Times New Roman"/>
          <w:sz w:val="24"/>
          <w:szCs w:val="24"/>
        </w:rPr>
      </w:pPr>
      <w:r w:rsidRPr="009946B4">
        <w:rPr>
          <w:rFonts w:ascii="Times New Roman" w:hAnsi="Times New Roman"/>
          <w:sz w:val="24"/>
          <w:szCs w:val="24"/>
        </w:rPr>
        <w:t xml:space="preserve">   доход деятельности                                     -       764 150,00 рублей</w:t>
      </w:r>
    </w:p>
    <w:p w:rsidR="009946B4" w:rsidRPr="009946B4" w:rsidRDefault="009946B4" w:rsidP="009946B4">
      <w:pPr>
        <w:widowControl w:val="0"/>
        <w:autoSpaceDE w:val="0"/>
        <w:autoSpaceDN w:val="0"/>
        <w:adjustRightInd w:val="0"/>
        <w:spacing w:after="0" w:line="240" w:lineRule="auto"/>
        <w:rPr>
          <w:rFonts w:ascii="Times New Roman" w:hAnsi="Times New Roman"/>
          <w:sz w:val="24"/>
          <w:szCs w:val="24"/>
        </w:rPr>
      </w:pPr>
      <w:r w:rsidRPr="009946B4">
        <w:rPr>
          <w:rFonts w:ascii="Times New Roman" w:hAnsi="Times New Roman"/>
          <w:sz w:val="24"/>
          <w:szCs w:val="24"/>
        </w:rPr>
        <w:t xml:space="preserve"> </w:t>
      </w:r>
    </w:p>
    <w:p w:rsidR="009946B4" w:rsidRPr="009946B4" w:rsidRDefault="009946B4" w:rsidP="009946B4">
      <w:pPr>
        <w:widowControl w:val="0"/>
        <w:autoSpaceDE w:val="0"/>
        <w:autoSpaceDN w:val="0"/>
        <w:adjustRightInd w:val="0"/>
        <w:spacing w:after="0" w:line="240" w:lineRule="auto"/>
        <w:ind w:firstLine="540"/>
        <w:jc w:val="both"/>
        <w:rPr>
          <w:rFonts w:ascii="Times New Roman" w:hAnsi="Times New Roman"/>
          <w:sz w:val="24"/>
          <w:szCs w:val="24"/>
        </w:rPr>
      </w:pPr>
      <w:r w:rsidRPr="009946B4">
        <w:rPr>
          <w:rFonts w:ascii="Times New Roman" w:hAnsi="Times New Roman"/>
          <w:sz w:val="24"/>
          <w:szCs w:val="24"/>
        </w:rPr>
        <w:t xml:space="preserve">2023 год – 91 809 363,19 рубля, в том числе: </w:t>
      </w:r>
    </w:p>
    <w:p w:rsidR="009946B4" w:rsidRPr="009946B4" w:rsidRDefault="009946B4" w:rsidP="009946B4">
      <w:pPr>
        <w:widowControl w:val="0"/>
        <w:autoSpaceDE w:val="0"/>
        <w:autoSpaceDN w:val="0"/>
        <w:adjustRightInd w:val="0"/>
        <w:spacing w:after="0" w:line="240" w:lineRule="auto"/>
        <w:rPr>
          <w:rFonts w:ascii="Times New Roman" w:hAnsi="Times New Roman"/>
          <w:sz w:val="24"/>
          <w:szCs w:val="24"/>
        </w:rPr>
      </w:pPr>
      <w:r w:rsidRPr="009946B4">
        <w:rPr>
          <w:rFonts w:ascii="Times New Roman" w:hAnsi="Times New Roman"/>
          <w:sz w:val="24"/>
          <w:szCs w:val="24"/>
        </w:rPr>
        <w:t xml:space="preserve">  - средства местного бюджета                      – 65 385 295,41 рублей</w:t>
      </w:r>
    </w:p>
    <w:p w:rsidR="009946B4" w:rsidRPr="009946B4" w:rsidRDefault="009946B4" w:rsidP="009946B4">
      <w:pPr>
        <w:widowControl w:val="0"/>
        <w:autoSpaceDE w:val="0"/>
        <w:autoSpaceDN w:val="0"/>
        <w:adjustRightInd w:val="0"/>
        <w:spacing w:after="0" w:line="240" w:lineRule="auto"/>
        <w:rPr>
          <w:rFonts w:ascii="Times New Roman" w:hAnsi="Times New Roman"/>
          <w:sz w:val="24"/>
          <w:szCs w:val="24"/>
        </w:rPr>
      </w:pPr>
      <w:r w:rsidRPr="009946B4">
        <w:rPr>
          <w:rFonts w:ascii="Times New Roman" w:hAnsi="Times New Roman"/>
          <w:sz w:val="24"/>
          <w:szCs w:val="24"/>
        </w:rPr>
        <w:t xml:space="preserve"> - поступления из областного бюджета        – 24 923 602,78 рубля</w:t>
      </w:r>
    </w:p>
    <w:p w:rsidR="009946B4" w:rsidRPr="009946B4" w:rsidRDefault="009946B4" w:rsidP="009946B4">
      <w:pPr>
        <w:widowControl w:val="0"/>
        <w:autoSpaceDE w:val="0"/>
        <w:autoSpaceDN w:val="0"/>
        <w:adjustRightInd w:val="0"/>
        <w:spacing w:after="0" w:line="240" w:lineRule="auto"/>
        <w:rPr>
          <w:rFonts w:ascii="Times New Roman" w:hAnsi="Times New Roman"/>
          <w:sz w:val="24"/>
          <w:szCs w:val="24"/>
        </w:rPr>
      </w:pPr>
      <w:r w:rsidRPr="009946B4">
        <w:rPr>
          <w:rFonts w:ascii="Times New Roman" w:hAnsi="Times New Roman"/>
          <w:sz w:val="24"/>
          <w:szCs w:val="24"/>
        </w:rPr>
        <w:t>-  поступления из Федерального бюджета   –      736 315,00 рублей</w:t>
      </w:r>
    </w:p>
    <w:p w:rsidR="009946B4" w:rsidRPr="009946B4" w:rsidRDefault="009946B4" w:rsidP="009946B4">
      <w:pPr>
        <w:widowControl w:val="0"/>
        <w:autoSpaceDE w:val="0"/>
        <w:autoSpaceDN w:val="0"/>
        <w:adjustRightInd w:val="0"/>
        <w:spacing w:after="0" w:line="240" w:lineRule="auto"/>
        <w:rPr>
          <w:rFonts w:ascii="Times New Roman" w:hAnsi="Times New Roman"/>
          <w:sz w:val="24"/>
          <w:szCs w:val="24"/>
        </w:rPr>
      </w:pPr>
      <w:r w:rsidRPr="009946B4">
        <w:rPr>
          <w:rFonts w:ascii="Times New Roman" w:hAnsi="Times New Roman"/>
          <w:sz w:val="24"/>
          <w:szCs w:val="24"/>
        </w:rPr>
        <w:t xml:space="preserve"> - средства от иной приносящей </w:t>
      </w:r>
    </w:p>
    <w:p w:rsidR="009946B4" w:rsidRPr="009946B4" w:rsidRDefault="009946B4" w:rsidP="009946B4">
      <w:pPr>
        <w:widowControl w:val="0"/>
        <w:autoSpaceDE w:val="0"/>
        <w:autoSpaceDN w:val="0"/>
        <w:adjustRightInd w:val="0"/>
        <w:spacing w:after="0" w:line="240" w:lineRule="auto"/>
        <w:rPr>
          <w:rFonts w:ascii="Times New Roman" w:hAnsi="Times New Roman"/>
          <w:sz w:val="24"/>
          <w:szCs w:val="24"/>
        </w:rPr>
      </w:pPr>
      <w:r w:rsidRPr="009946B4">
        <w:rPr>
          <w:rFonts w:ascii="Times New Roman" w:hAnsi="Times New Roman"/>
          <w:sz w:val="24"/>
          <w:szCs w:val="24"/>
        </w:rPr>
        <w:t xml:space="preserve">   доход деятельности                                    -        764 150,00 рублей</w:t>
      </w:r>
    </w:p>
    <w:p w:rsidR="009946B4" w:rsidRPr="009946B4" w:rsidRDefault="009946B4" w:rsidP="009946B4">
      <w:pPr>
        <w:widowControl w:val="0"/>
        <w:autoSpaceDE w:val="0"/>
        <w:autoSpaceDN w:val="0"/>
        <w:adjustRightInd w:val="0"/>
        <w:spacing w:after="0" w:line="240" w:lineRule="auto"/>
        <w:rPr>
          <w:rFonts w:ascii="Times New Roman" w:hAnsi="Times New Roman"/>
          <w:sz w:val="24"/>
          <w:szCs w:val="24"/>
        </w:rPr>
      </w:pPr>
      <w:r w:rsidRPr="009946B4">
        <w:rPr>
          <w:rFonts w:ascii="Times New Roman" w:hAnsi="Times New Roman"/>
          <w:sz w:val="24"/>
          <w:szCs w:val="24"/>
        </w:rPr>
        <w:t xml:space="preserve"> </w:t>
      </w:r>
    </w:p>
    <w:p w:rsidR="009946B4" w:rsidRPr="009946B4" w:rsidRDefault="009946B4" w:rsidP="009946B4">
      <w:pPr>
        <w:widowControl w:val="0"/>
        <w:autoSpaceDE w:val="0"/>
        <w:autoSpaceDN w:val="0"/>
        <w:adjustRightInd w:val="0"/>
        <w:spacing w:after="0" w:line="240" w:lineRule="auto"/>
        <w:ind w:firstLine="540"/>
        <w:jc w:val="both"/>
        <w:rPr>
          <w:rFonts w:ascii="Times New Roman" w:hAnsi="Times New Roman"/>
          <w:sz w:val="24"/>
          <w:szCs w:val="24"/>
        </w:rPr>
      </w:pPr>
      <w:r w:rsidRPr="009946B4">
        <w:rPr>
          <w:rFonts w:ascii="Times New Roman" w:hAnsi="Times New Roman"/>
          <w:sz w:val="24"/>
          <w:szCs w:val="24"/>
        </w:rPr>
        <w:t xml:space="preserve">2024 год – 84 060 991,02 рубль, в том числе: </w:t>
      </w:r>
    </w:p>
    <w:p w:rsidR="009946B4" w:rsidRPr="009946B4" w:rsidRDefault="009946B4" w:rsidP="009946B4">
      <w:pPr>
        <w:widowControl w:val="0"/>
        <w:autoSpaceDE w:val="0"/>
        <w:autoSpaceDN w:val="0"/>
        <w:adjustRightInd w:val="0"/>
        <w:spacing w:after="0" w:line="240" w:lineRule="auto"/>
        <w:rPr>
          <w:rFonts w:ascii="Times New Roman" w:hAnsi="Times New Roman"/>
          <w:sz w:val="24"/>
          <w:szCs w:val="24"/>
        </w:rPr>
      </w:pPr>
      <w:r w:rsidRPr="009946B4">
        <w:rPr>
          <w:rFonts w:ascii="Times New Roman" w:hAnsi="Times New Roman"/>
          <w:sz w:val="24"/>
          <w:szCs w:val="24"/>
        </w:rPr>
        <w:t xml:space="preserve">  - средства местного бюджета                      – 66 179 916,96 рублей</w:t>
      </w:r>
    </w:p>
    <w:p w:rsidR="009946B4" w:rsidRPr="009946B4" w:rsidRDefault="009946B4" w:rsidP="009946B4">
      <w:pPr>
        <w:widowControl w:val="0"/>
        <w:autoSpaceDE w:val="0"/>
        <w:autoSpaceDN w:val="0"/>
        <w:adjustRightInd w:val="0"/>
        <w:spacing w:after="0" w:line="240" w:lineRule="auto"/>
        <w:rPr>
          <w:rFonts w:ascii="Times New Roman" w:hAnsi="Times New Roman"/>
          <w:sz w:val="24"/>
          <w:szCs w:val="24"/>
        </w:rPr>
      </w:pPr>
      <w:r w:rsidRPr="009946B4">
        <w:rPr>
          <w:rFonts w:ascii="Times New Roman" w:hAnsi="Times New Roman"/>
          <w:sz w:val="24"/>
          <w:szCs w:val="24"/>
        </w:rPr>
        <w:t xml:space="preserve"> - поступления из областного бюджета        –   16 355 594,06 рубля</w:t>
      </w:r>
    </w:p>
    <w:p w:rsidR="009946B4" w:rsidRPr="009946B4" w:rsidRDefault="009946B4" w:rsidP="009946B4">
      <w:pPr>
        <w:widowControl w:val="0"/>
        <w:autoSpaceDE w:val="0"/>
        <w:autoSpaceDN w:val="0"/>
        <w:adjustRightInd w:val="0"/>
        <w:spacing w:after="0" w:line="240" w:lineRule="auto"/>
        <w:rPr>
          <w:rFonts w:ascii="Times New Roman" w:hAnsi="Times New Roman"/>
          <w:sz w:val="24"/>
          <w:szCs w:val="24"/>
        </w:rPr>
      </w:pPr>
      <w:r w:rsidRPr="009946B4">
        <w:rPr>
          <w:rFonts w:ascii="Times New Roman" w:hAnsi="Times New Roman"/>
          <w:sz w:val="24"/>
          <w:szCs w:val="24"/>
        </w:rPr>
        <w:t>-  поступления из Федерального бюджета   –       761 330,00 рублей</w:t>
      </w:r>
    </w:p>
    <w:p w:rsidR="009946B4" w:rsidRPr="009946B4" w:rsidRDefault="009946B4" w:rsidP="009946B4">
      <w:pPr>
        <w:widowControl w:val="0"/>
        <w:autoSpaceDE w:val="0"/>
        <w:autoSpaceDN w:val="0"/>
        <w:adjustRightInd w:val="0"/>
        <w:spacing w:after="0" w:line="240" w:lineRule="auto"/>
        <w:rPr>
          <w:rFonts w:ascii="Times New Roman" w:hAnsi="Times New Roman"/>
          <w:sz w:val="24"/>
          <w:szCs w:val="24"/>
        </w:rPr>
      </w:pPr>
      <w:r w:rsidRPr="009946B4">
        <w:rPr>
          <w:rFonts w:ascii="Times New Roman" w:hAnsi="Times New Roman"/>
          <w:sz w:val="24"/>
          <w:szCs w:val="24"/>
        </w:rPr>
        <w:t xml:space="preserve"> - средства от иной приносящей </w:t>
      </w:r>
    </w:p>
    <w:p w:rsidR="009946B4" w:rsidRPr="009946B4" w:rsidRDefault="009946B4" w:rsidP="009946B4">
      <w:pPr>
        <w:widowControl w:val="0"/>
        <w:autoSpaceDE w:val="0"/>
        <w:autoSpaceDN w:val="0"/>
        <w:adjustRightInd w:val="0"/>
        <w:spacing w:after="0" w:line="240" w:lineRule="auto"/>
        <w:rPr>
          <w:rFonts w:ascii="Times New Roman" w:hAnsi="Times New Roman"/>
          <w:sz w:val="24"/>
          <w:szCs w:val="24"/>
        </w:rPr>
      </w:pPr>
      <w:r w:rsidRPr="009946B4">
        <w:rPr>
          <w:rFonts w:ascii="Times New Roman" w:hAnsi="Times New Roman"/>
          <w:sz w:val="24"/>
          <w:szCs w:val="24"/>
        </w:rPr>
        <w:t>доход деятельности                                        -       764 150,00 рублей</w:t>
      </w:r>
    </w:p>
    <w:p w:rsidR="009946B4" w:rsidRPr="009946B4" w:rsidRDefault="009946B4" w:rsidP="009946B4">
      <w:pPr>
        <w:widowControl w:val="0"/>
        <w:autoSpaceDE w:val="0"/>
        <w:autoSpaceDN w:val="0"/>
        <w:adjustRightInd w:val="0"/>
        <w:spacing w:after="0" w:line="240" w:lineRule="auto"/>
        <w:rPr>
          <w:rFonts w:ascii="Times New Roman" w:hAnsi="Times New Roman"/>
          <w:sz w:val="24"/>
          <w:szCs w:val="24"/>
        </w:rPr>
      </w:pPr>
      <w:r w:rsidRPr="009946B4">
        <w:rPr>
          <w:rFonts w:ascii="Times New Roman" w:hAnsi="Times New Roman"/>
          <w:sz w:val="24"/>
          <w:szCs w:val="24"/>
        </w:rPr>
        <w:t xml:space="preserve"> </w:t>
      </w:r>
    </w:p>
    <w:p w:rsidR="009946B4" w:rsidRPr="009946B4" w:rsidRDefault="009946B4" w:rsidP="009946B4">
      <w:pPr>
        <w:widowControl w:val="0"/>
        <w:autoSpaceDE w:val="0"/>
        <w:autoSpaceDN w:val="0"/>
        <w:adjustRightInd w:val="0"/>
        <w:spacing w:after="0" w:line="240" w:lineRule="auto"/>
        <w:rPr>
          <w:rFonts w:ascii="Times New Roman" w:hAnsi="Times New Roman"/>
          <w:sz w:val="24"/>
          <w:szCs w:val="24"/>
        </w:rPr>
      </w:pPr>
    </w:p>
    <w:p w:rsidR="009946B4" w:rsidRPr="009946B4" w:rsidRDefault="009946B4" w:rsidP="009946B4">
      <w:pPr>
        <w:widowControl w:val="0"/>
        <w:autoSpaceDE w:val="0"/>
        <w:autoSpaceDN w:val="0"/>
        <w:adjustRightInd w:val="0"/>
        <w:spacing w:after="0" w:line="240" w:lineRule="auto"/>
        <w:rPr>
          <w:rFonts w:ascii="Times New Roman" w:hAnsi="Times New Roman"/>
          <w:sz w:val="24"/>
          <w:szCs w:val="24"/>
        </w:rPr>
      </w:pPr>
      <w:r w:rsidRPr="009946B4">
        <w:rPr>
          <w:rFonts w:ascii="Times New Roman" w:hAnsi="Times New Roman"/>
          <w:color w:val="FF0000"/>
          <w:sz w:val="24"/>
          <w:szCs w:val="24"/>
        </w:rPr>
        <w:t xml:space="preserve"> </w:t>
      </w:r>
      <w:hyperlink w:anchor="Par1113" w:history="1">
        <w:r w:rsidRPr="009946B4">
          <w:rPr>
            <w:rFonts w:ascii="Times New Roman" w:hAnsi="Times New Roman"/>
            <w:sz w:val="24"/>
            <w:szCs w:val="24"/>
          </w:rPr>
          <w:t>План</w:t>
        </w:r>
      </w:hyperlink>
      <w:r w:rsidRPr="009946B4">
        <w:rPr>
          <w:rFonts w:ascii="Times New Roman" w:hAnsi="Times New Roman"/>
          <w:sz w:val="24"/>
          <w:szCs w:val="24"/>
        </w:rPr>
        <w:t xml:space="preserve"> реализации муниципальной программы приведен в приложении №2.</w:t>
      </w:r>
    </w:p>
    <w:p w:rsidR="009946B4" w:rsidRPr="009946B4" w:rsidRDefault="009946B4" w:rsidP="009946B4">
      <w:pPr>
        <w:widowControl w:val="0"/>
        <w:autoSpaceDE w:val="0"/>
        <w:autoSpaceDN w:val="0"/>
        <w:adjustRightInd w:val="0"/>
        <w:spacing w:after="0" w:line="240" w:lineRule="auto"/>
        <w:jc w:val="center"/>
        <w:outlineLvl w:val="1"/>
        <w:rPr>
          <w:rFonts w:ascii="Times New Roman" w:hAnsi="Times New Roman"/>
          <w:b/>
          <w:sz w:val="24"/>
          <w:szCs w:val="24"/>
        </w:rPr>
      </w:pPr>
    </w:p>
    <w:p w:rsidR="009946B4" w:rsidRPr="009946B4" w:rsidRDefault="009946B4" w:rsidP="009946B4">
      <w:pPr>
        <w:widowControl w:val="0"/>
        <w:autoSpaceDE w:val="0"/>
        <w:autoSpaceDN w:val="0"/>
        <w:adjustRightInd w:val="0"/>
        <w:spacing w:after="0" w:line="240" w:lineRule="auto"/>
        <w:jc w:val="center"/>
        <w:outlineLvl w:val="1"/>
        <w:rPr>
          <w:rFonts w:ascii="Times New Roman" w:hAnsi="Times New Roman"/>
          <w:b/>
          <w:sz w:val="24"/>
          <w:szCs w:val="24"/>
        </w:rPr>
      </w:pPr>
      <w:r w:rsidRPr="009946B4">
        <w:rPr>
          <w:rFonts w:ascii="Times New Roman" w:hAnsi="Times New Roman"/>
          <w:b/>
          <w:sz w:val="24"/>
          <w:szCs w:val="24"/>
        </w:rPr>
        <w:t xml:space="preserve">5. </w:t>
      </w:r>
      <w:r w:rsidRPr="009946B4">
        <w:rPr>
          <w:rFonts w:ascii="Times New Roman" w:hAnsi="Times New Roman"/>
          <w:sz w:val="24"/>
          <w:szCs w:val="24"/>
        </w:rPr>
        <w:t xml:space="preserve"> </w:t>
      </w:r>
      <w:r w:rsidRPr="009946B4">
        <w:rPr>
          <w:rFonts w:ascii="Times New Roman" w:hAnsi="Times New Roman"/>
          <w:b/>
          <w:sz w:val="24"/>
          <w:szCs w:val="24"/>
        </w:rPr>
        <w:t>Основные меры правового регулирования, направленные на достижение целей и решение задач муниципальной программы.</w:t>
      </w:r>
    </w:p>
    <w:p w:rsidR="009946B4" w:rsidRPr="009946B4" w:rsidRDefault="009946B4" w:rsidP="009946B4">
      <w:pPr>
        <w:widowControl w:val="0"/>
        <w:autoSpaceDE w:val="0"/>
        <w:autoSpaceDN w:val="0"/>
        <w:adjustRightInd w:val="0"/>
        <w:spacing w:after="0" w:line="240" w:lineRule="auto"/>
        <w:jc w:val="center"/>
        <w:outlineLvl w:val="1"/>
        <w:rPr>
          <w:rFonts w:ascii="Times New Roman" w:hAnsi="Times New Roman"/>
          <w:b/>
          <w:sz w:val="24"/>
          <w:szCs w:val="24"/>
        </w:rPr>
      </w:pPr>
    </w:p>
    <w:p w:rsidR="009946B4" w:rsidRPr="009946B4" w:rsidRDefault="009946B4" w:rsidP="009946B4">
      <w:pPr>
        <w:widowControl w:val="0"/>
        <w:autoSpaceDE w:val="0"/>
        <w:autoSpaceDN w:val="0"/>
        <w:adjustRightInd w:val="0"/>
        <w:spacing w:after="0" w:line="240" w:lineRule="auto"/>
        <w:ind w:firstLine="540"/>
        <w:jc w:val="both"/>
        <w:rPr>
          <w:rFonts w:ascii="Times New Roman" w:hAnsi="Times New Roman"/>
          <w:sz w:val="24"/>
          <w:szCs w:val="24"/>
        </w:rPr>
      </w:pPr>
      <w:r w:rsidRPr="009946B4">
        <w:rPr>
          <w:rFonts w:ascii="Times New Roman" w:hAnsi="Times New Roman"/>
          <w:sz w:val="24"/>
          <w:szCs w:val="24"/>
        </w:rPr>
        <w:t>Описание мер правого регулирования, направленных на достижение целей и решение задач муниципальной программы приведены в приложении №1</w:t>
      </w:r>
    </w:p>
    <w:p w:rsidR="009946B4" w:rsidRPr="009946B4" w:rsidRDefault="009946B4" w:rsidP="009946B4">
      <w:pPr>
        <w:widowControl w:val="0"/>
        <w:autoSpaceDE w:val="0"/>
        <w:autoSpaceDN w:val="0"/>
        <w:adjustRightInd w:val="0"/>
        <w:spacing w:after="0" w:line="240" w:lineRule="auto"/>
        <w:ind w:firstLine="720"/>
        <w:jc w:val="both"/>
        <w:rPr>
          <w:rFonts w:ascii="Arial" w:hAnsi="Arial" w:cs="Arial"/>
          <w:b/>
          <w:sz w:val="20"/>
          <w:szCs w:val="20"/>
        </w:rPr>
      </w:pPr>
      <w:r w:rsidRPr="009946B4">
        <w:rPr>
          <w:rFonts w:ascii="Times New Roman" w:hAnsi="Times New Roman"/>
          <w:sz w:val="24"/>
          <w:szCs w:val="24"/>
        </w:rPr>
        <w:t xml:space="preserve"> </w:t>
      </w:r>
    </w:p>
    <w:p w:rsidR="009946B4" w:rsidRPr="009946B4" w:rsidRDefault="009946B4" w:rsidP="009946B4">
      <w:pPr>
        <w:widowControl w:val="0"/>
        <w:autoSpaceDE w:val="0"/>
        <w:autoSpaceDN w:val="0"/>
        <w:adjustRightInd w:val="0"/>
        <w:spacing w:after="0" w:line="240" w:lineRule="auto"/>
        <w:jc w:val="center"/>
        <w:outlineLvl w:val="1"/>
        <w:rPr>
          <w:rFonts w:ascii="Times New Roman" w:hAnsi="Times New Roman"/>
          <w:b/>
          <w:sz w:val="24"/>
          <w:szCs w:val="24"/>
        </w:rPr>
      </w:pPr>
      <w:r w:rsidRPr="009946B4">
        <w:rPr>
          <w:rFonts w:ascii="Times New Roman" w:hAnsi="Times New Roman"/>
          <w:b/>
          <w:sz w:val="24"/>
          <w:szCs w:val="24"/>
        </w:rPr>
        <w:t>6. Состав муниципальной программы</w:t>
      </w:r>
    </w:p>
    <w:p w:rsidR="009946B4" w:rsidRPr="009946B4" w:rsidRDefault="009946B4" w:rsidP="009946B4">
      <w:pPr>
        <w:widowControl w:val="0"/>
        <w:autoSpaceDE w:val="0"/>
        <w:autoSpaceDN w:val="0"/>
        <w:adjustRightInd w:val="0"/>
        <w:spacing w:after="0" w:line="240" w:lineRule="auto"/>
        <w:jc w:val="center"/>
        <w:outlineLvl w:val="1"/>
        <w:rPr>
          <w:rFonts w:ascii="Times New Roman" w:hAnsi="Times New Roman"/>
          <w:b/>
          <w:sz w:val="24"/>
          <w:szCs w:val="24"/>
        </w:rPr>
      </w:pPr>
    </w:p>
    <w:p w:rsidR="009946B4" w:rsidRPr="009946B4" w:rsidRDefault="009946B4" w:rsidP="009946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val="x-none" w:eastAsia="x-none"/>
        </w:rPr>
      </w:pPr>
      <w:r w:rsidRPr="009946B4">
        <w:rPr>
          <w:rFonts w:ascii="Courier New" w:hAnsi="Courier New"/>
          <w:sz w:val="20"/>
          <w:szCs w:val="20"/>
          <w:lang w:val="x-none" w:eastAsia="x-none"/>
        </w:rPr>
        <w:tab/>
      </w:r>
      <w:r w:rsidRPr="009946B4">
        <w:rPr>
          <w:rFonts w:ascii="Times New Roman" w:hAnsi="Times New Roman"/>
          <w:sz w:val="24"/>
          <w:szCs w:val="24"/>
          <w:lang w:val="x-none" w:eastAsia="x-none"/>
        </w:rPr>
        <w:t xml:space="preserve"> В рамках муниципальной программы осуществляется реализация подпрограммы:</w:t>
      </w:r>
    </w:p>
    <w:p w:rsidR="009946B4" w:rsidRPr="009946B4" w:rsidRDefault="009946B4" w:rsidP="009946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val="x-none" w:eastAsia="x-none"/>
        </w:rPr>
      </w:pPr>
      <w:r w:rsidRPr="009946B4">
        <w:rPr>
          <w:rFonts w:ascii="Times New Roman" w:hAnsi="Times New Roman"/>
          <w:sz w:val="24"/>
          <w:szCs w:val="24"/>
          <w:lang w:val="x-none" w:eastAsia="x-none"/>
        </w:rPr>
        <w:t>- «Поддержка малого и среднего предпринимательства в Дубровском муниципальном районе Брянской области (202</w:t>
      </w:r>
      <w:r w:rsidRPr="009946B4">
        <w:rPr>
          <w:rFonts w:ascii="Times New Roman" w:hAnsi="Times New Roman"/>
          <w:sz w:val="24"/>
          <w:szCs w:val="24"/>
          <w:lang w:eastAsia="x-none"/>
        </w:rPr>
        <w:t>2</w:t>
      </w:r>
      <w:r w:rsidRPr="009946B4">
        <w:rPr>
          <w:rFonts w:ascii="Times New Roman" w:hAnsi="Times New Roman"/>
          <w:sz w:val="24"/>
          <w:szCs w:val="24"/>
          <w:lang w:val="x-none" w:eastAsia="x-none"/>
        </w:rPr>
        <w:t>-202</w:t>
      </w:r>
      <w:r w:rsidRPr="009946B4">
        <w:rPr>
          <w:rFonts w:ascii="Times New Roman" w:hAnsi="Times New Roman"/>
          <w:sz w:val="24"/>
          <w:szCs w:val="24"/>
          <w:lang w:eastAsia="x-none"/>
        </w:rPr>
        <w:t>4</w:t>
      </w:r>
      <w:r w:rsidRPr="009946B4">
        <w:rPr>
          <w:rFonts w:ascii="Times New Roman" w:hAnsi="Times New Roman"/>
          <w:sz w:val="24"/>
          <w:szCs w:val="24"/>
          <w:lang w:val="x-none" w:eastAsia="x-none"/>
        </w:rPr>
        <w:t xml:space="preserve"> годы)»</w:t>
      </w:r>
    </w:p>
    <w:p w:rsidR="009946B4" w:rsidRPr="009946B4" w:rsidRDefault="009946B4" w:rsidP="009946B4">
      <w:pPr>
        <w:widowControl w:val="0"/>
        <w:autoSpaceDE w:val="0"/>
        <w:autoSpaceDN w:val="0"/>
        <w:adjustRightInd w:val="0"/>
        <w:spacing w:after="0" w:line="240" w:lineRule="auto"/>
        <w:jc w:val="both"/>
        <w:outlineLvl w:val="1"/>
        <w:rPr>
          <w:rFonts w:ascii="Times New Roman" w:hAnsi="Times New Roman"/>
          <w:sz w:val="24"/>
          <w:szCs w:val="24"/>
        </w:rPr>
      </w:pPr>
    </w:p>
    <w:p w:rsidR="009946B4" w:rsidRPr="009946B4" w:rsidRDefault="009946B4" w:rsidP="009946B4">
      <w:pPr>
        <w:spacing w:after="0" w:line="240" w:lineRule="auto"/>
        <w:ind w:firstLine="709"/>
        <w:jc w:val="both"/>
        <w:rPr>
          <w:rFonts w:ascii="Times New Roman" w:hAnsi="Times New Roman"/>
          <w:sz w:val="24"/>
          <w:szCs w:val="24"/>
        </w:rPr>
      </w:pPr>
      <w:r w:rsidRPr="009946B4">
        <w:rPr>
          <w:rFonts w:ascii="Times New Roman" w:hAnsi="Times New Roman"/>
          <w:sz w:val="24"/>
          <w:szCs w:val="24"/>
        </w:rPr>
        <w:t xml:space="preserve">Основные предполагаемые мероприятия по реализации муниципальной программы предусматривают решение конкретных задач, взаимосвязанных и скоординированных по времени, ресурсам и исполнителям и включают следующие основные направления: </w:t>
      </w:r>
    </w:p>
    <w:p w:rsidR="009946B4" w:rsidRPr="009946B4" w:rsidRDefault="009946B4" w:rsidP="009946B4">
      <w:pPr>
        <w:spacing w:after="0" w:line="240" w:lineRule="auto"/>
        <w:ind w:firstLine="709"/>
        <w:jc w:val="both"/>
        <w:rPr>
          <w:rFonts w:ascii="Times New Roman" w:hAnsi="Times New Roman"/>
          <w:sz w:val="24"/>
          <w:szCs w:val="24"/>
        </w:rPr>
      </w:pPr>
      <w:r w:rsidRPr="009946B4">
        <w:rPr>
          <w:rFonts w:ascii="Times New Roman" w:hAnsi="Times New Roman"/>
          <w:sz w:val="24"/>
          <w:szCs w:val="24"/>
        </w:rPr>
        <w:t>- мероприятия по материально-техническому и финансовому обеспечению деятельности главы администрации Дубровского района, аппарата администрации Дубровского района, казенных и бюджетных учреждений;</w:t>
      </w:r>
    </w:p>
    <w:p w:rsidR="009946B4" w:rsidRPr="009946B4" w:rsidRDefault="009946B4" w:rsidP="009946B4">
      <w:pPr>
        <w:spacing w:after="0" w:line="240" w:lineRule="auto"/>
        <w:ind w:firstLine="709"/>
        <w:jc w:val="both"/>
        <w:rPr>
          <w:rFonts w:ascii="Times New Roman" w:hAnsi="Times New Roman"/>
          <w:sz w:val="24"/>
          <w:szCs w:val="24"/>
        </w:rPr>
      </w:pPr>
      <w:r w:rsidRPr="009946B4">
        <w:rPr>
          <w:rFonts w:ascii="Times New Roman" w:hAnsi="Times New Roman"/>
          <w:sz w:val="24"/>
          <w:szCs w:val="24"/>
        </w:rPr>
        <w:t>- мероприятия по оценке недвижимости, признанию прав и регулирование отношений по государственной и муниципальной собственности;</w:t>
      </w:r>
    </w:p>
    <w:p w:rsidR="009946B4" w:rsidRPr="009946B4" w:rsidRDefault="009946B4" w:rsidP="009946B4">
      <w:pPr>
        <w:spacing w:after="0" w:line="240" w:lineRule="auto"/>
        <w:ind w:firstLine="709"/>
        <w:jc w:val="both"/>
        <w:rPr>
          <w:rFonts w:ascii="Times New Roman" w:hAnsi="Times New Roman"/>
          <w:sz w:val="24"/>
          <w:szCs w:val="24"/>
        </w:rPr>
      </w:pPr>
      <w:r w:rsidRPr="009946B4">
        <w:rPr>
          <w:rFonts w:ascii="Times New Roman" w:hAnsi="Times New Roman"/>
          <w:sz w:val="24"/>
          <w:szCs w:val="24"/>
        </w:rPr>
        <w:t>-  мероприятия по энергосбережению и повышение энергетической эффективности в Дубровском муниципальном районе;</w:t>
      </w:r>
    </w:p>
    <w:p w:rsidR="009946B4" w:rsidRPr="009946B4" w:rsidRDefault="009946B4" w:rsidP="009946B4">
      <w:pPr>
        <w:spacing w:after="0" w:line="240" w:lineRule="auto"/>
        <w:ind w:firstLine="709"/>
        <w:jc w:val="both"/>
        <w:rPr>
          <w:rFonts w:ascii="Times New Roman" w:hAnsi="Times New Roman"/>
          <w:sz w:val="24"/>
          <w:szCs w:val="24"/>
        </w:rPr>
      </w:pPr>
      <w:r w:rsidRPr="009946B4">
        <w:rPr>
          <w:rFonts w:ascii="Times New Roman" w:hAnsi="Times New Roman"/>
          <w:sz w:val="24"/>
          <w:szCs w:val="24"/>
        </w:rPr>
        <w:t>- мероприятия по выплате пенсий за выслугу лет лицам, замещавшим должности муниципальной службы в органах местного самоуправления Дубровского муниципального района;</w:t>
      </w:r>
    </w:p>
    <w:p w:rsidR="009946B4" w:rsidRPr="009946B4" w:rsidRDefault="009946B4" w:rsidP="009946B4">
      <w:pPr>
        <w:spacing w:line="240" w:lineRule="auto"/>
        <w:ind w:firstLine="709"/>
        <w:jc w:val="both"/>
        <w:rPr>
          <w:rFonts w:ascii="Times New Roman" w:hAnsi="Times New Roman"/>
          <w:lang w:eastAsia="en-US"/>
        </w:rPr>
      </w:pPr>
      <w:r w:rsidRPr="009946B4">
        <w:rPr>
          <w:lang w:eastAsia="en-US"/>
        </w:rPr>
        <w:t xml:space="preserve">- </w:t>
      </w:r>
      <w:r w:rsidRPr="009946B4">
        <w:rPr>
          <w:rFonts w:ascii="Times New Roman" w:hAnsi="Times New Roman"/>
          <w:sz w:val="24"/>
          <w:szCs w:val="24"/>
          <w:lang w:eastAsia="en-US"/>
        </w:rPr>
        <w:t>мероприятия по строительству автомобильных дорог общего пользования с твердым покрытием, ведущих от сети автомобильных дорог общего пользования к ближайшим общественно значимым объектам сельских населенных пунктов, а также к объектам производства и переработки сельскохозяйственной продукции</w:t>
      </w:r>
    </w:p>
    <w:p w:rsidR="009946B4" w:rsidRPr="009946B4" w:rsidRDefault="009946B4" w:rsidP="009946B4">
      <w:pPr>
        <w:spacing w:after="0" w:line="240" w:lineRule="auto"/>
        <w:ind w:firstLine="709"/>
        <w:jc w:val="both"/>
        <w:rPr>
          <w:rFonts w:ascii="Times New Roman" w:hAnsi="Times New Roman"/>
          <w:sz w:val="24"/>
          <w:szCs w:val="24"/>
        </w:rPr>
      </w:pPr>
      <w:r w:rsidRPr="009946B4">
        <w:rPr>
          <w:rFonts w:ascii="Times New Roman" w:hAnsi="Times New Roman"/>
          <w:sz w:val="24"/>
          <w:szCs w:val="24"/>
        </w:rPr>
        <w:t>В рамках муниципальной программы осуществляется реализация мероприятий по осуществлению Администрацией отдельных государственных полномочий Брянской области, переданных в соответствии с законами Брянской области – за счет бюджетных ассигнований бюджета Брянской области:</w:t>
      </w:r>
    </w:p>
    <w:p w:rsidR="009946B4" w:rsidRPr="009946B4" w:rsidRDefault="009946B4" w:rsidP="009946B4">
      <w:pPr>
        <w:spacing w:after="0" w:line="240" w:lineRule="auto"/>
        <w:ind w:firstLine="709"/>
        <w:jc w:val="both"/>
        <w:rPr>
          <w:rFonts w:ascii="Times New Roman" w:hAnsi="Times New Roman"/>
          <w:sz w:val="24"/>
          <w:szCs w:val="24"/>
        </w:rPr>
      </w:pPr>
      <w:r w:rsidRPr="009946B4">
        <w:rPr>
          <w:rFonts w:ascii="Times New Roman" w:hAnsi="Times New Roman"/>
          <w:sz w:val="24"/>
          <w:szCs w:val="24"/>
        </w:rPr>
        <w:lastRenderedPageBreak/>
        <w:t>- мероприятия по осуществлению отдельных государственных полномочий Брянской области по определению перечня должностных, уполномоченных составлять протоколы об административных правонарушениях;</w:t>
      </w:r>
    </w:p>
    <w:p w:rsidR="009946B4" w:rsidRPr="009946B4" w:rsidRDefault="009946B4" w:rsidP="009946B4">
      <w:pPr>
        <w:spacing w:after="0" w:line="240" w:lineRule="auto"/>
        <w:ind w:firstLine="709"/>
        <w:jc w:val="both"/>
        <w:rPr>
          <w:rFonts w:ascii="Times New Roman" w:hAnsi="Times New Roman"/>
          <w:sz w:val="24"/>
          <w:szCs w:val="24"/>
        </w:rPr>
      </w:pPr>
      <w:r w:rsidRPr="009946B4">
        <w:rPr>
          <w:rFonts w:ascii="Times New Roman" w:hAnsi="Times New Roman"/>
          <w:sz w:val="24"/>
          <w:szCs w:val="24"/>
        </w:rPr>
        <w:t>- мероприятия в сфере осуществления отдельных государственных полномочий по социальной поддержке и социальному обслуживанию детей, оставшихся без попечения родителей, находящихся на воспитании в приемных семьях;</w:t>
      </w:r>
    </w:p>
    <w:p w:rsidR="009946B4" w:rsidRPr="009946B4" w:rsidRDefault="009946B4" w:rsidP="009946B4">
      <w:pPr>
        <w:spacing w:after="0" w:line="240" w:lineRule="auto"/>
        <w:ind w:firstLine="709"/>
        <w:jc w:val="both"/>
        <w:rPr>
          <w:rFonts w:ascii="Times New Roman" w:hAnsi="Times New Roman"/>
          <w:sz w:val="24"/>
          <w:szCs w:val="24"/>
        </w:rPr>
      </w:pPr>
      <w:r w:rsidRPr="009946B4">
        <w:rPr>
          <w:rFonts w:ascii="Times New Roman" w:hAnsi="Times New Roman"/>
          <w:sz w:val="24"/>
          <w:szCs w:val="24"/>
        </w:rPr>
        <w:t>- мероприятия в сфере осуществления отдельных государственных полномочий по назначению и выплате единовременного пособия при передаче ребенка на воспитание в семью;</w:t>
      </w:r>
    </w:p>
    <w:p w:rsidR="009946B4" w:rsidRPr="009946B4" w:rsidRDefault="009946B4" w:rsidP="009946B4">
      <w:pPr>
        <w:spacing w:after="0" w:line="240" w:lineRule="auto"/>
        <w:ind w:firstLine="709"/>
        <w:jc w:val="both"/>
        <w:rPr>
          <w:rFonts w:ascii="Times New Roman" w:hAnsi="Times New Roman"/>
          <w:sz w:val="24"/>
          <w:szCs w:val="24"/>
        </w:rPr>
      </w:pPr>
      <w:r w:rsidRPr="009946B4">
        <w:rPr>
          <w:rFonts w:ascii="Times New Roman" w:hAnsi="Times New Roman"/>
          <w:sz w:val="24"/>
          <w:szCs w:val="24"/>
        </w:rPr>
        <w:t>- мероприятия в сфере осуществления отдельных государственных полномочий по организации деятельности административной комиссии;</w:t>
      </w:r>
    </w:p>
    <w:p w:rsidR="009946B4" w:rsidRPr="009946B4" w:rsidRDefault="009946B4" w:rsidP="009946B4">
      <w:pPr>
        <w:spacing w:after="0" w:line="240" w:lineRule="auto"/>
        <w:ind w:firstLine="709"/>
        <w:jc w:val="both"/>
        <w:rPr>
          <w:rFonts w:ascii="Times New Roman" w:hAnsi="Times New Roman"/>
          <w:sz w:val="24"/>
          <w:szCs w:val="24"/>
        </w:rPr>
      </w:pPr>
      <w:r w:rsidRPr="009946B4">
        <w:rPr>
          <w:rFonts w:ascii="Times New Roman" w:hAnsi="Times New Roman"/>
          <w:sz w:val="24"/>
          <w:szCs w:val="24"/>
        </w:rPr>
        <w:t>- мероприятия в сфере осуществления отдельных государственных полномочий по обеспечению сохранности жилых помещений, закрепленных за детьми-сиротами и детьми, оставшимися без попечения родителей;</w:t>
      </w:r>
    </w:p>
    <w:p w:rsidR="009946B4" w:rsidRPr="009946B4" w:rsidRDefault="009946B4" w:rsidP="009946B4">
      <w:pPr>
        <w:spacing w:after="0" w:line="240" w:lineRule="auto"/>
        <w:ind w:firstLine="709"/>
        <w:jc w:val="both"/>
        <w:rPr>
          <w:rFonts w:ascii="Times New Roman" w:hAnsi="Times New Roman"/>
          <w:sz w:val="24"/>
          <w:szCs w:val="24"/>
        </w:rPr>
      </w:pPr>
      <w:r w:rsidRPr="009946B4">
        <w:rPr>
          <w:rFonts w:ascii="Times New Roman" w:hAnsi="Times New Roman"/>
          <w:sz w:val="24"/>
          <w:szCs w:val="24"/>
        </w:rPr>
        <w:t>- мероприятия в сфере осуществления отдельных государственных полномочий по выплате ежемесячных денежных средств на содержание и проезд ребенка, переданного на воспитание в семью опекуна (попечителя);</w:t>
      </w:r>
    </w:p>
    <w:p w:rsidR="009946B4" w:rsidRPr="009946B4" w:rsidRDefault="009946B4" w:rsidP="009946B4">
      <w:pPr>
        <w:spacing w:after="0" w:line="240" w:lineRule="auto"/>
        <w:ind w:firstLine="709"/>
        <w:jc w:val="both"/>
        <w:rPr>
          <w:rFonts w:ascii="Times New Roman" w:hAnsi="Times New Roman"/>
          <w:sz w:val="24"/>
          <w:szCs w:val="24"/>
        </w:rPr>
      </w:pPr>
      <w:r w:rsidRPr="009946B4">
        <w:rPr>
          <w:rFonts w:ascii="Times New Roman" w:hAnsi="Times New Roman"/>
          <w:sz w:val="24"/>
          <w:szCs w:val="24"/>
        </w:rPr>
        <w:t>- мероприятия в сфере осуществления отдельных государственных полномочий в области охраны труда;</w:t>
      </w:r>
    </w:p>
    <w:p w:rsidR="009946B4" w:rsidRPr="009946B4" w:rsidRDefault="009946B4" w:rsidP="009946B4">
      <w:pPr>
        <w:spacing w:after="0" w:line="240" w:lineRule="auto"/>
        <w:ind w:firstLine="709"/>
        <w:jc w:val="both"/>
        <w:rPr>
          <w:rFonts w:ascii="Times New Roman" w:hAnsi="Times New Roman"/>
          <w:sz w:val="24"/>
          <w:szCs w:val="24"/>
        </w:rPr>
      </w:pPr>
      <w:r w:rsidRPr="009946B4">
        <w:rPr>
          <w:rFonts w:ascii="Times New Roman" w:hAnsi="Times New Roman"/>
          <w:sz w:val="24"/>
          <w:szCs w:val="24"/>
        </w:rPr>
        <w:t>- мероприятия в сфере осуществления отдельных государственных полномочий по осуществлению деятельности по профилактике безнадзорности и правонарушений несовершеннолетних;</w:t>
      </w:r>
    </w:p>
    <w:p w:rsidR="009946B4" w:rsidRPr="009946B4" w:rsidRDefault="009946B4" w:rsidP="009946B4">
      <w:pPr>
        <w:spacing w:after="0" w:line="240" w:lineRule="auto"/>
        <w:ind w:firstLine="709"/>
        <w:jc w:val="both"/>
        <w:rPr>
          <w:rFonts w:ascii="Times New Roman" w:hAnsi="Times New Roman"/>
          <w:sz w:val="24"/>
          <w:szCs w:val="24"/>
        </w:rPr>
      </w:pPr>
      <w:r w:rsidRPr="009946B4">
        <w:rPr>
          <w:rFonts w:ascii="Times New Roman" w:hAnsi="Times New Roman"/>
          <w:sz w:val="24"/>
          <w:szCs w:val="24"/>
        </w:rPr>
        <w:t>- мероприятия в сфере осуществления отдельных государственных полномочий по организации деятельности по опеке и попечительству;</w:t>
      </w:r>
    </w:p>
    <w:p w:rsidR="009946B4" w:rsidRPr="009946B4" w:rsidRDefault="009946B4" w:rsidP="009946B4">
      <w:pPr>
        <w:spacing w:after="0" w:line="240" w:lineRule="auto"/>
        <w:ind w:firstLine="709"/>
        <w:jc w:val="both"/>
        <w:rPr>
          <w:rFonts w:ascii="Times New Roman" w:hAnsi="Times New Roman"/>
          <w:sz w:val="24"/>
          <w:szCs w:val="24"/>
        </w:rPr>
      </w:pPr>
      <w:r w:rsidRPr="009946B4">
        <w:rPr>
          <w:rFonts w:ascii="Times New Roman" w:hAnsi="Times New Roman"/>
          <w:sz w:val="24"/>
          <w:szCs w:val="24"/>
        </w:rPr>
        <w:t>- мероприятия по профилактике социального сиротства, оказанию помощи детям-сиротам и детям, оставшимся без попечения родителей, лицам из их числа, замещающим семьям, по предоставлению жилья лицам из числа детей-сирот;</w:t>
      </w:r>
    </w:p>
    <w:p w:rsidR="009946B4" w:rsidRPr="009946B4" w:rsidRDefault="009946B4" w:rsidP="009946B4">
      <w:pPr>
        <w:spacing w:after="0" w:line="240" w:lineRule="auto"/>
        <w:ind w:firstLine="709"/>
        <w:jc w:val="both"/>
        <w:rPr>
          <w:rFonts w:ascii="Times New Roman" w:hAnsi="Times New Roman"/>
          <w:sz w:val="24"/>
          <w:szCs w:val="24"/>
        </w:rPr>
      </w:pPr>
      <w:r w:rsidRPr="009946B4">
        <w:rPr>
          <w:rFonts w:ascii="Times New Roman" w:hAnsi="Times New Roman"/>
          <w:sz w:val="24"/>
          <w:szCs w:val="24"/>
        </w:rPr>
        <w:t>- 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9946B4" w:rsidRPr="009946B4" w:rsidRDefault="009946B4" w:rsidP="009946B4">
      <w:pPr>
        <w:spacing w:after="0" w:line="240" w:lineRule="auto"/>
        <w:ind w:firstLine="709"/>
        <w:jc w:val="both"/>
        <w:rPr>
          <w:rFonts w:ascii="Times New Roman" w:hAnsi="Times New Roman"/>
          <w:sz w:val="24"/>
          <w:szCs w:val="24"/>
        </w:rPr>
      </w:pPr>
    </w:p>
    <w:p w:rsidR="009946B4" w:rsidRPr="009946B4" w:rsidRDefault="009946B4" w:rsidP="009946B4">
      <w:pPr>
        <w:spacing w:after="0" w:line="240" w:lineRule="auto"/>
        <w:ind w:left="360"/>
        <w:jc w:val="center"/>
        <w:rPr>
          <w:rFonts w:ascii="Times New Roman" w:hAnsi="Times New Roman"/>
          <w:b/>
          <w:sz w:val="24"/>
          <w:szCs w:val="24"/>
        </w:rPr>
      </w:pPr>
    </w:p>
    <w:p w:rsidR="009946B4" w:rsidRPr="009946B4" w:rsidRDefault="009946B4" w:rsidP="009946B4">
      <w:pPr>
        <w:widowControl w:val="0"/>
        <w:autoSpaceDE w:val="0"/>
        <w:autoSpaceDN w:val="0"/>
        <w:adjustRightInd w:val="0"/>
        <w:spacing w:after="0" w:line="240" w:lineRule="auto"/>
        <w:ind w:firstLine="708"/>
        <w:jc w:val="center"/>
        <w:rPr>
          <w:rFonts w:ascii="Times New Roman" w:hAnsi="Times New Roman"/>
          <w:sz w:val="24"/>
          <w:szCs w:val="24"/>
        </w:rPr>
      </w:pPr>
      <w:r w:rsidRPr="009946B4">
        <w:rPr>
          <w:rFonts w:ascii="Times New Roman" w:hAnsi="Times New Roman"/>
          <w:b/>
          <w:sz w:val="24"/>
          <w:szCs w:val="24"/>
        </w:rPr>
        <w:t>7. Ожидаемые результаты реализации муниципальной программы</w:t>
      </w:r>
      <w:r w:rsidRPr="009946B4">
        <w:rPr>
          <w:rFonts w:ascii="Times New Roman" w:hAnsi="Times New Roman"/>
          <w:sz w:val="24"/>
          <w:szCs w:val="24"/>
        </w:rPr>
        <w:t>.</w:t>
      </w:r>
    </w:p>
    <w:p w:rsidR="009946B4" w:rsidRPr="009946B4" w:rsidRDefault="009946B4" w:rsidP="009946B4">
      <w:pPr>
        <w:widowControl w:val="0"/>
        <w:autoSpaceDE w:val="0"/>
        <w:autoSpaceDN w:val="0"/>
        <w:adjustRightInd w:val="0"/>
        <w:spacing w:after="0" w:line="240" w:lineRule="auto"/>
        <w:ind w:firstLine="708"/>
        <w:jc w:val="center"/>
        <w:rPr>
          <w:rFonts w:ascii="Times New Roman" w:hAnsi="Times New Roman"/>
          <w:sz w:val="24"/>
          <w:szCs w:val="24"/>
        </w:rPr>
      </w:pPr>
    </w:p>
    <w:p w:rsidR="009946B4" w:rsidRPr="009946B4" w:rsidRDefault="009946B4" w:rsidP="009946B4">
      <w:pPr>
        <w:spacing w:after="0" w:line="240" w:lineRule="auto"/>
        <w:ind w:firstLine="709"/>
        <w:jc w:val="both"/>
        <w:rPr>
          <w:rFonts w:ascii="Times New Roman" w:hAnsi="Times New Roman"/>
          <w:sz w:val="24"/>
          <w:szCs w:val="24"/>
        </w:rPr>
      </w:pPr>
      <w:r w:rsidRPr="009946B4">
        <w:rPr>
          <w:rFonts w:ascii="Times New Roman" w:hAnsi="Times New Roman"/>
          <w:sz w:val="24"/>
          <w:szCs w:val="24"/>
        </w:rPr>
        <w:t>Результатом реализации настоящей муниципальной программы должно стать повышение эффективности деятельности администрации Дубровского района в рамках реализации полномочий органа местного самоуправления, улучшение материально-технического и финансового обеспечения деятельности ее структурных подразделений, повышение качества и доступности муниципальных услуг.</w:t>
      </w:r>
    </w:p>
    <w:p w:rsidR="009946B4" w:rsidRPr="009946B4" w:rsidRDefault="009946B4" w:rsidP="009946B4">
      <w:pPr>
        <w:spacing w:after="0" w:line="240" w:lineRule="auto"/>
        <w:ind w:left="360"/>
        <w:jc w:val="center"/>
        <w:rPr>
          <w:rFonts w:ascii="Times New Roman" w:hAnsi="Times New Roman"/>
          <w:b/>
          <w:sz w:val="24"/>
          <w:szCs w:val="24"/>
        </w:rPr>
      </w:pPr>
    </w:p>
    <w:p w:rsidR="009946B4" w:rsidRPr="009946B4" w:rsidRDefault="009946B4" w:rsidP="009946B4">
      <w:pPr>
        <w:widowControl w:val="0"/>
        <w:autoSpaceDE w:val="0"/>
        <w:autoSpaceDN w:val="0"/>
        <w:adjustRightInd w:val="0"/>
        <w:spacing w:after="0" w:line="240" w:lineRule="auto"/>
        <w:ind w:firstLine="708"/>
        <w:jc w:val="both"/>
        <w:rPr>
          <w:rFonts w:ascii="Arial" w:hAnsi="Arial" w:cs="Arial"/>
          <w:b/>
          <w:sz w:val="20"/>
          <w:szCs w:val="20"/>
        </w:rPr>
      </w:pPr>
      <w:r w:rsidRPr="009946B4">
        <w:rPr>
          <w:rFonts w:ascii="Times New Roman" w:hAnsi="Times New Roman"/>
          <w:sz w:val="24"/>
          <w:szCs w:val="24"/>
        </w:rPr>
        <w:t>Сведения о показателях (индикаторах) муниципальной программы, подпрограмм и их значениях приводится в таблице приложением к муниципальной программе (приложение 3).</w:t>
      </w:r>
    </w:p>
    <w:p w:rsidR="009946B4" w:rsidRDefault="009946B4" w:rsidP="005C189B">
      <w:pPr>
        <w:spacing w:after="0" w:line="240" w:lineRule="auto"/>
        <w:jc w:val="both"/>
        <w:rPr>
          <w:rFonts w:ascii="Times New Roman" w:hAnsi="Times New Roman"/>
          <w:sz w:val="28"/>
          <w:szCs w:val="28"/>
        </w:rPr>
      </w:pPr>
    </w:p>
    <w:p w:rsidR="00176721" w:rsidRPr="004737EF" w:rsidRDefault="00176721" w:rsidP="005C189B">
      <w:pPr>
        <w:spacing w:after="0" w:line="240" w:lineRule="auto"/>
        <w:jc w:val="both"/>
        <w:rPr>
          <w:rFonts w:ascii="Times New Roman" w:hAnsi="Times New Roman"/>
          <w:i/>
          <w:sz w:val="24"/>
          <w:szCs w:val="24"/>
        </w:rPr>
      </w:pPr>
      <w:r w:rsidRPr="004737EF">
        <w:rPr>
          <w:rFonts w:ascii="Times New Roman" w:hAnsi="Times New Roman"/>
          <w:i/>
          <w:sz w:val="24"/>
          <w:szCs w:val="24"/>
        </w:rPr>
        <w:t xml:space="preserve">Приложения 1,2,3 и Паспорт подпрограммы размещены в </w:t>
      </w:r>
      <w:proofErr w:type="gramStart"/>
      <w:r w:rsidRPr="004737EF">
        <w:rPr>
          <w:rFonts w:ascii="Times New Roman" w:hAnsi="Times New Roman"/>
          <w:i/>
          <w:sz w:val="24"/>
          <w:szCs w:val="24"/>
        </w:rPr>
        <w:t>ПРИЛОЖЕНИИ  к</w:t>
      </w:r>
      <w:proofErr w:type="gramEnd"/>
      <w:r w:rsidRPr="004737EF">
        <w:rPr>
          <w:rFonts w:ascii="Times New Roman" w:hAnsi="Times New Roman"/>
          <w:i/>
          <w:sz w:val="24"/>
          <w:szCs w:val="24"/>
        </w:rPr>
        <w:t xml:space="preserve"> периодическому печатному средству массовой информации «Вестник Дубровского района» от 30.12.2021 года № 213 на сайте Дубровского муниципального района Брянской области в сети интернет.</w:t>
      </w:r>
    </w:p>
    <w:p w:rsidR="00176721" w:rsidRDefault="00176721" w:rsidP="005C189B">
      <w:pPr>
        <w:spacing w:after="0" w:line="240" w:lineRule="auto"/>
        <w:jc w:val="both"/>
        <w:rPr>
          <w:rFonts w:ascii="Times New Roman" w:hAnsi="Times New Roman"/>
          <w:sz w:val="28"/>
          <w:szCs w:val="28"/>
        </w:rPr>
      </w:pPr>
    </w:p>
    <w:p w:rsidR="004737EF" w:rsidRDefault="004737EF" w:rsidP="001B2A4E">
      <w:pPr>
        <w:spacing w:after="0" w:line="240" w:lineRule="auto"/>
        <w:ind w:right="-5"/>
        <w:jc w:val="center"/>
        <w:rPr>
          <w:rFonts w:ascii="Times New Roman" w:hAnsi="Times New Roman"/>
          <w:sz w:val="28"/>
          <w:szCs w:val="28"/>
        </w:rPr>
      </w:pPr>
    </w:p>
    <w:p w:rsidR="004737EF" w:rsidRDefault="004737EF" w:rsidP="001B2A4E">
      <w:pPr>
        <w:spacing w:after="0" w:line="240" w:lineRule="auto"/>
        <w:ind w:right="-5"/>
        <w:jc w:val="center"/>
        <w:rPr>
          <w:rFonts w:ascii="Times New Roman" w:hAnsi="Times New Roman"/>
          <w:sz w:val="28"/>
          <w:szCs w:val="28"/>
        </w:rPr>
      </w:pPr>
    </w:p>
    <w:p w:rsidR="004737EF" w:rsidRDefault="004737EF" w:rsidP="001B2A4E">
      <w:pPr>
        <w:spacing w:after="0" w:line="240" w:lineRule="auto"/>
        <w:ind w:right="-5"/>
        <w:jc w:val="center"/>
        <w:rPr>
          <w:rFonts w:ascii="Times New Roman" w:hAnsi="Times New Roman"/>
          <w:sz w:val="28"/>
          <w:szCs w:val="28"/>
        </w:rPr>
      </w:pPr>
    </w:p>
    <w:p w:rsidR="004737EF" w:rsidRDefault="004737EF" w:rsidP="001B2A4E">
      <w:pPr>
        <w:spacing w:after="0" w:line="240" w:lineRule="auto"/>
        <w:ind w:right="-5"/>
        <w:jc w:val="center"/>
        <w:rPr>
          <w:rFonts w:ascii="Times New Roman" w:hAnsi="Times New Roman"/>
          <w:sz w:val="28"/>
          <w:szCs w:val="28"/>
        </w:rPr>
      </w:pPr>
    </w:p>
    <w:p w:rsidR="004737EF" w:rsidRDefault="004737EF" w:rsidP="001B2A4E">
      <w:pPr>
        <w:spacing w:after="0" w:line="240" w:lineRule="auto"/>
        <w:ind w:right="-5"/>
        <w:jc w:val="center"/>
        <w:rPr>
          <w:rFonts w:ascii="Times New Roman" w:hAnsi="Times New Roman"/>
          <w:sz w:val="28"/>
          <w:szCs w:val="28"/>
        </w:rPr>
      </w:pPr>
    </w:p>
    <w:p w:rsidR="004737EF" w:rsidRDefault="004737EF" w:rsidP="001B2A4E">
      <w:pPr>
        <w:spacing w:after="0" w:line="240" w:lineRule="auto"/>
        <w:ind w:right="-5"/>
        <w:jc w:val="center"/>
        <w:rPr>
          <w:rFonts w:ascii="Times New Roman" w:hAnsi="Times New Roman"/>
          <w:sz w:val="28"/>
          <w:szCs w:val="28"/>
        </w:rPr>
      </w:pPr>
    </w:p>
    <w:p w:rsidR="004737EF" w:rsidRDefault="004737EF" w:rsidP="001B2A4E">
      <w:pPr>
        <w:spacing w:after="0" w:line="240" w:lineRule="auto"/>
        <w:ind w:right="-5"/>
        <w:jc w:val="center"/>
        <w:rPr>
          <w:rFonts w:ascii="Times New Roman" w:hAnsi="Times New Roman"/>
          <w:sz w:val="28"/>
          <w:szCs w:val="28"/>
        </w:rPr>
      </w:pPr>
    </w:p>
    <w:p w:rsidR="001B2A4E" w:rsidRPr="00AD3485" w:rsidRDefault="001B2A4E" w:rsidP="00AD3485">
      <w:pPr>
        <w:pStyle w:val="afd"/>
        <w:numPr>
          <w:ilvl w:val="2"/>
          <w:numId w:val="14"/>
        </w:numPr>
        <w:ind w:right="-5"/>
        <w:jc w:val="center"/>
        <w:rPr>
          <w:sz w:val="24"/>
          <w:szCs w:val="24"/>
        </w:rPr>
      </w:pPr>
      <w:proofErr w:type="gramStart"/>
      <w:r w:rsidRPr="00AD3485">
        <w:rPr>
          <w:sz w:val="24"/>
          <w:szCs w:val="24"/>
        </w:rPr>
        <w:lastRenderedPageBreak/>
        <w:t>РОССИЙСКАЯ  ФЕДЕРАЦИЯ</w:t>
      </w:r>
      <w:proofErr w:type="gramEnd"/>
    </w:p>
    <w:p w:rsidR="001B2A4E" w:rsidRPr="004737EF" w:rsidRDefault="001B2A4E" w:rsidP="001B2A4E">
      <w:pPr>
        <w:spacing w:after="0" w:line="240" w:lineRule="auto"/>
        <w:ind w:right="-5"/>
        <w:jc w:val="center"/>
        <w:rPr>
          <w:rFonts w:ascii="Times New Roman" w:hAnsi="Times New Roman"/>
          <w:sz w:val="24"/>
          <w:szCs w:val="24"/>
        </w:rPr>
      </w:pPr>
      <w:r w:rsidRPr="004737EF">
        <w:rPr>
          <w:rFonts w:ascii="Times New Roman" w:hAnsi="Times New Roman"/>
          <w:sz w:val="24"/>
          <w:szCs w:val="24"/>
        </w:rPr>
        <w:t>БРЯНСКАЯ ОБЛАСТЬ</w:t>
      </w:r>
    </w:p>
    <w:p w:rsidR="001B2A4E" w:rsidRPr="004737EF" w:rsidRDefault="001B2A4E" w:rsidP="001B2A4E">
      <w:pPr>
        <w:spacing w:after="0" w:line="240" w:lineRule="auto"/>
        <w:ind w:right="-5"/>
        <w:jc w:val="center"/>
        <w:rPr>
          <w:rFonts w:ascii="Times New Roman" w:hAnsi="Times New Roman"/>
          <w:sz w:val="24"/>
          <w:szCs w:val="24"/>
        </w:rPr>
      </w:pPr>
      <w:r w:rsidRPr="004737EF">
        <w:rPr>
          <w:rFonts w:ascii="Times New Roman" w:hAnsi="Times New Roman"/>
          <w:sz w:val="24"/>
          <w:szCs w:val="24"/>
        </w:rPr>
        <w:t>АДМИНИСТРАЦИЯ ДУБРОВСКОГО РАЙОНА</w:t>
      </w:r>
    </w:p>
    <w:p w:rsidR="001B2A4E" w:rsidRPr="004737EF" w:rsidRDefault="001B2A4E" w:rsidP="001B2A4E">
      <w:pPr>
        <w:spacing w:after="0" w:line="240" w:lineRule="auto"/>
        <w:ind w:right="-5"/>
        <w:jc w:val="center"/>
        <w:rPr>
          <w:rFonts w:ascii="Times New Roman" w:hAnsi="Times New Roman"/>
          <w:sz w:val="24"/>
          <w:szCs w:val="24"/>
        </w:rPr>
      </w:pPr>
    </w:p>
    <w:p w:rsidR="001B2A4E" w:rsidRPr="004737EF" w:rsidRDefault="004737EF" w:rsidP="004737EF">
      <w:pPr>
        <w:keepNext/>
        <w:spacing w:after="0" w:line="240" w:lineRule="auto"/>
        <w:ind w:right="-5"/>
        <w:outlineLvl w:val="0"/>
        <w:rPr>
          <w:rFonts w:ascii="Times New Roman" w:hAnsi="Times New Roman"/>
          <w:sz w:val="24"/>
          <w:szCs w:val="24"/>
        </w:rPr>
      </w:pPr>
      <w:r w:rsidRPr="004737EF">
        <w:rPr>
          <w:rFonts w:ascii="Times New Roman" w:hAnsi="Times New Roman"/>
          <w:sz w:val="24"/>
          <w:szCs w:val="24"/>
        </w:rPr>
        <w:t xml:space="preserve">                                                     </w:t>
      </w:r>
      <w:r w:rsidR="001B2A4E" w:rsidRPr="004737EF">
        <w:rPr>
          <w:rFonts w:ascii="Times New Roman" w:hAnsi="Times New Roman"/>
          <w:sz w:val="24"/>
          <w:szCs w:val="24"/>
        </w:rPr>
        <w:t>ПОСТАНОВЛЕНИЕ</w:t>
      </w:r>
    </w:p>
    <w:p w:rsidR="001B2A4E" w:rsidRPr="004737EF" w:rsidRDefault="001B2A4E" w:rsidP="001B2A4E">
      <w:pPr>
        <w:spacing w:after="0" w:line="240" w:lineRule="auto"/>
        <w:ind w:right="-5"/>
        <w:jc w:val="center"/>
        <w:rPr>
          <w:rFonts w:ascii="Times New Roman" w:hAnsi="Times New Roman"/>
          <w:b/>
          <w:sz w:val="24"/>
          <w:szCs w:val="24"/>
        </w:rPr>
      </w:pPr>
    </w:p>
    <w:p w:rsidR="001B2A4E" w:rsidRPr="004737EF" w:rsidRDefault="001B2A4E" w:rsidP="001B2A4E">
      <w:pPr>
        <w:spacing w:after="0" w:line="240" w:lineRule="auto"/>
        <w:ind w:right="-5"/>
        <w:jc w:val="center"/>
        <w:rPr>
          <w:rFonts w:ascii="Times New Roman" w:hAnsi="Times New Roman"/>
          <w:sz w:val="24"/>
          <w:szCs w:val="24"/>
        </w:rPr>
      </w:pPr>
    </w:p>
    <w:p w:rsidR="001B2A4E" w:rsidRPr="004737EF" w:rsidRDefault="001B2A4E" w:rsidP="001B2A4E">
      <w:pPr>
        <w:spacing w:after="0" w:line="240" w:lineRule="auto"/>
        <w:ind w:right="-5"/>
        <w:rPr>
          <w:rFonts w:ascii="Times New Roman" w:hAnsi="Times New Roman"/>
          <w:sz w:val="24"/>
          <w:szCs w:val="24"/>
          <w:u w:val="single"/>
        </w:rPr>
      </w:pPr>
      <w:r w:rsidRPr="004737EF">
        <w:rPr>
          <w:rFonts w:ascii="Times New Roman" w:hAnsi="Times New Roman"/>
          <w:sz w:val="24"/>
          <w:szCs w:val="24"/>
        </w:rPr>
        <w:t xml:space="preserve">От   </w:t>
      </w:r>
      <w:r w:rsidRPr="004737EF">
        <w:rPr>
          <w:rFonts w:ascii="Times New Roman" w:hAnsi="Times New Roman"/>
          <w:sz w:val="24"/>
          <w:szCs w:val="24"/>
          <w:u w:val="single"/>
        </w:rPr>
        <w:t>20.12.</w:t>
      </w:r>
      <w:r w:rsidRPr="004737EF">
        <w:rPr>
          <w:rFonts w:ascii="Times New Roman" w:hAnsi="Times New Roman"/>
          <w:sz w:val="24"/>
          <w:szCs w:val="24"/>
        </w:rPr>
        <w:t xml:space="preserve">   </w:t>
      </w:r>
      <w:proofErr w:type="gramStart"/>
      <w:r w:rsidRPr="004737EF">
        <w:rPr>
          <w:rFonts w:ascii="Times New Roman" w:hAnsi="Times New Roman"/>
          <w:sz w:val="24"/>
          <w:szCs w:val="24"/>
        </w:rPr>
        <w:t>2021  г.</w:t>
      </w:r>
      <w:proofErr w:type="gramEnd"/>
      <w:r w:rsidRPr="004737EF">
        <w:rPr>
          <w:rFonts w:ascii="Times New Roman" w:hAnsi="Times New Roman"/>
          <w:sz w:val="24"/>
          <w:szCs w:val="24"/>
        </w:rPr>
        <w:t xml:space="preserve">                                                                             № </w:t>
      </w:r>
      <w:r w:rsidRPr="004737EF">
        <w:rPr>
          <w:rFonts w:ascii="Times New Roman" w:hAnsi="Times New Roman"/>
          <w:sz w:val="24"/>
          <w:szCs w:val="24"/>
          <w:u w:val="single"/>
        </w:rPr>
        <w:t>693</w:t>
      </w:r>
    </w:p>
    <w:p w:rsidR="001B2A4E" w:rsidRPr="004737EF" w:rsidRDefault="001B2A4E" w:rsidP="001B2A4E">
      <w:pPr>
        <w:spacing w:after="0" w:line="240" w:lineRule="auto"/>
        <w:ind w:right="-5"/>
        <w:rPr>
          <w:rFonts w:ascii="Times New Roman" w:hAnsi="Times New Roman"/>
          <w:sz w:val="24"/>
          <w:szCs w:val="24"/>
        </w:rPr>
      </w:pPr>
      <w:proofErr w:type="spellStart"/>
      <w:r w:rsidRPr="004737EF">
        <w:rPr>
          <w:rFonts w:ascii="Times New Roman" w:hAnsi="Times New Roman"/>
          <w:sz w:val="24"/>
          <w:szCs w:val="24"/>
        </w:rPr>
        <w:t>р.п</w:t>
      </w:r>
      <w:proofErr w:type="spellEnd"/>
      <w:r w:rsidRPr="004737EF">
        <w:rPr>
          <w:rFonts w:ascii="Times New Roman" w:hAnsi="Times New Roman"/>
          <w:sz w:val="24"/>
          <w:szCs w:val="24"/>
        </w:rPr>
        <w:t>. Дубровка</w:t>
      </w:r>
    </w:p>
    <w:p w:rsidR="001B2A4E" w:rsidRPr="004737EF" w:rsidRDefault="001B2A4E" w:rsidP="001B2A4E">
      <w:pPr>
        <w:spacing w:after="0" w:line="240" w:lineRule="auto"/>
        <w:rPr>
          <w:rFonts w:ascii="Times New Roman" w:hAnsi="Times New Roman"/>
          <w:sz w:val="24"/>
          <w:szCs w:val="24"/>
        </w:rPr>
      </w:pPr>
    </w:p>
    <w:p w:rsidR="001B2A4E" w:rsidRPr="004737EF" w:rsidRDefault="001B2A4E" w:rsidP="001B2A4E">
      <w:pPr>
        <w:tabs>
          <w:tab w:val="left" w:pos="2864"/>
        </w:tabs>
        <w:spacing w:after="0" w:line="240" w:lineRule="auto"/>
        <w:rPr>
          <w:rFonts w:ascii="Times New Roman" w:hAnsi="Times New Roman"/>
          <w:sz w:val="24"/>
          <w:szCs w:val="24"/>
        </w:rPr>
      </w:pPr>
      <w:r w:rsidRPr="004737EF">
        <w:rPr>
          <w:rFonts w:ascii="Times New Roman" w:hAnsi="Times New Roman"/>
          <w:sz w:val="24"/>
          <w:szCs w:val="24"/>
        </w:rPr>
        <w:t>Об утверждении муниципальной</w:t>
      </w:r>
    </w:p>
    <w:p w:rsidR="001B2A4E" w:rsidRPr="004737EF" w:rsidRDefault="001B2A4E" w:rsidP="001B2A4E">
      <w:pPr>
        <w:tabs>
          <w:tab w:val="left" w:pos="2864"/>
        </w:tabs>
        <w:spacing w:after="0" w:line="240" w:lineRule="auto"/>
        <w:rPr>
          <w:rFonts w:ascii="Times New Roman" w:hAnsi="Times New Roman"/>
          <w:sz w:val="24"/>
          <w:szCs w:val="24"/>
        </w:rPr>
      </w:pPr>
      <w:r w:rsidRPr="004737EF">
        <w:rPr>
          <w:rFonts w:ascii="Times New Roman" w:hAnsi="Times New Roman"/>
          <w:sz w:val="24"/>
          <w:szCs w:val="24"/>
        </w:rPr>
        <w:t>программы «Развитие культуры и</w:t>
      </w:r>
    </w:p>
    <w:p w:rsidR="001B2A4E" w:rsidRPr="004737EF" w:rsidRDefault="001B2A4E" w:rsidP="001B2A4E">
      <w:pPr>
        <w:tabs>
          <w:tab w:val="left" w:pos="2864"/>
        </w:tabs>
        <w:spacing w:after="0" w:line="240" w:lineRule="auto"/>
        <w:rPr>
          <w:rFonts w:ascii="Times New Roman" w:hAnsi="Times New Roman"/>
          <w:sz w:val="24"/>
          <w:szCs w:val="24"/>
        </w:rPr>
      </w:pPr>
      <w:r w:rsidRPr="004737EF">
        <w:rPr>
          <w:rFonts w:ascii="Times New Roman" w:hAnsi="Times New Roman"/>
          <w:sz w:val="24"/>
          <w:szCs w:val="24"/>
        </w:rPr>
        <w:t>сохранение культурного наследия</w:t>
      </w:r>
    </w:p>
    <w:p w:rsidR="001B2A4E" w:rsidRPr="004737EF" w:rsidRDefault="001B2A4E" w:rsidP="001B2A4E">
      <w:pPr>
        <w:tabs>
          <w:tab w:val="left" w:pos="2864"/>
        </w:tabs>
        <w:spacing w:after="0" w:line="240" w:lineRule="auto"/>
        <w:rPr>
          <w:rFonts w:ascii="Times New Roman" w:hAnsi="Times New Roman"/>
          <w:sz w:val="24"/>
          <w:szCs w:val="24"/>
        </w:rPr>
      </w:pPr>
      <w:r w:rsidRPr="004737EF">
        <w:rPr>
          <w:rFonts w:ascii="Times New Roman" w:hAnsi="Times New Roman"/>
          <w:sz w:val="24"/>
          <w:szCs w:val="24"/>
        </w:rPr>
        <w:t>Дубровского муниципального района</w:t>
      </w:r>
    </w:p>
    <w:p w:rsidR="001B2A4E" w:rsidRPr="004737EF" w:rsidRDefault="001B2A4E" w:rsidP="001B2A4E">
      <w:pPr>
        <w:tabs>
          <w:tab w:val="left" w:pos="2864"/>
        </w:tabs>
        <w:spacing w:after="0" w:line="240" w:lineRule="auto"/>
        <w:rPr>
          <w:rFonts w:ascii="Times New Roman" w:hAnsi="Times New Roman"/>
          <w:sz w:val="24"/>
          <w:szCs w:val="24"/>
        </w:rPr>
      </w:pPr>
      <w:r w:rsidRPr="004737EF">
        <w:rPr>
          <w:rFonts w:ascii="Times New Roman" w:hAnsi="Times New Roman"/>
          <w:sz w:val="24"/>
          <w:szCs w:val="24"/>
        </w:rPr>
        <w:t xml:space="preserve">Брянской области (2022- 2024 годы)» </w:t>
      </w:r>
    </w:p>
    <w:p w:rsidR="001B2A4E" w:rsidRPr="004737EF" w:rsidRDefault="001B2A4E" w:rsidP="001B2A4E">
      <w:pPr>
        <w:spacing w:after="0" w:line="240" w:lineRule="auto"/>
        <w:rPr>
          <w:rFonts w:ascii="Times New Roman" w:hAnsi="Times New Roman"/>
          <w:sz w:val="24"/>
          <w:szCs w:val="24"/>
        </w:rPr>
      </w:pPr>
    </w:p>
    <w:p w:rsidR="001B2A4E" w:rsidRPr="004737EF" w:rsidRDefault="001B2A4E" w:rsidP="001B2A4E">
      <w:pPr>
        <w:spacing w:after="0" w:line="240" w:lineRule="auto"/>
        <w:ind w:firstLine="540"/>
        <w:jc w:val="both"/>
        <w:rPr>
          <w:rFonts w:ascii="Times New Roman" w:hAnsi="Times New Roman"/>
          <w:sz w:val="24"/>
          <w:szCs w:val="24"/>
        </w:rPr>
      </w:pPr>
    </w:p>
    <w:p w:rsidR="001B2A4E" w:rsidRPr="004737EF" w:rsidRDefault="001B2A4E" w:rsidP="001B2A4E">
      <w:pPr>
        <w:widowControl w:val="0"/>
        <w:autoSpaceDE w:val="0"/>
        <w:autoSpaceDN w:val="0"/>
        <w:adjustRightInd w:val="0"/>
        <w:spacing w:after="0" w:line="240" w:lineRule="auto"/>
        <w:ind w:firstLine="540"/>
        <w:jc w:val="both"/>
        <w:outlineLvl w:val="0"/>
        <w:rPr>
          <w:rFonts w:ascii="Times New Roman" w:hAnsi="Times New Roman"/>
          <w:sz w:val="24"/>
          <w:szCs w:val="24"/>
        </w:rPr>
      </w:pPr>
      <w:r w:rsidRPr="004737EF">
        <w:rPr>
          <w:rFonts w:ascii="Times New Roman" w:hAnsi="Times New Roman"/>
          <w:sz w:val="24"/>
          <w:szCs w:val="24"/>
        </w:rPr>
        <w:t xml:space="preserve">В соответствии с постановлениями администрации Дубровского района «Об утверждении порядка разработки, реализации и оценки эффективности муниципальных программ муниципального образования «Дубровский район»» от 26.10.2018г. №744, «Об утверждении перечня муниципальных </w:t>
      </w:r>
      <w:proofErr w:type="gramStart"/>
      <w:r w:rsidRPr="004737EF">
        <w:rPr>
          <w:rFonts w:ascii="Times New Roman" w:hAnsi="Times New Roman"/>
          <w:sz w:val="24"/>
          <w:szCs w:val="24"/>
        </w:rPr>
        <w:t>программ  Дубровского</w:t>
      </w:r>
      <w:proofErr w:type="gramEnd"/>
      <w:r w:rsidRPr="004737EF">
        <w:rPr>
          <w:rFonts w:ascii="Times New Roman" w:hAnsi="Times New Roman"/>
          <w:sz w:val="24"/>
          <w:szCs w:val="24"/>
        </w:rPr>
        <w:t xml:space="preserve"> муниципального района Брянской области» от 10.11.2021 г. № 591 </w:t>
      </w:r>
    </w:p>
    <w:p w:rsidR="001B2A4E" w:rsidRPr="004737EF" w:rsidRDefault="001B2A4E" w:rsidP="001B2A4E">
      <w:pPr>
        <w:widowControl w:val="0"/>
        <w:autoSpaceDE w:val="0"/>
        <w:autoSpaceDN w:val="0"/>
        <w:adjustRightInd w:val="0"/>
        <w:spacing w:after="0" w:line="240" w:lineRule="auto"/>
        <w:ind w:firstLine="540"/>
        <w:jc w:val="both"/>
        <w:outlineLvl w:val="0"/>
        <w:rPr>
          <w:rFonts w:ascii="Times New Roman" w:hAnsi="Times New Roman"/>
          <w:sz w:val="24"/>
          <w:szCs w:val="24"/>
        </w:rPr>
      </w:pPr>
    </w:p>
    <w:p w:rsidR="001B2A4E" w:rsidRPr="004737EF" w:rsidRDefault="001B2A4E" w:rsidP="001B2A4E">
      <w:pPr>
        <w:spacing w:after="0" w:line="240" w:lineRule="auto"/>
        <w:ind w:firstLine="540"/>
        <w:jc w:val="both"/>
        <w:rPr>
          <w:rFonts w:ascii="Times New Roman" w:hAnsi="Times New Roman"/>
          <w:sz w:val="24"/>
          <w:szCs w:val="24"/>
        </w:rPr>
      </w:pPr>
      <w:r w:rsidRPr="004737EF">
        <w:rPr>
          <w:rFonts w:ascii="Times New Roman" w:hAnsi="Times New Roman"/>
          <w:sz w:val="24"/>
          <w:szCs w:val="24"/>
        </w:rPr>
        <w:t>ПОСТАНОВЛЯЮ:</w:t>
      </w:r>
    </w:p>
    <w:p w:rsidR="001B2A4E" w:rsidRPr="004737EF" w:rsidRDefault="001B2A4E" w:rsidP="001B2A4E">
      <w:pPr>
        <w:spacing w:after="0" w:line="240" w:lineRule="auto"/>
        <w:ind w:firstLine="540"/>
        <w:jc w:val="both"/>
        <w:rPr>
          <w:rFonts w:ascii="Times New Roman" w:hAnsi="Times New Roman"/>
          <w:sz w:val="24"/>
          <w:szCs w:val="24"/>
        </w:rPr>
      </w:pPr>
    </w:p>
    <w:p w:rsidR="001B2A4E" w:rsidRPr="004737EF" w:rsidRDefault="001B2A4E" w:rsidP="001B2A4E">
      <w:pPr>
        <w:spacing w:after="0" w:line="240" w:lineRule="auto"/>
        <w:ind w:firstLine="540"/>
        <w:jc w:val="both"/>
        <w:rPr>
          <w:rFonts w:ascii="Times New Roman" w:hAnsi="Times New Roman"/>
          <w:sz w:val="24"/>
          <w:szCs w:val="24"/>
        </w:rPr>
      </w:pPr>
      <w:r w:rsidRPr="004737EF">
        <w:rPr>
          <w:rFonts w:ascii="Times New Roman" w:hAnsi="Times New Roman"/>
          <w:sz w:val="24"/>
          <w:szCs w:val="24"/>
        </w:rPr>
        <w:t xml:space="preserve">   1.  Утвердить муниципальную программу «Развитие культуры и сохранение культурного наследия Дубровского муниципального района Брянской области (2022 - 2024 годы)» (приложение № 1).</w:t>
      </w:r>
    </w:p>
    <w:p w:rsidR="001B2A4E" w:rsidRPr="004737EF" w:rsidRDefault="001B2A4E" w:rsidP="001B2A4E">
      <w:pPr>
        <w:spacing w:after="0" w:line="240" w:lineRule="auto"/>
        <w:jc w:val="both"/>
        <w:rPr>
          <w:rFonts w:ascii="Times New Roman" w:hAnsi="Times New Roman"/>
          <w:sz w:val="24"/>
          <w:szCs w:val="24"/>
        </w:rPr>
      </w:pPr>
      <w:r w:rsidRPr="004737EF">
        <w:rPr>
          <w:rFonts w:ascii="Times New Roman" w:hAnsi="Times New Roman"/>
          <w:sz w:val="24"/>
          <w:szCs w:val="24"/>
        </w:rPr>
        <w:t xml:space="preserve">           2.    Постановление администрации Дубровского района от 16.12.2020 г. № 743 «</w:t>
      </w:r>
      <w:proofErr w:type="gramStart"/>
      <w:r w:rsidRPr="004737EF">
        <w:rPr>
          <w:rFonts w:ascii="Times New Roman" w:hAnsi="Times New Roman"/>
          <w:sz w:val="24"/>
          <w:szCs w:val="24"/>
        </w:rPr>
        <w:t>Об  утверждении</w:t>
      </w:r>
      <w:proofErr w:type="gramEnd"/>
      <w:r w:rsidRPr="004737EF">
        <w:rPr>
          <w:rFonts w:ascii="Times New Roman" w:hAnsi="Times New Roman"/>
          <w:sz w:val="24"/>
          <w:szCs w:val="24"/>
        </w:rPr>
        <w:t xml:space="preserve"> муниципальной программы «Развитие культуры и сохранение культурного наследия Дубровского муниципального района Брянской области  (2021-2023 годы)» признать утратившим силу.</w:t>
      </w:r>
    </w:p>
    <w:p w:rsidR="001B2A4E" w:rsidRPr="004737EF" w:rsidRDefault="001B2A4E" w:rsidP="008E4A57">
      <w:pPr>
        <w:numPr>
          <w:ilvl w:val="0"/>
          <w:numId w:val="25"/>
        </w:numPr>
        <w:spacing w:after="0" w:line="240" w:lineRule="auto"/>
        <w:ind w:left="0" w:firstLine="709"/>
        <w:jc w:val="both"/>
        <w:rPr>
          <w:rFonts w:ascii="Times New Roman" w:hAnsi="Times New Roman"/>
          <w:sz w:val="24"/>
          <w:szCs w:val="24"/>
        </w:rPr>
      </w:pPr>
      <w:r w:rsidRPr="004737EF">
        <w:rPr>
          <w:rFonts w:ascii="Times New Roman" w:eastAsia="Calibri" w:hAnsi="Times New Roman"/>
          <w:sz w:val="24"/>
          <w:szCs w:val="24"/>
          <w:lang w:eastAsia="en-US"/>
        </w:rPr>
        <w:t xml:space="preserve">Постановление опубликовать в периодическом печатном средстве массовой информации «Вестник Дубровского района» </w:t>
      </w:r>
      <w:r w:rsidRPr="004737EF">
        <w:rPr>
          <w:rFonts w:ascii="Times New Roman" w:hAnsi="Times New Roman"/>
          <w:sz w:val="24"/>
          <w:szCs w:val="24"/>
        </w:rPr>
        <w:t>и разместить на сайте Дубровского муниципального района Брянской области в сети «Интернет».</w:t>
      </w:r>
    </w:p>
    <w:p w:rsidR="001B2A4E" w:rsidRPr="004737EF" w:rsidRDefault="001B2A4E" w:rsidP="008E4A57">
      <w:pPr>
        <w:numPr>
          <w:ilvl w:val="0"/>
          <w:numId w:val="25"/>
        </w:numPr>
        <w:spacing w:after="0" w:line="240" w:lineRule="auto"/>
        <w:ind w:left="0" w:firstLine="709"/>
        <w:jc w:val="both"/>
        <w:rPr>
          <w:rFonts w:ascii="Times New Roman" w:hAnsi="Times New Roman"/>
          <w:sz w:val="24"/>
          <w:szCs w:val="24"/>
        </w:rPr>
      </w:pPr>
      <w:r w:rsidRPr="004737EF">
        <w:rPr>
          <w:rFonts w:ascii="Times New Roman" w:hAnsi="Times New Roman"/>
          <w:sz w:val="24"/>
          <w:szCs w:val="24"/>
        </w:rPr>
        <w:t xml:space="preserve">Контроль за исполнением настоящего постановления возложить на заместителя главы администрации Дубровского района </w:t>
      </w:r>
      <w:proofErr w:type="spellStart"/>
      <w:r w:rsidRPr="004737EF">
        <w:rPr>
          <w:rFonts w:ascii="Times New Roman" w:hAnsi="Times New Roman"/>
          <w:sz w:val="24"/>
          <w:szCs w:val="24"/>
        </w:rPr>
        <w:t>Кубекину</w:t>
      </w:r>
      <w:proofErr w:type="spellEnd"/>
      <w:r w:rsidRPr="004737EF">
        <w:rPr>
          <w:rFonts w:ascii="Times New Roman" w:hAnsi="Times New Roman"/>
          <w:sz w:val="24"/>
          <w:szCs w:val="24"/>
        </w:rPr>
        <w:t xml:space="preserve"> Г.В.</w:t>
      </w:r>
    </w:p>
    <w:p w:rsidR="001B2A4E" w:rsidRPr="004737EF" w:rsidRDefault="001B2A4E" w:rsidP="008E4A57">
      <w:pPr>
        <w:numPr>
          <w:ilvl w:val="0"/>
          <w:numId w:val="25"/>
        </w:numPr>
        <w:spacing w:after="0" w:line="240" w:lineRule="auto"/>
        <w:ind w:left="0" w:firstLine="709"/>
        <w:jc w:val="both"/>
        <w:rPr>
          <w:rFonts w:ascii="Times New Roman" w:hAnsi="Times New Roman"/>
          <w:sz w:val="24"/>
          <w:szCs w:val="24"/>
        </w:rPr>
      </w:pPr>
      <w:r w:rsidRPr="004737EF">
        <w:rPr>
          <w:rFonts w:ascii="Times New Roman" w:eastAsia="Calibri" w:hAnsi="Times New Roman"/>
          <w:sz w:val="24"/>
          <w:szCs w:val="24"/>
          <w:lang w:eastAsia="en-US"/>
        </w:rPr>
        <w:t>Постановление вступает в силу с момента его официального опубликования.</w:t>
      </w:r>
    </w:p>
    <w:p w:rsidR="001B2A4E" w:rsidRPr="004737EF" w:rsidRDefault="001B2A4E" w:rsidP="001B2A4E">
      <w:pPr>
        <w:spacing w:after="0" w:line="240" w:lineRule="auto"/>
        <w:ind w:firstLine="540"/>
        <w:jc w:val="both"/>
        <w:rPr>
          <w:rFonts w:ascii="Times New Roman" w:hAnsi="Times New Roman"/>
          <w:sz w:val="24"/>
          <w:szCs w:val="24"/>
        </w:rPr>
      </w:pPr>
      <w:r w:rsidRPr="004737EF">
        <w:rPr>
          <w:rFonts w:ascii="Times New Roman" w:hAnsi="Times New Roman"/>
          <w:sz w:val="24"/>
          <w:szCs w:val="24"/>
        </w:rPr>
        <w:t xml:space="preserve">        </w:t>
      </w:r>
    </w:p>
    <w:p w:rsidR="001B2A4E" w:rsidRPr="004737EF" w:rsidRDefault="001B2A4E" w:rsidP="001B2A4E">
      <w:pPr>
        <w:spacing w:after="0" w:line="240" w:lineRule="auto"/>
        <w:ind w:firstLine="540"/>
        <w:jc w:val="both"/>
        <w:rPr>
          <w:rFonts w:ascii="Times New Roman" w:hAnsi="Times New Roman"/>
          <w:sz w:val="24"/>
          <w:szCs w:val="24"/>
        </w:rPr>
      </w:pPr>
    </w:p>
    <w:p w:rsidR="001B2A4E" w:rsidRPr="004737EF" w:rsidRDefault="001B2A4E" w:rsidP="001B2A4E">
      <w:pPr>
        <w:keepNext/>
        <w:spacing w:after="0" w:line="240" w:lineRule="auto"/>
        <w:ind w:firstLine="900"/>
        <w:outlineLvl w:val="2"/>
        <w:rPr>
          <w:rFonts w:ascii="Times New Roman" w:hAnsi="Times New Roman"/>
          <w:sz w:val="24"/>
          <w:szCs w:val="24"/>
        </w:rPr>
      </w:pPr>
      <w:r w:rsidRPr="004737EF">
        <w:rPr>
          <w:rFonts w:ascii="Times New Roman" w:hAnsi="Times New Roman"/>
          <w:sz w:val="24"/>
          <w:szCs w:val="24"/>
        </w:rPr>
        <w:t>Глава администрации</w:t>
      </w:r>
    </w:p>
    <w:p w:rsidR="001B2A4E" w:rsidRPr="004737EF" w:rsidRDefault="001B2A4E" w:rsidP="001B2A4E">
      <w:pPr>
        <w:spacing w:after="0" w:line="240" w:lineRule="auto"/>
        <w:ind w:firstLine="900"/>
        <w:rPr>
          <w:rFonts w:ascii="Times New Roman" w:hAnsi="Times New Roman"/>
          <w:sz w:val="24"/>
          <w:szCs w:val="24"/>
        </w:rPr>
      </w:pPr>
      <w:r w:rsidRPr="004737EF">
        <w:rPr>
          <w:rFonts w:ascii="Times New Roman" w:hAnsi="Times New Roman"/>
          <w:sz w:val="24"/>
          <w:szCs w:val="24"/>
        </w:rPr>
        <w:t xml:space="preserve">Дубровского района                                                             </w:t>
      </w:r>
      <w:proofErr w:type="spellStart"/>
      <w:r w:rsidRPr="004737EF">
        <w:rPr>
          <w:rFonts w:ascii="Times New Roman" w:hAnsi="Times New Roman"/>
          <w:sz w:val="24"/>
          <w:szCs w:val="24"/>
        </w:rPr>
        <w:t>И.А.Шевелёв</w:t>
      </w:r>
      <w:proofErr w:type="spellEnd"/>
    </w:p>
    <w:p w:rsidR="001B2A4E" w:rsidRPr="004737EF" w:rsidRDefault="001B2A4E" w:rsidP="001B2A4E">
      <w:pPr>
        <w:spacing w:after="0" w:line="240" w:lineRule="auto"/>
        <w:ind w:firstLine="900"/>
        <w:rPr>
          <w:rFonts w:ascii="Times New Roman" w:hAnsi="Times New Roman"/>
          <w:sz w:val="24"/>
          <w:szCs w:val="24"/>
        </w:rPr>
      </w:pPr>
    </w:p>
    <w:p w:rsidR="001B2A4E" w:rsidRPr="001B2A4E" w:rsidRDefault="001B2A4E" w:rsidP="001B2A4E">
      <w:pPr>
        <w:spacing w:after="0" w:line="240" w:lineRule="auto"/>
        <w:rPr>
          <w:rFonts w:ascii="Times New Roman" w:hAnsi="Times New Roman"/>
          <w:sz w:val="24"/>
          <w:szCs w:val="24"/>
        </w:rPr>
      </w:pPr>
    </w:p>
    <w:p w:rsidR="001B2A4E" w:rsidRPr="001B2A4E" w:rsidRDefault="001B2A4E" w:rsidP="001B2A4E">
      <w:pPr>
        <w:spacing w:after="0" w:line="240" w:lineRule="auto"/>
        <w:rPr>
          <w:rFonts w:ascii="Times New Roman" w:hAnsi="Times New Roman"/>
          <w:sz w:val="24"/>
          <w:szCs w:val="24"/>
        </w:rPr>
      </w:pPr>
    </w:p>
    <w:p w:rsidR="001B2A4E" w:rsidRPr="001B2A4E" w:rsidRDefault="001B2A4E" w:rsidP="001B2A4E">
      <w:pPr>
        <w:spacing w:after="0" w:line="240" w:lineRule="auto"/>
        <w:ind w:firstLine="900"/>
        <w:rPr>
          <w:rFonts w:ascii="Times New Roman" w:hAnsi="Times New Roman"/>
          <w:sz w:val="24"/>
          <w:szCs w:val="24"/>
        </w:rPr>
      </w:pPr>
    </w:p>
    <w:p w:rsidR="001B2A4E" w:rsidRPr="001B2A4E" w:rsidRDefault="001B2A4E" w:rsidP="001B2A4E">
      <w:pPr>
        <w:spacing w:after="0" w:line="240" w:lineRule="auto"/>
        <w:ind w:firstLine="900"/>
        <w:rPr>
          <w:rFonts w:ascii="Times New Roman" w:hAnsi="Times New Roman"/>
          <w:sz w:val="24"/>
          <w:szCs w:val="24"/>
        </w:rPr>
      </w:pPr>
    </w:p>
    <w:p w:rsidR="001B2A4E" w:rsidRPr="001B2A4E" w:rsidRDefault="001B2A4E" w:rsidP="001B2A4E">
      <w:pPr>
        <w:spacing w:after="0" w:line="240" w:lineRule="auto"/>
        <w:ind w:firstLine="900"/>
        <w:rPr>
          <w:rFonts w:ascii="Times New Roman" w:hAnsi="Times New Roman"/>
          <w:sz w:val="24"/>
          <w:szCs w:val="24"/>
        </w:rPr>
      </w:pPr>
    </w:p>
    <w:p w:rsidR="001B2A4E" w:rsidRPr="001B2A4E" w:rsidRDefault="001B2A4E" w:rsidP="001B2A4E">
      <w:pPr>
        <w:spacing w:after="0" w:line="240" w:lineRule="auto"/>
        <w:ind w:firstLine="900"/>
        <w:rPr>
          <w:rFonts w:ascii="Times New Roman" w:hAnsi="Times New Roman"/>
          <w:sz w:val="24"/>
          <w:szCs w:val="24"/>
        </w:rPr>
      </w:pPr>
    </w:p>
    <w:p w:rsidR="001B2A4E" w:rsidRPr="001B2A4E" w:rsidRDefault="001B2A4E" w:rsidP="001B2A4E">
      <w:pPr>
        <w:spacing w:after="0" w:line="240" w:lineRule="auto"/>
        <w:ind w:firstLine="900"/>
        <w:rPr>
          <w:rFonts w:ascii="Times New Roman" w:hAnsi="Times New Roman"/>
          <w:sz w:val="24"/>
          <w:szCs w:val="24"/>
        </w:rPr>
      </w:pPr>
    </w:p>
    <w:p w:rsidR="001B2A4E" w:rsidRPr="001B2A4E" w:rsidRDefault="001B2A4E" w:rsidP="001B2A4E">
      <w:pPr>
        <w:spacing w:after="0" w:line="240" w:lineRule="auto"/>
        <w:ind w:firstLine="900"/>
        <w:rPr>
          <w:rFonts w:ascii="Times New Roman" w:hAnsi="Times New Roman"/>
          <w:sz w:val="24"/>
          <w:szCs w:val="24"/>
        </w:rPr>
      </w:pPr>
    </w:p>
    <w:p w:rsidR="001B2A4E" w:rsidRPr="001B2A4E" w:rsidRDefault="001B2A4E" w:rsidP="001B2A4E">
      <w:pPr>
        <w:spacing w:after="0" w:line="240" w:lineRule="auto"/>
        <w:ind w:firstLine="900"/>
        <w:rPr>
          <w:rFonts w:ascii="Times New Roman" w:hAnsi="Times New Roman"/>
          <w:sz w:val="24"/>
          <w:szCs w:val="24"/>
        </w:rPr>
      </w:pPr>
    </w:p>
    <w:p w:rsidR="001B2A4E" w:rsidRDefault="001B2A4E" w:rsidP="004737EF">
      <w:pPr>
        <w:spacing w:after="0" w:line="240" w:lineRule="auto"/>
        <w:rPr>
          <w:rFonts w:ascii="Times New Roman" w:hAnsi="Times New Roman"/>
          <w:sz w:val="24"/>
          <w:szCs w:val="24"/>
        </w:rPr>
      </w:pPr>
    </w:p>
    <w:p w:rsidR="004737EF" w:rsidRDefault="004737EF" w:rsidP="004737EF">
      <w:pPr>
        <w:spacing w:after="0" w:line="240" w:lineRule="auto"/>
        <w:rPr>
          <w:rFonts w:ascii="Times New Roman" w:hAnsi="Times New Roman"/>
          <w:sz w:val="24"/>
          <w:szCs w:val="24"/>
        </w:rPr>
      </w:pPr>
    </w:p>
    <w:p w:rsidR="004737EF" w:rsidRPr="001B2A4E" w:rsidRDefault="004737EF" w:rsidP="004737EF">
      <w:pPr>
        <w:spacing w:after="0" w:line="240" w:lineRule="auto"/>
        <w:rPr>
          <w:rFonts w:ascii="Times New Roman" w:hAnsi="Times New Roman"/>
          <w:sz w:val="24"/>
          <w:szCs w:val="24"/>
        </w:rPr>
      </w:pPr>
    </w:p>
    <w:p w:rsidR="001B2A4E" w:rsidRPr="001B2A4E" w:rsidRDefault="001B2A4E" w:rsidP="001B2A4E">
      <w:pPr>
        <w:spacing w:after="0" w:line="240" w:lineRule="auto"/>
        <w:rPr>
          <w:rFonts w:ascii="Times New Roman" w:hAnsi="Times New Roman"/>
          <w:sz w:val="28"/>
          <w:szCs w:val="28"/>
        </w:rPr>
      </w:pPr>
    </w:p>
    <w:p w:rsidR="001B2A4E" w:rsidRPr="004737EF" w:rsidRDefault="001B2A4E" w:rsidP="004737EF">
      <w:pPr>
        <w:widowControl w:val="0"/>
        <w:autoSpaceDE w:val="0"/>
        <w:autoSpaceDN w:val="0"/>
        <w:adjustRightInd w:val="0"/>
        <w:spacing w:after="0" w:line="240" w:lineRule="auto"/>
        <w:ind w:firstLine="540"/>
        <w:jc w:val="right"/>
        <w:rPr>
          <w:rFonts w:ascii="Times New Roman" w:hAnsi="Times New Roman"/>
          <w:sz w:val="24"/>
          <w:szCs w:val="24"/>
        </w:rPr>
      </w:pPr>
      <w:r w:rsidRPr="004737EF">
        <w:rPr>
          <w:rFonts w:ascii="Times New Roman" w:hAnsi="Times New Roman"/>
          <w:sz w:val="24"/>
          <w:szCs w:val="24"/>
        </w:rPr>
        <w:lastRenderedPageBreak/>
        <w:t xml:space="preserve">                                  Приложение </w:t>
      </w:r>
    </w:p>
    <w:p w:rsidR="001B2A4E" w:rsidRPr="004737EF" w:rsidRDefault="001B2A4E" w:rsidP="004737EF">
      <w:pPr>
        <w:widowControl w:val="0"/>
        <w:autoSpaceDE w:val="0"/>
        <w:autoSpaceDN w:val="0"/>
        <w:adjustRightInd w:val="0"/>
        <w:spacing w:after="0" w:line="240" w:lineRule="auto"/>
        <w:ind w:firstLine="540"/>
        <w:jc w:val="right"/>
        <w:rPr>
          <w:rFonts w:ascii="Times New Roman" w:hAnsi="Times New Roman"/>
          <w:sz w:val="24"/>
          <w:szCs w:val="24"/>
        </w:rPr>
      </w:pPr>
      <w:r w:rsidRPr="004737EF">
        <w:rPr>
          <w:rFonts w:ascii="Times New Roman" w:hAnsi="Times New Roman"/>
          <w:sz w:val="24"/>
          <w:szCs w:val="24"/>
        </w:rPr>
        <w:t xml:space="preserve">   к постановлению администрации</w:t>
      </w:r>
    </w:p>
    <w:p w:rsidR="001B2A4E" w:rsidRPr="004737EF" w:rsidRDefault="001B2A4E" w:rsidP="004737EF">
      <w:pPr>
        <w:widowControl w:val="0"/>
        <w:autoSpaceDE w:val="0"/>
        <w:autoSpaceDN w:val="0"/>
        <w:adjustRightInd w:val="0"/>
        <w:spacing w:after="0" w:line="240" w:lineRule="auto"/>
        <w:ind w:firstLine="540"/>
        <w:jc w:val="right"/>
        <w:rPr>
          <w:rFonts w:ascii="Times New Roman" w:hAnsi="Times New Roman"/>
          <w:sz w:val="24"/>
          <w:szCs w:val="24"/>
        </w:rPr>
      </w:pPr>
      <w:r w:rsidRPr="004737EF">
        <w:rPr>
          <w:rFonts w:ascii="Times New Roman" w:hAnsi="Times New Roman"/>
          <w:sz w:val="24"/>
          <w:szCs w:val="24"/>
        </w:rPr>
        <w:t xml:space="preserve">                                              Дубровского района </w:t>
      </w:r>
    </w:p>
    <w:p w:rsidR="001B2A4E" w:rsidRPr="004737EF" w:rsidRDefault="001B2A4E" w:rsidP="004737EF">
      <w:pPr>
        <w:widowControl w:val="0"/>
        <w:autoSpaceDE w:val="0"/>
        <w:autoSpaceDN w:val="0"/>
        <w:adjustRightInd w:val="0"/>
        <w:spacing w:after="0" w:line="240" w:lineRule="auto"/>
        <w:ind w:firstLine="540"/>
        <w:jc w:val="right"/>
        <w:rPr>
          <w:rFonts w:ascii="Times New Roman" w:hAnsi="Times New Roman"/>
          <w:sz w:val="24"/>
          <w:szCs w:val="24"/>
          <w:u w:val="single"/>
        </w:rPr>
      </w:pPr>
      <w:r w:rsidRPr="004737EF">
        <w:rPr>
          <w:rFonts w:ascii="Times New Roman" w:hAnsi="Times New Roman"/>
          <w:sz w:val="24"/>
          <w:szCs w:val="24"/>
        </w:rPr>
        <w:t xml:space="preserve">                                                от </w:t>
      </w:r>
      <w:r w:rsidRPr="004737EF">
        <w:rPr>
          <w:rFonts w:ascii="Times New Roman" w:hAnsi="Times New Roman"/>
          <w:sz w:val="24"/>
          <w:szCs w:val="24"/>
          <w:u w:val="single"/>
        </w:rPr>
        <w:t>20.12. 2021г</w:t>
      </w:r>
      <w:r w:rsidRPr="004737EF">
        <w:rPr>
          <w:rFonts w:ascii="Times New Roman" w:hAnsi="Times New Roman"/>
          <w:sz w:val="24"/>
          <w:szCs w:val="24"/>
        </w:rPr>
        <w:t xml:space="preserve"> № </w:t>
      </w:r>
      <w:r w:rsidRPr="004737EF">
        <w:rPr>
          <w:rFonts w:ascii="Times New Roman" w:hAnsi="Times New Roman"/>
          <w:sz w:val="24"/>
          <w:szCs w:val="24"/>
          <w:u w:val="single"/>
        </w:rPr>
        <w:t>693</w:t>
      </w:r>
    </w:p>
    <w:p w:rsidR="001B2A4E" w:rsidRPr="004737EF" w:rsidRDefault="001B2A4E" w:rsidP="004737EF">
      <w:pPr>
        <w:widowControl w:val="0"/>
        <w:autoSpaceDE w:val="0"/>
        <w:autoSpaceDN w:val="0"/>
        <w:adjustRightInd w:val="0"/>
        <w:spacing w:after="0" w:line="240" w:lineRule="auto"/>
        <w:ind w:firstLine="540"/>
        <w:jc w:val="right"/>
        <w:rPr>
          <w:rFonts w:ascii="Times New Roman" w:hAnsi="Times New Roman"/>
          <w:color w:val="FF0000"/>
          <w:sz w:val="24"/>
          <w:szCs w:val="24"/>
        </w:rPr>
      </w:pPr>
    </w:p>
    <w:p w:rsidR="001B2A4E" w:rsidRPr="004737EF" w:rsidRDefault="001B2A4E" w:rsidP="001B2A4E">
      <w:pPr>
        <w:widowControl w:val="0"/>
        <w:autoSpaceDE w:val="0"/>
        <w:autoSpaceDN w:val="0"/>
        <w:adjustRightInd w:val="0"/>
        <w:spacing w:after="0" w:line="240" w:lineRule="auto"/>
        <w:jc w:val="center"/>
        <w:rPr>
          <w:rFonts w:ascii="Times New Roman" w:hAnsi="Times New Roman"/>
          <w:b/>
          <w:bCs/>
          <w:sz w:val="24"/>
          <w:szCs w:val="24"/>
        </w:rPr>
      </w:pPr>
      <w:proofErr w:type="gramStart"/>
      <w:r w:rsidRPr="004737EF">
        <w:rPr>
          <w:rFonts w:ascii="Times New Roman" w:hAnsi="Times New Roman"/>
          <w:b/>
          <w:bCs/>
          <w:sz w:val="24"/>
          <w:szCs w:val="24"/>
        </w:rPr>
        <w:t>МУНИЦИПАЛЬНАЯ  ПРОГРАММА</w:t>
      </w:r>
      <w:proofErr w:type="gramEnd"/>
    </w:p>
    <w:p w:rsidR="001B2A4E" w:rsidRPr="004737EF" w:rsidRDefault="001B2A4E" w:rsidP="001B2A4E">
      <w:pPr>
        <w:widowControl w:val="0"/>
        <w:autoSpaceDE w:val="0"/>
        <w:autoSpaceDN w:val="0"/>
        <w:adjustRightInd w:val="0"/>
        <w:spacing w:after="0" w:line="240" w:lineRule="auto"/>
        <w:jc w:val="center"/>
        <w:rPr>
          <w:rFonts w:ascii="Times New Roman" w:hAnsi="Times New Roman"/>
          <w:b/>
          <w:bCs/>
          <w:sz w:val="24"/>
          <w:szCs w:val="24"/>
        </w:rPr>
      </w:pPr>
    </w:p>
    <w:p w:rsidR="001B2A4E" w:rsidRPr="004737EF" w:rsidRDefault="001B2A4E" w:rsidP="001B2A4E">
      <w:pPr>
        <w:widowControl w:val="0"/>
        <w:autoSpaceDE w:val="0"/>
        <w:autoSpaceDN w:val="0"/>
        <w:adjustRightInd w:val="0"/>
        <w:spacing w:after="0" w:line="240" w:lineRule="auto"/>
        <w:jc w:val="center"/>
        <w:rPr>
          <w:rFonts w:ascii="Times New Roman" w:hAnsi="Times New Roman"/>
          <w:bCs/>
          <w:sz w:val="24"/>
          <w:szCs w:val="24"/>
        </w:rPr>
      </w:pPr>
      <w:r w:rsidRPr="004737EF">
        <w:rPr>
          <w:rFonts w:ascii="Times New Roman" w:hAnsi="Times New Roman"/>
          <w:bCs/>
          <w:sz w:val="24"/>
          <w:szCs w:val="24"/>
        </w:rPr>
        <w:t xml:space="preserve">«Развитие культуры и сохранение культурного </w:t>
      </w:r>
    </w:p>
    <w:p w:rsidR="001B2A4E" w:rsidRPr="004737EF" w:rsidRDefault="001B2A4E" w:rsidP="001B2A4E">
      <w:pPr>
        <w:widowControl w:val="0"/>
        <w:autoSpaceDE w:val="0"/>
        <w:autoSpaceDN w:val="0"/>
        <w:adjustRightInd w:val="0"/>
        <w:spacing w:after="0" w:line="240" w:lineRule="auto"/>
        <w:jc w:val="center"/>
        <w:rPr>
          <w:rFonts w:ascii="Times New Roman" w:hAnsi="Times New Roman"/>
          <w:bCs/>
          <w:sz w:val="24"/>
          <w:szCs w:val="24"/>
        </w:rPr>
      </w:pPr>
      <w:r w:rsidRPr="004737EF">
        <w:rPr>
          <w:rFonts w:ascii="Times New Roman" w:hAnsi="Times New Roman"/>
          <w:bCs/>
          <w:sz w:val="24"/>
          <w:szCs w:val="24"/>
        </w:rPr>
        <w:t xml:space="preserve">наследия Дубровского муниципального района Брянской области </w:t>
      </w:r>
    </w:p>
    <w:p w:rsidR="001B2A4E" w:rsidRPr="004737EF" w:rsidRDefault="001B2A4E" w:rsidP="001B2A4E">
      <w:pPr>
        <w:widowControl w:val="0"/>
        <w:autoSpaceDE w:val="0"/>
        <w:autoSpaceDN w:val="0"/>
        <w:adjustRightInd w:val="0"/>
        <w:spacing w:after="0" w:line="240" w:lineRule="auto"/>
        <w:jc w:val="center"/>
        <w:rPr>
          <w:rFonts w:ascii="Times New Roman" w:hAnsi="Times New Roman"/>
          <w:bCs/>
          <w:sz w:val="24"/>
          <w:szCs w:val="24"/>
        </w:rPr>
      </w:pPr>
      <w:r w:rsidRPr="004737EF">
        <w:rPr>
          <w:rFonts w:ascii="Times New Roman" w:hAnsi="Times New Roman"/>
          <w:bCs/>
          <w:sz w:val="24"/>
          <w:szCs w:val="24"/>
        </w:rPr>
        <w:t>(2022 - 2024 годы)»</w:t>
      </w:r>
    </w:p>
    <w:p w:rsidR="001B2A4E" w:rsidRPr="004737EF" w:rsidRDefault="001B2A4E" w:rsidP="001B2A4E">
      <w:pPr>
        <w:widowControl w:val="0"/>
        <w:autoSpaceDE w:val="0"/>
        <w:autoSpaceDN w:val="0"/>
        <w:adjustRightInd w:val="0"/>
        <w:spacing w:after="0" w:line="240" w:lineRule="auto"/>
        <w:jc w:val="center"/>
        <w:rPr>
          <w:rFonts w:ascii="Times New Roman" w:hAnsi="Times New Roman"/>
          <w:sz w:val="24"/>
          <w:szCs w:val="24"/>
        </w:rPr>
      </w:pPr>
    </w:p>
    <w:p w:rsidR="001B2A4E" w:rsidRPr="004737EF" w:rsidRDefault="001B2A4E" w:rsidP="001B2A4E">
      <w:pPr>
        <w:spacing w:after="0" w:line="240" w:lineRule="auto"/>
        <w:jc w:val="center"/>
        <w:rPr>
          <w:rFonts w:ascii="Times New Roman" w:hAnsi="Times New Roman"/>
          <w:sz w:val="24"/>
          <w:szCs w:val="24"/>
        </w:rPr>
      </w:pPr>
      <w:r w:rsidRPr="004737EF">
        <w:rPr>
          <w:rFonts w:ascii="Times New Roman" w:hAnsi="Times New Roman"/>
          <w:sz w:val="24"/>
          <w:szCs w:val="24"/>
        </w:rPr>
        <w:t>Паспорт</w:t>
      </w:r>
    </w:p>
    <w:p w:rsidR="001B2A4E" w:rsidRPr="004737EF" w:rsidRDefault="001B2A4E" w:rsidP="001B2A4E">
      <w:pPr>
        <w:spacing w:after="0" w:line="240" w:lineRule="auto"/>
        <w:jc w:val="center"/>
        <w:rPr>
          <w:rFonts w:ascii="Times New Roman" w:hAnsi="Times New Roman"/>
          <w:sz w:val="24"/>
          <w:szCs w:val="24"/>
        </w:rPr>
      </w:pPr>
      <w:r w:rsidRPr="004737EF">
        <w:rPr>
          <w:rFonts w:ascii="Times New Roman" w:hAnsi="Times New Roman"/>
          <w:sz w:val="24"/>
          <w:szCs w:val="24"/>
        </w:rPr>
        <w:t>муниципальной программы</w:t>
      </w:r>
    </w:p>
    <w:p w:rsidR="001B2A4E" w:rsidRPr="004737EF" w:rsidRDefault="001B2A4E" w:rsidP="001B2A4E">
      <w:pPr>
        <w:shd w:val="clear" w:color="auto" w:fill="FFFFFF"/>
        <w:spacing w:after="0" w:line="240" w:lineRule="auto"/>
        <w:jc w:val="center"/>
        <w:rPr>
          <w:rFonts w:ascii="Times New Roman" w:hAnsi="Times New Roman"/>
          <w:sz w:val="24"/>
          <w:szCs w:val="24"/>
        </w:rPr>
      </w:pPr>
      <w:r w:rsidRPr="004737EF">
        <w:rPr>
          <w:rFonts w:ascii="Times New Roman" w:hAnsi="Times New Roman"/>
          <w:sz w:val="24"/>
          <w:szCs w:val="24"/>
        </w:rPr>
        <w:t xml:space="preserve">«Развитие культуры и сохранение </w:t>
      </w:r>
      <w:proofErr w:type="gramStart"/>
      <w:r w:rsidRPr="004737EF">
        <w:rPr>
          <w:rFonts w:ascii="Times New Roman" w:hAnsi="Times New Roman"/>
          <w:sz w:val="24"/>
          <w:szCs w:val="24"/>
        </w:rPr>
        <w:t>культурного  наследия</w:t>
      </w:r>
      <w:proofErr w:type="gramEnd"/>
    </w:p>
    <w:p w:rsidR="001B2A4E" w:rsidRPr="004737EF" w:rsidRDefault="001B2A4E" w:rsidP="001B2A4E">
      <w:pPr>
        <w:shd w:val="clear" w:color="auto" w:fill="FFFFFF"/>
        <w:spacing w:after="0" w:line="240" w:lineRule="auto"/>
        <w:jc w:val="center"/>
        <w:rPr>
          <w:rFonts w:ascii="Times New Roman" w:hAnsi="Times New Roman"/>
          <w:sz w:val="24"/>
          <w:szCs w:val="24"/>
        </w:rPr>
      </w:pPr>
      <w:r w:rsidRPr="004737EF">
        <w:rPr>
          <w:rFonts w:ascii="Times New Roman" w:hAnsi="Times New Roman"/>
          <w:sz w:val="24"/>
          <w:szCs w:val="24"/>
        </w:rPr>
        <w:t>Дубровского муниципального района Брянской области</w:t>
      </w:r>
    </w:p>
    <w:p w:rsidR="001B2A4E" w:rsidRPr="004737EF" w:rsidRDefault="001B2A4E" w:rsidP="001B2A4E">
      <w:pPr>
        <w:shd w:val="clear" w:color="auto" w:fill="FFFFFF"/>
        <w:spacing w:after="0" w:line="240" w:lineRule="auto"/>
        <w:jc w:val="center"/>
        <w:rPr>
          <w:rFonts w:ascii="Arial" w:hAnsi="Arial" w:cs="Arial"/>
          <w:sz w:val="24"/>
          <w:szCs w:val="24"/>
        </w:rPr>
      </w:pPr>
      <w:r w:rsidRPr="004737EF">
        <w:rPr>
          <w:rFonts w:ascii="Times New Roman" w:hAnsi="Times New Roman"/>
          <w:sz w:val="24"/>
          <w:szCs w:val="24"/>
        </w:rPr>
        <w:t>(2022 – 2024 годы)»</w:t>
      </w:r>
    </w:p>
    <w:p w:rsidR="001B2A4E" w:rsidRPr="004737EF" w:rsidRDefault="001B2A4E" w:rsidP="001B2A4E">
      <w:pPr>
        <w:shd w:val="clear" w:color="auto" w:fill="FFFFFF"/>
        <w:spacing w:after="0" w:line="240" w:lineRule="auto"/>
        <w:jc w:val="both"/>
        <w:rPr>
          <w:rFonts w:ascii="Times New Roman" w:hAnsi="Times New Roman"/>
          <w:b/>
          <w:sz w:val="24"/>
          <w:szCs w:val="24"/>
        </w:rPr>
      </w:pPr>
      <w:r w:rsidRPr="004737EF">
        <w:rPr>
          <w:rFonts w:ascii="Arial" w:hAnsi="Arial" w:cs="Arial"/>
          <w:color w:val="333333"/>
          <w:sz w:val="24"/>
          <w:szCs w:val="24"/>
        </w:rPr>
        <w:t>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89"/>
        <w:gridCol w:w="5308"/>
      </w:tblGrid>
      <w:tr w:rsidR="001B2A4E" w:rsidRPr="004737EF" w:rsidTr="00672D00">
        <w:trPr>
          <w:trHeight w:val="180"/>
        </w:trPr>
        <w:tc>
          <w:tcPr>
            <w:tcW w:w="3389" w:type="dxa"/>
            <w:vAlign w:val="center"/>
          </w:tcPr>
          <w:p w:rsidR="001B2A4E" w:rsidRPr="004737EF" w:rsidRDefault="001B2A4E" w:rsidP="001B2A4E">
            <w:pPr>
              <w:spacing w:after="0" w:line="240" w:lineRule="auto"/>
              <w:jc w:val="center"/>
              <w:rPr>
                <w:rFonts w:ascii="Times New Roman" w:hAnsi="Times New Roman"/>
                <w:sz w:val="24"/>
                <w:szCs w:val="24"/>
              </w:rPr>
            </w:pPr>
            <w:r w:rsidRPr="004737EF">
              <w:rPr>
                <w:rFonts w:ascii="Times New Roman" w:hAnsi="Times New Roman"/>
                <w:sz w:val="24"/>
                <w:szCs w:val="24"/>
              </w:rPr>
              <w:t xml:space="preserve">Ответственный исполнитель муниципальной программы </w:t>
            </w:r>
          </w:p>
        </w:tc>
        <w:tc>
          <w:tcPr>
            <w:tcW w:w="5308" w:type="dxa"/>
            <w:vAlign w:val="center"/>
          </w:tcPr>
          <w:p w:rsidR="001B2A4E" w:rsidRPr="004737EF" w:rsidRDefault="001B2A4E" w:rsidP="001B2A4E">
            <w:pPr>
              <w:spacing w:after="0" w:line="240" w:lineRule="auto"/>
              <w:jc w:val="center"/>
              <w:rPr>
                <w:rFonts w:ascii="Times New Roman" w:hAnsi="Times New Roman"/>
                <w:bCs/>
                <w:sz w:val="24"/>
                <w:szCs w:val="24"/>
              </w:rPr>
            </w:pPr>
            <w:r w:rsidRPr="004737EF">
              <w:rPr>
                <w:rFonts w:ascii="Times New Roman" w:hAnsi="Times New Roman"/>
                <w:sz w:val="24"/>
                <w:szCs w:val="24"/>
              </w:rPr>
              <w:t xml:space="preserve">Администрация Дубровского района </w:t>
            </w:r>
          </w:p>
        </w:tc>
      </w:tr>
      <w:tr w:rsidR="001B2A4E" w:rsidRPr="004737EF" w:rsidTr="00672D00">
        <w:trPr>
          <w:trHeight w:val="180"/>
        </w:trPr>
        <w:tc>
          <w:tcPr>
            <w:tcW w:w="3389" w:type="dxa"/>
            <w:vAlign w:val="center"/>
          </w:tcPr>
          <w:p w:rsidR="001B2A4E" w:rsidRPr="004737EF" w:rsidRDefault="001B2A4E" w:rsidP="001B2A4E">
            <w:pPr>
              <w:spacing w:after="0" w:line="240" w:lineRule="auto"/>
              <w:jc w:val="center"/>
              <w:rPr>
                <w:rFonts w:ascii="Times New Roman" w:hAnsi="Times New Roman"/>
                <w:sz w:val="24"/>
                <w:szCs w:val="24"/>
              </w:rPr>
            </w:pPr>
            <w:r w:rsidRPr="004737EF">
              <w:rPr>
                <w:rFonts w:ascii="Times New Roman" w:hAnsi="Times New Roman"/>
                <w:sz w:val="24"/>
                <w:szCs w:val="24"/>
              </w:rPr>
              <w:t xml:space="preserve">Соисполнители муниципальной программы </w:t>
            </w:r>
          </w:p>
        </w:tc>
        <w:tc>
          <w:tcPr>
            <w:tcW w:w="5308" w:type="dxa"/>
            <w:vAlign w:val="center"/>
          </w:tcPr>
          <w:p w:rsidR="001B2A4E" w:rsidRPr="004737EF" w:rsidRDefault="001B2A4E" w:rsidP="001B2A4E">
            <w:pPr>
              <w:spacing w:after="0" w:line="240" w:lineRule="auto"/>
              <w:jc w:val="center"/>
              <w:rPr>
                <w:rFonts w:ascii="Times New Roman" w:hAnsi="Times New Roman"/>
                <w:bCs/>
                <w:sz w:val="24"/>
                <w:szCs w:val="24"/>
              </w:rPr>
            </w:pPr>
            <w:r w:rsidRPr="004737EF">
              <w:rPr>
                <w:rFonts w:ascii="Times New Roman" w:hAnsi="Times New Roman"/>
                <w:sz w:val="24"/>
                <w:szCs w:val="24"/>
              </w:rPr>
              <w:t>отсутствуют</w:t>
            </w:r>
          </w:p>
        </w:tc>
      </w:tr>
      <w:tr w:rsidR="001B2A4E" w:rsidRPr="004737EF" w:rsidTr="00672D00">
        <w:trPr>
          <w:trHeight w:val="180"/>
        </w:trPr>
        <w:tc>
          <w:tcPr>
            <w:tcW w:w="3389" w:type="dxa"/>
            <w:vAlign w:val="center"/>
          </w:tcPr>
          <w:p w:rsidR="001B2A4E" w:rsidRPr="004737EF" w:rsidRDefault="001B2A4E" w:rsidP="001B2A4E">
            <w:pPr>
              <w:spacing w:after="0" w:line="240" w:lineRule="auto"/>
              <w:jc w:val="center"/>
              <w:rPr>
                <w:rFonts w:ascii="Times New Roman" w:hAnsi="Times New Roman"/>
                <w:sz w:val="24"/>
                <w:szCs w:val="24"/>
              </w:rPr>
            </w:pPr>
            <w:r w:rsidRPr="004737EF">
              <w:rPr>
                <w:rFonts w:ascii="Times New Roman" w:hAnsi="Times New Roman"/>
                <w:sz w:val="24"/>
                <w:szCs w:val="24"/>
              </w:rPr>
              <w:t xml:space="preserve">Перечень подпрограмм </w:t>
            </w:r>
          </w:p>
        </w:tc>
        <w:tc>
          <w:tcPr>
            <w:tcW w:w="5308" w:type="dxa"/>
            <w:vAlign w:val="center"/>
          </w:tcPr>
          <w:p w:rsidR="001B2A4E" w:rsidRPr="004737EF" w:rsidRDefault="001B2A4E" w:rsidP="001B2A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FF0000"/>
                <w:sz w:val="24"/>
                <w:szCs w:val="24"/>
              </w:rPr>
            </w:pPr>
            <w:r w:rsidRPr="004737EF">
              <w:rPr>
                <w:rFonts w:ascii="Times New Roman" w:hAnsi="Times New Roman"/>
                <w:sz w:val="24"/>
                <w:szCs w:val="24"/>
              </w:rPr>
              <w:t>отсутствуют</w:t>
            </w:r>
          </w:p>
        </w:tc>
      </w:tr>
      <w:tr w:rsidR="001B2A4E" w:rsidRPr="004737EF" w:rsidTr="00672D00">
        <w:trPr>
          <w:trHeight w:val="180"/>
        </w:trPr>
        <w:tc>
          <w:tcPr>
            <w:tcW w:w="3389" w:type="dxa"/>
            <w:vAlign w:val="center"/>
          </w:tcPr>
          <w:p w:rsidR="001B2A4E" w:rsidRPr="004737EF" w:rsidRDefault="001B2A4E" w:rsidP="001B2A4E">
            <w:pPr>
              <w:spacing w:after="0" w:line="240" w:lineRule="auto"/>
              <w:jc w:val="center"/>
              <w:rPr>
                <w:rFonts w:ascii="Times New Roman" w:hAnsi="Times New Roman"/>
                <w:sz w:val="24"/>
                <w:szCs w:val="24"/>
              </w:rPr>
            </w:pPr>
            <w:r w:rsidRPr="004737EF">
              <w:rPr>
                <w:rFonts w:ascii="Times New Roman" w:hAnsi="Times New Roman"/>
                <w:sz w:val="24"/>
                <w:szCs w:val="24"/>
              </w:rPr>
              <w:t>Цели муниципальной программы</w:t>
            </w:r>
          </w:p>
        </w:tc>
        <w:tc>
          <w:tcPr>
            <w:tcW w:w="5308" w:type="dxa"/>
            <w:vAlign w:val="center"/>
          </w:tcPr>
          <w:p w:rsidR="001B2A4E" w:rsidRPr="004737EF" w:rsidRDefault="001B2A4E" w:rsidP="001B2A4E">
            <w:pPr>
              <w:widowControl w:val="0"/>
              <w:autoSpaceDE w:val="0"/>
              <w:autoSpaceDN w:val="0"/>
              <w:adjustRightInd w:val="0"/>
              <w:spacing w:after="0" w:line="240" w:lineRule="auto"/>
              <w:jc w:val="both"/>
              <w:rPr>
                <w:rFonts w:ascii="Times New Roman" w:hAnsi="Times New Roman"/>
                <w:sz w:val="24"/>
                <w:szCs w:val="24"/>
              </w:rPr>
            </w:pPr>
            <w:r w:rsidRPr="004737EF">
              <w:rPr>
                <w:rFonts w:ascii="Times New Roman" w:hAnsi="Times New Roman"/>
                <w:sz w:val="24"/>
                <w:szCs w:val="24"/>
              </w:rPr>
              <w:t>1. Сохранение культурного и исторического наследия, расширение доступа населения к культурным ценностям и информации</w:t>
            </w:r>
          </w:p>
          <w:p w:rsidR="001B2A4E" w:rsidRPr="004737EF" w:rsidRDefault="001B2A4E" w:rsidP="001B2A4E">
            <w:pPr>
              <w:widowControl w:val="0"/>
              <w:autoSpaceDE w:val="0"/>
              <w:autoSpaceDN w:val="0"/>
              <w:adjustRightInd w:val="0"/>
              <w:spacing w:after="0" w:line="240" w:lineRule="auto"/>
              <w:jc w:val="both"/>
              <w:rPr>
                <w:rFonts w:ascii="Times New Roman" w:hAnsi="Times New Roman"/>
                <w:sz w:val="24"/>
                <w:szCs w:val="24"/>
              </w:rPr>
            </w:pPr>
          </w:p>
          <w:p w:rsidR="001B2A4E" w:rsidRPr="004737EF" w:rsidRDefault="001B2A4E" w:rsidP="001B2A4E">
            <w:pPr>
              <w:widowControl w:val="0"/>
              <w:autoSpaceDE w:val="0"/>
              <w:autoSpaceDN w:val="0"/>
              <w:adjustRightInd w:val="0"/>
              <w:spacing w:after="0" w:line="240" w:lineRule="auto"/>
              <w:jc w:val="both"/>
              <w:rPr>
                <w:rFonts w:ascii="Times New Roman" w:hAnsi="Times New Roman"/>
                <w:sz w:val="24"/>
                <w:szCs w:val="24"/>
              </w:rPr>
            </w:pPr>
            <w:r w:rsidRPr="004737EF">
              <w:rPr>
                <w:rFonts w:ascii="Times New Roman" w:hAnsi="Times New Roman"/>
                <w:sz w:val="24"/>
                <w:szCs w:val="24"/>
              </w:rPr>
              <w:t>2. Реализация стратегической роли культуры как духовно-нравственного основания развития личности и государства, единства российского общества</w:t>
            </w:r>
          </w:p>
          <w:p w:rsidR="001B2A4E" w:rsidRPr="004737EF" w:rsidRDefault="001B2A4E" w:rsidP="001B2A4E">
            <w:pPr>
              <w:widowControl w:val="0"/>
              <w:autoSpaceDE w:val="0"/>
              <w:autoSpaceDN w:val="0"/>
              <w:adjustRightInd w:val="0"/>
              <w:spacing w:after="0" w:line="240" w:lineRule="auto"/>
              <w:jc w:val="both"/>
              <w:rPr>
                <w:rFonts w:ascii="Times New Roman" w:hAnsi="Times New Roman"/>
                <w:sz w:val="24"/>
                <w:szCs w:val="24"/>
              </w:rPr>
            </w:pPr>
            <w:r w:rsidRPr="004737EF">
              <w:rPr>
                <w:rFonts w:ascii="Times New Roman" w:hAnsi="Times New Roman"/>
                <w:sz w:val="24"/>
                <w:szCs w:val="24"/>
              </w:rPr>
              <w:t>3. Рациональное использование топливно-энергетических ресурсов и внедрение технологий энергосбережения</w:t>
            </w:r>
          </w:p>
          <w:p w:rsidR="001B2A4E" w:rsidRPr="004737EF" w:rsidRDefault="001B2A4E" w:rsidP="001B2A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4737EF">
              <w:rPr>
                <w:rFonts w:ascii="Times New Roman" w:hAnsi="Times New Roman"/>
                <w:sz w:val="24"/>
                <w:szCs w:val="24"/>
                <w:lang w:val="en-US"/>
              </w:rPr>
              <w:t>A</w:t>
            </w:r>
            <w:r w:rsidRPr="004737EF">
              <w:rPr>
                <w:rFonts w:ascii="Courier New" w:hAnsi="Courier New" w:cs="Courier New"/>
                <w:sz w:val="24"/>
                <w:szCs w:val="24"/>
              </w:rPr>
              <w:t>.</w:t>
            </w:r>
            <w:r w:rsidRPr="004737EF">
              <w:rPr>
                <w:rFonts w:ascii="Times New Roman" w:hAnsi="Times New Roman"/>
                <w:sz w:val="24"/>
                <w:szCs w:val="24"/>
              </w:rPr>
              <w:t>Национальный проект "Культура"</w:t>
            </w:r>
          </w:p>
          <w:p w:rsidR="001B2A4E" w:rsidRPr="004737EF" w:rsidRDefault="001B2A4E" w:rsidP="001B2A4E">
            <w:pPr>
              <w:widowControl w:val="0"/>
              <w:autoSpaceDE w:val="0"/>
              <w:autoSpaceDN w:val="0"/>
              <w:adjustRightInd w:val="0"/>
              <w:spacing w:after="0" w:line="240" w:lineRule="auto"/>
              <w:jc w:val="both"/>
              <w:rPr>
                <w:rFonts w:ascii="Times New Roman" w:hAnsi="Times New Roman"/>
                <w:sz w:val="24"/>
                <w:szCs w:val="24"/>
              </w:rPr>
            </w:pPr>
          </w:p>
        </w:tc>
      </w:tr>
      <w:tr w:rsidR="001B2A4E" w:rsidRPr="004737EF" w:rsidTr="00672D00">
        <w:trPr>
          <w:trHeight w:val="3278"/>
        </w:trPr>
        <w:tc>
          <w:tcPr>
            <w:tcW w:w="3389" w:type="dxa"/>
            <w:vAlign w:val="center"/>
          </w:tcPr>
          <w:p w:rsidR="001B2A4E" w:rsidRPr="004737EF" w:rsidRDefault="001B2A4E" w:rsidP="001B2A4E">
            <w:pPr>
              <w:spacing w:after="0" w:line="240" w:lineRule="auto"/>
              <w:jc w:val="center"/>
              <w:rPr>
                <w:rFonts w:ascii="Times New Roman" w:hAnsi="Times New Roman"/>
                <w:sz w:val="24"/>
                <w:szCs w:val="24"/>
              </w:rPr>
            </w:pPr>
            <w:r w:rsidRPr="004737EF">
              <w:rPr>
                <w:rFonts w:ascii="Times New Roman" w:hAnsi="Times New Roman"/>
                <w:sz w:val="24"/>
                <w:szCs w:val="24"/>
              </w:rPr>
              <w:t>Задачи муниципальной программы</w:t>
            </w:r>
          </w:p>
        </w:tc>
        <w:tc>
          <w:tcPr>
            <w:tcW w:w="5308" w:type="dxa"/>
            <w:vAlign w:val="center"/>
          </w:tcPr>
          <w:p w:rsidR="001B2A4E" w:rsidRPr="004737EF" w:rsidRDefault="001B2A4E" w:rsidP="001B2A4E">
            <w:pPr>
              <w:widowControl w:val="0"/>
              <w:autoSpaceDE w:val="0"/>
              <w:autoSpaceDN w:val="0"/>
              <w:adjustRightInd w:val="0"/>
              <w:spacing w:after="0" w:line="240" w:lineRule="auto"/>
              <w:jc w:val="both"/>
              <w:rPr>
                <w:rFonts w:ascii="Times New Roman" w:hAnsi="Times New Roman"/>
                <w:sz w:val="24"/>
                <w:szCs w:val="24"/>
              </w:rPr>
            </w:pPr>
            <w:r w:rsidRPr="004737EF">
              <w:rPr>
                <w:rFonts w:ascii="Times New Roman" w:hAnsi="Times New Roman"/>
                <w:sz w:val="24"/>
                <w:szCs w:val="24"/>
              </w:rPr>
              <w:t>1. Сохранение культурного и исторического наследия, расширение доступа населения к культурным ценностям и информации:</w:t>
            </w:r>
          </w:p>
          <w:p w:rsidR="001B2A4E" w:rsidRPr="004737EF" w:rsidRDefault="001B2A4E" w:rsidP="001B2A4E">
            <w:pPr>
              <w:widowControl w:val="0"/>
              <w:autoSpaceDE w:val="0"/>
              <w:autoSpaceDN w:val="0"/>
              <w:adjustRightInd w:val="0"/>
              <w:spacing w:after="0" w:line="240" w:lineRule="auto"/>
              <w:jc w:val="both"/>
              <w:rPr>
                <w:rFonts w:ascii="Times New Roman" w:hAnsi="Times New Roman"/>
                <w:sz w:val="24"/>
                <w:szCs w:val="24"/>
              </w:rPr>
            </w:pPr>
            <w:r w:rsidRPr="004737EF">
              <w:rPr>
                <w:rFonts w:ascii="Times New Roman" w:hAnsi="Times New Roman"/>
                <w:sz w:val="24"/>
                <w:szCs w:val="24"/>
              </w:rPr>
              <w:t>1.1. Создание условий для участия граждан в культурной жизни</w:t>
            </w:r>
          </w:p>
          <w:p w:rsidR="001B2A4E" w:rsidRPr="004737EF" w:rsidRDefault="001B2A4E" w:rsidP="001B2A4E">
            <w:pPr>
              <w:widowControl w:val="0"/>
              <w:autoSpaceDE w:val="0"/>
              <w:autoSpaceDN w:val="0"/>
              <w:adjustRightInd w:val="0"/>
              <w:spacing w:after="0" w:line="240" w:lineRule="auto"/>
              <w:jc w:val="both"/>
              <w:rPr>
                <w:rFonts w:ascii="Times New Roman" w:hAnsi="Times New Roman"/>
                <w:sz w:val="24"/>
                <w:szCs w:val="24"/>
              </w:rPr>
            </w:pPr>
            <w:r w:rsidRPr="004737EF">
              <w:rPr>
                <w:rFonts w:ascii="Times New Roman" w:hAnsi="Times New Roman"/>
                <w:sz w:val="24"/>
                <w:szCs w:val="24"/>
              </w:rPr>
              <w:t>1.2. Охрана, сохранение и популяризация объектов культурного наследия</w:t>
            </w:r>
          </w:p>
          <w:p w:rsidR="001B2A4E" w:rsidRPr="004737EF" w:rsidRDefault="001B2A4E" w:rsidP="001B2A4E">
            <w:pPr>
              <w:widowControl w:val="0"/>
              <w:autoSpaceDE w:val="0"/>
              <w:autoSpaceDN w:val="0"/>
              <w:adjustRightInd w:val="0"/>
              <w:spacing w:after="0" w:line="240" w:lineRule="auto"/>
              <w:jc w:val="both"/>
              <w:rPr>
                <w:rFonts w:ascii="Times New Roman" w:hAnsi="Times New Roman"/>
                <w:sz w:val="24"/>
                <w:szCs w:val="24"/>
              </w:rPr>
            </w:pPr>
            <w:r w:rsidRPr="004737EF">
              <w:rPr>
                <w:rFonts w:ascii="Times New Roman" w:hAnsi="Times New Roman"/>
                <w:sz w:val="24"/>
                <w:szCs w:val="24"/>
              </w:rPr>
              <w:t>2. Реализация стратегической роли культуры как духовно-нравственного основания развития личности и государства, единства российского общества:</w:t>
            </w:r>
          </w:p>
          <w:p w:rsidR="001B2A4E" w:rsidRPr="004737EF" w:rsidRDefault="001B2A4E" w:rsidP="001B2A4E">
            <w:pPr>
              <w:widowControl w:val="0"/>
              <w:autoSpaceDE w:val="0"/>
              <w:autoSpaceDN w:val="0"/>
              <w:adjustRightInd w:val="0"/>
              <w:spacing w:after="0" w:line="240" w:lineRule="auto"/>
              <w:jc w:val="both"/>
              <w:rPr>
                <w:rFonts w:ascii="Times New Roman" w:hAnsi="Times New Roman"/>
                <w:sz w:val="24"/>
                <w:szCs w:val="24"/>
              </w:rPr>
            </w:pPr>
            <w:r w:rsidRPr="004737EF">
              <w:rPr>
                <w:rFonts w:ascii="Times New Roman" w:hAnsi="Times New Roman"/>
                <w:sz w:val="24"/>
                <w:szCs w:val="24"/>
              </w:rPr>
              <w:t>2.1. развитие кадрового потенциала сферы культуры и реализация мер государственной поддержки работников культуры;</w:t>
            </w:r>
          </w:p>
          <w:p w:rsidR="001B2A4E" w:rsidRPr="004737EF" w:rsidRDefault="001B2A4E" w:rsidP="001B2A4E">
            <w:pPr>
              <w:widowControl w:val="0"/>
              <w:autoSpaceDE w:val="0"/>
              <w:autoSpaceDN w:val="0"/>
              <w:adjustRightInd w:val="0"/>
              <w:spacing w:after="0" w:line="240" w:lineRule="auto"/>
              <w:jc w:val="both"/>
              <w:rPr>
                <w:rFonts w:ascii="Times New Roman" w:hAnsi="Times New Roman"/>
                <w:sz w:val="24"/>
                <w:szCs w:val="24"/>
              </w:rPr>
            </w:pPr>
            <w:r w:rsidRPr="004737EF">
              <w:rPr>
                <w:rFonts w:ascii="Times New Roman" w:hAnsi="Times New Roman"/>
                <w:sz w:val="24"/>
                <w:szCs w:val="24"/>
              </w:rPr>
              <w:t>2.2. Развитие инфраструктуры сферы культуры, обеспечение развития и укрепления материально-технической базы учреждений культуры</w:t>
            </w:r>
          </w:p>
          <w:p w:rsidR="001B2A4E" w:rsidRPr="004737EF" w:rsidRDefault="001B2A4E" w:rsidP="001B2A4E">
            <w:pPr>
              <w:widowControl w:val="0"/>
              <w:autoSpaceDE w:val="0"/>
              <w:autoSpaceDN w:val="0"/>
              <w:adjustRightInd w:val="0"/>
              <w:spacing w:after="0" w:line="240" w:lineRule="auto"/>
              <w:jc w:val="both"/>
              <w:rPr>
                <w:rFonts w:ascii="Times New Roman" w:hAnsi="Times New Roman"/>
                <w:sz w:val="24"/>
                <w:szCs w:val="24"/>
              </w:rPr>
            </w:pPr>
            <w:r w:rsidRPr="004737EF">
              <w:rPr>
                <w:rFonts w:ascii="Times New Roman" w:hAnsi="Times New Roman"/>
                <w:sz w:val="24"/>
                <w:szCs w:val="24"/>
              </w:rPr>
              <w:t xml:space="preserve"> 3. Рациональное использование топливно-энергетических ресурсов и внедрение технологий энергосбережения:</w:t>
            </w:r>
          </w:p>
          <w:p w:rsidR="001B2A4E" w:rsidRPr="004737EF" w:rsidRDefault="001B2A4E" w:rsidP="001B2A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4737EF">
              <w:rPr>
                <w:rFonts w:ascii="Times New Roman" w:hAnsi="Times New Roman"/>
                <w:sz w:val="24"/>
                <w:szCs w:val="24"/>
              </w:rPr>
              <w:lastRenderedPageBreak/>
              <w:t>3.</w:t>
            </w:r>
            <w:proofErr w:type="gramStart"/>
            <w:r w:rsidRPr="004737EF">
              <w:rPr>
                <w:rFonts w:ascii="Times New Roman" w:hAnsi="Times New Roman"/>
                <w:sz w:val="24"/>
                <w:szCs w:val="24"/>
              </w:rPr>
              <w:t>1.повышение</w:t>
            </w:r>
            <w:proofErr w:type="gramEnd"/>
            <w:r w:rsidRPr="004737EF">
              <w:rPr>
                <w:rFonts w:ascii="Times New Roman" w:hAnsi="Times New Roman"/>
                <w:sz w:val="24"/>
                <w:szCs w:val="24"/>
              </w:rPr>
              <w:t xml:space="preserve"> энергетической эффективности потребления тепла, газа, электроэнергии, воды и стимулирование использования энергосберегающих  технологий </w:t>
            </w:r>
          </w:p>
          <w:p w:rsidR="001B2A4E" w:rsidRPr="004737EF" w:rsidRDefault="001B2A4E" w:rsidP="001B2A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4737EF">
              <w:rPr>
                <w:rFonts w:ascii="Times New Roman" w:hAnsi="Times New Roman"/>
                <w:sz w:val="24"/>
                <w:szCs w:val="24"/>
                <w:lang w:val="en-US"/>
              </w:rPr>
              <w:t>A</w:t>
            </w:r>
            <w:r w:rsidRPr="004737EF">
              <w:rPr>
                <w:rFonts w:ascii="Courier New" w:hAnsi="Courier New" w:cs="Courier New"/>
                <w:sz w:val="24"/>
                <w:szCs w:val="24"/>
              </w:rPr>
              <w:t>.</w:t>
            </w:r>
            <w:r w:rsidRPr="004737EF">
              <w:rPr>
                <w:rFonts w:ascii="Times New Roman" w:hAnsi="Times New Roman"/>
                <w:sz w:val="24"/>
                <w:szCs w:val="24"/>
              </w:rPr>
              <w:t>Национальный проект "Культура"</w:t>
            </w:r>
          </w:p>
          <w:p w:rsidR="001B2A4E" w:rsidRPr="004737EF" w:rsidRDefault="001B2A4E" w:rsidP="001B2A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4737EF">
              <w:rPr>
                <w:rFonts w:ascii="Times New Roman" w:hAnsi="Times New Roman"/>
                <w:sz w:val="24"/>
                <w:szCs w:val="24"/>
                <w:lang w:val="en-US"/>
              </w:rPr>
              <w:t>A</w:t>
            </w:r>
            <w:r w:rsidRPr="004737EF">
              <w:rPr>
                <w:rFonts w:ascii="Times New Roman" w:hAnsi="Times New Roman"/>
                <w:sz w:val="24"/>
                <w:szCs w:val="24"/>
              </w:rPr>
              <w:t>1. Региональный проект "Культурная среда (Брянская область)"</w:t>
            </w:r>
          </w:p>
        </w:tc>
      </w:tr>
      <w:tr w:rsidR="001B2A4E" w:rsidRPr="004737EF" w:rsidTr="00672D00">
        <w:trPr>
          <w:trHeight w:val="1069"/>
        </w:trPr>
        <w:tc>
          <w:tcPr>
            <w:tcW w:w="3389" w:type="dxa"/>
            <w:vAlign w:val="center"/>
          </w:tcPr>
          <w:p w:rsidR="001B2A4E" w:rsidRPr="004737EF" w:rsidRDefault="001B2A4E" w:rsidP="001B2A4E">
            <w:pPr>
              <w:spacing w:after="0" w:line="240" w:lineRule="auto"/>
              <w:jc w:val="center"/>
              <w:rPr>
                <w:rFonts w:ascii="Times New Roman" w:hAnsi="Times New Roman"/>
                <w:sz w:val="24"/>
                <w:szCs w:val="24"/>
              </w:rPr>
            </w:pPr>
            <w:r w:rsidRPr="004737EF">
              <w:rPr>
                <w:rFonts w:ascii="Times New Roman" w:hAnsi="Times New Roman"/>
                <w:sz w:val="24"/>
                <w:szCs w:val="24"/>
              </w:rPr>
              <w:lastRenderedPageBreak/>
              <w:t>Этапы и сроки реализации муниципальной программы</w:t>
            </w:r>
          </w:p>
        </w:tc>
        <w:tc>
          <w:tcPr>
            <w:tcW w:w="5308" w:type="dxa"/>
            <w:vAlign w:val="center"/>
          </w:tcPr>
          <w:p w:rsidR="001B2A4E" w:rsidRPr="004737EF" w:rsidRDefault="001B2A4E" w:rsidP="001B2A4E">
            <w:pPr>
              <w:spacing w:after="0" w:line="240" w:lineRule="auto"/>
              <w:rPr>
                <w:rFonts w:ascii="Times New Roman" w:hAnsi="Times New Roman"/>
                <w:sz w:val="24"/>
                <w:szCs w:val="24"/>
              </w:rPr>
            </w:pPr>
          </w:p>
          <w:p w:rsidR="001B2A4E" w:rsidRPr="004737EF" w:rsidRDefault="001B2A4E" w:rsidP="001B2A4E">
            <w:pPr>
              <w:spacing w:after="0" w:line="240" w:lineRule="auto"/>
              <w:rPr>
                <w:rFonts w:ascii="Times New Roman" w:hAnsi="Times New Roman"/>
                <w:sz w:val="24"/>
                <w:szCs w:val="24"/>
              </w:rPr>
            </w:pPr>
            <w:r w:rsidRPr="004737EF">
              <w:rPr>
                <w:rFonts w:ascii="Times New Roman" w:hAnsi="Times New Roman"/>
                <w:sz w:val="24"/>
                <w:szCs w:val="24"/>
              </w:rPr>
              <w:t xml:space="preserve">  2022 - 2024 г.</w:t>
            </w:r>
          </w:p>
          <w:p w:rsidR="001B2A4E" w:rsidRPr="004737EF" w:rsidRDefault="001B2A4E" w:rsidP="001B2A4E">
            <w:pPr>
              <w:spacing w:after="0" w:line="240" w:lineRule="auto"/>
              <w:rPr>
                <w:rFonts w:ascii="Times New Roman" w:hAnsi="Times New Roman"/>
                <w:sz w:val="24"/>
                <w:szCs w:val="24"/>
              </w:rPr>
            </w:pPr>
          </w:p>
        </w:tc>
      </w:tr>
      <w:tr w:rsidR="001B2A4E" w:rsidRPr="004737EF" w:rsidTr="00672D00">
        <w:trPr>
          <w:trHeight w:val="1427"/>
        </w:trPr>
        <w:tc>
          <w:tcPr>
            <w:tcW w:w="3389" w:type="dxa"/>
            <w:vAlign w:val="center"/>
          </w:tcPr>
          <w:p w:rsidR="001B2A4E" w:rsidRPr="004737EF" w:rsidRDefault="001B2A4E" w:rsidP="001B2A4E">
            <w:pPr>
              <w:widowControl w:val="0"/>
              <w:autoSpaceDE w:val="0"/>
              <w:autoSpaceDN w:val="0"/>
              <w:adjustRightInd w:val="0"/>
              <w:spacing w:after="0" w:line="240" w:lineRule="auto"/>
              <w:ind w:firstLine="540"/>
              <w:jc w:val="center"/>
              <w:rPr>
                <w:rFonts w:ascii="Times New Roman" w:hAnsi="Times New Roman"/>
                <w:sz w:val="24"/>
                <w:szCs w:val="24"/>
              </w:rPr>
            </w:pPr>
            <w:r w:rsidRPr="004737EF">
              <w:rPr>
                <w:rFonts w:ascii="Times New Roman" w:hAnsi="Times New Roman"/>
                <w:sz w:val="24"/>
                <w:szCs w:val="24"/>
              </w:rPr>
              <w:t>Объемы бюджетных ассигнований на реализацию</w:t>
            </w:r>
          </w:p>
          <w:p w:rsidR="001B2A4E" w:rsidRPr="004737EF" w:rsidRDefault="001B2A4E" w:rsidP="001B2A4E">
            <w:pPr>
              <w:widowControl w:val="0"/>
              <w:autoSpaceDE w:val="0"/>
              <w:autoSpaceDN w:val="0"/>
              <w:adjustRightInd w:val="0"/>
              <w:spacing w:after="0" w:line="240" w:lineRule="auto"/>
              <w:ind w:firstLine="540"/>
              <w:jc w:val="center"/>
              <w:rPr>
                <w:rFonts w:ascii="Times New Roman" w:hAnsi="Times New Roman"/>
                <w:sz w:val="24"/>
                <w:szCs w:val="24"/>
              </w:rPr>
            </w:pPr>
            <w:r w:rsidRPr="004737EF">
              <w:rPr>
                <w:rFonts w:ascii="Times New Roman" w:hAnsi="Times New Roman"/>
                <w:sz w:val="24"/>
                <w:szCs w:val="24"/>
              </w:rPr>
              <w:t>муниципальной программы</w:t>
            </w:r>
          </w:p>
          <w:p w:rsidR="001B2A4E" w:rsidRPr="004737EF" w:rsidRDefault="001B2A4E" w:rsidP="001B2A4E">
            <w:pPr>
              <w:widowControl w:val="0"/>
              <w:autoSpaceDE w:val="0"/>
              <w:autoSpaceDN w:val="0"/>
              <w:adjustRightInd w:val="0"/>
              <w:spacing w:after="0" w:line="240" w:lineRule="auto"/>
              <w:ind w:firstLine="540"/>
              <w:rPr>
                <w:rFonts w:ascii="Times New Roman" w:hAnsi="Times New Roman"/>
                <w:sz w:val="24"/>
                <w:szCs w:val="24"/>
              </w:rPr>
            </w:pPr>
          </w:p>
        </w:tc>
        <w:tc>
          <w:tcPr>
            <w:tcW w:w="5308" w:type="dxa"/>
            <w:vAlign w:val="center"/>
          </w:tcPr>
          <w:p w:rsidR="001B2A4E" w:rsidRPr="004737EF" w:rsidRDefault="001B2A4E" w:rsidP="001B2A4E">
            <w:pPr>
              <w:spacing w:after="0" w:line="240" w:lineRule="auto"/>
              <w:rPr>
                <w:rFonts w:ascii="Times New Roman" w:hAnsi="Times New Roman"/>
                <w:sz w:val="24"/>
                <w:szCs w:val="24"/>
              </w:rPr>
            </w:pPr>
            <w:r w:rsidRPr="004737EF">
              <w:rPr>
                <w:rFonts w:ascii="Times New Roman" w:hAnsi="Times New Roman"/>
                <w:sz w:val="24"/>
                <w:szCs w:val="24"/>
              </w:rPr>
              <w:t>Общий объем средств, предусмотренных на реализацию муниципальной программы</w:t>
            </w:r>
          </w:p>
          <w:p w:rsidR="001B2A4E" w:rsidRPr="004737EF" w:rsidRDefault="001B2A4E" w:rsidP="001B2A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4737EF">
              <w:rPr>
                <w:rFonts w:ascii="Times New Roman" w:hAnsi="Times New Roman"/>
                <w:sz w:val="24"/>
                <w:szCs w:val="24"/>
              </w:rPr>
              <w:t xml:space="preserve">54 116 929,63 рублей, в </w:t>
            </w:r>
            <w:proofErr w:type="spellStart"/>
            <w:r w:rsidRPr="004737EF">
              <w:rPr>
                <w:rFonts w:ascii="Times New Roman" w:hAnsi="Times New Roman"/>
                <w:sz w:val="24"/>
                <w:szCs w:val="24"/>
              </w:rPr>
              <w:t>т.ч</w:t>
            </w:r>
            <w:proofErr w:type="spellEnd"/>
            <w:r w:rsidRPr="004737EF">
              <w:rPr>
                <w:rFonts w:ascii="Times New Roman" w:hAnsi="Times New Roman"/>
                <w:sz w:val="24"/>
                <w:szCs w:val="24"/>
              </w:rPr>
              <w:t>.:</w:t>
            </w:r>
          </w:p>
          <w:p w:rsidR="001B2A4E" w:rsidRPr="004737EF" w:rsidRDefault="001B2A4E" w:rsidP="001B2A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4737EF">
              <w:rPr>
                <w:rFonts w:ascii="Times New Roman" w:hAnsi="Times New Roman"/>
                <w:sz w:val="24"/>
                <w:szCs w:val="24"/>
              </w:rPr>
              <w:t>2022 год – 27 957 886,38 рублей;</w:t>
            </w:r>
          </w:p>
          <w:p w:rsidR="001B2A4E" w:rsidRPr="004737EF" w:rsidRDefault="001B2A4E" w:rsidP="001B2A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4737EF">
              <w:rPr>
                <w:rFonts w:ascii="Times New Roman" w:hAnsi="Times New Roman"/>
                <w:sz w:val="24"/>
                <w:szCs w:val="24"/>
              </w:rPr>
              <w:t>2023 год – 13 372 429,53 рублей;</w:t>
            </w:r>
          </w:p>
          <w:p w:rsidR="001B2A4E" w:rsidRPr="004737EF" w:rsidRDefault="001B2A4E" w:rsidP="001B2A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4737EF">
              <w:rPr>
                <w:rFonts w:ascii="Times New Roman" w:hAnsi="Times New Roman"/>
                <w:sz w:val="24"/>
                <w:szCs w:val="24"/>
              </w:rPr>
              <w:t>2024 год – 12 786 613,72 рублей.</w:t>
            </w:r>
          </w:p>
          <w:p w:rsidR="001B2A4E" w:rsidRPr="004737EF" w:rsidRDefault="001B2A4E" w:rsidP="001B2A4E">
            <w:pPr>
              <w:spacing w:after="0" w:line="240" w:lineRule="auto"/>
              <w:rPr>
                <w:rFonts w:ascii="Times New Roman" w:hAnsi="Times New Roman"/>
                <w:sz w:val="24"/>
                <w:szCs w:val="24"/>
              </w:rPr>
            </w:pPr>
          </w:p>
        </w:tc>
      </w:tr>
      <w:tr w:rsidR="001B2A4E" w:rsidRPr="004737EF" w:rsidTr="00672D00">
        <w:trPr>
          <w:trHeight w:val="1427"/>
        </w:trPr>
        <w:tc>
          <w:tcPr>
            <w:tcW w:w="3389" w:type="dxa"/>
            <w:vAlign w:val="center"/>
          </w:tcPr>
          <w:p w:rsidR="001B2A4E" w:rsidRPr="004737EF" w:rsidRDefault="001B2A4E" w:rsidP="001B2A4E">
            <w:pPr>
              <w:widowControl w:val="0"/>
              <w:autoSpaceDE w:val="0"/>
              <w:autoSpaceDN w:val="0"/>
              <w:adjustRightInd w:val="0"/>
              <w:spacing w:after="0" w:line="240" w:lineRule="auto"/>
              <w:ind w:firstLine="540"/>
              <w:jc w:val="center"/>
              <w:rPr>
                <w:rFonts w:ascii="Times New Roman" w:hAnsi="Times New Roman"/>
                <w:sz w:val="24"/>
                <w:szCs w:val="24"/>
              </w:rPr>
            </w:pPr>
            <w:r w:rsidRPr="004737EF">
              <w:rPr>
                <w:rFonts w:ascii="Times New Roman" w:hAnsi="Times New Roman"/>
                <w:sz w:val="24"/>
                <w:szCs w:val="24"/>
              </w:rPr>
              <w:t>Ожидаемые результаты реализации</w:t>
            </w:r>
          </w:p>
          <w:p w:rsidR="001B2A4E" w:rsidRPr="004737EF" w:rsidRDefault="001B2A4E" w:rsidP="001B2A4E">
            <w:pPr>
              <w:widowControl w:val="0"/>
              <w:autoSpaceDE w:val="0"/>
              <w:autoSpaceDN w:val="0"/>
              <w:adjustRightInd w:val="0"/>
              <w:spacing w:after="0" w:line="240" w:lineRule="auto"/>
              <w:ind w:firstLine="540"/>
              <w:jc w:val="center"/>
              <w:rPr>
                <w:rFonts w:ascii="Times New Roman" w:hAnsi="Times New Roman"/>
                <w:sz w:val="24"/>
                <w:szCs w:val="24"/>
              </w:rPr>
            </w:pPr>
            <w:r w:rsidRPr="004737EF">
              <w:rPr>
                <w:rFonts w:ascii="Times New Roman" w:hAnsi="Times New Roman"/>
                <w:sz w:val="24"/>
                <w:szCs w:val="24"/>
              </w:rPr>
              <w:t>муниципальной программы</w:t>
            </w:r>
          </w:p>
          <w:p w:rsidR="001B2A4E" w:rsidRPr="004737EF" w:rsidRDefault="001B2A4E" w:rsidP="001B2A4E">
            <w:pPr>
              <w:widowControl w:val="0"/>
              <w:autoSpaceDE w:val="0"/>
              <w:autoSpaceDN w:val="0"/>
              <w:adjustRightInd w:val="0"/>
              <w:spacing w:after="0" w:line="240" w:lineRule="auto"/>
              <w:ind w:firstLine="540"/>
              <w:rPr>
                <w:rFonts w:ascii="Times New Roman" w:hAnsi="Times New Roman"/>
                <w:sz w:val="24"/>
                <w:szCs w:val="24"/>
              </w:rPr>
            </w:pPr>
          </w:p>
        </w:tc>
        <w:tc>
          <w:tcPr>
            <w:tcW w:w="5308" w:type="dxa"/>
            <w:vAlign w:val="center"/>
          </w:tcPr>
          <w:p w:rsidR="001B2A4E" w:rsidRPr="004737EF" w:rsidRDefault="001B2A4E" w:rsidP="001B2A4E">
            <w:pPr>
              <w:widowControl w:val="0"/>
              <w:autoSpaceDE w:val="0"/>
              <w:autoSpaceDN w:val="0"/>
              <w:adjustRightInd w:val="0"/>
              <w:spacing w:after="0" w:line="240" w:lineRule="auto"/>
              <w:jc w:val="both"/>
              <w:rPr>
                <w:rFonts w:ascii="Times New Roman" w:hAnsi="Times New Roman"/>
                <w:sz w:val="24"/>
                <w:szCs w:val="24"/>
              </w:rPr>
            </w:pPr>
            <w:r w:rsidRPr="004737EF">
              <w:rPr>
                <w:rFonts w:ascii="Times New Roman" w:hAnsi="Times New Roman"/>
                <w:sz w:val="24"/>
                <w:szCs w:val="24"/>
              </w:rPr>
              <w:t>Сведения о показателях (индикаторах) муниципальной программы и их значениях приводится в таблице приложением к муниципальной программе (приложение 3).</w:t>
            </w:r>
          </w:p>
          <w:p w:rsidR="001B2A4E" w:rsidRPr="004737EF" w:rsidRDefault="001B2A4E" w:rsidP="001B2A4E">
            <w:pPr>
              <w:spacing w:after="0" w:line="240" w:lineRule="auto"/>
              <w:rPr>
                <w:rFonts w:ascii="Times New Roman" w:hAnsi="Times New Roman"/>
                <w:sz w:val="24"/>
                <w:szCs w:val="24"/>
              </w:rPr>
            </w:pPr>
          </w:p>
        </w:tc>
      </w:tr>
    </w:tbl>
    <w:p w:rsidR="001B2A4E" w:rsidRPr="004737EF" w:rsidRDefault="001B2A4E" w:rsidP="004737EF">
      <w:pPr>
        <w:widowControl w:val="0"/>
        <w:autoSpaceDE w:val="0"/>
        <w:autoSpaceDN w:val="0"/>
        <w:adjustRightInd w:val="0"/>
        <w:spacing w:after="0" w:line="240" w:lineRule="auto"/>
        <w:rPr>
          <w:rFonts w:ascii="Times New Roman" w:hAnsi="Times New Roman"/>
          <w:b/>
          <w:sz w:val="24"/>
          <w:szCs w:val="24"/>
        </w:rPr>
      </w:pPr>
    </w:p>
    <w:p w:rsidR="001B2A4E" w:rsidRPr="004737EF" w:rsidRDefault="001B2A4E" w:rsidP="001B2A4E">
      <w:pPr>
        <w:widowControl w:val="0"/>
        <w:autoSpaceDE w:val="0"/>
        <w:autoSpaceDN w:val="0"/>
        <w:adjustRightInd w:val="0"/>
        <w:spacing w:after="0" w:line="240" w:lineRule="auto"/>
        <w:jc w:val="center"/>
        <w:outlineLvl w:val="1"/>
        <w:rPr>
          <w:rFonts w:ascii="Times New Roman" w:hAnsi="Times New Roman"/>
          <w:b/>
          <w:sz w:val="24"/>
          <w:szCs w:val="24"/>
        </w:rPr>
      </w:pPr>
      <w:r w:rsidRPr="004737EF">
        <w:rPr>
          <w:rFonts w:ascii="Times New Roman" w:hAnsi="Times New Roman"/>
          <w:b/>
          <w:sz w:val="24"/>
          <w:szCs w:val="24"/>
        </w:rPr>
        <w:t>1. Общая характеристика текущего состояния отрасли</w:t>
      </w:r>
    </w:p>
    <w:p w:rsidR="001B2A4E" w:rsidRPr="004737EF" w:rsidRDefault="001B2A4E" w:rsidP="004737EF">
      <w:pPr>
        <w:widowControl w:val="0"/>
        <w:autoSpaceDE w:val="0"/>
        <w:autoSpaceDN w:val="0"/>
        <w:adjustRightInd w:val="0"/>
        <w:spacing w:after="0" w:line="240" w:lineRule="auto"/>
        <w:jc w:val="center"/>
        <w:rPr>
          <w:rFonts w:ascii="Times New Roman" w:hAnsi="Times New Roman"/>
          <w:b/>
          <w:sz w:val="24"/>
          <w:szCs w:val="24"/>
        </w:rPr>
      </w:pPr>
      <w:r w:rsidRPr="004737EF">
        <w:rPr>
          <w:rFonts w:ascii="Times New Roman" w:hAnsi="Times New Roman"/>
          <w:b/>
          <w:sz w:val="24"/>
          <w:szCs w:val="24"/>
        </w:rPr>
        <w:t>«Культура» Дубровского муницип</w:t>
      </w:r>
      <w:r w:rsidR="004737EF">
        <w:rPr>
          <w:rFonts w:ascii="Times New Roman" w:hAnsi="Times New Roman"/>
          <w:b/>
          <w:sz w:val="24"/>
          <w:szCs w:val="24"/>
        </w:rPr>
        <w:t>ального района Брянской области</w:t>
      </w:r>
    </w:p>
    <w:p w:rsidR="001B2A4E" w:rsidRPr="004737EF" w:rsidRDefault="001B2A4E" w:rsidP="001B2A4E">
      <w:pPr>
        <w:widowControl w:val="0"/>
        <w:autoSpaceDE w:val="0"/>
        <w:autoSpaceDN w:val="0"/>
        <w:adjustRightInd w:val="0"/>
        <w:spacing w:after="0" w:line="240" w:lineRule="auto"/>
        <w:ind w:firstLine="539"/>
        <w:jc w:val="both"/>
        <w:rPr>
          <w:rFonts w:ascii="Times New Roman" w:hAnsi="Times New Roman"/>
          <w:sz w:val="24"/>
          <w:szCs w:val="24"/>
        </w:rPr>
      </w:pPr>
      <w:r w:rsidRPr="004737EF">
        <w:rPr>
          <w:rFonts w:ascii="Times New Roman" w:hAnsi="Times New Roman"/>
          <w:sz w:val="24"/>
          <w:szCs w:val="24"/>
        </w:rPr>
        <w:t xml:space="preserve">Сохранение и развитие интеллектуального потенциала, улучшение условий доступа различных групп населения к культурным ценностям и информационным ресурсам, повышение культуры населения, рост гражданского самосознания людей, вовлечение их в активную общественную жизнь мы считаем важным направлением в деятельности учреждений культуры района. Направленная на решение важнейших для населения задач, культура дает возможность ориентироваться в социальном мире и определяет то, каким общество станет в ближайшей перспективе. </w:t>
      </w:r>
    </w:p>
    <w:p w:rsidR="001B2A4E" w:rsidRPr="004737EF" w:rsidRDefault="001B2A4E" w:rsidP="001B2A4E">
      <w:pPr>
        <w:spacing w:after="0" w:line="240" w:lineRule="auto"/>
        <w:ind w:firstLine="539"/>
        <w:jc w:val="both"/>
        <w:rPr>
          <w:rFonts w:ascii="Times New Roman" w:hAnsi="Times New Roman"/>
          <w:sz w:val="24"/>
          <w:szCs w:val="24"/>
        </w:rPr>
      </w:pPr>
      <w:r w:rsidRPr="004737EF">
        <w:rPr>
          <w:rFonts w:ascii="Times New Roman" w:hAnsi="Times New Roman"/>
          <w:sz w:val="24"/>
          <w:szCs w:val="24"/>
        </w:rPr>
        <w:t>В 2021 году культурное обслуживание населения Дубровского муниципального района Брянской области осуществляли: 13 муниципальных библиотек, объединенных в муниципальное бюджетное учреждение культуры «Централизованная библиотечная система Дубровского района»;</w:t>
      </w:r>
    </w:p>
    <w:p w:rsidR="001B2A4E" w:rsidRPr="004737EF" w:rsidRDefault="001B2A4E" w:rsidP="001B2A4E">
      <w:pPr>
        <w:shd w:val="clear" w:color="auto" w:fill="FFFFFF"/>
        <w:tabs>
          <w:tab w:val="left" w:pos="900"/>
        </w:tabs>
        <w:spacing w:after="0" w:line="240" w:lineRule="auto"/>
        <w:ind w:firstLine="539"/>
        <w:jc w:val="both"/>
        <w:rPr>
          <w:rFonts w:ascii="Times New Roman" w:hAnsi="Times New Roman"/>
          <w:sz w:val="24"/>
          <w:szCs w:val="24"/>
        </w:rPr>
      </w:pPr>
      <w:r w:rsidRPr="004737EF">
        <w:rPr>
          <w:rFonts w:ascii="Times New Roman" w:hAnsi="Times New Roman"/>
          <w:sz w:val="24"/>
          <w:szCs w:val="24"/>
        </w:rPr>
        <w:t xml:space="preserve">11 культурно-досуговых учреждений, объединенных в муниципальное </w:t>
      </w:r>
      <w:proofErr w:type="gramStart"/>
      <w:r w:rsidRPr="004737EF">
        <w:rPr>
          <w:rFonts w:ascii="Times New Roman" w:hAnsi="Times New Roman"/>
          <w:sz w:val="24"/>
          <w:szCs w:val="24"/>
        </w:rPr>
        <w:t>бюджетное  учреждение</w:t>
      </w:r>
      <w:proofErr w:type="gramEnd"/>
      <w:r w:rsidRPr="004737EF">
        <w:rPr>
          <w:rFonts w:ascii="Times New Roman" w:hAnsi="Times New Roman"/>
          <w:sz w:val="24"/>
          <w:szCs w:val="24"/>
        </w:rPr>
        <w:t xml:space="preserve"> культуры «Центральный </w:t>
      </w:r>
      <w:proofErr w:type="spellStart"/>
      <w:r w:rsidRPr="004737EF">
        <w:rPr>
          <w:rFonts w:ascii="Times New Roman" w:hAnsi="Times New Roman"/>
          <w:sz w:val="24"/>
          <w:szCs w:val="24"/>
        </w:rPr>
        <w:t>межпоселенческий</w:t>
      </w:r>
      <w:proofErr w:type="spellEnd"/>
      <w:r w:rsidRPr="004737EF">
        <w:rPr>
          <w:rFonts w:ascii="Times New Roman" w:hAnsi="Times New Roman"/>
          <w:sz w:val="24"/>
          <w:szCs w:val="24"/>
        </w:rPr>
        <w:t xml:space="preserve"> Дом культуры Дубровского района».</w:t>
      </w:r>
    </w:p>
    <w:p w:rsidR="001B2A4E" w:rsidRPr="004737EF" w:rsidRDefault="001B2A4E" w:rsidP="001B2A4E">
      <w:pPr>
        <w:widowControl w:val="0"/>
        <w:autoSpaceDE w:val="0"/>
        <w:autoSpaceDN w:val="0"/>
        <w:adjustRightInd w:val="0"/>
        <w:spacing w:after="0" w:line="240" w:lineRule="auto"/>
        <w:ind w:firstLine="539"/>
        <w:jc w:val="both"/>
        <w:rPr>
          <w:rFonts w:ascii="Times New Roman" w:hAnsi="Times New Roman"/>
          <w:sz w:val="24"/>
          <w:szCs w:val="24"/>
        </w:rPr>
      </w:pPr>
      <w:r w:rsidRPr="004737EF">
        <w:rPr>
          <w:rFonts w:ascii="Times New Roman" w:hAnsi="Times New Roman"/>
          <w:sz w:val="24"/>
          <w:szCs w:val="24"/>
        </w:rPr>
        <w:t xml:space="preserve">В районе продолжил свою деятельность МБУК «Дубровский районный краеведческий музей». В настоящий момент все учреждения сферы культуры </w:t>
      </w:r>
      <w:proofErr w:type="gramStart"/>
      <w:r w:rsidRPr="004737EF">
        <w:rPr>
          <w:rFonts w:ascii="Times New Roman" w:hAnsi="Times New Roman"/>
          <w:sz w:val="24"/>
          <w:szCs w:val="24"/>
        </w:rPr>
        <w:t>работают  в</w:t>
      </w:r>
      <w:proofErr w:type="gramEnd"/>
      <w:r w:rsidRPr="004737EF">
        <w:rPr>
          <w:rFonts w:ascii="Times New Roman" w:hAnsi="Times New Roman"/>
          <w:sz w:val="24"/>
          <w:szCs w:val="24"/>
        </w:rPr>
        <w:t xml:space="preserve"> форме муниципальных бюджетных учреждений культуры.</w:t>
      </w:r>
    </w:p>
    <w:p w:rsidR="001B2A4E" w:rsidRPr="004737EF" w:rsidRDefault="001B2A4E" w:rsidP="001B2A4E">
      <w:pPr>
        <w:widowControl w:val="0"/>
        <w:autoSpaceDE w:val="0"/>
        <w:autoSpaceDN w:val="0"/>
        <w:adjustRightInd w:val="0"/>
        <w:spacing w:after="0" w:line="240" w:lineRule="auto"/>
        <w:ind w:firstLine="540"/>
        <w:jc w:val="both"/>
        <w:rPr>
          <w:rFonts w:ascii="Times New Roman" w:hAnsi="Times New Roman"/>
          <w:sz w:val="24"/>
          <w:szCs w:val="24"/>
        </w:rPr>
      </w:pPr>
      <w:r w:rsidRPr="004737EF">
        <w:rPr>
          <w:rFonts w:ascii="Times New Roman" w:hAnsi="Times New Roman"/>
          <w:sz w:val="24"/>
          <w:szCs w:val="24"/>
        </w:rPr>
        <w:t>С 2010 года заработная плата работникам муниципальных учреждений культуры формируется на основании отраслевой системы оплаты труда работников культуры, также руководствуясь Указом Президента Российской Федерации от 7.05.2012 года № 597 «О мероприятиях по реализации государственной социальной политики», Указа Губернатора Брянской области от 5.06.2014 года № 211 «Об утверждении плана мероприятий, направленных на повышение эффективности сферы культуры Брянской области», постановления администрации Дубровского района от 20.06.2014 № 358 «Об утверждении плана мероприятий, направленных на повышение эффективности сферы культуры Брянской области», что позволяет повышать заработную плату ежегодно.</w:t>
      </w:r>
    </w:p>
    <w:p w:rsidR="001B2A4E" w:rsidRPr="004737EF" w:rsidRDefault="001B2A4E" w:rsidP="001B2A4E">
      <w:pPr>
        <w:spacing w:after="0" w:line="240" w:lineRule="auto"/>
        <w:ind w:firstLine="540"/>
        <w:jc w:val="both"/>
        <w:rPr>
          <w:rFonts w:ascii="Times New Roman" w:hAnsi="Times New Roman"/>
          <w:sz w:val="24"/>
          <w:szCs w:val="24"/>
        </w:rPr>
      </w:pPr>
      <w:r w:rsidRPr="004737EF">
        <w:rPr>
          <w:rFonts w:ascii="Times New Roman" w:hAnsi="Times New Roman"/>
          <w:sz w:val="24"/>
          <w:szCs w:val="24"/>
        </w:rPr>
        <w:lastRenderedPageBreak/>
        <w:t xml:space="preserve">Работники учреждений культуры активно участвуют в жизни местного сообщества, подтверждая положительный имидж работника культуры. По итогам работы за истекший период 2021 года десять работников учреждений культуры отмечены грамотами Брянской областной Думы, Департамента культуры Брянской области. </w:t>
      </w:r>
    </w:p>
    <w:p w:rsidR="001B2A4E" w:rsidRPr="004737EF" w:rsidRDefault="001B2A4E" w:rsidP="004737EF">
      <w:pPr>
        <w:spacing w:after="0" w:line="240" w:lineRule="auto"/>
        <w:ind w:firstLine="540"/>
        <w:jc w:val="both"/>
        <w:rPr>
          <w:rFonts w:ascii="Times New Roman" w:hAnsi="Times New Roman"/>
          <w:sz w:val="24"/>
          <w:szCs w:val="24"/>
        </w:rPr>
      </w:pPr>
      <w:r w:rsidRPr="004737EF">
        <w:rPr>
          <w:rFonts w:ascii="Times New Roman" w:hAnsi="Times New Roman"/>
          <w:color w:val="000000"/>
          <w:sz w:val="24"/>
          <w:szCs w:val="24"/>
        </w:rPr>
        <w:t xml:space="preserve">2021 год в России объявлен Годом науки и технологий. Среди основных задач, которые предстояло решить учреждениям культуры, стали воспитание у жителей и подрастающего поколения, чувства патриотизма, должного отношения к истории своей страны и лучшим её представителям, внесшим большой вклад </w:t>
      </w:r>
      <w:proofErr w:type="gramStart"/>
      <w:r w:rsidRPr="004737EF">
        <w:rPr>
          <w:rFonts w:ascii="Times New Roman" w:hAnsi="Times New Roman"/>
          <w:color w:val="000000"/>
          <w:sz w:val="24"/>
          <w:szCs w:val="24"/>
        </w:rPr>
        <w:t>в  развитие</w:t>
      </w:r>
      <w:proofErr w:type="gramEnd"/>
      <w:r w:rsidRPr="004737EF">
        <w:rPr>
          <w:rFonts w:ascii="Times New Roman" w:hAnsi="Times New Roman"/>
          <w:color w:val="000000"/>
          <w:sz w:val="24"/>
          <w:szCs w:val="24"/>
        </w:rPr>
        <w:t xml:space="preserve"> России, </w:t>
      </w:r>
      <w:r w:rsidRPr="004737EF">
        <w:rPr>
          <w:rFonts w:ascii="Times New Roman" w:hAnsi="Times New Roman"/>
          <w:sz w:val="24"/>
          <w:szCs w:val="24"/>
          <w:shd w:val="clear" w:color="auto" w:fill="FFFFFF"/>
        </w:rPr>
        <w:t>формирование у граждан чувство гордости за свою Родину, а также четкое представление о реализуемых сегодня государством инициативах в области науки и технологий.</w:t>
      </w:r>
    </w:p>
    <w:p w:rsidR="001B2A4E" w:rsidRPr="004737EF" w:rsidRDefault="001B2A4E" w:rsidP="001B2A4E">
      <w:pPr>
        <w:spacing w:after="0" w:line="240" w:lineRule="auto"/>
        <w:ind w:firstLine="540"/>
        <w:jc w:val="both"/>
        <w:rPr>
          <w:rFonts w:ascii="Times New Roman" w:hAnsi="Times New Roman"/>
          <w:sz w:val="24"/>
          <w:szCs w:val="24"/>
        </w:rPr>
      </w:pPr>
      <w:r w:rsidRPr="004737EF">
        <w:rPr>
          <w:rFonts w:ascii="Times New Roman" w:hAnsi="Times New Roman"/>
          <w:color w:val="000000"/>
          <w:sz w:val="24"/>
          <w:szCs w:val="24"/>
        </w:rPr>
        <w:t xml:space="preserve">Библиотечная система Дубровского района выбрала основными направлениями своей деятельности </w:t>
      </w:r>
      <w:proofErr w:type="gramStart"/>
      <w:r w:rsidRPr="004737EF">
        <w:rPr>
          <w:rFonts w:ascii="Times New Roman" w:hAnsi="Times New Roman"/>
          <w:color w:val="000000"/>
          <w:sz w:val="24"/>
          <w:szCs w:val="24"/>
        </w:rPr>
        <w:t xml:space="preserve">в </w:t>
      </w:r>
      <w:r w:rsidRPr="004737EF">
        <w:rPr>
          <w:rFonts w:ascii="Times New Roman" w:hAnsi="Times New Roman"/>
          <w:sz w:val="24"/>
          <w:szCs w:val="24"/>
        </w:rPr>
        <w:t xml:space="preserve"> год</w:t>
      </w:r>
      <w:proofErr w:type="gramEnd"/>
      <w:r w:rsidRPr="004737EF">
        <w:rPr>
          <w:rFonts w:ascii="Times New Roman" w:hAnsi="Times New Roman"/>
          <w:sz w:val="24"/>
          <w:szCs w:val="24"/>
        </w:rPr>
        <w:t xml:space="preserve"> науки и технологий: гражданско-патриотическое воспитание, экологическое и правовое просвещение, духовно-нравственное воспитание, краеведение, социально-культурная реабилитация пользователей со специальными потребностями через реализацию целевой программы «Милосердие» (библиотечное обслуживание пожилых людей и инвалидов).</w:t>
      </w:r>
      <w:r w:rsidRPr="004737EF">
        <w:rPr>
          <w:rFonts w:ascii="Times New Roman" w:hAnsi="Times New Roman"/>
          <w:color w:val="000000"/>
          <w:sz w:val="24"/>
          <w:szCs w:val="24"/>
        </w:rPr>
        <w:t xml:space="preserve"> Год науки и технологий - стал хорошим поводом для проведения в библиотеках различных мероприятий по продвижению научно-популярной, энциклопедической литературы и популяризации книг для совместного семейного чтения.</w:t>
      </w:r>
    </w:p>
    <w:p w:rsidR="001B2A4E" w:rsidRPr="004737EF" w:rsidRDefault="001B2A4E" w:rsidP="001B2A4E">
      <w:pPr>
        <w:spacing w:after="0" w:line="240" w:lineRule="auto"/>
        <w:ind w:firstLine="540"/>
        <w:jc w:val="both"/>
        <w:rPr>
          <w:rFonts w:ascii="Times New Roman" w:hAnsi="Times New Roman"/>
          <w:sz w:val="24"/>
          <w:szCs w:val="24"/>
        </w:rPr>
      </w:pPr>
      <w:r w:rsidRPr="004737EF">
        <w:rPr>
          <w:rFonts w:ascii="Times New Roman" w:hAnsi="Times New Roman"/>
          <w:sz w:val="24"/>
          <w:szCs w:val="24"/>
        </w:rPr>
        <w:t xml:space="preserve"> Достойное место занимают библиотеки </w:t>
      </w:r>
      <w:proofErr w:type="gramStart"/>
      <w:r w:rsidRPr="004737EF">
        <w:rPr>
          <w:rFonts w:ascii="Times New Roman" w:hAnsi="Times New Roman"/>
          <w:sz w:val="24"/>
          <w:szCs w:val="24"/>
        </w:rPr>
        <w:t>Дубровского  района</w:t>
      </w:r>
      <w:proofErr w:type="gramEnd"/>
      <w:r w:rsidRPr="004737EF">
        <w:rPr>
          <w:rFonts w:ascii="Times New Roman" w:hAnsi="Times New Roman"/>
          <w:sz w:val="24"/>
          <w:szCs w:val="24"/>
        </w:rPr>
        <w:t xml:space="preserve"> в информационном и культурном пространстве, статус лидера в (АИС)  единой информационной системе учреждений культуры. Центральная </w:t>
      </w:r>
      <w:proofErr w:type="spellStart"/>
      <w:r w:rsidRPr="004737EF">
        <w:rPr>
          <w:rFonts w:ascii="Times New Roman" w:hAnsi="Times New Roman"/>
          <w:sz w:val="24"/>
          <w:szCs w:val="24"/>
        </w:rPr>
        <w:t>Межпоселенческая</w:t>
      </w:r>
      <w:proofErr w:type="spellEnd"/>
      <w:r w:rsidRPr="004737EF">
        <w:rPr>
          <w:rFonts w:ascii="Times New Roman" w:hAnsi="Times New Roman"/>
          <w:sz w:val="24"/>
          <w:szCs w:val="24"/>
        </w:rPr>
        <w:t xml:space="preserve"> библиотека является одной из баз для проведения деловых встреч, семинаров для специалистов библиотек района, области. За время работы сформирован позитивный опыт организации доступа жителей к чтению и информации. На сегодняшний день библиотекари осваивают новые формы работы, раздвигают общепринятые рамки библиотек, выходят из стен и проводят мероприятия, максимально приближаясь к читателю, например, очередное театрализованное представление вне стен библиотеки с использованием открытого микрофона: </w:t>
      </w:r>
    </w:p>
    <w:p w:rsidR="001B2A4E" w:rsidRPr="004737EF" w:rsidRDefault="001B2A4E" w:rsidP="001B2A4E">
      <w:pPr>
        <w:spacing w:after="0" w:line="240" w:lineRule="auto"/>
        <w:jc w:val="both"/>
        <w:rPr>
          <w:rFonts w:ascii="Times New Roman" w:hAnsi="Times New Roman"/>
          <w:sz w:val="24"/>
          <w:szCs w:val="24"/>
        </w:rPr>
      </w:pPr>
      <w:r w:rsidRPr="004737EF">
        <w:rPr>
          <w:rFonts w:ascii="Times New Roman" w:hAnsi="Times New Roman"/>
          <w:sz w:val="24"/>
          <w:szCs w:val="24"/>
        </w:rPr>
        <w:t xml:space="preserve">  </w:t>
      </w:r>
      <w:r w:rsidRPr="004737EF">
        <w:rPr>
          <w:rFonts w:ascii="Times New Roman" w:hAnsi="Times New Roman"/>
          <w:sz w:val="24"/>
          <w:szCs w:val="24"/>
        </w:rPr>
        <w:tab/>
        <w:t xml:space="preserve">  Библиотеки широко используют в информационном обслуживании ресурсы Интернет, фонд электронных носителей, мультимедийных энциклопедий, возможности электронной почты. Освоен метод проведения массовых мероприятий в онлайн формате, читатели приняли участие в </w:t>
      </w:r>
      <w:proofErr w:type="spellStart"/>
      <w:r w:rsidRPr="004737EF">
        <w:rPr>
          <w:rFonts w:ascii="Times New Roman" w:hAnsi="Times New Roman"/>
          <w:sz w:val="24"/>
          <w:szCs w:val="24"/>
        </w:rPr>
        <w:t>промоакциях</w:t>
      </w:r>
      <w:proofErr w:type="spellEnd"/>
      <w:r w:rsidRPr="004737EF">
        <w:rPr>
          <w:rFonts w:ascii="Times New Roman" w:hAnsi="Times New Roman"/>
          <w:sz w:val="24"/>
          <w:szCs w:val="24"/>
        </w:rPr>
        <w:t xml:space="preserve"> «</w:t>
      </w:r>
      <w:r w:rsidRPr="004737EF">
        <w:rPr>
          <w:rFonts w:ascii="Times New Roman" w:hAnsi="Times New Roman"/>
          <w:sz w:val="24"/>
          <w:szCs w:val="24"/>
          <w:lang w:val="en-US"/>
        </w:rPr>
        <w:t>Net</w:t>
      </w:r>
      <w:r w:rsidRPr="004737EF">
        <w:rPr>
          <w:rFonts w:ascii="Times New Roman" w:hAnsi="Times New Roman"/>
          <w:sz w:val="24"/>
          <w:szCs w:val="24"/>
        </w:rPr>
        <w:t xml:space="preserve"> террору в нашем мире», «Скажите всем «Спасибо», «Дом, где тебя ждут», «Завещаю беречь нам этот мир», «Чистота родного языка» и </w:t>
      </w:r>
      <w:proofErr w:type="spellStart"/>
      <w:r w:rsidRPr="004737EF">
        <w:rPr>
          <w:rFonts w:ascii="Times New Roman" w:hAnsi="Times New Roman"/>
          <w:sz w:val="24"/>
          <w:szCs w:val="24"/>
        </w:rPr>
        <w:t>др</w:t>
      </w:r>
      <w:proofErr w:type="spellEnd"/>
      <w:r w:rsidRPr="004737EF">
        <w:rPr>
          <w:rFonts w:ascii="Times New Roman" w:hAnsi="Times New Roman"/>
          <w:sz w:val="24"/>
          <w:szCs w:val="24"/>
        </w:rPr>
        <w:t xml:space="preserve">, в рамках акций открытый микрофон «Земля моя… И от тебя мне никуда не деться», «Недопетая песня России», «Нам 41-й не забыть, а 45-й вечно помнить» ко Дню Великой Победы, «Война пером поэтов земляков» ко Дню освобождения </w:t>
      </w:r>
      <w:proofErr w:type="spellStart"/>
      <w:r w:rsidRPr="004737EF">
        <w:rPr>
          <w:rFonts w:ascii="Times New Roman" w:hAnsi="Times New Roman"/>
          <w:sz w:val="24"/>
          <w:szCs w:val="24"/>
        </w:rPr>
        <w:t>Брянщины</w:t>
      </w:r>
      <w:proofErr w:type="spellEnd"/>
      <w:r w:rsidRPr="004737EF">
        <w:rPr>
          <w:rFonts w:ascii="Times New Roman" w:hAnsi="Times New Roman"/>
          <w:sz w:val="24"/>
          <w:szCs w:val="24"/>
        </w:rPr>
        <w:t xml:space="preserve"> и др., «Его  перо любовью дышит» ко Дню Пушкина, «Вперед, Россия» ко Дню России. Издается печатная продукция: буклеты, закладки, дайджесты, информационные списки, тематические брошюры. В библиотеках проводятся виртуальные экскурсии, путешествия, слайд-беседы, тематические обзоры, специалистами библиотек создаются электронные презентации, виртуальные выставки. В 2021 году библиотекарями создано </w:t>
      </w:r>
      <w:r w:rsidRPr="004737EF">
        <w:rPr>
          <w:rFonts w:ascii="Times New Roman" w:eastAsia="Calibri" w:hAnsi="Times New Roman"/>
          <w:sz w:val="24"/>
          <w:szCs w:val="24"/>
          <w:lang w:eastAsia="en-US"/>
        </w:rPr>
        <w:t>223 ролика, 216725 просмотра.</w:t>
      </w:r>
    </w:p>
    <w:p w:rsidR="001B2A4E" w:rsidRPr="004737EF" w:rsidRDefault="001B2A4E" w:rsidP="001B2A4E">
      <w:pPr>
        <w:spacing w:after="0" w:line="240" w:lineRule="auto"/>
        <w:jc w:val="both"/>
        <w:rPr>
          <w:rFonts w:ascii="Times New Roman" w:hAnsi="Times New Roman"/>
          <w:sz w:val="24"/>
          <w:szCs w:val="24"/>
        </w:rPr>
      </w:pPr>
      <w:r w:rsidRPr="004737EF">
        <w:rPr>
          <w:rFonts w:ascii="Times New Roman" w:hAnsi="Times New Roman"/>
          <w:sz w:val="24"/>
          <w:szCs w:val="24"/>
        </w:rPr>
        <w:t xml:space="preserve">  </w:t>
      </w:r>
      <w:r w:rsidRPr="004737EF">
        <w:rPr>
          <w:rFonts w:ascii="Times New Roman" w:hAnsi="Times New Roman"/>
          <w:sz w:val="24"/>
          <w:szCs w:val="24"/>
        </w:rPr>
        <w:tab/>
        <w:t xml:space="preserve">В библиотеках района ведется работа по накоплению и систематизации материалов для Летописей населенных пунктов, по сбору документальных материалов по истории района </w:t>
      </w:r>
      <w:proofErr w:type="gramStart"/>
      <w:r w:rsidRPr="004737EF">
        <w:rPr>
          <w:rFonts w:ascii="Times New Roman" w:hAnsi="Times New Roman"/>
          <w:sz w:val="24"/>
          <w:szCs w:val="24"/>
        </w:rPr>
        <w:t>и  воспоминаний</w:t>
      </w:r>
      <w:proofErr w:type="gramEnd"/>
      <w:r w:rsidRPr="004737EF">
        <w:rPr>
          <w:rFonts w:ascii="Times New Roman" w:hAnsi="Times New Roman"/>
          <w:sz w:val="24"/>
          <w:szCs w:val="24"/>
        </w:rPr>
        <w:t xml:space="preserve"> о Великой Отечественной войне. Уникальные краеведческие фонды, сосредоточенные в библиотеках, обладающие безграничным потенциалом сегодня оцифровываются. С целью раскрытия исторических событий, знаменательных дат, для воспитания любви к малой родине, работники муниципальных библиотек проводят для своих читателей часы краеведения, историко-краеведческие вечера, интересные встречи с местными поэтами и известными земляками, организуют презентации краеведческих книг, оформляют тематические папки-досье, альбомы. Организованы творческие встречи с поэтами Брянской области, «Неугасимая лампада» о русских иконах» с иереем отцом Павлом, с Жуковским </w:t>
      </w:r>
      <w:proofErr w:type="gramStart"/>
      <w:r w:rsidRPr="004737EF">
        <w:rPr>
          <w:rFonts w:ascii="Times New Roman" w:hAnsi="Times New Roman"/>
          <w:sz w:val="24"/>
          <w:szCs w:val="24"/>
        </w:rPr>
        <w:t>поисковым  отрядом</w:t>
      </w:r>
      <w:proofErr w:type="gramEnd"/>
      <w:r w:rsidRPr="004737EF">
        <w:rPr>
          <w:rFonts w:ascii="Times New Roman" w:hAnsi="Times New Roman"/>
          <w:sz w:val="24"/>
          <w:szCs w:val="24"/>
        </w:rPr>
        <w:t xml:space="preserve"> «Русич».</w:t>
      </w:r>
    </w:p>
    <w:p w:rsidR="001B2A4E" w:rsidRPr="004737EF" w:rsidRDefault="001B2A4E" w:rsidP="001B2A4E">
      <w:pPr>
        <w:spacing w:after="0" w:line="240" w:lineRule="auto"/>
        <w:jc w:val="both"/>
        <w:rPr>
          <w:rFonts w:ascii="Times New Roman" w:hAnsi="Times New Roman"/>
          <w:sz w:val="24"/>
          <w:szCs w:val="24"/>
        </w:rPr>
      </w:pPr>
      <w:r w:rsidRPr="004737EF">
        <w:rPr>
          <w:rFonts w:ascii="Times New Roman" w:hAnsi="Times New Roman"/>
          <w:sz w:val="24"/>
          <w:szCs w:val="24"/>
        </w:rPr>
        <w:t xml:space="preserve">Выпущены тематические сборники стихов участников поэтического клуба «Литературная волна». С помощью средств, собранных населением к 70летию поэта Н.И. </w:t>
      </w:r>
      <w:proofErr w:type="spellStart"/>
      <w:r w:rsidRPr="004737EF">
        <w:rPr>
          <w:rFonts w:ascii="Times New Roman" w:hAnsi="Times New Roman"/>
          <w:sz w:val="24"/>
          <w:szCs w:val="24"/>
        </w:rPr>
        <w:t>Алексеенкова</w:t>
      </w:r>
      <w:proofErr w:type="spellEnd"/>
      <w:r w:rsidRPr="004737EF">
        <w:rPr>
          <w:rFonts w:ascii="Times New Roman" w:hAnsi="Times New Roman"/>
          <w:sz w:val="24"/>
          <w:szCs w:val="24"/>
        </w:rPr>
        <w:t xml:space="preserve"> подготовлена и выпущена книга неопубликованных стихов «Я с Вами, даже если меня нет», проведена презентация.</w:t>
      </w:r>
    </w:p>
    <w:p w:rsidR="001B2A4E" w:rsidRPr="004737EF" w:rsidRDefault="001B2A4E" w:rsidP="001B2A4E">
      <w:pPr>
        <w:spacing w:after="0" w:line="240" w:lineRule="auto"/>
        <w:ind w:firstLine="540"/>
        <w:jc w:val="both"/>
        <w:rPr>
          <w:rFonts w:ascii="Times New Roman" w:hAnsi="Times New Roman"/>
          <w:sz w:val="24"/>
          <w:szCs w:val="24"/>
        </w:rPr>
      </w:pPr>
      <w:r w:rsidRPr="004737EF">
        <w:rPr>
          <w:rFonts w:ascii="Times New Roman" w:hAnsi="Times New Roman"/>
          <w:sz w:val="24"/>
          <w:szCs w:val="24"/>
        </w:rPr>
        <w:lastRenderedPageBreak/>
        <w:t xml:space="preserve">    В 8 муниципальных библиотеках в центрах правой информации установлена бесплатная поисковая система «Законодательство России». Библиотекари продолжают курировать население по вопросам компьютерной грамотности. Активно используя информационно-поисковые электронные базы данных, </w:t>
      </w:r>
      <w:proofErr w:type="gramStart"/>
      <w:r w:rsidRPr="004737EF">
        <w:rPr>
          <w:rFonts w:ascii="Times New Roman" w:hAnsi="Times New Roman"/>
          <w:sz w:val="24"/>
          <w:szCs w:val="24"/>
        </w:rPr>
        <w:t>фонд  правовой</w:t>
      </w:r>
      <w:proofErr w:type="gramEnd"/>
      <w:r w:rsidRPr="004737EF">
        <w:rPr>
          <w:rFonts w:ascii="Times New Roman" w:hAnsi="Times New Roman"/>
          <w:sz w:val="24"/>
          <w:szCs w:val="24"/>
        </w:rPr>
        <w:t xml:space="preserve"> литературы, электронных носителей, систематически организуют мероприятия по воспитанию правовой грамотности населения района. Наиболее востребованными являются уроки правовых знаний, часы правовой информации, викторины, анкетирование. Библиотеками осуществляется обслуживание различных категорий пользователей (детей, молодежи, инвалидов, пожилых людей и т.д.). Жители центральных населенных пунктов обслуживаются стационарными библиотеками. Для работников учреждений и организаций п. Дубровка осуществляется </w:t>
      </w:r>
      <w:proofErr w:type="spellStart"/>
      <w:r w:rsidRPr="004737EF">
        <w:rPr>
          <w:rFonts w:ascii="Times New Roman" w:hAnsi="Times New Roman"/>
          <w:sz w:val="24"/>
          <w:szCs w:val="24"/>
        </w:rPr>
        <w:t>внестационарное</w:t>
      </w:r>
      <w:proofErr w:type="spellEnd"/>
      <w:r w:rsidRPr="004737EF">
        <w:rPr>
          <w:rFonts w:ascii="Times New Roman" w:hAnsi="Times New Roman"/>
          <w:sz w:val="24"/>
          <w:szCs w:val="24"/>
        </w:rPr>
        <w:t xml:space="preserve"> библиотечное обслуживание (</w:t>
      </w:r>
      <w:proofErr w:type="spellStart"/>
      <w:r w:rsidRPr="004737EF">
        <w:rPr>
          <w:rFonts w:ascii="Times New Roman" w:hAnsi="Times New Roman"/>
          <w:sz w:val="24"/>
          <w:szCs w:val="24"/>
        </w:rPr>
        <w:t>книгоношество</w:t>
      </w:r>
      <w:proofErr w:type="spellEnd"/>
      <w:r w:rsidRPr="004737EF">
        <w:rPr>
          <w:rFonts w:ascii="Times New Roman" w:hAnsi="Times New Roman"/>
          <w:sz w:val="24"/>
          <w:szCs w:val="24"/>
        </w:rPr>
        <w:t>, передвижные библиотеки с использованием транспорта).</w:t>
      </w:r>
    </w:p>
    <w:p w:rsidR="001B2A4E" w:rsidRPr="004737EF" w:rsidRDefault="001B2A4E" w:rsidP="001B2A4E">
      <w:pPr>
        <w:spacing w:line="240" w:lineRule="auto"/>
        <w:ind w:firstLine="540"/>
        <w:contextualSpacing/>
        <w:jc w:val="both"/>
        <w:rPr>
          <w:rFonts w:ascii="Times New Roman" w:eastAsia="Calibri" w:hAnsi="Times New Roman"/>
          <w:sz w:val="24"/>
          <w:szCs w:val="24"/>
          <w:lang w:eastAsia="en-US"/>
        </w:rPr>
      </w:pPr>
      <w:r w:rsidRPr="004737EF">
        <w:rPr>
          <w:rFonts w:ascii="Times New Roman" w:eastAsia="Calibri" w:hAnsi="Times New Roman"/>
          <w:sz w:val="24"/>
          <w:szCs w:val="24"/>
          <w:lang w:eastAsia="en-US"/>
        </w:rPr>
        <w:t xml:space="preserve">Развитию досугового направления в деятельности библиотек способствует работа клубов по интересам для различных категорий пользователей. </w:t>
      </w:r>
      <w:proofErr w:type="gramStart"/>
      <w:r w:rsidRPr="004737EF">
        <w:rPr>
          <w:rFonts w:ascii="Times New Roman" w:eastAsia="Calibri" w:hAnsi="Times New Roman"/>
          <w:sz w:val="24"/>
          <w:szCs w:val="24"/>
          <w:lang w:eastAsia="en-US"/>
        </w:rPr>
        <w:t xml:space="preserve">При  </w:t>
      </w:r>
      <w:proofErr w:type="spellStart"/>
      <w:r w:rsidRPr="004737EF">
        <w:rPr>
          <w:rFonts w:ascii="Times New Roman" w:eastAsia="Calibri" w:hAnsi="Times New Roman"/>
          <w:sz w:val="24"/>
          <w:szCs w:val="24"/>
          <w:lang w:eastAsia="en-US"/>
        </w:rPr>
        <w:t>Межпоселенческой</w:t>
      </w:r>
      <w:proofErr w:type="spellEnd"/>
      <w:proofErr w:type="gramEnd"/>
      <w:r w:rsidRPr="004737EF">
        <w:rPr>
          <w:rFonts w:ascii="Times New Roman" w:eastAsia="Calibri" w:hAnsi="Times New Roman"/>
          <w:sz w:val="24"/>
          <w:szCs w:val="24"/>
          <w:lang w:eastAsia="en-US"/>
        </w:rPr>
        <w:t xml:space="preserve"> библиотеке продолжают работу клубы «Память», «Общение», литературно - музыкальная гостиная для юношества, поэтическое сообщество «Литературная волна». В поселенческих библиотеках для читателей созданы и успешно работают клубы «Завалинка», «Фантазия», экологический клуб «Радуга», читательское объединение «Общение и книга», детский клуб «Солнышко». </w:t>
      </w:r>
    </w:p>
    <w:p w:rsidR="001B2A4E" w:rsidRPr="004737EF" w:rsidRDefault="001B2A4E" w:rsidP="001B2A4E">
      <w:pPr>
        <w:spacing w:before="100" w:beforeAutospacing="1" w:after="100" w:afterAutospacing="1" w:line="240" w:lineRule="auto"/>
        <w:ind w:firstLine="540"/>
        <w:contextualSpacing/>
        <w:jc w:val="both"/>
        <w:rPr>
          <w:rFonts w:ascii="Times New Roman" w:hAnsi="Times New Roman"/>
          <w:sz w:val="24"/>
          <w:szCs w:val="24"/>
        </w:rPr>
      </w:pPr>
      <w:r w:rsidRPr="004737EF">
        <w:rPr>
          <w:rFonts w:ascii="Times New Roman" w:hAnsi="Times New Roman"/>
          <w:sz w:val="24"/>
          <w:szCs w:val="24"/>
        </w:rPr>
        <w:t xml:space="preserve">  2021 год для культурно-</w:t>
      </w:r>
      <w:proofErr w:type="gramStart"/>
      <w:r w:rsidRPr="004737EF">
        <w:rPr>
          <w:rFonts w:ascii="Times New Roman" w:hAnsi="Times New Roman"/>
          <w:sz w:val="24"/>
          <w:szCs w:val="24"/>
        </w:rPr>
        <w:t>досуговых  учреждений</w:t>
      </w:r>
      <w:proofErr w:type="gramEnd"/>
      <w:r w:rsidRPr="004737EF">
        <w:rPr>
          <w:rFonts w:ascii="Times New Roman" w:hAnsi="Times New Roman"/>
          <w:sz w:val="24"/>
          <w:szCs w:val="24"/>
        </w:rPr>
        <w:t xml:space="preserve"> культуры  ознаменован чередой ярких событий, достижений, районных конкурсов и новых творческих проектов. </w:t>
      </w:r>
    </w:p>
    <w:p w:rsidR="001B2A4E" w:rsidRPr="004737EF" w:rsidRDefault="001B2A4E" w:rsidP="001B2A4E">
      <w:pPr>
        <w:spacing w:after="0" w:line="240" w:lineRule="auto"/>
        <w:ind w:firstLine="567"/>
        <w:jc w:val="both"/>
        <w:rPr>
          <w:rFonts w:ascii="Times New Roman" w:hAnsi="Times New Roman"/>
          <w:sz w:val="24"/>
          <w:szCs w:val="24"/>
        </w:rPr>
      </w:pPr>
      <w:r w:rsidRPr="004737EF">
        <w:rPr>
          <w:rFonts w:ascii="Times New Roman" w:hAnsi="Times New Roman"/>
          <w:sz w:val="24"/>
          <w:szCs w:val="24"/>
        </w:rPr>
        <w:t>В районе работают 4 коллектива, имеющих звание «народный», «образцовый</w:t>
      </w:r>
      <w:proofErr w:type="gramStart"/>
      <w:r w:rsidRPr="004737EF">
        <w:rPr>
          <w:rFonts w:ascii="Times New Roman" w:hAnsi="Times New Roman"/>
          <w:sz w:val="24"/>
          <w:szCs w:val="24"/>
        </w:rPr>
        <w:t>»:  МБУК</w:t>
      </w:r>
      <w:proofErr w:type="gramEnd"/>
      <w:r w:rsidRPr="004737EF">
        <w:rPr>
          <w:rFonts w:ascii="Times New Roman" w:hAnsi="Times New Roman"/>
          <w:sz w:val="24"/>
          <w:szCs w:val="24"/>
        </w:rPr>
        <w:t xml:space="preserve"> «ЦМДК Дубровского района» -   народный хор «Соцветие», «образцовый коллектив «Небылицы», </w:t>
      </w:r>
      <w:proofErr w:type="spellStart"/>
      <w:r w:rsidRPr="004737EF">
        <w:rPr>
          <w:rFonts w:ascii="Times New Roman" w:hAnsi="Times New Roman"/>
          <w:sz w:val="24"/>
          <w:szCs w:val="24"/>
        </w:rPr>
        <w:t>Сещинское</w:t>
      </w:r>
      <w:proofErr w:type="spellEnd"/>
      <w:r w:rsidRPr="004737EF">
        <w:rPr>
          <w:rFonts w:ascii="Times New Roman" w:hAnsi="Times New Roman"/>
          <w:sz w:val="24"/>
          <w:szCs w:val="24"/>
        </w:rPr>
        <w:t xml:space="preserve"> структурное подразделение - народный ансамбль «Черемуха», </w:t>
      </w:r>
      <w:proofErr w:type="spellStart"/>
      <w:r w:rsidRPr="004737EF">
        <w:rPr>
          <w:rFonts w:ascii="Times New Roman" w:hAnsi="Times New Roman"/>
          <w:sz w:val="24"/>
          <w:szCs w:val="24"/>
        </w:rPr>
        <w:t>Пеклинское</w:t>
      </w:r>
      <w:proofErr w:type="spellEnd"/>
      <w:r w:rsidRPr="004737EF">
        <w:rPr>
          <w:rFonts w:ascii="Times New Roman" w:hAnsi="Times New Roman"/>
          <w:sz w:val="24"/>
          <w:szCs w:val="24"/>
        </w:rPr>
        <w:t xml:space="preserve"> структурное подразделение - народный ансамбль песни и танца «Русский сувенир». </w:t>
      </w:r>
    </w:p>
    <w:p w:rsidR="001B2A4E" w:rsidRPr="004737EF" w:rsidRDefault="001B2A4E" w:rsidP="001B2A4E">
      <w:pPr>
        <w:spacing w:after="0" w:line="240" w:lineRule="auto"/>
        <w:ind w:firstLine="360"/>
        <w:jc w:val="both"/>
        <w:rPr>
          <w:rFonts w:ascii="Times New Roman" w:hAnsi="Times New Roman"/>
          <w:sz w:val="24"/>
          <w:szCs w:val="24"/>
        </w:rPr>
      </w:pPr>
      <w:r w:rsidRPr="004737EF">
        <w:rPr>
          <w:rFonts w:ascii="Times New Roman" w:hAnsi="Times New Roman"/>
          <w:sz w:val="24"/>
          <w:szCs w:val="24"/>
        </w:rPr>
        <w:t xml:space="preserve">На базе культурно-досуговых учреждений района функционируют 13 коллективов декоративно-прикладного творчества, в которых ведется работа по приобщению желающих к различным видам ДПИ: народная кукла, </w:t>
      </w:r>
      <w:proofErr w:type="spellStart"/>
      <w:proofErr w:type="gramStart"/>
      <w:r w:rsidRPr="004737EF">
        <w:rPr>
          <w:rFonts w:ascii="Times New Roman" w:hAnsi="Times New Roman"/>
          <w:sz w:val="24"/>
          <w:szCs w:val="24"/>
        </w:rPr>
        <w:t>филтинг</w:t>
      </w:r>
      <w:proofErr w:type="spellEnd"/>
      <w:r w:rsidRPr="004737EF">
        <w:rPr>
          <w:rFonts w:ascii="Times New Roman" w:hAnsi="Times New Roman"/>
          <w:sz w:val="24"/>
          <w:szCs w:val="24"/>
        </w:rPr>
        <w:t>,  вышивка</w:t>
      </w:r>
      <w:proofErr w:type="gramEnd"/>
      <w:r w:rsidRPr="004737EF">
        <w:rPr>
          <w:rFonts w:ascii="Times New Roman" w:hAnsi="Times New Roman"/>
          <w:sz w:val="24"/>
          <w:szCs w:val="24"/>
        </w:rPr>
        <w:t xml:space="preserve"> крестом, мягкая игрушка, вязание, и др.</w:t>
      </w:r>
    </w:p>
    <w:p w:rsidR="001B2A4E" w:rsidRPr="004737EF" w:rsidRDefault="001B2A4E" w:rsidP="001B2A4E">
      <w:pPr>
        <w:spacing w:after="0" w:line="240" w:lineRule="auto"/>
        <w:ind w:firstLine="567"/>
        <w:jc w:val="both"/>
        <w:rPr>
          <w:rFonts w:ascii="Times New Roman" w:hAnsi="Times New Roman"/>
          <w:sz w:val="24"/>
          <w:szCs w:val="24"/>
        </w:rPr>
      </w:pPr>
      <w:r w:rsidRPr="004737EF">
        <w:rPr>
          <w:rFonts w:ascii="Times New Roman" w:hAnsi="Times New Roman"/>
          <w:sz w:val="24"/>
          <w:szCs w:val="24"/>
        </w:rPr>
        <w:t xml:space="preserve">В 2021 году отделом культуры администрации Дубровского района </w:t>
      </w:r>
      <w:proofErr w:type="gramStart"/>
      <w:r w:rsidRPr="004737EF">
        <w:rPr>
          <w:rFonts w:ascii="Times New Roman" w:hAnsi="Times New Roman"/>
          <w:sz w:val="24"/>
          <w:szCs w:val="24"/>
        </w:rPr>
        <w:t>и  районным</w:t>
      </w:r>
      <w:proofErr w:type="gramEnd"/>
      <w:r w:rsidRPr="004737EF">
        <w:rPr>
          <w:rFonts w:ascii="Times New Roman" w:hAnsi="Times New Roman"/>
          <w:sz w:val="24"/>
          <w:szCs w:val="24"/>
        </w:rPr>
        <w:t xml:space="preserve"> Домом культуры были  учреждены   познавательные онлайн-</w:t>
      </w:r>
      <w:proofErr w:type="spellStart"/>
      <w:r w:rsidRPr="004737EF">
        <w:rPr>
          <w:rFonts w:ascii="Times New Roman" w:hAnsi="Times New Roman"/>
          <w:sz w:val="24"/>
          <w:szCs w:val="24"/>
        </w:rPr>
        <w:t>квесты</w:t>
      </w:r>
      <w:proofErr w:type="spellEnd"/>
      <w:r w:rsidRPr="004737EF">
        <w:rPr>
          <w:rFonts w:ascii="Times New Roman" w:hAnsi="Times New Roman"/>
          <w:sz w:val="24"/>
          <w:szCs w:val="24"/>
        </w:rPr>
        <w:t xml:space="preserve"> для детей:  «Лукоморье» и «По следам русских сказок», которые получили положительные отзывы у жителей Дубровского района, имели положительный общественный резонанс.  Кроме того, Дубровский район стал первым районом в Брянской области, который реализовал подобные мероприятия. В 2021 году продолжена работа в данном направлении. На официальном сайте МБУК «ЦМДК Дубровского района» размещен </w:t>
      </w:r>
      <w:proofErr w:type="gramStart"/>
      <w:r w:rsidRPr="004737EF">
        <w:rPr>
          <w:rFonts w:ascii="Times New Roman" w:hAnsi="Times New Roman"/>
          <w:sz w:val="24"/>
          <w:szCs w:val="24"/>
        </w:rPr>
        <w:t>познавательный  онлайн</w:t>
      </w:r>
      <w:proofErr w:type="gramEnd"/>
      <w:r w:rsidRPr="004737EF">
        <w:rPr>
          <w:rFonts w:ascii="Times New Roman" w:hAnsi="Times New Roman"/>
          <w:sz w:val="24"/>
          <w:szCs w:val="24"/>
        </w:rPr>
        <w:t>-</w:t>
      </w:r>
      <w:proofErr w:type="spellStart"/>
      <w:r w:rsidRPr="004737EF">
        <w:rPr>
          <w:rFonts w:ascii="Times New Roman" w:hAnsi="Times New Roman"/>
          <w:sz w:val="24"/>
          <w:szCs w:val="24"/>
        </w:rPr>
        <w:t>квест</w:t>
      </w:r>
      <w:proofErr w:type="spellEnd"/>
      <w:r w:rsidRPr="004737EF">
        <w:rPr>
          <w:rFonts w:ascii="Times New Roman" w:hAnsi="Times New Roman"/>
          <w:sz w:val="24"/>
          <w:szCs w:val="24"/>
        </w:rPr>
        <w:t xml:space="preserve"> для детей «В сказочной избушке». </w:t>
      </w:r>
    </w:p>
    <w:p w:rsidR="001B2A4E" w:rsidRPr="004737EF" w:rsidRDefault="001B2A4E" w:rsidP="001B2A4E">
      <w:pPr>
        <w:spacing w:after="0" w:line="240" w:lineRule="auto"/>
        <w:ind w:firstLine="567"/>
        <w:jc w:val="both"/>
        <w:rPr>
          <w:rFonts w:ascii="Times New Roman" w:hAnsi="Times New Roman"/>
          <w:sz w:val="24"/>
          <w:szCs w:val="24"/>
        </w:rPr>
      </w:pPr>
      <w:r w:rsidRPr="004737EF">
        <w:rPr>
          <w:rFonts w:ascii="Times New Roman" w:hAnsi="Times New Roman"/>
          <w:sz w:val="24"/>
          <w:szCs w:val="24"/>
        </w:rPr>
        <w:t xml:space="preserve">В рамках проведения Десятилетия детства в РФ администрацией Дубовского района, </w:t>
      </w:r>
      <w:proofErr w:type="gramStart"/>
      <w:r w:rsidRPr="004737EF">
        <w:rPr>
          <w:rFonts w:ascii="Times New Roman" w:hAnsi="Times New Roman"/>
          <w:sz w:val="24"/>
          <w:szCs w:val="24"/>
        </w:rPr>
        <w:t>отделом  культуры</w:t>
      </w:r>
      <w:proofErr w:type="gramEnd"/>
      <w:r w:rsidRPr="004737EF">
        <w:rPr>
          <w:rFonts w:ascii="Times New Roman" w:hAnsi="Times New Roman"/>
          <w:sz w:val="24"/>
          <w:szCs w:val="24"/>
        </w:rPr>
        <w:t xml:space="preserve"> администрации Дубровского района учрежден районный </w:t>
      </w:r>
      <w:proofErr w:type="spellStart"/>
      <w:r w:rsidRPr="004737EF">
        <w:rPr>
          <w:rFonts w:ascii="Times New Roman" w:hAnsi="Times New Roman"/>
          <w:sz w:val="24"/>
          <w:szCs w:val="24"/>
        </w:rPr>
        <w:t>разножанровый</w:t>
      </w:r>
      <w:proofErr w:type="spellEnd"/>
      <w:r w:rsidRPr="004737EF">
        <w:rPr>
          <w:rFonts w:ascii="Times New Roman" w:hAnsi="Times New Roman"/>
          <w:sz w:val="24"/>
          <w:szCs w:val="24"/>
        </w:rPr>
        <w:t xml:space="preserve"> конкурс «Детства яркая планета». Подведены </w:t>
      </w:r>
      <w:proofErr w:type="gramStart"/>
      <w:r w:rsidRPr="004737EF">
        <w:rPr>
          <w:rFonts w:ascii="Times New Roman" w:hAnsi="Times New Roman"/>
          <w:sz w:val="24"/>
          <w:szCs w:val="24"/>
        </w:rPr>
        <w:t>итоги  вокального</w:t>
      </w:r>
      <w:proofErr w:type="gramEnd"/>
      <w:r w:rsidRPr="004737EF">
        <w:rPr>
          <w:rFonts w:ascii="Times New Roman" w:hAnsi="Times New Roman"/>
          <w:sz w:val="24"/>
          <w:szCs w:val="24"/>
        </w:rPr>
        <w:t xml:space="preserve"> конкурса «Герои сказок оживают» и конкурса фотоискусства «Счастье в улыбках детей». Победителями стали творческие коллективы районного Дома культуры, </w:t>
      </w:r>
      <w:proofErr w:type="spellStart"/>
      <w:r w:rsidRPr="004737EF">
        <w:rPr>
          <w:rFonts w:ascii="Times New Roman" w:hAnsi="Times New Roman"/>
          <w:sz w:val="24"/>
          <w:szCs w:val="24"/>
        </w:rPr>
        <w:t>Пеклинского</w:t>
      </w:r>
      <w:proofErr w:type="spellEnd"/>
      <w:r w:rsidRPr="004737EF">
        <w:rPr>
          <w:rFonts w:ascii="Times New Roman" w:hAnsi="Times New Roman"/>
          <w:sz w:val="24"/>
          <w:szCs w:val="24"/>
        </w:rPr>
        <w:t xml:space="preserve">, </w:t>
      </w:r>
      <w:proofErr w:type="spellStart"/>
      <w:r w:rsidRPr="004737EF">
        <w:rPr>
          <w:rFonts w:ascii="Times New Roman" w:hAnsi="Times New Roman"/>
          <w:sz w:val="24"/>
          <w:szCs w:val="24"/>
        </w:rPr>
        <w:t>Сещинкого</w:t>
      </w:r>
      <w:proofErr w:type="spellEnd"/>
      <w:r w:rsidRPr="004737EF">
        <w:rPr>
          <w:rFonts w:ascii="Times New Roman" w:hAnsi="Times New Roman"/>
          <w:sz w:val="24"/>
          <w:szCs w:val="24"/>
        </w:rPr>
        <w:t>, Больше-</w:t>
      </w:r>
      <w:proofErr w:type="spellStart"/>
      <w:r w:rsidRPr="004737EF">
        <w:rPr>
          <w:rFonts w:ascii="Times New Roman" w:hAnsi="Times New Roman"/>
          <w:sz w:val="24"/>
          <w:szCs w:val="24"/>
        </w:rPr>
        <w:t>Островенского</w:t>
      </w:r>
      <w:proofErr w:type="spellEnd"/>
      <w:r w:rsidRPr="004737EF">
        <w:rPr>
          <w:rFonts w:ascii="Times New Roman" w:hAnsi="Times New Roman"/>
          <w:sz w:val="24"/>
          <w:szCs w:val="24"/>
        </w:rPr>
        <w:t xml:space="preserve">, </w:t>
      </w:r>
      <w:proofErr w:type="spellStart"/>
      <w:r w:rsidRPr="004737EF">
        <w:rPr>
          <w:rFonts w:ascii="Times New Roman" w:hAnsi="Times New Roman"/>
          <w:sz w:val="24"/>
          <w:szCs w:val="24"/>
        </w:rPr>
        <w:t>Рябчинского</w:t>
      </w:r>
      <w:proofErr w:type="spellEnd"/>
      <w:r w:rsidRPr="004737EF">
        <w:rPr>
          <w:rFonts w:ascii="Times New Roman" w:hAnsi="Times New Roman"/>
          <w:sz w:val="24"/>
          <w:szCs w:val="24"/>
        </w:rPr>
        <w:t xml:space="preserve"> сельских Дом культуры.</w:t>
      </w:r>
    </w:p>
    <w:p w:rsidR="001B2A4E" w:rsidRPr="004737EF" w:rsidRDefault="001B2A4E" w:rsidP="001B2A4E">
      <w:pPr>
        <w:spacing w:after="0" w:line="240" w:lineRule="auto"/>
        <w:ind w:firstLine="567"/>
        <w:jc w:val="both"/>
        <w:rPr>
          <w:rFonts w:ascii="Times New Roman" w:hAnsi="Times New Roman"/>
          <w:sz w:val="24"/>
          <w:szCs w:val="24"/>
        </w:rPr>
      </w:pPr>
      <w:r w:rsidRPr="004737EF">
        <w:rPr>
          <w:rFonts w:ascii="Times New Roman" w:hAnsi="Times New Roman"/>
          <w:sz w:val="24"/>
          <w:szCs w:val="24"/>
        </w:rPr>
        <w:t xml:space="preserve"> В рамках проведения Года науки и технологий в </w:t>
      </w:r>
      <w:proofErr w:type="gramStart"/>
      <w:r w:rsidRPr="004737EF">
        <w:rPr>
          <w:rFonts w:ascii="Times New Roman" w:hAnsi="Times New Roman"/>
          <w:sz w:val="24"/>
          <w:szCs w:val="24"/>
        </w:rPr>
        <w:t>РФ  проведен</w:t>
      </w:r>
      <w:proofErr w:type="gramEnd"/>
      <w:r w:rsidRPr="004737EF">
        <w:rPr>
          <w:rFonts w:ascii="Times New Roman" w:hAnsi="Times New Roman"/>
          <w:sz w:val="24"/>
          <w:szCs w:val="24"/>
        </w:rPr>
        <w:t xml:space="preserve"> районный конкурс выставок декоративно-прикладного творчества «Новый взгляд на старые вещи». Представленные на районном конкурсе кураторские работы потрясали интересным творческим замыслом и художественным воплощением работ. Победителем стал кураторский проект Гаврютиной Светланы Петровны СП «Старо-</w:t>
      </w:r>
      <w:proofErr w:type="spellStart"/>
      <w:r w:rsidRPr="004737EF">
        <w:rPr>
          <w:rFonts w:ascii="Times New Roman" w:hAnsi="Times New Roman"/>
          <w:sz w:val="24"/>
          <w:szCs w:val="24"/>
        </w:rPr>
        <w:t>Колышкинского</w:t>
      </w:r>
      <w:proofErr w:type="spellEnd"/>
      <w:r w:rsidRPr="004737EF">
        <w:rPr>
          <w:rFonts w:ascii="Times New Roman" w:hAnsi="Times New Roman"/>
          <w:sz w:val="24"/>
          <w:szCs w:val="24"/>
        </w:rPr>
        <w:t xml:space="preserve"> СДК» «Медицина вчера, сегодня, завтра».  «Лучшим мастером» признан </w:t>
      </w:r>
      <w:proofErr w:type="spellStart"/>
      <w:r w:rsidRPr="004737EF">
        <w:rPr>
          <w:rFonts w:ascii="Times New Roman" w:hAnsi="Times New Roman"/>
          <w:sz w:val="24"/>
          <w:szCs w:val="24"/>
        </w:rPr>
        <w:t>Хандогин</w:t>
      </w:r>
      <w:proofErr w:type="spellEnd"/>
      <w:r w:rsidRPr="004737EF">
        <w:rPr>
          <w:rFonts w:ascii="Times New Roman" w:hAnsi="Times New Roman"/>
          <w:sz w:val="24"/>
          <w:szCs w:val="24"/>
        </w:rPr>
        <w:t xml:space="preserve"> Николай Иванович, кураторский проект «От Кулибина до </w:t>
      </w:r>
      <w:proofErr w:type="spellStart"/>
      <w:r w:rsidRPr="004737EF">
        <w:rPr>
          <w:rFonts w:ascii="Times New Roman" w:hAnsi="Times New Roman"/>
          <w:sz w:val="24"/>
          <w:szCs w:val="24"/>
        </w:rPr>
        <w:t>Хандогина</w:t>
      </w:r>
      <w:proofErr w:type="spellEnd"/>
      <w:r w:rsidRPr="004737EF">
        <w:rPr>
          <w:rFonts w:ascii="Times New Roman" w:hAnsi="Times New Roman"/>
          <w:sz w:val="24"/>
          <w:szCs w:val="24"/>
        </w:rPr>
        <w:t>» (</w:t>
      </w:r>
      <w:proofErr w:type="spellStart"/>
      <w:r w:rsidRPr="004737EF">
        <w:rPr>
          <w:rFonts w:ascii="Times New Roman" w:hAnsi="Times New Roman"/>
          <w:sz w:val="24"/>
          <w:szCs w:val="24"/>
        </w:rPr>
        <w:t>Рековичский</w:t>
      </w:r>
      <w:proofErr w:type="spellEnd"/>
      <w:r w:rsidRPr="004737EF">
        <w:rPr>
          <w:rFonts w:ascii="Times New Roman" w:hAnsi="Times New Roman"/>
          <w:sz w:val="24"/>
          <w:szCs w:val="24"/>
        </w:rPr>
        <w:t xml:space="preserve"> СДК). Победителем номинации «Ученик мастера» признан </w:t>
      </w:r>
      <w:proofErr w:type="spellStart"/>
      <w:r w:rsidRPr="004737EF">
        <w:rPr>
          <w:rFonts w:ascii="Times New Roman" w:hAnsi="Times New Roman"/>
          <w:sz w:val="24"/>
          <w:szCs w:val="24"/>
        </w:rPr>
        <w:t>Алавацкий</w:t>
      </w:r>
      <w:proofErr w:type="spellEnd"/>
      <w:r w:rsidRPr="004737EF">
        <w:rPr>
          <w:rFonts w:ascii="Times New Roman" w:hAnsi="Times New Roman"/>
          <w:sz w:val="24"/>
          <w:szCs w:val="24"/>
        </w:rPr>
        <w:t xml:space="preserve"> Денис, участник кружка декоративно-прикладного творчества «Гармония» </w:t>
      </w:r>
      <w:proofErr w:type="spellStart"/>
      <w:r w:rsidRPr="004737EF">
        <w:rPr>
          <w:rFonts w:ascii="Times New Roman" w:hAnsi="Times New Roman"/>
          <w:sz w:val="24"/>
          <w:szCs w:val="24"/>
        </w:rPr>
        <w:t>Давыдчинского</w:t>
      </w:r>
      <w:proofErr w:type="spellEnd"/>
      <w:r w:rsidRPr="004737EF">
        <w:rPr>
          <w:rFonts w:ascii="Times New Roman" w:hAnsi="Times New Roman"/>
          <w:sz w:val="24"/>
          <w:szCs w:val="24"/>
        </w:rPr>
        <w:t xml:space="preserve"> СДК.</w:t>
      </w:r>
    </w:p>
    <w:p w:rsidR="001B2A4E" w:rsidRPr="004737EF" w:rsidRDefault="001B2A4E" w:rsidP="001B2A4E">
      <w:pPr>
        <w:spacing w:after="0" w:line="240" w:lineRule="auto"/>
        <w:ind w:firstLine="567"/>
        <w:jc w:val="both"/>
        <w:rPr>
          <w:rFonts w:ascii="Times New Roman" w:hAnsi="Times New Roman"/>
          <w:sz w:val="24"/>
          <w:szCs w:val="24"/>
        </w:rPr>
      </w:pPr>
      <w:r w:rsidRPr="004737EF">
        <w:rPr>
          <w:rFonts w:ascii="Times New Roman" w:hAnsi="Times New Roman"/>
          <w:sz w:val="24"/>
          <w:szCs w:val="24"/>
        </w:rPr>
        <w:t xml:space="preserve">Подведены итоги районного конкурса на лучшее онлайн – мероприятие «Популярная наука». В течение года дома культуры района на страницах социальных </w:t>
      </w:r>
      <w:proofErr w:type="gramStart"/>
      <w:r w:rsidRPr="004737EF">
        <w:rPr>
          <w:rFonts w:ascii="Times New Roman" w:hAnsi="Times New Roman"/>
          <w:sz w:val="24"/>
          <w:szCs w:val="24"/>
        </w:rPr>
        <w:t>сетей  публиковали</w:t>
      </w:r>
      <w:proofErr w:type="gramEnd"/>
      <w:r w:rsidRPr="004737EF">
        <w:rPr>
          <w:rFonts w:ascii="Times New Roman" w:hAnsi="Times New Roman"/>
          <w:sz w:val="24"/>
          <w:szCs w:val="24"/>
        </w:rPr>
        <w:t xml:space="preserve"> онлайн мероприятия. На конкурс были </w:t>
      </w:r>
      <w:proofErr w:type="gramStart"/>
      <w:r w:rsidRPr="004737EF">
        <w:rPr>
          <w:rFonts w:ascii="Times New Roman" w:hAnsi="Times New Roman"/>
          <w:sz w:val="24"/>
          <w:szCs w:val="24"/>
        </w:rPr>
        <w:t>представлены  театральные</w:t>
      </w:r>
      <w:proofErr w:type="gramEnd"/>
      <w:r w:rsidRPr="004737EF">
        <w:rPr>
          <w:rFonts w:ascii="Times New Roman" w:hAnsi="Times New Roman"/>
          <w:sz w:val="24"/>
          <w:szCs w:val="24"/>
        </w:rPr>
        <w:t xml:space="preserve"> миниатюры, познавательные мероприятия, игровые программы, социальные ролики.  Лучшими признаны СП «</w:t>
      </w:r>
      <w:proofErr w:type="spellStart"/>
      <w:r w:rsidRPr="004737EF">
        <w:rPr>
          <w:rFonts w:ascii="Times New Roman" w:hAnsi="Times New Roman"/>
          <w:sz w:val="24"/>
          <w:szCs w:val="24"/>
        </w:rPr>
        <w:t>Рековичский</w:t>
      </w:r>
      <w:proofErr w:type="spellEnd"/>
      <w:r w:rsidRPr="004737EF">
        <w:rPr>
          <w:rFonts w:ascii="Times New Roman" w:hAnsi="Times New Roman"/>
          <w:sz w:val="24"/>
          <w:szCs w:val="24"/>
        </w:rPr>
        <w:t xml:space="preserve"> СДК», представивший познавательную программу для детей «Путешествие в страну науки</w:t>
      </w:r>
      <w:proofErr w:type="gramStart"/>
      <w:r w:rsidRPr="004737EF">
        <w:rPr>
          <w:rFonts w:ascii="Times New Roman" w:hAnsi="Times New Roman"/>
          <w:sz w:val="24"/>
          <w:szCs w:val="24"/>
        </w:rPr>
        <w:t>»,  СП</w:t>
      </w:r>
      <w:proofErr w:type="gramEnd"/>
      <w:r w:rsidRPr="004737EF">
        <w:rPr>
          <w:rFonts w:ascii="Times New Roman" w:hAnsi="Times New Roman"/>
          <w:sz w:val="24"/>
          <w:szCs w:val="24"/>
        </w:rPr>
        <w:t xml:space="preserve"> «</w:t>
      </w:r>
      <w:proofErr w:type="spellStart"/>
      <w:r w:rsidRPr="004737EF">
        <w:rPr>
          <w:rFonts w:ascii="Times New Roman" w:hAnsi="Times New Roman"/>
          <w:sz w:val="24"/>
          <w:szCs w:val="24"/>
        </w:rPr>
        <w:t>Рябчиский</w:t>
      </w:r>
      <w:proofErr w:type="spellEnd"/>
      <w:r w:rsidRPr="004737EF">
        <w:rPr>
          <w:rFonts w:ascii="Times New Roman" w:hAnsi="Times New Roman"/>
          <w:sz w:val="24"/>
          <w:szCs w:val="24"/>
        </w:rPr>
        <w:t xml:space="preserve"> СДК» - ролик «Опыты и эксперименты», СП «</w:t>
      </w:r>
      <w:proofErr w:type="spellStart"/>
      <w:r w:rsidRPr="004737EF">
        <w:rPr>
          <w:rFonts w:ascii="Times New Roman" w:hAnsi="Times New Roman"/>
          <w:sz w:val="24"/>
          <w:szCs w:val="24"/>
        </w:rPr>
        <w:t>Алешинский</w:t>
      </w:r>
      <w:proofErr w:type="spellEnd"/>
      <w:r w:rsidRPr="004737EF">
        <w:rPr>
          <w:rFonts w:ascii="Times New Roman" w:hAnsi="Times New Roman"/>
          <w:sz w:val="24"/>
          <w:szCs w:val="24"/>
        </w:rPr>
        <w:t xml:space="preserve"> СДК» - игровая программа «Мне снился сон».</w:t>
      </w:r>
    </w:p>
    <w:p w:rsidR="001B2A4E" w:rsidRPr="004737EF" w:rsidRDefault="001B2A4E" w:rsidP="001B2A4E">
      <w:pPr>
        <w:spacing w:after="0" w:line="240" w:lineRule="auto"/>
        <w:ind w:firstLine="567"/>
        <w:jc w:val="both"/>
        <w:rPr>
          <w:rFonts w:ascii="Times New Roman" w:hAnsi="Times New Roman"/>
          <w:sz w:val="24"/>
          <w:szCs w:val="24"/>
        </w:rPr>
      </w:pPr>
      <w:r w:rsidRPr="004737EF">
        <w:rPr>
          <w:rFonts w:ascii="Times New Roman" w:hAnsi="Times New Roman"/>
          <w:sz w:val="24"/>
          <w:szCs w:val="24"/>
        </w:rPr>
        <w:lastRenderedPageBreak/>
        <w:t xml:space="preserve">В соответствии с Указом Президента РФ от 07.05.2018 г. «О национальных целях и стратегических задачах развития РФ на период до 2024г», </w:t>
      </w:r>
      <w:proofErr w:type="gramStart"/>
      <w:r w:rsidRPr="004737EF">
        <w:rPr>
          <w:rFonts w:ascii="Times New Roman" w:hAnsi="Times New Roman"/>
          <w:sz w:val="24"/>
          <w:szCs w:val="24"/>
        </w:rPr>
        <w:t>в  целях</w:t>
      </w:r>
      <w:proofErr w:type="gramEnd"/>
      <w:r w:rsidRPr="004737EF">
        <w:rPr>
          <w:rFonts w:ascii="Times New Roman" w:hAnsi="Times New Roman"/>
          <w:sz w:val="24"/>
          <w:szCs w:val="24"/>
        </w:rPr>
        <w:t xml:space="preserve"> повышения приоритета семьи, администрацией Дубровского района учрежден районного фестиваля-конкурса семейного творчества «Мир начинается с семьи». Необходимо отметить, что указанный конкурс стал одним из ярких событий в культурной жизни района. Конкурс проходил марта по сентябрь 2021 года.  Приняло участие 10 семей воспитывающих детей и проживающих на территории Дубровского района. В организации конкурса были задействованы учреждения культуры, образования, спорта, социальной защиты населения. Церемония закрытия конкурса и объявление победителя состоялось в Районном Доме культуры, им признана семья Бородиных Андрея Михайловича и Виктории Ивановны, воспитывающих 4 детей.  </w:t>
      </w:r>
    </w:p>
    <w:p w:rsidR="001B2A4E" w:rsidRPr="004737EF" w:rsidRDefault="001B2A4E" w:rsidP="001B2A4E">
      <w:pPr>
        <w:spacing w:after="0" w:line="240" w:lineRule="auto"/>
        <w:ind w:firstLine="567"/>
        <w:jc w:val="both"/>
        <w:rPr>
          <w:rFonts w:ascii="Times New Roman" w:hAnsi="Times New Roman"/>
          <w:sz w:val="24"/>
          <w:szCs w:val="24"/>
        </w:rPr>
      </w:pPr>
      <w:r w:rsidRPr="004737EF">
        <w:rPr>
          <w:rFonts w:ascii="Times New Roman" w:hAnsi="Times New Roman"/>
          <w:sz w:val="24"/>
          <w:szCs w:val="24"/>
        </w:rPr>
        <w:t>Творческие коллективы и участники художественной самодеятельности достойно представляют Дубровский район на областных конкурсах и фестивалях:</w:t>
      </w:r>
    </w:p>
    <w:p w:rsidR="001B2A4E" w:rsidRPr="004737EF" w:rsidRDefault="001B2A4E" w:rsidP="001B2A4E">
      <w:pPr>
        <w:spacing w:after="0" w:line="240" w:lineRule="auto"/>
        <w:ind w:firstLine="360"/>
        <w:jc w:val="both"/>
        <w:rPr>
          <w:rFonts w:ascii="Times New Roman" w:hAnsi="Times New Roman"/>
          <w:sz w:val="24"/>
          <w:szCs w:val="24"/>
        </w:rPr>
      </w:pPr>
      <w:r w:rsidRPr="004737EF">
        <w:rPr>
          <w:rFonts w:ascii="Times New Roman" w:hAnsi="Times New Roman"/>
          <w:sz w:val="24"/>
          <w:szCs w:val="24"/>
        </w:rPr>
        <w:t xml:space="preserve">- Вокальный ансамбль «Мечта»- рук. </w:t>
      </w:r>
      <w:proofErr w:type="spellStart"/>
      <w:r w:rsidRPr="004737EF">
        <w:rPr>
          <w:rFonts w:ascii="Times New Roman" w:hAnsi="Times New Roman"/>
          <w:sz w:val="24"/>
          <w:szCs w:val="24"/>
        </w:rPr>
        <w:t>Линкевич</w:t>
      </w:r>
      <w:proofErr w:type="spellEnd"/>
      <w:r w:rsidRPr="004737EF">
        <w:rPr>
          <w:rFonts w:ascii="Times New Roman" w:hAnsi="Times New Roman"/>
          <w:sz w:val="24"/>
          <w:szCs w:val="24"/>
        </w:rPr>
        <w:t xml:space="preserve"> Н.Б. – лауреат фестиваля академических вокальных ансамблей и хоров «Из вихря музыки и света»;</w:t>
      </w:r>
    </w:p>
    <w:p w:rsidR="001B2A4E" w:rsidRPr="004737EF" w:rsidRDefault="001B2A4E" w:rsidP="001B2A4E">
      <w:pPr>
        <w:spacing w:after="0" w:line="240" w:lineRule="auto"/>
        <w:ind w:firstLine="360"/>
        <w:jc w:val="both"/>
        <w:rPr>
          <w:rFonts w:ascii="Times New Roman" w:hAnsi="Times New Roman"/>
          <w:sz w:val="24"/>
          <w:szCs w:val="24"/>
        </w:rPr>
      </w:pPr>
      <w:r w:rsidRPr="004737EF">
        <w:rPr>
          <w:rFonts w:ascii="Times New Roman" w:hAnsi="Times New Roman"/>
          <w:sz w:val="24"/>
          <w:szCs w:val="24"/>
        </w:rPr>
        <w:t xml:space="preserve">- </w:t>
      </w:r>
      <w:proofErr w:type="spellStart"/>
      <w:r w:rsidRPr="004737EF">
        <w:rPr>
          <w:rFonts w:ascii="Times New Roman" w:hAnsi="Times New Roman"/>
          <w:sz w:val="24"/>
          <w:szCs w:val="24"/>
        </w:rPr>
        <w:t>Амелькина</w:t>
      </w:r>
      <w:proofErr w:type="spellEnd"/>
      <w:r w:rsidRPr="004737EF">
        <w:rPr>
          <w:rFonts w:ascii="Times New Roman" w:hAnsi="Times New Roman"/>
          <w:sz w:val="24"/>
          <w:szCs w:val="24"/>
        </w:rPr>
        <w:t xml:space="preserve"> Дарья (</w:t>
      </w:r>
      <w:proofErr w:type="spellStart"/>
      <w:r w:rsidRPr="004737EF">
        <w:rPr>
          <w:rFonts w:ascii="Times New Roman" w:hAnsi="Times New Roman"/>
          <w:sz w:val="24"/>
          <w:szCs w:val="24"/>
        </w:rPr>
        <w:t>Рябчинский</w:t>
      </w:r>
      <w:proofErr w:type="spellEnd"/>
      <w:r w:rsidRPr="004737EF">
        <w:rPr>
          <w:rFonts w:ascii="Times New Roman" w:hAnsi="Times New Roman"/>
          <w:sz w:val="24"/>
          <w:szCs w:val="24"/>
        </w:rPr>
        <w:t xml:space="preserve"> СДК) и Малашенков Андрей (</w:t>
      </w:r>
      <w:proofErr w:type="spellStart"/>
      <w:r w:rsidRPr="004737EF">
        <w:rPr>
          <w:rFonts w:ascii="Times New Roman" w:hAnsi="Times New Roman"/>
          <w:sz w:val="24"/>
          <w:szCs w:val="24"/>
        </w:rPr>
        <w:t>Ст.Колышкинский</w:t>
      </w:r>
      <w:proofErr w:type="spellEnd"/>
      <w:r w:rsidRPr="004737EF">
        <w:rPr>
          <w:rFonts w:ascii="Times New Roman" w:hAnsi="Times New Roman"/>
          <w:sz w:val="24"/>
          <w:szCs w:val="24"/>
        </w:rPr>
        <w:t xml:space="preserve"> СДК) – стали лауреатами областного конкурса «Край ты мой, родимый край»</w:t>
      </w:r>
    </w:p>
    <w:p w:rsidR="001B2A4E" w:rsidRPr="004737EF" w:rsidRDefault="001B2A4E" w:rsidP="001B2A4E">
      <w:pPr>
        <w:spacing w:after="0" w:line="240" w:lineRule="auto"/>
        <w:ind w:firstLine="360"/>
        <w:jc w:val="both"/>
        <w:rPr>
          <w:rFonts w:ascii="Times New Roman" w:hAnsi="Times New Roman"/>
          <w:sz w:val="24"/>
          <w:szCs w:val="24"/>
        </w:rPr>
      </w:pPr>
      <w:r w:rsidRPr="004737EF">
        <w:rPr>
          <w:rFonts w:ascii="Times New Roman" w:hAnsi="Times New Roman"/>
          <w:sz w:val="24"/>
          <w:szCs w:val="24"/>
        </w:rPr>
        <w:t xml:space="preserve">-Бондарева Раиса </w:t>
      </w:r>
      <w:proofErr w:type="spellStart"/>
      <w:r w:rsidRPr="004737EF">
        <w:rPr>
          <w:rFonts w:ascii="Times New Roman" w:hAnsi="Times New Roman"/>
          <w:sz w:val="24"/>
          <w:szCs w:val="24"/>
        </w:rPr>
        <w:t>Тммофеевна</w:t>
      </w:r>
      <w:proofErr w:type="spellEnd"/>
      <w:r w:rsidRPr="004737EF">
        <w:rPr>
          <w:rFonts w:ascii="Times New Roman" w:hAnsi="Times New Roman"/>
          <w:sz w:val="24"/>
          <w:szCs w:val="24"/>
        </w:rPr>
        <w:t xml:space="preserve"> – признана Лауреатом 2 степени межрегионального фестиваля «</w:t>
      </w:r>
      <w:proofErr w:type="spellStart"/>
      <w:r w:rsidRPr="004737EF">
        <w:rPr>
          <w:rFonts w:ascii="Times New Roman" w:hAnsi="Times New Roman"/>
          <w:sz w:val="24"/>
          <w:szCs w:val="24"/>
        </w:rPr>
        <w:t>Севская</w:t>
      </w:r>
      <w:proofErr w:type="spellEnd"/>
      <w:r w:rsidRPr="004737EF">
        <w:rPr>
          <w:rFonts w:ascii="Times New Roman" w:hAnsi="Times New Roman"/>
          <w:sz w:val="24"/>
          <w:szCs w:val="24"/>
        </w:rPr>
        <w:t xml:space="preserve"> частушка»</w:t>
      </w:r>
    </w:p>
    <w:p w:rsidR="001B2A4E" w:rsidRPr="004737EF" w:rsidRDefault="001B2A4E" w:rsidP="001B2A4E">
      <w:pPr>
        <w:spacing w:after="0" w:line="240" w:lineRule="auto"/>
        <w:ind w:firstLine="360"/>
        <w:jc w:val="both"/>
        <w:rPr>
          <w:rFonts w:ascii="Times New Roman" w:hAnsi="Times New Roman"/>
          <w:sz w:val="24"/>
          <w:szCs w:val="24"/>
        </w:rPr>
      </w:pPr>
      <w:r w:rsidRPr="004737EF">
        <w:rPr>
          <w:rFonts w:ascii="Times New Roman" w:hAnsi="Times New Roman"/>
          <w:sz w:val="24"/>
          <w:szCs w:val="24"/>
        </w:rPr>
        <w:t xml:space="preserve">- юные художники </w:t>
      </w:r>
      <w:proofErr w:type="spellStart"/>
      <w:r w:rsidRPr="004737EF">
        <w:rPr>
          <w:rFonts w:ascii="Times New Roman" w:hAnsi="Times New Roman"/>
          <w:sz w:val="24"/>
          <w:szCs w:val="24"/>
        </w:rPr>
        <w:t>Сещинского</w:t>
      </w:r>
      <w:proofErr w:type="spellEnd"/>
      <w:r w:rsidRPr="004737EF">
        <w:rPr>
          <w:rFonts w:ascii="Times New Roman" w:hAnsi="Times New Roman"/>
          <w:sz w:val="24"/>
          <w:szCs w:val="24"/>
        </w:rPr>
        <w:t xml:space="preserve">, </w:t>
      </w:r>
      <w:proofErr w:type="spellStart"/>
      <w:r w:rsidRPr="004737EF">
        <w:rPr>
          <w:rFonts w:ascii="Times New Roman" w:hAnsi="Times New Roman"/>
          <w:sz w:val="24"/>
          <w:szCs w:val="24"/>
        </w:rPr>
        <w:t>Пеклинского</w:t>
      </w:r>
      <w:proofErr w:type="spellEnd"/>
      <w:r w:rsidRPr="004737EF">
        <w:rPr>
          <w:rFonts w:ascii="Times New Roman" w:hAnsi="Times New Roman"/>
          <w:sz w:val="24"/>
          <w:szCs w:val="24"/>
        </w:rPr>
        <w:t xml:space="preserve"> сельских поселений покорили своими работами жюри областного конкурса «Александр Невский глазами </w:t>
      </w:r>
      <w:proofErr w:type="gramStart"/>
      <w:r w:rsidRPr="004737EF">
        <w:rPr>
          <w:rFonts w:ascii="Times New Roman" w:hAnsi="Times New Roman"/>
          <w:sz w:val="24"/>
          <w:szCs w:val="24"/>
        </w:rPr>
        <w:t>детей  21</w:t>
      </w:r>
      <w:proofErr w:type="gramEnd"/>
      <w:r w:rsidRPr="004737EF">
        <w:rPr>
          <w:rFonts w:ascii="Times New Roman" w:hAnsi="Times New Roman"/>
          <w:sz w:val="24"/>
          <w:szCs w:val="24"/>
        </w:rPr>
        <w:t xml:space="preserve"> века»</w:t>
      </w:r>
    </w:p>
    <w:p w:rsidR="001B2A4E" w:rsidRPr="004737EF" w:rsidRDefault="001B2A4E" w:rsidP="001B2A4E">
      <w:pPr>
        <w:spacing w:after="0" w:line="240" w:lineRule="auto"/>
        <w:ind w:firstLine="360"/>
        <w:jc w:val="both"/>
        <w:rPr>
          <w:rFonts w:ascii="Times New Roman" w:hAnsi="Times New Roman"/>
          <w:sz w:val="24"/>
          <w:szCs w:val="24"/>
        </w:rPr>
      </w:pPr>
      <w:r w:rsidRPr="004737EF">
        <w:rPr>
          <w:rFonts w:ascii="Times New Roman" w:hAnsi="Times New Roman"/>
          <w:sz w:val="24"/>
          <w:szCs w:val="24"/>
        </w:rPr>
        <w:t xml:space="preserve">-Народный хор «Соцветие» - рук. </w:t>
      </w:r>
      <w:proofErr w:type="spellStart"/>
      <w:r w:rsidRPr="004737EF">
        <w:rPr>
          <w:rFonts w:ascii="Times New Roman" w:hAnsi="Times New Roman"/>
          <w:sz w:val="24"/>
          <w:szCs w:val="24"/>
        </w:rPr>
        <w:t>Ступакова</w:t>
      </w:r>
      <w:proofErr w:type="spellEnd"/>
      <w:r w:rsidRPr="004737EF">
        <w:rPr>
          <w:rFonts w:ascii="Times New Roman" w:hAnsi="Times New Roman"/>
          <w:sz w:val="24"/>
          <w:szCs w:val="24"/>
        </w:rPr>
        <w:t xml:space="preserve"> Е.А. стал Дипломантом областного фестиваля «В песне душа казака»</w:t>
      </w:r>
    </w:p>
    <w:p w:rsidR="001B2A4E" w:rsidRPr="004737EF" w:rsidRDefault="001B2A4E" w:rsidP="001B2A4E">
      <w:pPr>
        <w:spacing w:after="0" w:line="240" w:lineRule="auto"/>
        <w:ind w:firstLine="360"/>
        <w:jc w:val="both"/>
        <w:rPr>
          <w:rFonts w:ascii="Times New Roman" w:hAnsi="Times New Roman"/>
          <w:sz w:val="24"/>
          <w:szCs w:val="24"/>
        </w:rPr>
      </w:pPr>
      <w:r w:rsidRPr="004737EF">
        <w:rPr>
          <w:rFonts w:ascii="Times New Roman" w:hAnsi="Times New Roman"/>
          <w:sz w:val="24"/>
          <w:szCs w:val="24"/>
        </w:rPr>
        <w:t>-Одной из знаковых побед стала победа СП «</w:t>
      </w:r>
      <w:proofErr w:type="spellStart"/>
      <w:r w:rsidRPr="004737EF">
        <w:rPr>
          <w:rFonts w:ascii="Times New Roman" w:hAnsi="Times New Roman"/>
          <w:sz w:val="24"/>
          <w:szCs w:val="24"/>
        </w:rPr>
        <w:t>Рековичский</w:t>
      </w:r>
      <w:proofErr w:type="spellEnd"/>
      <w:r w:rsidRPr="004737EF">
        <w:rPr>
          <w:rFonts w:ascii="Times New Roman" w:hAnsi="Times New Roman"/>
          <w:sz w:val="24"/>
          <w:szCs w:val="24"/>
        </w:rPr>
        <w:t xml:space="preserve"> СДК» в областном смотре-</w:t>
      </w:r>
      <w:proofErr w:type="gramStart"/>
      <w:r w:rsidRPr="004737EF">
        <w:rPr>
          <w:rFonts w:ascii="Times New Roman" w:hAnsi="Times New Roman"/>
          <w:sz w:val="24"/>
          <w:szCs w:val="24"/>
        </w:rPr>
        <w:t>конкурсе  среди</w:t>
      </w:r>
      <w:proofErr w:type="gramEnd"/>
      <w:r w:rsidRPr="004737EF">
        <w:rPr>
          <w:rFonts w:ascii="Times New Roman" w:hAnsi="Times New Roman"/>
          <w:sz w:val="24"/>
          <w:szCs w:val="24"/>
        </w:rPr>
        <w:t xml:space="preserve"> музеев и комнат крестьянского быта учреждений культуры Брянской области «Живая старина», на котором был представлен кураторский проект «Обычаи и сила наших предков».</w:t>
      </w:r>
    </w:p>
    <w:p w:rsidR="001B2A4E" w:rsidRPr="004737EF" w:rsidRDefault="001B2A4E" w:rsidP="001B2A4E">
      <w:pPr>
        <w:spacing w:after="0" w:line="240" w:lineRule="auto"/>
        <w:ind w:firstLine="360"/>
        <w:jc w:val="both"/>
        <w:rPr>
          <w:rFonts w:ascii="Times New Roman" w:hAnsi="Times New Roman"/>
          <w:sz w:val="24"/>
          <w:szCs w:val="24"/>
        </w:rPr>
      </w:pPr>
      <w:r w:rsidRPr="004737EF">
        <w:rPr>
          <w:rFonts w:ascii="Times New Roman" w:hAnsi="Times New Roman"/>
          <w:sz w:val="24"/>
          <w:szCs w:val="24"/>
        </w:rPr>
        <w:t xml:space="preserve">Кроме того, 2021 год для творческих коллективов района </w:t>
      </w:r>
      <w:proofErr w:type="gramStart"/>
      <w:r w:rsidRPr="004737EF">
        <w:rPr>
          <w:rFonts w:ascii="Times New Roman" w:hAnsi="Times New Roman"/>
          <w:sz w:val="24"/>
          <w:szCs w:val="24"/>
        </w:rPr>
        <w:t>ознаменован  победами</w:t>
      </w:r>
      <w:proofErr w:type="gramEnd"/>
      <w:r w:rsidRPr="004737EF">
        <w:rPr>
          <w:rFonts w:ascii="Times New Roman" w:hAnsi="Times New Roman"/>
          <w:sz w:val="24"/>
          <w:szCs w:val="24"/>
        </w:rPr>
        <w:t xml:space="preserve"> в 11 конкурсах и фестивалях международного и всероссийского уровня. Так, </w:t>
      </w:r>
    </w:p>
    <w:p w:rsidR="001B2A4E" w:rsidRPr="004737EF" w:rsidRDefault="001B2A4E" w:rsidP="004737EF">
      <w:pPr>
        <w:spacing w:after="0" w:line="240" w:lineRule="auto"/>
        <w:ind w:firstLine="567"/>
        <w:jc w:val="both"/>
        <w:rPr>
          <w:rFonts w:ascii="Times New Roman" w:hAnsi="Times New Roman"/>
          <w:sz w:val="24"/>
          <w:szCs w:val="24"/>
        </w:rPr>
      </w:pPr>
      <w:r w:rsidRPr="004737EF">
        <w:rPr>
          <w:rFonts w:ascii="Times New Roman" w:hAnsi="Times New Roman"/>
          <w:sz w:val="24"/>
          <w:szCs w:val="24"/>
        </w:rPr>
        <w:t>2021 год стал победоносным не только для участников художественной самодеятельности. По итогам работы 2020 года СП «</w:t>
      </w:r>
      <w:proofErr w:type="spellStart"/>
      <w:r w:rsidRPr="004737EF">
        <w:rPr>
          <w:rFonts w:ascii="Times New Roman" w:hAnsi="Times New Roman"/>
          <w:sz w:val="24"/>
          <w:szCs w:val="24"/>
        </w:rPr>
        <w:t>Пеклинский</w:t>
      </w:r>
      <w:proofErr w:type="spellEnd"/>
      <w:r w:rsidRPr="004737EF">
        <w:rPr>
          <w:rFonts w:ascii="Times New Roman" w:hAnsi="Times New Roman"/>
          <w:sz w:val="24"/>
          <w:szCs w:val="24"/>
        </w:rPr>
        <w:t xml:space="preserve"> сельский Дом культуры», признан лучшим среди</w:t>
      </w:r>
      <w:r w:rsidR="004737EF">
        <w:rPr>
          <w:rFonts w:ascii="Times New Roman" w:hAnsi="Times New Roman"/>
          <w:sz w:val="24"/>
          <w:szCs w:val="24"/>
        </w:rPr>
        <w:t xml:space="preserve"> сельских учреждений культуры. </w:t>
      </w:r>
    </w:p>
    <w:p w:rsidR="001B2A4E" w:rsidRPr="004737EF" w:rsidRDefault="001B2A4E" w:rsidP="001B2A4E">
      <w:pPr>
        <w:spacing w:after="0" w:line="240" w:lineRule="auto"/>
        <w:ind w:firstLine="540"/>
        <w:jc w:val="both"/>
        <w:rPr>
          <w:rFonts w:ascii="Times New Roman" w:hAnsi="Times New Roman"/>
          <w:sz w:val="24"/>
          <w:szCs w:val="24"/>
        </w:rPr>
      </w:pPr>
      <w:r w:rsidRPr="004737EF">
        <w:rPr>
          <w:rFonts w:ascii="Times New Roman" w:hAnsi="Times New Roman"/>
          <w:sz w:val="24"/>
          <w:szCs w:val="24"/>
        </w:rPr>
        <w:t xml:space="preserve">Продолжил свою работу и МБУК «Дубровский районный краеведческий музей».  </w:t>
      </w:r>
      <w:r w:rsidRPr="004737EF">
        <w:rPr>
          <w:rFonts w:ascii="Times New Roman" w:eastAsia="Calibri" w:hAnsi="Times New Roman"/>
          <w:sz w:val="24"/>
          <w:szCs w:val="24"/>
        </w:rPr>
        <w:t xml:space="preserve">В связи с неблагоприятной эпидемиологической </w:t>
      </w:r>
      <w:proofErr w:type="gramStart"/>
      <w:r w:rsidRPr="004737EF">
        <w:rPr>
          <w:rFonts w:ascii="Times New Roman" w:eastAsia="Calibri" w:hAnsi="Times New Roman"/>
          <w:sz w:val="24"/>
          <w:szCs w:val="24"/>
        </w:rPr>
        <w:t>обстановкой  за</w:t>
      </w:r>
      <w:proofErr w:type="gramEnd"/>
      <w:r w:rsidRPr="004737EF">
        <w:rPr>
          <w:rFonts w:ascii="Times New Roman" w:eastAsia="Calibri" w:hAnsi="Times New Roman"/>
          <w:sz w:val="24"/>
          <w:szCs w:val="24"/>
        </w:rPr>
        <w:t xml:space="preserve"> 2021 год было проведено 4 массовых мероприятия, из них 4 культурно-образовательных: 1 мероприятие, посвященное памяти жертв Холокоста; 2 мероприятия посвященных прорыву блокады Ленинграда; 1  мероприятие к 8 марта «Волшебные руки творящие», посвященное видам Брянских традиционных народных промыслов.  </w:t>
      </w:r>
      <w:r w:rsidRPr="004737EF">
        <w:rPr>
          <w:rFonts w:ascii="Times New Roman" w:hAnsi="Times New Roman"/>
          <w:sz w:val="24"/>
          <w:szCs w:val="24"/>
        </w:rPr>
        <w:t xml:space="preserve">Основное число запланированных на 2021 год мероприятий в текущей ситуации было перенесено в онлайн-формат и опубликовано на сайте музея: </w:t>
      </w:r>
      <w:r w:rsidRPr="004737EF">
        <w:rPr>
          <w:rFonts w:ascii="Times New Roman" w:eastAsia="Calibri" w:hAnsi="Times New Roman"/>
          <w:sz w:val="24"/>
          <w:szCs w:val="24"/>
        </w:rPr>
        <w:t xml:space="preserve">виртуальная выставка «Ночь музеев – 2021»; виртуальная выставка «Особенности народной вышивки на </w:t>
      </w:r>
      <w:proofErr w:type="spellStart"/>
      <w:r w:rsidRPr="004737EF">
        <w:rPr>
          <w:rFonts w:ascii="Times New Roman" w:eastAsia="Calibri" w:hAnsi="Times New Roman"/>
          <w:sz w:val="24"/>
          <w:szCs w:val="24"/>
        </w:rPr>
        <w:t>Брянщине</w:t>
      </w:r>
      <w:proofErr w:type="spellEnd"/>
      <w:r w:rsidRPr="004737EF">
        <w:rPr>
          <w:rFonts w:ascii="Times New Roman" w:eastAsia="Calibri" w:hAnsi="Times New Roman"/>
          <w:sz w:val="24"/>
          <w:szCs w:val="24"/>
        </w:rPr>
        <w:t>» «Ночь искусств – 2021</w:t>
      </w:r>
      <w:proofErr w:type="gramStart"/>
      <w:r w:rsidRPr="004737EF">
        <w:rPr>
          <w:rFonts w:ascii="Times New Roman" w:eastAsia="Calibri" w:hAnsi="Times New Roman"/>
          <w:sz w:val="24"/>
          <w:szCs w:val="24"/>
        </w:rPr>
        <w:t xml:space="preserve">»;   </w:t>
      </w:r>
      <w:proofErr w:type="gramEnd"/>
      <w:r w:rsidRPr="004737EF">
        <w:rPr>
          <w:rFonts w:ascii="Times New Roman" w:eastAsia="Calibri" w:hAnsi="Times New Roman"/>
          <w:sz w:val="24"/>
          <w:szCs w:val="24"/>
        </w:rPr>
        <w:t xml:space="preserve">виртуальная лекция «22 июня – день памяти и скорби»;  виртуальная лекция «122 минуты славы. 10 фактов о Параде Победы 1945 года»; виртуальная лекция «Беслан. Трагедия, которая не должна повториться»; онлайн-мероприятие ко дню освобождения </w:t>
      </w:r>
      <w:proofErr w:type="spellStart"/>
      <w:r w:rsidRPr="004737EF">
        <w:rPr>
          <w:rFonts w:ascii="Times New Roman" w:eastAsia="Calibri" w:hAnsi="Times New Roman"/>
          <w:sz w:val="24"/>
          <w:szCs w:val="24"/>
        </w:rPr>
        <w:t>Брянщины</w:t>
      </w:r>
      <w:proofErr w:type="spellEnd"/>
      <w:r w:rsidRPr="004737EF">
        <w:rPr>
          <w:rFonts w:ascii="Times New Roman" w:eastAsia="Calibri" w:hAnsi="Times New Roman"/>
          <w:sz w:val="24"/>
          <w:szCs w:val="24"/>
        </w:rPr>
        <w:t xml:space="preserve">; выставка «Поклон земной учителям», посвященная педагогам, в том числе участникам Великой Отечественной войны; выставка «Зачарованная Лиза», посвященная семье и подвигу участницы битвы под Москвой Е.И. </w:t>
      </w:r>
      <w:proofErr w:type="spellStart"/>
      <w:r w:rsidRPr="004737EF">
        <w:rPr>
          <w:rFonts w:ascii="Times New Roman" w:eastAsia="Calibri" w:hAnsi="Times New Roman"/>
          <w:sz w:val="24"/>
          <w:szCs w:val="24"/>
        </w:rPr>
        <w:t>Беневской</w:t>
      </w:r>
      <w:proofErr w:type="spellEnd"/>
      <w:r w:rsidRPr="004737EF">
        <w:rPr>
          <w:rFonts w:ascii="Times New Roman" w:eastAsia="Calibri" w:hAnsi="Times New Roman"/>
          <w:sz w:val="24"/>
          <w:szCs w:val="24"/>
        </w:rPr>
        <w:t>.</w:t>
      </w:r>
    </w:p>
    <w:p w:rsidR="001B2A4E" w:rsidRPr="004737EF" w:rsidRDefault="001B2A4E" w:rsidP="001B2A4E">
      <w:pPr>
        <w:tabs>
          <w:tab w:val="num" w:pos="720"/>
        </w:tabs>
        <w:spacing w:after="0" w:line="240" w:lineRule="auto"/>
        <w:ind w:firstLine="709"/>
        <w:jc w:val="both"/>
        <w:rPr>
          <w:rFonts w:ascii="Times New Roman" w:eastAsia="Calibri" w:hAnsi="Times New Roman"/>
          <w:sz w:val="24"/>
          <w:szCs w:val="24"/>
        </w:rPr>
      </w:pPr>
      <w:r w:rsidRPr="004737EF">
        <w:rPr>
          <w:rFonts w:ascii="Times New Roman" w:eastAsia="Calibri" w:hAnsi="Times New Roman"/>
          <w:sz w:val="24"/>
          <w:szCs w:val="24"/>
        </w:rPr>
        <w:t xml:space="preserve">В рамках мероприятий по популяризации семейных ценностей </w:t>
      </w:r>
      <w:proofErr w:type="gramStart"/>
      <w:r w:rsidRPr="004737EF">
        <w:rPr>
          <w:rFonts w:ascii="Times New Roman" w:eastAsia="Calibri" w:hAnsi="Times New Roman"/>
          <w:sz w:val="24"/>
          <w:szCs w:val="24"/>
        </w:rPr>
        <w:t>реализованы  музейные</w:t>
      </w:r>
      <w:proofErr w:type="gramEnd"/>
      <w:r w:rsidRPr="004737EF">
        <w:rPr>
          <w:rFonts w:ascii="Times New Roman" w:eastAsia="Calibri" w:hAnsi="Times New Roman"/>
          <w:sz w:val="24"/>
          <w:szCs w:val="24"/>
        </w:rPr>
        <w:t xml:space="preserve"> уроки «Дети войны – детям мира», экскурсия «Семья традициями сильна», музейные уроки «Семья – единство помыслов и дел».</w:t>
      </w:r>
    </w:p>
    <w:p w:rsidR="001B2A4E" w:rsidRPr="004737EF" w:rsidRDefault="001B2A4E" w:rsidP="001B2A4E">
      <w:pPr>
        <w:spacing w:after="0" w:line="240" w:lineRule="auto"/>
        <w:ind w:firstLine="709"/>
        <w:jc w:val="both"/>
        <w:rPr>
          <w:rFonts w:ascii="Times New Roman" w:eastAsia="Calibri" w:hAnsi="Times New Roman"/>
          <w:sz w:val="24"/>
          <w:szCs w:val="24"/>
        </w:rPr>
      </w:pPr>
      <w:r w:rsidRPr="004737EF">
        <w:rPr>
          <w:rFonts w:ascii="Times New Roman" w:eastAsia="Calibri" w:hAnsi="Times New Roman"/>
          <w:sz w:val="24"/>
          <w:szCs w:val="24"/>
        </w:rPr>
        <w:t xml:space="preserve">Ведется работа по изучению и сохранению народной традиционной культуры, так </w:t>
      </w:r>
      <w:proofErr w:type="gramStart"/>
      <w:r w:rsidRPr="004737EF">
        <w:rPr>
          <w:rFonts w:ascii="Times New Roman" w:eastAsia="Calibri" w:hAnsi="Times New Roman"/>
          <w:sz w:val="24"/>
          <w:szCs w:val="24"/>
        </w:rPr>
        <w:t>в  2021</w:t>
      </w:r>
      <w:proofErr w:type="gramEnd"/>
      <w:r w:rsidRPr="004737EF">
        <w:rPr>
          <w:rFonts w:ascii="Times New Roman" w:eastAsia="Calibri" w:hAnsi="Times New Roman"/>
          <w:sz w:val="24"/>
          <w:szCs w:val="24"/>
        </w:rPr>
        <w:t xml:space="preserve"> году музей принял участие в работе областной научно-фольклорной экспедиции.  Посетители музея имеют возможность изучить образцы крестьянской одежды, образцы </w:t>
      </w:r>
      <w:proofErr w:type="gramStart"/>
      <w:r w:rsidRPr="004737EF">
        <w:rPr>
          <w:rFonts w:ascii="Times New Roman" w:eastAsia="Calibri" w:hAnsi="Times New Roman"/>
          <w:sz w:val="24"/>
          <w:szCs w:val="24"/>
        </w:rPr>
        <w:t>вышивки,  традиционный</w:t>
      </w:r>
      <w:proofErr w:type="gramEnd"/>
      <w:r w:rsidRPr="004737EF">
        <w:rPr>
          <w:rFonts w:ascii="Times New Roman" w:eastAsia="Calibri" w:hAnsi="Times New Roman"/>
          <w:sz w:val="24"/>
          <w:szCs w:val="24"/>
        </w:rPr>
        <w:t xml:space="preserve"> женский костюм Дубровского района, предметы крестьянского быта.</w:t>
      </w:r>
    </w:p>
    <w:p w:rsidR="001B2A4E" w:rsidRPr="004737EF" w:rsidRDefault="001B2A4E" w:rsidP="001B2A4E">
      <w:pPr>
        <w:spacing w:after="0" w:line="240" w:lineRule="auto"/>
        <w:ind w:firstLine="709"/>
        <w:jc w:val="both"/>
        <w:rPr>
          <w:rFonts w:ascii="Times New Roman" w:eastAsia="Calibri" w:hAnsi="Times New Roman"/>
          <w:sz w:val="24"/>
          <w:szCs w:val="24"/>
        </w:rPr>
      </w:pPr>
      <w:r w:rsidRPr="004737EF">
        <w:rPr>
          <w:rFonts w:ascii="Times New Roman" w:eastAsia="Calibri" w:hAnsi="Times New Roman"/>
          <w:sz w:val="24"/>
          <w:szCs w:val="24"/>
        </w:rPr>
        <w:t xml:space="preserve">Ведется сотрудничество с Брянским </w:t>
      </w:r>
      <w:proofErr w:type="gramStart"/>
      <w:r w:rsidRPr="004737EF">
        <w:rPr>
          <w:rFonts w:ascii="Times New Roman" w:eastAsia="Calibri" w:hAnsi="Times New Roman"/>
          <w:sz w:val="24"/>
          <w:szCs w:val="24"/>
        </w:rPr>
        <w:t>государственным  краеведческим</w:t>
      </w:r>
      <w:proofErr w:type="gramEnd"/>
      <w:r w:rsidRPr="004737EF">
        <w:rPr>
          <w:rFonts w:ascii="Times New Roman" w:eastAsia="Calibri" w:hAnsi="Times New Roman"/>
          <w:sz w:val="24"/>
          <w:szCs w:val="24"/>
        </w:rPr>
        <w:t xml:space="preserve"> музеем, в рамках которого были подготовлены и  переданы материалы о трагических событиях в  годы Великой Отечественной войны д. </w:t>
      </w:r>
      <w:proofErr w:type="spellStart"/>
      <w:r w:rsidRPr="004737EF">
        <w:rPr>
          <w:rFonts w:ascii="Times New Roman" w:eastAsia="Calibri" w:hAnsi="Times New Roman"/>
          <w:sz w:val="24"/>
          <w:szCs w:val="24"/>
        </w:rPr>
        <w:t>Семенцы</w:t>
      </w:r>
      <w:proofErr w:type="spellEnd"/>
      <w:r w:rsidRPr="004737EF">
        <w:rPr>
          <w:rFonts w:ascii="Times New Roman" w:eastAsia="Calibri" w:hAnsi="Times New Roman"/>
          <w:sz w:val="24"/>
          <w:szCs w:val="24"/>
        </w:rPr>
        <w:t>.</w:t>
      </w:r>
    </w:p>
    <w:p w:rsidR="001B2A4E" w:rsidRPr="004737EF" w:rsidRDefault="001B2A4E" w:rsidP="001B2A4E">
      <w:pPr>
        <w:spacing w:after="0" w:line="240" w:lineRule="auto"/>
        <w:ind w:firstLine="709"/>
        <w:jc w:val="both"/>
        <w:rPr>
          <w:rFonts w:ascii="Times New Roman" w:eastAsia="Calibri" w:hAnsi="Times New Roman"/>
          <w:sz w:val="24"/>
          <w:szCs w:val="24"/>
        </w:rPr>
      </w:pPr>
      <w:r w:rsidRPr="004737EF">
        <w:rPr>
          <w:rFonts w:ascii="Times New Roman" w:eastAsia="Calibri" w:hAnsi="Times New Roman"/>
          <w:sz w:val="24"/>
          <w:szCs w:val="24"/>
        </w:rPr>
        <w:t xml:space="preserve">Посетителями районного краеведческого музея являются жители Московской области, Смоленской области, жители и гости </w:t>
      </w:r>
      <w:proofErr w:type="gramStart"/>
      <w:r w:rsidRPr="004737EF">
        <w:rPr>
          <w:rFonts w:ascii="Times New Roman" w:eastAsia="Calibri" w:hAnsi="Times New Roman"/>
          <w:sz w:val="24"/>
          <w:szCs w:val="24"/>
        </w:rPr>
        <w:t xml:space="preserve">Дубровского,  </w:t>
      </w:r>
      <w:proofErr w:type="spellStart"/>
      <w:r w:rsidRPr="004737EF">
        <w:rPr>
          <w:rFonts w:ascii="Times New Roman" w:eastAsia="Calibri" w:hAnsi="Times New Roman"/>
          <w:sz w:val="24"/>
          <w:szCs w:val="24"/>
        </w:rPr>
        <w:t>Рогнединского</w:t>
      </w:r>
      <w:proofErr w:type="spellEnd"/>
      <w:proofErr w:type="gramEnd"/>
      <w:r w:rsidRPr="004737EF">
        <w:rPr>
          <w:rFonts w:ascii="Times New Roman" w:eastAsia="Calibri" w:hAnsi="Times New Roman"/>
          <w:sz w:val="24"/>
          <w:szCs w:val="24"/>
        </w:rPr>
        <w:t xml:space="preserve">,  </w:t>
      </w:r>
      <w:proofErr w:type="spellStart"/>
      <w:r w:rsidRPr="004737EF">
        <w:rPr>
          <w:rFonts w:ascii="Times New Roman" w:eastAsia="Calibri" w:hAnsi="Times New Roman"/>
          <w:sz w:val="24"/>
          <w:szCs w:val="24"/>
        </w:rPr>
        <w:t>Клетнянского</w:t>
      </w:r>
      <w:proofErr w:type="spellEnd"/>
      <w:r w:rsidRPr="004737EF">
        <w:rPr>
          <w:rFonts w:ascii="Times New Roman" w:eastAsia="Calibri" w:hAnsi="Times New Roman"/>
          <w:sz w:val="24"/>
          <w:szCs w:val="24"/>
        </w:rPr>
        <w:t xml:space="preserve"> районов </w:t>
      </w:r>
      <w:r w:rsidRPr="004737EF">
        <w:rPr>
          <w:rFonts w:ascii="Times New Roman" w:eastAsia="Calibri" w:hAnsi="Times New Roman"/>
          <w:sz w:val="24"/>
          <w:szCs w:val="24"/>
        </w:rPr>
        <w:lastRenderedPageBreak/>
        <w:t>Брянской области,  ветераны Великой Отечественной войны, ветераны труда, воспитанники дошкольных учреждений п. Дубровка, учащиеся общеобразовательных учреждений Дубровского района, воспитанники детского реабилитационного центра п. Дубровка.</w:t>
      </w:r>
    </w:p>
    <w:p w:rsidR="001B2A4E" w:rsidRPr="004737EF" w:rsidRDefault="001B2A4E" w:rsidP="001B2A4E">
      <w:pPr>
        <w:spacing w:after="0" w:line="240" w:lineRule="auto"/>
        <w:ind w:firstLine="567"/>
        <w:jc w:val="both"/>
        <w:rPr>
          <w:rFonts w:ascii="Times New Roman" w:hAnsi="Times New Roman"/>
          <w:sz w:val="24"/>
          <w:szCs w:val="24"/>
          <w:shd w:val="clear" w:color="auto" w:fill="FFFFFF"/>
        </w:rPr>
      </w:pPr>
      <w:r w:rsidRPr="004737EF">
        <w:rPr>
          <w:rFonts w:ascii="Times New Roman" w:hAnsi="Times New Roman"/>
          <w:sz w:val="24"/>
          <w:szCs w:val="24"/>
          <w:shd w:val="clear" w:color="auto" w:fill="FFFFFF"/>
        </w:rPr>
        <w:t xml:space="preserve">Учреждения культуры </w:t>
      </w:r>
      <w:proofErr w:type="gramStart"/>
      <w:r w:rsidRPr="004737EF">
        <w:rPr>
          <w:rFonts w:ascii="Times New Roman" w:hAnsi="Times New Roman"/>
          <w:sz w:val="24"/>
          <w:szCs w:val="24"/>
          <w:shd w:val="clear" w:color="auto" w:fill="FFFFFF"/>
        </w:rPr>
        <w:t>района  предоставляют</w:t>
      </w:r>
      <w:proofErr w:type="gramEnd"/>
      <w:r w:rsidRPr="004737EF">
        <w:rPr>
          <w:rFonts w:ascii="Times New Roman" w:hAnsi="Times New Roman"/>
          <w:sz w:val="24"/>
          <w:szCs w:val="24"/>
          <w:shd w:val="clear" w:color="auto" w:fill="FFFFFF"/>
        </w:rPr>
        <w:t xml:space="preserve"> благоприятные условия для разностороннего художественного развития  подрастающего поколения, а также формируют </w:t>
      </w:r>
      <w:r w:rsidRPr="004737EF">
        <w:rPr>
          <w:rFonts w:ascii="Georgia" w:hAnsi="Georgia"/>
          <w:color w:val="010101"/>
          <w:sz w:val="24"/>
          <w:szCs w:val="24"/>
          <w:shd w:val="clear" w:color="auto" w:fill="FFFFFF"/>
        </w:rPr>
        <w:t xml:space="preserve">эмоциональную культуру и толерантность, нравственные идеалы, основанные на порядочности, чести, достоинстве, взаимоуважении, патриотизме среди </w:t>
      </w:r>
      <w:r w:rsidRPr="004737EF">
        <w:rPr>
          <w:rFonts w:ascii="Times New Roman" w:hAnsi="Times New Roman"/>
          <w:sz w:val="24"/>
          <w:szCs w:val="24"/>
          <w:shd w:val="clear" w:color="auto" w:fill="FFFFFF"/>
        </w:rPr>
        <w:t xml:space="preserve"> жителей Дубровского муниципального района. </w:t>
      </w:r>
    </w:p>
    <w:p w:rsidR="001B2A4E" w:rsidRPr="004737EF" w:rsidRDefault="001B2A4E" w:rsidP="004737EF">
      <w:pPr>
        <w:spacing w:after="0" w:line="240" w:lineRule="auto"/>
        <w:ind w:firstLine="567"/>
        <w:jc w:val="both"/>
        <w:rPr>
          <w:rFonts w:ascii="Times New Roman" w:hAnsi="Times New Roman"/>
          <w:sz w:val="24"/>
          <w:szCs w:val="24"/>
        </w:rPr>
      </w:pPr>
      <w:r w:rsidRPr="004737EF">
        <w:rPr>
          <w:rFonts w:ascii="Times New Roman" w:hAnsi="Times New Roman"/>
          <w:sz w:val="24"/>
          <w:szCs w:val="24"/>
        </w:rPr>
        <w:t>Результатами эффективной работы учреждений культуры в отрасли стали: стабильная посещаемость культурно-досуговых мероприятий, количество участников клубных формирований, сохранение численнос</w:t>
      </w:r>
      <w:r w:rsidR="004737EF">
        <w:rPr>
          <w:rFonts w:ascii="Times New Roman" w:hAnsi="Times New Roman"/>
          <w:sz w:val="24"/>
          <w:szCs w:val="24"/>
        </w:rPr>
        <w:t>ти посещений библиотек и музея.</w:t>
      </w:r>
    </w:p>
    <w:p w:rsidR="001B2A4E" w:rsidRPr="004737EF" w:rsidRDefault="001B2A4E" w:rsidP="004737EF">
      <w:pPr>
        <w:widowControl w:val="0"/>
        <w:tabs>
          <w:tab w:val="left" w:pos="3143"/>
        </w:tabs>
        <w:autoSpaceDE w:val="0"/>
        <w:autoSpaceDN w:val="0"/>
        <w:adjustRightInd w:val="0"/>
        <w:spacing w:after="0" w:line="240" w:lineRule="auto"/>
        <w:ind w:firstLine="540"/>
        <w:jc w:val="center"/>
        <w:rPr>
          <w:rFonts w:ascii="Times New Roman" w:hAnsi="Times New Roman"/>
          <w:b/>
          <w:bCs/>
          <w:sz w:val="24"/>
          <w:szCs w:val="24"/>
        </w:rPr>
      </w:pPr>
      <w:r w:rsidRPr="004737EF">
        <w:rPr>
          <w:rFonts w:ascii="Times New Roman" w:hAnsi="Times New Roman"/>
          <w:b/>
          <w:bCs/>
          <w:sz w:val="24"/>
          <w:szCs w:val="24"/>
        </w:rPr>
        <w:t xml:space="preserve">2. </w:t>
      </w:r>
      <w:proofErr w:type="gramStart"/>
      <w:r w:rsidRPr="004737EF">
        <w:rPr>
          <w:rFonts w:ascii="Times New Roman" w:hAnsi="Times New Roman"/>
          <w:b/>
          <w:bCs/>
          <w:sz w:val="24"/>
          <w:szCs w:val="24"/>
        </w:rPr>
        <w:t>Цели  и</w:t>
      </w:r>
      <w:proofErr w:type="gramEnd"/>
      <w:r w:rsidRPr="004737EF">
        <w:rPr>
          <w:rFonts w:ascii="Times New Roman" w:hAnsi="Times New Roman"/>
          <w:b/>
          <w:bCs/>
          <w:sz w:val="24"/>
          <w:szCs w:val="24"/>
        </w:rPr>
        <w:t xml:space="preserve"> </w:t>
      </w:r>
      <w:r w:rsidR="004737EF">
        <w:rPr>
          <w:rFonts w:ascii="Times New Roman" w:hAnsi="Times New Roman"/>
          <w:b/>
          <w:bCs/>
          <w:sz w:val="24"/>
          <w:szCs w:val="24"/>
        </w:rPr>
        <w:t>задачи муниципальной программы.</w:t>
      </w:r>
    </w:p>
    <w:p w:rsidR="001B2A4E" w:rsidRPr="004737EF" w:rsidRDefault="001B2A4E" w:rsidP="001B2A4E">
      <w:pPr>
        <w:widowControl w:val="0"/>
        <w:autoSpaceDE w:val="0"/>
        <w:autoSpaceDN w:val="0"/>
        <w:adjustRightInd w:val="0"/>
        <w:spacing w:after="0" w:line="240" w:lineRule="auto"/>
        <w:ind w:firstLine="540"/>
        <w:jc w:val="both"/>
        <w:rPr>
          <w:rFonts w:ascii="Times New Roman" w:hAnsi="Times New Roman"/>
          <w:sz w:val="24"/>
          <w:szCs w:val="24"/>
        </w:rPr>
      </w:pPr>
      <w:r w:rsidRPr="004737EF">
        <w:rPr>
          <w:rFonts w:ascii="Times New Roman" w:hAnsi="Times New Roman"/>
          <w:sz w:val="24"/>
          <w:szCs w:val="24"/>
        </w:rPr>
        <w:t>Основой для определения стратегических целей администрации Дубровского района является обеспечение гарантированных Конституцией Российской Федерации прав граждан в сфере культуры и искусства.</w:t>
      </w:r>
    </w:p>
    <w:p w:rsidR="001B2A4E" w:rsidRPr="004737EF" w:rsidRDefault="001B2A4E" w:rsidP="001B2A4E">
      <w:pPr>
        <w:widowControl w:val="0"/>
        <w:autoSpaceDE w:val="0"/>
        <w:autoSpaceDN w:val="0"/>
        <w:adjustRightInd w:val="0"/>
        <w:spacing w:after="0" w:line="240" w:lineRule="auto"/>
        <w:ind w:firstLine="540"/>
        <w:jc w:val="both"/>
        <w:rPr>
          <w:rFonts w:ascii="Times New Roman" w:hAnsi="Times New Roman"/>
          <w:sz w:val="24"/>
          <w:szCs w:val="24"/>
        </w:rPr>
      </w:pPr>
      <w:r w:rsidRPr="004737EF">
        <w:rPr>
          <w:rFonts w:ascii="Times New Roman" w:hAnsi="Times New Roman"/>
          <w:sz w:val="24"/>
          <w:szCs w:val="24"/>
        </w:rPr>
        <w:t>Администрация Дубровского района видит свою миссию в:</w:t>
      </w:r>
    </w:p>
    <w:p w:rsidR="001B2A4E" w:rsidRPr="004737EF" w:rsidRDefault="001B2A4E" w:rsidP="001B2A4E">
      <w:pPr>
        <w:widowControl w:val="0"/>
        <w:autoSpaceDE w:val="0"/>
        <w:autoSpaceDN w:val="0"/>
        <w:adjustRightInd w:val="0"/>
        <w:spacing w:after="0" w:line="240" w:lineRule="auto"/>
        <w:ind w:firstLine="540"/>
        <w:jc w:val="both"/>
        <w:rPr>
          <w:rFonts w:ascii="Times New Roman" w:hAnsi="Times New Roman"/>
          <w:sz w:val="24"/>
          <w:szCs w:val="24"/>
        </w:rPr>
      </w:pPr>
      <w:r w:rsidRPr="004737EF">
        <w:rPr>
          <w:rFonts w:ascii="Times New Roman" w:hAnsi="Times New Roman"/>
          <w:sz w:val="24"/>
          <w:szCs w:val="24"/>
        </w:rPr>
        <w:t>сохранении и трансляции богатейшего культурно-исторического опыта и традиций, влияющих на ход экономических, правовых, образовательных реформ района;</w:t>
      </w:r>
    </w:p>
    <w:p w:rsidR="001B2A4E" w:rsidRPr="004737EF" w:rsidRDefault="001B2A4E" w:rsidP="001B2A4E">
      <w:pPr>
        <w:widowControl w:val="0"/>
        <w:autoSpaceDE w:val="0"/>
        <w:autoSpaceDN w:val="0"/>
        <w:adjustRightInd w:val="0"/>
        <w:spacing w:after="0" w:line="240" w:lineRule="auto"/>
        <w:ind w:firstLine="540"/>
        <w:jc w:val="both"/>
        <w:rPr>
          <w:rFonts w:ascii="Times New Roman" w:hAnsi="Times New Roman"/>
          <w:sz w:val="24"/>
          <w:szCs w:val="24"/>
        </w:rPr>
      </w:pPr>
      <w:r w:rsidRPr="004737EF">
        <w:rPr>
          <w:rFonts w:ascii="Times New Roman" w:hAnsi="Times New Roman"/>
          <w:sz w:val="24"/>
          <w:szCs w:val="24"/>
        </w:rPr>
        <w:t>формировании духовно богатого и гармонично развитого молодого поколения;</w:t>
      </w:r>
    </w:p>
    <w:p w:rsidR="001B2A4E" w:rsidRPr="004737EF" w:rsidRDefault="001B2A4E" w:rsidP="001B2A4E">
      <w:pPr>
        <w:widowControl w:val="0"/>
        <w:autoSpaceDE w:val="0"/>
        <w:autoSpaceDN w:val="0"/>
        <w:adjustRightInd w:val="0"/>
        <w:spacing w:after="0" w:line="240" w:lineRule="auto"/>
        <w:ind w:firstLine="540"/>
        <w:jc w:val="both"/>
        <w:rPr>
          <w:rFonts w:ascii="Times New Roman" w:hAnsi="Times New Roman"/>
          <w:sz w:val="24"/>
          <w:szCs w:val="24"/>
        </w:rPr>
      </w:pPr>
      <w:r w:rsidRPr="004737EF">
        <w:rPr>
          <w:rFonts w:ascii="Times New Roman" w:hAnsi="Times New Roman"/>
          <w:sz w:val="24"/>
          <w:szCs w:val="24"/>
        </w:rPr>
        <w:t>организации и оказании методической помощи органам местного самоуправления муниципальных образований района в реализации единой муниципальной культурной политики на территории района.</w:t>
      </w:r>
    </w:p>
    <w:p w:rsidR="001B2A4E" w:rsidRPr="004737EF" w:rsidRDefault="001B2A4E" w:rsidP="001B2A4E">
      <w:pPr>
        <w:widowControl w:val="0"/>
        <w:autoSpaceDE w:val="0"/>
        <w:autoSpaceDN w:val="0"/>
        <w:adjustRightInd w:val="0"/>
        <w:spacing w:after="0" w:line="240" w:lineRule="auto"/>
        <w:ind w:firstLine="540"/>
        <w:jc w:val="both"/>
        <w:rPr>
          <w:rFonts w:ascii="Times New Roman" w:hAnsi="Times New Roman"/>
          <w:sz w:val="24"/>
          <w:szCs w:val="24"/>
        </w:rPr>
      </w:pPr>
      <w:r w:rsidRPr="004737EF">
        <w:rPr>
          <w:rFonts w:ascii="Times New Roman" w:hAnsi="Times New Roman"/>
          <w:sz w:val="24"/>
          <w:szCs w:val="24"/>
        </w:rPr>
        <w:t>Основными стратегическими целями муниципальной политики в области культуры района являются:</w:t>
      </w:r>
    </w:p>
    <w:p w:rsidR="001B2A4E" w:rsidRPr="004737EF" w:rsidRDefault="001B2A4E" w:rsidP="001B2A4E">
      <w:pPr>
        <w:widowControl w:val="0"/>
        <w:autoSpaceDE w:val="0"/>
        <w:autoSpaceDN w:val="0"/>
        <w:adjustRightInd w:val="0"/>
        <w:spacing w:after="0" w:line="240" w:lineRule="auto"/>
        <w:jc w:val="both"/>
        <w:rPr>
          <w:rFonts w:ascii="Times New Roman" w:hAnsi="Times New Roman"/>
          <w:sz w:val="24"/>
          <w:szCs w:val="24"/>
        </w:rPr>
      </w:pPr>
      <w:r w:rsidRPr="004737EF">
        <w:rPr>
          <w:rFonts w:ascii="Times New Roman" w:hAnsi="Times New Roman"/>
          <w:sz w:val="24"/>
          <w:szCs w:val="24"/>
        </w:rPr>
        <w:t>1. Сохранение культурного и исторического наследия, расширение доступа населения к культурным ценностям и информации</w:t>
      </w:r>
    </w:p>
    <w:p w:rsidR="001B2A4E" w:rsidRPr="004737EF" w:rsidRDefault="001B2A4E" w:rsidP="001B2A4E">
      <w:pPr>
        <w:widowControl w:val="0"/>
        <w:autoSpaceDE w:val="0"/>
        <w:autoSpaceDN w:val="0"/>
        <w:adjustRightInd w:val="0"/>
        <w:spacing w:after="0" w:line="240" w:lineRule="auto"/>
        <w:jc w:val="both"/>
        <w:rPr>
          <w:rFonts w:ascii="Times New Roman" w:hAnsi="Times New Roman"/>
          <w:sz w:val="24"/>
          <w:szCs w:val="24"/>
        </w:rPr>
      </w:pPr>
      <w:r w:rsidRPr="004737EF">
        <w:rPr>
          <w:rFonts w:ascii="Times New Roman" w:hAnsi="Times New Roman"/>
          <w:sz w:val="24"/>
          <w:szCs w:val="24"/>
        </w:rPr>
        <w:t>2. Реализация стратегической роли культуры как духовно-нравственного основания развития личности и государства, единства российского общества</w:t>
      </w:r>
    </w:p>
    <w:p w:rsidR="001B2A4E" w:rsidRPr="004737EF" w:rsidRDefault="001B2A4E" w:rsidP="001B2A4E">
      <w:pPr>
        <w:widowControl w:val="0"/>
        <w:autoSpaceDE w:val="0"/>
        <w:autoSpaceDN w:val="0"/>
        <w:adjustRightInd w:val="0"/>
        <w:spacing w:after="0" w:line="240" w:lineRule="auto"/>
        <w:jc w:val="both"/>
        <w:rPr>
          <w:rFonts w:ascii="Times New Roman" w:hAnsi="Times New Roman"/>
          <w:sz w:val="24"/>
          <w:szCs w:val="24"/>
        </w:rPr>
      </w:pPr>
      <w:r w:rsidRPr="004737EF">
        <w:rPr>
          <w:rFonts w:ascii="Times New Roman" w:hAnsi="Times New Roman"/>
          <w:sz w:val="24"/>
          <w:szCs w:val="24"/>
        </w:rPr>
        <w:t>3. Рациональное использование топливно-энергетических ресурсов и внедрение технологий энергосбережения</w:t>
      </w:r>
    </w:p>
    <w:p w:rsidR="001B2A4E" w:rsidRPr="004737EF" w:rsidRDefault="001B2A4E" w:rsidP="004737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4737EF">
        <w:rPr>
          <w:rFonts w:ascii="Times New Roman" w:hAnsi="Times New Roman"/>
          <w:sz w:val="24"/>
          <w:szCs w:val="24"/>
          <w:lang w:val="en-US"/>
        </w:rPr>
        <w:t>A</w:t>
      </w:r>
      <w:r w:rsidRPr="004737EF">
        <w:rPr>
          <w:rFonts w:ascii="Courier New" w:hAnsi="Courier New" w:cs="Courier New"/>
          <w:sz w:val="24"/>
          <w:szCs w:val="24"/>
        </w:rPr>
        <w:t>.</w:t>
      </w:r>
      <w:r w:rsidR="004737EF">
        <w:rPr>
          <w:rFonts w:ascii="Times New Roman" w:hAnsi="Times New Roman"/>
          <w:sz w:val="24"/>
          <w:szCs w:val="24"/>
        </w:rPr>
        <w:t>Национальный проект "Культура"</w:t>
      </w:r>
    </w:p>
    <w:p w:rsidR="001B2A4E" w:rsidRPr="004737EF" w:rsidRDefault="001B2A4E" w:rsidP="001B2A4E">
      <w:pPr>
        <w:widowControl w:val="0"/>
        <w:autoSpaceDE w:val="0"/>
        <w:autoSpaceDN w:val="0"/>
        <w:adjustRightInd w:val="0"/>
        <w:spacing w:after="0" w:line="240" w:lineRule="auto"/>
        <w:jc w:val="both"/>
        <w:rPr>
          <w:rFonts w:ascii="Times New Roman" w:hAnsi="Times New Roman"/>
          <w:sz w:val="24"/>
          <w:szCs w:val="24"/>
        </w:rPr>
      </w:pPr>
      <w:r w:rsidRPr="004737EF">
        <w:rPr>
          <w:rFonts w:ascii="Times New Roman" w:hAnsi="Times New Roman"/>
          <w:sz w:val="24"/>
          <w:szCs w:val="24"/>
        </w:rPr>
        <w:t>Задача 1.1. Создание условий для участия граждан в культурной жизни</w:t>
      </w:r>
    </w:p>
    <w:p w:rsidR="001B2A4E" w:rsidRPr="004737EF" w:rsidRDefault="001B2A4E" w:rsidP="001B2A4E">
      <w:pPr>
        <w:widowControl w:val="0"/>
        <w:autoSpaceDE w:val="0"/>
        <w:autoSpaceDN w:val="0"/>
        <w:adjustRightInd w:val="0"/>
        <w:spacing w:after="0" w:line="240" w:lineRule="auto"/>
        <w:ind w:firstLine="540"/>
        <w:jc w:val="both"/>
        <w:rPr>
          <w:rFonts w:ascii="Times New Roman" w:hAnsi="Times New Roman"/>
          <w:sz w:val="24"/>
          <w:szCs w:val="24"/>
        </w:rPr>
      </w:pPr>
      <w:r w:rsidRPr="004737EF">
        <w:rPr>
          <w:rFonts w:ascii="Times New Roman" w:hAnsi="Times New Roman"/>
          <w:sz w:val="24"/>
          <w:szCs w:val="24"/>
        </w:rPr>
        <w:t xml:space="preserve">Данная цель направлена на реализацию прав граждан на участие в культурной жизни, свободу литературного, художественного, научного, технического и других видов творчества, преподавания, установленных </w:t>
      </w:r>
      <w:hyperlink r:id="rId35" w:history="1">
        <w:r w:rsidRPr="004737EF">
          <w:rPr>
            <w:rFonts w:ascii="Times New Roman" w:hAnsi="Times New Roman"/>
            <w:color w:val="0000FF"/>
            <w:sz w:val="24"/>
            <w:szCs w:val="24"/>
            <w:u w:val="single"/>
          </w:rPr>
          <w:t>статьей 44</w:t>
        </w:r>
      </w:hyperlink>
      <w:r w:rsidRPr="004737EF">
        <w:rPr>
          <w:rFonts w:ascii="Times New Roman" w:hAnsi="Times New Roman"/>
          <w:sz w:val="24"/>
          <w:szCs w:val="24"/>
        </w:rPr>
        <w:t xml:space="preserve"> Конституции Российской Федерации, федеральными, областными законами о культуре и культурной деятельности.</w:t>
      </w:r>
    </w:p>
    <w:p w:rsidR="001B2A4E" w:rsidRPr="004737EF" w:rsidRDefault="001B2A4E" w:rsidP="001B2A4E">
      <w:pPr>
        <w:widowControl w:val="0"/>
        <w:autoSpaceDE w:val="0"/>
        <w:autoSpaceDN w:val="0"/>
        <w:adjustRightInd w:val="0"/>
        <w:spacing w:after="0" w:line="240" w:lineRule="auto"/>
        <w:ind w:firstLine="540"/>
        <w:jc w:val="both"/>
        <w:rPr>
          <w:rFonts w:ascii="Times New Roman" w:hAnsi="Times New Roman"/>
          <w:sz w:val="24"/>
          <w:szCs w:val="24"/>
        </w:rPr>
      </w:pPr>
      <w:r w:rsidRPr="004737EF">
        <w:rPr>
          <w:rFonts w:ascii="Times New Roman" w:hAnsi="Times New Roman"/>
          <w:sz w:val="24"/>
          <w:szCs w:val="24"/>
        </w:rPr>
        <w:t>Достижение стратегической цели предполагает решение практической задачи по созданию условий для преодоления культурной изоляции и обогащения межрегионального и межнационального диалога.</w:t>
      </w:r>
    </w:p>
    <w:p w:rsidR="001B2A4E" w:rsidRPr="004737EF" w:rsidRDefault="001B2A4E" w:rsidP="001B2A4E">
      <w:pPr>
        <w:widowControl w:val="0"/>
        <w:autoSpaceDE w:val="0"/>
        <w:autoSpaceDN w:val="0"/>
        <w:adjustRightInd w:val="0"/>
        <w:spacing w:after="0" w:line="240" w:lineRule="auto"/>
        <w:ind w:firstLine="540"/>
        <w:jc w:val="both"/>
        <w:rPr>
          <w:rFonts w:ascii="Times New Roman" w:hAnsi="Times New Roman"/>
          <w:sz w:val="24"/>
          <w:szCs w:val="24"/>
        </w:rPr>
      </w:pPr>
      <w:r w:rsidRPr="004737EF">
        <w:rPr>
          <w:rFonts w:ascii="Times New Roman" w:hAnsi="Times New Roman"/>
          <w:sz w:val="24"/>
          <w:szCs w:val="24"/>
        </w:rPr>
        <w:t xml:space="preserve">Решение задачи позволит достичь главного социального результата - преодоление культурной изоляции личности, вовлечение граждан в социально-культурную среду </w:t>
      </w:r>
      <w:proofErr w:type="spellStart"/>
      <w:r w:rsidRPr="004737EF">
        <w:rPr>
          <w:rFonts w:ascii="Times New Roman" w:hAnsi="Times New Roman"/>
          <w:sz w:val="24"/>
          <w:szCs w:val="24"/>
        </w:rPr>
        <w:t>Брянщины</w:t>
      </w:r>
      <w:proofErr w:type="spellEnd"/>
      <w:r w:rsidRPr="004737EF">
        <w:rPr>
          <w:rFonts w:ascii="Times New Roman" w:hAnsi="Times New Roman"/>
          <w:sz w:val="24"/>
          <w:szCs w:val="24"/>
        </w:rPr>
        <w:t xml:space="preserve"> и России в целом.</w:t>
      </w:r>
    </w:p>
    <w:p w:rsidR="001B2A4E" w:rsidRPr="004737EF" w:rsidRDefault="001B2A4E" w:rsidP="001B2A4E">
      <w:pPr>
        <w:widowControl w:val="0"/>
        <w:autoSpaceDE w:val="0"/>
        <w:autoSpaceDN w:val="0"/>
        <w:adjustRightInd w:val="0"/>
        <w:spacing w:after="0" w:line="240" w:lineRule="auto"/>
        <w:ind w:firstLine="540"/>
        <w:jc w:val="both"/>
        <w:rPr>
          <w:rFonts w:ascii="Times New Roman" w:hAnsi="Times New Roman"/>
          <w:sz w:val="24"/>
          <w:szCs w:val="24"/>
        </w:rPr>
      </w:pPr>
      <w:r w:rsidRPr="004737EF">
        <w:rPr>
          <w:rFonts w:ascii="Times New Roman" w:hAnsi="Times New Roman"/>
          <w:sz w:val="24"/>
          <w:szCs w:val="24"/>
        </w:rPr>
        <w:t xml:space="preserve">Здесь основными результатами являются увеличение числа клубных формирований района, количества зрителей на всех культурно-общественных мероприятиях, проводимых на </w:t>
      </w:r>
      <w:proofErr w:type="spellStart"/>
      <w:r w:rsidRPr="004737EF">
        <w:rPr>
          <w:rFonts w:ascii="Times New Roman" w:hAnsi="Times New Roman"/>
          <w:sz w:val="24"/>
          <w:szCs w:val="24"/>
        </w:rPr>
        <w:t>Брянщине</w:t>
      </w:r>
      <w:proofErr w:type="spellEnd"/>
      <w:r w:rsidRPr="004737EF">
        <w:rPr>
          <w:rFonts w:ascii="Times New Roman" w:hAnsi="Times New Roman"/>
          <w:sz w:val="24"/>
          <w:szCs w:val="24"/>
        </w:rPr>
        <w:t xml:space="preserve">, что позволит использовать огромный потенциал культуры и искусства в решении социальных проблем современного общества при формировании основных направлений социально-экономического развития района и Брянской области, в международной политике - как инструмент политического влияния и создания позитивного образа </w:t>
      </w:r>
      <w:proofErr w:type="spellStart"/>
      <w:r w:rsidRPr="004737EF">
        <w:rPr>
          <w:rFonts w:ascii="Times New Roman" w:hAnsi="Times New Roman"/>
          <w:sz w:val="24"/>
          <w:szCs w:val="24"/>
        </w:rPr>
        <w:t>Брянщины</w:t>
      </w:r>
      <w:proofErr w:type="spellEnd"/>
      <w:r w:rsidRPr="004737EF">
        <w:rPr>
          <w:rFonts w:ascii="Times New Roman" w:hAnsi="Times New Roman"/>
          <w:sz w:val="24"/>
          <w:szCs w:val="24"/>
        </w:rPr>
        <w:t xml:space="preserve"> и России.</w:t>
      </w:r>
    </w:p>
    <w:p w:rsidR="001B2A4E" w:rsidRPr="004737EF" w:rsidRDefault="001B2A4E" w:rsidP="001B2A4E">
      <w:pPr>
        <w:widowControl w:val="0"/>
        <w:autoSpaceDE w:val="0"/>
        <w:autoSpaceDN w:val="0"/>
        <w:adjustRightInd w:val="0"/>
        <w:spacing w:after="0" w:line="240" w:lineRule="auto"/>
        <w:ind w:firstLine="540"/>
        <w:jc w:val="both"/>
        <w:outlineLvl w:val="2"/>
        <w:rPr>
          <w:rFonts w:ascii="Times New Roman" w:hAnsi="Times New Roman"/>
          <w:sz w:val="24"/>
          <w:szCs w:val="24"/>
        </w:rPr>
      </w:pPr>
      <w:r w:rsidRPr="004737EF">
        <w:rPr>
          <w:rFonts w:ascii="Times New Roman" w:hAnsi="Times New Roman"/>
          <w:sz w:val="24"/>
          <w:szCs w:val="24"/>
        </w:rPr>
        <w:t>Задача 2.1. Развитие кадрового потенциала сферы культуры и реализация мер государственной поддержки работников культуры</w:t>
      </w:r>
    </w:p>
    <w:p w:rsidR="001B2A4E" w:rsidRPr="004737EF" w:rsidRDefault="001B2A4E" w:rsidP="001B2A4E">
      <w:pPr>
        <w:widowControl w:val="0"/>
        <w:autoSpaceDE w:val="0"/>
        <w:autoSpaceDN w:val="0"/>
        <w:adjustRightInd w:val="0"/>
        <w:spacing w:after="0" w:line="240" w:lineRule="auto"/>
        <w:ind w:firstLine="540"/>
        <w:jc w:val="both"/>
        <w:rPr>
          <w:rFonts w:ascii="Times New Roman" w:hAnsi="Times New Roman"/>
          <w:sz w:val="24"/>
          <w:szCs w:val="24"/>
        </w:rPr>
      </w:pPr>
      <w:r w:rsidRPr="004737EF">
        <w:rPr>
          <w:rFonts w:ascii="Times New Roman" w:hAnsi="Times New Roman"/>
          <w:sz w:val="24"/>
          <w:szCs w:val="24"/>
        </w:rPr>
        <w:t>Достижение данной цели направлено на решение задачи по предоставлению мер социальной поддержки по оплате отдельным гражданам, работающим не по месту жительства в сельской местности или поселке городского типа денежной выплаты.</w:t>
      </w:r>
    </w:p>
    <w:p w:rsidR="001B2A4E" w:rsidRPr="004737EF" w:rsidRDefault="001B2A4E" w:rsidP="001B2A4E">
      <w:pPr>
        <w:widowControl w:val="0"/>
        <w:autoSpaceDE w:val="0"/>
        <w:autoSpaceDN w:val="0"/>
        <w:adjustRightInd w:val="0"/>
        <w:spacing w:after="0" w:line="240" w:lineRule="auto"/>
        <w:ind w:firstLine="540"/>
        <w:jc w:val="both"/>
        <w:outlineLvl w:val="2"/>
        <w:rPr>
          <w:rFonts w:ascii="Times New Roman" w:hAnsi="Times New Roman"/>
          <w:sz w:val="24"/>
          <w:szCs w:val="24"/>
        </w:rPr>
      </w:pPr>
    </w:p>
    <w:p w:rsidR="001B2A4E" w:rsidRPr="004737EF" w:rsidRDefault="001B2A4E" w:rsidP="001B2A4E">
      <w:pPr>
        <w:widowControl w:val="0"/>
        <w:autoSpaceDE w:val="0"/>
        <w:autoSpaceDN w:val="0"/>
        <w:adjustRightInd w:val="0"/>
        <w:spacing w:after="0" w:line="240" w:lineRule="auto"/>
        <w:ind w:firstLine="567"/>
        <w:jc w:val="both"/>
        <w:rPr>
          <w:rFonts w:ascii="Times New Roman" w:hAnsi="Times New Roman"/>
          <w:sz w:val="24"/>
          <w:szCs w:val="24"/>
        </w:rPr>
      </w:pPr>
      <w:r w:rsidRPr="004737EF">
        <w:rPr>
          <w:rFonts w:ascii="Times New Roman" w:hAnsi="Times New Roman"/>
          <w:sz w:val="24"/>
          <w:szCs w:val="24"/>
        </w:rPr>
        <w:t>Задача 2.2. Развитие инфраструктуры сферы культуры, обеспечение развития и укрепления материально-технической базы домов культуры</w:t>
      </w:r>
    </w:p>
    <w:p w:rsidR="001B2A4E" w:rsidRPr="004737EF" w:rsidRDefault="001B2A4E" w:rsidP="001B2A4E">
      <w:pPr>
        <w:widowControl w:val="0"/>
        <w:autoSpaceDE w:val="0"/>
        <w:autoSpaceDN w:val="0"/>
        <w:adjustRightInd w:val="0"/>
        <w:spacing w:after="0" w:line="240" w:lineRule="auto"/>
        <w:ind w:firstLine="540"/>
        <w:jc w:val="both"/>
        <w:rPr>
          <w:rFonts w:ascii="Times New Roman" w:hAnsi="Times New Roman"/>
          <w:sz w:val="24"/>
          <w:szCs w:val="24"/>
        </w:rPr>
      </w:pPr>
      <w:r w:rsidRPr="004737EF">
        <w:rPr>
          <w:rFonts w:ascii="Times New Roman" w:hAnsi="Times New Roman"/>
          <w:sz w:val="24"/>
          <w:szCs w:val="24"/>
        </w:rPr>
        <w:lastRenderedPageBreak/>
        <w:t>Достижение данной цели направлено на обеспечение эффективности и результативности использования бюджетных средств и, как следствие, предоставление муниципальными учреждениями культуры более качественных услуг населению.</w:t>
      </w:r>
    </w:p>
    <w:p w:rsidR="001B2A4E" w:rsidRPr="004737EF" w:rsidRDefault="001B2A4E" w:rsidP="001B2A4E">
      <w:pPr>
        <w:widowControl w:val="0"/>
        <w:autoSpaceDE w:val="0"/>
        <w:autoSpaceDN w:val="0"/>
        <w:adjustRightInd w:val="0"/>
        <w:spacing w:after="0" w:line="240" w:lineRule="auto"/>
        <w:ind w:firstLine="540"/>
        <w:jc w:val="both"/>
        <w:rPr>
          <w:rFonts w:ascii="Times New Roman" w:hAnsi="Times New Roman"/>
          <w:sz w:val="24"/>
          <w:szCs w:val="24"/>
        </w:rPr>
      </w:pPr>
      <w:r w:rsidRPr="004737EF">
        <w:rPr>
          <w:rFonts w:ascii="Times New Roman" w:hAnsi="Times New Roman"/>
          <w:sz w:val="24"/>
          <w:szCs w:val="24"/>
        </w:rPr>
        <w:t>Деятельность администрации и муниципальных учреждений культуры и искусства в рамках достижения указанной цели направлена на реализацию бюджетного послания Президента Российской Федерации Федеральному Собранию Российской Федерации, закона Брянской области об областном бюджете на очередной финансовый год и плановый период.</w:t>
      </w:r>
    </w:p>
    <w:p w:rsidR="001B2A4E" w:rsidRPr="004737EF" w:rsidRDefault="001B2A4E" w:rsidP="001B2A4E">
      <w:pPr>
        <w:widowControl w:val="0"/>
        <w:autoSpaceDE w:val="0"/>
        <w:autoSpaceDN w:val="0"/>
        <w:adjustRightInd w:val="0"/>
        <w:spacing w:after="0" w:line="240" w:lineRule="auto"/>
        <w:ind w:firstLine="540"/>
        <w:jc w:val="both"/>
        <w:rPr>
          <w:rFonts w:ascii="Times New Roman" w:hAnsi="Times New Roman"/>
          <w:sz w:val="24"/>
          <w:szCs w:val="24"/>
        </w:rPr>
      </w:pPr>
      <w:r w:rsidRPr="004737EF">
        <w:rPr>
          <w:rFonts w:ascii="Times New Roman" w:hAnsi="Times New Roman"/>
          <w:sz w:val="24"/>
          <w:szCs w:val="24"/>
        </w:rPr>
        <w:t>Повышение эффективности управления в сфере культуры предполагает решение следующих задач по повышению эффективности бюджетных расходов:</w:t>
      </w:r>
    </w:p>
    <w:p w:rsidR="001B2A4E" w:rsidRPr="004737EF" w:rsidRDefault="001B2A4E" w:rsidP="001B2A4E">
      <w:pPr>
        <w:widowControl w:val="0"/>
        <w:autoSpaceDE w:val="0"/>
        <w:autoSpaceDN w:val="0"/>
        <w:adjustRightInd w:val="0"/>
        <w:spacing w:after="0" w:line="240" w:lineRule="auto"/>
        <w:ind w:firstLine="540"/>
        <w:jc w:val="both"/>
        <w:rPr>
          <w:rFonts w:ascii="Times New Roman" w:hAnsi="Times New Roman"/>
          <w:sz w:val="24"/>
          <w:szCs w:val="24"/>
        </w:rPr>
      </w:pPr>
      <w:r w:rsidRPr="004737EF">
        <w:rPr>
          <w:rFonts w:ascii="Times New Roman" w:hAnsi="Times New Roman"/>
          <w:sz w:val="24"/>
          <w:szCs w:val="24"/>
        </w:rPr>
        <w:t>ведение учета потребности в предоставлении услуг, оказываемых населению района, муниципальными учреждениями культуры;</w:t>
      </w:r>
    </w:p>
    <w:p w:rsidR="001B2A4E" w:rsidRPr="004737EF" w:rsidRDefault="001B2A4E" w:rsidP="001B2A4E">
      <w:pPr>
        <w:widowControl w:val="0"/>
        <w:autoSpaceDE w:val="0"/>
        <w:autoSpaceDN w:val="0"/>
        <w:adjustRightInd w:val="0"/>
        <w:spacing w:after="0" w:line="240" w:lineRule="auto"/>
        <w:ind w:firstLine="540"/>
        <w:jc w:val="both"/>
        <w:rPr>
          <w:rFonts w:ascii="Times New Roman" w:hAnsi="Times New Roman"/>
          <w:sz w:val="24"/>
          <w:szCs w:val="24"/>
        </w:rPr>
      </w:pPr>
      <w:r w:rsidRPr="004737EF">
        <w:rPr>
          <w:rFonts w:ascii="Times New Roman" w:hAnsi="Times New Roman"/>
          <w:sz w:val="24"/>
          <w:szCs w:val="24"/>
        </w:rPr>
        <w:t xml:space="preserve">разработка и утверждение административных регламентов предоставления муниципальными учреждениями </w:t>
      </w:r>
      <w:proofErr w:type="gramStart"/>
      <w:r w:rsidRPr="004737EF">
        <w:rPr>
          <w:rFonts w:ascii="Times New Roman" w:hAnsi="Times New Roman"/>
          <w:sz w:val="24"/>
          <w:szCs w:val="24"/>
        </w:rPr>
        <w:t>культуры  услуг</w:t>
      </w:r>
      <w:proofErr w:type="gramEnd"/>
      <w:r w:rsidRPr="004737EF">
        <w:rPr>
          <w:rFonts w:ascii="Times New Roman" w:hAnsi="Times New Roman"/>
          <w:sz w:val="24"/>
          <w:szCs w:val="24"/>
        </w:rPr>
        <w:t xml:space="preserve"> юридическим и физическим лицам;</w:t>
      </w:r>
    </w:p>
    <w:p w:rsidR="001B2A4E" w:rsidRPr="004737EF" w:rsidRDefault="001B2A4E" w:rsidP="001B2A4E">
      <w:pPr>
        <w:widowControl w:val="0"/>
        <w:autoSpaceDE w:val="0"/>
        <w:autoSpaceDN w:val="0"/>
        <w:adjustRightInd w:val="0"/>
        <w:spacing w:after="0" w:line="240" w:lineRule="auto"/>
        <w:ind w:firstLine="540"/>
        <w:jc w:val="both"/>
        <w:rPr>
          <w:rFonts w:ascii="Times New Roman" w:hAnsi="Times New Roman"/>
          <w:sz w:val="24"/>
          <w:szCs w:val="24"/>
        </w:rPr>
      </w:pPr>
      <w:r w:rsidRPr="004737EF">
        <w:rPr>
          <w:rFonts w:ascii="Times New Roman" w:hAnsi="Times New Roman"/>
          <w:sz w:val="24"/>
          <w:szCs w:val="24"/>
        </w:rPr>
        <w:t xml:space="preserve">мониторинг соответствия качества </w:t>
      </w:r>
      <w:proofErr w:type="gramStart"/>
      <w:r w:rsidRPr="004737EF">
        <w:rPr>
          <w:rFonts w:ascii="Times New Roman" w:hAnsi="Times New Roman"/>
          <w:sz w:val="24"/>
          <w:szCs w:val="24"/>
        </w:rPr>
        <w:t>предоставляемых  услуг</w:t>
      </w:r>
      <w:proofErr w:type="gramEnd"/>
      <w:r w:rsidRPr="004737EF">
        <w:rPr>
          <w:rFonts w:ascii="Times New Roman" w:hAnsi="Times New Roman"/>
          <w:sz w:val="24"/>
          <w:szCs w:val="24"/>
        </w:rPr>
        <w:t xml:space="preserve"> региональным стандартам качества;</w:t>
      </w:r>
    </w:p>
    <w:p w:rsidR="001B2A4E" w:rsidRPr="004737EF" w:rsidRDefault="001B2A4E" w:rsidP="004737EF">
      <w:pPr>
        <w:widowControl w:val="0"/>
        <w:autoSpaceDE w:val="0"/>
        <w:autoSpaceDN w:val="0"/>
        <w:adjustRightInd w:val="0"/>
        <w:spacing w:after="0" w:line="240" w:lineRule="auto"/>
        <w:ind w:firstLine="540"/>
        <w:jc w:val="both"/>
        <w:rPr>
          <w:rFonts w:ascii="Times New Roman" w:hAnsi="Times New Roman"/>
          <w:sz w:val="24"/>
          <w:szCs w:val="24"/>
        </w:rPr>
      </w:pPr>
      <w:r w:rsidRPr="004737EF">
        <w:rPr>
          <w:rFonts w:ascii="Times New Roman" w:hAnsi="Times New Roman"/>
          <w:sz w:val="24"/>
          <w:szCs w:val="24"/>
        </w:rPr>
        <w:t xml:space="preserve">осуществление в рамках организации внутреннего контроля и аудита мероприятий по контролю за организацией процесса бюджетного (бухгалтерского, управленческого) учета </w:t>
      </w:r>
      <w:r w:rsidR="004737EF">
        <w:rPr>
          <w:rFonts w:ascii="Times New Roman" w:hAnsi="Times New Roman"/>
          <w:sz w:val="24"/>
          <w:szCs w:val="24"/>
        </w:rPr>
        <w:t>в подведомственных учреждениях.</w:t>
      </w:r>
    </w:p>
    <w:p w:rsidR="001B2A4E" w:rsidRPr="004737EF" w:rsidRDefault="001B2A4E" w:rsidP="004737EF">
      <w:pPr>
        <w:widowControl w:val="0"/>
        <w:autoSpaceDE w:val="0"/>
        <w:autoSpaceDN w:val="0"/>
        <w:adjustRightInd w:val="0"/>
        <w:spacing w:after="0" w:line="240" w:lineRule="auto"/>
        <w:ind w:firstLine="567"/>
        <w:jc w:val="both"/>
        <w:rPr>
          <w:rFonts w:ascii="Times New Roman" w:hAnsi="Times New Roman"/>
          <w:sz w:val="24"/>
          <w:szCs w:val="24"/>
        </w:rPr>
      </w:pPr>
      <w:r w:rsidRPr="004737EF">
        <w:rPr>
          <w:rFonts w:ascii="Times New Roman" w:hAnsi="Times New Roman"/>
          <w:sz w:val="24"/>
          <w:szCs w:val="24"/>
        </w:rPr>
        <w:t>Задача 3.1. Повышение энергетической эффективности потребления тепла, газа, электроэнергии, воды и стимулирование использования</w:t>
      </w:r>
      <w:r w:rsidR="004737EF">
        <w:rPr>
          <w:rFonts w:ascii="Times New Roman" w:hAnsi="Times New Roman"/>
          <w:sz w:val="24"/>
          <w:szCs w:val="24"/>
        </w:rPr>
        <w:t xml:space="preserve"> </w:t>
      </w:r>
      <w:proofErr w:type="gramStart"/>
      <w:r w:rsidR="004737EF">
        <w:rPr>
          <w:rFonts w:ascii="Times New Roman" w:hAnsi="Times New Roman"/>
          <w:sz w:val="24"/>
          <w:szCs w:val="24"/>
        </w:rPr>
        <w:t>энергосберегающих  технологий</w:t>
      </w:r>
      <w:proofErr w:type="gramEnd"/>
      <w:r w:rsidR="004737EF">
        <w:rPr>
          <w:rFonts w:ascii="Times New Roman" w:hAnsi="Times New Roman"/>
          <w:sz w:val="24"/>
          <w:szCs w:val="24"/>
        </w:rPr>
        <w:t>.</w:t>
      </w:r>
    </w:p>
    <w:p w:rsidR="001B2A4E" w:rsidRPr="004737EF" w:rsidRDefault="001B2A4E" w:rsidP="001B2A4E">
      <w:pPr>
        <w:widowControl w:val="0"/>
        <w:autoSpaceDE w:val="0"/>
        <w:autoSpaceDN w:val="0"/>
        <w:adjustRightInd w:val="0"/>
        <w:spacing w:after="0" w:line="240" w:lineRule="auto"/>
        <w:ind w:firstLine="540"/>
        <w:jc w:val="both"/>
        <w:rPr>
          <w:rFonts w:ascii="Times New Roman" w:hAnsi="Times New Roman"/>
          <w:sz w:val="24"/>
          <w:szCs w:val="24"/>
        </w:rPr>
      </w:pPr>
      <w:r w:rsidRPr="004737EF">
        <w:rPr>
          <w:rFonts w:ascii="Times New Roman" w:hAnsi="Times New Roman"/>
          <w:sz w:val="24"/>
          <w:szCs w:val="24"/>
        </w:rPr>
        <w:t>Достижение данной цели направлено на обеспечение эффективности и результативности использования бюджетных средств и, как следствие, предоставление муниципальными учреждениями культуры более качественных услуг населению.</w:t>
      </w:r>
    </w:p>
    <w:p w:rsidR="001B2A4E" w:rsidRPr="004737EF" w:rsidRDefault="001B2A4E" w:rsidP="001B2A4E">
      <w:pPr>
        <w:widowControl w:val="0"/>
        <w:autoSpaceDE w:val="0"/>
        <w:autoSpaceDN w:val="0"/>
        <w:adjustRightInd w:val="0"/>
        <w:spacing w:after="0" w:line="240" w:lineRule="auto"/>
        <w:ind w:firstLine="540"/>
        <w:jc w:val="both"/>
        <w:rPr>
          <w:rFonts w:ascii="Times New Roman" w:hAnsi="Times New Roman"/>
          <w:sz w:val="24"/>
          <w:szCs w:val="24"/>
        </w:rPr>
      </w:pPr>
      <w:r w:rsidRPr="004737EF">
        <w:rPr>
          <w:rFonts w:ascii="Times New Roman" w:hAnsi="Times New Roman"/>
          <w:sz w:val="24"/>
          <w:szCs w:val="24"/>
        </w:rPr>
        <w:t>Обеспечение данного права осуществляется главным образом через создание условий и предоставление возможности различным категориям населения района получения свободного доступа к культурным ценностям: памятникам истории и культуры, музейным и библиотечным фондам, истокам русской национальной культуры, традиционной культуре.</w:t>
      </w:r>
    </w:p>
    <w:p w:rsidR="001B2A4E" w:rsidRPr="004737EF" w:rsidRDefault="001B2A4E" w:rsidP="001B2A4E">
      <w:pPr>
        <w:widowControl w:val="0"/>
        <w:autoSpaceDE w:val="0"/>
        <w:autoSpaceDN w:val="0"/>
        <w:adjustRightInd w:val="0"/>
        <w:spacing w:after="0" w:line="240" w:lineRule="auto"/>
        <w:ind w:firstLine="540"/>
        <w:jc w:val="both"/>
        <w:rPr>
          <w:rFonts w:ascii="Times New Roman" w:hAnsi="Times New Roman"/>
          <w:sz w:val="24"/>
          <w:szCs w:val="24"/>
        </w:rPr>
      </w:pPr>
      <w:r w:rsidRPr="004737EF">
        <w:rPr>
          <w:rFonts w:ascii="Times New Roman" w:hAnsi="Times New Roman"/>
          <w:sz w:val="24"/>
          <w:szCs w:val="24"/>
        </w:rPr>
        <w:t>Достижение стратегической цели предполагает решение двух практических задач:</w:t>
      </w:r>
    </w:p>
    <w:p w:rsidR="001B2A4E" w:rsidRPr="004737EF" w:rsidRDefault="001B2A4E" w:rsidP="001B2A4E">
      <w:pPr>
        <w:shd w:val="clear" w:color="auto" w:fill="FFFFFF"/>
        <w:spacing w:after="0" w:line="240" w:lineRule="auto"/>
        <w:jc w:val="both"/>
        <w:rPr>
          <w:rFonts w:ascii="Times New Roman" w:hAnsi="Times New Roman"/>
          <w:sz w:val="24"/>
          <w:szCs w:val="24"/>
        </w:rPr>
      </w:pPr>
      <w:r w:rsidRPr="004737EF">
        <w:rPr>
          <w:rFonts w:ascii="Times New Roman" w:hAnsi="Times New Roman"/>
          <w:sz w:val="24"/>
          <w:szCs w:val="24"/>
        </w:rPr>
        <w:t xml:space="preserve">сохранение и охрана культурного и исторического наследия </w:t>
      </w:r>
      <w:r w:rsidRPr="004737EF">
        <w:rPr>
          <w:rFonts w:ascii="Times New Roman" w:hAnsi="Times New Roman"/>
          <w:color w:val="333333"/>
          <w:sz w:val="24"/>
          <w:szCs w:val="24"/>
        </w:rPr>
        <w:t>Дубровского муниципального района Брянской области</w:t>
      </w:r>
      <w:r w:rsidRPr="004737EF">
        <w:rPr>
          <w:rFonts w:ascii="Times New Roman" w:hAnsi="Times New Roman"/>
          <w:sz w:val="24"/>
          <w:szCs w:val="24"/>
        </w:rPr>
        <w:t>;</w:t>
      </w:r>
    </w:p>
    <w:p w:rsidR="001B2A4E" w:rsidRPr="004737EF" w:rsidRDefault="001B2A4E" w:rsidP="001B2A4E">
      <w:pPr>
        <w:widowControl w:val="0"/>
        <w:autoSpaceDE w:val="0"/>
        <w:autoSpaceDN w:val="0"/>
        <w:adjustRightInd w:val="0"/>
        <w:spacing w:after="0" w:line="240" w:lineRule="auto"/>
        <w:ind w:firstLine="540"/>
        <w:jc w:val="both"/>
        <w:rPr>
          <w:rFonts w:ascii="Times New Roman" w:hAnsi="Times New Roman"/>
          <w:sz w:val="24"/>
          <w:szCs w:val="24"/>
        </w:rPr>
      </w:pPr>
      <w:r w:rsidRPr="004737EF">
        <w:rPr>
          <w:rFonts w:ascii="Times New Roman" w:hAnsi="Times New Roman"/>
          <w:sz w:val="24"/>
          <w:szCs w:val="24"/>
        </w:rPr>
        <w:t>создание условий для расширения доступа различных категорий населения района к культурным ценностям, культурно-историческому наследию, информации и знаниям.</w:t>
      </w:r>
    </w:p>
    <w:p w:rsidR="001B2A4E" w:rsidRPr="004737EF" w:rsidRDefault="001B2A4E" w:rsidP="001B2A4E">
      <w:pPr>
        <w:widowControl w:val="0"/>
        <w:autoSpaceDE w:val="0"/>
        <w:autoSpaceDN w:val="0"/>
        <w:adjustRightInd w:val="0"/>
        <w:spacing w:after="0" w:line="240" w:lineRule="auto"/>
        <w:ind w:firstLine="540"/>
        <w:jc w:val="both"/>
        <w:rPr>
          <w:rFonts w:ascii="Times New Roman" w:hAnsi="Times New Roman"/>
          <w:sz w:val="24"/>
          <w:szCs w:val="24"/>
        </w:rPr>
      </w:pPr>
      <w:r w:rsidRPr="004737EF">
        <w:rPr>
          <w:rFonts w:ascii="Times New Roman" w:hAnsi="Times New Roman"/>
          <w:sz w:val="24"/>
          <w:szCs w:val="24"/>
          <w:lang w:val="en-US"/>
        </w:rPr>
        <w:t>A</w:t>
      </w:r>
      <w:r w:rsidRPr="004737EF">
        <w:rPr>
          <w:rFonts w:ascii="Times New Roman" w:hAnsi="Times New Roman"/>
          <w:sz w:val="24"/>
          <w:szCs w:val="24"/>
        </w:rPr>
        <w:t>1. Региональный проект "Культурная среда (Брянская область)"</w:t>
      </w:r>
    </w:p>
    <w:p w:rsidR="001B2A4E" w:rsidRPr="004737EF" w:rsidRDefault="001B2A4E" w:rsidP="004737EF">
      <w:pPr>
        <w:widowControl w:val="0"/>
        <w:autoSpaceDE w:val="0"/>
        <w:autoSpaceDN w:val="0"/>
        <w:adjustRightInd w:val="0"/>
        <w:spacing w:after="0" w:line="240" w:lineRule="auto"/>
        <w:ind w:firstLine="540"/>
        <w:jc w:val="both"/>
        <w:rPr>
          <w:rFonts w:ascii="Times New Roman" w:hAnsi="Times New Roman"/>
          <w:sz w:val="24"/>
          <w:szCs w:val="24"/>
        </w:rPr>
      </w:pPr>
      <w:r w:rsidRPr="004737EF">
        <w:rPr>
          <w:rFonts w:ascii="Times New Roman" w:hAnsi="Times New Roman"/>
          <w:sz w:val="24"/>
          <w:szCs w:val="24"/>
        </w:rPr>
        <w:t xml:space="preserve">Техническое </w:t>
      </w:r>
      <w:r w:rsidR="004737EF">
        <w:rPr>
          <w:rFonts w:ascii="Times New Roman" w:hAnsi="Times New Roman"/>
          <w:sz w:val="24"/>
          <w:szCs w:val="24"/>
        </w:rPr>
        <w:t>оснащение муниципальных музеев.</w:t>
      </w:r>
    </w:p>
    <w:p w:rsidR="001B2A4E" w:rsidRPr="004737EF" w:rsidRDefault="001B2A4E" w:rsidP="001B2A4E">
      <w:pPr>
        <w:widowControl w:val="0"/>
        <w:autoSpaceDE w:val="0"/>
        <w:autoSpaceDN w:val="0"/>
        <w:adjustRightInd w:val="0"/>
        <w:spacing w:after="0" w:line="240" w:lineRule="auto"/>
        <w:ind w:firstLine="540"/>
        <w:jc w:val="both"/>
        <w:rPr>
          <w:rFonts w:ascii="Times New Roman" w:hAnsi="Times New Roman"/>
          <w:sz w:val="24"/>
          <w:szCs w:val="24"/>
        </w:rPr>
      </w:pPr>
      <w:r w:rsidRPr="004737EF">
        <w:rPr>
          <w:rFonts w:ascii="Times New Roman" w:hAnsi="Times New Roman"/>
          <w:sz w:val="24"/>
          <w:szCs w:val="24"/>
        </w:rPr>
        <w:t xml:space="preserve">Задачи, которые решаются администрацией </w:t>
      </w:r>
      <w:proofErr w:type="gramStart"/>
      <w:r w:rsidRPr="004737EF">
        <w:rPr>
          <w:rFonts w:ascii="Times New Roman" w:hAnsi="Times New Roman"/>
          <w:sz w:val="24"/>
          <w:szCs w:val="24"/>
        </w:rPr>
        <w:t>и  организациями</w:t>
      </w:r>
      <w:proofErr w:type="gramEnd"/>
      <w:r w:rsidRPr="004737EF">
        <w:rPr>
          <w:rFonts w:ascii="Times New Roman" w:hAnsi="Times New Roman"/>
          <w:sz w:val="24"/>
          <w:szCs w:val="24"/>
        </w:rPr>
        <w:t xml:space="preserve"> культуры при достижении данной цели, направлены на увеличение численности жителей, посещающих музеи, исторические места, включение объектов культуры в сферу туризма и сохранение нематериальных культурных ценностей, увеличение числа посещений концертных организаций населением района. Базовым </w:t>
      </w:r>
      <w:proofErr w:type="gramStart"/>
      <w:r w:rsidRPr="004737EF">
        <w:rPr>
          <w:rFonts w:ascii="Times New Roman" w:hAnsi="Times New Roman"/>
          <w:sz w:val="24"/>
          <w:szCs w:val="24"/>
        </w:rPr>
        <w:t>элементом  политики</w:t>
      </w:r>
      <w:proofErr w:type="gramEnd"/>
      <w:r w:rsidRPr="004737EF">
        <w:rPr>
          <w:rFonts w:ascii="Times New Roman" w:hAnsi="Times New Roman"/>
          <w:sz w:val="24"/>
          <w:szCs w:val="24"/>
        </w:rPr>
        <w:t xml:space="preserve"> по сохранению культурного наследия является сохранение традиционной народной культуры как самой массовой формы культурной деятельности.</w:t>
      </w:r>
    </w:p>
    <w:p w:rsidR="001B2A4E" w:rsidRPr="004737EF" w:rsidRDefault="001B2A4E" w:rsidP="001B2A4E">
      <w:pPr>
        <w:widowControl w:val="0"/>
        <w:autoSpaceDE w:val="0"/>
        <w:autoSpaceDN w:val="0"/>
        <w:adjustRightInd w:val="0"/>
        <w:spacing w:after="0" w:line="240" w:lineRule="auto"/>
        <w:ind w:firstLine="540"/>
        <w:jc w:val="both"/>
        <w:rPr>
          <w:rFonts w:ascii="Times New Roman" w:hAnsi="Times New Roman"/>
          <w:sz w:val="24"/>
          <w:szCs w:val="24"/>
        </w:rPr>
      </w:pPr>
      <w:r w:rsidRPr="004737EF">
        <w:rPr>
          <w:rFonts w:ascii="Times New Roman" w:hAnsi="Times New Roman"/>
          <w:sz w:val="24"/>
          <w:szCs w:val="24"/>
        </w:rPr>
        <w:t>Приоритетными являются направления работы по исследованию и финансированию основных направлений, видов, жанров и форм региональной народной художественной культуры посредством проведения фольклорно-этнографических экспедиций, поддержки носителей традиционной народной культуры, популяризации системы ценностей, характерной для наших предков, развития системы общественных музеев народной культуры, комнат крестьянского быта. Эта работа позволяет сохранить и транслировать культурное историческое наследие района для будущих поколений.</w:t>
      </w:r>
    </w:p>
    <w:p w:rsidR="001B2A4E" w:rsidRPr="004737EF" w:rsidRDefault="001B2A4E" w:rsidP="001B2A4E">
      <w:pPr>
        <w:widowControl w:val="0"/>
        <w:autoSpaceDE w:val="0"/>
        <w:autoSpaceDN w:val="0"/>
        <w:adjustRightInd w:val="0"/>
        <w:spacing w:after="0" w:line="240" w:lineRule="auto"/>
        <w:ind w:firstLine="540"/>
        <w:jc w:val="both"/>
        <w:outlineLvl w:val="1"/>
        <w:rPr>
          <w:rFonts w:ascii="Times New Roman" w:hAnsi="Times New Roman"/>
          <w:sz w:val="24"/>
          <w:szCs w:val="24"/>
        </w:rPr>
      </w:pPr>
    </w:p>
    <w:p w:rsidR="001B2A4E" w:rsidRPr="004737EF" w:rsidRDefault="001B2A4E" w:rsidP="004737EF">
      <w:pPr>
        <w:widowControl w:val="0"/>
        <w:autoSpaceDE w:val="0"/>
        <w:autoSpaceDN w:val="0"/>
        <w:adjustRightInd w:val="0"/>
        <w:spacing w:after="0" w:line="240" w:lineRule="auto"/>
        <w:ind w:firstLine="540"/>
        <w:jc w:val="center"/>
        <w:outlineLvl w:val="1"/>
        <w:rPr>
          <w:rFonts w:ascii="Times New Roman" w:hAnsi="Times New Roman"/>
          <w:b/>
          <w:sz w:val="24"/>
          <w:szCs w:val="24"/>
        </w:rPr>
      </w:pPr>
      <w:r w:rsidRPr="004737EF">
        <w:rPr>
          <w:rFonts w:ascii="Times New Roman" w:hAnsi="Times New Roman"/>
          <w:b/>
          <w:sz w:val="24"/>
          <w:szCs w:val="24"/>
        </w:rPr>
        <w:t>3. Сроки реализации муниципальной программы</w:t>
      </w:r>
    </w:p>
    <w:p w:rsidR="001B2A4E" w:rsidRPr="004737EF" w:rsidRDefault="001B2A4E" w:rsidP="004737EF">
      <w:pPr>
        <w:widowControl w:val="0"/>
        <w:autoSpaceDE w:val="0"/>
        <w:autoSpaceDN w:val="0"/>
        <w:adjustRightInd w:val="0"/>
        <w:spacing w:after="0" w:line="240" w:lineRule="auto"/>
        <w:ind w:firstLine="540"/>
        <w:jc w:val="both"/>
        <w:rPr>
          <w:rFonts w:ascii="Times New Roman" w:hAnsi="Times New Roman"/>
          <w:sz w:val="24"/>
          <w:szCs w:val="24"/>
        </w:rPr>
      </w:pPr>
      <w:r w:rsidRPr="004737EF">
        <w:rPr>
          <w:rFonts w:ascii="Times New Roman" w:hAnsi="Times New Roman"/>
          <w:sz w:val="24"/>
          <w:szCs w:val="24"/>
        </w:rPr>
        <w:t xml:space="preserve">Срок реализация муниципальной </w:t>
      </w:r>
      <w:proofErr w:type="gramStart"/>
      <w:r w:rsidRPr="004737EF">
        <w:rPr>
          <w:rFonts w:ascii="Times New Roman" w:hAnsi="Times New Roman"/>
          <w:sz w:val="24"/>
          <w:szCs w:val="24"/>
        </w:rPr>
        <w:t>программы  2022</w:t>
      </w:r>
      <w:proofErr w:type="gramEnd"/>
      <w:r w:rsidRPr="004737EF">
        <w:rPr>
          <w:rFonts w:ascii="Times New Roman" w:hAnsi="Times New Roman"/>
          <w:sz w:val="24"/>
          <w:szCs w:val="24"/>
        </w:rPr>
        <w:t xml:space="preserve"> - 2024 годы</w:t>
      </w:r>
      <w:r w:rsidR="004737EF">
        <w:rPr>
          <w:rFonts w:ascii="Times New Roman" w:hAnsi="Times New Roman"/>
          <w:sz w:val="24"/>
          <w:szCs w:val="24"/>
        </w:rPr>
        <w:t>.</w:t>
      </w:r>
    </w:p>
    <w:p w:rsidR="001B2A4E" w:rsidRPr="004737EF" w:rsidRDefault="001B2A4E" w:rsidP="001B2A4E">
      <w:pPr>
        <w:widowControl w:val="0"/>
        <w:autoSpaceDE w:val="0"/>
        <w:autoSpaceDN w:val="0"/>
        <w:adjustRightInd w:val="0"/>
        <w:spacing w:after="0" w:line="240" w:lineRule="auto"/>
        <w:ind w:firstLine="540"/>
        <w:jc w:val="both"/>
        <w:outlineLvl w:val="1"/>
        <w:rPr>
          <w:rFonts w:ascii="Times New Roman" w:hAnsi="Times New Roman"/>
          <w:b/>
          <w:sz w:val="24"/>
          <w:szCs w:val="24"/>
        </w:rPr>
      </w:pPr>
      <w:r w:rsidRPr="004737EF">
        <w:rPr>
          <w:rFonts w:ascii="Times New Roman" w:hAnsi="Times New Roman"/>
          <w:b/>
          <w:sz w:val="24"/>
          <w:szCs w:val="24"/>
        </w:rPr>
        <w:t xml:space="preserve">4. Ресурсное обеспечение </w:t>
      </w:r>
      <w:proofErr w:type="gramStart"/>
      <w:r w:rsidRPr="004737EF">
        <w:rPr>
          <w:rFonts w:ascii="Times New Roman" w:hAnsi="Times New Roman"/>
          <w:b/>
          <w:sz w:val="24"/>
          <w:szCs w:val="24"/>
        </w:rPr>
        <w:t>реализации  муниципальной</w:t>
      </w:r>
      <w:proofErr w:type="gramEnd"/>
      <w:r w:rsidRPr="004737EF">
        <w:rPr>
          <w:rFonts w:ascii="Times New Roman" w:hAnsi="Times New Roman"/>
          <w:b/>
          <w:sz w:val="24"/>
          <w:szCs w:val="24"/>
        </w:rPr>
        <w:t xml:space="preserve"> программы</w:t>
      </w:r>
    </w:p>
    <w:p w:rsidR="001B2A4E" w:rsidRPr="004737EF" w:rsidRDefault="001B2A4E" w:rsidP="001B2A4E">
      <w:pPr>
        <w:spacing w:after="0" w:line="240" w:lineRule="auto"/>
        <w:ind w:firstLine="540"/>
        <w:jc w:val="both"/>
        <w:rPr>
          <w:rFonts w:ascii="Times New Roman" w:hAnsi="Times New Roman"/>
          <w:sz w:val="24"/>
          <w:szCs w:val="24"/>
        </w:rPr>
      </w:pPr>
    </w:p>
    <w:p w:rsidR="001B2A4E" w:rsidRPr="004737EF" w:rsidRDefault="001B2A4E" w:rsidP="001B2A4E">
      <w:pPr>
        <w:spacing w:after="0" w:line="240" w:lineRule="auto"/>
        <w:ind w:firstLine="540"/>
        <w:jc w:val="both"/>
        <w:rPr>
          <w:rFonts w:ascii="Times New Roman" w:hAnsi="Times New Roman"/>
          <w:sz w:val="24"/>
          <w:szCs w:val="24"/>
          <w:highlight w:val="blue"/>
        </w:rPr>
      </w:pPr>
      <w:r w:rsidRPr="004737EF">
        <w:rPr>
          <w:rFonts w:ascii="Times New Roman" w:hAnsi="Times New Roman"/>
          <w:sz w:val="24"/>
          <w:szCs w:val="24"/>
        </w:rPr>
        <w:t xml:space="preserve">Источниками финансирования программы являются средства бюджета Дубровского муниципального района Брянской области, средства бюджетов иных уровней.       </w:t>
      </w:r>
    </w:p>
    <w:p w:rsidR="001B2A4E" w:rsidRPr="004737EF" w:rsidRDefault="001B2A4E" w:rsidP="001B2A4E">
      <w:pPr>
        <w:widowControl w:val="0"/>
        <w:autoSpaceDE w:val="0"/>
        <w:autoSpaceDN w:val="0"/>
        <w:adjustRightInd w:val="0"/>
        <w:spacing w:after="0" w:line="240" w:lineRule="auto"/>
        <w:ind w:firstLine="540"/>
        <w:jc w:val="both"/>
        <w:rPr>
          <w:rFonts w:ascii="Times New Roman" w:hAnsi="Times New Roman"/>
          <w:sz w:val="24"/>
          <w:szCs w:val="24"/>
        </w:rPr>
      </w:pPr>
      <w:r w:rsidRPr="004737EF">
        <w:rPr>
          <w:rFonts w:ascii="Times New Roman" w:hAnsi="Times New Roman"/>
          <w:sz w:val="24"/>
          <w:szCs w:val="24"/>
        </w:rPr>
        <w:t>Общий объем финансирования муниципальной программы составляет                 55 002 929,63 рублей, в том числе:</w:t>
      </w:r>
    </w:p>
    <w:p w:rsidR="001B2A4E" w:rsidRPr="004737EF" w:rsidRDefault="001B2A4E" w:rsidP="001B2A4E">
      <w:pPr>
        <w:widowControl w:val="0"/>
        <w:autoSpaceDE w:val="0"/>
        <w:autoSpaceDN w:val="0"/>
        <w:adjustRightInd w:val="0"/>
        <w:spacing w:after="0" w:line="240" w:lineRule="auto"/>
        <w:ind w:firstLine="540"/>
        <w:jc w:val="both"/>
        <w:rPr>
          <w:rFonts w:ascii="Times New Roman" w:hAnsi="Times New Roman"/>
          <w:sz w:val="24"/>
          <w:szCs w:val="24"/>
        </w:rPr>
      </w:pPr>
    </w:p>
    <w:p w:rsidR="001B2A4E" w:rsidRPr="004737EF" w:rsidRDefault="001B2A4E" w:rsidP="001B2A4E">
      <w:pPr>
        <w:widowControl w:val="0"/>
        <w:autoSpaceDE w:val="0"/>
        <w:autoSpaceDN w:val="0"/>
        <w:adjustRightInd w:val="0"/>
        <w:spacing w:after="0" w:line="240" w:lineRule="auto"/>
        <w:ind w:firstLine="540"/>
        <w:jc w:val="both"/>
        <w:rPr>
          <w:rFonts w:ascii="Times New Roman" w:hAnsi="Times New Roman"/>
          <w:sz w:val="24"/>
          <w:szCs w:val="24"/>
        </w:rPr>
      </w:pPr>
      <w:r w:rsidRPr="004737EF">
        <w:rPr>
          <w:rFonts w:ascii="Times New Roman" w:hAnsi="Times New Roman"/>
          <w:sz w:val="24"/>
          <w:szCs w:val="24"/>
        </w:rPr>
        <w:t xml:space="preserve">2022 год – 28 299 886,38 рублей, в том числе: </w:t>
      </w:r>
    </w:p>
    <w:p w:rsidR="001B2A4E" w:rsidRPr="004737EF" w:rsidRDefault="001B2A4E" w:rsidP="001B2A4E">
      <w:pPr>
        <w:widowControl w:val="0"/>
        <w:autoSpaceDE w:val="0"/>
        <w:autoSpaceDN w:val="0"/>
        <w:adjustRightInd w:val="0"/>
        <w:spacing w:after="0" w:line="240" w:lineRule="auto"/>
        <w:rPr>
          <w:rFonts w:ascii="Times New Roman" w:hAnsi="Times New Roman"/>
          <w:sz w:val="24"/>
          <w:szCs w:val="24"/>
        </w:rPr>
      </w:pPr>
      <w:r w:rsidRPr="004737EF">
        <w:rPr>
          <w:rFonts w:ascii="Times New Roman" w:hAnsi="Times New Roman"/>
          <w:sz w:val="24"/>
          <w:szCs w:val="24"/>
        </w:rPr>
        <w:t xml:space="preserve">  - средства местного бюджета                     –  26 407 114,38 рублей</w:t>
      </w:r>
    </w:p>
    <w:p w:rsidR="001B2A4E" w:rsidRPr="004737EF" w:rsidRDefault="001B2A4E" w:rsidP="001B2A4E">
      <w:pPr>
        <w:widowControl w:val="0"/>
        <w:autoSpaceDE w:val="0"/>
        <w:autoSpaceDN w:val="0"/>
        <w:adjustRightInd w:val="0"/>
        <w:spacing w:after="0" w:line="240" w:lineRule="auto"/>
        <w:rPr>
          <w:rFonts w:ascii="Times New Roman" w:hAnsi="Times New Roman"/>
          <w:sz w:val="24"/>
          <w:szCs w:val="24"/>
        </w:rPr>
      </w:pPr>
      <w:r w:rsidRPr="004737EF">
        <w:rPr>
          <w:rFonts w:ascii="Times New Roman" w:hAnsi="Times New Roman"/>
          <w:sz w:val="24"/>
          <w:szCs w:val="24"/>
        </w:rPr>
        <w:t xml:space="preserve"> - поступления из областного бюджета       –    1 550 772,00 рубля</w:t>
      </w:r>
    </w:p>
    <w:p w:rsidR="001B2A4E" w:rsidRPr="004737EF" w:rsidRDefault="001B2A4E" w:rsidP="001B2A4E">
      <w:pPr>
        <w:widowControl w:val="0"/>
        <w:autoSpaceDE w:val="0"/>
        <w:autoSpaceDN w:val="0"/>
        <w:adjustRightInd w:val="0"/>
        <w:spacing w:after="0" w:line="240" w:lineRule="auto"/>
        <w:rPr>
          <w:rFonts w:ascii="Times New Roman" w:hAnsi="Times New Roman"/>
          <w:sz w:val="24"/>
          <w:szCs w:val="24"/>
        </w:rPr>
      </w:pPr>
      <w:r w:rsidRPr="004737EF">
        <w:rPr>
          <w:rFonts w:ascii="Times New Roman" w:hAnsi="Times New Roman"/>
          <w:sz w:val="24"/>
          <w:szCs w:val="24"/>
        </w:rPr>
        <w:t xml:space="preserve">-  поступления из Федерального </w:t>
      </w:r>
      <w:proofErr w:type="gramStart"/>
      <w:r w:rsidRPr="004737EF">
        <w:rPr>
          <w:rFonts w:ascii="Times New Roman" w:hAnsi="Times New Roman"/>
          <w:sz w:val="24"/>
          <w:szCs w:val="24"/>
        </w:rPr>
        <w:t>бюджета  –</w:t>
      </w:r>
      <w:proofErr w:type="gramEnd"/>
      <w:r w:rsidRPr="004737EF">
        <w:rPr>
          <w:rFonts w:ascii="Times New Roman" w:hAnsi="Times New Roman"/>
          <w:sz w:val="24"/>
          <w:szCs w:val="24"/>
        </w:rPr>
        <w:t xml:space="preserve">                 0,00 рублей</w:t>
      </w:r>
    </w:p>
    <w:p w:rsidR="001B2A4E" w:rsidRPr="004737EF" w:rsidRDefault="001B2A4E" w:rsidP="001B2A4E">
      <w:pPr>
        <w:widowControl w:val="0"/>
        <w:autoSpaceDE w:val="0"/>
        <w:autoSpaceDN w:val="0"/>
        <w:adjustRightInd w:val="0"/>
        <w:spacing w:after="0" w:line="240" w:lineRule="auto"/>
        <w:rPr>
          <w:rFonts w:ascii="Times New Roman" w:hAnsi="Times New Roman"/>
          <w:sz w:val="24"/>
          <w:szCs w:val="24"/>
        </w:rPr>
      </w:pPr>
      <w:r w:rsidRPr="004737EF">
        <w:rPr>
          <w:rFonts w:ascii="Times New Roman" w:hAnsi="Times New Roman"/>
          <w:sz w:val="24"/>
          <w:szCs w:val="24"/>
        </w:rPr>
        <w:t xml:space="preserve"> - средства от иной приносящей </w:t>
      </w:r>
    </w:p>
    <w:p w:rsidR="001B2A4E" w:rsidRPr="004737EF" w:rsidRDefault="001B2A4E" w:rsidP="001B2A4E">
      <w:pPr>
        <w:widowControl w:val="0"/>
        <w:autoSpaceDE w:val="0"/>
        <w:autoSpaceDN w:val="0"/>
        <w:adjustRightInd w:val="0"/>
        <w:spacing w:after="0" w:line="240" w:lineRule="auto"/>
        <w:rPr>
          <w:rFonts w:ascii="Times New Roman" w:hAnsi="Times New Roman"/>
          <w:sz w:val="24"/>
          <w:szCs w:val="24"/>
        </w:rPr>
      </w:pPr>
      <w:r w:rsidRPr="004737EF">
        <w:rPr>
          <w:rFonts w:ascii="Times New Roman" w:hAnsi="Times New Roman"/>
          <w:sz w:val="24"/>
          <w:szCs w:val="24"/>
        </w:rPr>
        <w:t xml:space="preserve">   доход деятельности                                     -       342 000,00 рублей</w:t>
      </w:r>
    </w:p>
    <w:p w:rsidR="001B2A4E" w:rsidRPr="004737EF" w:rsidRDefault="001B2A4E" w:rsidP="001B2A4E">
      <w:pPr>
        <w:widowControl w:val="0"/>
        <w:autoSpaceDE w:val="0"/>
        <w:autoSpaceDN w:val="0"/>
        <w:adjustRightInd w:val="0"/>
        <w:spacing w:after="0" w:line="240" w:lineRule="auto"/>
        <w:rPr>
          <w:rFonts w:ascii="Times New Roman" w:hAnsi="Times New Roman"/>
          <w:sz w:val="24"/>
          <w:szCs w:val="24"/>
        </w:rPr>
      </w:pPr>
      <w:r w:rsidRPr="004737EF">
        <w:rPr>
          <w:rFonts w:ascii="Times New Roman" w:hAnsi="Times New Roman"/>
          <w:sz w:val="24"/>
          <w:szCs w:val="24"/>
        </w:rPr>
        <w:t xml:space="preserve"> </w:t>
      </w:r>
    </w:p>
    <w:p w:rsidR="001B2A4E" w:rsidRPr="004737EF" w:rsidRDefault="001B2A4E" w:rsidP="001B2A4E">
      <w:pPr>
        <w:widowControl w:val="0"/>
        <w:autoSpaceDE w:val="0"/>
        <w:autoSpaceDN w:val="0"/>
        <w:adjustRightInd w:val="0"/>
        <w:spacing w:after="0" w:line="240" w:lineRule="auto"/>
        <w:ind w:firstLine="540"/>
        <w:jc w:val="both"/>
        <w:rPr>
          <w:rFonts w:ascii="Times New Roman" w:hAnsi="Times New Roman"/>
          <w:sz w:val="24"/>
          <w:szCs w:val="24"/>
        </w:rPr>
      </w:pPr>
      <w:r w:rsidRPr="004737EF">
        <w:rPr>
          <w:rFonts w:ascii="Times New Roman" w:hAnsi="Times New Roman"/>
          <w:sz w:val="24"/>
          <w:szCs w:val="24"/>
        </w:rPr>
        <w:t xml:space="preserve">2023 год – 13 644 429,53 рублей, в том числе: </w:t>
      </w:r>
    </w:p>
    <w:p w:rsidR="001B2A4E" w:rsidRPr="004737EF" w:rsidRDefault="001B2A4E" w:rsidP="001B2A4E">
      <w:pPr>
        <w:widowControl w:val="0"/>
        <w:autoSpaceDE w:val="0"/>
        <w:autoSpaceDN w:val="0"/>
        <w:adjustRightInd w:val="0"/>
        <w:spacing w:after="0" w:line="240" w:lineRule="auto"/>
        <w:rPr>
          <w:rFonts w:ascii="Times New Roman" w:hAnsi="Times New Roman"/>
          <w:sz w:val="24"/>
          <w:szCs w:val="24"/>
        </w:rPr>
      </w:pPr>
      <w:r w:rsidRPr="004737EF">
        <w:rPr>
          <w:rFonts w:ascii="Times New Roman" w:hAnsi="Times New Roman"/>
          <w:sz w:val="24"/>
          <w:szCs w:val="24"/>
        </w:rPr>
        <w:t xml:space="preserve">  - средства местного бюджета                      –  11 421 158,53 рублей</w:t>
      </w:r>
    </w:p>
    <w:p w:rsidR="001B2A4E" w:rsidRPr="004737EF" w:rsidRDefault="001B2A4E" w:rsidP="001B2A4E">
      <w:pPr>
        <w:widowControl w:val="0"/>
        <w:autoSpaceDE w:val="0"/>
        <w:autoSpaceDN w:val="0"/>
        <w:adjustRightInd w:val="0"/>
        <w:spacing w:after="0" w:line="240" w:lineRule="auto"/>
        <w:rPr>
          <w:rFonts w:ascii="Times New Roman" w:hAnsi="Times New Roman"/>
          <w:sz w:val="24"/>
          <w:szCs w:val="24"/>
        </w:rPr>
      </w:pPr>
      <w:r w:rsidRPr="004737EF">
        <w:rPr>
          <w:rFonts w:ascii="Times New Roman" w:hAnsi="Times New Roman"/>
          <w:sz w:val="24"/>
          <w:szCs w:val="24"/>
        </w:rPr>
        <w:t xml:space="preserve"> - поступления из областного бюджета        –    1 951 271,00 рубль</w:t>
      </w:r>
    </w:p>
    <w:p w:rsidR="001B2A4E" w:rsidRPr="004737EF" w:rsidRDefault="001B2A4E" w:rsidP="001B2A4E">
      <w:pPr>
        <w:widowControl w:val="0"/>
        <w:autoSpaceDE w:val="0"/>
        <w:autoSpaceDN w:val="0"/>
        <w:adjustRightInd w:val="0"/>
        <w:spacing w:after="0" w:line="240" w:lineRule="auto"/>
        <w:rPr>
          <w:rFonts w:ascii="Times New Roman" w:hAnsi="Times New Roman"/>
          <w:sz w:val="24"/>
          <w:szCs w:val="24"/>
        </w:rPr>
      </w:pPr>
      <w:r w:rsidRPr="004737EF">
        <w:rPr>
          <w:rFonts w:ascii="Times New Roman" w:hAnsi="Times New Roman"/>
          <w:sz w:val="24"/>
          <w:szCs w:val="24"/>
        </w:rPr>
        <w:t>-  поступления из Федерального бюджета   –                  0,00 рублей</w:t>
      </w:r>
    </w:p>
    <w:p w:rsidR="001B2A4E" w:rsidRPr="004737EF" w:rsidRDefault="001B2A4E" w:rsidP="001B2A4E">
      <w:pPr>
        <w:widowControl w:val="0"/>
        <w:autoSpaceDE w:val="0"/>
        <w:autoSpaceDN w:val="0"/>
        <w:adjustRightInd w:val="0"/>
        <w:spacing w:after="0" w:line="240" w:lineRule="auto"/>
        <w:rPr>
          <w:rFonts w:ascii="Times New Roman" w:hAnsi="Times New Roman"/>
          <w:sz w:val="24"/>
          <w:szCs w:val="24"/>
        </w:rPr>
      </w:pPr>
      <w:r w:rsidRPr="004737EF">
        <w:rPr>
          <w:rFonts w:ascii="Times New Roman" w:hAnsi="Times New Roman"/>
          <w:sz w:val="24"/>
          <w:szCs w:val="24"/>
        </w:rPr>
        <w:t xml:space="preserve"> - средства от иной приносящей </w:t>
      </w:r>
    </w:p>
    <w:p w:rsidR="001B2A4E" w:rsidRPr="004737EF" w:rsidRDefault="001B2A4E" w:rsidP="001B2A4E">
      <w:pPr>
        <w:widowControl w:val="0"/>
        <w:autoSpaceDE w:val="0"/>
        <w:autoSpaceDN w:val="0"/>
        <w:adjustRightInd w:val="0"/>
        <w:spacing w:after="0" w:line="240" w:lineRule="auto"/>
        <w:rPr>
          <w:rFonts w:ascii="Times New Roman" w:hAnsi="Times New Roman"/>
          <w:sz w:val="24"/>
          <w:szCs w:val="24"/>
        </w:rPr>
      </w:pPr>
      <w:r w:rsidRPr="004737EF">
        <w:rPr>
          <w:rFonts w:ascii="Times New Roman" w:hAnsi="Times New Roman"/>
          <w:sz w:val="24"/>
          <w:szCs w:val="24"/>
        </w:rPr>
        <w:t xml:space="preserve">   доход деятельности                                    -        272 000,00 рублей</w:t>
      </w:r>
    </w:p>
    <w:p w:rsidR="001B2A4E" w:rsidRPr="004737EF" w:rsidRDefault="001B2A4E" w:rsidP="001B2A4E">
      <w:pPr>
        <w:widowControl w:val="0"/>
        <w:autoSpaceDE w:val="0"/>
        <w:autoSpaceDN w:val="0"/>
        <w:adjustRightInd w:val="0"/>
        <w:spacing w:after="0" w:line="240" w:lineRule="auto"/>
        <w:ind w:firstLine="540"/>
        <w:jc w:val="both"/>
        <w:rPr>
          <w:rFonts w:ascii="Times New Roman" w:hAnsi="Times New Roman"/>
          <w:sz w:val="24"/>
          <w:szCs w:val="24"/>
        </w:rPr>
      </w:pPr>
    </w:p>
    <w:p w:rsidR="001B2A4E" w:rsidRPr="004737EF" w:rsidRDefault="001B2A4E" w:rsidP="001B2A4E">
      <w:pPr>
        <w:widowControl w:val="0"/>
        <w:autoSpaceDE w:val="0"/>
        <w:autoSpaceDN w:val="0"/>
        <w:adjustRightInd w:val="0"/>
        <w:spacing w:after="0" w:line="240" w:lineRule="auto"/>
        <w:ind w:firstLine="540"/>
        <w:jc w:val="both"/>
        <w:rPr>
          <w:rFonts w:ascii="Times New Roman" w:hAnsi="Times New Roman"/>
          <w:sz w:val="24"/>
          <w:szCs w:val="24"/>
        </w:rPr>
      </w:pPr>
    </w:p>
    <w:p w:rsidR="001B2A4E" w:rsidRPr="004737EF" w:rsidRDefault="001B2A4E" w:rsidP="001B2A4E">
      <w:pPr>
        <w:widowControl w:val="0"/>
        <w:autoSpaceDE w:val="0"/>
        <w:autoSpaceDN w:val="0"/>
        <w:adjustRightInd w:val="0"/>
        <w:spacing w:after="0" w:line="240" w:lineRule="auto"/>
        <w:ind w:firstLine="540"/>
        <w:jc w:val="both"/>
        <w:rPr>
          <w:rFonts w:ascii="Times New Roman" w:hAnsi="Times New Roman"/>
          <w:sz w:val="24"/>
          <w:szCs w:val="24"/>
        </w:rPr>
      </w:pPr>
      <w:r w:rsidRPr="004737EF">
        <w:rPr>
          <w:rFonts w:ascii="Times New Roman" w:hAnsi="Times New Roman"/>
          <w:sz w:val="24"/>
          <w:szCs w:val="24"/>
        </w:rPr>
        <w:t xml:space="preserve">2024 год – 13 058 613,72 рублей, в том числе: </w:t>
      </w:r>
    </w:p>
    <w:p w:rsidR="001B2A4E" w:rsidRPr="004737EF" w:rsidRDefault="001B2A4E" w:rsidP="001B2A4E">
      <w:pPr>
        <w:widowControl w:val="0"/>
        <w:autoSpaceDE w:val="0"/>
        <w:autoSpaceDN w:val="0"/>
        <w:adjustRightInd w:val="0"/>
        <w:spacing w:after="0" w:line="240" w:lineRule="auto"/>
        <w:rPr>
          <w:rFonts w:ascii="Times New Roman" w:hAnsi="Times New Roman"/>
          <w:sz w:val="24"/>
          <w:szCs w:val="24"/>
        </w:rPr>
      </w:pPr>
      <w:r w:rsidRPr="004737EF">
        <w:rPr>
          <w:rFonts w:ascii="Times New Roman" w:hAnsi="Times New Roman"/>
          <w:sz w:val="24"/>
          <w:szCs w:val="24"/>
        </w:rPr>
        <w:t xml:space="preserve">  - средства местного бюджета                      –  12 047 651,72 рубль</w:t>
      </w:r>
    </w:p>
    <w:p w:rsidR="001B2A4E" w:rsidRPr="004737EF" w:rsidRDefault="001B2A4E" w:rsidP="001B2A4E">
      <w:pPr>
        <w:widowControl w:val="0"/>
        <w:autoSpaceDE w:val="0"/>
        <w:autoSpaceDN w:val="0"/>
        <w:adjustRightInd w:val="0"/>
        <w:spacing w:after="0" w:line="240" w:lineRule="auto"/>
        <w:rPr>
          <w:rFonts w:ascii="Times New Roman" w:hAnsi="Times New Roman"/>
          <w:sz w:val="24"/>
          <w:szCs w:val="24"/>
        </w:rPr>
      </w:pPr>
      <w:r w:rsidRPr="004737EF">
        <w:rPr>
          <w:rFonts w:ascii="Times New Roman" w:hAnsi="Times New Roman"/>
          <w:sz w:val="24"/>
          <w:szCs w:val="24"/>
        </w:rPr>
        <w:t xml:space="preserve"> - поступления из областного бюджета        –       738 962,00 рубля</w:t>
      </w:r>
    </w:p>
    <w:p w:rsidR="001B2A4E" w:rsidRPr="004737EF" w:rsidRDefault="001B2A4E" w:rsidP="001B2A4E">
      <w:pPr>
        <w:widowControl w:val="0"/>
        <w:autoSpaceDE w:val="0"/>
        <w:autoSpaceDN w:val="0"/>
        <w:adjustRightInd w:val="0"/>
        <w:spacing w:after="0" w:line="240" w:lineRule="auto"/>
        <w:rPr>
          <w:rFonts w:ascii="Times New Roman" w:hAnsi="Times New Roman"/>
          <w:sz w:val="24"/>
          <w:szCs w:val="24"/>
        </w:rPr>
      </w:pPr>
      <w:r w:rsidRPr="004737EF">
        <w:rPr>
          <w:rFonts w:ascii="Times New Roman" w:hAnsi="Times New Roman"/>
          <w:sz w:val="24"/>
          <w:szCs w:val="24"/>
        </w:rPr>
        <w:t>-  поступления из Федерального бюджета   –                  0,00 рублей</w:t>
      </w:r>
    </w:p>
    <w:p w:rsidR="001B2A4E" w:rsidRPr="004737EF" w:rsidRDefault="001B2A4E" w:rsidP="001B2A4E">
      <w:pPr>
        <w:widowControl w:val="0"/>
        <w:autoSpaceDE w:val="0"/>
        <w:autoSpaceDN w:val="0"/>
        <w:adjustRightInd w:val="0"/>
        <w:spacing w:after="0" w:line="240" w:lineRule="auto"/>
        <w:rPr>
          <w:rFonts w:ascii="Times New Roman" w:hAnsi="Times New Roman"/>
          <w:sz w:val="24"/>
          <w:szCs w:val="24"/>
        </w:rPr>
      </w:pPr>
      <w:r w:rsidRPr="004737EF">
        <w:rPr>
          <w:rFonts w:ascii="Times New Roman" w:hAnsi="Times New Roman"/>
          <w:sz w:val="24"/>
          <w:szCs w:val="24"/>
        </w:rPr>
        <w:t xml:space="preserve"> - средства от иной приносящей </w:t>
      </w:r>
    </w:p>
    <w:p w:rsidR="001B2A4E" w:rsidRPr="004737EF" w:rsidRDefault="001B2A4E" w:rsidP="001B2A4E">
      <w:pPr>
        <w:widowControl w:val="0"/>
        <w:autoSpaceDE w:val="0"/>
        <w:autoSpaceDN w:val="0"/>
        <w:adjustRightInd w:val="0"/>
        <w:spacing w:after="0" w:line="240" w:lineRule="auto"/>
        <w:rPr>
          <w:rFonts w:ascii="Times New Roman" w:hAnsi="Times New Roman"/>
          <w:sz w:val="24"/>
          <w:szCs w:val="24"/>
        </w:rPr>
      </w:pPr>
      <w:r w:rsidRPr="004737EF">
        <w:rPr>
          <w:rFonts w:ascii="Times New Roman" w:hAnsi="Times New Roman"/>
          <w:sz w:val="24"/>
          <w:szCs w:val="24"/>
        </w:rPr>
        <w:t>доход деятельности                                        -       272 000,00 рублей</w:t>
      </w:r>
    </w:p>
    <w:p w:rsidR="001B2A4E" w:rsidRPr="004737EF" w:rsidRDefault="001B2A4E" w:rsidP="001B2A4E">
      <w:pPr>
        <w:widowControl w:val="0"/>
        <w:autoSpaceDE w:val="0"/>
        <w:autoSpaceDN w:val="0"/>
        <w:adjustRightInd w:val="0"/>
        <w:spacing w:after="0" w:line="240" w:lineRule="auto"/>
        <w:ind w:firstLine="540"/>
        <w:jc w:val="both"/>
        <w:rPr>
          <w:rFonts w:ascii="Times New Roman" w:hAnsi="Times New Roman"/>
          <w:sz w:val="24"/>
          <w:szCs w:val="24"/>
        </w:rPr>
      </w:pPr>
    </w:p>
    <w:p w:rsidR="001B2A4E" w:rsidRPr="004737EF" w:rsidRDefault="00007D74" w:rsidP="001B2A4E">
      <w:pPr>
        <w:widowControl w:val="0"/>
        <w:autoSpaceDE w:val="0"/>
        <w:autoSpaceDN w:val="0"/>
        <w:adjustRightInd w:val="0"/>
        <w:spacing w:after="0" w:line="240" w:lineRule="auto"/>
        <w:ind w:firstLine="540"/>
        <w:jc w:val="both"/>
        <w:rPr>
          <w:rFonts w:ascii="Times New Roman" w:hAnsi="Times New Roman"/>
          <w:sz w:val="24"/>
          <w:szCs w:val="24"/>
        </w:rPr>
      </w:pPr>
      <w:hyperlink w:anchor="Par1113" w:history="1">
        <w:r w:rsidR="001B2A4E" w:rsidRPr="004737EF">
          <w:rPr>
            <w:rFonts w:ascii="Times New Roman" w:hAnsi="Times New Roman"/>
            <w:sz w:val="24"/>
            <w:szCs w:val="24"/>
          </w:rPr>
          <w:t>План</w:t>
        </w:r>
      </w:hyperlink>
      <w:r w:rsidR="001B2A4E" w:rsidRPr="004737EF">
        <w:rPr>
          <w:rFonts w:ascii="Times New Roman" w:hAnsi="Times New Roman"/>
          <w:sz w:val="24"/>
          <w:szCs w:val="24"/>
        </w:rPr>
        <w:t xml:space="preserve"> реализации муниципальной  программы приведен в приложении №2.</w:t>
      </w:r>
    </w:p>
    <w:p w:rsidR="001B2A4E" w:rsidRPr="004737EF" w:rsidRDefault="001B2A4E" w:rsidP="001B2A4E">
      <w:pPr>
        <w:widowControl w:val="0"/>
        <w:autoSpaceDE w:val="0"/>
        <w:autoSpaceDN w:val="0"/>
        <w:adjustRightInd w:val="0"/>
        <w:spacing w:after="0" w:line="240" w:lineRule="auto"/>
        <w:jc w:val="center"/>
        <w:outlineLvl w:val="1"/>
        <w:rPr>
          <w:rFonts w:ascii="Times New Roman" w:hAnsi="Times New Roman"/>
          <w:b/>
          <w:sz w:val="24"/>
          <w:szCs w:val="24"/>
        </w:rPr>
      </w:pPr>
    </w:p>
    <w:p w:rsidR="001B2A4E" w:rsidRPr="004737EF" w:rsidRDefault="001B2A4E" w:rsidP="001B2A4E">
      <w:pPr>
        <w:widowControl w:val="0"/>
        <w:autoSpaceDE w:val="0"/>
        <w:autoSpaceDN w:val="0"/>
        <w:adjustRightInd w:val="0"/>
        <w:spacing w:after="0" w:line="240" w:lineRule="auto"/>
        <w:jc w:val="center"/>
        <w:outlineLvl w:val="1"/>
        <w:rPr>
          <w:rFonts w:ascii="Times New Roman" w:hAnsi="Times New Roman"/>
          <w:b/>
          <w:sz w:val="24"/>
          <w:szCs w:val="24"/>
        </w:rPr>
      </w:pPr>
      <w:r w:rsidRPr="004737EF">
        <w:rPr>
          <w:rFonts w:ascii="Times New Roman" w:hAnsi="Times New Roman"/>
          <w:b/>
          <w:sz w:val="24"/>
          <w:szCs w:val="24"/>
        </w:rPr>
        <w:t xml:space="preserve">5. </w:t>
      </w:r>
      <w:r w:rsidRPr="004737EF">
        <w:rPr>
          <w:rFonts w:ascii="Times New Roman" w:hAnsi="Times New Roman"/>
          <w:sz w:val="24"/>
          <w:szCs w:val="24"/>
        </w:rPr>
        <w:t xml:space="preserve"> </w:t>
      </w:r>
      <w:r w:rsidRPr="004737EF">
        <w:rPr>
          <w:rFonts w:ascii="Times New Roman" w:hAnsi="Times New Roman"/>
          <w:b/>
          <w:sz w:val="24"/>
          <w:szCs w:val="24"/>
        </w:rPr>
        <w:t>Основные меры правового регулирования, направленные на достижение целей и решение задач муниципальной программы.</w:t>
      </w:r>
    </w:p>
    <w:p w:rsidR="001B2A4E" w:rsidRPr="004737EF" w:rsidRDefault="001B2A4E" w:rsidP="001B2A4E">
      <w:pPr>
        <w:widowControl w:val="0"/>
        <w:autoSpaceDE w:val="0"/>
        <w:autoSpaceDN w:val="0"/>
        <w:adjustRightInd w:val="0"/>
        <w:spacing w:after="0" w:line="240" w:lineRule="auto"/>
        <w:jc w:val="center"/>
        <w:outlineLvl w:val="1"/>
        <w:rPr>
          <w:rFonts w:ascii="Times New Roman" w:hAnsi="Times New Roman"/>
          <w:b/>
          <w:sz w:val="24"/>
          <w:szCs w:val="24"/>
        </w:rPr>
      </w:pPr>
    </w:p>
    <w:p w:rsidR="001B2A4E" w:rsidRPr="004737EF" w:rsidRDefault="001B2A4E" w:rsidP="001B2A4E">
      <w:pPr>
        <w:widowControl w:val="0"/>
        <w:autoSpaceDE w:val="0"/>
        <w:autoSpaceDN w:val="0"/>
        <w:adjustRightInd w:val="0"/>
        <w:spacing w:after="0" w:line="240" w:lineRule="auto"/>
        <w:ind w:firstLine="540"/>
        <w:jc w:val="both"/>
        <w:rPr>
          <w:rFonts w:ascii="Times New Roman" w:hAnsi="Times New Roman"/>
          <w:sz w:val="24"/>
          <w:szCs w:val="24"/>
        </w:rPr>
      </w:pPr>
      <w:r w:rsidRPr="004737EF">
        <w:rPr>
          <w:rFonts w:ascii="Times New Roman" w:hAnsi="Times New Roman"/>
          <w:sz w:val="24"/>
          <w:szCs w:val="24"/>
        </w:rPr>
        <w:t>Описание мер правого регулирования, направленных на достижение целей и решение задач муниципальной программы приведены в приложении №1</w:t>
      </w:r>
    </w:p>
    <w:p w:rsidR="001B2A4E" w:rsidRPr="004737EF" w:rsidRDefault="001B2A4E" w:rsidP="001B2A4E">
      <w:pPr>
        <w:widowControl w:val="0"/>
        <w:tabs>
          <w:tab w:val="left" w:pos="300"/>
          <w:tab w:val="center" w:pos="4677"/>
        </w:tabs>
        <w:autoSpaceDE w:val="0"/>
        <w:autoSpaceDN w:val="0"/>
        <w:adjustRightInd w:val="0"/>
        <w:spacing w:after="0" w:line="240" w:lineRule="auto"/>
        <w:jc w:val="center"/>
        <w:outlineLvl w:val="1"/>
        <w:rPr>
          <w:rFonts w:ascii="Times New Roman" w:hAnsi="Times New Roman"/>
          <w:b/>
          <w:sz w:val="24"/>
          <w:szCs w:val="24"/>
        </w:rPr>
      </w:pPr>
      <w:r w:rsidRPr="004737EF">
        <w:rPr>
          <w:rFonts w:ascii="Times New Roman" w:hAnsi="Times New Roman"/>
          <w:b/>
          <w:sz w:val="24"/>
          <w:szCs w:val="24"/>
        </w:rPr>
        <w:t>6. Состав муниципальной программы</w:t>
      </w:r>
    </w:p>
    <w:p w:rsidR="001B2A4E" w:rsidRPr="004737EF" w:rsidRDefault="001B2A4E" w:rsidP="001B2A4E">
      <w:pPr>
        <w:widowControl w:val="0"/>
        <w:tabs>
          <w:tab w:val="left" w:pos="300"/>
          <w:tab w:val="center" w:pos="4677"/>
        </w:tabs>
        <w:autoSpaceDE w:val="0"/>
        <w:autoSpaceDN w:val="0"/>
        <w:adjustRightInd w:val="0"/>
        <w:spacing w:after="0" w:line="240" w:lineRule="auto"/>
        <w:outlineLvl w:val="1"/>
        <w:rPr>
          <w:rFonts w:ascii="Times New Roman" w:hAnsi="Times New Roman"/>
          <w:b/>
          <w:sz w:val="24"/>
          <w:szCs w:val="24"/>
        </w:rPr>
      </w:pPr>
    </w:p>
    <w:p w:rsidR="001B2A4E" w:rsidRPr="004737EF" w:rsidRDefault="001B2A4E" w:rsidP="001B2A4E">
      <w:pPr>
        <w:spacing w:after="0" w:line="240" w:lineRule="auto"/>
        <w:ind w:firstLine="709"/>
        <w:jc w:val="both"/>
        <w:rPr>
          <w:rFonts w:ascii="Times New Roman" w:hAnsi="Times New Roman"/>
          <w:sz w:val="24"/>
          <w:szCs w:val="24"/>
        </w:rPr>
      </w:pPr>
      <w:r w:rsidRPr="004737EF">
        <w:rPr>
          <w:rFonts w:ascii="Times New Roman" w:hAnsi="Times New Roman"/>
          <w:sz w:val="24"/>
          <w:szCs w:val="24"/>
        </w:rPr>
        <w:t xml:space="preserve">Основные предполагаемые мероприятия по реализации муниципальной программы предусматривают решение конкретных задач, взаимосвязанных и скоординированных по времени, ресурсам и исполнителям и включают следующие основные направления: </w:t>
      </w:r>
    </w:p>
    <w:p w:rsidR="001B2A4E" w:rsidRPr="004737EF" w:rsidRDefault="001B2A4E" w:rsidP="001B2A4E">
      <w:pPr>
        <w:spacing w:after="0" w:line="240" w:lineRule="auto"/>
        <w:jc w:val="both"/>
        <w:rPr>
          <w:rFonts w:ascii="Times New Roman" w:hAnsi="Times New Roman"/>
          <w:sz w:val="24"/>
          <w:szCs w:val="24"/>
        </w:rPr>
      </w:pPr>
      <w:r w:rsidRPr="004737EF">
        <w:rPr>
          <w:rFonts w:ascii="Times New Roman" w:hAnsi="Times New Roman"/>
          <w:sz w:val="24"/>
          <w:szCs w:val="24"/>
        </w:rPr>
        <w:t>-организация и проведение праздничных мероприятий;</w:t>
      </w:r>
    </w:p>
    <w:p w:rsidR="001B2A4E" w:rsidRPr="004737EF" w:rsidRDefault="001B2A4E" w:rsidP="001B2A4E">
      <w:pPr>
        <w:spacing w:after="0" w:line="240" w:lineRule="auto"/>
        <w:jc w:val="both"/>
        <w:rPr>
          <w:rFonts w:ascii="Times New Roman" w:hAnsi="Times New Roman"/>
          <w:sz w:val="24"/>
          <w:szCs w:val="24"/>
        </w:rPr>
      </w:pPr>
      <w:r w:rsidRPr="004737EF">
        <w:rPr>
          <w:rFonts w:ascii="Times New Roman" w:hAnsi="Times New Roman"/>
          <w:sz w:val="24"/>
          <w:szCs w:val="24"/>
        </w:rPr>
        <w:t>- мероприятия по энергосбережению и повышение энергетической эффективности;</w:t>
      </w:r>
    </w:p>
    <w:p w:rsidR="001B2A4E" w:rsidRPr="004737EF" w:rsidRDefault="001B2A4E" w:rsidP="001B2A4E">
      <w:pPr>
        <w:widowControl w:val="0"/>
        <w:autoSpaceDE w:val="0"/>
        <w:autoSpaceDN w:val="0"/>
        <w:adjustRightInd w:val="0"/>
        <w:spacing w:after="0" w:line="240" w:lineRule="auto"/>
        <w:jc w:val="both"/>
        <w:outlineLvl w:val="1"/>
        <w:rPr>
          <w:rFonts w:ascii="Times New Roman" w:hAnsi="Times New Roman"/>
          <w:sz w:val="24"/>
          <w:szCs w:val="24"/>
        </w:rPr>
      </w:pPr>
      <w:r w:rsidRPr="004737EF">
        <w:rPr>
          <w:rFonts w:ascii="Times New Roman" w:hAnsi="Times New Roman"/>
          <w:sz w:val="24"/>
          <w:szCs w:val="24"/>
        </w:rPr>
        <w:t>-предоставление мер социальной поддержки по оплате жилья и коммунальных услуг отдельным категориям граждан, работающих в учреждениях культуры, находящихся в сельской местности или поселках городского типа на территории Брянской области;</w:t>
      </w:r>
    </w:p>
    <w:p w:rsidR="001B2A4E" w:rsidRPr="004737EF" w:rsidRDefault="001B2A4E" w:rsidP="001B2A4E">
      <w:pPr>
        <w:widowControl w:val="0"/>
        <w:autoSpaceDE w:val="0"/>
        <w:autoSpaceDN w:val="0"/>
        <w:adjustRightInd w:val="0"/>
        <w:spacing w:after="0" w:line="240" w:lineRule="auto"/>
        <w:jc w:val="both"/>
        <w:outlineLvl w:val="1"/>
        <w:rPr>
          <w:rFonts w:ascii="Times New Roman" w:hAnsi="Times New Roman"/>
          <w:sz w:val="24"/>
          <w:szCs w:val="24"/>
        </w:rPr>
      </w:pPr>
      <w:r w:rsidRPr="004737EF">
        <w:rPr>
          <w:rFonts w:ascii="Times New Roman" w:hAnsi="Times New Roman"/>
          <w:sz w:val="24"/>
          <w:szCs w:val="24"/>
        </w:rPr>
        <w:t>-предоставление субсидий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p w:rsidR="001B2A4E" w:rsidRPr="004737EF" w:rsidRDefault="001B2A4E" w:rsidP="001B2A4E">
      <w:pPr>
        <w:shd w:val="clear" w:color="auto" w:fill="FFFFFF"/>
        <w:spacing w:after="0" w:line="240" w:lineRule="auto"/>
        <w:jc w:val="both"/>
        <w:rPr>
          <w:rFonts w:ascii="Times New Roman" w:hAnsi="Times New Roman"/>
          <w:sz w:val="24"/>
          <w:szCs w:val="24"/>
        </w:rPr>
      </w:pPr>
      <w:r w:rsidRPr="004737EF">
        <w:rPr>
          <w:rFonts w:ascii="Times New Roman" w:hAnsi="Times New Roman"/>
          <w:sz w:val="24"/>
          <w:szCs w:val="24"/>
        </w:rPr>
        <w:t xml:space="preserve">- </w:t>
      </w:r>
      <w:proofErr w:type="spellStart"/>
      <w:r w:rsidRPr="004737EF">
        <w:rPr>
          <w:rFonts w:ascii="Times New Roman" w:hAnsi="Times New Roman"/>
          <w:sz w:val="24"/>
          <w:szCs w:val="24"/>
        </w:rPr>
        <w:t>софинансирование</w:t>
      </w:r>
      <w:proofErr w:type="spellEnd"/>
      <w:r w:rsidRPr="004737EF">
        <w:rPr>
          <w:rFonts w:ascii="Times New Roman" w:hAnsi="Times New Roman"/>
          <w:sz w:val="24"/>
          <w:szCs w:val="24"/>
        </w:rPr>
        <w:t xml:space="preserve"> мероприятий по государственным и </w:t>
      </w:r>
      <w:proofErr w:type="gramStart"/>
      <w:r w:rsidRPr="004737EF">
        <w:rPr>
          <w:rFonts w:ascii="Times New Roman" w:hAnsi="Times New Roman"/>
          <w:sz w:val="24"/>
          <w:szCs w:val="24"/>
        </w:rPr>
        <w:t>федеральным  проектам</w:t>
      </w:r>
      <w:proofErr w:type="gramEnd"/>
      <w:r w:rsidRPr="004737EF">
        <w:rPr>
          <w:rFonts w:ascii="Times New Roman" w:hAnsi="Times New Roman"/>
          <w:sz w:val="24"/>
          <w:szCs w:val="24"/>
        </w:rPr>
        <w:t>, реализуемым в учреждениях культуры на территории Дубровского муниципального района Брянской области;</w:t>
      </w:r>
    </w:p>
    <w:p w:rsidR="001B2A4E" w:rsidRPr="004737EF" w:rsidRDefault="001B2A4E" w:rsidP="001B2A4E">
      <w:pPr>
        <w:widowControl w:val="0"/>
        <w:autoSpaceDE w:val="0"/>
        <w:autoSpaceDN w:val="0"/>
        <w:adjustRightInd w:val="0"/>
        <w:spacing w:after="0" w:line="240" w:lineRule="auto"/>
        <w:jc w:val="both"/>
        <w:outlineLvl w:val="1"/>
        <w:rPr>
          <w:rFonts w:ascii="Times New Roman" w:hAnsi="Times New Roman"/>
          <w:sz w:val="24"/>
          <w:szCs w:val="24"/>
        </w:rPr>
      </w:pPr>
      <w:r w:rsidRPr="004737EF">
        <w:rPr>
          <w:rFonts w:ascii="Times New Roman" w:hAnsi="Times New Roman"/>
          <w:sz w:val="24"/>
          <w:szCs w:val="24"/>
        </w:rPr>
        <w:t>-мероприятия по охране, сохранению и популяризации объектов культурного наследия.</w:t>
      </w:r>
    </w:p>
    <w:p w:rsidR="001B2A4E" w:rsidRPr="004737EF" w:rsidRDefault="001B2A4E" w:rsidP="001B2A4E">
      <w:pPr>
        <w:widowControl w:val="0"/>
        <w:autoSpaceDE w:val="0"/>
        <w:autoSpaceDN w:val="0"/>
        <w:adjustRightInd w:val="0"/>
        <w:spacing w:after="0" w:line="240" w:lineRule="auto"/>
        <w:jc w:val="center"/>
        <w:outlineLvl w:val="1"/>
        <w:rPr>
          <w:rFonts w:ascii="Times New Roman" w:hAnsi="Times New Roman"/>
          <w:b/>
          <w:sz w:val="24"/>
          <w:szCs w:val="24"/>
        </w:rPr>
      </w:pPr>
    </w:p>
    <w:p w:rsidR="001B2A4E" w:rsidRPr="004737EF" w:rsidRDefault="001B2A4E" w:rsidP="001B2A4E">
      <w:pPr>
        <w:widowControl w:val="0"/>
        <w:autoSpaceDE w:val="0"/>
        <w:autoSpaceDN w:val="0"/>
        <w:adjustRightInd w:val="0"/>
        <w:spacing w:after="0" w:line="240" w:lineRule="auto"/>
        <w:ind w:firstLine="708"/>
        <w:jc w:val="center"/>
        <w:rPr>
          <w:rFonts w:ascii="Times New Roman" w:hAnsi="Times New Roman"/>
          <w:sz w:val="24"/>
          <w:szCs w:val="24"/>
        </w:rPr>
      </w:pPr>
      <w:r w:rsidRPr="004737EF">
        <w:rPr>
          <w:rFonts w:ascii="Times New Roman" w:hAnsi="Times New Roman"/>
          <w:b/>
          <w:sz w:val="24"/>
          <w:szCs w:val="24"/>
        </w:rPr>
        <w:t>7. Ожидаемые результаты реализации муниципальной программы</w:t>
      </w:r>
      <w:r w:rsidRPr="004737EF">
        <w:rPr>
          <w:rFonts w:ascii="Times New Roman" w:hAnsi="Times New Roman"/>
          <w:sz w:val="24"/>
          <w:szCs w:val="24"/>
        </w:rPr>
        <w:t>.</w:t>
      </w:r>
    </w:p>
    <w:p w:rsidR="001B2A4E" w:rsidRPr="004737EF" w:rsidRDefault="001B2A4E" w:rsidP="001B2A4E">
      <w:pPr>
        <w:widowControl w:val="0"/>
        <w:autoSpaceDE w:val="0"/>
        <w:autoSpaceDN w:val="0"/>
        <w:adjustRightInd w:val="0"/>
        <w:spacing w:after="0" w:line="240" w:lineRule="auto"/>
        <w:ind w:firstLine="708"/>
        <w:jc w:val="center"/>
        <w:rPr>
          <w:rFonts w:ascii="Times New Roman" w:hAnsi="Times New Roman"/>
          <w:sz w:val="24"/>
          <w:szCs w:val="24"/>
        </w:rPr>
      </w:pPr>
    </w:p>
    <w:p w:rsidR="001B2A4E" w:rsidRPr="004737EF" w:rsidRDefault="001B2A4E" w:rsidP="001B2A4E">
      <w:pPr>
        <w:shd w:val="clear" w:color="auto" w:fill="FFFFFF"/>
        <w:spacing w:after="0" w:line="240" w:lineRule="auto"/>
        <w:jc w:val="both"/>
        <w:rPr>
          <w:rFonts w:ascii="Times New Roman" w:hAnsi="Times New Roman"/>
          <w:sz w:val="24"/>
          <w:szCs w:val="24"/>
        </w:rPr>
      </w:pPr>
      <w:r w:rsidRPr="004737EF">
        <w:rPr>
          <w:rFonts w:ascii="Times New Roman" w:hAnsi="Times New Roman"/>
          <w:sz w:val="24"/>
          <w:szCs w:val="24"/>
        </w:rPr>
        <w:t xml:space="preserve">Результатом реализации настоящей муниципальной программы должно стать повышение эффективности деятельности учреждений культуры Дубровского муниципального района Брянской области в рамках реализации полномочий органа местного самоуправления, </w:t>
      </w:r>
      <w:proofErr w:type="gramStart"/>
      <w:r w:rsidRPr="004737EF">
        <w:rPr>
          <w:rFonts w:ascii="Times New Roman" w:hAnsi="Times New Roman"/>
          <w:sz w:val="24"/>
          <w:szCs w:val="24"/>
        </w:rPr>
        <w:t>улучшение  материально</w:t>
      </w:r>
      <w:proofErr w:type="gramEnd"/>
      <w:r w:rsidRPr="004737EF">
        <w:rPr>
          <w:rFonts w:ascii="Times New Roman" w:hAnsi="Times New Roman"/>
          <w:sz w:val="24"/>
          <w:szCs w:val="24"/>
        </w:rPr>
        <w:t>-технического и финансового обеспечения деятельности ее структурных подразделений, повышение качества и доступности муниципальных услуг.</w:t>
      </w:r>
    </w:p>
    <w:p w:rsidR="001B2A4E" w:rsidRPr="004737EF" w:rsidRDefault="001B2A4E" w:rsidP="001B2A4E">
      <w:pPr>
        <w:spacing w:after="0" w:line="240" w:lineRule="auto"/>
        <w:ind w:left="360"/>
        <w:jc w:val="both"/>
        <w:rPr>
          <w:rFonts w:ascii="Times New Roman" w:hAnsi="Times New Roman"/>
          <w:b/>
          <w:sz w:val="24"/>
          <w:szCs w:val="24"/>
        </w:rPr>
      </w:pPr>
    </w:p>
    <w:p w:rsidR="001B2A4E" w:rsidRPr="004737EF" w:rsidRDefault="001B2A4E" w:rsidP="001B2A4E">
      <w:pPr>
        <w:spacing w:after="0" w:line="240" w:lineRule="auto"/>
        <w:jc w:val="both"/>
        <w:rPr>
          <w:rFonts w:ascii="Times New Roman" w:hAnsi="Times New Roman"/>
          <w:sz w:val="24"/>
          <w:szCs w:val="24"/>
        </w:rPr>
      </w:pPr>
      <w:r w:rsidRPr="004737EF">
        <w:rPr>
          <w:rFonts w:ascii="Times New Roman" w:hAnsi="Times New Roman"/>
          <w:sz w:val="24"/>
          <w:szCs w:val="24"/>
        </w:rPr>
        <w:lastRenderedPageBreak/>
        <w:t>Сведения о показателях (индикаторах) муниципальной программы, подпрограмм и их значениях приводится в таблице приложением к муниципальной программе (Приложение 3).</w:t>
      </w:r>
    </w:p>
    <w:p w:rsidR="001B2A4E" w:rsidRPr="004737EF" w:rsidRDefault="001B2A4E" w:rsidP="001B2A4E">
      <w:pPr>
        <w:spacing w:after="0" w:line="240" w:lineRule="auto"/>
        <w:jc w:val="both"/>
        <w:rPr>
          <w:rFonts w:ascii="Times New Roman" w:hAnsi="Times New Roman"/>
          <w:sz w:val="24"/>
          <w:szCs w:val="24"/>
        </w:rPr>
      </w:pPr>
    </w:p>
    <w:p w:rsidR="001B2A4E" w:rsidRPr="004737EF" w:rsidRDefault="001B2A4E" w:rsidP="001B2A4E">
      <w:pPr>
        <w:spacing w:after="0" w:line="240" w:lineRule="auto"/>
        <w:jc w:val="both"/>
        <w:rPr>
          <w:rFonts w:ascii="Times New Roman" w:hAnsi="Times New Roman"/>
          <w:sz w:val="24"/>
          <w:szCs w:val="24"/>
        </w:rPr>
      </w:pPr>
      <w:r w:rsidRPr="004737EF">
        <w:rPr>
          <w:rFonts w:ascii="Times New Roman" w:hAnsi="Times New Roman"/>
          <w:sz w:val="24"/>
          <w:szCs w:val="24"/>
        </w:rPr>
        <w:t xml:space="preserve">Приложения 1,2,3 к настоящему постановлению размещены в периодическом печатном средстве массовой информации «Вестник Дубровского района» от 30.12.2021 года № </w:t>
      </w:r>
      <w:proofErr w:type="gramStart"/>
      <w:r w:rsidRPr="004737EF">
        <w:rPr>
          <w:rFonts w:ascii="Times New Roman" w:hAnsi="Times New Roman"/>
          <w:sz w:val="24"/>
          <w:szCs w:val="24"/>
        </w:rPr>
        <w:t>213  на</w:t>
      </w:r>
      <w:proofErr w:type="gramEnd"/>
      <w:r w:rsidRPr="004737EF">
        <w:rPr>
          <w:rFonts w:ascii="Times New Roman" w:hAnsi="Times New Roman"/>
          <w:sz w:val="24"/>
          <w:szCs w:val="24"/>
        </w:rPr>
        <w:t xml:space="preserve"> сайте Дубровского муниципального района  Брянской области в сети интернет.</w:t>
      </w:r>
    </w:p>
    <w:p w:rsidR="005C189B" w:rsidRPr="004737EF" w:rsidRDefault="005C189B" w:rsidP="004737EF">
      <w:pPr>
        <w:spacing w:after="0" w:line="240" w:lineRule="auto"/>
        <w:rPr>
          <w:rFonts w:ascii="Times New Roman" w:hAnsi="Times New Roman"/>
          <w:sz w:val="24"/>
          <w:szCs w:val="24"/>
        </w:rPr>
      </w:pPr>
    </w:p>
    <w:p w:rsidR="005C189B" w:rsidRDefault="005C189B" w:rsidP="002E34F3">
      <w:pPr>
        <w:spacing w:after="0" w:line="240" w:lineRule="auto"/>
        <w:jc w:val="center"/>
        <w:rPr>
          <w:rFonts w:ascii="Times New Roman" w:hAnsi="Times New Roman"/>
          <w:sz w:val="24"/>
          <w:szCs w:val="24"/>
        </w:rPr>
      </w:pPr>
    </w:p>
    <w:p w:rsidR="00F82344" w:rsidRPr="002E34F3" w:rsidRDefault="00AD3485" w:rsidP="002E34F3">
      <w:pPr>
        <w:spacing w:after="0" w:line="240" w:lineRule="auto"/>
        <w:jc w:val="center"/>
        <w:rPr>
          <w:rFonts w:ascii="Times New Roman" w:hAnsi="Times New Roman"/>
          <w:sz w:val="24"/>
          <w:szCs w:val="24"/>
        </w:rPr>
      </w:pPr>
      <w:r>
        <w:rPr>
          <w:rFonts w:ascii="Times New Roman" w:hAnsi="Times New Roman"/>
          <w:sz w:val="24"/>
          <w:szCs w:val="24"/>
        </w:rPr>
        <w:t>1.5.</w:t>
      </w:r>
      <w:proofErr w:type="gramStart"/>
      <w:r>
        <w:rPr>
          <w:rFonts w:ascii="Times New Roman" w:hAnsi="Times New Roman"/>
          <w:sz w:val="24"/>
          <w:szCs w:val="24"/>
        </w:rPr>
        <w:t>10.</w:t>
      </w:r>
      <w:r w:rsidR="00F82344" w:rsidRPr="002E34F3">
        <w:rPr>
          <w:rFonts w:ascii="Times New Roman" w:hAnsi="Times New Roman"/>
          <w:sz w:val="24"/>
          <w:szCs w:val="24"/>
        </w:rPr>
        <w:t>РОССИЙСКАЯ</w:t>
      </w:r>
      <w:proofErr w:type="gramEnd"/>
      <w:r w:rsidR="00F82344" w:rsidRPr="002E34F3">
        <w:rPr>
          <w:rFonts w:ascii="Times New Roman" w:hAnsi="Times New Roman"/>
          <w:sz w:val="24"/>
          <w:szCs w:val="24"/>
        </w:rPr>
        <w:t xml:space="preserve"> ФЕДЕРАЦИЯ</w:t>
      </w:r>
    </w:p>
    <w:p w:rsidR="00F82344" w:rsidRPr="002E34F3" w:rsidRDefault="00F82344" w:rsidP="002E34F3">
      <w:pPr>
        <w:spacing w:after="0" w:line="240" w:lineRule="auto"/>
        <w:jc w:val="center"/>
        <w:rPr>
          <w:rFonts w:ascii="Times New Roman" w:hAnsi="Times New Roman"/>
          <w:sz w:val="24"/>
          <w:szCs w:val="24"/>
        </w:rPr>
      </w:pPr>
      <w:r w:rsidRPr="002E34F3">
        <w:rPr>
          <w:rFonts w:ascii="Times New Roman" w:hAnsi="Times New Roman"/>
          <w:sz w:val="24"/>
          <w:szCs w:val="24"/>
        </w:rPr>
        <w:t xml:space="preserve">БРЯНСКАЯ ОБЛАСТЬ </w:t>
      </w:r>
    </w:p>
    <w:p w:rsidR="00F82344" w:rsidRPr="002E34F3" w:rsidRDefault="00F82344" w:rsidP="002E34F3">
      <w:pPr>
        <w:spacing w:after="0" w:line="240" w:lineRule="auto"/>
        <w:jc w:val="center"/>
        <w:rPr>
          <w:rFonts w:ascii="Times New Roman" w:hAnsi="Times New Roman"/>
          <w:sz w:val="24"/>
          <w:szCs w:val="24"/>
        </w:rPr>
      </w:pPr>
      <w:r w:rsidRPr="002E34F3">
        <w:rPr>
          <w:rFonts w:ascii="Times New Roman" w:hAnsi="Times New Roman"/>
          <w:sz w:val="24"/>
          <w:szCs w:val="24"/>
        </w:rPr>
        <w:t>АДМИНИСТРАЦИЯ ДУБРОВСКОГО РАЙОНА</w:t>
      </w:r>
    </w:p>
    <w:p w:rsidR="00F82344" w:rsidRPr="002E34F3" w:rsidRDefault="00F82344" w:rsidP="002E34F3">
      <w:pPr>
        <w:spacing w:after="0" w:line="240" w:lineRule="auto"/>
        <w:jc w:val="center"/>
        <w:rPr>
          <w:rFonts w:ascii="Times New Roman" w:hAnsi="Times New Roman"/>
          <w:sz w:val="24"/>
          <w:szCs w:val="24"/>
        </w:rPr>
      </w:pPr>
      <w:r w:rsidRPr="002E34F3">
        <w:rPr>
          <w:rFonts w:ascii="Times New Roman" w:hAnsi="Times New Roman"/>
          <w:sz w:val="24"/>
          <w:szCs w:val="24"/>
        </w:rPr>
        <w:t>ПОСТАНОВЛЕНИЕ</w:t>
      </w:r>
    </w:p>
    <w:p w:rsidR="00F82344" w:rsidRPr="002E34F3" w:rsidRDefault="00F82344" w:rsidP="002E34F3">
      <w:pPr>
        <w:spacing w:after="0" w:line="240" w:lineRule="auto"/>
        <w:rPr>
          <w:rFonts w:ascii="Times New Roman" w:hAnsi="Times New Roman"/>
          <w:sz w:val="24"/>
          <w:szCs w:val="24"/>
        </w:rPr>
      </w:pPr>
      <w:proofErr w:type="gramStart"/>
      <w:r w:rsidRPr="002E34F3">
        <w:rPr>
          <w:rFonts w:ascii="Times New Roman" w:hAnsi="Times New Roman"/>
          <w:sz w:val="24"/>
          <w:szCs w:val="24"/>
        </w:rPr>
        <w:t>от  22</w:t>
      </w:r>
      <w:proofErr w:type="gramEnd"/>
      <w:r w:rsidRPr="002E34F3">
        <w:rPr>
          <w:rFonts w:ascii="Times New Roman" w:hAnsi="Times New Roman"/>
          <w:sz w:val="24"/>
          <w:szCs w:val="24"/>
        </w:rPr>
        <w:t>.12.2021г.                                                                                              № 702</w:t>
      </w:r>
    </w:p>
    <w:p w:rsidR="00F82344" w:rsidRPr="002E34F3" w:rsidRDefault="00F82344" w:rsidP="002E34F3">
      <w:pPr>
        <w:spacing w:after="0" w:line="240" w:lineRule="auto"/>
        <w:rPr>
          <w:rFonts w:ascii="Times New Roman" w:hAnsi="Times New Roman"/>
          <w:sz w:val="24"/>
          <w:szCs w:val="24"/>
        </w:rPr>
      </w:pPr>
      <w:r w:rsidRPr="002E34F3">
        <w:rPr>
          <w:rFonts w:ascii="Times New Roman" w:hAnsi="Times New Roman"/>
          <w:sz w:val="24"/>
          <w:szCs w:val="24"/>
        </w:rPr>
        <w:t>р. п. Дубровка</w:t>
      </w:r>
    </w:p>
    <w:p w:rsidR="00F82344" w:rsidRPr="002E34F3" w:rsidRDefault="00F82344" w:rsidP="00F82344">
      <w:pPr>
        <w:autoSpaceDE w:val="0"/>
        <w:autoSpaceDN w:val="0"/>
        <w:adjustRightInd w:val="0"/>
        <w:spacing w:after="0" w:line="240" w:lineRule="auto"/>
        <w:outlineLvl w:val="0"/>
        <w:rPr>
          <w:rFonts w:ascii="Times New Roman" w:hAnsi="Times New Roman"/>
          <w:sz w:val="24"/>
          <w:szCs w:val="24"/>
        </w:rPr>
      </w:pPr>
      <w:r w:rsidRPr="002E34F3">
        <w:rPr>
          <w:rFonts w:ascii="Times New Roman" w:hAnsi="Times New Roman"/>
          <w:sz w:val="24"/>
          <w:szCs w:val="24"/>
        </w:rPr>
        <w:t xml:space="preserve">«О распределении иных межбюджетных </w:t>
      </w:r>
    </w:p>
    <w:p w:rsidR="00F82344" w:rsidRPr="002E34F3" w:rsidRDefault="00F82344" w:rsidP="00F82344">
      <w:pPr>
        <w:autoSpaceDE w:val="0"/>
        <w:autoSpaceDN w:val="0"/>
        <w:adjustRightInd w:val="0"/>
        <w:spacing w:after="0" w:line="240" w:lineRule="auto"/>
        <w:outlineLvl w:val="0"/>
        <w:rPr>
          <w:rFonts w:ascii="Times New Roman" w:hAnsi="Times New Roman"/>
          <w:sz w:val="24"/>
          <w:szCs w:val="24"/>
        </w:rPr>
      </w:pPr>
      <w:r w:rsidRPr="002E34F3">
        <w:rPr>
          <w:rFonts w:ascii="Times New Roman" w:hAnsi="Times New Roman"/>
          <w:sz w:val="24"/>
          <w:szCs w:val="24"/>
        </w:rPr>
        <w:t xml:space="preserve">трансфертов из </w:t>
      </w:r>
      <w:proofErr w:type="gramStart"/>
      <w:r w:rsidRPr="002E34F3">
        <w:rPr>
          <w:rFonts w:ascii="Times New Roman" w:hAnsi="Times New Roman"/>
          <w:sz w:val="24"/>
          <w:szCs w:val="24"/>
        </w:rPr>
        <w:t>бюджета  Дубровского</w:t>
      </w:r>
      <w:proofErr w:type="gramEnd"/>
    </w:p>
    <w:p w:rsidR="00F82344" w:rsidRPr="002E34F3" w:rsidRDefault="00F82344" w:rsidP="00F82344">
      <w:pPr>
        <w:autoSpaceDE w:val="0"/>
        <w:autoSpaceDN w:val="0"/>
        <w:adjustRightInd w:val="0"/>
        <w:spacing w:after="0" w:line="240" w:lineRule="auto"/>
        <w:outlineLvl w:val="0"/>
        <w:rPr>
          <w:rFonts w:ascii="Times New Roman" w:hAnsi="Times New Roman"/>
          <w:sz w:val="24"/>
          <w:szCs w:val="24"/>
        </w:rPr>
      </w:pPr>
      <w:r w:rsidRPr="002E34F3">
        <w:rPr>
          <w:rFonts w:ascii="Times New Roman" w:hAnsi="Times New Roman"/>
          <w:sz w:val="24"/>
          <w:szCs w:val="24"/>
        </w:rPr>
        <w:t>муниципального района Брянской области</w:t>
      </w:r>
    </w:p>
    <w:p w:rsidR="00F82344" w:rsidRPr="002E34F3" w:rsidRDefault="00F82344" w:rsidP="00F82344">
      <w:pPr>
        <w:autoSpaceDE w:val="0"/>
        <w:autoSpaceDN w:val="0"/>
        <w:adjustRightInd w:val="0"/>
        <w:spacing w:after="0" w:line="240" w:lineRule="auto"/>
        <w:outlineLvl w:val="0"/>
        <w:rPr>
          <w:rFonts w:ascii="Times New Roman" w:hAnsi="Times New Roman"/>
          <w:sz w:val="24"/>
          <w:szCs w:val="24"/>
        </w:rPr>
      </w:pPr>
      <w:r w:rsidRPr="002E34F3">
        <w:rPr>
          <w:rFonts w:ascii="Times New Roman" w:hAnsi="Times New Roman"/>
          <w:sz w:val="24"/>
          <w:szCs w:val="24"/>
        </w:rPr>
        <w:t>бюджетам поселений Дубровского муниципального</w:t>
      </w:r>
    </w:p>
    <w:p w:rsidR="00F82344" w:rsidRPr="002E34F3" w:rsidRDefault="00F82344" w:rsidP="00F82344">
      <w:pPr>
        <w:autoSpaceDE w:val="0"/>
        <w:autoSpaceDN w:val="0"/>
        <w:adjustRightInd w:val="0"/>
        <w:spacing w:after="0" w:line="240" w:lineRule="auto"/>
        <w:outlineLvl w:val="0"/>
        <w:rPr>
          <w:rFonts w:ascii="Times New Roman" w:hAnsi="Times New Roman"/>
          <w:sz w:val="24"/>
          <w:szCs w:val="24"/>
        </w:rPr>
      </w:pPr>
      <w:r w:rsidRPr="002E34F3">
        <w:rPr>
          <w:rFonts w:ascii="Times New Roman" w:hAnsi="Times New Roman"/>
          <w:sz w:val="24"/>
          <w:szCs w:val="24"/>
        </w:rPr>
        <w:t xml:space="preserve">района на исполнение полномочий органов </w:t>
      </w:r>
    </w:p>
    <w:p w:rsidR="00F82344" w:rsidRPr="002E34F3" w:rsidRDefault="00F82344" w:rsidP="00F82344">
      <w:pPr>
        <w:autoSpaceDE w:val="0"/>
        <w:autoSpaceDN w:val="0"/>
        <w:adjustRightInd w:val="0"/>
        <w:spacing w:after="0" w:line="240" w:lineRule="auto"/>
        <w:outlineLvl w:val="0"/>
        <w:rPr>
          <w:rFonts w:ascii="Times New Roman" w:hAnsi="Times New Roman"/>
          <w:sz w:val="24"/>
          <w:szCs w:val="24"/>
        </w:rPr>
      </w:pPr>
      <w:r w:rsidRPr="002E34F3">
        <w:rPr>
          <w:rFonts w:ascii="Times New Roman" w:hAnsi="Times New Roman"/>
          <w:sz w:val="24"/>
          <w:szCs w:val="24"/>
        </w:rPr>
        <w:t>местного самоуправления в соответствии</w:t>
      </w:r>
    </w:p>
    <w:p w:rsidR="00F82344" w:rsidRPr="002E34F3" w:rsidRDefault="00F82344" w:rsidP="00F82344">
      <w:pPr>
        <w:autoSpaceDE w:val="0"/>
        <w:autoSpaceDN w:val="0"/>
        <w:adjustRightInd w:val="0"/>
        <w:spacing w:after="0" w:line="240" w:lineRule="auto"/>
        <w:outlineLvl w:val="0"/>
        <w:rPr>
          <w:rFonts w:ascii="Times New Roman" w:hAnsi="Times New Roman"/>
          <w:sz w:val="24"/>
          <w:szCs w:val="24"/>
        </w:rPr>
      </w:pPr>
      <w:r w:rsidRPr="002E34F3">
        <w:rPr>
          <w:rFonts w:ascii="Times New Roman" w:hAnsi="Times New Roman"/>
          <w:sz w:val="24"/>
          <w:szCs w:val="24"/>
        </w:rPr>
        <w:t xml:space="preserve"> с жилищным законодательством на 2022 год»</w:t>
      </w:r>
    </w:p>
    <w:p w:rsidR="00F82344" w:rsidRPr="002E34F3" w:rsidRDefault="00F82344" w:rsidP="00F82344">
      <w:pPr>
        <w:spacing w:after="0" w:line="240" w:lineRule="auto"/>
        <w:jc w:val="both"/>
        <w:rPr>
          <w:rFonts w:ascii="Times New Roman" w:hAnsi="Times New Roman"/>
          <w:sz w:val="24"/>
          <w:szCs w:val="24"/>
        </w:rPr>
      </w:pPr>
    </w:p>
    <w:p w:rsidR="00F82344" w:rsidRPr="002E34F3" w:rsidRDefault="00F82344" w:rsidP="002E34F3">
      <w:pPr>
        <w:spacing w:after="0" w:line="240" w:lineRule="auto"/>
        <w:ind w:firstLine="708"/>
        <w:jc w:val="both"/>
        <w:rPr>
          <w:rFonts w:ascii="Times New Roman" w:hAnsi="Times New Roman"/>
          <w:sz w:val="24"/>
          <w:szCs w:val="24"/>
        </w:rPr>
      </w:pPr>
      <w:r w:rsidRPr="002E34F3">
        <w:rPr>
          <w:rFonts w:ascii="Times New Roman" w:hAnsi="Times New Roman"/>
          <w:sz w:val="24"/>
          <w:szCs w:val="24"/>
        </w:rPr>
        <w:t>В соответствии с Решением Дубровского районного Совета народных депутатов от 03.03.2015 года № 72-6 «Об утверждении порядка предоставления иных межбюджетных трансфертов из бюджета муниципального образования «Дубровский район» бюджетам поселений Дубровского района» (с изменением), Решением Дубровского районного Совета народных депутатов № 193-7 от 17.12.2021 года «О бюджете Дубровского муниципального района Брянской области на 2022 год и на плановый период 2023 и 2024 годов»</w:t>
      </w:r>
    </w:p>
    <w:p w:rsidR="00F82344" w:rsidRPr="002E34F3" w:rsidRDefault="00F82344" w:rsidP="00F82344">
      <w:pPr>
        <w:autoSpaceDE w:val="0"/>
        <w:autoSpaceDN w:val="0"/>
        <w:adjustRightInd w:val="0"/>
        <w:spacing w:after="0" w:line="240" w:lineRule="auto"/>
        <w:jc w:val="both"/>
        <w:rPr>
          <w:rFonts w:ascii="Times New Roman" w:hAnsi="Times New Roman"/>
          <w:sz w:val="24"/>
          <w:szCs w:val="24"/>
        </w:rPr>
      </w:pPr>
    </w:p>
    <w:p w:rsidR="00F82344" w:rsidRPr="002E34F3" w:rsidRDefault="00F82344" w:rsidP="00F82344">
      <w:pPr>
        <w:autoSpaceDE w:val="0"/>
        <w:autoSpaceDN w:val="0"/>
        <w:adjustRightInd w:val="0"/>
        <w:spacing w:after="0" w:line="240" w:lineRule="auto"/>
        <w:jc w:val="both"/>
        <w:rPr>
          <w:rFonts w:ascii="Times New Roman" w:hAnsi="Times New Roman"/>
          <w:sz w:val="24"/>
          <w:szCs w:val="24"/>
        </w:rPr>
      </w:pPr>
      <w:r w:rsidRPr="002E34F3">
        <w:rPr>
          <w:rFonts w:ascii="Times New Roman" w:hAnsi="Times New Roman"/>
          <w:sz w:val="24"/>
          <w:szCs w:val="24"/>
        </w:rPr>
        <w:t>ПОСТАНОВЛЯЮ:</w:t>
      </w:r>
    </w:p>
    <w:p w:rsidR="00F82344" w:rsidRPr="002E34F3" w:rsidRDefault="00F82344" w:rsidP="002E34F3">
      <w:pPr>
        <w:autoSpaceDE w:val="0"/>
        <w:autoSpaceDN w:val="0"/>
        <w:adjustRightInd w:val="0"/>
        <w:spacing w:after="0" w:line="240" w:lineRule="auto"/>
        <w:outlineLvl w:val="0"/>
        <w:rPr>
          <w:rFonts w:ascii="Times New Roman" w:hAnsi="Times New Roman"/>
          <w:sz w:val="24"/>
          <w:szCs w:val="24"/>
        </w:rPr>
      </w:pPr>
    </w:p>
    <w:p w:rsidR="00F82344" w:rsidRPr="002E34F3" w:rsidRDefault="00F82344" w:rsidP="008E4A57">
      <w:pPr>
        <w:numPr>
          <w:ilvl w:val="0"/>
          <w:numId w:val="9"/>
        </w:numPr>
        <w:tabs>
          <w:tab w:val="num" w:pos="426"/>
        </w:tabs>
        <w:autoSpaceDE w:val="0"/>
        <w:autoSpaceDN w:val="0"/>
        <w:adjustRightInd w:val="0"/>
        <w:spacing w:after="0" w:line="240" w:lineRule="auto"/>
        <w:ind w:left="0" w:firstLine="708"/>
        <w:jc w:val="both"/>
        <w:outlineLvl w:val="0"/>
        <w:rPr>
          <w:rFonts w:ascii="Times New Roman" w:hAnsi="Times New Roman"/>
          <w:sz w:val="24"/>
          <w:szCs w:val="24"/>
        </w:rPr>
      </w:pPr>
      <w:r w:rsidRPr="002E34F3">
        <w:rPr>
          <w:rFonts w:ascii="Times New Roman" w:hAnsi="Times New Roman"/>
          <w:sz w:val="24"/>
          <w:szCs w:val="24"/>
        </w:rPr>
        <w:t>Утвердить распределение иных межбюджетных трансфертов из бюджета Дубровского муниципального района Брянской области бюджетам поселений Дубровского муниципального района на исполнение полномочий органов местного самоуправления в соответствии с жилищным законодательством на 2022 год (приложение № 1).</w:t>
      </w:r>
    </w:p>
    <w:p w:rsidR="00F82344" w:rsidRPr="002E34F3" w:rsidRDefault="00F82344" w:rsidP="00F82344">
      <w:pPr>
        <w:autoSpaceDE w:val="0"/>
        <w:autoSpaceDN w:val="0"/>
        <w:adjustRightInd w:val="0"/>
        <w:spacing w:after="0" w:line="240" w:lineRule="auto"/>
        <w:ind w:left="708"/>
        <w:jc w:val="both"/>
        <w:outlineLvl w:val="0"/>
        <w:rPr>
          <w:rFonts w:ascii="Times New Roman" w:hAnsi="Times New Roman"/>
          <w:sz w:val="24"/>
          <w:szCs w:val="24"/>
        </w:rPr>
      </w:pPr>
    </w:p>
    <w:p w:rsidR="00F82344" w:rsidRPr="002E34F3" w:rsidRDefault="00F82344" w:rsidP="008E4A57">
      <w:pPr>
        <w:numPr>
          <w:ilvl w:val="0"/>
          <w:numId w:val="9"/>
        </w:numPr>
        <w:tabs>
          <w:tab w:val="num" w:pos="426"/>
        </w:tabs>
        <w:autoSpaceDE w:val="0"/>
        <w:autoSpaceDN w:val="0"/>
        <w:adjustRightInd w:val="0"/>
        <w:spacing w:after="0" w:line="240" w:lineRule="auto"/>
        <w:ind w:left="0" w:firstLine="708"/>
        <w:jc w:val="both"/>
        <w:outlineLvl w:val="0"/>
        <w:rPr>
          <w:rFonts w:ascii="Times New Roman" w:hAnsi="Times New Roman"/>
          <w:sz w:val="24"/>
          <w:szCs w:val="24"/>
        </w:rPr>
      </w:pPr>
      <w:r w:rsidRPr="002E34F3">
        <w:rPr>
          <w:rFonts w:ascii="Times New Roman" w:hAnsi="Times New Roman"/>
          <w:sz w:val="24"/>
          <w:szCs w:val="24"/>
        </w:rPr>
        <w:t>Постановление вступает в силу с 01 января 2022 года.</w:t>
      </w:r>
    </w:p>
    <w:p w:rsidR="00F82344" w:rsidRPr="002E34F3" w:rsidRDefault="00F82344" w:rsidP="00F82344">
      <w:pPr>
        <w:spacing w:after="0" w:line="240" w:lineRule="auto"/>
        <w:ind w:left="708"/>
        <w:rPr>
          <w:rFonts w:ascii="Times New Roman" w:hAnsi="Times New Roman"/>
          <w:sz w:val="24"/>
          <w:szCs w:val="24"/>
        </w:rPr>
      </w:pPr>
    </w:p>
    <w:p w:rsidR="00F82344" w:rsidRPr="002E34F3" w:rsidRDefault="00F82344" w:rsidP="008E4A57">
      <w:pPr>
        <w:numPr>
          <w:ilvl w:val="0"/>
          <w:numId w:val="9"/>
        </w:numPr>
        <w:tabs>
          <w:tab w:val="num" w:pos="426"/>
        </w:tabs>
        <w:autoSpaceDE w:val="0"/>
        <w:autoSpaceDN w:val="0"/>
        <w:adjustRightInd w:val="0"/>
        <w:spacing w:after="0" w:line="240" w:lineRule="auto"/>
        <w:ind w:left="0" w:firstLine="708"/>
        <w:jc w:val="both"/>
        <w:outlineLvl w:val="0"/>
        <w:rPr>
          <w:rFonts w:ascii="Times New Roman" w:hAnsi="Times New Roman"/>
          <w:sz w:val="24"/>
          <w:szCs w:val="24"/>
        </w:rPr>
      </w:pPr>
      <w:r w:rsidRPr="002E34F3">
        <w:rPr>
          <w:rFonts w:ascii="Times New Roman" w:hAnsi="Times New Roman"/>
          <w:sz w:val="24"/>
          <w:szCs w:val="24"/>
        </w:rPr>
        <w:t>Настоящее постановление опубликовать в периодическом печатном средстве массовой информации «Вестник Дубровского района», а также разместить на сайте Дубровского муниципального района Брянской области в информационно-телекоммуникационной сети «Интернет».</w:t>
      </w:r>
    </w:p>
    <w:p w:rsidR="00F82344" w:rsidRPr="002E34F3" w:rsidRDefault="00F82344" w:rsidP="008E4A57">
      <w:pPr>
        <w:numPr>
          <w:ilvl w:val="0"/>
          <w:numId w:val="9"/>
        </w:numPr>
        <w:autoSpaceDE w:val="0"/>
        <w:autoSpaceDN w:val="0"/>
        <w:adjustRightInd w:val="0"/>
        <w:spacing w:after="0" w:line="240" w:lineRule="auto"/>
        <w:jc w:val="both"/>
        <w:outlineLvl w:val="0"/>
        <w:rPr>
          <w:rFonts w:ascii="Times New Roman" w:hAnsi="Times New Roman"/>
          <w:sz w:val="24"/>
          <w:szCs w:val="24"/>
        </w:rPr>
      </w:pPr>
      <w:r w:rsidRPr="002E34F3">
        <w:rPr>
          <w:rFonts w:ascii="Times New Roman" w:hAnsi="Times New Roman"/>
          <w:sz w:val="24"/>
          <w:szCs w:val="24"/>
        </w:rPr>
        <w:t>Контроль за исполнением настоящего постановления оставляю за собой.</w:t>
      </w:r>
    </w:p>
    <w:p w:rsidR="00F82344" w:rsidRPr="002E34F3" w:rsidRDefault="00F82344" w:rsidP="00F82344">
      <w:pPr>
        <w:autoSpaceDE w:val="0"/>
        <w:autoSpaceDN w:val="0"/>
        <w:adjustRightInd w:val="0"/>
        <w:spacing w:after="0" w:line="240" w:lineRule="auto"/>
        <w:jc w:val="both"/>
        <w:outlineLvl w:val="0"/>
        <w:rPr>
          <w:rFonts w:ascii="Times New Roman" w:hAnsi="Times New Roman"/>
          <w:sz w:val="24"/>
          <w:szCs w:val="24"/>
        </w:rPr>
      </w:pPr>
    </w:p>
    <w:p w:rsidR="00F82344" w:rsidRPr="002E34F3" w:rsidRDefault="00F82344" w:rsidP="00F82344">
      <w:pPr>
        <w:autoSpaceDE w:val="0"/>
        <w:autoSpaceDN w:val="0"/>
        <w:adjustRightInd w:val="0"/>
        <w:spacing w:after="0" w:line="240" w:lineRule="auto"/>
        <w:jc w:val="both"/>
        <w:outlineLvl w:val="0"/>
        <w:rPr>
          <w:rFonts w:ascii="Times New Roman" w:hAnsi="Times New Roman"/>
          <w:sz w:val="24"/>
          <w:szCs w:val="24"/>
        </w:rPr>
      </w:pPr>
      <w:r w:rsidRPr="002E34F3">
        <w:rPr>
          <w:rFonts w:ascii="Times New Roman" w:hAnsi="Times New Roman"/>
          <w:sz w:val="24"/>
          <w:szCs w:val="24"/>
        </w:rPr>
        <w:t>Глава администрации</w:t>
      </w:r>
    </w:p>
    <w:p w:rsidR="00F82344" w:rsidRPr="002E34F3" w:rsidRDefault="00F82344" w:rsidP="002E34F3">
      <w:pPr>
        <w:autoSpaceDE w:val="0"/>
        <w:autoSpaceDN w:val="0"/>
        <w:adjustRightInd w:val="0"/>
        <w:spacing w:after="0" w:line="240" w:lineRule="auto"/>
        <w:jc w:val="both"/>
        <w:outlineLvl w:val="0"/>
        <w:rPr>
          <w:rFonts w:ascii="Times New Roman" w:hAnsi="Times New Roman"/>
          <w:sz w:val="24"/>
          <w:szCs w:val="24"/>
        </w:rPr>
      </w:pPr>
      <w:r w:rsidRPr="002E34F3">
        <w:rPr>
          <w:rFonts w:ascii="Times New Roman" w:hAnsi="Times New Roman"/>
          <w:sz w:val="24"/>
          <w:szCs w:val="24"/>
        </w:rPr>
        <w:t xml:space="preserve">Дубровского района                                                                      </w:t>
      </w:r>
      <w:proofErr w:type="spellStart"/>
      <w:r w:rsidRPr="002E34F3">
        <w:rPr>
          <w:rFonts w:ascii="Times New Roman" w:hAnsi="Times New Roman"/>
          <w:sz w:val="24"/>
          <w:szCs w:val="24"/>
        </w:rPr>
        <w:t>И.А.Шев</w:t>
      </w:r>
      <w:r w:rsidR="002E34F3">
        <w:rPr>
          <w:rFonts w:ascii="Times New Roman" w:hAnsi="Times New Roman"/>
          <w:sz w:val="24"/>
          <w:szCs w:val="24"/>
        </w:rPr>
        <w:t>елёв</w:t>
      </w:r>
      <w:proofErr w:type="spellEnd"/>
      <w:r w:rsidR="002E34F3">
        <w:rPr>
          <w:rFonts w:ascii="Times New Roman" w:hAnsi="Times New Roman"/>
          <w:sz w:val="24"/>
          <w:szCs w:val="24"/>
        </w:rPr>
        <w:t xml:space="preserve">      </w:t>
      </w:r>
    </w:p>
    <w:p w:rsidR="00F82344" w:rsidRPr="002E34F3" w:rsidRDefault="00F82344" w:rsidP="002E34F3">
      <w:pPr>
        <w:autoSpaceDE w:val="0"/>
        <w:autoSpaceDN w:val="0"/>
        <w:adjustRightInd w:val="0"/>
        <w:spacing w:after="0" w:line="240" w:lineRule="auto"/>
        <w:outlineLvl w:val="0"/>
        <w:rPr>
          <w:rFonts w:ascii="Times New Roman" w:hAnsi="Times New Roman"/>
          <w:bCs/>
          <w:sz w:val="24"/>
          <w:szCs w:val="24"/>
        </w:rPr>
      </w:pPr>
    </w:p>
    <w:p w:rsidR="00F82344" w:rsidRPr="002E34F3" w:rsidRDefault="00F82344" w:rsidP="00F82344">
      <w:pPr>
        <w:autoSpaceDE w:val="0"/>
        <w:autoSpaceDN w:val="0"/>
        <w:adjustRightInd w:val="0"/>
        <w:spacing w:after="0" w:line="240" w:lineRule="auto"/>
        <w:jc w:val="right"/>
        <w:outlineLvl w:val="0"/>
        <w:rPr>
          <w:rFonts w:ascii="Times New Roman" w:hAnsi="Times New Roman"/>
          <w:bCs/>
          <w:sz w:val="24"/>
          <w:szCs w:val="24"/>
        </w:rPr>
      </w:pPr>
      <w:r w:rsidRPr="002E34F3">
        <w:rPr>
          <w:rFonts w:ascii="Times New Roman" w:hAnsi="Times New Roman"/>
          <w:bCs/>
          <w:sz w:val="24"/>
          <w:szCs w:val="24"/>
        </w:rPr>
        <w:t>Приложение № 1</w:t>
      </w:r>
    </w:p>
    <w:p w:rsidR="00F82344" w:rsidRPr="002E34F3" w:rsidRDefault="00F82344" w:rsidP="00F82344">
      <w:pPr>
        <w:autoSpaceDE w:val="0"/>
        <w:autoSpaceDN w:val="0"/>
        <w:adjustRightInd w:val="0"/>
        <w:spacing w:after="0" w:line="240" w:lineRule="auto"/>
        <w:jc w:val="right"/>
        <w:outlineLvl w:val="0"/>
        <w:rPr>
          <w:rFonts w:ascii="Times New Roman" w:hAnsi="Times New Roman"/>
          <w:bCs/>
          <w:sz w:val="24"/>
          <w:szCs w:val="24"/>
        </w:rPr>
      </w:pPr>
      <w:r w:rsidRPr="002E34F3">
        <w:rPr>
          <w:rFonts w:ascii="Times New Roman" w:hAnsi="Times New Roman"/>
          <w:bCs/>
          <w:sz w:val="24"/>
          <w:szCs w:val="24"/>
        </w:rPr>
        <w:t>к постановлению администрации</w:t>
      </w:r>
    </w:p>
    <w:p w:rsidR="00F82344" w:rsidRPr="002E34F3" w:rsidRDefault="00F82344" w:rsidP="00F82344">
      <w:pPr>
        <w:autoSpaceDE w:val="0"/>
        <w:autoSpaceDN w:val="0"/>
        <w:adjustRightInd w:val="0"/>
        <w:spacing w:after="0" w:line="240" w:lineRule="auto"/>
        <w:jc w:val="right"/>
        <w:outlineLvl w:val="0"/>
        <w:rPr>
          <w:rFonts w:ascii="Times New Roman" w:hAnsi="Times New Roman"/>
          <w:bCs/>
          <w:sz w:val="24"/>
          <w:szCs w:val="24"/>
        </w:rPr>
      </w:pPr>
      <w:r w:rsidRPr="002E34F3">
        <w:rPr>
          <w:rFonts w:ascii="Times New Roman" w:hAnsi="Times New Roman"/>
          <w:bCs/>
          <w:sz w:val="24"/>
          <w:szCs w:val="24"/>
        </w:rPr>
        <w:t xml:space="preserve">Дубровского района </w:t>
      </w:r>
    </w:p>
    <w:p w:rsidR="00F82344" w:rsidRPr="002E34F3" w:rsidRDefault="00F82344" w:rsidP="00F82344">
      <w:pPr>
        <w:autoSpaceDE w:val="0"/>
        <w:autoSpaceDN w:val="0"/>
        <w:adjustRightInd w:val="0"/>
        <w:spacing w:after="0" w:line="240" w:lineRule="auto"/>
        <w:outlineLvl w:val="0"/>
        <w:rPr>
          <w:rFonts w:ascii="Times New Roman" w:hAnsi="Times New Roman"/>
          <w:bCs/>
          <w:sz w:val="24"/>
          <w:szCs w:val="24"/>
        </w:rPr>
      </w:pPr>
      <w:r w:rsidRPr="002E34F3">
        <w:rPr>
          <w:rFonts w:ascii="Times New Roman" w:hAnsi="Times New Roman"/>
          <w:bCs/>
          <w:sz w:val="24"/>
          <w:szCs w:val="24"/>
        </w:rPr>
        <w:t xml:space="preserve">                                                                                        </w:t>
      </w:r>
      <w:r w:rsidR="002E34F3">
        <w:rPr>
          <w:rFonts w:ascii="Times New Roman" w:hAnsi="Times New Roman"/>
          <w:bCs/>
          <w:sz w:val="24"/>
          <w:szCs w:val="24"/>
        </w:rPr>
        <w:t xml:space="preserve">                               </w:t>
      </w:r>
      <w:r w:rsidRPr="002E34F3">
        <w:rPr>
          <w:rFonts w:ascii="Times New Roman" w:hAnsi="Times New Roman"/>
          <w:bCs/>
          <w:sz w:val="24"/>
          <w:szCs w:val="24"/>
        </w:rPr>
        <w:t xml:space="preserve">   от       </w:t>
      </w:r>
      <w:r w:rsidR="002E34F3">
        <w:rPr>
          <w:rFonts w:ascii="Times New Roman" w:hAnsi="Times New Roman"/>
          <w:bCs/>
          <w:sz w:val="24"/>
          <w:szCs w:val="24"/>
        </w:rPr>
        <w:t>22</w:t>
      </w:r>
      <w:r w:rsidRPr="002E34F3">
        <w:rPr>
          <w:rFonts w:ascii="Times New Roman" w:hAnsi="Times New Roman"/>
          <w:bCs/>
          <w:sz w:val="24"/>
          <w:szCs w:val="24"/>
        </w:rPr>
        <w:t xml:space="preserve"> .12.2021 г. № </w:t>
      </w:r>
      <w:r w:rsidR="002E34F3">
        <w:rPr>
          <w:rFonts w:ascii="Times New Roman" w:hAnsi="Times New Roman"/>
          <w:bCs/>
          <w:sz w:val="24"/>
          <w:szCs w:val="24"/>
        </w:rPr>
        <w:t>702</w:t>
      </w:r>
    </w:p>
    <w:p w:rsidR="00F82344" w:rsidRPr="002E34F3" w:rsidRDefault="00F82344" w:rsidP="002E34F3">
      <w:pPr>
        <w:autoSpaceDE w:val="0"/>
        <w:autoSpaceDN w:val="0"/>
        <w:adjustRightInd w:val="0"/>
        <w:spacing w:after="0" w:line="240" w:lineRule="auto"/>
        <w:outlineLvl w:val="0"/>
        <w:rPr>
          <w:rFonts w:ascii="Times New Roman" w:hAnsi="Times New Roman"/>
          <w:bCs/>
          <w:sz w:val="24"/>
          <w:szCs w:val="24"/>
        </w:rPr>
      </w:pPr>
    </w:p>
    <w:p w:rsidR="00F82344" w:rsidRPr="002E34F3" w:rsidRDefault="00F82344" w:rsidP="00F82344">
      <w:pPr>
        <w:autoSpaceDE w:val="0"/>
        <w:autoSpaceDN w:val="0"/>
        <w:adjustRightInd w:val="0"/>
        <w:spacing w:after="0" w:line="240" w:lineRule="auto"/>
        <w:jc w:val="center"/>
        <w:outlineLvl w:val="0"/>
        <w:rPr>
          <w:rFonts w:ascii="Times New Roman" w:hAnsi="Times New Roman"/>
          <w:bCs/>
          <w:sz w:val="24"/>
          <w:szCs w:val="24"/>
        </w:rPr>
      </w:pPr>
      <w:r w:rsidRPr="002E34F3">
        <w:rPr>
          <w:rFonts w:ascii="Times New Roman" w:hAnsi="Times New Roman"/>
          <w:bCs/>
          <w:sz w:val="24"/>
          <w:szCs w:val="24"/>
        </w:rPr>
        <w:t>Распределение иных межбюджетных трансфертов</w:t>
      </w:r>
    </w:p>
    <w:p w:rsidR="00F82344" w:rsidRPr="002E34F3" w:rsidRDefault="00F82344" w:rsidP="002E34F3">
      <w:pPr>
        <w:autoSpaceDE w:val="0"/>
        <w:autoSpaceDN w:val="0"/>
        <w:adjustRightInd w:val="0"/>
        <w:spacing w:after="0" w:line="240" w:lineRule="auto"/>
        <w:jc w:val="center"/>
        <w:outlineLvl w:val="0"/>
        <w:rPr>
          <w:rFonts w:ascii="Times New Roman" w:hAnsi="Times New Roman"/>
          <w:sz w:val="24"/>
          <w:szCs w:val="24"/>
        </w:rPr>
      </w:pPr>
      <w:r w:rsidRPr="002E34F3">
        <w:rPr>
          <w:rFonts w:ascii="Times New Roman" w:hAnsi="Times New Roman"/>
          <w:sz w:val="24"/>
          <w:szCs w:val="24"/>
        </w:rPr>
        <w:t>из бюджета Дубровского муниципального района Брянской области бюджетам поселений Дубровского муниципального района на исполнение полномочий органов местного самоуправления в соответствии с жилищным законодательством на 2022 год</w:t>
      </w:r>
    </w:p>
    <w:p w:rsidR="00F82344" w:rsidRPr="002E34F3" w:rsidRDefault="00F82344" w:rsidP="00F82344">
      <w:pPr>
        <w:autoSpaceDE w:val="0"/>
        <w:autoSpaceDN w:val="0"/>
        <w:adjustRightInd w:val="0"/>
        <w:spacing w:after="0" w:line="240" w:lineRule="auto"/>
        <w:ind w:firstLine="540"/>
        <w:jc w:val="center"/>
        <w:outlineLvl w:val="0"/>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94"/>
        <w:gridCol w:w="4367"/>
        <w:gridCol w:w="1710"/>
      </w:tblGrid>
      <w:tr w:rsidR="00F82344" w:rsidRPr="002E34F3" w:rsidTr="00C00CD9">
        <w:tc>
          <w:tcPr>
            <w:tcW w:w="3494" w:type="dxa"/>
            <w:shd w:val="clear" w:color="auto" w:fill="auto"/>
          </w:tcPr>
          <w:p w:rsidR="00F82344" w:rsidRPr="002E34F3" w:rsidRDefault="00F82344" w:rsidP="00F82344">
            <w:pPr>
              <w:autoSpaceDE w:val="0"/>
              <w:autoSpaceDN w:val="0"/>
              <w:adjustRightInd w:val="0"/>
              <w:spacing w:after="0" w:line="240" w:lineRule="auto"/>
              <w:jc w:val="center"/>
              <w:outlineLvl w:val="0"/>
              <w:rPr>
                <w:rFonts w:ascii="Times New Roman" w:hAnsi="Times New Roman"/>
                <w:sz w:val="24"/>
                <w:szCs w:val="24"/>
              </w:rPr>
            </w:pPr>
            <w:r w:rsidRPr="002E34F3">
              <w:rPr>
                <w:rFonts w:ascii="Times New Roman" w:hAnsi="Times New Roman"/>
                <w:sz w:val="24"/>
                <w:szCs w:val="24"/>
              </w:rPr>
              <w:t>Наименование муниципального образования</w:t>
            </w:r>
          </w:p>
        </w:tc>
        <w:tc>
          <w:tcPr>
            <w:tcW w:w="4367" w:type="dxa"/>
            <w:shd w:val="clear" w:color="auto" w:fill="auto"/>
          </w:tcPr>
          <w:p w:rsidR="00F82344" w:rsidRPr="002E34F3" w:rsidRDefault="00F82344" w:rsidP="00F82344">
            <w:pPr>
              <w:autoSpaceDE w:val="0"/>
              <w:autoSpaceDN w:val="0"/>
              <w:adjustRightInd w:val="0"/>
              <w:spacing w:after="0" w:line="240" w:lineRule="auto"/>
              <w:jc w:val="center"/>
              <w:outlineLvl w:val="0"/>
              <w:rPr>
                <w:rFonts w:ascii="Times New Roman" w:hAnsi="Times New Roman"/>
                <w:sz w:val="24"/>
                <w:szCs w:val="24"/>
              </w:rPr>
            </w:pPr>
            <w:r w:rsidRPr="002E34F3">
              <w:rPr>
                <w:rFonts w:ascii="Times New Roman" w:hAnsi="Times New Roman"/>
                <w:sz w:val="24"/>
                <w:szCs w:val="24"/>
              </w:rPr>
              <w:t>Полномочия органов местного самоуправления</w:t>
            </w:r>
          </w:p>
        </w:tc>
        <w:tc>
          <w:tcPr>
            <w:tcW w:w="1710" w:type="dxa"/>
            <w:shd w:val="clear" w:color="auto" w:fill="auto"/>
          </w:tcPr>
          <w:p w:rsidR="00F82344" w:rsidRPr="002E34F3" w:rsidRDefault="00F82344" w:rsidP="00F82344">
            <w:pPr>
              <w:autoSpaceDE w:val="0"/>
              <w:autoSpaceDN w:val="0"/>
              <w:adjustRightInd w:val="0"/>
              <w:spacing w:after="0" w:line="240" w:lineRule="auto"/>
              <w:jc w:val="center"/>
              <w:outlineLvl w:val="0"/>
              <w:rPr>
                <w:rFonts w:ascii="Times New Roman" w:hAnsi="Times New Roman"/>
                <w:sz w:val="24"/>
                <w:szCs w:val="24"/>
              </w:rPr>
            </w:pPr>
            <w:r w:rsidRPr="002E34F3">
              <w:rPr>
                <w:rFonts w:ascii="Times New Roman" w:hAnsi="Times New Roman"/>
                <w:sz w:val="24"/>
                <w:szCs w:val="24"/>
              </w:rPr>
              <w:t>Сумма, рублей</w:t>
            </w:r>
          </w:p>
        </w:tc>
      </w:tr>
      <w:tr w:rsidR="00F82344" w:rsidRPr="002E34F3" w:rsidTr="00C00CD9">
        <w:tc>
          <w:tcPr>
            <w:tcW w:w="3494" w:type="dxa"/>
            <w:shd w:val="clear" w:color="auto" w:fill="auto"/>
          </w:tcPr>
          <w:p w:rsidR="00F82344" w:rsidRPr="002E34F3" w:rsidRDefault="00F82344" w:rsidP="00F82344">
            <w:pPr>
              <w:autoSpaceDE w:val="0"/>
              <w:autoSpaceDN w:val="0"/>
              <w:adjustRightInd w:val="0"/>
              <w:spacing w:after="0" w:line="240" w:lineRule="auto"/>
              <w:jc w:val="center"/>
              <w:outlineLvl w:val="0"/>
              <w:rPr>
                <w:rFonts w:ascii="Times New Roman" w:hAnsi="Times New Roman"/>
                <w:sz w:val="24"/>
                <w:szCs w:val="24"/>
              </w:rPr>
            </w:pPr>
            <w:r w:rsidRPr="002E34F3">
              <w:rPr>
                <w:rFonts w:ascii="Times New Roman" w:hAnsi="Times New Roman"/>
                <w:sz w:val="24"/>
                <w:szCs w:val="24"/>
              </w:rPr>
              <w:t xml:space="preserve"> «</w:t>
            </w:r>
            <w:proofErr w:type="spellStart"/>
            <w:r w:rsidRPr="002E34F3">
              <w:rPr>
                <w:rFonts w:ascii="Times New Roman" w:hAnsi="Times New Roman"/>
                <w:sz w:val="24"/>
                <w:szCs w:val="24"/>
              </w:rPr>
              <w:t>Сещинское</w:t>
            </w:r>
            <w:proofErr w:type="spellEnd"/>
            <w:r w:rsidRPr="002E34F3">
              <w:rPr>
                <w:rFonts w:ascii="Times New Roman" w:hAnsi="Times New Roman"/>
                <w:sz w:val="24"/>
                <w:szCs w:val="24"/>
              </w:rPr>
              <w:t xml:space="preserve"> сельское поселение Дубровского муниципального района Брянской области»        </w:t>
            </w:r>
          </w:p>
        </w:tc>
        <w:tc>
          <w:tcPr>
            <w:tcW w:w="4367" w:type="dxa"/>
            <w:shd w:val="clear" w:color="auto" w:fill="auto"/>
          </w:tcPr>
          <w:p w:rsidR="00F82344" w:rsidRPr="002E34F3" w:rsidRDefault="00F82344" w:rsidP="00F82344">
            <w:pPr>
              <w:autoSpaceDE w:val="0"/>
              <w:autoSpaceDN w:val="0"/>
              <w:adjustRightInd w:val="0"/>
              <w:spacing w:after="0" w:line="240" w:lineRule="auto"/>
              <w:jc w:val="center"/>
              <w:outlineLvl w:val="0"/>
              <w:rPr>
                <w:rFonts w:ascii="Times New Roman" w:hAnsi="Times New Roman"/>
                <w:sz w:val="24"/>
                <w:szCs w:val="24"/>
              </w:rPr>
            </w:pPr>
            <w:r w:rsidRPr="002E34F3">
              <w:rPr>
                <w:rFonts w:ascii="Times New Roman" w:hAnsi="Times New Roman"/>
                <w:sz w:val="24"/>
                <w:szCs w:val="24"/>
              </w:rPr>
              <w:t>Взнос собственником жилья в целях формирования фонда по капитальному ремонту</w:t>
            </w:r>
          </w:p>
        </w:tc>
        <w:tc>
          <w:tcPr>
            <w:tcW w:w="1710" w:type="dxa"/>
            <w:shd w:val="clear" w:color="auto" w:fill="auto"/>
          </w:tcPr>
          <w:p w:rsidR="00F82344" w:rsidRPr="002E34F3" w:rsidRDefault="00F82344" w:rsidP="00F82344">
            <w:pPr>
              <w:autoSpaceDE w:val="0"/>
              <w:autoSpaceDN w:val="0"/>
              <w:adjustRightInd w:val="0"/>
              <w:spacing w:after="0" w:line="240" w:lineRule="auto"/>
              <w:jc w:val="center"/>
              <w:outlineLvl w:val="0"/>
              <w:rPr>
                <w:rFonts w:ascii="Times New Roman" w:hAnsi="Times New Roman"/>
                <w:sz w:val="24"/>
                <w:szCs w:val="24"/>
              </w:rPr>
            </w:pPr>
            <w:r w:rsidRPr="002E34F3">
              <w:rPr>
                <w:rFonts w:ascii="Times New Roman" w:hAnsi="Times New Roman"/>
                <w:sz w:val="24"/>
                <w:szCs w:val="24"/>
              </w:rPr>
              <w:t>65000,00</w:t>
            </w:r>
          </w:p>
        </w:tc>
      </w:tr>
      <w:tr w:rsidR="00F82344" w:rsidRPr="002E34F3" w:rsidTr="00C00CD9">
        <w:tc>
          <w:tcPr>
            <w:tcW w:w="3494" w:type="dxa"/>
            <w:shd w:val="clear" w:color="auto" w:fill="auto"/>
          </w:tcPr>
          <w:p w:rsidR="00F82344" w:rsidRPr="002E34F3" w:rsidRDefault="00F82344" w:rsidP="00F82344">
            <w:pPr>
              <w:autoSpaceDE w:val="0"/>
              <w:autoSpaceDN w:val="0"/>
              <w:adjustRightInd w:val="0"/>
              <w:spacing w:after="0" w:line="240" w:lineRule="auto"/>
              <w:jc w:val="center"/>
              <w:outlineLvl w:val="0"/>
              <w:rPr>
                <w:rFonts w:ascii="Times New Roman" w:hAnsi="Times New Roman"/>
                <w:sz w:val="24"/>
                <w:szCs w:val="24"/>
              </w:rPr>
            </w:pPr>
            <w:r w:rsidRPr="002E34F3">
              <w:rPr>
                <w:rFonts w:ascii="Times New Roman" w:hAnsi="Times New Roman"/>
                <w:sz w:val="24"/>
                <w:szCs w:val="24"/>
              </w:rPr>
              <w:t xml:space="preserve"> «</w:t>
            </w:r>
            <w:proofErr w:type="spellStart"/>
            <w:r w:rsidRPr="002E34F3">
              <w:rPr>
                <w:rFonts w:ascii="Times New Roman" w:hAnsi="Times New Roman"/>
                <w:sz w:val="24"/>
                <w:szCs w:val="24"/>
              </w:rPr>
              <w:t>Пеклинское</w:t>
            </w:r>
            <w:proofErr w:type="spellEnd"/>
            <w:r w:rsidRPr="002E34F3">
              <w:rPr>
                <w:rFonts w:ascii="Times New Roman" w:hAnsi="Times New Roman"/>
                <w:sz w:val="24"/>
                <w:szCs w:val="24"/>
              </w:rPr>
              <w:t xml:space="preserve"> сельское поселение Дубровского муниципального района Брянской области»        </w:t>
            </w:r>
          </w:p>
        </w:tc>
        <w:tc>
          <w:tcPr>
            <w:tcW w:w="4367" w:type="dxa"/>
            <w:shd w:val="clear" w:color="auto" w:fill="auto"/>
          </w:tcPr>
          <w:p w:rsidR="00F82344" w:rsidRPr="002E34F3" w:rsidRDefault="00F82344" w:rsidP="00F82344">
            <w:pPr>
              <w:autoSpaceDE w:val="0"/>
              <w:autoSpaceDN w:val="0"/>
              <w:adjustRightInd w:val="0"/>
              <w:spacing w:after="0" w:line="240" w:lineRule="auto"/>
              <w:jc w:val="center"/>
              <w:outlineLvl w:val="0"/>
              <w:rPr>
                <w:rFonts w:ascii="Times New Roman" w:hAnsi="Times New Roman"/>
                <w:sz w:val="24"/>
                <w:szCs w:val="24"/>
              </w:rPr>
            </w:pPr>
            <w:r w:rsidRPr="002E34F3">
              <w:rPr>
                <w:rFonts w:ascii="Times New Roman" w:hAnsi="Times New Roman"/>
                <w:sz w:val="24"/>
                <w:szCs w:val="24"/>
              </w:rPr>
              <w:t>Взнос собственником жилья в целях формирования фонда по капитальному ремонту</w:t>
            </w:r>
          </w:p>
        </w:tc>
        <w:tc>
          <w:tcPr>
            <w:tcW w:w="1710" w:type="dxa"/>
            <w:shd w:val="clear" w:color="auto" w:fill="auto"/>
          </w:tcPr>
          <w:p w:rsidR="00F82344" w:rsidRPr="002E34F3" w:rsidRDefault="00F82344" w:rsidP="00F82344">
            <w:pPr>
              <w:autoSpaceDE w:val="0"/>
              <w:autoSpaceDN w:val="0"/>
              <w:adjustRightInd w:val="0"/>
              <w:spacing w:after="0" w:line="240" w:lineRule="auto"/>
              <w:jc w:val="center"/>
              <w:outlineLvl w:val="0"/>
              <w:rPr>
                <w:rFonts w:ascii="Times New Roman" w:hAnsi="Times New Roman"/>
                <w:sz w:val="24"/>
                <w:szCs w:val="24"/>
              </w:rPr>
            </w:pPr>
            <w:r w:rsidRPr="002E34F3">
              <w:rPr>
                <w:rFonts w:ascii="Times New Roman" w:hAnsi="Times New Roman"/>
                <w:sz w:val="24"/>
                <w:szCs w:val="24"/>
              </w:rPr>
              <w:t>55000,00</w:t>
            </w:r>
          </w:p>
          <w:p w:rsidR="00F82344" w:rsidRPr="002E34F3" w:rsidRDefault="00F82344" w:rsidP="00F82344">
            <w:pPr>
              <w:autoSpaceDE w:val="0"/>
              <w:autoSpaceDN w:val="0"/>
              <w:adjustRightInd w:val="0"/>
              <w:spacing w:after="0" w:line="240" w:lineRule="auto"/>
              <w:jc w:val="center"/>
              <w:outlineLvl w:val="0"/>
              <w:rPr>
                <w:rFonts w:ascii="Times New Roman" w:hAnsi="Times New Roman"/>
                <w:sz w:val="24"/>
                <w:szCs w:val="24"/>
              </w:rPr>
            </w:pPr>
          </w:p>
        </w:tc>
      </w:tr>
      <w:tr w:rsidR="00F82344" w:rsidRPr="002E34F3" w:rsidTr="00C00CD9">
        <w:tc>
          <w:tcPr>
            <w:tcW w:w="3494" w:type="dxa"/>
            <w:shd w:val="clear" w:color="auto" w:fill="auto"/>
          </w:tcPr>
          <w:p w:rsidR="00F82344" w:rsidRPr="002E34F3" w:rsidRDefault="00F82344" w:rsidP="00F82344">
            <w:pPr>
              <w:autoSpaceDE w:val="0"/>
              <w:autoSpaceDN w:val="0"/>
              <w:adjustRightInd w:val="0"/>
              <w:spacing w:after="0" w:line="240" w:lineRule="auto"/>
              <w:jc w:val="center"/>
              <w:outlineLvl w:val="0"/>
              <w:rPr>
                <w:rFonts w:ascii="Times New Roman" w:hAnsi="Times New Roman"/>
                <w:sz w:val="24"/>
                <w:szCs w:val="24"/>
              </w:rPr>
            </w:pPr>
            <w:r w:rsidRPr="002E34F3">
              <w:rPr>
                <w:rFonts w:ascii="Times New Roman" w:hAnsi="Times New Roman"/>
                <w:sz w:val="24"/>
                <w:szCs w:val="24"/>
              </w:rPr>
              <w:t>Всего</w:t>
            </w:r>
          </w:p>
        </w:tc>
        <w:tc>
          <w:tcPr>
            <w:tcW w:w="4367" w:type="dxa"/>
            <w:shd w:val="clear" w:color="auto" w:fill="auto"/>
          </w:tcPr>
          <w:p w:rsidR="00F82344" w:rsidRPr="002E34F3" w:rsidRDefault="00F82344" w:rsidP="00F82344">
            <w:pPr>
              <w:autoSpaceDE w:val="0"/>
              <w:autoSpaceDN w:val="0"/>
              <w:adjustRightInd w:val="0"/>
              <w:spacing w:after="0" w:line="240" w:lineRule="auto"/>
              <w:jc w:val="center"/>
              <w:outlineLvl w:val="0"/>
              <w:rPr>
                <w:rFonts w:ascii="Times New Roman" w:hAnsi="Times New Roman"/>
                <w:sz w:val="24"/>
                <w:szCs w:val="24"/>
              </w:rPr>
            </w:pPr>
          </w:p>
        </w:tc>
        <w:tc>
          <w:tcPr>
            <w:tcW w:w="1710" w:type="dxa"/>
            <w:shd w:val="clear" w:color="auto" w:fill="auto"/>
          </w:tcPr>
          <w:p w:rsidR="00F82344" w:rsidRPr="002E34F3" w:rsidRDefault="00F82344" w:rsidP="00F82344">
            <w:pPr>
              <w:autoSpaceDE w:val="0"/>
              <w:autoSpaceDN w:val="0"/>
              <w:adjustRightInd w:val="0"/>
              <w:spacing w:after="0" w:line="240" w:lineRule="auto"/>
              <w:jc w:val="center"/>
              <w:outlineLvl w:val="0"/>
              <w:rPr>
                <w:rFonts w:ascii="Times New Roman" w:hAnsi="Times New Roman"/>
                <w:sz w:val="24"/>
                <w:szCs w:val="24"/>
              </w:rPr>
            </w:pPr>
            <w:r w:rsidRPr="002E34F3">
              <w:rPr>
                <w:rFonts w:ascii="Times New Roman" w:hAnsi="Times New Roman"/>
                <w:sz w:val="24"/>
                <w:szCs w:val="24"/>
              </w:rPr>
              <w:t>120000,00</w:t>
            </w:r>
          </w:p>
        </w:tc>
      </w:tr>
    </w:tbl>
    <w:p w:rsidR="00F82344" w:rsidRPr="002E34F3" w:rsidRDefault="00F82344" w:rsidP="00F82344">
      <w:pPr>
        <w:autoSpaceDE w:val="0"/>
        <w:autoSpaceDN w:val="0"/>
        <w:adjustRightInd w:val="0"/>
        <w:spacing w:after="0" w:line="240" w:lineRule="auto"/>
        <w:ind w:firstLine="540"/>
        <w:jc w:val="center"/>
        <w:outlineLvl w:val="0"/>
        <w:rPr>
          <w:rFonts w:ascii="Times New Roman" w:hAnsi="Times New Roman"/>
          <w:sz w:val="24"/>
          <w:szCs w:val="24"/>
        </w:rPr>
      </w:pPr>
    </w:p>
    <w:p w:rsidR="00F82344" w:rsidRPr="00AD3485" w:rsidRDefault="00F82344" w:rsidP="00007D74">
      <w:pPr>
        <w:pStyle w:val="afd"/>
        <w:numPr>
          <w:ilvl w:val="2"/>
          <w:numId w:val="30"/>
        </w:numPr>
        <w:jc w:val="center"/>
        <w:rPr>
          <w:sz w:val="24"/>
          <w:szCs w:val="24"/>
        </w:rPr>
      </w:pPr>
      <w:r w:rsidRPr="00AD3485">
        <w:rPr>
          <w:sz w:val="24"/>
          <w:szCs w:val="24"/>
        </w:rPr>
        <w:t>РОССИЙСКАЯ ФЕДЕРАЦИЯ</w:t>
      </w:r>
    </w:p>
    <w:p w:rsidR="00F82344" w:rsidRPr="002E34F3" w:rsidRDefault="00F82344" w:rsidP="00007D74">
      <w:pPr>
        <w:spacing w:after="0" w:line="240" w:lineRule="auto"/>
        <w:jc w:val="center"/>
        <w:rPr>
          <w:rFonts w:ascii="Times New Roman" w:hAnsi="Times New Roman"/>
          <w:sz w:val="24"/>
          <w:szCs w:val="24"/>
        </w:rPr>
      </w:pPr>
      <w:r w:rsidRPr="002E34F3">
        <w:rPr>
          <w:rFonts w:ascii="Times New Roman" w:hAnsi="Times New Roman"/>
          <w:sz w:val="24"/>
          <w:szCs w:val="24"/>
        </w:rPr>
        <w:t>БРЯНСКАЯ ОБЛАСТЬ</w:t>
      </w:r>
    </w:p>
    <w:p w:rsidR="00F82344" w:rsidRPr="002E34F3" w:rsidRDefault="00F82344" w:rsidP="00007D74">
      <w:pPr>
        <w:spacing w:after="0" w:line="480" w:lineRule="auto"/>
        <w:jc w:val="center"/>
        <w:rPr>
          <w:rFonts w:ascii="Times New Roman" w:hAnsi="Times New Roman"/>
          <w:sz w:val="24"/>
          <w:szCs w:val="24"/>
        </w:rPr>
      </w:pPr>
      <w:r w:rsidRPr="002E34F3">
        <w:rPr>
          <w:rFonts w:ascii="Times New Roman" w:hAnsi="Times New Roman"/>
          <w:sz w:val="24"/>
          <w:szCs w:val="24"/>
        </w:rPr>
        <w:t>АДМИНИСТРАЦИЯ ДУБРОВСКОГО РАЙОНА</w:t>
      </w:r>
    </w:p>
    <w:p w:rsidR="00F82344" w:rsidRPr="002E34F3" w:rsidRDefault="00F82344" w:rsidP="00007D74">
      <w:pPr>
        <w:spacing w:after="0" w:line="480" w:lineRule="auto"/>
        <w:jc w:val="center"/>
        <w:rPr>
          <w:rFonts w:ascii="Times New Roman" w:hAnsi="Times New Roman"/>
          <w:sz w:val="24"/>
          <w:szCs w:val="24"/>
        </w:rPr>
      </w:pPr>
      <w:r w:rsidRPr="002E34F3">
        <w:rPr>
          <w:rFonts w:ascii="Times New Roman" w:hAnsi="Times New Roman"/>
          <w:sz w:val="24"/>
          <w:szCs w:val="24"/>
        </w:rPr>
        <w:t>ПОСТАНОВЛЕНИЕ</w:t>
      </w:r>
    </w:p>
    <w:p w:rsidR="00F82344" w:rsidRPr="002E34F3" w:rsidRDefault="00F82344" w:rsidP="00F82344">
      <w:pPr>
        <w:spacing w:after="0" w:line="240" w:lineRule="auto"/>
        <w:rPr>
          <w:rFonts w:ascii="Times New Roman" w:hAnsi="Times New Roman"/>
          <w:sz w:val="24"/>
          <w:szCs w:val="24"/>
        </w:rPr>
      </w:pPr>
      <w:r w:rsidRPr="002E34F3">
        <w:rPr>
          <w:rFonts w:ascii="Times New Roman" w:hAnsi="Times New Roman"/>
          <w:sz w:val="24"/>
          <w:szCs w:val="24"/>
        </w:rPr>
        <w:t xml:space="preserve">от 22.12.2021г.                                                                                             № 703 </w:t>
      </w:r>
    </w:p>
    <w:p w:rsidR="00F82344" w:rsidRPr="002E34F3" w:rsidRDefault="00F82344" w:rsidP="00F82344">
      <w:pPr>
        <w:spacing w:after="0" w:line="480" w:lineRule="auto"/>
        <w:rPr>
          <w:rFonts w:ascii="Times New Roman" w:hAnsi="Times New Roman"/>
          <w:sz w:val="24"/>
          <w:szCs w:val="24"/>
        </w:rPr>
      </w:pPr>
      <w:r w:rsidRPr="002E34F3">
        <w:rPr>
          <w:rFonts w:ascii="Times New Roman" w:hAnsi="Times New Roman"/>
          <w:sz w:val="24"/>
          <w:szCs w:val="24"/>
        </w:rPr>
        <w:t>р. п. Дубровка</w:t>
      </w:r>
    </w:p>
    <w:p w:rsidR="00F82344" w:rsidRPr="002E34F3" w:rsidRDefault="00F82344" w:rsidP="00F82344">
      <w:pPr>
        <w:spacing w:after="0" w:line="240" w:lineRule="auto"/>
        <w:jc w:val="both"/>
        <w:rPr>
          <w:rFonts w:ascii="Times New Roman" w:hAnsi="Times New Roman"/>
          <w:bCs/>
          <w:sz w:val="24"/>
          <w:szCs w:val="24"/>
        </w:rPr>
      </w:pPr>
      <w:r w:rsidRPr="002E34F3">
        <w:rPr>
          <w:rFonts w:ascii="Times New Roman" w:hAnsi="Times New Roman"/>
          <w:bCs/>
          <w:sz w:val="24"/>
          <w:szCs w:val="24"/>
        </w:rPr>
        <w:t>«О распределении иных межбюджетных</w:t>
      </w:r>
    </w:p>
    <w:p w:rsidR="00F82344" w:rsidRPr="002E34F3" w:rsidRDefault="00F82344" w:rsidP="00F82344">
      <w:pPr>
        <w:spacing w:after="0" w:line="240" w:lineRule="auto"/>
        <w:jc w:val="both"/>
        <w:rPr>
          <w:rFonts w:ascii="Times New Roman" w:hAnsi="Times New Roman"/>
          <w:bCs/>
          <w:sz w:val="24"/>
          <w:szCs w:val="24"/>
        </w:rPr>
      </w:pPr>
      <w:r w:rsidRPr="002E34F3">
        <w:rPr>
          <w:rFonts w:ascii="Times New Roman" w:hAnsi="Times New Roman"/>
          <w:bCs/>
          <w:sz w:val="24"/>
          <w:szCs w:val="24"/>
        </w:rPr>
        <w:t xml:space="preserve">трансфертов из </w:t>
      </w:r>
      <w:proofErr w:type="gramStart"/>
      <w:r w:rsidRPr="002E34F3">
        <w:rPr>
          <w:rFonts w:ascii="Times New Roman" w:hAnsi="Times New Roman"/>
          <w:bCs/>
          <w:sz w:val="24"/>
          <w:szCs w:val="24"/>
        </w:rPr>
        <w:t>бюджета  Дубровского</w:t>
      </w:r>
      <w:proofErr w:type="gramEnd"/>
    </w:p>
    <w:p w:rsidR="00F82344" w:rsidRPr="002E34F3" w:rsidRDefault="00F82344" w:rsidP="00F82344">
      <w:pPr>
        <w:spacing w:after="0" w:line="240" w:lineRule="auto"/>
        <w:jc w:val="both"/>
        <w:rPr>
          <w:rFonts w:ascii="Times New Roman" w:hAnsi="Times New Roman"/>
          <w:bCs/>
          <w:sz w:val="24"/>
          <w:szCs w:val="24"/>
        </w:rPr>
      </w:pPr>
      <w:r w:rsidRPr="002E34F3">
        <w:rPr>
          <w:rFonts w:ascii="Times New Roman" w:hAnsi="Times New Roman"/>
          <w:bCs/>
          <w:sz w:val="24"/>
          <w:szCs w:val="24"/>
        </w:rPr>
        <w:t>муниципального района Брянской области</w:t>
      </w:r>
    </w:p>
    <w:p w:rsidR="00F82344" w:rsidRPr="002E34F3" w:rsidRDefault="00F82344" w:rsidP="00F82344">
      <w:pPr>
        <w:spacing w:after="0" w:line="240" w:lineRule="auto"/>
        <w:jc w:val="both"/>
        <w:rPr>
          <w:rFonts w:ascii="Times New Roman" w:hAnsi="Times New Roman"/>
          <w:bCs/>
          <w:sz w:val="24"/>
          <w:szCs w:val="24"/>
        </w:rPr>
      </w:pPr>
      <w:r w:rsidRPr="002E34F3">
        <w:rPr>
          <w:rFonts w:ascii="Times New Roman" w:hAnsi="Times New Roman"/>
          <w:bCs/>
          <w:sz w:val="24"/>
          <w:szCs w:val="24"/>
        </w:rPr>
        <w:t xml:space="preserve">бюджетам поселений Дубровского </w:t>
      </w:r>
    </w:p>
    <w:p w:rsidR="00F82344" w:rsidRPr="002E34F3" w:rsidRDefault="00F82344" w:rsidP="00F82344">
      <w:pPr>
        <w:spacing w:after="0" w:line="240" w:lineRule="auto"/>
        <w:jc w:val="both"/>
        <w:rPr>
          <w:rFonts w:ascii="Times New Roman" w:hAnsi="Times New Roman"/>
          <w:bCs/>
          <w:sz w:val="24"/>
          <w:szCs w:val="24"/>
        </w:rPr>
      </w:pPr>
      <w:r w:rsidRPr="002E34F3">
        <w:rPr>
          <w:rFonts w:ascii="Times New Roman" w:hAnsi="Times New Roman"/>
          <w:bCs/>
          <w:sz w:val="24"/>
          <w:szCs w:val="24"/>
        </w:rPr>
        <w:t xml:space="preserve">муниципального района на сохранение, </w:t>
      </w:r>
    </w:p>
    <w:p w:rsidR="00F82344" w:rsidRPr="002E34F3" w:rsidRDefault="00F82344" w:rsidP="00F82344">
      <w:pPr>
        <w:spacing w:after="0" w:line="240" w:lineRule="auto"/>
        <w:jc w:val="both"/>
        <w:rPr>
          <w:rFonts w:ascii="Times New Roman" w:hAnsi="Times New Roman"/>
          <w:bCs/>
          <w:sz w:val="24"/>
          <w:szCs w:val="24"/>
        </w:rPr>
      </w:pPr>
      <w:r w:rsidRPr="002E34F3">
        <w:rPr>
          <w:rFonts w:ascii="Times New Roman" w:hAnsi="Times New Roman"/>
          <w:bCs/>
          <w:sz w:val="24"/>
          <w:szCs w:val="24"/>
        </w:rPr>
        <w:t xml:space="preserve">использование и популяризацию объектов </w:t>
      </w:r>
    </w:p>
    <w:p w:rsidR="00F82344" w:rsidRPr="002E34F3" w:rsidRDefault="00F82344" w:rsidP="00F82344">
      <w:pPr>
        <w:spacing w:after="0" w:line="240" w:lineRule="auto"/>
        <w:jc w:val="both"/>
        <w:rPr>
          <w:rFonts w:ascii="Times New Roman" w:hAnsi="Times New Roman"/>
          <w:bCs/>
          <w:sz w:val="24"/>
          <w:szCs w:val="24"/>
        </w:rPr>
      </w:pPr>
      <w:r w:rsidRPr="002E34F3">
        <w:rPr>
          <w:rFonts w:ascii="Times New Roman" w:hAnsi="Times New Roman"/>
          <w:bCs/>
          <w:sz w:val="24"/>
          <w:szCs w:val="24"/>
        </w:rPr>
        <w:t>культурного наследия (памятников истории</w:t>
      </w:r>
    </w:p>
    <w:p w:rsidR="00F82344" w:rsidRPr="002E34F3" w:rsidRDefault="00F82344" w:rsidP="00F82344">
      <w:pPr>
        <w:spacing w:after="0" w:line="240" w:lineRule="auto"/>
        <w:jc w:val="both"/>
        <w:rPr>
          <w:rFonts w:ascii="Times New Roman" w:hAnsi="Times New Roman"/>
          <w:bCs/>
          <w:sz w:val="24"/>
          <w:szCs w:val="24"/>
        </w:rPr>
      </w:pPr>
      <w:r w:rsidRPr="002E34F3">
        <w:rPr>
          <w:rFonts w:ascii="Times New Roman" w:hAnsi="Times New Roman"/>
          <w:bCs/>
          <w:sz w:val="24"/>
          <w:szCs w:val="24"/>
        </w:rPr>
        <w:t xml:space="preserve"> и культуры), находящихся в собственности </w:t>
      </w:r>
    </w:p>
    <w:p w:rsidR="00F82344" w:rsidRPr="002E34F3" w:rsidRDefault="00F82344" w:rsidP="00F82344">
      <w:pPr>
        <w:spacing w:after="0" w:line="240" w:lineRule="auto"/>
        <w:jc w:val="both"/>
        <w:rPr>
          <w:rFonts w:ascii="Times New Roman" w:hAnsi="Times New Roman"/>
          <w:bCs/>
          <w:sz w:val="24"/>
          <w:szCs w:val="24"/>
        </w:rPr>
      </w:pPr>
      <w:r w:rsidRPr="002E34F3">
        <w:rPr>
          <w:rFonts w:ascii="Times New Roman" w:hAnsi="Times New Roman"/>
          <w:bCs/>
          <w:sz w:val="24"/>
          <w:szCs w:val="24"/>
        </w:rPr>
        <w:t xml:space="preserve">поселения, охрану объектов культурного </w:t>
      </w:r>
    </w:p>
    <w:p w:rsidR="00F82344" w:rsidRPr="002E34F3" w:rsidRDefault="00F82344" w:rsidP="00F82344">
      <w:pPr>
        <w:spacing w:after="0" w:line="240" w:lineRule="auto"/>
        <w:jc w:val="both"/>
        <w:rPr>
          <w:rFonts w:ascii="Times New Roman" w:hAnsi="Times New Roman"/>
          <w:bCs/>
          <w:sz w:val="24"/>
          <w:szCs w:val="24"/>
        </w:rPr>
      </w:pPr>
      <w:r w:rsidRPr="002E34F3">
        <w:rPr>
          <w:rFonts w:ascii="Times New Roman" w:hAnsi="Times New Roman"/>
          <w:bCs/>
          <w:sz w:val="24"/>
          <w:szCs w:val="24"/>
        </w:rPr>
        <w:t>наследия (памятников истории и культуры)</w:t>
      </w:r>
    </w:p>
    <w:p w:rsidR="00F82344" w:rsidRPr="002E34F3" w:rsidRDefault="00F82344" w:rsidP="00F82344">
      <w:pPr>
        <w:spacing w:after="0" w:line="240" w:lineRule="auto"/>
        <w:jc w:val="both"/>
        <w:rPr>
          <w:rFonts w:ascii="Times New Roman" w:hAnsi="Times New Roman"/>
          <w:bCs/>
          <w:sz w:val="24"/>
          <w:szCs w:val="24"/>
        </w:rPr>
      </w:pPr>
      <w:r w:rsidRPr="002E34F3">
        <w:rPr>
          <w:rFonts w:ascii="Times New Roman" w:hAnsi="Times New Roman"/>
          <w:bCs/>
          <w:sz w:val="24"/>
          <w:szCs w:val="24"/>
        </w:rPr>
        <w:t>местного (муниципального) значения,</w:t>
      </w:r>
    </w:p>
    <w:p w:rsidR="00F82344" w:rsidRPr="002E34F3" w:rsidRDefault="00F82344" w:rsidP="00F82344">
      <w:pPr>
        <w:spacing w:after="0" w:line="240" w:lineRule="auto"/>
        <w:jc w:val="both"/>
        <w:rPr>
          <w:rFonts w:ascii="Times New Roman" w:hAnsi="Times New Roman"/>
          <w:bCs/>
          <w:sz w:val="24"/>
          <w:szCs w:val="24"/>
        </w:rPr>
      </w:pPr>
      <w:r w:rsidRPr="002E34F3">
        <w:rPr>
          <w:rFonts w:ascii="Times New Roman" w:hAnsi="Times New Roman"/>
          <w:bCs/>
          <w:sz w:val="24"/>
          <w:szCs w:val="24"/>
        </w:rPr>
        <w:t>расположенных на территории поселения</w:t>
      </w:r>
    </w:p>
    <w:p w:rsidR="00F82344" w:rsidRPr="002E34F3" w:rsidRDefault="00F82344" w:rsidP="00F82344">
      <w:pPr>
        <w:spacing w:after="0" w:line="240" w:lineRule="auto"/>
        <w:jc w:val="both"/>
        <w:rPr>
          <w:rFonts w:ascii="Times New Roman" w:hAnsi="Times New Roman"/>
          <w:bCs/>
          <w:sz w:val="24"/>
          <w:szCs w:val="24"/>
        </w:rPr>
      </w:pPr>
      <w:r w:rsidRPr="002E34F3">
        <w:rPr>
          <w:rFonts w:ascii="Times New Roman" w:hAnsi="Times New Roman"/>
          <w:bCs/>
          <w:sz w:val="24"/>
          <w:szCs w:val="24"/>
        </w:rPr>
        <w:t xml:space="preserve"> на 2022 год»</w:t>
      </w:r>
    </w:p>
    <w:p w:rsidR="00F82344" w:rsidRPr="002E34F3" w:rsidRDefault="00F82344" w:rsidP="00F82344">
      <w:pPr>
        <w:spacing w:after="0" w:line="240" w:lineRule="auto"/>
        <w:jc w:val="both"/>
        <w:rPr>
          <w:rFonts w:ascii="Times New Roman" w:hAnsi="Times New Roman"/>
          <w:sz w:val="24"/>
          <w:szCs w:val="24"/>
        </w:rPr>
      </w:pPr>
    </w:p>
    <w:p w:rsidR="00F82344" w:rsidRPr="002E34F3" w:rsidRDefault="00F82344" w:rsidP="00F82344">
      <w:pPr>
        <w:spacing w:after="0" w:line="240" w:lineRule="auto"/>
        <w:ind w:firstLine="708"/>
        <w:jc w:val="both"/>
        <w:rPr>
          <w:rFonts w:ascii="Times New Roman" w:hAnsi="Times New Roman"/>
          <w:sz w:val="24"/>
          <w:szCs w:val="24"/>
        </w:rPr>
      </w:pPr>
      <w:r w:rsidRPr="002E34F3">
        <w:rPr>
          <w:rFonts w:ascii="Times New Roman" w:hAnsi="Times New Roman"/>
          <w:sz w:val="24"/>
          <w:szCs w:val="24"/>
        </w:rPr>
        <w:t>В соответствии с Решением Дубровского районного Совета народных депутатов от 03.03.2015 года № 72-6 «Об утверждении порядка предоставления иных межбюджетных трансфертов из бюджета муниципального образования «Дубровский район» бюджетам поселений Дубровского района» (с изменением), Решением Дубровского районного Совета народных депутатов № 193-7 от 17.12.2021 года «О бюджете Дубровского муниципального района Брянской области на 2022 год и на плановый период 2023 и 2024 годов»</w:t>
      </w:r>
    </w:p>
    <w:p w:rsidR="00F82344" w:rsidRPr="002E34F3" w:rsidRDefault="00F82344" w:rsidP="00F82344">
      <w:pPr>
        <w:spacing w:after="0" w:line="240" w:lineRule="auto"/>
        <w:ind w:firstLine="708"/>
        <w:jc w:val="both"/>
        <w:rPr>
          <w:rFonts w:ascii="Times New Roman" w:hAnsi="Times New Roman"/>
          <w:sz w:val="24"/>
          <w:szCs w:val="24"/>
        </w:rPr>
      </w:pPr>
    </w:p>
    <w:p w:rsidR="00F82344" w:rsidRPr="002E34F3" w:rsidRDefault="00F82344" w:rsidP="00F82344">
      <w:pPr>
        <w:autoSpaceDE w:val="0"/>
        <w:autoSpaceDN w:val="0"/>
        <w:adjustRightInd w:val="0"/>
        <w:spacing w:after="0" w:line="240" w:lineRule="auto"/>
        <w:jc w:val="both"/>
        <w:rPr>
          <w:rFonts w:ascii="Times New Roman" w:hAnsi="Times New Roman"/>
          <w:sz w:val="24"/>
          <w:szCs w:val="24"/>
        </w:rPr>
      </w:pPr>
      <w:r w:rsidRPr="002E34F3">
        <w:rPr>
          <w:rFonts w:ascii="Times New Roman" w:hAnsi="Times New Roman"/>
          <w:sz w:val="24"/>
          <w:szCs w:val="24"/>
        </w:rPr>
        <w:t>ПОСТАНОВЛЯЮ:</w:t>
      </w:r>
    </w:p>
    <w:p w:rsidR="00F82344" w:rsidRPr="002E34F3" w:rsidRDefault="00F82344" w:rsidP="00F82344">
      <w:pPr>
        <w:autoSpaceDE w:val="0"/>
        <w:autoSpaceDN w:val="0"/>
        <w:adjustRightInd w:val="0"/>
        <w:spacing w:after="0" w:line="240" w:lineRule="auto"/>
        <w:jc w:val="right"/>
        <w:outlineLvl w:val="0"/>
        <w:rPr>
          <w:rFonts w:ascii="Times New Roman" w:hAnsi="Times New Roman"/>
          <w:sz w:val="24"/>
          <w:szCs w:val="24"/>
        </w:rPr>
      </w:pPr>
    </w:p>
    <w:p w:rsidR="00F82344" w:rsidRPr="002E34F3" w:rsidRDefault="00F82344" w:rsidP="008E4A57">
      <w:pPr>
        <w:numPr>
          <w:ilvl w:val="0"/>
          <w:numId w:val="10"/>
        </w:numPr>
        <w:autoSpaceDE w:val="0"/>
        <w:autoSpaceDN w:val="0"/>
        <w:adjustRightInd w:val="0"/>
        <w:spacing w:after="0" w:line="240" w:lineRule="auto"/>
        <w:jc w:val="both"/>
        <w:outlineLvl w:val="0"/>
        <w:rPr>
          <w:rFonts w:ascii="Times New Roman" w:hAnsi="Times New Roman"/>
          <w:sz w:val="24"/>
          <w:szCs w:val="24"/>
        </w:rPr>
      </w:pPr>
      <w:r w:rsidRPr="002E34F3">
        <w:rPr>
          <w:rFonts w:ascii="Times New Roman" w:hAnsi="Times New Roman"/>
          <w:sz w:val="24"/>
          <w:szCs w:val="24"/>
        </w:rPr>
        <w:t>Утвердить распределение иных межбюджетных трансфертов из бюджета Дубровского муниципального района Брянской области бюджетам поселений Дубровского муниципального района на сохранение, использование и популяризацию объектов культурного наследия (памятников истории и культуры), находящихся в собственности поселения, охрану объектов культурного наследия (памятников истории и культуры) местного (муниципального) значения, расположенных на территории поселения на 2022 год (приложение № 1).</w:t>
      </w:r>
    </w:p>
    <w:p w:rsidR="00F82344" w:rsidRPr="002E34F3" w:rsidRDefault="00F82344" w:rsidP="008E4A57">
      <w:pPr>
        <w:numPr>
          <w:ilvl w:val="0"/>
          <w:numId w:val="10"/>
        </w:numPr>
        <w:tabs>
          <w:tab w:val="num" w:pos="426"/>
        </w:tabs>
        <w:autoSpaceDE w:val="0"/>
        <w:autoSpaceDN w:val="0"/>
        <w:adjustRightInd w:val="0"/>
        <w:spacing w:after="0" w:line="240" w:lineRule="auto"/>
        <w:ind w:left="0" w:firstLine="708"/>
        <w:jc w:val="both"/>
        <w:outlineLvl w:val="0"/>
        <w:rPr>
          <w:rFonts w:ascii="Times New Roman" w:hAnsi="Times New Roman"/>
          <w:sz w:val="24"/>
          <w:szCs w:val="24"/>
        </w:rPr>
      </w:pPr>
      <w:r w:rsidRPr="002E34F3">
        <w:rPr>
          <w:rFonts w:ascii="Times New Roman" w:hAnsi="Times New Roman"/>
          <w:sz w:val="24"/>
          <w:szCs w:val="24"/>
        </w:rPr>
        <w:t>Постановление вступает в силу с 01 января 2022 года.</w:t>
      </w:r>
    </w:p>
    <w:p w:rsidR="00F82344" w:rsidRPr="002E34F3" w:rsidRDefault="00F82344" w:rsidP="008E4A57">
      <w:pPr>
        <w:numPr>
          <w:ilvl w:val="0"/>
          <w:numId w:val="10"/>
        </w:numPr>
        <w:tabs>
          <w:tab w:val="num" w:pos="426"/>
        </w:tabs>
        <w:autoSpaceDE w:val="0"/>
        <w:autoSpaceDN w:val="0"/>
        <w:adjustRightInd w:val="0"/>
        <w:spacing w:after="0" w:line="240" w:lineRule="auto"/>
        <w:ind w:left="0" w:firstLine="708"/>
        <w:jc w:val="both"/>
        <w:outlineLvl w:val="0"/>
        <w:rPr>
          <w:rFonts w:ascii="Times New Roman" w:hAnsi="Times New Roman"/>
          <w:sz w:val="24"/>
          <w:szCs w:val="24"/>
        </w:rPr>
      </w:pPr>
      <w:r w:rsidRPr="002E34F3">
        <w:rPr>
          <w:rFonts w:ascii="Times New Roman" w:hAnsi="Times New Roman"/>
          <w:sz w:val="24"/>
          <w:szCs w:val="24"/>
        </w:rPr>
        <w:t xml:space="preserve">Настоящее постановление опубликовать в периодическом печатном средстве массовой информации «Вестник Дубровского района», а также разместить на сайте Дубровского </w:t>
      </w:r>
      <w:r w:rsidRPr="002E34F3">
        <w:rPr>
          <w:rFonts w:ascii="Times New Roman" w:hAnsi="Times New Roman"/>
          <w:sz w:val="24"/>
          <w:szCs w:val="24"/>
        </w:rPr>
        <w:lastRenderedPageBreak/>
        <w:t>муниципального района Брянской области в информационно-телекоммуникационной сети «Интернет».</w:t>
      </w:r>
    </w:p>
    <w:p w:rsidR="00F82344" w:rsidRPr="002E34F3" w:rsidRDefault="00F82344" w:rsidP="008E4A57">
      <w:pPr>
        <w:numPr>
          <w:ilvl w:val="0"/>
          <w:numId w:val="10"/>
        </w:numPr>
        <w:tabs>
          <w:tab w:val="num" w:pos="426"/>
        </w:tabs>
        <w:autoSpaceDE w:val="0"/>
        <w:autoSpaceDN w:val="0"/>
        <w:adjustRightInd w:val="0"/>
        <w:spacing w:after="0" w:line="240" w:lineRule="auto"/>
        <w:ind w:left="0" w:firstLine="708"/>
        <w:jc w:val="both"/>
        <w:outlineLvl w:val="0"/>
        <w:rPr>
          <w:rFonts w:ascii="Times New Roman" w:hAnsi="Times New Roman"/>
          <w:sz w:val="24"/>
          <w:szCs w:val="24"/>
        </w:rPr>
      </w:pPr>
      <w:r w:rsidRPr="002E34F3">
        <w:rPr>
          <w:rFonts w:ascii="Times New Roman" w:hAnsi="Times New Roman"/>
          <w:sz w:val="24"/>
          <w:szCs w:val="24"/>
        </w:rPr>
        <w:t>Контроль за исполнением настоящего постановления оставляю за собой.</w:t>
      </w:r>
    </w:p>
    <w:p w:rsidR="00F82344" w:rsidRPr="002E34F3" w:rsidRDefault="00F82344" w:rsidP="00F82344">
      <w:pPr>
        <w:autoSpaceDE w:val="0"/>
        <w:autoSpaceDN w:val="0"/>
        <w:adjustRightInd w:val="0"/>
        <w:spacing w:after="0" w:line="240" w:lineRule="auto"/>
        <w:jc w:val="both"/>
        <w:outlineLvl w:val="0"/>
        <w:rPr>
          <w:rFonts w:ascii="Times New Roman" w:hAnsi="Times New Roman"/>
          <w:sz w:val="24"/>
          <w:szCs w:val="24"/>
        </w:rPr>
      </w:pPr>
    </w:p>
    <w:p w:rsidR="00F82344" w:rsidRPr="002E34F3" w:rsidRDefault="00F82344" w:rsidP="00F82344">
      <w:pPr>
        <w:autoSpaceDE w:val="0"/>
        <w:autoSpaceDN w:val="0"/>
        <w:adjustRightInd w:val="0"/>
        <w:spacing w:after="0" w:line="240" w:lineRule="auto"/>
        <w:jc w:val="both"/>
        <w:outlineLvl w:val="0"/>
        <w:rPr>
          <w:rFonts w:ascii="Times New Roman" w:hAnsi="Times New Roman"/>
          <w:sz w:val="24"/>
          <w:szCs w:val="24"/>
        </w:rPr>
      </w:pPr>
      <w:r w:rsidRPr="002E34F3">
        <w:rPr>
          <w:rFonts w:ascii="Times New Roman" w:hAnsi="Times New Roman"/>
          <w:sz w:val="24"/>
          <w:szCs w:val="24"/>
        </w:rPr>
        <w:t>Глава администрации</w:t>
      </w:r>
    </w:p>
    <w:p w:rsidR="00F82344" w:rsidRPr="002E34F3" w:rsidRDefault="00F82344" w:rsidP="00F82344">
      <w:pPr>
        <w:autoSpaceDE w:val="0"/>
        <w:autoSpaceDN w:val="0"/>
        <w:adjustRightInd w:val="0"/>
        <w:spacing w:after="0" w:line="240" w:lineRule="auto"/>
        <w:jc w:val="both"/>
        <w:outlineLvl w:val="0"/>
        <w:rPr>
          <w:rFonts w:ascii="Times New Roman" w:hAnsi="Times New Roman"/>
          <w:sz w:val="24"/>
          <w:szCs w:val="24"/>
        </w:rPr>
      </w:pPr>
      <w:r w:rsidRPr="002E34F3">
        <w:rPr>
          <w:rFonts w:ascii="Times New Roman" w:hAnsi="Times New Roman"/>
          <w:sz w:val="24"/>
          <w:szCs w:val="24"/>
        </w:rPr>
        <w:t xml:space="preserve">Дубровского района                                                                      </w:t>
      </w:r>
      <w:proofErr w:type="spellStart"/>
      <w:r w:rsidRPr="002E34F3">
        <w:rPr>
          <w:rFonts w:ascii="Times New Roman" w:hAnsi="Times New Roman"/>
          <w:sz w:val="24"/>
          <w:szCs w:val="24"/>
        </w:rPr>
        <w:t>И.А.Шевелёв</w:t>
      </w:r>
      <w:proofErr w:type="spellEnd"/>
      <w:r w:rsidRPr="002E34F3">
        <w:rPr>
          <w:rFonts w:ascii="Times New Roman" w:hAnsi="Times New Roman"/>
          <w:sz w:val="24"/>
          <w:szCs w:val="24"/>
        </w:rPr>
        <w:t xml:space="preserve">  </w:t>
      </w:r>
    </w:p>
    <w:p w:rsidR="00F82344" w:rsidRPr="002E34F3" w:rsidRDefault="00F82344" w:rsidP="00F82344">
      <w:pPr>
        <w:autoSpaceDE w:val="0"/>
        <w:autoSpaceDN w:val="0"/>
        <w:adjustRightInd w:val="0"/>
        <w:spacing w:after="0" w:line="240" w:lineRule="auto"/>
        <w:jc w:val="both"/>
        <w:outlineLvl w:val="0"/>
        <w:rPr>
          <w:rFonts w:ascii="Times New Roman" w:hAnsi="Times New Roman"/>
          <w:sz w:val="24"/>
          <w:szCs w:val="24"/>
        </w:rPr>
      </w:pPr>
    </w:p>
    <w:p w:rsidR="00F82344" w:rsidRPr="002E34F3" w:rsidRDefault="002E34F3" w:rsidP="002E34F3">
      <w:pPr>
        <w:autoSpaceDE w:val="0"/>
        <w:autoSpaceDN w:val="0"/>
        <w:adjustRightInd w:val="0"/>
        <w:spacing w:after="0" w:line="240" w:lineRule="auto"/>
        <w:jc w:val="both"/>
        <w:outlineLvl w:val="0"/>
        <w:rPr>
          <w:rFonts w:ascii="Times New Roman" w:hAnsi="Times New Roman"/>
          <w:sz w:val="24"/>
          <w:szCs w:val="24"/>
        </w:rPr>
      </w:pPr>
      <w:r>
        <w:rPr>
          <w:rFonts w:ascii="Times New Roman" w:hAnsi="Times New Roman"/>
          <w:sz w:val="24"/>
          <w:szCs w:val="24"/>
        </w:rPr>
        <w:t xml:space="preserve">    </w:t>
      </w:r>
    </w:p>
    <w:p w:rsidR="002E34F3" w:rsidRDefault="002E34F3" w:rsidP="00F82344">
      <w:pPr>
        <w:autoSpaceDE w:val="0"/>
        <w:autoSpaceDN w:val="0"/>
        <w:adjustRightInd w:val="0"/>
        <w:spacing w:after="0" w:line="240" w:lineRule="auto"/>
        <w:jc w:val="right"/>
        <w:outlineLvl w:val="0"/>
        <w:rPr>
          <w:rFonts w:ascii="Times New Roman" w:hAnsi="Times New Roman"/>
          <w:bCs/>
          <w:sz w:val="24"/>
          <w:szCs w:val="24"/>
        </w:rPr>
      </w:pPr>
    </w:p>
    <w:p w:rsidR="00F82344" w:rsidRPr="002E34F3" w:rsidRDefault="00F82344" w:rsidP="002E34F3">
      <w:pPr>
        <w:autoSpaceDE w:val="0"/>
        <w:autoSpaceDN w:val="0"/>
        <w:adjustRightInd w:val="0"/>
        <w:spacing w:after="0" w:line="240" w:lineRule="auto"/>
        <w:jc w:val="right"/>
        <w:outlineLvl w:val="0"/>
        <w:rPr>
          <w:rFonts w:ascii="Times New Roman" w:hAnsi="Times New Roman"/>
          <w:bCs/>
          <w:sz w:val="24"/>
          <w:szCs w:val="24"/>
        </w:rPr>
      </w:pPr>
      <w:r w:rsidRPr="002E34F3">
        <w:rPr>
          <w:rFonts w:ascii="Times New Roman" w:hAnsi="Times New Roman"/>
          <w:bCs/>
          <w:sz w:val="24"/>
          <w:szCs w:val="24"/>
        </w:rPr>
        <w:t>Приложение № 1</w:t>
      </w:r>
    </w:p>
    <w:p w:rsidR="00F82344" w:rsidRPr="002E34F3" w:rsidRDefault="00F82344" w:rsidP="002E34F3">
      <w:pPr>
        <w:autoSpaceDE w:val="0"/>
        <w:autoSpaceDN w:val="0"/>
        <w:adjustRightInd w:val="0"/>
        <w:spacing w:after="0" w:line="240" w:lineRule="auto"/>
        <w:jc w:val="right"/>
        <w:outlineLvl w:val="0"/>
        <w:rPr>
          <w:rFonts w:ascii="Times New Roman" w:hAnsi="Times New Roman"/>
          <w:bCs/>
          <w:sz w:val="24"/>
          <w:szCs w:val="24"/>
        </w:rPr>
      </w:pPr>
      <w:r w:rsidRPr="002E34F3">
        <w:rPr>
          <w:rFonts w:ascii="Times New Roman" w:hAnsi="Times New Roman"/>
          <w:bCs/>
          <w:sz w:val="24"/>
          <w:szCs w:val="24"/>
        </w:rPr>
        <w:t>к постановлению администрации</w:t>
      </w:r>
    </w:p>
    <w:p w:rsidR="00F82344" w:rsidRPr="002E34F3" w:rsidRDefault="00F82344" w:rsidP="002E34F3">
      <w:pPr>
        <w:autoSpaceDE w:val="0"/>
        <w:autoSpaceDN w:val="0"/>
        <w:adjustRightInd w:val="0"/>
        <w:spacing w:after="0" w:line="240" w:lineRule="auto"/>
        <w:jc w:val="right"/>
        <w:outlineLvl w:val="0"/>
        <w:rPr>
          <w:rFonts w:ascii="Times New Roman" w:hAnsi="Times New Roman"/>
          <w:bCs/>
          <w:sz w:val="24"/>
          <w:szCs w:val="24"/>
        </w:rPr>
      </w:pPr>
      <w:r w:rsidRPr="002E34F3">
        <w:rPr>
          <w:rFonts w:ascii="Times New Roman" w:hAnsi="Times New Roman"/>
          <w:bCs/>
          <w:sz w:val="24"/>
          <w:szCs w:val="24"/>
        </w:rPr>
        <w:t xml:space="preserve">Дубровского района </w:t>
      </w:r>
    </w:p>
    <w:p w:rsidR="00F82344" w:rsidRPr="002E34F3" w:rsidRDefault="00F82344" w:rsidP="002E34F3">
      <w:pPr>
        <w:autoSpaceDE w:val="0"/>
        <w:autoSpaceDN w:val="0"/>
        <w:adjustRightInd w:val="0"/>
        <w:spacing w:after="0" w:line="240" w:lineRule="auto"/>
        <w:jc w:val="right"/>
        <w:outlineLvl w:val="0"/>
        <w:rPr>
          <w:rFonts w:ascii="Times New Roman" w:hAnsi="Times New Roman"/>
          <w:bCs/>
          <w:sz w:val="24"/>
          <w:szCs w:val="24"/>
        </w:rPr>
      </w:pPr>
      <w:r w:rsidRPr="002E34F3">
        <w:rPr>
          <w:rFonts w:ascii="Times New Roman" w:hAnsi="Times New Roman"/>
          <w:bCs/>
          <w:sz w:val="24"/>
          <w:szCs w:val="24"/>
        </w:rPr>
        <w:t xml:space="preserve">                                                                                              от      </w:t>
      </w:r>
      <w:r w:rsidR="000F21BA" w:rsidRPr="002E34F3">
        <w:rPr>
          <w:rFonts w:ascii="Times New Roman" w:hAnsi="Times New Roman"/>
          <w:bCs/>
          <w:sz w:val="24"/>
          <w:szCs w:val="24"/>
        </w:rPr>
        <w:t>22</w:t>
      </w:r>
      <w:r w:rsidRPr="002E34F3">
        <w:rPr>
          <w:rFonts w:ascii="Times New Roman" w:hAnsi="Times New Roman"/>
          <w:bCs/>
          <w:sz w:val="24"/>
          <w:szCs w:val="24"/>
        </w:rPr>
        <w:t xml:space="preserve"> .12.2021 г. № </w:t>
      </w:r>
      <w:r w:rsidR="000F21BA" w:rsidRPr="002E34F3">
        <w:rPr>
          <w:rFonts w:ascii="Times New Roman" w:hAnsi="Times New Roman"/>
          <w:bCs/>
          <w:sz w:val="24"/>
          <w:szCs w:val="24"/>
        </w:rPr>
        <w:t>703</w:t>
      </w:r>
    </w:p>
    <w:p w:rsidR="00F82344" w:rsidRPr="002E34F3" w:rsidRDefault="00F82344" w:rsidP="00F82344">
      <w:pPr>
        <w:autoSpaceDE w:val="0"/>
        <w:autoSpaceDN w:val="0"/>
        <w:adjustRightInd w:val="0"/>
        <w:spacing w:after="0" w:line="240" w:lineRule="auto"/>
        <w:jc w:val="right"/>
        <w:outlineLvl w:val="0"/>
        <w:rPr>
          <w:rFonts w:ascii="Times New Roman" w:hAnsi="Times New Roman"/>
          <w:bCs/>
          <w:sz w:val="24"/>
          <w:szCs w:val="24"/>
        </w:rPr>
      </w:pPr>
    </w:p>
    <w:p w:rsidR="00F82344" w:rsidRPr="002E34F3" w:rsidRDefault="00F82344" w:rsidP="00F82344">
      <w:pPr>
        <w:autoSpaceDE w:val="0"/>
        <w:autoSpaceDN w:val="0"/>
        <w:adjustRightInd w:val="0"/>
        <w:spacing w:after="0" w:line="240" w:lineRule="auto"/>
        <w:outlineLvl w:val="0"/>
        <w:rPr>
          <w:rFonts w:ascii="Times New Roman" w:hAnsi="Times New Roman"/>
          <w:bCs/>
          <w:sz w:val="24"/>
          <w:szCs w:val="24"/>
        </w:rPr>
      </w:pPr>
      <w:r w:rsidRPr="002E34F3">
        <w:rPr>
          <w:rFonts w:ascii="Times New Roman" w:hAnsi="Times New Roman"/>
          <w:bCs/>
          <w:sz w:val="24"/>
          <w:szCs w:val="24"/>
        </w:rPr>
        <w:t xml:space="preserve">                       </w:t>
      </w:r>
    </w:p>
    <w:p w:rsidR="00F82344" w:rsidRPr="002E34F3" w:rsidRDefault="00F82344" w:rsidP="00F82344">
      <w:pPr>
        <w:autoSpaceDE w:val="0"/>
        <w:autoSpaceDN w:val="0"/>
        <w:adjustRightInd w:val="0"/>
        <w:spacing w:after="0" w:line="240" w:lineRule="auto"/>
        <w:jc w:val="center"/>
        <w:outlineLvl w:val="0"/>
        <w:rPr>
          <w:rFonts w:ascii="Times New Roman" w:hAnsi="Times New Roman"/>
          <w:bCs/>
          <w:sz w:val="24"/>
          <w:szCs w:val="24"/>
        </w:rPr>
      </w:pPr>
      <w:r w:rsidRPr="002E34F3">
        <w:rPr>
          <w:rFonts w:ascii="Times New Roman" w:hAnsi="Times New Roman"/>
          <w:bCs/>
          <w:sz w:val="24"/>
          <w:szCs w:val="24"/>
        </w:rPr>
        <w:t>Распределение иных межбюджетных</w:t>
      </w:r>
    </w:p>
    <w:p w:rsidR="00F82344" w:rsidRPr="002E34F3" w:rsidRDefault="00F82344" w:rsidP="00F82344">
      <w:pPr>
        <w:autoSpaceDE w:val="0"/>
        <w:autoSpaceDN w:val="0"/>
        <w:adjustRightInd w:val="0"/>
        <w:spacing w:after="0" w:line="240" w:lineRule="auto"/>
        <w:jc w:val="center"/>
        <w:outlineLvl w:val="0"/>
        <w:rPr>
          <w:rFonts w:ascii="Times New Roman" w:hAnsi="Times New Roman"/>
          <w:bCs/>
          <w:sz w:val="24"/>
          <w:szCs w:val="24"/>
        </w:rPr>
      </w:pPr>
      <w:r w:rsidRPr="002E34F3">
        <w:rPr>
          <w:rFonts w:ascii="Times New Roman" w:hAnsi="Times New Roman"/>
          <w:bCs/>
          <w:sz w:val="24"/>
          <w:szCs w:val="24"/>
        </w:rPr>
        <w:t xml:space="preserve">трансфертов из </w:t>
      </w:r>
      <w:proofErr w:type="gramStart"/>
      <w:r w:rsidRPr="002E34F3">
        <w:rPr>
          <w:rFonts w:ascii="Times New Roman" w:hAnsi="Times New Roman"/>
          <w:bCs/>
          <w:sz w:val="24"/>
          <w:szCs w:val="24"/>
        </w:rPr>
        <w:t>бюджета  Дубровского</w:t>
      </w:r>
      <w:proofErr w:type="gramEnd"/>
    </w:p>
    <w:p w:rsidR="00F82344" w:rsidRPr="002E34F3" w:rsidRDefault="00F82344" w:rsidP="00F82344">
      <w:pPr>
        <w:autoSpaceDE w:val="0"/>
        <w:autoSpaceDN w:val="0"/>
        <w:adjustRightInd w:val="0"/>
        <w:spacing w:after="0" w:line="240" w:lineRule="auto"/>
        <w:jc w:val="center"/>
        <w:outlineLvl w:val="0"/>
        <w:rPr>
          <w:rFonts w:ascii="Times New Roman" w:hAnsi="Times New Roman"/>
          <w:bCs/>
          <w:sz w:val="24"/>
          <w:szCs w:val="24"/>
        </w:rPr>
      </w:pPr>
      <w:r w:rsidRPr="002E34F3">
        <w:rPr>
          <w:rFonts w:ascii="Times New Roman" w:hAnsi="Times New Roman"/>
          <w:bCs/>
          <w:sz w:val="24"/>
          <w:szCs w:val="24"/>
        </w:rPr>
        <w:t>муниципального района Брянской области</w:t>
      </w:r>
    </w:p>
    <w:p w:rsidR="00F82344" w:rsidRPr="002E34F3" w:rsidRDefault="00F82344" w:rsidP="00F82344">
      <w:pPr>
        <w:autoSpaceDE w:val="0"/>
        <w:autoSpaceDN w:val="0"/>
        <w:adjustRightInd w:val="0"/>
        <w:spacing w:after="0" w:line="240" w:lineRule="auto"/>
        <w:jc w:val="center"/>
        <w:outlineLvl w:val="0"/>
        <w:rPr>
          <w:rFonts w:ascii="Times New Roman" w:hAnsi="Times New Roman"/>
          <w:bCs/>
          <w:sz w:val="24"/>
          <w:szCs w:val="24"/>
        </w:rPr>
      </w:pPr>
      <w:r w:rsidRPr="002E34F3">
        <w:rPr>
          <w:rFonts w:ascii="Times New Roman" w:hAnsi="Times New Roman"/>
          <w:bCs/>
          <w:sz w:val="24"/>
          <w:szCs w:val="24"/>
        </w:rPr>
        <w:t>бюджетам поселений Дубровского муниципального</w:t>
      </w:r>
    </w:p>
    <w:p w:rsidR="00F82344" w:rsidRPr="002E34F3" w:rsidRDefault="00F82344" w:rsidP="00F82344">
      <w:pPr>
        <w:autoSpaceDE w:val="0"/>
        <w:autoSpaceDN w:val="0"/>
        <w:adjustRightInd w:val="0"/>
        <w:spacing w:after="0" w:line="240" w:lineRule="auto"/>
        <w:jc w:val="center"/>
        <w:outlineLvl w:val="0"/>
        <w:rPr>
          <w:rFonts w:ascii="Times New Roman" w:hAnsi="Times New Roman"/>
          <w:bCs/>
          <w:sz w:val="24"/>
          <w:szCs w:val="24"/>
        </w:rPr>
      </w:pPr>
      <w:r w:rsidRPr="002E34F3">
        <w:rPr>
          <w:rFonts w:ascii="Times New Roman" w:hAnsi="Times New Roman"/>
          <w:bCs/>
          <w:sz w:val="24"/>
          <w:szCs w:val="24"/>
        </w:rPr>
        <w:t xml:space="preserve">района на сохранение, использование и популяризацию объектов культурного наследия (памятников истории и культуры), находящихся в собственности поселения, охрану объектов культурного наследия (памятников истории и </w:t>
      </w:r>
      <w:proofErr w:type="gramStart"/>
      <w:r w:rsidRPr="002E34F3">
        <w:rPr>
          <w:rFonts w:ascii="Times New Roman" w:hAnsi="Times New Roman"/>
          <w:bCs/>
          <w:sz w:val="24"/>
          <w:szCs w:val="24"/>
        </w:rPr>
        <w:t>культуры)местного</w:t>
      </w:r>
      <w:proofErr w:type="gramEnd"/>
      <w:r w:rsidRPr="002E34F3">
        <w:rPr>
          <w:rFonts w:ascii="Times New Roman" w:hAnsi="Times New Roman"/>
          <w:bCs/>
          <w:sz w:val="24"/>
          <w:szCs w:val="24"/>
        </w:rPr>
        <w:t xml:space="preserve"> (муниципального) значения, расположенных на территории поселения на 2022 год</w:t>
      </w:r>
    </w:p>
    <w:p w:rsidR="00F82344" w:rsidRPr="002E34F3" w:rsidRDefault="00F82344" w:rsidP="002E34F3">
      <w:pPr>
        <w:autoSpaceDE w:val="0"/>
        <w:autoSpaceDN w:val="0"/>
        <w:adjustRightInd w:val="0"/>
        <w:spacing w:after="0" w:line="240" w:lineRule="auto"/>
        <w:outlineLvl w:val="0"/>
        <w:rPr>
          <w:rFonts w:ascii="Times New Roman" w:hAnsi="Times New Roman"/>
          <w:bCs/>
          <w:sz w:val="24"/>
          <w:szCs w:val="24"/>
        </w:rPr>
      </w:pPr>
    </w:p>
    <w:tbl>
      <w:tblPr>
        <w:tblpPr w:leftFromText="180" w:rightFromText="180" w:vertAnchor="text" w:tblpY="7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94"/>
        <w:gridCol w:w="3844"/>
        <w:gridCol w:w="2233"/>
      </w:tblGrid>
      <w:tr w:rsidR="00F82344" w:rsidRPr="002E34F3" w:rsidTr="00C00CD9">
        <w:tc>
          <w:tcPr>
            <w:tcW w:w="3494" w:type="dxa"/>
            <w:shd w:val="clear" w:color="auto" w:fill="auto"/>
          </w:tcPr>
          <w:p w:rsidR="00F82344" w:rsidRPr="002E34F3" w:rsidRDefault="00F82344" w:rsidP="00F82344">
            <w:pPr>
              <w:autoSpaceDE w:val="0"/>
              <w:autoSpaceDN w:val="0"/>
              <w:adjustRightInd w:val="0"/>
              <w:spacing w:after="0" w:line="240" w:lineRule="auto"/>
              <w:ind w:firstLine="540"/>
              <w:jc w:val="center"/>
              <w:outlineLvl w:val="0"/>
              <w:rPr>
                <w:rFonts w:ascii="Times New Roman" w:hAnsi="Times New Roman"/>
                <w:sz w:val="24"/>
                <w:szCs w:val="24"/>
              </w:rPr>
            </w:pPr>
            <w:r w:rsidRPr="002E34F3">
              <w:rPr>
                <w:rFonts w:ascii="Times New Roman" w:hAnsi="Times New Roman"/>
                <w:sz w:val="24"/>
                <w:szCs w:val="24"/>
              </w:rPr>
              <w:t>Наименование муниципального образования</w:t>
            </w:r>
          </w:p>
        </w:tc>
        <w:tc>
          <w:tcPr>
            <w:tcW w:w="3844" w:type="dxa"/>
            <w:shd w:val="clear" w:color="auto" w:fill="auto"/>
          </w:tcPr>
          <w:p w:rsidR="00F82344" w:rsidRPr="002E34F3" w:rsidRDefault="00F82344" w:rsidP="00F82344">
            <w:pPr>
              <w:autoSpaceDE w:val="0"/>
              <w:autoSpaceDN w:val="0"/>
              <w:adjustRightInd w:val="0"/>
              <w:spacing w:after="0" w:line="240" w:lineRule="auto"/>
              <w:ind w:firstLine="540"/>
              <w:jc w:val="center"/>
              <w:outlineLvl w:val="0"/>
              <w:rPr>
                <w:rFonts w:ascii="Times New Roman" w:hAnsi="Times New Roman"/>
                <w:sz w:val="24"/>
                <w:szCs w:val="24"/>
              </w:rPr>
            </w:pPr>
            <w:r w:rsidRPr="002E34F3">
              <w:rPr>
                <w:rFonts w:ascii="Times New Roman" w:hAnsi="Times New Roman"/>
                <w:sz w:val="24"/>
                <w:szCs w:val="24"/>
              </w:rPr>
              <w:t>Полномочия органов местного самоуправления</w:t>
            </w:r>
          </w:p>
        </w:tc>
        <w:tc>
          <w:tcPr>
            <w:tcW w:w="2233" w:type="dxa"/>
            <w:shd w:val="clear" w:color="auto" w:fill="auto"/>
          </w:tcPr>
          <w:p w:rsidR="00F82344" w:rsidRPr="002E34F3" w:rsidRDefault="00F82344" w:rsidP="00F82344">
            <w:pPr>
              <w:autoSpaceDE w:val="0"/>
              <w:autoSpaceDN w:val="0"/>
              <w:adjustRightInd w:val="0"/>
              <w:spacing w:after="0" w:line="240" w:lineRule="auto"/>
              <w:ind w:firstLine="540"/>
              <w:jc w:val="center"/>
              <w:outlineLvl w:val="0"/>
              <w:rPr>
                <w:rFonts w:ascii="Times New Roman" w:hAnsi="Times New Roman"/>
                <w:sz w:val="24"/>
                <w:szCs w:val="24"/>
              </w:rPr>
            </w:pPr>
            <w:r w:rsidRPr="002E34F3">
              <w:rPr>
                <w:rFonts w:ascii="Times New Roman" w:hAnsi="Times New Roman"/>
                <w:sz w:val="24"/>
                <w:szCs w:val="24"/>
              </w:rPr>
              <w:t>Сумма, рублей</w:t>
            </w:r>
          </w:p>
        </w:tc>
      </w:tr>
      <w:tr w:rsidR="00F82344" w:rsidRPr="002E34F3" w:rsidTr="00C00CD9">
        <w:tc>
          <w:tcPr>
            <w:tcW w:w="3494" w:type="dxa"/>
            <w:shd w:val="clear" w:color="auto" w:fill="auto"/>
          </w:tcPr>
          <w:p w:rsidR="00F82344" w:rsidRPr="002E34F3" w:rsidRDefault="00F82344" w:rsidP="00F82344">
            <w:pPr>
              <w:autoSpaceDE w:val="0"/>
              <w:autoSpaceDN w:val="0"/>
              <w:adjustRightInd w:val="0"/>
              <w:spacing w:after="0" w:line="240" w:lineRule="auto"/>
              <w:ind w:firstLine="540"/>
              <w:jc w:val="center"/>
              <w:outlineLvl w:val="0"/>
              <w:rPr>
                <w:rFonts w:ascii="Times New Roman" w:hAnsi="Times New Roman"/>
                <w:sz w:val="24"/>
                <w:szCs w:val="24"/>
              </w:rPr>
            </w:pPr>
            <w:r w:rsidRPr="002E34F3">
              <w:rPr>
                <w:rFonts w:ascii="Times New Roman" w:hAnsi="Times New Roman"/>
                <w:sz w:val="24"/>
                <w:szCs w:val="24"/>
              </w:rPr>
              <w:t>«</w:t>
            </w:r>
            <w:proofErr w:type="spellStart"/>
            <w:r w:rsidRPr="002E34F3">
              <w:rPr>
                <w:rFonts w:ascii="Times New Roman" w:hAnsi="Times New Roman"/>
                <w:sz w:val="24"/>
                <w:szCs w:val="24"/>
              </w:rPr>
              <w:t>Алешинское</w:t>
            </w:r>
            <w:proofErr w:type="spellEnd"/>
            <w:r w:rsidRPr="002E34F3">
              <w:rPr>
                <w:rFonts w:ascii="Times New Roman" w:hAnsi="Times New Roman"/>
                <w:sz w:val="24"/>
                <w:szCs w:val="24"/>
              </w:rPr>
              <w:t xml:space="preserve"> сельское поселение Дубровского муниципального района Брянской области»</w:t>
            </w:r>
          </w:p>
        </w:tc>
        <w:tc>
          <w:tcPr>
            <w:tcW w:w="3844" w:type="dxa"/>
            <w:shd w:val="clear" w:color="auto" w:fill="auto"/>
          </w:tcPr>
          <w:p w:rsidR="00F82344" w:rsidRPr="002E34F3" w:rsidRDefault="00F82344" w:rsidP="00F82344">
            <w:pPr>
              <w:autoSpaceDE w:val="0"/>
              <w:autoSpaceDN w:val="0"/>
              <w:adjustRightInd w:val="0"/>
              <w:spacing w:after="0" w:line="240" w:lineRule="auto"/>
              <w:ind w:firstLine="540"/>
              <w:jc w:val="center"/>
              <w:outlineLvl w:val="0"/>
              <w:rPr>
                <w:rFonts w:ascii="Times New Roman" w:hAnsi="Times New Roman"/>
                <w:sz w:val="24"/>
                <w:szCs w:val="24"/>
              </w:rPr>
            </w:pPr>
            <w:r w:rsidRPr="002E34F3">
              <w:rPr>
                <w:rFonts w:ascii="Times New Roman" w:hAnsi="Times New Roman"/>
                <w:sz w:val="24"/>
                <w:szCs w:val="24"/>
              </w:rPr>
              <w:t>Ремонт</w:t>
            </w:r>
          </w:p>
        </w:tc>
        <w:tc>
          <w:tcPr>
            <w:tcW w:w="2233" w:type="dxa"/>
            <w:shd w:val="clear" w:color="auto" w:fill="auto"/>
          </w:tcPr>
          <w:p w:rsidR="00F82344" w:rsidRPr="002E34F3" w:rsidRDefault="00F82344" w:rsidP="00F82344">
            <w:pPr>
              <w:autoSpaceDE w:val="0"/>
              <w:autoSpaceDN w:val="0"/>
              <w:adjustRightInd w:val="0"/>
              <w:spacing w:after="0" w:line="240" w:lineRule="auto"/>
              <w:ind w:firstLine="540"/>
              <w:jc w:val="center"/>
              <w:outlineLvl w:val="0"/>
              <w:rPr>
                <w:rFonts w:ascii="Times New Roman" w:hAnsi="Times New Roman"/>
                <w:sz w:val="24"/>
                <w:szCs w:val="24"/>
              </w:rPr>
            </w:pPr>
            <w:r w:rsidRPr="002E34F3">
              <w:rPr>
                <w:rFonts w:ascii="Times New Roman" w:hAnsi="Times New Roman"/>
                <w:sz w:val="24"/>
                <w:szCs w:val="24"/>
              </w:rPr>
              <w:t>10000,00</w:t>
            </w:r>
          </w:p>
        </w:tc>
      </w:tr>
      <w:tr w:rsidR="00F82344" w:rsidRPr="002E34F3" w:rsidTr="00C00CD9">
        <w:tc>
          <w:tcPr>
            <w:tcW w:w="3494" w:type="dxa"/>
            <w:shd w:val="clear" w:color="auto" w:fill="auto"/>
          </w:tcPr>
          <w:p w:rsidR="00F82344" w:rsidRPr="002E34F3" w:rsidRDefault="00F82344" w:rsidP="00F82344">
            <w:pPr>
              <w:autoSpaceDE w:val="0"/>
              <w:autoSpaceDN w:val="0"/>
              <w:adjustRightInd w:val="0"/>
              <w:spacing w:after="0" w:line="240" w:lineRule="auto"/>
              <w:ind w:firstLine="540"/>
              <w:jc w:val="center"/>
              <w:outlineLvl w:val="0"/>
              <w:rPr>
                <w:rFonts w:ascii="Times New Roman" w:hAnsi="Times New Roman"/>
                <w:sz w:val="24"/>
                <w:szCs w:val="24"/>
              </w:rPr>
            </w:pPr>
            <w:r w:rsidRPr="002E34F3">
              <w:rPr>
                <w:rFonts w:ascii="Times New Roman" w:hAnsi="Times New Roman"/>
                <w:sz w:val="24"/>
                <w:szCs w:val="24"/>
              </w:rPr>
              <w:t>«</w:t>
            </w:r>
            <w:proofErr w:type="spellStart"/>
            <w:r w:rsidRPr="002E34F3">
              <w:rPr>
                <w:rFonts w:ascii="Times New Roman" w:hAnsi="Times New Roman"/>
                <w:sz w:val="24"/>
                <w:szCs w:val="24"/>
              </w:rPr>
              <w:t>Пеклинское</w:t>
            </w:r>
            <w:proofErr w:type="spellEnd"/>
            <w:r w:rsidRPr="002E34F3">
              <w:rPr>
                <w:rFonts w:ascii="Times New Roman" w:hAnsi="Times New Roman"/>
                <w:sz w:val="24"/>
                <w:szCs w:val="24"/>
              </w:rPr>
              <w:t xml:space="preserve"> сельское поселение Дубровского муниципального района Брянской области»</w:t>
            </w:r>
          </w:p>
        </w:tc>
        <w:tc>
          <w:tcPr>
            <w:tcW w:w="3844" w:type="dxa"/>
            <w:shd w:val="clear" w:color="auto" w:fill="auto"/>
          </w:tcPr>
          <w:p w:rsidR="00F82344" w:rsidRPr="002E34F3" w:rsidRDefault="00F82344" w:rsidP="00F82344">
            <w:pPr>
              <w:autoSpaceDE w:val="0"/>
              <w:autoSpaceDN w:val="0"/>
              <w:adjustRightInd w:val="0"/>
              <w:spacing w:after="0" w:line="240" w:lineRule="auto"/>
              <w:ind w:firstLine="540"/>
              <w:jc w:val="center"/>
              <w:outlineLvl w:val="0"/>
              <w:rPr>
                <w:rFonts w:ascii="Times New Roman" w:hAnsi="Times New Roman"/>
                <w:sz w:val="24"/>
                <w:szCs w:val="24"/>
              </w:rPr>
            </w:pPr>
            <w:r w:rsidRPr="002E34F3">
              <w:rPr>
                <w:rFonts w:ascii="Times New Roman" w:hAnsi="Times New Roman"/>
                <w:sz w:val="24"/>
                <w:szCs w:val="24"/>
              </w:rPr>
              <w:t>Ремонт</w:t>
            </w:r>
          </w:p>
        </w:tc>
        <w:tc>
          <w:tcPr>
            <w:tcW w:w="2233" w:type="dxa"/>
            <w:shd w:val="clear" w:color="auto" w:fill="auto"/>
          </w:tcPr>
          <w:p w:rsidR="00F82344" w:rsidRPr="002E34F3" w:rsidRDefault="00F82344" w:rsidP="00F82344">
            <w:pPr>
              <w:autoSpaceDE w:val="0"/>
              <w:autoSpaceDN w:val="0"/>
              <w:adjustRightInd w:val="0"/>
              <w:spacing w:after="0" w:line="240" w:lineRule="auto"/>
              <w:ind w:firstLine="540"/>
              <w:jc w:val="center"/>
              <w:outlineLvl w:val="0"/>
              <w:rPr>
                <w:rFonts w:ascii="Times New Roman" w:hAnsi="Times New Roman"/>
                <w:sz w:val="24"/>
                <w:szCs w:val="24"/>
              </w:rPr>
            </w:pPr>
            <w:r w:rsidRPr="002E34F3">
              <w:rPr>
                <w:rFonts w:ascii="Times New Roman" w:hAnsi="Times New Roman"/>
                <w:sz w:val="24"/>
                <w:szCs w:val="24"/>
              </w:rPr>
              <w:t>15000,00</w:t>
            </w:r>
          </w:p>
        </w:tc>
      </w:tr>
      <w:tr w:rsidR="00F82344" w:rsidRPr="002E34F3" w:rsidTr="00C00CD9">
        <w:tc>
          <w:tcPr>
            <w:tcW w:w="3494" w:type="dxa"/>
            <w:shd w:val="clear" w:color="auto" w:fill="auto"/>
          </w:tcPr>
          <w:p w:rsidR="00F82344" w:rsidRPr="002E34F3" w:rsidRDefault="00F82344" w:rsidP="00F82344">
            <w:pPr>
              <w:autoSpaceDE w:val="0"/>
              <w:autoSpaceDN w:val="0"/>
              <w:adjustRightInd w:val="0"/>
              <w:spacing w:after="0" w:line="240" w:lineRule="auto"/>
              <w:ind w:firstLine="540"/>
              <w:jc w:val="center"/>
              <w:outlineLvl w:val="0"/>
              <w:rPr>
                <w:rFonts w:ascii="Times New Roman" w:hAnsi="Times New Roman"/>
                <w:sz w:val="24"/>
                <w:szCs w:val="24"/>
              </w:rPr>
            </w:pPr>
            <w:r w:rsidRPr="002E34F3">
              <w:rPr>
                <w:rFonts w:ascii="Times New Roman" w:hAnsi="Times New Roman"/>
                <w:sz w:val="24"/>
                <w:szCs w:val="24"/>
              </w:rPr>
              <w:t>«</w:t>
            </w:r>
            <w:proofErr w:type="spellStart"/>
            <w:r w:rsidRPr="002E34F3">
              <w:rPr>
                <w:rFonts w:ascii="Times New Roman" w:hAnsi="Times New Roman"/>
                <w:sz w:val="24"/>
                <w:szCs w:val="24"/>
              </w:rPr>
              <w:t>Рековичское</w:t>
            </w:r>
            <w:proofErr w:type="spellEnd"/>
            <w:r w:rsidRPr="002E34F3">
              <w:rPr>
                <w:rFonts w:ascii="Times New Roman" w:hAnsi="Times New Roman"/>
                <w:sz w:val="24"/>
                <w:szCs w:val="24"/>
              </w:rPr>
              <w:t xml:space="preserve"> сельское поселение Дубровского муниципального района Брянской области»</w:t>
            </w:r>
          </w:p>
        </w:tc>
        <w:tc>
          <w:tcPr>
            <w:tcW w:w="3844" w:type="dxa"/>
            <w:shd w:val="clear" w:color="auto" w:fill="auto"/>
          </w:tcPr>
          <w:p w:rsidR="00F82344" w:rsidRPr="002E34F3" w:rsidRDefault="00F82344" w:rsidP="00F82344">
            <w:pPr>
              <w:autoSpaceDE w:val="0"/>
              <w:autoSpaceDN w:val="0"/>
              <w:adjustRightInd w:val="0"/>
              <w:spacing w:after="0" w:line="240" w:lineRule="auto"/>
              <w:ind w:firstLine="540"/>
              <w:jc w:val="center"/>
              <w:outlineLvl w:val="0"/>
              <w:rPr>
                <w:rFonts w:ascii="Times New Roman" w:hAnsi="Times New Roman"/>
                <w:sz w:val="24"/>
                <w:szCs w:val="24"/>
              </w:rPr>
            </w:pPr>
            <w:r w:rsidRPr="002E34F3">
              <w:rPr>
                <w:rFonts w:ascii="Times New Roman" w:hAnsi="Times New Roman"/>
                <w:sz w:val="24"/>
                <w:szCs w:val="24"/>
              </w:rPr>
              <w:t xml:space="preserve">Ремонт </w:t>
            </w:r>
          </w:p>
        </w:tc>
        <w:tc>
          <w:tcPr>
            <w:tcW w:w="2233" w:type="dxa"/>
            <w:shd w:val="clear" w:color="auto" w:fill="auto"/>
          </w:tcPr>
          <w:p w:rsidR="00F82344" w:rsidRPr="002E34F3" w:rsidRDefault="00F82344" w:rsidP="00F82344">
            <w:pPr>
              <w:autoSpaceDE w:val="0"/>
              <w:autoSpaceDN w:val="0"/>
              <w:adjustRightInd w:val="0"/>
              <w:spacing w:after="0" w:line="240" w:lineRule="auto"/>
              <w:ind w:firstLine="540"/>
              <w:jc w:val="center"/>
              <w:outlineLvl w:val="0"/>
              <w:rPr>
                <w:rFonts w:ascii="Times New Roman" w:hAnsi="Times New Roman"/>
                <w:sz w:val="24"/>
                <w:szCs w:val="24"/>
              </w:rPr>
            </w:pPr>
            <w:r w:rsidRPr="002E34F3">
              <w:rPr>
                <w:rFonts w:ascii="Times New Roman" w:hAnsi="Times New Roman"/>
                <w:sz w:val="24"/>
                <w:szCs w:val="24"/>
              </w:rPr>
              <w:t>15000,00</w:t>
            </w:r>
          </w:p>
        </w:tc>
      </w:tr>
      <w:tr w:rsidR="00F82344" w:rsidRPr="002E34F3" w:rsidTr="00C00CD9">
        <w:tc>
          <w:tcPr>
            <w:tcW w:w="3494" w:type="dxa"/>
            <w:shd w:val="clear" w:color="auto" w:fill="auto"/>
          </w:tcPr>
          <w:p w:rsidR="00F82344" w:rsidRPr="002E34F3" w:rsidRDefault="00F82344" w:rsidP="00F82344">
            <w:pPr>
              <w:autoSpaceDE w:val="0"/>
              <w:autoSpaceDN w:val="0"/>
              <w:adjustRightInd w:val="0"/>
              <w:spacing w:after="0" w:line="240" w:lineRule="auto"/>
              <w:ind w:firstLine="540"/>
              <w:jc w:val="center"/>
              <w:outlineLvl w:val="0"/>
              <w:rPr>
                <w:rFonts w:ascii="Times New Roman" w:hAnsi="Times New Roman"/>
                <w:sz w:val="24"/>
                <w:szCs w:val="24"/>
              </w:rPr>
            </w:pPr>
            <w:r w:rsidRPr="002E34F3">
              <w:rPr>
                <w:rFonts w:ascii="Times New Roman" w:hAnsi="Times New Roman"/>
                <w:sz w:val="24"/>
                <w:szCs w:val="24"/>
              </w:rPr>
              <w:t>«</w:t>
            </w:r>
            <w:proofErr w:type="spellStart"/>
            <w:r w:rsidRPr="002E34F3">
              <w:rPr>
                <w:rFonts w:ascii="Times New Roman" w:hAnsi="Times New Roman"/>
                <w:sz w:val="24"/>
                <w:szCs w:val="24"/>
              </w:rPr>
              <w:t>Рябчинское</w:t>
            </w:r>
            <w:proofErr w:type="spellEnd"/>
            <w:r w:rsidRPr="002E34F3">
              <w:rPr>
                <w:rFonts w:ascii="Times New Roman" w:hAnsi="Times New Roman"/>
                <w:sz w:val="24"/>
                <w:szCs w:val="24"/>
              </w:rPr>
              <w:t xml:space="preserve"> сельское поселение Дубровского муниципального района Брянской области»</w:t>
            </w:r>
          </w:p>
        </w:tc>
        <w:tc>
          <w:tcPr>
            <w:tcW w:w="3844" w:type="dxa"/>
            <w:shd w:val="clear" w:color="auto" w:fill="auto"/>
          </w:tcPr>
          <w:p w:rsidR="00F82344" w:rsidRPr="002E34F3" w:rsidRDefault="00F82344" w:rsidP="00F82344">
            <w:pPr>
              <w:autoSpaceDE w:val="0"/>
              <w:autoSpaceDN w:val="0"/>
              <w:adjustRightInd w:val="0"/>
              <w:spacing w:after="0" w:line="240" w:lineRule="auto"/>
              <w:ind w:firstLine="540"/>
              <w:jc w:val="center"/>
              <w:outlineLvl w:val="0"/>
              <w:rPr>
                <w:rFonts w:ascii="Times New Roman" w:hAnsi="Times New Roman"/>
                <w:sz w:val="24"/>
                <w:szCs w:val="24"/>
              </w:rPr>
            </w:pPr>
            <w:r w:rsidRPr="002E34F3">
              <w:rPr>
                <w:rFonts w:ascii="Times New Roman" w:hAnsi="Times New Roman"/>
                <w:sz w:val="24"/>
                <w:szCs w:val="24"/>
              </w:rPr>
              <w:t>Ремонт</w:t>
            </w:r>
          </w:p>
        </w:tc>
        <w:tc>
          <w:tcPr>
            <w:tcW w:w="2233" w:type="dxa"/>
            <w:shd w:val="clear" w:color="auto" w:fill="auto"/>
          </w:tcPr>
          <w:p w:rsidR="00F82344" w:rsidRPr="002E34F3" w:rsidRDefault="00F82344" w:rsidP="00F82344">
            <w:pPr>
              <w:autoSpaceDE w:val="0"/>
              <w:autoSpaceDN w:val="0"/>
              <w:adjustRightInd w:val="0"/>
              <w:spacing w:after="0" w:line="240" w:lineRule="auto"/>
              <w:ind w:firstLine="540"/>
              <w:jc w:val="center"/>
              <w:outlineLvl w:val="0"/>
              <w:rPr>
                <w:rFonts w:ascii="Times New Roman" w:hAnsi="Times New Roman"/>
                <w:sz w:val="24"/>
                <w:szCs w:val="24"/>
              </w:rPr>
            </w:pPr>
            <w:r w:rsidRPr="002E34F3">
              <w:rPr>
                <w:rFonts w:ascii="Times New Roman" w:hAnsi="Times New Roman"/>
                <w:sz w:val="24"/>
                <w:szCs w:val="24"/>
              </w:rPr>
              <w:t>15000,00</w:t>
            </w:r>
          </w:p>
        </w:tc>
      </w:tr>
      <w:tr w:rsidR="00F82344" w:rsidRPr="002E34F3" w:rsidTr="00C00CD9">
        <w:tc>
          <w:tcPr>
            <w:tcW w:w="3494" w:type="dxa"/>
            <w:shd w:val="clear" w:color="auto" w:fill="auto"/>
          </w:tcPr>
          <w:p w:rsidR="00F82344" w:rsidRPr="002E34F3" w:rsidRDefault="00F82344" w:rsidP="00F82344">
            <w:pPr>
              <w:autoSpaceDE w:val="0"/>
              <w:autoSpaceDN w:val="0"/>
              <w:adjustRightInd w:val="0"/>
              <w:spacing w:after="0" w:line="240" w:lineRule="auto"/>
              <w:ind w:firstLine="540"/>
              <w:jc w:val="center"/>
              <w:outlineLvl w:val="0"/>
              <w:rPr>
                <w:rFonts w:ascii="Times New Roman" w:hAnsi="Times New Roman"/>
                <w:sz w:val="24"/>
                <w:szCs w:val="24"/>
              </w:rPr>
            </w:pPr>
            <w:r w:rsidRPr="002E34F3">
              <w:rPr>
                <w:rFonts w:ascii="Times New Roman" w:hAnsi="Times New Roman"/>
                <w:sz w:val="24"/>
                <w:szCs w:val="24"/>
              </w:rPr>
              <w:t>«</w:t>
            </w:r>
            <w:proofErr w:type="spellStart"/>
            <w:r w:rsidRPr="002E34F3">
              <w:rPr>
                <w:rFonts w:ascii="Times New Roman" w:hAnsi="Times New Roman"/>
                <w:sz w:val="24"/>
                <w:szCs w:val="24"/>
              </w:rPr>
              <w:t>Сергеевское</w:t>
            </w:r>
            <w:proofErr w:type="spellEnd"/>
            <w:r w:rsidRPr="002E34F3">
              <w:rPr>
                <w:rFonts w:ascii="Times New Roman" w:hAnsi="Times New Roman"/>
                <w:sz w:val="24"/>
                <w:szCs w:val="24"/>
              </w:rPr>
              <w:t xml:space="preserve"> сельское поселение Дубровского муниципального района Брянской области»</w:t>
            </w:r>
          </w:p>
        </w:tc>
        <w:tc>
          <w:tcPr>
            <w:tcW w:w="3844" w:type="dxa"/>
            <w:shd w:val="clear" w:color="auto" w:fill="auto"/>
          </w:tcPr>
          <w:p w:rsidR="00F82344" w:rsidRPr="002E34F3" w:rsidRDefault="00F82344" w:rsidP="00F82344">
            <w:pPr>
              <w:autoSpaceDE w:val="0"/>
              <w:autoSpaceDN w:val="0"/>
              <w:adjustRightInd w:val="0"/>
              <w:spacing w:after="0" w:line="240" w:lineRule="auto"/>
              <w:ind w:firstLine="540"/>
              <w:jc w:val="center"/>
              <w:outlineLvl w:val="0"/>
              <w:rPr>
                <w:rFonts w:ascii="Times New Roman" w:hAnsi="Times New Roman"/>
                <w:sz w:val="24"/>
                <w:szCs w:val="24"/>
              </w:rPr>
            </w:pPr>
            <w:r w:rsidRPr="002E34F3">
              <w:rPr>
                <w:rFonts w:ascii="Times New Roman" w:hAnsi="Times New Roman"/>
                <w:sz w:val="24"/>
                <w:szCs w:val="24"/>
              </w:rPr>
              <w:t>Ремонт</w:t>
            </w:r>
          </w:p>
        </w:tc>
        <w:tc>
          <w:tcPr>
            <w:tcW w:w="2233" w:type="dxa"/>
            <w:shd w:val="clear" w:color="auto" w:fill="auto"/>
          </w:tcPr>
          <w:p w:rsidR="00F82344" w:rsidRPr="002E34F3" w:rsidRDefault="00F82344" w:rsidP="00F82344">
            <w:pPr>
              <w:autoSpaceDE w:val="0"/>
              <w:autoSpaceDN w:val="0"/>
              <w:adjustRightInd w:val="0"/>
              <w:spacing w:after="0" w:line="240" w:lineRule="auto"/>
              <w:ind w:firstLine="540"/>
              <w:jc w:val="center"/>
              <w:outlineLvl w:val="0"/>
              <w:rPr>
                <w:rFonts w:ascii="Times New Roman" w:hAnsi="Times New Roman"/>
                <w:sz w:val="24"/>
                <w:szCs w:val="24"/>
              </w:rPr>
            </w:pPr>
            <w:r w:rsidRPr="002E34F3">
              <w:rPr>
                <w:rFonts w:ascii="Times New Roman" w:hAnsi="Times New Roman"/>
                <w:sz w:val="24"/>
                <w:szCs w:val="24"/>
              </w:rPr>
              <w:t>15000,00</w:t>
            </w:r>
          </w:p>
        </w:tc>
      </w:tr>
      <w:tr w:rsidR="00F82344" w:rsidRPr="002E34F3" w:rsidTr="00C00CD9">
        <w:tc>
          <w:tcPr>
            <w:tcW w:w="3494" w:type="dxa"/>
            <w:shd w:val="clear" w:color="auto" w:fill="auto"/>
          </w:tcPr>
          <w:p w:rsidR="00F82344" w:rsidRPr="002E34F3" w:rsidRDefault="00F82344" w:rsidP="00F82344">
            <w:pPr>
              <w:autoSpaceDE w:val="0"/>
              <w:autoSpaceDN w:val="0"/>
              <w:adjustRightInd w:val="0"/>
              <w:spacing w:after="0" w:line="240" w:lineRule="auto"/>
              <w:jc w:val="center"/>
              <w:outlineLvl w:val="0"/>
              <w:rPr>
                <w:rFonts w:ascii="Times New Roman" w:hAnsi="Times New Roman"/>
                <w:sz w:val="24"/>
                <w:szCs w:val="24"/>
              </w:rPr>
            </w:pPr>
            <w:r w:rsidRPr="002E34F3">
              <w:rPr>
                <w:rFonts w:ascii="Times New Roman" w:hAnsi="Times New Roman"/>
                <w:sz w:val="24"/>
                <w:szCs w:val="24"/>
              </w:rPr>
              <w:t>«</w:t>
            </w:r>
            <w:proofErr w:type="spellStart"/>
            <w:r w:rsidRPr="002E34F3">
              <w:rPr>
                <w:rFonts w:ascii="Times New Roman" w:hAnsi="Times New Roman"/>
                <w:sz w:val="24"/>
                <w:szCs w:val="24"/>
              </w:rPr>
              <w:t>Сещинское</w:t>
            </w:r>
            <w:proofErr w:type="spellEnd"/>
            <w:r w:rsidRPr="002E34F3">
              <w:rPr>
                <w:rFonts w:ascii="Times New Roman" w:hAnsi="Times New Roman"/>
                <w:sz w:val="24"/>
                <w:szCs w:val="24"/>
              </w:rPr>
              <w:t xml:space="preserve"> сельское поселение Дубровского муниципального района Брянской области»</w:t>
            </w:r>
          </w:p>
          <w:p w:rsidR="00F82344" w:rsidRPr="002E34F3" w:rsidRDefault="00F82344" w:rsidP="00F82344">
            <w:pPr>
              <w:autoSpaceDE w:val="0"/>
              <w:autoSpaceDN w:val="0"/>
              <w:adjustRightInd w:val="0"/>
              <w:spacing w:after="0" w:line="240" w:lineRule="auto"/>
              <w:ind w:firstLine="540"/>
              <w:jc w:val="center"/>
              <w:outlineLvl w:val="0"/>
              <w:rPr>
                <w:rFonts w:ascii="Times New Roman" w:hAnsi="Times New Roman"/>
                <w:sz w:val="24"/>
                <w:szCs w:val="24"/>
              </w:rPr>
            </w:pPr>
          </w:p>
          <w:p w:rsidR="00F82344" w:rsidRPr="002E34F3" w:rsidRDefault="00F82344" w:rsidP="00F82344">
            <w:pPr>
              <w:autoSpaceDE w:val="0"/>
              <w:autoSpaceDN w:val="0"/>
              <w:adjustRightInd w:val="0"/>
              <w:spacing w:after="0" w:line="240" w:lineRule="auto"/>
              <w:ind w:firstLine="540"/>
              <w:jc w:val="center"/>
              <w:outlineLvl w:val="0"/>
              <w:rPr>
                <w:rFonts w:ascii="Times New Roman" w:hAnsi="Times New Roman"/>
                <w:sz w:val="24"/>
                <w:szCs w:val="24"/>
              </w:rPr>
            </w:pPr>
          </w:p>
        </w:tc>
        <w:tc>
          <w:tcPr>
            <w:tcW w:w="3844" w:type="dxa"/>
            <w:shd w:val="clear" w:color="auto" w:fill="auto"/>
          </w:tcPr>
          <w:p w:rsidR="00F82344" w:rsidRPr="002E34F3" w:rsidRDefault="00F82344" w:rsidP="00F82344">
            <w:pPr>
              <w:autoSpaceDE w:val="0"/>
              <w:autoSpaceDN w:val="0"/>
              <w:adjustRightInd w:val="0"/>
              <w:spacing w:after="0" w:line="240" w:lineRule="auto"/>
              <w:ind w:firstLine="540"/>
              <w:jc w:val="center"/>
              <w:outlineLvl w:val="0"/>
              <w:rPr>
                <w:rFonts w:ascii="Times New Roman" w:hAnsi="Times New Roman"/>
                <w:sz w:val="24"/>
                <w:szCs w:val="24"/>
              </w:rPr>
            </w:pPr>
            <w:r w:rsidRPr="002E34F3">
              <w:rPr>
                <w:rFonts w:ascii="Times New Roman" w:hAnsi="Times New Roman"/>
                <w:sz w:val="24"/>
                <w:szCs w:val="24"/>
              </w:rPr>
              <w:t>Ремонт</w:t>
            </w:r>
          </w:p>
        </w:tc>
        <w:tc>
          <w:tcPr>
            <w:tcW w:w="2233" w:type="dxa"/>
            <w:shd w:val="clear" w:color="auto" w:fill="auto"/>
          </w:tcPr>
          <w:p w:rsidR="00F82344" w:rsidRPr="002E34F3" w:rsidRDefault="00F82344" w:rsidP="00F82344">
            <w:pPr>
              <w:autoSpaceDE w:val="0"/>
              <w:autoSpaceDN w:val="0"/>
              <w:adjustRightInd w:val="0"/>
              <w:spacing w:after="0" w:line="240" w:lineRule="auto"/>
              <w:ind w:firstLine="540"/>
              <w:jc w:val="center"/>
              <w:outlineLvl w:val="0"/>
              <w:rPr>
                <w:rFonts w:ascii="Times New Roman" w:hAnsi="Times New Roman"/>
                <w:sz w:val="24"/>
                <w:szCs w:val="24"/>
              </w:rPr>
            </w:pPr>
            <w:r w:rsidRPr="002E34F3">
              <w:rPr>
                <w:rFonts w:ascii="Times New Roman" w:hAnsi="Times New Roman"/>
                <w:sz w:val="24"/>
                <w:szCs w:val="24"/>
              </w:rPr>
              <w:t>20000,00</w:t>
            </w:r>
          </w:p>
        </w:tc>
      </w:tr>
      <w:tr w:rsidR="00F82344" w:rsidRPr="002E34F3" w:rsidTr="00C00CD9">
        <w:tc>
          <w:tcPr>
            <w:tcW w:w="3494" w:type="dxa"/>
            <w:shd w:val="clear" w:color="auto" w:fill="auto"/>
          </w:tcPr>
          <w:p w:rsidR="00F82344" w:rsidRPr="002E34F3" w:rsidRDefault="00F82344" w:rsidP="00F82344">
            <w:pPr>
              <w:autoSpaceDE w:val="0"/>
              <w:autoSpaceDN w:val="0"/>
              <w:adjustRightInd w:val="0"/>
              <w:spacing w:after="0" w:line="240" w:lineRule="auto"/>
              <w:ind w:firstLine="540"/>
              <w:jc w:val="center"/>
              <w:outlineLvl w:val="0"/>
              <w:rPr>
                <w:rFonts w:ascii="Times New Roman" w:hAnsi="Times New Roman"/>
                <w:b/>
                <w:sz w:val="24"/>
                <w:szCs w:val="24"/>
              </w:rPr>
            </w:pPr>
            <w:r w:rsidRPr="002E34F3">
              <w:rPr>
                <w:rFonts w:ascii="Times New Roman" w:hAnsi="Times New Roman"/>
                <w:b/>
                <w:sz w:val="24"/>
                <w:szCs w:val="24"/>
              </w:rPr>
              <w:t>Итого</w:t>
            </w:r>
          </w:p>
        </w:tc>
        <w:tc>
          <w:tcPr>
            <w:tcW w:w="3844" w:type="dxa"/>
            <w:shd w:val="clear" w:color="auto" w:fill="auto"/>
          </w:tcPr>
          <w:p w:rsidR="00F82344" w:rsidRPr="002E34F3" w:rsidRDefault="00F82344" w:rsidP="00F82344">
            <w:pPr>
              <w:autoSpaceDE w:val="0"/>
              <w:autoSpaceDN w:val="0"/>
              <w:adjustRightInd w:val="0"/>
              <w:spacing w:after="0" w:line="240" w:lineRule="auto"/>
              <w:ind w:firstLine="540"/>
              <w:jc w:val="center"/>
              <w:outlineLvl w:val="0"/>
              <w:rPr>
                <w:rFonts w:ascii="Times New Roman" w:hAnsi="Times New Roman"/>
                <w:sz w:val="24"/>
                <w:szCs w:val="24"/>
              </w:rPr>
            </w:pPr>
          </w:p>
        </w:tc>
        <w:tc>
          <w:tcPr>
            <w:tcW w:w="2233" w:type="dxa"/>
            <w:shd w:val="clear" w:color="auto" w:fill="auto"/>
          </w:tcPr>
          <w:p w:rsidR="00F82344" w:rsidRPr="002E34F3" w:rsidRDefault="00F82344" w:rsidP="00F82344">
            <w:pPr>
              <w:autoSpaceDE w:val="0"/>
              <w:autoSpaceDN w:val="0"/>
              <w:adjustRightInd w:val="0"/>
              <w:spacing w:after="0" w:line="240" w:lineRule="auto"/>
              <w:ind w:firstLine="540"/>
              <w:jc w:val="center"/>
              <w:outlineLvl w:val="0"/>
              <w:rPr>
                <w:rFonts w:ascii="Times New Roman" w:hAnsi="Times New Roman"/>
                <w:sz w:val="24"/>
                <w:szCs w:val="24"/>
              </w:rPr>
            </w:pPr>
            <w:r w:rsidRPr="002E34F3">
              <w:rPr>
                <w:rFonts w:ascii="Times New Roman" w:hAnsi="Times New Roman"/>
                <w:sz w:val="24"/>
                <w:szCs w:val="24"/>
              </w:rPr>
              <w:t>90000,00</w:t>
            </w:r>
          </w:p>
        </w:tc>
      </w:tr>
    </w:tbl>
    <w:p w:rsidR="00F82344" w:rsidRPr="002E34F3" w:rsidRDefault="00F82344" w:rsidP="00F82344">
      <w:pPr>
        <w:tabs>
          <w:tab w:val="right" w:pos="9355"/>
        </w:tabs>
        <w:spacing w:after="0" w:line="240" w:lineRule="auto"/>
        <w:rPr>
          <w:rFonts w:ascii="Times New Roman" w:hAnsi="Times New Roman"/>
          <w:sz w:val="24"/>
          <w:szCs w:val="24"/>
        </w:rPr>
      </w:pPr>
      <w:r w:rsidRPr="002E34F3">
        <w:rPr>
          <w:rFonts w:ascii="Times New Roman" w:hAnsi="Times New Roman"/>
          <w:sz w:val="24"/>
          <w:szCs w:val="24"/>
        </w:rPr>
        <w:tab/>
      </w:r>
    </w:p>
    <w:p w:rsidR="00F82344" w:rsidRDefault="00F82344" w:rsidP="0041457A">
      <w:pPr>
        <w:pStyle w:val="aa"/>
        <w:jc w:val="both"/>
        <w:rPr>
          <w:rFonts w:ascii="Times New Roman" w:hAnsi="Times New Roman"/>
          <w:b/>
          <w:sz w:val="24"/>
          <w:szCs w:val="24"/>
        </w:rPr>
      </w:pPr>
    </w:p>
    <w:p w:rsidR="002E34F3" w:rsidRDefault="002E34F3" w:rsidP="0041457A">
      <w:pPr>
        <w:pStyle w:val="aa"/>
        <w:jc w:val="both"/>
        <w:rPr>
          <w:rFonts w:ascii="Times New Roman" w:hAnsi="Times New Roman"/>
          <w:b/>
          <w:sz w:val="24"/>
          <w:szCs w:val="24"/>
        </w:rPr>
      </w:pPr>
    </w:p>
    <w:p w:rsidR="001F4F19" w:rsidRPr="00D35451" w:rsidRDefault="001F4F19" w:rsidP="00D35451">
      <w:pPr>
        <w:pStyle w:val="afd"/>
        <w:numPr>
          <w:ilvl w:val="2"/>
          <w:numId w:val="30"/>
        </w:numPr>
        <w:jc w:val="center"/>
        <w:rPr>
          <w:sz w:val="24"/>
          <w:szCs w:val="24"/>
        </w:rPr>
      </w:pPr>
      <w:r w:rsidRPr="00D35451">
        <w:rPr>
          <w:sz w:val="24"/>
          <w:szCs w:val="24"/>
        </w:rPr>
        <w:t>Российская Федерация</w:t>
      </w:r>
    </w:p>
    <w:p w:rsidR="001F4F19" w:rsidRPr="001F4F19" w:rsidRDefault="001F4F19" w:rsidP="001F4F19">
      <w:pPr>
        <w:spacing w:after="0" w:line="240" w:lineRule="auto"/>
        <w:jc w:val="center"/>
        <w:rPr>
          <w:rFonts w:ascii="Times New Roman" w:hAnsi="Times New Roman"/>
          <w:sz w:val="24"/>
          <w:szCs w:val="24"/>
        </w:rPr>
      </w:pPr>
      <w:r w:rsidRPr="001F4F19">
        <w:rPr>
          <w:rFonts w:ascii="Times New Roman" w:hAnsi="Times New Roman"/>
          <w:sz w:val="24"/>
          <w:szCs w:val="24"/>
        </w:rPr>
        <w:t>БРЯНСКАЯ ОБЛАСТЬ</w:t>
      </w:r>
    </w:p>
    <w:p w:rsidR="001F4F19" w:rsidRPr="001F4F19" w:rsidRDefault="001F4F19" w:rsidP="001F4F19">
      <w:pPr>
        <w:spacing w:after="0" w:line="480" w:lineRule="auto"/>
        <w:jc w:val="center"/>
        <w:rPr>
          <w:rFonts w:ascii="Times New Roman" w:hAnsi="Times New Roman"/>
          <w:sz w:val="24"/>
          <w:szCs w:val="24"/>
        </w:rPr>
      </w:pPr>
      <w:r w:rsidRPr="001F4F19">
        <w:rPr>
          <w:rFonts w:ascii="Times New Roman" w:hAnsi="Times New Roman"/>
          <w:sz w:val="24"/>
          <w:szCs w:val="24"/>
        </w:rPr>
        <w:t>АДМИНИСТРАЦИЯ ДУБРОВСКОГО РАЙОНА</w:t>
      </w:r>
    </w:p>
    <w:p w:rsidR="001F4F19" w:rsidRPr="001F4F19" w:rsidRDefault="001F4F19" w:rsidP="001F4F19">
      <w:pPr>
        <w:spacing w:after="0" w:line="480" w:lineRule="auto"/>
        <w:jc w:val="center"/>
        <w:rPr>
          <w:rFonts w:ascii="Times New Roman" w:hAnsi="Times New Roman"/>
          <w:sz w:val="24"/>
          <w:szCs w:val="24"/>
        </w:rPr>
      </w:pPr>
      <w:r w:rsidRPr="001F4F19">
        <w:rPr>
          <w:rFonts w:ascii="Times New Roman" w:hAnsi="Times New Roman"/>
          <w:sz w:val="24"/>
          <w:szCs w:val="24"/>
        </w:rPr>
        <w:t>ПОСТАНОВЛЕНИЕ</w:t>
      </w:r>
    </w:p>
    <w:p w:rsidR="001F4F19" w:rsidRPr="001F4F19" w:rsidRDefault="001F4F19" w:rsidP="001F4F19">
      <w:pPr>
        <w:spacing w:after="0" w:line="240" w:lineRule="auto"/>
        <w:jc w:val="both"/>
        <w:rPr>
          <w:rFonts w:ascii="Times New Roman" w:hAnsi="Times New Roman"/>
          <w:sz w:val="24"/>
          <w:szCs w:val="24"/>
        </w:rPr>
      </w:pPr>
      <w:r w:rsidRPr="001F4F19">
        <w:rPr>
          <w:rFonts w:ascii="Times New Roman" w:hAnsi="Times New Roman"/>
          <w:sz w:val="24"/>
          <w:szCs w:val="24"/>
        </w:rPr>
        <w:t>от 24.12.2021 г.                                                                                                                           № 712</w:t>
      </w:r>
    </w:p>
    <w:p w:rsidR="001F4F19" w:rsidRPr="001F4F19" w:rsidRDefault="001F4F19" w:rsidP="001F4F19">
      <w:pPr>
        <w:spacing w:after="0" w:line="480" w:lineRule="auto"/>
        <w:jc w:val="both"/>
        <w:rPr>
          <w:rFonts w:ascii="Times New Roman" w:hAnsi="Times New Roman"/>
          <w:sz w:val="24"/>
          <w:szCs w:val="24"/>
        </w:rPr>
      </w:pPr>
      <w:r w:rsidRPr="001F4F19">
        <w:rPr>
          <w:rFonts w:ascii="Times New Roman" w:hAnsi="Times New Roman"/>
          <w:sz w:val="24"/>
          <w:szCs w:val="24"/>
        </w:rPr>
        <w:t xml:space="preserve">  п. Дубровка</w:t>
      </w:r>
    </w:p>
    <w:p w:rsidR="001F4F19" w:rsidRPr="001F4F19" w:rsidRDefault="001F4F19" w:rsidP="001F4F19">
      <w:pPr>
        <w:spacing w:after="0" w:line="240" w:lineRule="auto"/>
        <w:jc w:val="both"/>
        <w:rPr>
          <w:rFonts w:ascii="Times New Roman" w:hAnsi="Times New Roman"/>
          <w:sz w:val="24"/>
          <w:szCs w:val="24"/>
        </w:rPr>
      </w:pPr>
      <w:r w:rsidRPr="001F4F19">
        <w:rPr>
          <w:rFonts w:ascii="Times New Roman" w:hAnsi="Times New Roman"/>
          <w:sz w:val="24"/>
          <w:szCs w:val="24"/>
        </w:rPr>
        <w:t>Об отмене постановления администрации</w:t>
      </w:r>
    </w:p>
    <w:p w:rsidR="001F4F19" w:rsidRPr="001F4F19" w:rsidRDefault="001F4F19" w:rsidP="001F4F19">
      <w:pPr>
        <w:spacing w:after="0" w:line="240" w:lineRule="auto"/>
        <w:jc w:val="both"/>
        <w:rPr>
          <w:rFonts w:ascii="Times New Roman" w:hAnsi="Times New Roman"/>
          <w:sz w:val="24"/>
          <w:szCs w:val="24"/>
        </w:rPr>
      </w:pPr>
      <w:r w:rsidRPr="001F4F19">
        <w:rPr>
          <w:rFonts w:ascii="Times New Roman" w:hAnsi="Times New Roman"/>
          <w:sz w:val="24"/>
          <w:szCs w:val="24"/>
        </w:rPr>
        <w:t>Дубровского района от 28.07.2016 № 295</w:t>
      </w:r>
    </w:p>
    <w:p w:rsidR="001F4F19" w:rsidRPr="001F4F19" w:rsidRDefault="001F4F19" w:rsidP="001F4F19">
      <w:pPr>
        <w:spacing w:after="0" w:line="240" w:lineRule="auto"/>
        <w:jc w:val="both"/>
        <w:rPr>
          <w:rFonts w:ascii="Times New Roman" w:hAnsi="Times New Roman"/>
          <w:sz w:val="24"/>
          <w:szCs w:val="24"/>
        </w:rPr>
      </w:pPr>
      <w:r w:rsidRPr="001F4F19">
        <w:rPr>
          <w:rFonts w:ascii="Times New Roman" w:hAnsi="Times New Roman"/>
          <w:sz w:val="24"/>
          <w:szCs w:val="24"/>
        </w:rPr>
        <w:t>«Об утверждении административного регламента</w:t>
      </w:r>
    </w:p>
    <w:p w:rsidR="001F4F19" w:rsidRPr="001F4F19" w:rsidRDefault="001F4F19" w:rsidP="001F4F19">
      <w:pPr>
        <w:spacing w:after="0" w:line="240" w:lineRule="auto"/>
        <w:jc w:val="both"/>
        <w:rPr>
          <w:rFonts w:ascii="Times New Roman" w:hAnsi="Times New Roman"/>
          <w:sz w:val="24"/>
          <w:szCs w:val="24"/>
        </w:rPr>
      </w:pPr>
      <w:r w:rsidRPr="001F4F19">
        <w:rPr>
          <w:rFonts w:ascii="Times New Roman" w:hAnsi="Times New Roman"/>
          <w:sz w:val="24"/>
          <w:szCs w:val="24"/>
        </w:rPr>
        <w:t>по исполнению муниципальной функции по</w:t>
      </w:r>
    </w:p>
    <w:p w:rsidR="001F4F19" w:rsidRPr="001F4F19" w:rsidRDefault="001F4F19" w:rsidP="001F4F19">
      <w:pPr>
        <w:spacing w:after="0" w:line="240" w:lineRule="auto"/>
        <w:jc w:val="both"/>
        <w:rPr>
          <w:rFonts w:ascii="Times New Roman" w:hAnsi="Times New Roman"/>
          <w:sz w:val="24"/>
          <w:szCs w:val="24"/>
        </w:rPr>
      </w:pPr>
      <w:r w:rsidRPr="001F4F19">
        <w:rPr>
          <w:rFonts w:ascii="Times New Roman" w:hAnsi="Times New Roman"/>
          <w:sz w:val="24"/>
          <w:szCs w:val="24"/>
        </w:rPr>
        <w:t>осуществлению контроля в области использования</w:t>
      </w:r>
    </w:p>
    <w:p w:rsidR="001F4F19" w:rsidRPr="001F4F19" w:rsidRDefault="001F4F19" w:rsidP="001F4F19">
      <w:pPr>
        <w:spacing w:after="0" w:line="240" w:lineRule="auto"/>
        <w:jc w:val="both"/>
        <w:rPr>
          <w:rFonts w:ascii="Times New Roman" w:hAnsi="Times New Roman"/>
          <w:sz w:val="24"/>
          <w:szCs w:val="24"/>
        </w:rPr>
      </w:pPr>
      <w:r w:rsidRPr="001F4F19">
        <w:rPr>
          <w:rFonts w:ascii="Times New Roman" w:hAnsi="Times New Roman"/>
          <w:sz w:val="24"/>
          <w:szCs w:val="24"/>
        </w:rPr>
        <w:t>и охраны недр при добыче общераспространенных</w:t>
      </w:r>
    </w:p>
    <w:p w:rsidR="001F4F19" w:rsidRPr="001F4F19" w:rsidRDefault="001F4F19" w:rsidP="001F4F19">
      <w:pPr>
        <w:spacing w:after="0" w:line="240" w:lineRule="auto"/>
        <w:jc w:val="both"/>
        <w:rPr>
          <w:rFonts w:ascii="Times New Roman" w:hAnsi="Times New Roman"/>
          <w:sz w:val="24"/>
          <w:szCs w:val="24"/>
        </w:rPr>
      </w:pPr>
      <w:r w:rsidRPr="001F4F19">
        <w:rPr>
          <w:rFonts w:ascii="Times New Roman" w:hAnsi="Times New Roman"/>
          <w:sz w:val="24"/>
          <w:szCs w:val="24"/>
        </w:rPr>
        <w:t>полезных ископаемых, а также при строительстве</w:t>
      </w:r>
    </w:p>
    <w:p w:rsidR="001F4F19" w:rsidRPr="001F4F19" w:rsidRDefault="001F4F19" w:rsidP="001F4F19">
      <w:pPr>
        <w:spacing w:after="0" w:line="240" w:lineRule="auto"/>
        <w:jc w:val="both"/>
        <w:rPr>
          <w:rFonts w:ascii="Times New Roman" w:hAnsi="Times New Roman"/>
          <w:sz w:val="24"/>
          <w:szCs w:val="24"/>
        </w:rPr>
      </w:pPr>
      <w:r w:rsidRPr="001F4F19">
        <w:rPr>
          <w:rFonts w:ascii="Times New Roman" w:hAnsi="Times New Roman"/>
          <w:sz w:val="24"/>
          <w:szCs w:val="24"/>
        </w:rPr>
        <w:t>подземных сооружений, не связанных с добычей</w:t>
      </w:r>
    </w:p>
    <w:p w:rsidR="001F4F19" w:rsidRPr="001F4F19" w:rsidRDefault="001F4F19" w:rsidP="001F4F19">
      <w:pPr>
        <w:spacing w:after="0" w:line="240" w:lineRule="auto"/>
        <w:jc w:val="both"/>
        <w:rPr>
          <w:rFonts w:ascii="Times New Roman" w:hAnsi="Times New Roman"/>
          <w:sz w:val="24"/>
          <w:szCs w:val="24"/>
        </w:rPr>
      </w:pPr>
      <w:r w:rsidRPr="001F4F19">
        <w:rPr>
          <w:rFonts w:ascii="Times New Roman" w:hAnsi="Times New Roman"/>
          <w:sz w:val="24"/>
          <w:szCs w:val="24"/>
        </w:rPr>
        <w:t>полезных ископаемых, на территории «Дубровского</w:t>
      </w:r>
    </w:p>
    <w:p w:rsidR="001F4F19" w:rsidRPr="001F4F19" w:rsidRDefault="001F4F19" w:rsidP="001F4F19">
      <w:pPr>
        <w:spacing w:after="0" w:line="240" w:lineRule="auto"/>
        <w:jc w:val="both"/>
        <w:rPr>
          <w:rFonts w:ascii="Times New Roman" w:hAnsi="Times New Roman"/>
          <w:sz w:val="24"/>
          <w:szCs w:val="24"/>
        </w:rPr>
      </w:pPr>
      <w:r w:rsidRPr="001F4F19">
        <w:rPr>
          <w:rFonts w:ascii="Times New Roman" w:hAnsi="Times New Roman"/>
          <w:sz w:val="24"/>
          <w:szCs w:val="24"/>
        </w:rPr>
        <w:t>городского поселения»»</w:t>
      </w:r>
    </w:p>
    <w:p w:rsidR="001F4F19" w:rsidRPr="001F4F19" w:rsidRDefault="001F4F19" w:rsidP="001F4F19">
      <w:pPr>
        <w:spacing w:after="0" w:line="240" w:lineRule="auto"/>
        <w:jc w:val="both"/>
        <w:rPr>
          <w:rFonts w:ascii="Times New Roman" w:hAnsi="Times New Roman"/>
          <w:sz w:val="24"/>
          <w:szCs w:val="24"/>
        </w:rPr>
      </w:pPr>
    </w:p>
    <w:p w:rsidR="001F4F19" w:rsidRPr="001F4F19" w:rsidRDefault="001F4F19" w:rsidP="001F4F19">
      <w:pPr>
        <w:spacing w:after="0" w:line="240" w:lineRule="auto"/>
        <w:jc w:val="both"/>
        <w:rPr>
          <w:rFonts w:ascii="Times New Roman" w:hAnsi="Times New Roman"/>
          <w:sz w:val="24"/>
          <w:szCs w:val="24"/>
        </w:rPr>
      </w:pPr>
    </w:p>
    <w:p w:rsidR="001F4F19" w:rsidRPr="001F4F19" w:rsidRDefault="001F4F19" w:rsidP="001F4F19">
      <w:pPr>
        <w:spacing w:after="0" w:line="240" w:lineRule="auto"/>
        <w:ind w:firstLine="709"/>
        <w:jc w:val="both"/>
        <w:rPr>
          <w:rFonts w:ascii="Times New Roman" w:hAnsi="Times New Roman"/>
          <w:sz w:val="24"/>
          <w:szCs w:val="24"/>
        </w:rPr>
      </w:pPr>
      <w:r w:rsidRPr="001F4F19">
        <w:rPr>
          <w:rFonts w:ascii="Times New Roman" w:hAnsi="Times New Roman"/>
          <w:sz w:val="24"/>
          <w:szCs w:val="24"/>
        </w:rPr>
        <w:t>В соответствии с Федеральным законом от 11.06.2021 N 170-ФЗ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 на основании протеста природоохранного прокурора Брянской природоохранной прокуратуры Брянской области от 24.11.2021 № 55-2021, в целях приведения нормативных правовых актов администрации Дубровского района в соответствие с действующим законодательством Российской Федерации</w:t>
      </w:r>
    </w:p>
    <w:p w:rsidR="001F4F19" w:rsidRPr="001F4F19" w:rsidRDefault="001F4F19" w:rsidP="001F4F19">
      <w:pPr>
        <w:spacing w:after="0" w:line="240" w:lineRule="auto"/>
        <w:ind w:firstLine="709"/>
        <w:jc w:val="both"/>
        <w:rPr>
          <w:rFonts w:ascii="Times New Roman" w:hAnsi="Times New Roman"/>
          <w:sz w:val="24"/>
          <w:szCs w:val="24"/>
        </w:rPr>
      </w:pPr>
    </w:p>
    <w:p w:rsidR="001F4F19" w:rsidRPr="001F4F19" w:rsidRDefault="001F4F19" w:rsidP="001F4F19">
      <w:pPr>
        <w:spacing w:after="0" w:line="240" w:lineRule="auto"/>
        <w:jc w:val="both"/>
        <w:rPr>
          <w:rFonts w:ascii="Times New Roman" w:hAnsi="Times New Roman"/>
          <w:sz w:val="24"/>
          <w:szCs w:val="24"/>
        </w:rPr>
      </w:pPr>
      <w:r w:rsidRPr="001F4F19">
        <w:rPr>
          <w:rFonts w:ascii="Times New Roman" w:hAnsi="Times New Roman"/>
          <w:sz w:val="24"/>
          <w:szCs w:val="24"/>
        </w:rPr>
        <w:t>ПОСТАНОВЛЯЮ:</w:t>
      </w:r>
    </w:p>
    <w:p w:rsidR="001F4F19" w:rsidRPr="001F4F19" w:rsidRDefault="001F4F19" w:rsidP="001F4F19">
      <w:pPr>
        <w:spacing w:after="0" w:line="240" w:lineRule="auto"/>
        <w:jc w:val="both"/>
        <w:rPr>
          <w:rFonts w:ascii="Times New Roman" w:hAnsi="Times New Roman"/>
          <w:sz w:val="24"/>
          <w:szCs w:val="24"/>
        </w:rPr>
      </w:pPr>
    </w:p>
    <w:p w:rsidR="001F4F19" w:rsidRPr="001F4F19" w:rsidRDefault="001F4F19" w:rsidP="008E4A57">
      <w:pPr>
        <w:numPr>
          <w:ilvl w:val="0"/>
          <w:numId w:val="16"/>
        </w:numPr>
        <w:spacing w:after="0" w:line="240" w:lineRule="auto"/>
        <w:jc w:val="both"/>
        <w:rPr>
          <w:rFonts w:ascii="Times New Roman" w:hAnsi="Times New Roman"/>
          <w:sz w:val="24"/>
          <w:szCs w:val="24"/>
        </w:rPr>
      </w:pPr>
      <w:r w:rsidRPr="001F4F19">
        <w:rPr>
          <w:rFonts w:ascii="Times New Roman" w:hAnsi="Times New Roman"/>
          <w:sz w:val="24"/>
          <w:szCs w:val="24"/>
        </w:rPr>
        <w:t>Отменить постановление администрации Дубровского района от 28.07.2016 № 295 «Об утверждении административного регламента по исполнению муниципальной функции по осуществлению контроля в области использования и охраны недр при добыче общераспространенных полезных ископаемых, а также при строительстве подземных сооружений, не связанных с добычей полезных ископаемых, на территории «Дубровского городского поселения».</w:t>
      </w:r>
    </w:p>
    <w:p w:rsidR="001F4F19" w:rsidRPr="001F4F19" w:rsidRDefault="001F4F19" w:rsidP="008E4A57">
      <w:pPr>
        <w:numPr>
          <w:ilvl w:val="0"/>
          <w:numId w:val="16"/>
        </w:numPr>
        <w:spacing w:after="0" w:line="240" w:lineRule="auto"/>
        <w:ind w:left="0" w:firstLine="709"/>
        <w:jc w:val="both"/>
        <w:rPr>
          <w:rFonts w:ascii="Times New Roman" w:hAnsi="Times New Roman"/>
          <w:sz w:val="24"/>
          <w:szCs w:val="24"/>
        </w:rPr>
      </w:pPr>
      <w:r w:rsidRPr="001F4F19">
        <w:rPr>
          <w:rFonts w:ascii="Times New Roman" w:eastAsia="Calibri" w:hAnsi="Times New Roman"/>
          <w:sz w:val="24"/>
          <w:szCs w:val="24"/>
          <w:lang w:eastAsia="en-US"/>
        </w:rPr>
        <w:t xml:space="preserve">Постановление опубликовать в периодическом печатном средстве массовой информации «Вестник Дубровского района» </w:t>
      </w:r>
      <w:r w:rsidRPr="001F4F19">
        <w:rPr>
          <w:rFonts w:ascii="Times New Roman" w:hAnsi="Times New Roman"/>
          <w:sz w:val="24"/>
          <w:szCs w:val="24"/>
        </w:rPr>
        <w:t>и разместить на сайте Дубровского муниципального района Брянской области в сети «Интернет».</w:t>
      </w:r>
    </w:p>
    <w:p w:rsidR="001F4F19" w:rsidRPr="001F4F19" w:rsidRDefault="001F4F19" w:rsidP="008E4A57">
      <w:pPr>
        <w:numPr>
          <w:ilvl w:val="0"/>
          <w:numId w:val="16"/>
        </w:numPr>
        <w:spacing w:after="0" w:line="240" w:lineRule="auto"/>
        <w:ind w:left="0" w:firstLine="709"/>
        <w:jc w:val="both"/>
        <w:rPr>
          <w:rFonts w:ascii="Times New Roman" w:hAnsi="Times New Roman"/>
          <w:sz w:val="24"/>
          <w:szCs w:val="24"/>
        </w:rPr>
      </w:pPr>
      <w:r w:rsidRPr="001F4F19">
        <w:rPr>
          <w:rFonts w:ascii="Times New Roman" w:hAnsi="Times New Roman"/>
          <w:sz w:val="24"/>
          <w:szCs w:val="24"/>
        </w:rPr>
        <w:t xml:space="preserve">Контроль за исполнением настоящего постановления возложить на председателя Комитета имущественных отношений администрации Дубровского района </w:t>
      </w:r>
      <w:proofErr w:type="spellStart"/>
      <w:r w:rsidRPr="001F4F19">
        <w:rPr>
          <w:rFonts w:ascii="Times New Roman" w:hAnsi="Times New Roman"/>
          <w:sz w:val="24"/>
          <w:szCs w:val="24"/>
        </w:rPr>
        <w:t>Карандину</w:t>
      </w:r>
      <w:proofErr w:type="spellEnd"/>
      <w:r w:rsidRPr="001F4F19">
        <w:rPr>
          <w:rFonts w:ascii="Times New Roman" w:hAnsi="Times New Roman"/>
          <w:sz w:val="24"/>
          <w:szCs w:val="24"/>
        </w:rPr>
        <w:t xml:space="preserve"> И.В.</w:t>
      </w:r>
    </w:p>
    <w:p w:rsidR="001F4F19" w:rsidRPr="001F4F19" w:rsidRDefault="001F4F19" w:rsidP="008E4A57">
      <w:pPr>
        <w:numPr>
          <w:ilvl w:val="0"/>
          <w:numId w:val="16"/>
        </w:numPr>
        <w:spacing w:after="0" w:line="240" w:lineRule="auto"/>
        <w:ind w:left="0" w:firstLine="709"/>
        <w:jc w:val="both"/>
        <w:rPr>
          <w:rFonts w:ascii="Times New Roman" w:hAnsi="Times New Roman"/>
          <w:sz w:val="24"/>
          <w:szCs w:val="24"/>
        </w:rPr>
      </w:pPr>
      <w:r w:rsidRPr="001F4F19">
        <w:rPr>
          <w:rFonts w:ascii="Times New Roman" w:eastAsia="Calibri" w:hAnsi="Times New Roman"/>
          <w:sz w:val="24"/>
          <w:szCs w:val="24"/>
          <w:lang w:eastAsia="en-US"/>
        </w:rPr>
        <w:t>Постановление вступает в силу с момента его официального опубликования.</w:t>
      </w:r>
    </w:p>
    <w:p w:rsidR="001F4F19" w:rsidRPr="001F4F19" w:rsidRDefault="001F4F19" w:rsidP="001F4F19">
      <w:pPr>
        <w:spacing w:after="0" w:line="240" w:lineRule="auto"/>
        <w:jc w:val="both"/>
        <w:rPr>
          <w:rFonts w:ascii="Times New Roman" w:hAnsi="Times New Roman"/>
          <w:sz w:val="24"/>
          <w:szCs w:val="24"/>
        </w:rPr>
      </w:pPr>
    </w:p>
    <w:p w:rsidR="001F4F19" w:rsidRPr="001F4F19" w:rsidRDefault="001F4F19" w:rsidP="001F4F19">
      <w:pPr>
        <w:spacing w:after="0" w:line="240" w:lineRule="auto"/>
        <w:jc w:val="both"/>
        <w:rPr>
          <w:rFonts w:ascii="Times New Roman" w:hAnsi="Times New Roman"/>
          <w:sz w:val="24"/>
          <w:szCs w:val="24"/>
        </w:rPr>
      </w:pPr>
      <w:r w:rsidRPr="001F4F19">
        <w:rPr>
          <w:rFonts w:ascii="Times New Roman" w:hAnsi="Times New Roman"/>
          <w:sz w:val="24"/>
          <w:szCs w:val="24"/>
        </w:rPr>
        <w:t xml:space="preserve">Глава администрации </w:t>
      </w:r>
    </w:p>
    <w:p w:rsidR="001F4F19" w:rsidRDefault="001F4F19" w:rsidP="001F4F19">
      <w:pPr>
        <w:spacing w:after="0" w:line="240" w:lineRule="auto"/>
        <w:jc w:val="both"/>
        <w:rPr>
          <w:rFonts w:ascii="Times New Roman" w:hAnsi="Times New Roman"/>
          <w:sz w:val="24"/>
          <w:szCs w:val="24"/>
        </w:rPr>
      </w:pPr>
      <w:r w:rsidRPr="001F4F19">
        <w:rPr>
          <w:rFonts w:ascii="Times New Roman" w:hAnsi="Times New Roman"/>
          <w:sz w:val="24"/>
          <w:szCs w:val="24"/>
        </w:rPr>
        <w:t xml:space="preserve">Дубровского района                                                                                                     И.А. </w:t>
      </w:r>
      <w:proofErr w:type="spellStart"/>
      <w:r w:rsidRPr="001F4F19">
        <w:rPr>
          <w:rFonts w:ascii="Times New Roman" w:hAnsi="Times New Roman"/>
          <w:sz w:val="24"/>
          <w:szCs w:val="24"/>
        </w:rPr>
        <w:t>Шевелёв</w:t>
      </w:r>
      <w:proofErr w:type="spellEnd"/>
    </w:p>
    <w:p w:rsidR="003D567C" w:rsidRDefault="003D567C" w:rsidP="001F4F19">
      <w:pPr>
        <w:spacing w:after="0" w:line="240" w:lineRule="auto"/>
        <w:jc w:val="both"/>
        <w:rPr>
          <w:rFonts w:ascii="Times New Roman" w:hAnsi="Times New Roman"/>
          <w:sz w:val="24"/>
          <w:szCs w:val="24"/>
        </w:rPr>
      </w:pPr>
    </w:p>
    <w:p w:rsidR="003D567C" w:rsidRDefault="003D567C" w:rsidP="001F4F19">
      <w:pPr>
        <w:spacing w:after="0" w:line="240" w:lineRule="auto"/>
        <w:jc w:val="both"/>
        <w:rPr>
          <w:rFonts w:ascii="Times New Roman" w:hAnsi="Times New Roman"/>
          <w:sz w:val="24"/>
          <w:szCs w:val="24"/>
        </w:rPr>
      </w:pPr>
    </w:p>
    <w:p w:rsidR="00DF58CA" w:rsidRDefault="00DF58CA" w:rsidP="001F4F19">
      <w:pPr>
        <w:spacing w:after="0" w:line="240" w:lineRule="auto"/>
        <w:jc w:val="both"/>
        <w:rPr>
          <w:rFonts w:ascii="Times New Roman" w:hAnsi="Times New Roman"/>
          <w:sz w:val="24"/>
          <w:szCs w:val="24"/>
        </w:rPr>
      </w:pPr>
    </w:p>
    <w:p w:rsidR="00DF58CA" w:rsidRDefault="00DF58CA" w:rsidP="001F4F19">
      <w:pPr>
        <w:spacing w:after="0" w:line="240" w:lineRule="auto"/>
        <w:jc w:val="both"/>
        <w:rPr>
          <w:rFonts w:ascii="Times New Roman" w:hAnsi="Times New Roman"/>
          <w:sz w:val="24"/>
          <w:szCs w:val="24"/>
        </w:rPr>
      </w:pPr>
    </w:p>
    <w:p w:rsidR="00DF58CA" w:rsidRDefault="00DF58CA" w:rsidP="001F4F19">
      <w:pPr>
        <w:spacing w:after="0" w:line="240" w:lineRule="auto"/>
        <w:jc w:val="both"/>
        <w:rPr>
          <w:rFonts w:ascii="Times New Roman" w:hAnsi="Times New Roman"/>
          <w:sz w:val="24"/>
          <w:szCs w:val="24"/>
        </w:rPr>
      </w:pPr>
    </w:p>
    <w:p w:rsidR="00DF58CA" w:rsidRDefault="00DF58CA" w:rsidP="001F4F19">
      <w:pPr>
        <w:spacing w:after="0" w:line="240" w:lineRule="auto"/>
        <w:jc w:val="both"/>
        <w:rPr>
          <w:rFonts w:ascii="Times New Roman" w:hAnsi="Times New Roman"/>
          <w:sz w:val="24"/>
          <w:szCs w:val="24"/>
        </w:rPr>
      </w:pPr>
    </w:p>
    <w:p w:rsidR="00DF58CA" w:rsidRDefault="00DF58CA" w:rsidP="001F4F19">
      <w:pPr>
        <w:spacing w:after="0" w:line="240" w:lineRule="auto"/>
        <w:jc w:val="both"/>
        <w:rPr>
          <w:rFonts w:ascii="Times New Roman" w:hAnsi="Times New Roman"/>
          <w:sz w:val="24"/>
          <w:szCs w:val="24"/>
        </w:rPr>
      </w:pPr>
    </w:p>
    <w:p w:rsidR="00DF58CA" w:rsidRDefault="00DF58CA" w:rsidP="001F4F19">
      <w:pPr>
        <w:spacing w:after="0" w:line="240" w:lineRule="auto"/>
        <w:jc w:val="both"/>
        <w:rPr>
          <w:rFonts w:ascii="Times New Roman" w:hAnsi="Times New Roman"/>
          <w:sz w:val="24"/>
          <w:szCs w:val="24"/>
        </w:rPr>
      </w:pPr>
    </w:p>
    <w:p w:rsidR="003D567C" w:rsidRDefault="003D567C" w:rsidP="001F4F19">
      <w:pPr>
        <w:spacing w:after="0" w:line="240" w:lineRule="auto"/>
        <w:jc w:val="both"/>
        <w:rPr>
          <w:rFonts w:ascii="Times New Roman" w:hAnsi="Times New Roman"/>
          <w:sz w:val="24"/>
          <w:szCs w:val="24"/>
        </w:rPr>
      </w:pPr>
    </w:p>
    <w:p w:rsidR="003D567C" w:rsidRPr="00D35451" w:rsidRDefault="00D35451" w:rsidP="00D35451">
      <w:pPr>
        <w:pStyle w:val="afd"/>
        <w:ind w:left="2148"/>
        <w:rPr>
          <w:sz w:val="24"/>
          <w:szCs w:val="24"/>
        </w:rPr>
      </w:pPr>
      <w:r>
        <w:rPr>
          <w:sz w:val="24"/>
          <w:szCs w:val="24"/>
        </w:rPr>
        <w:lastRenderedPageBreak/>
        <w:t>1.5.</w:t>
      </w:r>
      <w:proofErr w:type="gramStart"/>
      <w:r>
        <w:rPr>
          <w:sz w:val="24"/>
          <w:szCs w:val="24"/>
        </w:rPr>
        <w:t>14.</w:t>
      </w:r>
      <w:r w:rsidR="003D567C" w:rsidRPr="00D35451">
        <w:rPr>
          <w:sz w:val="24"/>
          <w:szCs w:val="24"/>
        </w:rPr>
        <w:t>Российская</w:t>
      </w:r>
      <w:proofErr w:type="gramEnd"/>
      <w:r w:rsidR="003D567C" w:rsidRPr="00D35451">
        <w:rPr>
          <w:sz w:val="24"/>
          <w:szCs w:val="24"/>
        </w:rPr>
        <w:t xml:space="preserve"> Федерация</w:t>
      </w:r>
    </w:p>
    <w:p w:rsidR="003D567C" w:rsidRPr="00DF58CA" w:rsidRDefault="003D567C" w:rsidP="003D567C">
      <w:pPr>
        <w:spacing w:after="0" w:line="240" w:lineRule="auto"/>
        <w:jc w:val="center"/>
        <w:rPr>
          <w:rFonts w:ascii="Times New Roman" w:hAnsi="Times New Roman"/>
          <w:sz w:val="24"/>
          <w:szCs w:val="24"/>
        </w:rPr>
      </w:pPr>
      <w:r w:rsidRPr="00DF58CA">
        <w:rPr>
          <w:rFonts w:ascii="Times New Roman" w:hAnsi="Times New Roman"/>
          <w:sz w:val="24"/>
          <w:szCs w:val="24"/>
        </w:rPr>
        <w:t>БРЯНСКАЯ ОБЛАСТЬ</w:t>
      </w:r>
    </w:p>
    <w:p w:rsidR="003D567C" w:rsidRPr="00DF58CA" w:rsidRDefault="003D567C" w:rsidP="00DF58CA">
      <w:pPr>
        <w:spacing w:after="0" w:line="240" w:lineRule="auto"/>
        <w:jc w:val="center"/>
        <w:rPr>
          <w:rFonts w:ascii="Times New Roman" w:hAnsi="Times New Roman"/>
          <w:sz w:val="24"/>
          <w:szCs w:val="24"/>
        </w:rPr>
      </w:pPr>
      <w:r w:rsidRPr="00DF58CA">
        <w:rPr>
          <w:rFonts w:ascii="Times New Roman" w:hAnsi="Times New Roman"/>
          <w:sz w:val="24"/>
          <w:szCs w:val="24"/>
        </w:rPr>
        <w:t>А</w:t>
      </w:r>
      <w:r w:rsidR="00DF58CA">
        <w:rPr>
          <w:rFonts w:ascii="Times New Roman" w:hAnsi="Times New Roman"/>
          <w:sz w:val="24"/>
          <w:szCs w:val="24"/>
        </w:rPr>
        <w:t>ДМИНИСТРАЦИЯ ДУБРОВСКОГО РАЙОНА</w:t>
      </w:r>
    </w:p>
    <w:p w:rsidR="003D567C" w:rsidRPr="00DF58CA" w:rsidRDefault="003D567C" w:rsidP="003D567C">
      <w:pPr>
        <w:spacing w:after="0" w:line="480" w:lineRule="auto"/>
        <w:jc w:val="center"/>
        <w:rPr>
          <w:rFonts w:ascii="Times New Roman" w:hAnsi="Times New Roman"/>
          <w:sz w:val="24"/>
          <w:szCs w:val="24"/>
        </w:rPr>
      </w:pPr>
      <w:r w:rsidRPr="00DF58CA">
        <w:rPr>
          <w:rFonts w:ascii="Times New Roman" w:hAnsi="Times New Roman"/>
          <w:sz w:val="24"/>
          <w:szCs w:val="24"/>
        </w:rPr>
        <w:t>ПОСТАНОВЛЕНИЕ</w:t>
      </w:r>
    </w:p>
    <w:p w:rsidR="003D567C" w:rsidRPr="00DF58CA" w:rsidRDefault="003D567C" w:rsidP="003D567C">
      <w:pPr>
        <w:spacing w:after="0" w:line="240" w:lineRule="auto"/>
        <w:jc w:val="both"/>
        <w:rPr>
          <w:rFonts w:ascii="Times New Roman" w:hAnsi="Times New Roman"/>
          <w:sz w:val="24"/>
          <w:szCs w:val="24"/>
        </w:rPr>
      </w:pPr>
      <w:r w:rsidRPr="00DF58CA">
        <w:rPr>
          <w:rFonts w:ascii="Times New Roman" w:hAnsi="Times New Roman"/>
          <w:sz w:val="24"/>
          <w:szCs w:val="24"/>
        </w:rPr>
        <w:t xml:space="preserve">от 24.12.2021 г.                                                                                                    № 713     </w:t>
      </w:r>
    </w:p>
    <w:p w:rsidR="003D567C" w:rsidRPr="00DF58CA" w:rsidRDefault="003D567C" w:rsidP="003D567C">
      <w:pPr>
        <w:spacing w:after="0" w:line="480" w:lineRule="auto"/>
        <w:jc w:val="both"/>
        <w:rPr>
          <w:rFonts w:ascii="Times New Roman" w:hAnsi="Times New Roman"/>
          <w:sz w:val="24"/>
          <w:szCs w:val="24"/>
        </w:rPr>
      </w:pPr>
      <w:r w:rsidRPr="00DF58CA">
        <w:rPr>
          <w:rFonts w:ascii="Times New Roman" w:hAnsi="Times New Roman"/>
          <w:sz w:val="24"/>
          <w:szCs w:val="24"/>
        </w:rPr>
        <w:t xml:space="preserve">  п. Дубровка</w:t>
      </w:r>
    </w:p>
    <w:p w:rsidR="003D567C" w:rsidRPr="00DF58CA" w:rsidRDefault="003D567C" w:rsidP="003D567C">
      <w:pPr>
        <w:spacing w:after="0" w:line="240" w:lineRule="auto"/>
        <w:jc w:val="both"/>
        <w:rPr>
          <w:rFonts w:ascii="Times New Roman" w:hAnsi="Times New Roman"/>
          <w:sz w:val="24"/>
          <w:szCs w:val="24"/>
        </w:rPr>
      </w:pPr>
      <w:r w:rsidRPr="00DF58CA">
        <w:rPr>
          <w:rFonts w:ascii="Times New Roman" w:hAnsi="Times New Roman"/>
          <w:sz w:val="24"/>
          <w:szCs w:val="24"/>
        </w:rPr>
        <w:t>Об организации и проведении открытого конкурса</w:t>
      </w:r>
    </w:p>
    <w:p w:rsidR="003D567C" w:rsidRPr="00DF58CA" w:rsidRDefault="003D567C" w:rsidP="003D567C">
      <w:pPr>
        <w:spacing w:after="0" w:line="240" w:lineRule="auto"/>
        <w:jc w:val="both"/>
        <w:rPr>
          <w:rFonts w:ascii="Times New Roman" w:hAnsi="Times New Roman"/>
          <w:sz w:val="24"/>
          <w:szCs w:val="24"/>
        </w:rPr>
      </w:pPr>
      <w:r w:rsidRPr="00DF58CA">
        <w:rPr>
          <w:rFonts w:ascii="Times New Roman" w:hAnsi="Times New Roman"/>
          <w:sz w:val="24"/>
          <w:szCs w:val="24"/>
        </w:rPr>
        <w:t>по отбору управляющей организации</w:t>
      </w:r>
    </w:p>
    <w:p w:rsidR="003D567C" w:rsidRPr="00DF58CA" w:rsidRDefault="003D567C" w:rsidP="003D567C">
      <w:pPr>
        <w:spacing w:after="0" w:line="240" w:lineRule="auto"/>
        <w:jc w:val="both"/>
        <w:rPr>
          <w:rFonts w:ascii="Times New Roman" w:hAnsi="Times New Roman"/>
          <w:sz w:val="24"/>
          <w:szCs w:val="24"/>
        </w:rPr>
      </w:pPr>
      <w:r w:rsidRPr="00DF58CA">
        <w:rPr>
          <w:rFonts w:ascii="Times New Roman" w:hAnsi="Times New Roman"/>
          <w:sz w:val="24"/>
          <w:szCs w:val="24"/>
        </w:rPr>
        <w:t>для управления многоквартирными домами</w:t>
      </w:r>
    </w:p>
    <w:p w:rsidR="003D567C" w:rsidRPr="00DF58CA" w:rsidRDefault="003D567C" w:rsidP="003D567C">
      <w:pPr>
        <w:spacing w:after="0" w:line="240" w:lineRule="auto"/>
        <w:jc w:val="both"/>
        <w:rPr>
          <w:rFonts w:ascii="Times New Roman" w:hAnsi="Times New Roman"/>
          <w:sz w:val="24"/>
          <w:szCs w:val="24"/>
        </w:rPr>
      </w:pPr>
      <w:r w:rsidRPr="00DF58CA">
        <w:rPr>
          <w:rFonts w:ascii="Times New Roman" w:hAnsi="Times New Roman"/>
          <w:sz w:val="24"/>
          <w:szCs w:val="24"/>
        </w:rPr>
        <w:t>№№ 1,2,3,4,5,6,7,8,9,10,11,12,14,15,16,17,18,19,</w:t>
      </w:r>
    </w:p>
    <w:p w:rsidR="003D567C" w:rsidRPr="00DF58CA" w:rsidRDefault="003D567C" w:rsidP="003D567C">
      <w:pPr>
        <w:spacing w:after="0" w:line="240" w:lineRule="auto"/>
        <w:jc w:val="both"/>
        <w:rPr>
          <w:rFonts w:ascii="Times New Roman" w:hAnsi="Times New Roman"/>
          <w:sz w:val="24"/>
          <w:szCs w:val="24"/>
        </w:rPr>
      </w:pPr>
      <w:r w:rsidRPr="00DF58CA">
        <w:rPr>
          <w:rFonts w:ascii="Times New Roman" w:hAnsi="Times New Roman"/>
          <w:sz w:val="24"/>
          <w:szCs w:val="24"/>
        </w:rPr>
        <w:t>20,21,22,23,24,25,26,27,28,29,67,77,87,100,101,</w:t>
      </w:r>
    </w:p>
    <w:p w:rsidR="003D567C" w:rsidRPr="00DF58CA" w:rsidRDefault="003D567C" w:rsidP="003D567C">
      <w:pPr>
        <w:spacing w:after="0" w:line="240" w:lineRule="auto"/>
        <w:jc w:val="both"/>
        <w:rPr>
          <w:rFonts w:ascii="Times New Roman" w:hAnsi="Times New Roman"/>
          <w:sz w:val="24"/>
          <w:szCs w:val="24"/>
        </w:rPr>
      </w:pPr>
      <w:r w:rsidRPr="00DF58CA">
        <w:rPr>
          <w:rFonts w:ascii="Times New Roman" w:hAnsi="Times New Roman"/>
          <w:sz w:val="24"/>
          <w:szCs w:val="24"/>
        </w:rPr>
        <w:t>расположенными в военном городке пос. Сеща</w:t>
      </w:r>
    </w:p>
    <w:p w:rsidR="003D567C" w:rsidRPr="00DF58CA" w:rsidRDefault="003D567C" w:rsidP="003D567C">
      <w:pPr>
        <w:spacing w:after="0" w:line="240" w:lineRule="auto"/>
        <w:jc w:val="both"/>
        <w:rPr>
          <w:rFonts w:ascii="Times New Roman" w:hAnsi="Times New Roman"/>
          <w:sz w:val="24"/>
          <w:szCs w:val="24"/>
        </w:rPr>
      </w:pPr>
      <w:r w:rsidRPr="00DF58CA">
        <w:rPr>
          <w:rFonts w:ascii="Times New Roman" w:hAnsi="Times New Roman"/>
          <w:sz w:val="24"/>
          <w:szCs w:val="24"/>
        </w:rPr>
        <w:t xml:space="preserve">Дубровского района Брянской области, в </w:t>
      </w:r>
    </w:p>
    <w:p w:rsidR="003D567C" w:rsidRPr="00DF58CA" w:rsidRDefault="003D567C" w:rsidP="003D567C">
      <w:pPr>
        <w:spacing w:after="0" w:line="240" w:lineRule="auto"/>
        <w:jc w:val="both"/>
        <w:rPr>
          <w:rFonts w:ascii="Times New Roman" w:hAnsi="Times New Roman"/>
          <w:sz w:val="24"/>
          <w:szCs w:val="24"/>
        </w:rPr>
      </w:pPr>
      <w:r w:rsidRPr="00DF58CA">
        <w:rPr>
          <w:rFonts w:ascii="Times New Roman" w:hAnsi="Times New Roman"/>
          <w:sz w:val="24"/>
          <w:szCs w:val="24"/>
        </w:rPr>
        <w:t xml:space="preserve">отношении которых собственником не выбран </w:t>
      </w:r>
    </w:p>
    <w:p w:rsidR="003D567C" w:rsidRPr="00DF58CA" w:rsidRDefault="003D567C" w:rsidP="003D567C">
      <w:pPr>
        <w:spacing w:after="0" w:line="240" w:lineRule="auto"/>
        <w:jc w:val="both"/>
        <w:rPr>
          <w:rFonts w:ascii="Times New Roman" w:hAnsi="Times New Roman"/>
          <w:sz w:val="24"/>
          <w:szCs w:val="24"/>
        </w:rPr>
      </w:pPr>
      <w:r w:rsidRPr="00DF58CA">
        <w:rPr>
          <w:rFonts w:ascii="Times New Roman" w:hAnsi="Times New Roman"/>
          <w:sz w:val="24"/>
          <w:szCs w:val="24"/>
        </w:rPr>
        <w:t xml:space="preserve">способ управления, в том числе, собственником </w:t>
      </w:r>
    </w:p>
    <w:p w:rsidR="003D567C" w:rsidRPr="00DF58CA" w:rsidRDefault="003D567C" w:rsidP="003D567C">
      <w:pPr>
        <w:spacing w:after="0" w:line="240" w:lineRule="auto"/>
        <w:jc w:val="both"/>
        <w:rPr>
          <w:rFonts w:ascii="Times New Roman" w:hAnsi="Times New Roman"/>
          <w:sz w:val="24"/>
          <w:szCs w:val="24"/>
        </w:rPr>
      </w:pPr>
      <w:r w:rsidRPr="00DF58CA">
        <w:rPr>
          <w:rFonts w:ascii="Times New Roman" w:hAnsi="Times New Roman"/>
          <w:sz w:val="24"/>
          <w:szCs w:val="24"/>
        </w:rPr>
        <w:t xml:space="preserve">не проводилось общее собрание по вопросу </w:t>
      </w:r>
    </w:p>
    <w:p w:rsidR="003D567C" w:rsidRPr="00DF58CA" w:rsidRDefault="003D567C" w:rsidP="003D567C">
      <w:pPr>
        <w:spacing w:after="0" w:line="240" w:lineRule="auto"/>
        <w:jc w:val="both"/>
        <w:rPr>
          <w:rFonts w:ascii="Times New Roman" w:hAnsi="Times New Roman"/>
          <w:sz w:val="24"/>
          <w:szCs w:val="24"/>
        </w:rPr>
      </w:pPr>
      <w:r w:rsidRPr="00DF58CA">
        <w:rPr>
          <w:rFonts w:ascii="Times New Roman" w:hAnsi="Times New Roman"/>
          <w:sz w:val="24"/>
          <w:szCs w:val="24"/>
        </w:rPr>
        <w:t xml:space="preserve">выбора способа управления, не было принято </w:t>
      </w:r>
    </w:p>
    <w:p w:rsidR="003D567C" w:rsidRPr="00DF58CA" w:rsidRDefault="003D567C" w:rsidP="003D567C">
      <w:pPr>
        <w:spacing w:after="0" w:line="240" w:lineRule="auto"/>
        <w:jc w:val="both"/>
        <w:rPr>
          <w:rFonts w:ascii="Times New Roman" w:hAnsi="Times New Roman"/>
          <w:sz w:val="24"/>
          <w:szCs w:val="24"/>
        </w:rPr>
      </w:pPr>
      <w:r w:rsidRPr="00DF58CA">
        <w:rPr>
          <w:rFonts w:ascii="Times New Roman" w:hAnsi="Times New Roman"/>
          <w:sz w:val="24"/>
          <w:szCs w:val="24"/>
        </w:rPr>
        <w:t xml:space="preserve">решение о выборе способа управления </w:t>
      </w:r>
    </w:p>
    <w:p w:rsidR="003D567C" w:rsidRPr="00DF58CA" w:rsidRDefault="003D567C" w:rsidP="003D567C">
      <w:pPr>
        <w:spacing w:after="0" w:line="240" w:lineRule="auto"/>
        <w:jc w:val="both"/>
        <w:rPr>
          <w:rFonts w:ascii="Times New Roman" w:hAnsi="Times New Roman"/>
          <w:sz w:val="24"/>
          <w:szCs w:val="24"/>
        </w:rPr>
      </w:pPr>
    </w:p>
    <w:p w:rsidR="003D567C" w:rsidRPr="00DF58CA" w:rsidRDefault="003D567C" w:rsidP="00DF58CA">
      <w:pPr>
        <w:spacing w:after="0" w:line="240" w:lineRule="auto"/>
        <w:ind w:firstLine="709"/>
        <w:jc w:val="both"/>
        <w:rPr>
          <w:rFonts w:ascii="Times New Roman" w:hAnsi="Times New Roman"/>
          <w:sz w:val="24"/>
          <w:szCs w:val="24"/>
        </w:rPr>
      </w:pPr>
      <w:r w:rsidRPr="00DF58CA">
        <w:rPr>
          <w:rFonts w:ascii="Times New Roman" w:hAnsi="Times New Roman"/>
          <w:sz w:val="24"/>
          <w:szCs w:val="24"/>
        </w:rPr>
        <w:t>В соответствии со ст. 161 Жилищного кодекса Российской Федерации, руководствуясь постановлением Правительства РФ от 06.02.2006 N 75 "О порядке проведения органом местного самоуправления открытого конкурса по отбору управляющей организации для уп</w:t>
      </w:r>
      <w:r w:rsidR="00DF58CA">
        <w:rPr>
          <w:rFonts w:ascii="Times New Roman" w:hAnsi="Times New Roman"/>
          <w:sz w:val="24"/>
          <w:szCs w:val="24"/>
        </w:rPr>
        <w:t>равления многоквартирным домом"</w:t>
      </w:r>
    </w:p>
    <w:p w:rsidR="003D567C" w:rsidRPr="00DF58CA" w:rsidRDefault="003D567C" w:rsidP="003D567C">
      <w:pPr>
        <w:spacing w:after="0" w:line="240" w:lineRule="auto"/>
        <w:ind w:firstLine="709"/>
        <w:jc w:val="both"/>
        <w:rPr>
          <w:rFonts w:ascii="Times New Roman" w:hAnsi="Times New Roman"/>
          <w:sz w:val="24"/>
          <w:szCs w:val="24"/>
        </w:rPr>
      </w:pPr>
    </w:p>
    <w:p w:rsidR="003D567C" w:rsidRPr="00DF58CA" w:rsidRDefault="003D567C" w:rsidP="003D567C">
      <w:pPr>
        <w:spacing w:after="0" w:line="240" w:lineRule="auto"/>
        <w:jc w:val="both"/>
        <w:rPr>
          <w:rFonts w:ascii="Times New Roman" w:hAnsi="Times New Roman"/>
          <w:sz w:val="24"/>
          <w:szCs w:val="24"/>
        </w:rPr>
      </w:pPr>
      <w:r w:rsidRPr="00DF58CA">
        <w:rPr>
          <w:rFonts w:ascii="Times New Roman" w:hAnsi="Times New Roman"/>
          <w:sz w:val="24"/>
          <w:szCs w:val="24"/>
        </w:rPr>
        <w:t>ПОСТАНОВЛЯЮ:</w:t>
      </w:r>
    </w:p>
    <w:p w:rsidR="003D567C" w:rsidRPr="00DF58CA" w:rsidRDefault="003D567C" w:rsidP="003D567C">
      <w:pPr>
        <w:spacing w:after="0" w:line="240" w:lineRule="auto"/>
        <w:jc w:val="both"/>
        <w:rPr>
          <w:rFonts w:ascii="Times New Roman" w:hAnsi="Times New Roman"/>
          <w:sz w:val="24"/>
          <w:szCs w:val="24"/>
        </w:rPr>
      </w:pPr>
    </w:p>
    <w:p w:rsidR="003D567C" w:rsidRPr="00DF58CA" w:rsidRDefault="003D567C" w:rsidP="008E4A57">
      <w:pPr>
        <w:numPr>
          <w:ilvl w:val="0"/>
          <w:numId w:val="5"/>
        </w:numPr>
        <w:spacing w:after="0" w:line="240" w:lineRule="auto"/>
        <w:ind w:left="0" w:firstLine="709"/>
        <w:jc w:val="both"/>
        <w:rPr>
          <w:rFonts w:ascii="Times New Roman" w:hAnsi="Times New Roman"/>
          <w:sz w:val="24"/>
          <w:szCs w:val="24"/>
        </w:rPr>
      </w:pPr>
      <w:r w:rsidRPr="00DF58CA">
        <w:rPr>
          <w:rFonts w:ascii="Times New Roman" w:hAnsi="Times New Roman"/>
          <w:sz w:val="24"/>
          <w:szCs w:val="24"/>
        </w:rPr>
        <w:t>Организовать и провести открытый конкурс по отбору управляющей организации для управления многоквартирными домами №№ 1, 2, 3, 4 ,5, 6, 7, 8, 9, 10, 11, 12, 14, 15, 16, 17, 18, 19, 20, 21, 22, 23, 24, 25, 26, 27, 28, 29, 67, 77, 87, 100, 101, расположенными в военном городке пос. Сеща Дубровского района Брянской области, в отношении которых собственником не выбран способ управления, в том числе, собственником не проводилось общее собрание по вопросу выбора способа управления, не было принято решение о выборе способа управления.</w:t>
      </w:r>
    </w:p>
    <w:p w:rsidR="003D567C" w:rsidRPr="00DF58CA" w:rsidRDefault="003D567C" w:rsidP="008E4A57">
      <w:pPr>
        <w:numPr>
          <w:ilvl w:val="0"/>
          <w:numId w:val="5"/>
        </w:numPr>
        <w:spacing w:after="0" w:line="240" w:lineRule="auto"/>
        <w:ind w:left="0" w:firstLine="709"/>
        <w:jc w:val="both"/>
        <w:rPr>
          <w:rFonts w:ascii="Times New Roman" w:hAnsi="Times New Roman"/>
          <w:sz w:val="24"/>
          <w:szCs w:val="24"/>
        </w:rPr>
      </w:pPr>
      <w:r w:rsidRPr="00DF58CA">
        <w:rPr>
          <w:rFonts w:ascii="Times New Roman" w:hAnsi="Times New Roman"/>
          <w:sz w:val="24"/>
          <w:szCs w:val="24"/>
        </w:rPr>
        <w:t>Определить администрацию Дубровского района для осуществления функций по обеспечению организации и проведения открытого конкурса по отбору управляющей организации для управления многоквартирными домами №№ 1, 2, 3, 4 ,5, 6, 7, 8, 9, 10, 11, 12, 14, 15, 16, 17, 18, 19, 20, 21, 22, 23, 24, 25, 26, 27, 28, 29, 67, 77, 87, 100, 101, расположенными в военном городке пос. Сеща Дубровского района Брянской области, в отношении которых собственником не выбран способ управления, в том числе, собственником не проводилось общее собрание по вопросу выбора способа управления, не было принято решение о выборе способа управления (далее- организатор открытого конкурса).</w:t>
      </w:r>
    </w:p>
    <w:p w:rsidR="003D567C" w:rsidRPr="00DF58CA" w:rsidRDefault="003D567C" w:rsidP="008E4A57">
      <w:pPr>
        <w:numPr>
          <w:ilvl w:val="0"/>
          <w:numId w:val="5"/>
        </w:numPr>
        <w:spacing w:after="0" w:line="240" w:lineRule="auto"/>
        <w:ind w:left="0" w:firstLine="709"/>
        <w:jc w:val="both"/>
        <w:rPr>
          <w:rFonts w:ascii="Times New Roman" w:hAnsi="Times New Roman"/>
          <w:sz w:val="24"/>
          <w:szCs w:val="24"/>
        </w:rPr>
      </w:pPr>
      <w:r w:rsidRPr="00DF58CA">
        <w:rPr>
          <w:rFonts w:ascii="Times New Roman" w:hAnsi="Times New Roman"/>
          <w:sz w:val="24"/>
          <w:szCs w:val="24"/>
        </w:rPr>
        <w:t>Определить организатору открытого конкурса размещение извещения о проведении открытого конкурса на сайте Дубровского муниципального района Брянской области, а также на официальном сайте Российской Федерации для размещения информации о проведении торгов в информационно-телекоммуникационной сети «Интернет» в срок не менее чем за 30 дней до даты окончания срока подачи заявок на участие в конкурсе.</w:t>
      </w:r>
    </w:p>
    <w:p w:rsidR="003D567C" w:rsidRPr="00DF58CA" w:rsidRDefault="003D567C" w:rsidP="008E4A57">
      <w:pPr>
        <w:numPr>
          <w:ilvl w:val="0"/>
          <w:numId w:val="5"/>
        </w:numPr>
        <w:spacing w:after="0" w:line="240" w:lineRule="auto"/>
        <w:ind w:left="0" w:firstLine="709"/>
        <w:jc w:val="both"/>
        <w:rPr>
          <w:rFonts w:ascii="Times New Roman" w:hAnsi="Times New Roman"/>
          <w:sz w:val="24"/>
          <w:szCs w:val="24"/>
        </w:rPr>
      </w:pPr>
      <w:r w:rsidRPr="00DF58CA">
        <w:rPr>
          <w:rFonts w:ascii="Times New Roman" w:eastAsia="Calibri" w:hAnsi="Times New Roman"/>
          <w:sz w:val="24"/>
          <w:szCs w:val="24"/>
          <w:lang w:eastAsia="en-US"/>
        </w:rPr>
        <w:t xml:space="preserve">Постановление опубликовать в периодическом печатном средстве массовой информации «Вестник Дубровского района» </w:t>
      </w:r>
      <w:r w:rsidRPr="00DF58CA">
        <w:rPr>
          <w:rFonts w:ascii="Times New Roman" w:hAnsi="Times New Roman"/>
          <w:sz w:val="24"/>
          <w:szCs w:val="24"/>
        </w:rPr>
        <w:t>и разместить на сайте Дубровского муниципального района Брянской области в информационно-телекоммуникационной сети «Интернет».</w:t>
      </w:r>
    </w:p>
    <w:p w:rsidR="003D567C" w:rsidRPr="00DF58CA" w:rsidRDefault="003D567C" w:rsidP="008E4A57">
      <w:pPr>
        <w:numPr>
          <w:ilvl w:val="0"/>
          <w:numId w:val="5"/>
        </w:numPr>
        <w:spacing w:after="0" w:line="240" w:lineRule="auto"/>
        <w:ind w:left="0" w:firstLine="709"/>
        <w:jc w:val="both"/>
        <w:rPr>
          <w:rFonts w:ascii="Times New Roman" w:hAnsi="Times New Roman"/>
          <w:sz w:val="24"/>
          <w:szCs w:val="24"/>
        </w:rPr>
      </w:pPr>
      <w:r w:rsidRPr="00DF58CA">
        <w:rPr>
          <w:rFonts w:ascii="Times New Roman" w:hAnsi="Times New Roman"/>
          <w:sz w:val="24"/>
          <w:szCs w:val="24"/>
        </w:rPr>
        <w:t>Контроль за исполнением настоящего постановления оставляю за собой.</w:t>
      </w:r>
    </w:p>
    <w:p w:rsidR="003D567C" w:rsidRPr="00DF58CA" w:rsidRDefault="003D567C" w:rsidP="008E4A57">
      <w:pPr>
        <w:numPr>
          <w:ilvl w:val="0"/>
          <w:numId w:val="5"/>
        </w:numPr>
        <w:spacing w:after="0" w:line="240" w:lineRule="auto"/>
        <w:ind w:left="0" w:firstLine="709"/>
        <w:jc w:val="both"/>
        <w:rPr>
          <w:rFonts w:ascii="Times New Roman" w:hAnsi="Times New Roman"/>
          <w:sz w:val="24"/>
          <w:szCs w:val="24"/>
        </w:rPr>
      </w:pPr>
      <w:r w:rsidRPr="00DF58CA">
        <w:rPr>
          <w:rFonts w:ascii="Times New Roman" w:eastAsia="Calibri" w:hAnsi="Times New Roman"/>
          <w:sz w:val="24"/>
          <w:szCs w:val="24"/>
          <w:lang w:eastAsia="en-US"/>
        </w:rPr>
        <w:t>Постановление вступает в силу с момента его официального опубликования.</w:t>
      </w:r>
    </w:p>
    <w:p w:rsidR="003D567C" w:rsidRPr="00DF58CA" w:rsidRDefault="003D567C" w:rsidP="003D567C">
      <w:pPr>
        <w:spacing w:after="0" w:line="240" w:lineRule="auto"/>
        <w:ind w:firstLine="709"/>
        <w:jc w:val="both"/>
        <w:rPr>
          <w:rFonts w:ascii="Times New Roman" w:hAnsi="Times New Roman"/>
          <w:sz w:val="24"/>
          <w:szCs w:val="24"/>
        </w:rPr>
      </w:pPr>
    </w:p>
    <w:p w:rsidR="003D567C" w:rsidRPr="00DF58CA" w:rsidRDefault="003D567C" w:rsidP="003D567C">
      <w:pPr>
        <w:spacing w:after="0" w:line="240" w:lineRule="auto"/>
        <w:jc w:val="both"/>
        <w:rPr>
          <w:rFonts w:ascii="Times New Roman" w:hAnsi="Times New Roman"/>
          <w:sz w:val="24"/>
          <w:szCs w:val="24"/>
        </w:rPr>
      </w:pPr>
    </w:p>
    <w:p w:rsidR="003D567C" w:rsidRPr="00DF58CA" w:rsidRDefault="003D567C" w:rsidP="003D567C">
      <w:pPr>
        <w:spacing w:after="0" w:line="240" w:lineRule="auto"/>
        <w:jc w:val="both"/>
        <w:rPr>
          <w:rFonts w:ascii="Times New Roman" w:hAnsi="Times New Roman"/>
          <w:sz w:val="24"/>
          <w:szCs w:val="24"/>
        </w:rPr>
      </w:pPr>
      <w:r w:rsidRPr="00DF58CA">
        <w:rPr>
          <w:rFonts w:ascii="Times New Roman" w:hAnsi="Times New Roman"/>
          <w:sz w:val="24"/>
          <w:szCs w:val="24"/>
        </w:rPr>
        <w:t xml:space="preserve">Глава администрации Дубровского района                                        И.А. </w:t>
      </w:r>
      <w:proofErr w:type="spellStart"/>
      <w:r w:rsidRPr="00DF58CA">
        <w:rPr>
          <w:rFonts w:ascii="Times New Roman" w:hAnsi="Times New Roman"/>
          <w:sz w:val="24"/>
          <w:szCs w:val="24"/>
        </w:rPr>
        <w:t>Шевелёв</w:t>
      </w:r>
      <w:proofErr w:type="spellEnd"/>
    </w:p>
    <w:p w:rsidR="003D567C" w:rsidRPr="003D567C" w:rsidRDefault="003D567C" w:rsidP="003D567C">
      <w:pPr>
        <w:spacing w:after="0" w:line="240" w:lineRule="auto"/>
        <w:jc w:val="both"/>
        <w:rPr>
          <w:rFonts w:ascii="Times New Roman" w:hAnsi="Times New Roman"/>
          <w:sz w:val="28"/>
          <w:szCs w:val="28"/>
        </w:rPr>
      </w:pPr>
    </w:p>
    <w:p w:rsidR="003D567C" w:rsidRPr="00DF58CA" w:rsidRDefault="00D35451" w:rsidP="003D567C">
      <w:pPr>
        <w:spacing w:after="0" w:line="240" w:lineRule="auto"/>
        <w:jc w:val="center"/>
        <w:rPr>
          <w:rFonts w:ascii="Times New Roman" w:hAnsi="Times New Roman"/>
          <w:sz w:val="24"/>
          <w:szCs w:val="24"/>
        </w:rPr>
      </w:pPr>
      <w:r>
        <w:rPr>
          <w:rFonts w:ascii="Times New Roman" w:hAnsi="Times New Roman"/>
          <w:sz w:val="24"/>
          <w:szCs w:val="24"/>
        </w:rPr>
        <w:lastRenderedPageBreak/>
        <w:t>1.5.</w:t>
      </w:r>
      <w:proofErr w:type="gramStart"/>
      <w:r>
        <w:rPr>
          <w:rFonts w:ascii="Times New Roman" w:hAnsi="Times New Roman"/>
          <w:sz w:val="24"/>
          <w:szCs w:val="24"/>
        </w:rPr>
        <w:t>15.</w:t>
      </w:r>
      <w:r w:rsidR="003D567C" w:rsidRPr="00DF58CA">
        <w:rPr>
          <w:rFonts w:ascii="Times New Roman" w:hAnsi="Times New Roman"/>
          <w:sz w:val="24"/>
          <w:szCs w:val="24"/>
        </w:rPr>
        <w:t>Российская</w:t>
      </w:r>
      <w:proofErr w:type="gramEnd"/>
      <w:r w:rsidR="003D567C" w:rsidRPr="00DF58CA">
        <w:rPr>
          <w:rFonts w:ascii="Times New Roman" w:hAnsi="Times New Roman"/>
          <w:sz w:val="24"/>
          <w:szCs w:val="24"/>
        </w:rPr>
        <w:t xml:space="preserve"> Федерация</w:t>
      </w:r>
    </w:p>
    <w:p w:rsidR="003D567C" w:rsidRPr="00DF58CA" w:rsidRDefault="003D567C" w:rsidP="003D567C">
      <w:pPr>
        <w:spacing w:after="0" w:line="240" w:lineRule="auto"/>
        <w:jc w:val="center"/>
        <w:rPr>
          <w:rFonts w:ascii="Times New Roman" w:hAnsi="Times New Roman"/>
          <w:sz w:val="24"/>
          <w:szCs w:val="24"/>
        </w:rPr>
      </w:pPr>
      <w:r w:rsidRPr="00DF58CA">
        <w:rPr>
          <w:rFonts w:ascii="Times New Roman" w:hAnsi="Times New Roman"/>
          <w:sz w:val="24"/>
          <w:szCs w:val="24"/>
        </w:rPr>
        <w:t>БРЯНСКАЯ ОБЛАСТЬ</w:t>
      </w:r>
    </w:p>
    <w:p w:rsidR="003D567C" w:rsidRPr="00DF58CA" w:rsidRDefault="003D567C" w:rsidP="00DF58CA">
      <w:pPr>
        <w:spacing w:after="0" w:line="240" w:lineRule="auto"/>
        <w:jc w:val="center"/>
        <w:rPr>
          <w:rFonts w:ascii="Times New Roman" w:hAnsi="Times New Roman"/>
          <w:sz w:val="24"/>
          <w:szCs w:val="24"/>
        </w:rPr>
      </w:pPr>
      <w:r w:rsidRPr="00DF58CA">
        <w:rPr>
          <w:rFonts w:ascii="Times New Roman" w:hAnsi="Times New Roman"/>
          <w:sz w:val="24"/>
          <w:szCs w:val="24"/>
        </w:rPr>
        <w:t>А</w:t>
      </w:r>
      <w:r w:rsidR="00DF58CA">
        <w:rPr>
          <w:rFonts w:ascii="Times New Roman" w:hAnsi="Times New Roman"/>
          <w:sz w:val="24"/>
          <w:szCs w:val="24"/>
        </w:rPr>
        <w:t>ДМИНИСТРАЦИЯ ДУБРОВСКОГО РАЙОНА</w:t>
      </w:r>
    </w:p>
    <w:p w:rsidR="003D567C" w:rsidRPr="00DF58CA" w:rsidRDefault="003D567C" w:rsidP="003D567C">
      <w:pPr>
        <w:spacing w:after="0" w:line="480" w:lineRule="auto"/>
        <w:jc w:val="center"/>
        <w:rPr>
          <w:rFonts w:ascii="Times New Roman" w:hAnsi="Times New Roman"/>
          <w:sz w:val="24"/>
          <w:szCs w:val="24"/>
        </w:rPr>
      </w:pPr>
      <w:r w:rsidRPr="00DF58CA">
        <w:rPr>
          <w:rFonts w:ascii="Times New Roman" w:hAnsi="Times New Roman"/>
          <w:sz w:val="24"/>
          <w:szCs w:val="24"/>
        </w:rPr>
        <w:t>ПОСТАНОВЛЕНИЕ</w:t>
      </w:r>
    </w:p>
    <w:p w:rsidR="003D567C" w:rsidRPr="00DF58CA" w:rsidRDefault="003D567C" w:rsidP="003D567C">
      <w:pPr>
        <w:spacing w:after="0" w:line="240" w:lineRule="auto"/>
        <w:jc w:val="both"/>
        <w:rPr>
          <w:rFonts w:ascii="Times New Roman" w:hAnsi="Times New Roman"/>
          <w:sz w:val="24"/>
          <w:szCs w:val="24"/>
        </w:rPr>
      </w:pPr>
      <w:r w:rsidRPr="00DF58CA">
        <w:rPr>
          <w:rFonts w:ascii="Times New Roman" w:hAnsi="Times New Roman"/>
          <w:sz w:val="24"/>
          <w:szCs w:val="24"/>
        </w:rPr>
        <w:t xml:space="preserve">от 24.12.2021 г.                                                                                                    № 714     </w:t>
      </w:r>
    </w:p>
    <w:p w:rsidR="003D567C" w:rsidRPr="00DF58CA" w:rsidRDefault="003D567C" w:rsidP="003D567C">
      <w:pPr>
        <w:spacing w:after="0" w:line="480" w:lineRule="auto"/>
        <w:jc w:val="both"/>
        <w:rPr>
          <w:rFonts w:ascii="Times New Roman" w:hAnsi="Times New Roman"/>
          <w:sz w:val="24"/>
          <w:szCs w:val="24"/>
        </w:rPr>
      </w:pPr>
      <w:r w:rsidRPr="00DF58CA">
        <w:rPr>
          <w:rFonts w:ascii="Times New Roman" w:hAnsi="Times New Roman"/>
          <w:sz w:val="24"/>
          <w:szCs w:val="24"/>
        </w:rPr>
        <w:t xml:space="preserve">  п. Дубровка</w:t>
      </w:r>
    </w:p>
    <w:p w:rsidR="003D567C" w:rsidRPr="00DF58CA" w:rsidRDefault="003D567C" w:rsidP="003D567C">
      <w:pPr>
        <w:spacing w:after="0" w:line="240" w:lineRule="auto"/>
        <w:jc w:val="both"/>
        <w:rPr>
          <w:rFonts w:ascii="Times New Roman" w:hAnsi="Times New Roman"/>
          <w:sz w:val="24"/>
          <w:szCs w:val="24"/>
        </w:rPr>
      </w:pPr>
      <w:r w:rsidRPr="00DF58CA">
        <w:rPr>
          <w:rFonts w:ascii="Times New Roman" w:hAnsi="Times New Roman"/>
          <w:sz w:val="24"/>
          <w:szCs w:val="24"/>
        </w:rPr>
        <w:t>О создании конкурсной комиссии</w:t>
      </w:r>
    </w:p>
    <w:p w:rsidR="003D567C" w:rsidRPr="00DF58CA" w:rsidRDefault="003D567C" w:rsidP="003D567C">
      <w:pPr>
        <w:spacing w:after="0" w:line="240" w:lineRule="auto"/>
        <w:jc w:val="both"/>
        <w:rPr>
          <w:rFonts w:ascii="Times New Roman" w:hAnsi="Times New Roman"/>
          <w:sz w:val="24"/>
          <w:szCs w:val="24"/>
        </w:rPr>
      </w:pPr>
      <w:r w:rsidRPr="00DF58CA">
        <w:rPr>
          <w:rFonts w:ascii="Times New Roman" w:hAnsi="Times New Roman"/>
          <w:sz w:val="24"/>
          <w:szCs w:val="24"/>
        </w:rPr>
        <w:t>по отбору управляющей организации</w:t>
      </w:r>
    </w:p>
    <w:p w:rsidR="003D567C" w:rsidRPr="00DF58CA" w:rsidRDefault="003D567C" w:rsidP="003D567C">
      <w:pPr>
        <w:spacing w:after="0" w:line="240" w:lineRule="auto"/>
        <w:jc w:val="both"/>
        <w:rPr>
          <w:rFonts w:ascii="Times New Roman" w:hAnsi="Times New Roman"/>
          <w:sz w:val="24"/>
          <w:szCs w:val="24"/>
        </w:rPr>
      </w:pPr>
      <w:r w:rsidRPr="00DF58CA">
        <w:rPr>
          <w:rFonts w:ascii="Times New Roman" w:hAnsi="Times New Roman"/>
          <w:sz w:val="24"/>
          <w:szCs w:val="24"/>
        </w:rPr>
        <w:t>для управления многоквартирными домами</w:t>
      </w:r>
    </w:p>
    <w:p w:rsidR="003D567C" w:rsidRPr="00DF58CA" w:rsidRDefault="003D567C" w:rsidP="003D567C">
      <w:pPr>
        <w:spacing w:after="0" w:line="240" w:lineRule="auto"/>
        <w:jc w:val="both"/>
        <w:rPr>
          <w:rFonts w:ascii="Times New Roman" w:hAnsi="Times New Roman"/>
          <w:sz w:val="24"/>
          <w:szCs w:val="24"/>
        </w:rPr>
      </w:pPr>
      <w:r w:rsidRPr="00DF58CA">
        <w:rPr>
          <w:rFonts w:ascii="Times New Roman" w:hAnsi="Times New Roman"/>
          <w:sz w:val="24"/>
          <w:szCs w:val="24"/>
        </w:rPr>
        <w:t>№№ 1,2,3,4,5,6,7,8,9,10,11,12,14,15,16,17,18,19,</w:t>
      </w:r>
    </w:p>
    <w:p w:rsidR="003D567C" w:rsidRPr="00DF58CA" w:rsidRDefault="003D567C" w:rsidP="003D567C">
      <w:pPr>
        <w:spacing w:after="0" w:line="240" w:lineRule="auto"/>
        <w:jc w:val="both"/>
        <w:rPr>
          <w:rFonts w:ascii="Times New Roman" w:hAnsi="Times New Roman"/>
          <w:sz w:val="24"/>
          <w:szCs w:val="24"/>
        </w:rPr>
      </w:pPr>
      <w:r w:rsidRPr="00DF58CA">
        <w:rPr>
          <w:rFonts w:ascii="Times New Roman" w:hAnsi="Times New Roman"/>
          <w:sz w:val="24"/>
          <w:szCs w:val="24"/>
        </w:rPr>
        <w:t>20,21,22,23,24,25,26,27,28,29,67,77,87,100,101,</w:t>
      </w:r>
    </w:p>
    <w:p w:rsidR="003D567C" w:rsidRPr="00DF58CA" w:rsidRDefault="003D567C" w:rsidP="003D567C">
      <w:pPr>
        <w:spacing w:after="0" w:line="240" w:lineRule="auto"/>
        <w:jc w:val="both"/>
        <w:rPr>
          <w:rFonts w:ascii="Times New Roman" w:hAnsi="Times New Roman"/>
          <w:sz w:val="24"/>
          <w:szCs w:val="24"/>
        </w:rPr>
      </w:pPr>
      <w:r w:rsidRPr="00DF58CA">
        <w:rPr>
          <w:rFonts w:ascii="Times New Roman" w:hAnsi="Times New Roman"/>
          <w:sz w:val="24"/>
          <w:szCs w:val="24"/>
        </w:rPr>
        <w:t>расположенными в военном городке пос. Сеща</w:t>
      </w:r>
    </w:p>
    <w:p w:rsidR="003D567C" w:rsidRPr="00DF58CA" w:rsidRDefault="003D567C" w:rsidP="003D567C">
      <w:pPr>
        <w:spacing w:after="0" w:line="240" w:lineRule="auto"/>
        <w:jc w:val="both"/>
        <w:rPr>
          <w:rFonts w:ascii="Times New Roman" w:hAnsi="Times New Roman"/>
          <w:sz w:val="24"/>
          <w:szCs w:val="24"/>
        </w:rPr>
      </w:pPr>
      <w:r w:rsidRPr="00DF58CA">
        <w:rPr>
          <w:rFonts w:ascii="Times New Roman" w:hAnsi="Times New Roman"/>
          <w:sz w:val="24"/>
          <w:szCs w:val="24"/>
        </w:rPr>
        <w:t xml:space="preserve">Дубровского района Брянской области, в </w:t>
      </w:r>
    </w:p>
    <w:p w:rsidR="003D567C" w:rsidRPr="00DF58CA" w:rsidRDefault="003D567C" w:rsidP="003D567C">
      <w:pPr>
        <w:spacing w:after="0" w:line="240" w:lineRule="auto"/>
        <w:jc w:val="both"/>
        <w:rPr>
          <w:rFonts w:ascii="Times New Roman" w:hAnsi="Times New Roman"/>
          <w:sz w:val="24"/>
          <w:szCs w:val="24"/>
        </w:rPr>
      </w:pPr>
      <w:r w:rsidRPr="00DF58CA">
        <w:rPr>
          <w:rFonts w:ascii="Times New Roman" w:hAnsi="Times New Roman"/>
          <w:sz w:val="24"/>
          <w:szCs w:val="24"/>
        </w:rPr>
        <w:t xml:space="preserve">отношении которых собственником не выбран </w:t>
      </w:r>
    </w:p>
    <w:p w:rsidR="003D567C" w:rsidRPr="00DF58CA" w:rsidRDefault="003D567C" w:rsidP="003D567C">
      <w:pPr>
        <w:spacing w:after="0" w:line="240" w:lineRule="auto"/>
        <w:jc w:val="both"/>
        <w:rPr>
          <w:rFonts w:ascii="Times New Roman" w:hAnsi="Times New Roman"/>
          <w:sz w:val="24"/>
          <w:szCs w:val="24"/>
        </w:rPr>
      </w:pPr>
      <w:r w:rsidRPr="00DF58CA">
        <w:rPr>
          <w:rFonts w:ascii="Times New Roman" w:hAnsi="Times New Roman"/>
          <w:sz w:val="24"/>
          <w:szCs w:val="24"/>
        </w:rPr>
        <w:t xml:space="preserve">способ управления, в том числе, собственником </w:t>
      </w:r>
    </w:p>
    <w:p w:rsidR="003D567C" w:rsidRPr="00DF58CA" w:rsidRDefault="003D567C" w:rsidP="003D567C">
      <w:pPr>
        <w:spacing w:after="0" w:line="240" w:lineRule="auto"/>
        <w:jc w:val="both"/>
        <w:rPr>
          <w:rFonts w:ascii="Times New Roman" w:hAnsi="Times New Roman"/>
          <w:sz w:val="24"/>
          <w:szCs w:val="24"/>
        </w:rPr>
      </w:pPr>
      <w:r w:rsidRPr="00DF58CA">
        <w:rPr>
          <w:rFonts w:ascii="Times New Roman" w:hAnsi="Times New Roman"/>
          <w:sz w:val="24"/>
          <w:szCs w:val="24"/>
        </w:rPr>
        <w:t xml:space="preserve">не проводилось общее собрание по вопросу </w:t>
      </w:r>
    </w:p>
    <w:p w:rsidR="003D567C" w:rsidRPr="00DF58CA" w:rsidRDefault="003D567C" w:rsidP="003D567C">
      <w:pPr>
        <w:spacing w:after="0" w:line="240" w:lineRule="auto"/>
        <w:jc w:val="both"/>
        <w:rPr>
          <w:rFonts w:ascii="Times New Roman" w:hAnsi="Times New Roman"/>
          <w:sz w:val="24"/>
          <w:szCs w:val="24"/>
        </w:rPr>
      </w:pPr>
      <w:r w:rsidRPr="00DF58CA">
        <w:rPr>
          <w:rFonts w:ascii="Times New Roman" w:hAnsi="Times New Roman"/>
          <w:sz w:val="24"/>
          <w:szCs w:val="24"/>
        </w:rPr>
        <w:t xml:space="preserve">выбора способа управления, не было принято </w:t>
      </w:r>
    </w:p>
    <w:p w:rsidR="003D567C" w:rsidRPr="00DF58CA" w:rsidRDefault="003D567C" w:rsidP="003D567C">
      <w:pPr>
        <w:spacing w:after="0" w:line="240" w:lineRule="auto"/>
        <w:jc w:val="both"/>
        <w:rPr>
          <w:rFonts w:ascii="Times New Roman" w:hAnsi="Times New Roman"/>
          <w:sz w:val="24"/>
          <w:szCs w:val="24"/>
        </w:rPr>
      </w:pPr>
      <w:r w:rsidRPr="00DF58CA">
        <w:rPr>
          <w:rFonts w:ascii="Times New Roman" w:hAnsi="Times New Roman"/>
          <w:sz w:val="24"/>
          <w:szCs w:val="24"/>
        </w:rPr>
        <w:t xml:space="preserve">решение о выборе способа управления </w:t>
      </w:r>
    </w:p>
    <w:p w:rsidR="003D567C" w:rsidRPr="00DF58CA" w:rsidRDefault="003D567C" w:rsidP="003D567C">
      <w:pPr>
        <w:spacing w:after="0" w:line="240" w:lineRule="auto"/>
        <w:jc w:val="both"/>
        <w:rPr>
          <w:rFonts w:ascii="Times New Roman" w:hAnsi="Times New Roman"/>
          <w:sz w:val="24"/>
          <w:szCs w:val="24"/>
        </w:rPr>
      </w:pPr>
    </w:p>
    <w:p w:rsidR="003D567C" w:rsidRPr="00DF58CA" w:rsidRDefault="003D567C" w:rsidP="00DF58CA">
      <w:pPr>
        <w:spacing w:after="0" w:line="240" w:lineRule="auto"/>
        <w:ind w:firstLine="709"/>
        <w:jc w:val="both"/>
        <w:rPr>
          <w:rFonts w:ascii="Times New Roman" w:hAnsi="Times New Roman"/>
          <w:sz w:val="24"/>
          <w:szCs w:val="24"/>
        </w:rPr>
      </w:pPr>
      <w:r w:rsidRPr="00DF58CA">
        <w:rPr>
          <w:rFonts w:ascii="Times New Roman" w:hAnsi="Times New Roman"/>
          <w:sz w:val="24"/>
          <w:szCs w:val="24"/>
        </w:rPr>
        <w:t>В соответствии с ч. 4 ст. 161 Жилищного кодекса Российской Федерации, руководствуясь постановлением Правительства РФ от 06.02.2006 N 75 "О порядке проведения органом местного самоуправления открытого конкурса по отбору управляющей организации для уп</w:t>
      </w:r>
      <w:r w:rsidR="00DF58CA">
        <w:rPr>
          <w:rFonts w:ascii="Times New Roman" w:hAnsi="Times New Roman"/>
          <w:sz w:val="24"/>
          <w:szCs w:val="24"/>
        </w:rPr>
        <w:t>равления многоквартирным домом"</w:t>
      </w:r>
    </w:p>
    <w:p w:rsidR="003D567C" w:rsidRPr="00DF58CA" w:rsidRDefault="003D567C" w:rsidP="003D567C">
      <w:pPr>
        <w:spacing w:after="0" w:line="240" w:lineRule="auto"/>
        <w:ind w:firstLine="709"/>
        <w:jc w:val="both"/>
        <w:rPr>
          <w:rFonts w:ascii="Times New Roman" w:hAnsi="Times New Roman"/>
          <w:sz w:val="24"/>
          <w:szCs w:val="24"/>
        </w:rPr>
      </w:pPr>
    </w:p>
    <w:p w:rsidR="003D567C" w:rsidRPr="00DF58CA" w:rsidRDefault="00DF58CA" w:rsidP="003D567C">
      <w:pPr>
        <w:spacing w:after="0" w:line="240" w:lineRule="auto"/>
        <w:jc w:val="both"/>
        <w:rPr>
          <w:rFonts w:ascii="Times New Roman" w:hAnsi="Times New Roman"/>
          <w:sz w:val="24"/>
          <w:szCs w:val="24"/>
        </w:rPr>
      </w:pPr>
      <w:r>
        <w:rPr>
          <w:rFonts w:ascii="Times New Roman" w:hAnsi="Times New Roman"/>
          <w:sz w:val="24"/>
          <w:szCs w:val="24"/>
        </w:rPr>
        <w:t>ПОСТАНОВЛЯЮ:</w:t>
      </w:r>
    </w:p>
    <w:p w:rsidR="003D567C" w:rsidRPr="00DF58CA" w:rsidRDefault="003D567C" w:rsidP="008E4A57">
      <w:pPr>
        <w:numPr>
          <w:ilvl w:val="0"/>
          <w:numId w:val="5"/>
        </w:numPr>
        <w:spacing w:after="0" w:line="240" w:lineRule="auto"/>
        <w:ind w:left="0" w:firstLine="709"/>
        <w:jc w:val="both"/>
        <w:rPr>
          <w:rFonts w:ascii="Times New Roman" w:hAnsi="Times New Roman"/>
          <w:sz w:val="24"/>
          <w:szCs w:val="24"/>
        </w:rPr>
      </w:pPr>
      <w:r w:rsidRPr="00DF58CA">
        <w:rPr>
          <w:rFonts w:ascii="Times New Roman" w:hAnsi="Times New Roman"/>
          <w:sz w:val="24"/>
          <w:szCs w:val="24"/>
        </w:rPr>
        <w:t>Создать конкурсную комиссию по отбору управляющей организации для управления многоквартирными домами №№ 1, 2, 3, 4 ,5, 6, 7, 8, 9, 10, 11, 12, 14, 15, 16, 17, 18, 19, 20, 21, 22, 23, 24, 25, 26, 27, 28, 29, 67, 77, 87, 100, 101, расположенными в военном городке пос. Сеща Дубровского района Брянской области, в отношении которых собственником не выбран способ управления, в том числе, собственником не проводилось общее собрание по вопросу выбора способа управления, не было принято решение о выборе способа управления.</w:t>
      </w:r>
    </w:p>
    <w:p w:rsidR="003D567C" w:rsidRPr="00DF58CA" w:rsidRDefault="003D567C" w:rsidP="008E4A57">
      <w:pPr>
        <w:numPr>
          <w:ilvl w:val="0"/>
          <w:numId w:val="5"/>
        </w:numPr>
        <w:spacing w:after="0" w:line="240" w:lineRule="auto"/>
        <w:ind w:left="0" w:firstLine="709"/>
        <w:jc w:val="both"/>
        <w:rPr>
          <w:rFonts w:ascii="Times New Roman" w:hAnsi="Times New Roman"/>
          <w:sz w:val="24"/>
          <w:szCs w:val="24"/>
        </w:rPr>
      </w:pPr>
      <w:r w:rsidRPr="00DF58CA">
        <w:rPr>
          <w:rFonts w:ascii="Times New Roman" w:hAnsi="Times New Roman"/>
          <w:sz w:val="24"/>
          <w:szCs w:val="24"/>
        </w:rPr>
        <w:t>Определить состав конкурсной комиссии по отбору управляющей организации для управления многоквартирными домами №№ 1, 2, 3, 4 ,5, 6, 7, 8, 9, 10, 11, 12, 14, 15, 16, 17, 18, 19, 20, 21, 22, 23, 24, 25, 26, 27, 28, 29, 67, 77, 87, 100, 101, расположенными в военном городке пос. Сеща Дубровского района Брянской области, в отношении которых  собственником не выбран способ управления, в том числе, собственником не проводилось общее собрание по вопросу выбора способа управления, не было принято решение о выборе способа управления согласно приложению №1.</w:t>
      </w:r>
    </w:p>
    <w:p w:rsidR="003D567C" w:rsidRPr="00DF58CA" w:rsidRDefault="003D567C" w:rsidP="008E4A57">
      <w:pPr>
        <w:numPr>
          <w:ilvl w:val="0"/>
          <w:numId w:val="5"/>
        </w:numPr>
        <w:spacing w:after="0" w:line="240" w:lineRule="auto"/>
        <w:ind w:left="0" w:firstLine="709"/>
        <w:jc w:val="both"/>
        <w:rPr>
          <w:rFonts w:ascii="Times New Roman" w:hAnsi="Times New Roman"/>
          <w:sz w:val="24"/>
          <w:szCs w:val="24"/>
        </w:rPr>
      </w:pPr>
      <w:r w:rsidRPr="00DF58CA">
        <w:rPr>
          <w:rFonts w:ascii="Times New Roman" w:hAnsi="Times New Roman"/>
          <w:sz w:val="24"/>
          <w:szCs w:val="24"/>
        </w:rPr>
        <w:t>Определить порядок работы конкурсной комиссии по отбору управляющей организации для управления многоквартирными домами №№ 1, 2, 3, 4 ,5, 6, 7, 8, 9, 10, 11, 12, 14, 15, 16, 17, 18, 19, 20, 21, 22, 23, 24, 25, 26, 27, 28, 29, 67, 77, 87, 100, 101, расположенными в военном городке пос. Сеща Дубровского района Брянской области, в отношении которых  собственником не выбран способ управления, в том числе, собственником не проводилось общее собрание по вопросу выбора способа управления, не было принято решение о выборе способа управления согласно приложению №2.</w:t>
      </w:r>
    </w:p>
    <w:p w:rsidR="003D567C" w:rsidRPr="00DF58CA" w:rsidRDefault="003D567C" w:rsidP="008E4A57">
      <w:pPr>
        <w:numPr>
          <w:ilvl w:val="0"/>
          <w:numId w:val="5"/>
        </w:numPr>
        <w:spacing w:after="0" w:line="240" w:lineRule="auto"/>
        <w:ind w:left="0" w:firstLine="709"/>
        <w:jc w:val="both"/>
        <w:rPr>
          <w:rFonts w:ascii="Times New Roman" w:hAnsi="Times New Roman"/>
          <w:sz w:val="24"/>
          <w:szCs w:val="24"/>
        </w:rPr>
      </w:pPr>
      <w:r w:rsidRPr="00DF58CA">
        <w:rPr>
          <w:rFonts w:ascii="Times New Roman" w:eastAsia="Calibri" w:hAnsi="Times New Roman"/>
          <w:sz w:val="24"/>
          <w:szCs w:val="24"/>
          <w:lang w:eastAsia="en-US"/>
        </w:rPr>
        <w:t xml:space="preserve">Постановление опубликовать в периодическом печатном средстве массовой информации «Вестник Дубровского района» </w:t>
      </w:r>
      <w:r w:rsidRPr="00DF58CA">
        <w:rPr>
          <w:rFonts w:ascii="Times New Roman" w:hAnsi="Times New Roman"/>
          <w:sz w:val="24"/>
          <w:szCs w:val="24"/>
        </w:rPr>
        <w:t>и разместить на сайте Дубровского муниципального района Брянской области в сети «Интернет».</w:t>
      </w:r>
    </w:p>
    <w:p w:rsidR="003D567C" w:rsidRPr="00DF58CA" w:rsidRDefault="003D567C" w:rsidP="008E4A57">
      <w:pPr>
        <w:numPr>
          <w:ilvl w:val="0"/>
          <w:numId w:val="5"/>
        </w:numPr>
        <w:spacing w:after="0" w:line="240" w:lineRule="auto"/>
        <w:ind w:left="0" w:firstLine="709"/>
        <w:jc w:val="both"/>
        <w:rPr>
          <w:rFonts w:ascii="Times New Roman" w:hAnsi="Times New Roman"/>
          <w:sz w:val="24"/>
          <w:szCs w:val="24"/>
        </w:rPr>
      </w:pPr>
      <w:r w:rsidRPr="00DF58CA">
        <w:rPr>
          <w:rFonts w:ascii="Times New Roman" w:hAnsi="Times New Roman"/>
          <w:sz w:val="24"/>
          <w:szCs w:val="24"/>
        </w:rPr>
        <w:t>Контроль за исполнением настоящего постановления оставляю за собой.</w:t>
      </w:r>
    </w:p>
    <w:p w:rsidR="003D567C" w:rsidRPr="00DF58CA" w:rsidRDefault="003D567C" w:rsidP="008E4A57">
      <w:pPr>
        <w:numPr>
          <w:ilvl w:val="0"/>
          <w:numId w:val="5"/>
        </w:numPr>
        <w:spacing w:after="0" w:line="240" w:lineRule="auto"/>
        <w:ind w:left="0" w:firstLine="709"/>
        <w:jc w:val="both"/>
        <w:rPr>
          <w:rFonts w:ascii="Times New Roman" w:hAnsi="Times New Roman"/>
          <w:sz w:val="24"/>
          <w:szCs w:val="24"/>
        </w:rPr>
      </w:pPr>
      <w:r w:rsidRPr="00DF58CA">
        <w:rPr>
          <w:rFonts w:ascii="Times New Roman" w:eastAsia="Calibri" w:hAnsi="Times New Roman"/>
          <w:sz w:val="24"/>
          <w:szCs w:val="24"/>
          <w:lang w:eastAsia="en-US"/>
        </w:rPr>
        <w:t>Постановление вступает в силу с момента его официального опубликования.</w:t>
      </w:r>
    </w:p>
    <w:p w:rsidR="003D567C" w:rsidRPr="00DF58CA" w:rsidRDefault="003D567C" w:rsidP="003D567C">
      <w:pPr>
        <w:spacing w:after="0" w:line="240" w:lineRule="auto"/>
        <w:jc w:val="both"/>
        <w:rPr>
          <w:rFonts w:ascii="Times New Roman" w:hAnsi="Times New Roman"/>
          <w:sz w:val="24"/>
          <w:szCs w:val="24"/>
        </w:rPr>
      </w:pPr>
    </w:p>
    <w:p w:rsidR="003D567C" w:rsidRPr="00DF58CA" w:rsidRDefault="003D567C" w:rsidP="003D567C">
      <w:pPr>
        <w:spacing w:after="0" w:line="240" w:lineRule="auto"/>
        <w:jc w:val="both"/>
        <w:rPr>
          <w:rFonts w:ascii="Times New Roman" w:hAnsi="Times New Roman"/>
          <w:sz w:val="24"/>
          <w:szCs w:val="24"/>
        </w:rPr>
      </w:pPr>
      <w:r w:rsidRPr="00DF58CA">
        <w:rPr>
          <w:rFonts w:ascii="Times New Roman" w:hAnsi="Times New Roman"/>
          <w:sz w:val="24"/>
          <w:szCs w:val="24"/>
        </w:rPr>
        <w:t xml:space="preserve">Глава администрации Дубровского района                                      И.А. </w:t>
      </w:r>
      <w:proofErr w:type="spellStart"/>
      <w:r w:rsidRPr="00DF58CA">
        <w:rPr>
          <w:rFonts w:ascii="Times New Roman" w:hAnsi="Times New Roman"/>
          <w:sz w:val="24"/>
          <w:szCs w:val="24"/>
        </w:rPr>
        <w:t>Шевелёв</w:t>
      </w:r>
      <w:proofErr w:type="spellEnd"/>
    </w:p>
    <w:p w:rsidR="003D567C" w:rsidRPr="00DF58CA" w:rsidRDefault="003D567C" w:rsidP="003D567C">
      <w:pPr>
        <w:spacing w:after="0" w:line="240" w:lineRule="auto"/>
        <w:jc w:val="both"/>
        <w:rPr>
          <w:rFonts w:ascii="Times New Roman" w:hAnsi="Times New Roman"/>
          <w:sz w:val="24"/>
          <w:szCs w:val="24"/>
        </w:rPr>
      </w:pPr>
    </w:p>
    <w:p w:rsidR="003D567C" w:rsidRPr="003D567C" w:rsidRDefault="003D567C" w:rsidP="003D567C">
      <w:pPr>
        <w:spacing w:after="0" w:line="240" w:lineRule="auto"/>
        <w:jc w:val="both"/>
        <w:rPr>
          <w:rFonts w:ascii="Times New Roman" w:hAnsi="Times New Roman"/>
          <w:sz w:val="24"/>
          <w:szCs w:val="24"/>
        </w:rPr>
      </w:pPr>
    </w:p>
    <w:p w:rsidR="003D567C" w:rsidRPr="00DF58CA" w:rsidRDefault="003D567C" w:rsidP="003D567C">
      <w:pPr>
        <w:spacing w:after="0" w:line="240" w:lineRule="auto"/>
        <w:jc w:val="both"/>
        <w:rPr>
          <w:rFonts w:ascii="Times New Roman" w:hAnsi="Times New Roman"/>
          <w:sz w:val="24"/>
          <w:szCs w:val="24"/>
        </w:rPr>
      </w:pPr>
      <w:r w:rsidRPr="00DF58CA">
        <w:rPr>
          <w:rFonts w:ascii="Times New Roman" w:hAnsi="Times New Roman"/>
          <w:sz w:val="24"/>
          <w:szCs w:val="24"/>
        </w:rPr>
        <w:lastRenderedPageBreak/>
        <w:t xml:space="preserve">                                                                                       Приложение №1</w:t>
      </w:r>
    </w:p>
    <w:p w:rsidR="003D567C" w:rsidRPr="00DF58CA" w:rsidRDefault="003D567C" w:rsidP="003D567C">
      <w:pPr>
        <w:spacing w:after="0" w:line="240" w:lineRule="auto"/>
        <w:jc w:val="both"/>
        <w:rPr>
          <w:rFonts w:ascii="Times New Roman" w:hAnsi="Times New Roman"/>
          <w:sz w:val="24"/>
          <w:szCs w:val="24"/>
        </w:rPr>
      </w:pPr>
      <w:r w:rsidRPr="00DF58CA">
        <w:rPr>
          <w:rFonts w:ascii="Times New Roman" w:hAnsi="Times New Roman"/>
          <w:sz w:val="24"/>
          <w:szCs w:val="24"/>
        </w:rPr>
        <w:t xml:space="preserve">                                                                                       к постановлению администрации</w:t>
      </w:r>
    </w:p>
    <w:p w:rsidR="003D567C" w:rsidRPr="00DF58CA" w:rsidRDefault="003D567C" w:rsidP="003D567C">
      <w:pPr>
        <w:spacing w:after="0" w:line="240" w:lineRule="auto"/>
        <w:jc w:val="both"/>
        <w:rPr>
          <w:rFonts w:ascii="Times New Roman" w:hAnsi="Times New Roman"/>
          <w:sz w:val="24"/>
          <w:szCs w:val="24"/>
        </w:rPr>
      </w:pPr>
      <w:r w:rsidRPr="00DF58CA">
        <w:rPr>
          <w:rFonts w:ascii="Times New Roman" w:hAnsi="Times New Roman"/>
          <w:sz w:val="24"/>
          <w:szCs w:val="24"/>
        </w:rPr>
        <w:t xml:space="preserve">                                                                                       Дубровского района от 24.12.2021г. № 714</w:t>
      </w:r>
    </w:p>
    <w:p w:rsidR="003D567C" w:rsidRPr="00DF58CA" w:rsidRDefault="003D567C" w:rsidP="003D567C">
      <w:pPr>
        <w:spacing w:after="0" w:line="240" w:lineRule="auto"/>
        <w:jc w:val="both"/>
        <w:rPr>
          <w:rFonts w:ascii="Times New Roman" w:hAnsi="Times New Roman"/>
          <w:sz w:val="24"/>
          <w:szCs w:val="24"/>
        </w:rPr>
      </w:pPr>
    </w:p>
    <w:p w:rsidR="003D567C" w:rsidRPr="00DF58CA" w:rsidRDefault="003D567C" w:rsidP="003D567C">
      <w:pPr>
        <w:spacing w:after="0" w:line="240" w:lineRule="auto"/>
        <w:jc w:val="center"/>
        <w:rPr>
          <w:rFonts w:ascii="Times New Roman" w:hAnsi="Times New Roman"/>
          <w:sz w:val="24"/>
          <w:szCs w:val="24"/>
        </w:rPr>
      </w:pPr>
    </w:p>
    <w:p w:rsidR="003D567C" w:rsidRPr="00DF58CA" w:rsidRDefault="003D567C" w:rsidP="003D567C">
      <w:pPr>
        <w:spacing w:after="0" w:line="240" w:lineRule="auto"/>
        <w:jc w:val="center"/>
        <w:rPr>
          <w:rFonts w:ascii="Times New Roman" w:hAnsi="Times New Roman"/>
          <w:sz w:val="24"/>
          <w:szCs w:val="24"/>
        </w:rPr>
      </w:pPr>
      <w:r w:rsidRPr="00DF58CA">
        <w:rPr>
          <w:rFonts w:ascii="Times New Roman" w:hAnsi="Times New Roman"/>
          <w:sz w:val="24"/>
          <w:szCs w:val="24"/>
        </w:rPr>
        <w:t>Состав</w:t>
      </w:r>
    </w:p>
    <w:p w:rsidR="003D567C" w:rsidRPr="00DF58CA" w:rsidRDefault="003D567C" w:rsidP="003D567C">
      <w:pPr>
        <w:spacing w:after="0" w:line="240" w:lineRule="auto"/>
        <w:jc w:val="center"/>
        <w:rPr>
          <w:rFonts w:ascii="Times New Roman" w:hAnsi="Times New Roman"/>
          <w:sz w:val="24"/>
          <w:szCs w:val="24"/>
        </w:rPr>
      </w:pPr>
      <w:r w:rsidRPr="00DF58CA">
        <w:rPr>
          <w:rFonts w:ascii="Times New Roman" w:hAnsi="Times New Roman"/>
          <w:sz w:val="24"/>
          <w:szCs w:val="24"/>
        </w:rPr>
        <w:t>конкурсной комиссии по отбору управляющей организации для управления многоквартирными домами №№ 1, 2, 3, 4 ,5, 6, 7, 8, 9, 10, 11, 12, 14, 15, 16, 17, 18, 19, 20, 21, 22, 23, 24, 25, 26, 27, 28, 29, 67, 77, 87, 100, 101, расположенными в военном городке пос. Сеща Дубровского района Брянской области, в отношении которых  собственником не выбран способ управления, в том числе, собственником не проводилось общее собрание по вопросу выбора способа управления, не было принято решение о выборе способа управления (далее по тексту- конкурсная комиссия)</w:t>
      </w:r>
    </w:p>
    <w:p w:rsidR="003D567C" w:rsidRPr="00DF58CA" w:rsidRDefault="003D567C" w:rsidP="003D567C">
      <w:pPr>
        <w:spacing w:after="0" w:line="240" w:lineRule="auto"/>
        <w:jc w:val="center"/>
        <w:rPr>
          <w:rFonts w:ascii="Times New Roman" w:hAnsi="Times New Roman"/>
          <w:sz w:val="24"/>
          <w:szCs w:val="24"/>
        </w:rPr>
      </w:pPr>
    </w:p>
    <w:p w:rsidR="003D567C" w:rsidRPr="00DF58CA" w:rsidRDefault="003D567C" w:rsidP="003D567C">
      <w:pPr>
        <w:spacing w:after="0" w:line="240" w:lineRule="auto"/>
        <w:jc w:val="both"/>
        <w:rPr>
          <w:rFonts w:ascii="Times New Roman" w:hAnsi="Times New Roman"/>
          <w:sz w:val="24"/>
          <w:szCs w:val="24"/>
        </w:rPr>
      </w:pPr>
    </w:p>
    <w:p w:rsidR="003D567C" w:rsidRPr="00DF58CA" w:rsidRDefault="003D567C" w:rsidP="003D567C">
      <w:pPr>
        <w:spacing w:after="0" w:line="240" w:lineRule="auto"/>
        <w:ind w:firstLine="709"/>
        <w:jc w:val="both"/>
        <w:rPr>
          <w:rFonts w:ascii="Times New Roman" w:hAnsi="Times New Roman"/>
          <w:sz w:val="24"/>
          <w:szCs w:val="24"/>
        </w:rPr>
      </w:pPr>
      <w:r w:rsidRPr="00DF58CA">
        <w:rPr>
          <w:rFonts w:ascii="Times New Roman" w:hAnsi="Times New Roman"/>
          <w:sz w:val="24"/>
          <w:szCs w:val="24"/>
        </w:rPr>
        <w:t>Председатель конкурсной комиссии- Самохин Игорь Валерьевич, заместитель главы администрации Дубровского района;</w:t>
      </w:r>
    </w:p>
    <w:p w:rsidR="003D567C" w:rsidRPr="00DF58CA" w:rsidRDefault="003D567C" w:rsidP="003D567C">
      <w:pPr>
        <w:spacing w:after="0" w:line="240" w:lineRule="auto"/>
        <w:ind w:firstLine="709"/>
        <w:jc w:val="both"/>
        <w:rPr>
          <w:rFonts w:ascii="Times New Roman" w:hAnsi="Times New Roman"/>
          <w:sz w:val="24"/>
          <w:szCs w:val="24"/>
        </w:rPr>
      </w:pPr>
    </w:p>
    <w:p w:rsidR="003D567C" w:rsidRPr="00DF58CA" w:rsidRDefault="003D567C" w:rsidP="003D567C">
      <w:pPr>
        <w:spacing w:after="0" w:line="240" w:lineRule="auto"/>
        <w:ind w:firstLine="709"/>
        <w:jc w:val="both"/>
        <w:rPr>
          <w:rFonts w:ascii="Times New Roman" w:hAnsi="Times New Roman"/>
          <w:sz w:val="24"/>
          <w:szCs w:val="24"/>
        </w:rPr>
      </w:pPr>
      <w:r w:rsidRPr="00DF58CA">
        <w:rPr>
          <w:rFonts w:ascii="Times New Roman" w:hAnsi="Times New Roman"/>
          <w:sz w:val="24"/>
          <w:szCs w:val="24"/>
        </w:rPr>
        <w:t>Члены конкурсной комиссии:</w:t>
      </w:r>
    </w:p>
    <w:p w:rsidR="003D567C" w:rsidRPr="00DF58CA" w:rsidRDefault="003D567C" w:rsidP="003D567C">
      <w:pPr>
        <w:spacing w:after="0" w:line="240" w:lineRule="auto"/>
        <w:ind w:firstLine="709"/>
        <w:jc w:val="both"/>
        <w:rPr>
          <w:rFonts w:ascii="Times New Roman" w:hAnsi="Times New Roman"/>
          <w:sz w:val="24"/>
          <w:szCs w:val="24"/>
        </w:rPr>
      </w:pPr>
    </w:p>
    <w:p w:rsidR="003D567C" w:rsidRPr="00DF58CA" w:rsidRDefault="003D567C" w:rsidP="003D567C">
      <w:pPr>
        <w:spacing w:after="0" w:line="240" w:lineRule="auto"/>
        <w:ind w:firstLine="709"/>
        <w:jc w:val="both"/>
        <w:rPr>
          <w:rFonts w:ascii="Times New Roman" w:hAnsi="Times New Roman"/>
          <w:sz w:val="24"/>
          <w:szCs w:val="24"/>
        </w:rPr>
      </w:pPr>
      <w:r w:rsidRPr="00DF58CA">
        <w:rPr>
          <w:rFonts w:ascii="Times New Roman" w:hAnsi="Times New Roman"/>
          <w:sz w:val="24"/>
          <w:szCs w:val="24"/>
        </w:rPr>
        <w:t>Ефименко Сергей Николаевич, заместитель главы администрации Дубровского района;</w:t>
      </w:r>
    </w:p>
    <w:p w:rsidR="003D567C" w:rsidRPr="00DF58CA" w:rsidRDefault="003D567C" w:rsidP="003D567C">
      <w:pPr>
        <w:spacing w:after="0" w:line="240" w:lineRule="auto"/>
        <w:ind w:firstLine="709"/>
        <w:jc w:val="both"/>
        <w:rPr>
          <w:rFonts w:ascii="Times New Roman" w:hAnsi="Times New Roman"/>
          <w:sz w:val="24"/>
          <w:szCs w:val="24"/>
        </w:rPr>
      </w:pPr>
    </w:p>
    <w:p w:rsidR="003D567C" w:rsidRPr="00DF58CA" w:rsidRDefault="003D567C" w:rsidP="003D567C">
      <w:pPr>
        <w:spacing w:after="0" w:line="240" w:lineRule="auto"/>
        <w:ind w:firstLine="709"/>
        <w:jc w:val="both"/>
        <w:rPr>
          <w:rFonts w:ascii="Times New Roman" w:hAnsi="Times New Roman"/>
          <w:sz w:val="24"/>
          <w:szCs w:val="24"/>
        </w:rPr>
      </w:pPr>
      <w:proofErr w:type="spellStart"/>
      <w:r w:rsidRPr="00DF58CA">
        <w:rPr>
          <w:rFonts w:ascii="Times New Roman" w:hAnsi="Times New Roman"/>
          <w:sz w:val="24"/>
          <w:szCs w:val="24"/>
        </w:rPr>
        <w:t>Родченкова</w:t>
      </w:r>
      <w:proofErr w:type="spellEnd"/>
      <w:r w:rsidRPr="00DF58CA">
        <w:rPr>
          <w:rFonts w:ascii="Times New Roman" w:hAnsi="Times New Roman"/>
          <w:sz w:val="24"/>
          <w:szCs w:val="24"/>
        </w:rPr>
        <w:t xml:space="preserve"> Кристина Ивановна, глава </w:t>
      </w:r>
      <w:proofErr w:type="spellStart"/>
      <w:r w:rsidRPr="00DF58CA">
        <w:rPr>
          <w:rFonts w:ascii="Times New Roman" w:hAnsi="Times New Roman"/>
          <w:sz w:val="24"/>
          <w:szCs w:val="24"/>
        </w:rPr>
        <w:t>Сещинской</w:t>
      </w:r>
      <w:proofErr w:type="spellEnd"/>
      <w:r w:rsidRPr="00DF58CA">
        <w:rPr>
          <w:rFonts w:ascii="Times New Roman" w:hAnsi="Times New Roman"/>
          <w:sz w:val="24"/>
          <w:szCs w:val="24"/>
        </w:rPr>
        <w:t xml:space="preserve"> сельской администрации;</w:t>
      </w:r>
    </w:p>
    <w:p w:rsidR="003D567C" w:rsidRPr="00DF58CA" w:rsidRDefault="003D567C" w:rsidP="003D567C">
      <w:pPr>
        <w:spacing w:after="0" w:line="240" w:lineRule="auto"/>
        <w:ind w:firstLine="709"/>
        <w:jc w:val="both"/>
        <w:rPr>
          <w:rFonts w:ascii="Times New Roman" w:hAnsi="Times New Roman"/>
          <w:sz w:val="24"/>
          <w:szCs w:val="24"/>
        </w:rPr>
      </w:pPr>
    </w:p>
    <w:p w:rsidR="003D567C" w:rsidRPr="00DF58CA" w:rsidRDefault="003D567C" w:rsidP="003D567C">
      <w:pPr>
        <w:spacing w:after="0" w:line="240" w:lineRule="auto"/>
        <w:ind w:firstLine="709"/>
        <w:jc w:val="both"/>
        <w:rPr>
          <w:rFonts w:ascii="Times New Roman" w:hAnsi="Times New Roman"/>
          <w:sz w:val="24"/>
          <w:szCs w:val="24"/>
        </w:rPr>
      </w:pPr>
      <w:proofErr w:type="spellStart"/>
      <w:r w:rsidRPr="00DF58CA">
        <w:rPr>
          <w:rFonts w:ascii="Times New Roman" w:hAnsi="Times New Roman"/>
          <w:sz w:val="24"/>
          <w:szCs w:val="24"/>
        </w:rPr>
        <w:t>Ишутина</w:t>
      </w:r>
      <w:proofErr w:type="spellEnd"/>
      <w:r w:rsidRPr="00DF58CA">
        <w:rPr>
          <w:rFonts w:ascii="Times New Roman" w:hAnsi="Times New Roman"/>
          <w:sz w:val="24"/>
          <w:szCs w:val="24"/>
        </w:rPr>
        <w:t xml:space="preserve"> Марина Владимировна, </w:t>
      </w:r>
      <w:proofErr w:type="spellStart"/>
      <w:r w:rsidRPr="00DF58CA">
        <w:rPr>
          <w:rFonts w:ascii="Times New Roman" w:hAnsi="Times New Roman"/>
          <w:sz w:val="24"/>
          <w:szCs w:val="24"/>
        </w:rPr>
        <w:t>юристконсульт</w:t>
      </w:r>
      <w:proofErr w:type="spellEnd"/>
      <w:r w:rsidRPr="00DF58CA">
        <w:rPr>
          <w:rFonts w:ascii="Times New Roman" w:hAnsi="Times New Roman"/>
          <w:sz w:val="24"/>
          <w:szCs w:val="24"/>
        </w:rPr>
        <w:t xml:space="preserve"> </w:t>
      </w:r>
      <w:proofErr w:type="spellStart"/>
      <w:r w:rsidRPr="00DF58CA">
        <w:rPr>
          <w:rFonts w:ascii="Times New Roman" w:hAnsi="Times New Roman"/>
          <w:sz w:val="24"/>
          <w:szCs w:val="24"/>
        </w:rPr>
        <w:t>Сещинской</w:t>
      </w:r>
      <w:proofErr w:type="spellEnd"/>
      <w:r w:rsidRPr="00DF58CA">
        <w:rPr>
          <w:rFonts w:ascii="Times New Roman" w:hAnsi="Times New Roman"/>
          <w:sz w:val="24"/>
          <w:szCs w:val="24"/>
        </w:rPr>
        <w:t xml:space="preserve"> сельской администрации;</w:t>
      </w:r>
    </w:p>
    <w:p w:rsidR="003D567C" w:rsidRPr="00DF58CA" w:rsidRDefault="003D567C" w:rsidP="003D567C">
      <w:pPr>
        <w:spacing w:after="0" w:line="240" w:lineRule="auto"/>
        <w:ind w:firstLine="709"/>
        <w:jc w:val="both"/>
        <w:rPr>
          <w:rFonts w:ascii="Times New Roman" w:hAnsi="Times New Roman"/>
          <w:sz w:val="24"/>
          <w:szCs w:val="24"/>
        </w:rPr>
      </w:pPr>
    </w:p>
    <w:p w:rsidR="003D567C" w:rsidRPr="00DF58CA" w:rsidRDefault="003D567C" w:rsidP="003D567C">
      <w:pPr>
        <w:spacing w:after="0" w:line="240" w:lineRule="auto"/>
        <w:ind w:firstLine="709"/>
        <w:jc w:val="both"/>
        <w:rPr>
          <w:rFonts w:ascii="Times New Roman" w:hAnsi="Times New Roman"/>
          <w:sz w:val="24"/>
          <w:szCs w:val="24"/>
        </w:rPr>
      </w:pPr>
      <w:proofErr w:type="spellStart"/>
      <w:r w:rsidRPr="00DF58CA">
        <w:rPr>
          <w:rFonts w:ascii="Times New Roman" w:hAnsi="Times New Roman"/>
          <w:sz w:val="24"/>
          <w:szCs w:val="24"/>
        </w:rPr>
        <w:t>Авхимович</w:t>
      </w:r>
      <w:proofErr w:type="spellEnd"/>
      <w:r w:rsidRPr="00DF58CA">
        <w:rPr>
          <w:rFonts w:ascii="Times New Roman" w:hAnsi="Times New Roman"/>
          <w:sz w:val="24"/>
          <w:szCs w:val="24"/>
        </w:rPr>
        <w:t xml:space="preserve"> Елена Сергеевна, депутат </w:t>
      </w:r>
      <w:proofErr w:type="spellStart"/>
      <w:r w:rsidRPr="00DF58CA">
        <w:rPr>
          <w:rFonts w:ascii="Times New Roman" w:hAnsi="Times New Roman"/>
          <w:sz w:val="24"/>
          <w:szCs w:val="24"/>
        </w:rPr>
        <w:t>Сещинского</w:t>
      </w:r>
      <w:proofErr w:type="spellEnd"/>
      <w:r w:rsidRPr="00DF58CA">
        <w:rPr>
          <w:rFonts w:ascii="Times New Roman" w:hAnsi="Times New Roman"/>
          <w:sz w:val="24"/>
          <w:szCs w:val="24"/>
        </w:rPr>
        <w:t xml:space="preserve"> сельского Совета народных депутатов четвертого созыва;</w:t>
      </w:r>
    </w:p>
    <w:p w:rsidR="003D567C" w:rsidRPr="00DF58CA" w:rsidRDefault="003D567C" w:rsidP="003D567C">
      <w:pPr>
        <w:spacing w:after="0" w:line="240" w:lineRule="auto"/>
        <w:ind w:firstLine="709"/>
        <w:jc w:val="both"/>
        <w:rPr>
          <w:rFonts w:ascii="Times New Roman" w:hAnsi="Times New Roman"/>
          <w:sz w:val="24"/>
          <w:szCs w:val="24"/>
        </w:rPr>
      </w:pPr>
    </w:p>
    <w:p w:rsidR="003D567C" w:rsidRPr="00DF58CA" w:rsidRDefault="003D567C" w:rsidP="003D567C">
      <w:pPr>
        <w:spacing w:after="0" w:line="240" w:lineRule="auto"/>
        <w:ind w:firstLine="709"/>
        <w:jc w:val="both"/>
        <w:rPr>
          <w:rFonts w:ascii="Times New Roman" w:hAnsi="Times New Roman"/>
          <w:sz w:val="24"/>
          <w:szCs w:val="24"/>
        </w:rPr>
      </w:pPr>
      <w:proofErr w:type="spellStart"/>
      <w:r w:rsidRPr="00DF58CA">
        <w:rPr>
          <w:rFonts w:ascii="Times New Roman" w:hAnsi="Times New Roman"/>
          <w:sz w:val="24"/>
          <w:szCs w:val="24"/>
        </w:rPr>
        <w:t>Цымбалюк</w:t>
      </w:r>
      <w:proofErr w:type="spellEnd"/>
      <w:r w:rsidRPr="00DF58CA">
        <w:rPr>
          <w:rFonts w:ascii="Times New Roman" w:hAnsi="Times New Roman"/>
          <w:sz w:val="24"/>
          <w:szCs w:val="24"/>
        </w:rPr>
        <w:t xml:space="preserve"> Игорь Васильевич, депутат </w:t>
      </w:r>
      <w:proofErr w:type="spellStart"/>
      <w:r w:rsidRPr="00DF58CA">
        <w:rPr>
          <w:rFonts w:ascii="Times New Roman" w:hAnsi="Times New Roman"/>
          <w:sz w:val="24"/>
          <w:szCs w:val="24"/>
        </w:rPr>
        <w:t>Сещинского</w:t>
      </w:r>
      <w:proofErr w:type="spellEnd"/>
      <w:r w:rsidRPr="00DF58CA">
        <w:rPr>
          <w:rFonts w:ascii="Times New Roman" w:hAnsi="Times New Roman"/>
          <w:sz w:val="24"/>
          <w:szCs w:val="24"/>
        </w:rPr>
        <w:t xml:space="preserve"> сельского Совета народных депутатов четвертого созыва;</w:t>
      </w:r>
    </w:p>
    <w:p w:rsidR="003D567C" w:rsidRPr="003D567C" w:rsidRDefault="003D567C" w:rsidP="003D567C">
      <w:pPr>
        <w:spacing w:after="0" w:line="240" w:lineRule="auto"/>
        <w:jc w:val="both"/>
        <w:rPr>
          <w:rFonts w:ascii="Times New Roman" w:hAnsi="Times New Roman"/>
          <w:sz w:val="24"/>
          <w:szCs w:val="24"/>
        </w:rPr>
      </w:pPr>
    </w:p>
    <w:p w:rsidR="003D567C" w:rsidRPr="003D567C" w:rsidRDefault="003D567C" w:rsidP="003D567C">
      <w:pPr>
        <w:spacing w:after="0" w:line="240" w:lineRule="auto"/>
        <w:jc w:val="both"/>
        <w:rPr>
          <w:rFonts w:ascii="Times New Roman" w:hAnsi="Times New Roman"/>
          <w:sz w:val="24"/>
          <w:szCs w:val="24"/>
        </w:rPr>
      </w:pPr>
    </w:p>
    <w:p w:rsidR="003D567C" w:rsidRPr="00DF58CA" w:rsidRDefault="003D567C" w:rsidP="003D567C">
      <w:pPr>
        <w:spacing w:after="0" w:line="240" w:lineRule="auto"/>
        <w:jc w:val="both"/>
        <w:rPr>
          <w:rFonts w:ascii="Times New Roman" w:hAnsi="Times New Roman"/>
          <w:sz w:val="24"/>
          <w:szCs w:val="24"/>
        </w:rPr>
      </w:pPr>
      <w:r w:rsidRPr="00DF58CA">
        <w:rPr>
          <w:rFonts w:ascii="Times New Roman" w:hAnsi="Times New Roman"/>
          <w:sz w:val="24"/>
          <w:szCs w:val="24"/>
        </w:rPr>
        <w:t xml:space="preserve">                                                                                       Приложение №2</w:t>
      </w:r>
    </w:p>
    <w:p w:rsidR="003D567C" w:rsidRPr="00DF58CA" w:rsidRDefault="003D567C" w:rsidP="003D567C">
      <w:pPr>
        <w:spacing w:after="0" w:line="240" w:lineRule="auto"/>
        <w:jc w:val="both"/>
        <w:rPr>
          <w:rFonts w:ascii="Times New Roman" w:hAnsi="Times New Roman"/>
          <w:sz w:val="24"/>
          <w:szCs w:val="24"/>
        </w:rPr>
      </w:pPr>
      <w:r w:rsidRPr="00DF58CA">
        <w:rPr>
          <w:rFonts w:ascii="Times New Roman" w:hAnsi="Times New Roman"/>
          <w:sz w:val="24"/>
          <w:szCs w:val="24"/>
        </w:rPr>
        <w:t xml:space="preserve">                                                                                       к постановлению администрации</w:t>
      </w:r>
    </w:p>
    <w:p w:rsidR="003D567C" w:rsidRPr="00DF58CA" w:rsidRDefault="003D567C" w:rsidP="003D567C">
      <w:pPr>
        <w:spacing w:after="0" w:line="240" w:lineRule="auto"/>
        <w:jc w:val="both"/>
        <w:rPr>
          <w:rFonts w:ascii="Times New Roman" w:hAnsi="Times New Roman"/>
          <w:sz w:val="24"/>
          <w:szCs w:val="24"/>
        </w:rPr>
      </w:pPr>
      <w:r w:rsidRPr="00DF58CA">
        <w:rPr>
          <w:rFonts w:ascii="Times New Roman" w:hAnsi="Times New Roman"/>
          <w:sz w:val="24"/>
          <w:szCs w:val="24"/>
        </w:rPr>
        <w:t xml:space="preserve">                                                                                       Дубровского района от 24.12.2021г. № 714</w:t>
      </w:r>
    </w:p>
    <w:p w:rsidR="003D567C" w:rsidRPr="00DF58CA" w:rsidRDefault="003D567C" w:rsidP="003D567C">
      <w:pPr>
        <w:spacing w:after="0" w:line="240" w:lineRule="auto"/>
        <w:jc w:val="both"/>
        <w:rPr>
          <w:rFonts w:ascii="Times New Roman" w:hAnsi="Times New Roman"/>
          <w:sz w:val="24"/>
          <w:szCs w:val="24"/>
        </w:rPr>
      </w:pPr>
    </w:p>
    <w:p w:rsidR="003D567C" w:rsidRPr="00DF58CA" w:rsidRDefault="003D567C" w:rsidP="003D567C">
      <w:pPr>
        <w:spacing w:after="0" w:line="240" w:lineRule="auto"/>
        <w:jc w:val="center"/>
        <w:rPr>
          <w:rFonts w:ascii="Times New Roman" w:hAnsi="Times New Roman"/>
          <w:sz w:val="24"/>
          <w:szCs w:val="24"/>
        </w:rPr>
      </w:pPr>
      <w:r w:rsidRPr="00DF58CA">
        <w:rPr>
          <w:rFonts w:ascii="Times New Roman" w:hAnsi="Times New Roman"/>
          <w:sz w:val="24"/>
          <w:szCs w:val="24"/>
        </w:rPr>
        <w:t>Порядок</w:t>
      </w:r>
    </w:p>
    <w:p w:rsidR="003D567C" w:rsidRPr="00DF58CA" w:rsidRDefault="003D567C" w:rsidP="003D567C">
      <w:pPr>
        <w:spacing w:after="0" w:line="240" w:lineRule="auto"/>
        <w:jc w:val="center"/>
        <w:rPr>
          <w:rFonts w:ascii="Times New Roman" w:hAnsi="Times New Roman"/>
          <w:sz w:val="24"/>
          <w:szCs w:val="24"/>
        </w:rPr>
      </w:pPr>
      <w:r w:rsidRPr="00DF58CA">
        <w:rPr>
          <w:rFonts w:ascii="Times New Roman" w:hAnsi="Times New Roman"/>
          <w:sz w:val="24"/>
          <w:szCs w:val="24"/>
        </w:rPr>
        <w:t>работы конкурсной комиссии по отбору управляющей организации для управления многоквартирными домами №№ 1, 2, 3, 4 ,5, 6, 7, 8, 9, 10, 11, 12, 14, 15, 16, 17, 18, 19, 20, 21, 22, 23, 24, 25, 26, 27, 28, 29, 67, 77, 87, 100, 101, расположенными в военном городке пос. Сеща Дубровского района Брянской области, в отношении которых  собственником не выбран способ управления, в том числе, собственником не проводилось общее собрание по вопросу выбора способа управления, не было принято решение о выборе способа управления (далее по тексту- конкурсная комиссия)</w:t>
      </w:r>
    </w:p>
    <w:p w:rsidR="003D567C" w:rsidRPr="00DF58CA" w:rsidRDefault="003D567C" w:rsidP="003D567C">
      <w:pPr>
        <w:spacing w:after="0" w:line="240" w:lineRule="auto"/>
        <w:jc w:val="center"/>
        <w:rPr>
          <w:rFonts w:ascii="Times New Roman" w:hAnsi="Times New Roman"/>
          <w:sz w:val="24"/>
          <w:szCs w:val="24"/>
        </w:rPr>
      </w:pPr>
    </w:p>
    <w:p w:rsidR="003D567C" w:rsidRPr="00DF58CA" w:rsidRDefault="003D567C" w:rsidP="003D567C">
      <w:pPr>
        <w:spacing w:after="0" w:line="240" w:lineRule="auto"/>
        <w:ind w:left="709"/>
        <w:jc w:val="both"/>
        <w:rPr>
          <w:rFonts w:ascii="Times New Roman" w:hAnsi="Times New Roman"/>
          <w:sz w:val="24"/>
          <w:szCs w:val="24"/>
        </w:rPr>
      </w:pPr>
    </w:p>
    <w:p w:rsidR="003D567C" w:rsidRPr="00DF58CA" w:rsidRDefault="003D567C" w:rsidP="008E4A57">
      <w:pPr>
        <w:numPr>
          <w:ilvl w:val="0"/>
          <w:numId w:val="26"/>
        </w:numPr>
        <w:spacing w:after="0" w:line="240" w:lineRule="auto"/>
        <w:ind w:left="0" w:firstLine="709"/>
        <w:jc w:val="both"/>
        <w:rPr>
          <w:rFonts w:ascii="Times New Roman" w:hAnsi="Times New Roman"/>
          <w:sz w:val="24"/>
          <w:szCs w:val="24"/>
        </w:rPr>
      </w:pPr>
      <w:r w:rsidRPr="00DF58CA">
        <w:rPr>
          <w:rFonts w:ascii="Times New Roman" w:hAnsi="Times New Roman"/>
          <w:sz w:val="24"/>
          <w:szCs w:val="24"/>
        </w:rPr>
        <w:t>В своей деятельности конкурсная комиссия руководствуется положениями Жилищного кодекса Российской Федерации, Правилами проведения органом местного самоуправления открытого конкурса по отбору управляющей организации для управления многоквартирным домом, утвержденными постановлением Правительства РФ от 06.02.2006 N 75 (далее по тексту Правила).</w:t>
      </w:r>
    </w:p>
    <w:p w:rsidR="003D567C" w:rsidRPr="00DF58CA" w:rsidRDefault="003D567C" w:rsidP="003D567C">
      <w:pPr>
        <w:spacing w:after="0" w:line="240" w:lineRule="auto"/>
        <w:ind w:left="709"/>
        <w:jc w:val="both"/>
        <w:rPr>
          <w:rFonts w:ascii="Times New Roman" w:hAnsi="Times New Roman"/>
          <w:sz w:val="24"/>
          <w:szCs w:val="24"/>
        </w:rPr>
      </w:pPr>
    </w:p>
    <w:p w:rsidR="003D567C" w:rsidRPr="00DF58CA" w:rsidRDefault="003D567C" w:rsidP="008E4A57">
      <w:pPr>
        <w:numPr>
          <w:ilvl w:val="0"/>
          <w:numId w:val="26"/>
        </w:numPr>
        <w:spacing w:after="0" w:line="240" w:lineRule="auto"/>
        <w:ind w:left="0" w:firstLine="709"/>
        <w:jc w:val="both"/>
        <w:rPr>
          <w:rFonts w:ascii="Times New Roman" w:hAnsi="Times New Roman"/>
          <w:sz w:val="24"/>
          <w:szCs w:val="24"/>
        </w:rPr>
      </w:pPr>
      <w:r w:rsidRPr="00DF58CA">
        <w:rPr>
          <w:rFonts w:ascii="Times New Roman" w:hAnsi="Times New Roman"/>
          <w:sz w:val="24"/>
          <w:szCs w:val="24"/>
        </w:rPr>
        <w:t>В целях настоящего Порядка используемые понятия означают следующее:</w:t>
      </w:r>
    </w:p>
    <w:p w:rsidR="003D567C" w:rsidRPr="00DF58CA" w:rsidRDefault="003D567C" w:rsidP="003D567C">
      <w:pPr>
        <w:spacing w:after="0" w:line="240" w:lineRule="auto"/>
        <w:ind w:left="709"/>
        <w:jc w:val="both"/>
        <w:rPr>
          <w:rFonts w:ascii="Times New Roman" w:hAnsi="Times New Roman"/>
          <w:sz w:val="24"/>
          <w:szCs w:val="24"/>
        </w:rPr>
      </w:pPr>
    </w:p>
    <w:p w:rsidR="003D567C" w:rsidRPr="00DF58CA" w:rsidRDefault="003D567C" w:rsidP="003D567C">
      <w:pPr>
        <w:autoSpaceDE w:val="0"/>
        <w:autoSpaceDN w:val="0"/>
        <w:adjustRightInd w:val="0"/>
        <w:spacing w:after="0" w:line="240" w:lineRule="auto"/>
        <w:ind w:firstLine="709"/>
        <w:jc w:val="both"/>
        <w:rPr>
          <w:rFonts w:ascii="Times New Roman" w:hAnsi="Times New Roman"/>
          <w:sz w:val="24"/>
          <w:szCs w:val="24"/>
        </w:rPr>
      </w:pPr>
      <w:r w:rsidRPr="00DF58CA">
        <w:rPr>
          <w:rFonts w:ascii="Times New Roman" w:hAnsi="Times New Roman"/>
          <w:sz w:val="24"/>
          <w:szCs w:val="24"/>
        </w:rPr>
        <w:t xml:space="preserve">«конкурс»- форма торгов, победителем которых признается участник конкурса, предложивший выполнить указанный в конкурсной документации перечень работ и услуг по </w:t>
      </w:r>
      <w:r w:rsidRPr="00DF58CA">
        <w:rPr>
          <w:rFonts w:ascii="Times New Roman" w:hAnsi="Times New Roman"/>
          <w:sz w:val="24"/>
          <w:szCs w:val="24"/>
        </w:rPr>
        <w:lastRenderedPageBreak/>
        <w:t>содержанию и ремонту общего имущества собственников помещений в многоквартирном доме, на право управления, которым проводится конкурс, за наименьший размер платы за содержание и ремонт жилого помещения в течение установленного срока</w:t>
      </w:r>
    </w:p>
    <w:p w:rsidR="003D567C" w:rsidRPr="00DF58CA" w:rsidRDefault="003D567C" w:rsidP="003D567C">
      <w:pPr>
        <w:spacing w:after="0" w:line="240" w:lineRule="auto"/>
        <w:ind w:firstLine="709"/>
        <w:jc w:val="both"/>
        <w:rPr>
          <w:rFonts w:ascii="Times New Roman" w:hAnsi="Times New Roman"/>
          <w:sz w:val="24"/>
          <w:szCs w:val="24"/>
        </w:rPr>
      </w:pPr>
    </w:p>
    <w:p w:rsidR="003D567C" w:rsidRPr="00DF58CA" w:rsidRDefault="003D567C" w:rsidP="003D567C">
      <w:pPr>
        <w:spacing w:after="0" w:line="240" w:lineRule="auto"/>
        <w:ind w:firstLine="709"/>
        <w:jc w:val="both"/>
        <w:rPr>
          <w:rFonts w:ascii="Times New Roman" w:hAnsi="Times New Roman"/>
          <w:sz w:val="24"/>
          <w:szCs w:val="24"/>
        </w:rPr>
      </w:pPr>
      <w:r w:rsidRPr="00DF58CA">
        <w:rPr>
          <w:rFonts w:ascii="Times New Roman" w:hAnsi="Times New Roman"/>
          <w:sz w:val="24"/>
          <w:szCs w:val="24"/>
        </w:rPr>
        <w:t>«организатор конкурса»- администрация Дубровского района;</w:t>
      </w:r>
    </w:p>
    <w:p w:rsidR="003D567C" w:rsidRPr="00DF58CA" w:rsidRDefault="003D567C" w:rsidP="003D567C">
      <w:pPr>
        <w:spacing w:after="0" w:line="240" w:lineRule="auto"/>
        <w:ind w:firstLine="709"/>
        <w:jc w:val="both"/>
        <w:rPr>
          <w:rFonts w:ascii="Times New Roman" w:hAnsi="Times New Roman"/>
          <w:sz w:val="24"/>
          <w:szCs w:val="24"/>
        </w:rPr>
      </w:pPr>
    </w:p>
    <w:p w:rsidR="003D567C" w:rsidRPr="00DF58CA" w:rsidRDefault="003D567C" w:rsidP="003D567C">
      <w:pPr>
        <w:autoSpaceDE w:val="0"/>
        <w:autoSpaceDN w:val="0"/>
        <w:adjustRightInd w:val="0"/>
        <w:spacing w:after="0" w:line="240" w:lineRule="auto"/>
        <w:ind w:firstLine="709"/>
        <w:jc w:val="both"/>
        <w:rPr>
          <w:rFonts w:ascii="Times New Roman" w:hAnsi="Times New Roman"/>
          <w:sz w:val="24"/>
          <w:szCs w:val="24"/>
        </w:rPr>
      </w:pPr>
      <w:r w:rsidRPr="00DF58CA">
        <w:rPr>
          <w:rFonts w:ascii="Times New Roman" w:hAnsi="Times New Roman"/>
          <w:sz w:val="24"/>
          <w:szCs w:val="24"/>
        </w:rPr>
        <w:t>«управляющая организация»- юридическое лицо независимо от организационно-правовой формы или индивидуальный предприниматель, которые осуществляют управление многоквартирным домом на основании результатов конкурса;</w:t>
      </w:r>
    </w:p>
    <w:p w:rsidR="003D567C" w:rsidRPr="00DF58CA" w:rsidRDefault="003D567C" w:rsidP="003D567C">
      <w:pPr>
        <w:spacing w:after="0" w:line="240" w:lineRule="auto"/>
        <w:ind w:firstLine="709"/>
        <w:jc w:val="both"/>
        <w:rPr>
          <w:rFonts w:ascii="Times New Roman" w:hAnsi="Times New Roman"/>
          <w:sz w:val="24"/>
          <w:szCs w:val="24"/>
        </w:rPr>
      </w:pPr>
    </w:p>
    <w:p w:rsidR="003D567C" w:rsidRPr="00DF58CA" w:rsidRDefault="003D567C" w:rsidP="003D567C">
      <w:pPr>
        <w:autoSpaceDE w:val="0"/>
        <w:autoSpaceDN w:val="0"/>
        <w:adjustRightInd w:val="0"/>
        <w:spacing w:after="0" w:line="240" w:lineRule="auto"/>
        <w:ind w:firstLine="709"/>
        <w:jc w:val="both"/>
        <w:rPr>
          <w:rFonts w:ascii="Times New Roman" w:hAnsi="Times New Roman"/>
          <w:sz w:val="24"/>
          <w:szCs w:val="24"/>
        </w:rPr>
      </w:pPr>
      <w:r w:rsidRPr="00DF58CA">
        <w:rPr>
          <w:rFonts w:ascii="Times New Roman" w:hAnsi="Times New Roman"/>
          <w:sz w:val="24"/>
          <w:szCs w:val="24"/>
        </w:rPr>
        <w:t>«претендент»- любое юридическое лицо независимо от организационно-правовой формы или индивидуальный предприниматель, представившие заявку на участие в конкурсе;</w:t>
      </w:r>
    </w:p>
    <w:p w:rsidR="003D567C" w:rsidRPr="00DF58CA" w:rsidRDefault="003D567C" w:rsidP="003D567C">
      <w:pPr>
        <w:spacing w:after="0" w:line="240" w:lineRule="auto"/>
        <w:ind w:firstLine="709"/>
        <w:jc w:val="both"/>
        <w:rPr>
          <w:rFonts w:ascii="Times New Roman" w:hAnsi="Times New Roman"/>
          <w:sz w:val="24"/>
          <w:szCs w:val="24"/>
        </w:rPr>
      </w:pPr>
    </w:p>
    <w:p w:rsidR="003D567C" w:rsidRPr="00DF58CA" w:rsidRDefault="003D567C" w:rsidP="003D567C">
      <w:pPr>
        <w:spacing w:after="0" w:line="240" w:lineRule="auto"/>
        <w:ind w:firstLine="709"/>
        <w:jc w:val="both"/>
        <w:rPr>
          <w:rFonts w:ascii="Times New Roman" w:hAnsi="Times New Roman"/>
          <w:sz w:val="24"/>
          <w:szCs w:val="24"/>
        </w:rPr>
      </w:pPr>
    </w:p>
    <w:p w:rsidR="003D567C" w:rsidRPr="00DF58CA" w:rsidRDefault="003D567C" w:rsidP="003D567C">
      <w:pPr>
        <w:autoSpaceDE w:val="0"/>
        <w:autoSpaceDN w:val="0"/>
        <w:adjustRightInd w:val="0"/>
        <w:spacing w:after="0" w:line="240" w:lineRule="auto"/>
        <w:ind w:firstLine="709"/>
        <w:jc w:val="both"/>
        <w:rPr>
          <w:rFonts w:ascii="Times New Roman" w:hAnsi="Times New Roman"/>
          <w:sz w:val="24"/>
          <w:szCs w:val="24"/>
        </w:rPr>
      </w:pPr>
      <w:r w:rsidRPr="00DF58CA">
        <w:rPr>
          <w:rFonts w:ascii="Times New Roman" w:hAnsi="Times New Roman"/>
          <w:sz w:val="24"/>
          <w:szCs w:val="24"/>
        </w:rPr>
        <w:t>«участник конкурса»- претендент, допущенный конкурсной комиссией к участию в конкурсе.</w:t>
      </w:r>
    </w:p>
    <w:p w:rsidR="003D567C" w:rsidRPr="00DF58CA" w:rsidRDefault="003D567C" w:rsidP="003D567C">
      <w:pPr>
        <w:autoSpaceDE w:val="0"/>
        <w:autoSpaceDN w:val="0"/>
        <w:adjustRightInd w:val="0"/>
        <w:spacing w:after="0" w:line="240" w:lineRule="auto"/>
        <w:jc w:val="both"/>
        <w:rPr>
          <w:rFonts w:ascii="Times New Roman" w:hAnsi="Times New Roman"/>
          <w:sz w:val="24"/>
          <w:szCs w:val="24"/>
        </w:rPr>
      </w:pPr>
    </w:p>
    <w:p w:rsidR="003D567C" w:rsidRPr="00DF58CA" w:rsidRDefault="003D567C" w:rsidP="008E4A57">
      <w:pPr>
        <w:numPr>
          <w:ilvl w:val="0"/>
          <w:numId w:val="26"/>
        </w:numPr>
        <w:spacing w:after="0" w:line="240" w:lineRule="auto"/>
        <w:ind w:left="0" w:firstLine="709"/>
        <w:jc w:val="both"/>
        <w:rPr>
          <w:rFonts w:ascii="Times New Roman" w:hAnsi="Times New Roman"/>
          <w:sz w:val="24"/>
          <w:szCs w:val="24"/>
        </w:rPr>
      </w:pPr>
      <w:r w:rsidRPr="00DF58CA">
        <w:rPr>
          <w:rFonts w:ascii="Times New Roman" w:hAnsi="Times New Roman"/>
          <w:sz w:val="24"/>
          <w:szCs w:val="24"/>
        </w:rPr>
        <w:t xml:space="preserve">Конкурсная комиссия осуществляет проверку соответствия претендентов требованиям, указанных в </w:t>
      </w:r>
      <w:proofErr w:type="spellStart"/>
      <w:r w:rsidRPr="00DF58CA">
        <w:rPr>
          <w:rFonts w:ascii="Times New Roman" w:hAnsi="Times New Roman"/>
          <w:sz w:val="24"/>
          <w:szCs w:val="24"/>
        </w:rPr>
        <w:t>п.п</w:t>
      </w:r>
      <w:proofErr w:type="spellEnd"/>
      <w:r w:rsidRPr="00DF58CA">
        <w:rPr>
          <w:rFonts w:ascii="Times New Roman" w:hAnsi="Times New Roman"/>
          <w:sz w:val="24"/>
          <w:szCs w:val="24"/>
        </w:rPr>
        <w:t xml:space="preserve">. 2- </w:t>
      </w:r>
      <w:proofErr w:type="spellStart"/>
      <w:r w:rsidRPr="00DF58CA">
        <w:rPr>
          <w:rFonts w:ascii="Times New Roman" w:hAnsi="Times New Roman"/>
          <w:sz w:val="24"/>
          <w:szCs w:val="24"/>
        </w:rPr>
        <w:t>п.п</w:t>
      </w:r>
      <w:proofErr w:type="spellEnd"/>
      <w:r w:rsidRPr="00DF58CA">
        <w:rPr>
          <w:rFonts w:ascii="Times New Roman" w:hAnsi="Times New Roman"/>
          <w:sz w:val="24"/>
          <w:szCs w:val="24"/>
        </w:rPr>
        <w:t>. 8 п. 15 Правил. При этом конкурсная комиссия не вправе возлагать на претендента обязанность подтверждать соответствие данным требованиям.</w:t>
      </w:r>
    </w:p>
    <w:p w:rsidR="003D567C" w:rsidRPr="00DF58CA" w:rsidRDefault="003D567C" w:rsidP="003D567C">
      <w:pPr>
        <w:spacing w:after="0" w:line="240" w:lineRule="auto"/>
        <w:ind w:left="709"/>
        <w:jc w:val="both"/>
        <w:rPr>
          <w:rFonts w:ascii="Times New Roman" w:hAnsi="Times New Roman"/>
          <w:sz w:val="24"/>
          <w:szCs w:val="24"/>
        </w:rPr>
      </w:pPr>
    </w:p>
    <w:p w:rsidR="003D567C" w:rsidRPr="00DF58CA" w:rsidRDefault="003D567C" w:rsidP="008E4A57">
      <w:pPr>
        <w:numPr>
          <w:ilvl w:val="0"/>
          <w:numId w:val="26"/>
        </w:numPr>
        <w:autoSpaceDE w:val="0"/>
        <w:autoSpaceDN w:val="0"/>
        <w:adjustRightInd w:val="0"/>
        <w:spacing w:after="0" w:line="240" w:lineRule="auto"/>
        <w:ind w:left="0" w:firstLine="709"/>
        <w:jc w:val="both"/>
        <w:rPr>
          <w:rFonts w:ascii="Times New Roman" w:hAnsi="Times New Roman"/>
          <w:sz w:val="24"/>
          <w:szCs w:val="24"/>
        </w:rPr>
      </w:pPr>
      <w:bookmarkStart w:id="6" w:name="Par0"/>
      <w:bookmarkEnd w:id="6"/>
      <w:r w:rsidRPr="00DF58CA">
        <w:rPr>
          <w:rFonts w:ascii="Times New Roman" w:hAnsi="Times New Roman"/>
          <w:sz w:val="24"/>
          <w:szCs w:val="24"/>
        </w:rPr>
        <w:t>Основаниями для отказа допуска к участию в конкурсе являются:</w:t>
      </w:r>
    </w:p>
    <w:p w:rsidR="003D567C" w:rsidRPr="00DF58CA" w:rsidRDefault="003D567C" w:rsidP="003D567C">
      <w:pPr>
        <w:autoSpaceDE w:val="0"/>
        <w:autoSpaceDN w:val="0"/>
        <w:adjustRightInd w:val="0"/>
        <w:spacing w:after="0" w:line="240" w:lineRule="auto"/>
        <w:ind w:firstLine="709"/>
        <w:jc w:val="both"/>
        <w:rPr>
          <w:rFonts w:ascii="Times New Roman" w:hAnsi="Times New Roman"/>
          <w:sz w:val="24"/>
          <w:szCs w:val="24"/>
        </w:rPr>
      </w:pPr>
      <w:r w:rsidRPr="00DF58CA">
        <w:rPr>
          <w:rFonts w:ascii="Times New Roman" w:hAnsi="Times New Roman"/>
          <w:sz w:val="24"/>
          <w:szCs w:val="24"/>
        </w:rPr>
        <w:t xml:space="preserve">1) непредставление определенных </w:t>
      </w:r>
      <w:hyperlink r:id="rId36" w:history="1">
        <w:r w:rsidRPr="00DF58CA">
          <w:rPr>
            <w:rFonts w:ascii="Times New Roman" w:hAnsi="Times New Roman"/>
            <w:color w:val="0000FF"/>
            <w:sz w:val="24"/>
            <w:szCs w:val="24"/>
          </w:rPr>
          <w:t>п. 53</w:t>
        </w:r>
      </w:hyperlink>
      <w:r w:rsidRPr="00DF58CA">
        <w:rPr>
          <w:rFonts w:ascii="Times New Roman" w:hAnsi="Times New Roman"/>
          <w:sz w:val="24"/>
          <w:szCs w:val="24"/>
        </w:rPr>
        <w:t xml:space="preserve"> Правил документов либо наличие в таких документах недостоверных сведений;</w:t>
      </w:r>
    </w:p>
    <w:p w:rsidR="003D567C" w:rsidRPr="00DF58CA" w:rsidRDefault="003D567C" w:rsidP="003D567C">
      <w:pPr>
        <w:autoSpaceDE w:val="0"/>
        <w:autoSpaceDN w:val="0"/>
        <w:adjustRightInd w:val="0"/>
        <w:spacing w:after="0" w:line="240" w:lineRule="auto"/>
        <w:ind w:firstLine="709"/>
        <w:jc w:val="both"/>
        <w:rPr>
          <w:rFonts w:ascii="Times New Roman" w:hAnsi="Times New Roman"/>
          <w:sz w:val="24"/>
          <w:szCs w:val="24"/>
        </w:rPr>
      </w:pPr>
      <w:r w:rsidRPr="00DF58CA">
        <w:rPr>
          <w:rFonts w:ascii="Times New Roman" w:hAnsi="Times New Roman"/>
          <w:sz w:val="24"/>
          <w:szCs w:val="24"/>
        </w:rPr>
        <w:t xml:space="preserve">2) несоответствие претендента требованиям, установленным </w:t>
      </w:r>
      <w:hyperlink r:id="rId37" w:history="1">
        <w:r w:rsidRPr="00DF58CA">
          <w:rPr>
            <w:rFonts w:ascii="Times New Roman" w:hAnsi="Times New Roman"/>
            <w:color w:val="0000FF"/>
            <w:sz w:val="24"/>
            <w:szCs w:val="24"/>
          </w:rPr>
          <w:t>п. 15</w:t>
        </w:r>
      </w:hyperlink>
      <w:r w:rsidRPr="00DF58CA">
        <w:rPr>
          <w:rFonts w:ascii="Times New Roman" w:hAnsi="Times New Roman"/>
          <w:sz w:val="24"/>
          <w:szCs w:val="24"/>
        </w:rPr>
        <w:t xml:space="preserve"> Правил;</w:t>
      </w:r>
    </w:p>
    <w:p w:rsidR="003D567C" w:rsidRPr="00DF58CA" w:rsidRDefault="003D567C" w:rsidP="003D567C">
      <w:pPr>
        <w:autoSpaceDE w:val="0"/>
        <w:autoSpaceDN w:val="0"/>
        <w:adjustRightInd w:val="0"/>
        <w:spacing w:after="0" w:line="240" w:lineRule="auto"/>
        <w:ind w:firstLine="709"/>
        <w:jc w:val="both"/>
        <w:rPr>
          <w:rFonts w:ascii="Times New Roman" w:hAnsi="Times New Roman"/>
          <w:sz w:val="24"/>
          <w:szCs w:val="24"/>
        </w:rPr>
      </w:pPr>
      <w:r w:rsidRPr="00DF58CA">
        <w:rPr>
          <w:rFonts w:ascii="Times New Roman" w:hAnsi="Times New Roman"/>
          <w:sz w:val="24"/>
          <w:szCs w:val="24"/>
        </w:rPr>
        <w:t xml:space="preserve">3) несоответствие заявки на участие в конкурсе требованиям, установленным </w:t>
      </w:r>
      <w:hyperlink r:id="rId38" w:history="1">
        <w:r w:rsidRPr="00DF58CA">
          <w:rPr>
            <w:rFonts w:ascii="Times New Roman" w:hAnsi="Times New Roman"/>
            <w:color w:val="0000FF"/>
            <w:sz w:val="24"/>
            <w:szCs w:val="24"/>
          </w:rPr>
          <w:t>п. 52</w:t>
        </w:r>
      </w:hyperlink>
      <w:r w:rsidRPr="00DF58CA">
        <w:rPr>
          <w:rFonts w:ascii="Times New Roman" w:hAnsi="Times New Roman"/>
          <w:sz w:val="24"/>
          <w:szCs w:val="24"/>
        </w:rPr>
        <w:t xml:space="preserve">, п. </w:t>
      </w:r>
      <w:hyperlink r:id="rId39" w:history="1">
        <w:r w:rsidRPr="00DF58CA">
          <w:rPr>
            <w:rFonts w:ascii="Times New Roman" w:hAnsi="Times New Roman"/>
            <w:color w:val="0000FF"/>
            <w:sz w:val="24"/>
            <w:szCs w:val="24"/>
          </w:rPr>
          <w:t>53</w:t>
        </w:r>
      </w:hyperlink>
      <w:r w:rsidRPr="00DF58CA">
        <w:rPr>
          <w:rFonts w:ascii="Times New Roman" w:hAnsi="Times New Roman"/>
          <w:sz w:val="24"/>
          <w:szCs w:val="24"/>
        </w:rPr>
        <w:t xml:space="preserve"> Правил.</w:t>
      </w:r>
    </w:p>
    <w:p w:rsidR="003D567C" w:rsidRPr="00DF58CA" w:rsidRDefault="003D567C" w:rsidP="003D567C">
      <w:pPr>
        <w:autoSpaceDE w:val="0"/>
        <w:autoSpaceDN w:val="0"/>
        <w:adjustRightInd w:val="0"/>
        <w:spacing w:after="0" w:line="240" w:lineRule="auto"/>
        <w:ind w:firstLine="709"/>
        <w:jc w:val="both"/>
        <w:rPr>
          <w:rFonts w:ascii="Times New Roman" w:hAnsi="Times New Roman"/>
          <w:sz w:val="24"/>
          <w:szCs w:val="24"/>
        </w:rPr>
      </w:pPr>
    </w:p>
    <w:p w:rsidR="003D567C" w:rsidRPr="00DF58CA" w:rsidRDefault="003D567C" w:rsidP="008E4A57">
      <w:pPr>
        <w:numPr>
          <w:ilvl w:val="0"/>
          <w:numId w:val="26"/>
        </w:numPr>
        <w:autoSpaceDE w:val="0"/>
        <w:autoSpaceDN w:val="0"/>
        <w:adjustRightInd w:val="0"/>
        <w:spacing w:after="0" w:line="240" w:lineRule="auto"/>
        <w:ind w:left="0" w:firstLine="709"/>
        <w:jc w:val="both"/>
        <w:rPr>
          <w:rFonts w:ascii="Times New Roman" w:hAnsi="Times New Roman"/>
          <w:sz w:val="24"/>
          <w:szCs w:val="24"/>
        </w:rPr>
      </w:pPr>
      <w:r w:rsidRPr="00DF58CA">
        <w:rPr>
          <w:rFonts w:ascii="Times New Roman" w:hAnsi="Times New Roman"/>
          <w:sz w:val="24"/>
          <w:szCs w:val="24"/>
        </w:rPr>
        <w:t xml:space="preserve">В случае установления фактов несоответствия участника конкурса требованиям к претендентам, установленным </w:t>
      </w:r>
      <w:hyperlink r:id="rId40" w:history="1">
        <w:r w:rsidRPr="00DF58CA">
          <w:rPr>
            <w:rFonts w:ascii="Times New Roman" w:hAnsi="Times New Roman"/>
            <w:color w:val="0000FF"/>
            <w:sz w:val="24"/>
            <w:szCs w:val="24"/>
          </w:rPr>
          <w:t>п. 15</w:t>
        </w:r>
      </w:hyperlink>
      <w:r w:rsidRPr="00DF58CA">
        <w:rPr>
          <w:rFonts w:ascii="Times New Roman" w:hAnsi="Times New Roman"/>
          <w:sz w:val="24"/>
          <w:szCs w:val="24"/>
        </w:rPr>
        <w:t xml:space="preserve"> Правил, конкурсная комиссия отстраняет участника конкурса от участия в конкурсе на любом этапе его проведения.</w:t>
      </w:r>
    </w:p>
    <w:p w:rsidR="003D567C" w:rsidRPr="00DF58CA" w:rsidRDefault="003D567C" w:rsidP="003D567C">
      <w:pPr>
        <w:autoSpaceDE w:val="0"/>
        <w:autoSpaceDN w:val="0"/>
        <w:adjustRightInd w:val="0"/>
        <w:spacing w:after="0" w:line="240" w:lineRule="auto"/>
        <w:ind w:left="709"/>
        <w:jc w:val="both"/>
        <w:rPr>
          <w:rFonts w:ascii="Times New Roman" w:hAnsi="Times New Roman"/>
          <w:sz w:val="24"/>
          <w:szCs w:val="24"/>
        </w:rPr>
      </w:pPr>
    </w:p>
    <w:p w:rsidR="003D567C" w:rsidRPr="00DF58CA" w:rsidRDefault="003D567C" w:rsidP="008E4A57">
      <w:pPr>
        <w:numPr>
          <w:ilvl w:val="0"/>
          <w:numId w:val="26"/>
        </w:numPr>
        <w:autoSpaceDE w:val="0"/>
        <w:autoSpaceDN w:val="0"/>
        <w:adjustRightInd w:val="0"/>
        <w:spacing w:after="0" w:line="240" w:lineRule="auto"/>
        <w:ind w:left="0" w:firstLine="709"/>
        <w:jc w:val="both"/>
        <w:rPr>
          <w:rFonts w:ascii="Times New Roman" w:hAnsi="Times New Roman"/>
          <w:sz w:val="24"/>
          <w:szCs w:val="24"/>
        </w:rPr>
      </w:pPr>
      <w:r w:rsidRPr="00DF58CA">
        <w:rPr>
          <w:rFonts w:ascii="Times New Roman" w:hAnsi="Times New Roman"/>
          <w:sz w:val="24"/>
          <w:szCs w:val="24"/>
        </w:rPr>
        <w:t xml:space="preserve">Отказ в допуске к участию в конкурсе по основаниям, не предусмотренным </w:t>
      </w:r>
      <w:hyperlink w:anchor="Par0" w:history="1">
        <w:r w:rsidRPr="00DF58CA">
          <w:rPr>
            <w:rFonts w:ascii="Times New Roman" w:hAnsi="Times New Roman"/>
            <w:color w:val="0000FF"/>
            <w:sz w:val="24"/>
            <w:szCs w:val="24"/>
          </w:rPr>
          <w:t>п. 18</w:t>
        </w:r>
      </w:hyperlink>
      <w:r w:rsidRPr="00DF58CA">
        <w:rPr>
          <w:rFonts w:ascii="Times New Roman" w:hAnsi="Times New Roman"/>
          <w:sz w:val="24"/>
          <w:szCs w:val="24"/>
        </w:rPr>
        <w:t xml:space="preserve"> Правил, не допускается.</w:t>
      </w:r>
    </w:p>
    <w:p w:rsidR="003D567C" w:rsidRPr="00DF58CA" w:rsidRDefault="003D567C" w:rsidP="003D567C">
      <w:pPr>
        <w:autoSpaceDE w:val="0"/>
        <w:autoSpaceDN w:val="0"/>
        <w:adjustRightInd w:val="0"/>
        <w:spacing w:after="0" w:line="240" w:lineRule="auto"/>
        <w:jc w:val="both"/>
        <w:rPr>
          <w:rFonts w:ascii="Times New Roman" w:hAnsi="Times New Roman"/>
          <w:sz w:val="24"/>
          <w:szCs w:val="24"/>
        </w:rPr>
      </w:pPr>
    </w:p>
    <w:p w:rsidR="003D567C" w:rsidRPr="00DF58CA" w:rsidRDefault="003D567C" w:rsidP="008E4A57">
      <w:pPr>
        <w:numPr>
          <w:ilvl w:val="0"/>
          <w:numId w:val="26"/>
        </w:numPr>
        <w:autoSpaceDE w:val="0"/>
        <w:autoSpaceDN w:val="0"/>
        <w:adjustRightInd w:val="0"/>
        <w:spacing w:after="0" w:line="240" w:lineRule="auto"/>
        <w:ind w:left="0" w:firstLine="709"/>
        <w:jc w:val="both"/>
        <w:rPr>
          <w:rFonts w:ascii="Times New Roman" w:hAnsi="Times New Roman"/>
          <w:sz w:val="24"/>
          <w:szCs w:val="24"/>
        </w:rPr>
      </w:pPr>
      <w:r w:rsidRPr="00DF58CA">
        <w:rPr>
          <w:rFonts w:ascii="Times New Roman" w:hAnsi="Times New Roman"/>
          <w:sz w:val="24"/>
          <w:szCs w:val="24"/>
        </w:rPr>
        <w:t xml:space="preserve">Решение конкурсной комиссии об отказе в допуске к участию в конкурсе претендента либо об отстранении участника конкурса от участия в конкурсе может быть обжаловано таким лицом в </w:t>
      </w:r>
      <w:hyperlink r:id="rId41" w:history="1">
        <w:r w:rsidRPr="00DF58CA">
          <w:rPr>
            <w:rFonts w:ascii="Times New Roman" w:hAnsi="Times New Roman"/>
            <w:color w:val="0000FF"/>
            <w:sz w:val="24"/>
            <w:szCs w:val="24"/>
          </w:rPr>
          <w:t>порядке</w:t>
        </w:r>
      </w:hyperlink>
      <w:r w:rsidRPr="00DF58CA">
        <w:rPr>
          <w:rFonts w:ascii="Times New Roman" w:hAnsi="Times New Roman"/>
          <w:sz w:val="24"/>
          <w:szCs w:val="24"/>
        </w:rPr>
        <w:t>, установленном законодательством Российской Федерации.</w:t>
      </w:r>
    </w:p>
    <w:p w:rsidR="003D567C" w:rsidRPr="00DF58CA" w:rsidRDefault="003D567C" w:rsidP="003D567C">
      <w:pPr>
        <w:spacing w:after="0" w:line="240" w:lineRule="auto"/>
        <w:ind w:left="708"/>
        <w:rPr>
          <w:rFonts w:ascii="Times New Roman" w:hAnsi="Times New Roman"/>
          <w:sz w:val="24"/>
          <w:szCs w:val="24"/>
        </w:rPr>
      </w:pPr>
    </w:p>
    <w:p w:rsidR="003D567C" w:rsidRPr="00DF58CA" w:rsidRDefault="003D567C" w:rsidP="008E4A57">
      <w:pPr>
        <w:numPr>
          <w:ilvl w:val="0"/>
          <w:numId w:val="26"/>
        </w:numPr>
        <w:autoSpaceDE w:val="0"/>
        <w:autoSpaceDN w:val="0"/>
        <w:adjustRightInd w:val="0"/>
        <w:spacing w:after="0" w:line="240" w:lineRule="auto"/>
        <w:ind w:left="0" w:firstLine="709"/>
        <w:jc w:val="both"/>
        <w:rPr>
          <w:rFonts w:ascii="Times New Roman" w:hAnsi="Times New Roman"/>
          <w:sz w:val="24"/>
          <w:szCs w:val="24"/>
        </w:rPr>
      </w:pPr>
      <w:r w:rsidRPr="00DF58CA">
        <w:rPr>
          <w:rFonts w:ascii="Times New Roman" w:hAnsi="Times New Roman"/>
          <w:sz w:val="24"/>
          <w:szCs w:val="24"/>
        </w:rPr>
        <w:t>Конкурсная комиссия рассматривает заявки на участие в конкурсе и проводит конкурс.</w:t>
      </w:r>
    </w:p>
    <w:p w:rsidR="003D567C" w:rsidRPr="00DF58CA" w:rsidRDefault="003D567C" w:rsidP="003D567C">
      <w:pPr>
        <w:autoSpaceDE w:val="0"/>
        <w:autoSpaceDN w:val="0"/>
        <w:adjustRightInd w:val="0"/>
        <w:spacing w:after="0" w:line="240" w:lineRule="auto"/>
        <w:jc w:val="both"/>
        <w:rPr>
          <w:rFonts w:ascii="Times New Roman" w:hAnsi="Times New Roman"/>
          <w:sz w:val="24"/>
          <w:szCs w:val="24"/>
        </w:rPr>
      </w:pPr>
    </w:p>
    <w:p w:rsidR="003D567C" w:rsidRPr="00DF58CA" w:rsidRDefault="003D567C" w:rsidP="008E4A57">
      <w:pPr>
        <w:numPr>
          <w:ilvl w:val="0"/>
          <w:numId w:val="26"/>
        </w:numPr>
        <w:autoSpaceDE w:val="0"/>
        <w:autoSpaceDN w:val="0"/>
        <w:adjustRightInd w:val="0"/>
        <w:spacing w:after="0" w:line="240" w:lineRule="auto"/>
        <w:ind w:left="0" w:firstLine="709"/>
        <w:jc w:val="both"/>
        <w:rPr>
          <w:rFonts w:ascii="Times New Roman" w:hAnsi="Times New Roman"/>
          <w:sz w:val="24"/>
          <w:szCs w:val="24"/>
        </w:rPr>
      </w:pPr>
      <w:r w:rsidRPr="00DF58CA">
        <w:rPr>
          <w:rFonts w:ascii="Times New Roman" w:hAnsi="Times New Roman"/>
          <w:sz w:val="24"/>
          <w:szCs w:val="24"/>
        </w:rPr>
        <w:t>Руководство работой конкурсной комиссии осуществляет председатель конкурсной комиссии, назначаемый организатором конкурса, а в его отсутствие - заместитель, назначаемый председателем конкурсной комиссии.</w:t>
      </w:r>
    </w:p>
    <w:p w:rsidR="003D567C" w:rsidRPr="00DF58CA" w:rsidRDefault="003D567C" w:rsidP="003D567C">
      <w:pPr>
        <w:autoSpaceDE w:val="0"/>
        <w:autoSpaceDN w:val="0"/>
        <w:adjustRightInd w:val="0"/>
        <w:spacing w:after="0" w:line="240" w:lineRule="auto"/>
        <w:jc w:val="both"/>
        <w:rPr>
          <w:rFonts w:ascii="Times New Roman" w:hAnsi="Times New Roman"/>
          <w:sz w:val="24"/>
          <w:szCs w:val="24"/>
        </w:rPr>
      </w:pPr>
    </w:p>
    <w:p w:rsidR="003D567C" w:rsidRPr="00DF58CA" w:rsidRDefault="003D567C" w:rsidP="008E4A57">
      <w:pPr>
        <w:numPr>
          <w:ilvl w:val="0"/>
          <w:numId w:val="26"/>
        </w:numPr>
        <w:autoSpaceDE w:val="0"/>
        <w:autoSpaceDN w:val="0"/>
        <w:adjustRightInd w:val="0"/>
        <w:spacing w:after="0" w:line="240" w:lineRule="auto"/>
        <w:ind w:left="0" w:firstLine="709"/>
        <w:jc w:val="both"/>
        <w:rPr>
          <w:rFonts w:ascii="Times New Roman" w:hAnsi="Times New Roman"/>
          <w:sz w:val="24"/>
          <w:szCs w:val="24"/>
        </w:rPr>
      </w:pPr>
      <w:r w:rsidRPr="00DF58CA">
        <w:rPr>
          <w:rFonts w:ascii="Times New Roman" w:hAnsi="Times New Roman"/>
          <w:sz w:val="24"/>
          <w:szCs w:val="24"/>
        </w:rPr>
        <w:t>Члены конкурсной комиссии должны своевременно и должным образом уведомляться организатором конкурса о месте, дате и времени проведения заседания комиссии.</w:t>
      </w:r>
    </w:p>
    <w:p w:rsidR="003D567C" w:rsidRPr="00DF58CA" w:rsidRDefault="003D567C" w:rsidP="003D567C">
      <w:pPr>
        <w:autoSpaceDE w:val="0"/>
        <w:autoSpaceDN w:val="0"/>
        <w:adjustRightInd w:val="0"/>
        <w:spacing w:after="0" w:line="240" w:lineRule="auto"/>
        <w:jc w:val="both"/>
        <w:rPr>
          <w:rFonts w:ascii="Times New Roman" w:hAnsi="Times New Roman"/>
          <w:sz w:val="24"/>
          <w:szCs w:val="24"/>
        </w:rPr>
      </w:pPr>
    </w:p>
    <w:p w:rsidR="003D567C" w:rsidRPr="00DF58CA" w:rsidRDefault="003D567C" w:rsidP="008E4A57">
      <w:pPr>
        <w:numPr>
          <w:ilvl w:val="0"/>
          <w:numId w:val="26"/>
        </w:numPr>
        <w:autoSpaceDE w:val="0"/>
        <w:autoSpaceDN w:val="0"/>
        <w:adjustRightInd w:val="0"/>
        <w:spacing w:after="0" w:line="240" w:lineRule="auto"/>
        <w:ind w:left="0" w:firstLine="709"/>
        <w:jc w:val="both"/>
        <w:rPr>
          <w:rFonts w:ascii="Times New Roman" w:hAnsi="Times New Roman"/>
          <w:sz w:val="24"/>
          <w:szCs w:val="24"/>
        </w:rPr>
      </w:pPr>
      <w:r w:rsidRPr="00DF58CA">
        <w:rPr>
          <w:rFonts w:ascii="Times New Roman" w:hAnsi="Times New Roman"/>
          <w:sz w:val="24"/>
          <w:szCs w:val="24"/>
        </w:rPr>
        <w:t xml:space="preserve"> Конкурсная комиссия правомочна, если на заседании присутствуют более 50 процентов общего числа ее членов. Каждый член конкурсной комиссии имеет 1 голос.</w:t>
      </w:r>
    </w:p>
    <w:p w:rsidR="003D567C" w:rsidRPr="00DF58CA" w:rsidRDefault="003D567C" w:rsidP="008E4A57">
      <w:pPr>
        <w:numPr>
          <w:ilvl w:val="0"/>
          <w:numId w:val="26"/>
        </w:numPr>
        <w:autoSpaceDE w:val="0"/>
        <w:autoSpaceDN w:val="0"/>
        <w:adjustRightInd w:val="0"/>
        <w:spacing w:after="0" w:line="240" w:lineRule="auto"/>
        <w:ind w:left="0" w:firstLine="709"/>
        <w:jc w:val="both"/>
        <w:rPr>
          <w:rFonts w:ascii="Times New Roman" w:hAnsi="Times New Roman"/>
          <w:sz w:val="24"/>
          <w:szCs w:val="24"/>
        </w:rPr>
      </w:pPr>
      <w:r w:rsidRPr="00DF58CA">
        <w:rPr>
          <w:rFonts w:ascii="Times New Roman" w:hAnsi="Times New Roman"/>
          <w:sz w:val="24"/>
          <w:szCs w:val="24"/>
        </w:rPr>
        <w:t xml:space="preserve"> Решения конкурсной комиссии принимаются простым большинством голосов членов конкурсной комиссии, принявших участие в ее заседании. При равенстве голосов решение принимается председателем конкурсной комиссии.</w:t>
      </w:r>
    </w:p>
    <w:p w:rsidR="003D567C" w:rsidRPr="00DF58CA" w:rsidRDefault="003D567C" w:rsidP="003D567C">
      <w:pPr>
        <w:autoSpaceDE w:val="0"/>
        <w:autoSpaceDN w:val="0"/>
        <w:adjustRightInd w:val="0"/>
        <w:spacing w:after="0" w:line="240" w:lineRule="auto"/>
        <w:ind w:left="709"/>
        <w:jc w:val="both"/>
        <w:rPr>
          <w:rFonts w:ascii="Times New Roman" w:hAnsi="Times New Roman"/>
          <w:sz w:val="24"/>
          <w:szCs w:val="24"/>
        </w:rPr>
      </w:pPr>
    </w:p>
    <w:p w:rsidR="003D567C" w:rsidRPr="00DF58CA" w:rsidRDefault="003D567C" w:rsidP="008E4A57">
      <w:pPr>
        <w:numPr>
          <w:ilvl w:val="0"/>
          <w:numId w:val="26"/>
        </w:numPr>
        <w:autoSpaceDE w:val="0"/>
        <w:autoSpaceDN w:val="0"/>
        <w:adjustRightInd w:val="0"/>
        <w:spacing w:after="0" w:line="240" w:lineRule="auto"/>
        <w:ind w:left="0" w:firstLine="709"/>
        <w:jc w:val="both"/>
        <w:rPr>
          <w:rFonts w:ascii="Times New Roman" w:hAnsi="Times New Roman"/>
          <w:sz w:val="24"/>
          <w:szCs w:val="24"/>
        </w:rPr>
      </w:pPr>
      <w:r w:rsidRPr="00DF58CA">
        <w:rPr>
          <w:rFonts w:ascii="Times New Roman" w:hAnsi="Times New Roman"/>
          <w:sz w:val="24"/>
          <w:szCs w:val="24"/>
        </w:rPr>
        <w:lastRenderedPageBreak/>
        <w:t xml:space="preserve"> Решения конкурсной комиссии в день их принятия оформляются протоколами, которые подписывают члены конкурсной комиссии, принявшие участие в заседании. Не допускаются заполнение протоколов карандашом и внесение в них исправлений.</w:t>
      </w:r>
    </w:p>
    <w:p w:rsidR="003D567C" w:rsidRPr="00DF58CA" w:rsidRDefault="003D567C" w:rsidP="003D567C">
      <w:pPr>
        <w:autoSpaceDE w:val="0"/>
        <w:autoSpaceDN w:val="0"/>
        <w:adjustRightInd w:val="0"/>
        <w:spacing w:after="0" w:line="240" w:lineRule="auto"/>
        <w:jc w:val="both"/>
        <w:rPr>
          <w:rFonts w:ascii="Times New Roman" w:hAnsi="Times New Roman"/>
          <w:sz w:val="24"/>
          <w:szCs w:val="24"/>
        </w:rPr>
      </w:pPr>
    </w:p>
    <w:p w:rsidR="003D567C" w:rsidRPr="00DF58CA" w:rsidRDefault="003D567C" w:rsidP="008E4A57">
      <w:pPr>
        <w:numPr>
          <w:ilvl w:val="0"/>
          <w:numId w:val="26"/>
        </w:numPr>
        <w:autoSpaceDE w:val="0"/>
        <w:autoSpaceDN w:val="0"/>
        <w:adjustRightInd w:val="0"/>
        <w:spacing w:after="0" w:line="240" w:lineRule="auto"/>
        <w:ind w:left="0" w:firstLine="709"/>
        <w:jc w:val="both"/>
        <w:rPr>
          <w:rFonts w:ascii="Times New Roman" w:hAnsi="Times New Roman"/>
          <w:sz w:val="24"/>
          <w:szCs w:val="24"/>
        </w:rPr>
      </w:pPr>
      <w:r w:rsidRPr="00DF58CA">
        <w:rPr>
          <w:rFonts w:ascii="Times New Roman" w:hAnsi="Times New Roman"/>
          <w:sz w:val="24"/>
          <w:szCs w:val="24"/>
        </w:rPr>
        <w:t xml:space="preserve"> На заседаниях конкурсной комиссии могут присутствовать представители ассоциаций (союзов) товариществ собственников жилья, жилищных, жилищно-строительных кооперативов или иных специализированных потребительских кооперативов, ассоциаций собственников помещений в многоквартирных домах, действующих на территории субъекта Российской Федерации, а также представители общественных объединений потребителей (их ассоциаций, союзов), действующих на территории субъекта Российской Федерации. Полномочия указанных представителей подтверждаются документально.</w:t>
      </w:r>
    </w:p>
    <w:p w:rsidR="003D567C" w:rsidRPr="00DF58CA" w:rsidRDefault="003D567C" w:rsidP="003D567C">
      <w:pPr>
        <w:autoSpaceDE w:val="0"/>
        <w:autoSpaceDN w:val="0"/>
        <w:adjustRightInd w:val="0"/>
        <w:spacing w:after="0" w:line="240" w:lineRule="auto"/>
        <w:jc w:val="both"/>
        <w:rPr>
          <w:rFonts w:ascii="Times New Roman" w:hAnsi="Times New Roman"/>
          <w:sz w:val="24"/>
          <w:szCs w:val="24"/>
        </w:rPr>
      </w:pPr>
    </w:p>
    <w:p w:rsidR="003D567C" w:rsidRPr="00DF58CA" w:rsidRDefault="003D567C" w:rsidP="008E4A57">
      <w:pPr>
        <w:numPr>
          <w:ilvl w:val="0"/>
          <w:numId w:val="26"/>
        </w:numPr>
        <w:autoSpaceDE w:val="0"/>
        <w:autoSpaceDN w:val="0"/>
        <w:adjustRightInd w:val="0"/>
        <w:spacing w:after="0" w:line="240" w:lineRule="auto"/>
        <w:ind w:left="0" w:firstLine="709"/>
        <w:jc w:val="both"/>
        <w:rPr>
          <w:rFonts w:ascii="Times New Roman" w:hAnsi="Times New Roman"/>
          <w:sz w:val="24"/>
          <w:szCs w:val="24"/>
        </w:rPr>
      </w:pPr>
      <w:r w:rsidRPr="00DF58CA">
        <w:rPr>
          <w:rFonts w:ascii="Times New Roman" w:hAnsi="Times New Roman"/>
          <w:sz w:val="24"/>
          <w:szCs w:val="24"/>
        </w:rPr>
        <w:t xml:space="preserve"> На заседаниях конкурсной комиссии могут присутствовать претенденты, участники конкурса или их представители, а также представители средств массовой информации.</w:t>
      </w:r>
    </w:p>
    <w:p w:rsidR="003D567C" w:rsidRPr="00DF58CA" w:rsidRDefault="003D567C" w:rsidP="003D567C">
      <w:pPr>
        <w:autoSpaceDE w:val="0"/>
        <w:autoSpaceDN w:val="0"/>
        <w:adjustRightInd w:val="0"/>
        <w:spacing w:after="0" w:line="240" w:lineRule="auto"/>
        <w:jc w:val="both"/>
        <w:rPr>
          <w:rFonts w:ascii="Times New Roman" w:hAnsi="Times New Roman"/>
          <w:sz w:val="24"/>
          <w:szCs w:val="24"/>
        </w:rPr>
      </w:pPr>
    </w:p>
    <w:p w:rsidR="003D567C" w:rsidRPr="00DF58CA" w:rsidRDefault="003D567C" w:rsidP="008E4A57">
      <w:pPr>
        <w:numPr>
          <w:ilvl w:val="0"/>
          <w:numId w:val="26"/>
        </w:numPr>
        <w:autoSpaceDE w:val="0"/>
        <w:autoSpaceDN w:val="0"/>
        <w:adjustRightInd w:val="0"/>
        <w:spacing w:after="0" w:line="240" w:lineRule="auto"/>
        <w:ind w:left="0" w:firstLine="709"/>
        <w:jc w:val="both"/>
        <w:rPr>
          <w:rFonts w:ascii="Times New Roman" w:hAnsi="Times New Roman"/>
          <w:sz w:val="24"/>
          <w:szCs w:val="24"/>
        </w:rPr>
      </w:pPr>
      <w:r w:rsidRPr="00DF58CA">
        <w:rPr>
          <w:rFonts w:ascii="Times New Roman" w:hAnsi="Times New Roman"/>
          <w:sz w:val="24"/>
          <w:szCs w:val="24"/>
        </w:rPr>
        <w:t>Претенденты или их представители вправе присутствовать при вскрытии конвертов с заявками на участие в конкурсе. Непосредственно перед вскрытием конвертов с заявками на участие в конкурсе, но не раньше времени, указанного в извещении о проведении конкурса и в конкурсной документации, конкурсная комиссия обязана объявить лицам, присутствующим при вскрытии таких конвертов, о возможности изменить или отозвать поданные заявки, а также подать заявку на участие в конкурсе взамен отозванной до начала процедуры вскрытия конвертов.</w:t>
      </w:r>
    </w:p>
    <w:p w:rsidR="003D567C" w:rsidRPr="00DF58CA" w:rsidRDefault="003D567C" w:rsidP="003D567C">
      <w:pPr>
        <w:autoSpaceDE w:val="0"/>
        <w:autoSpaceDN w:val="0"/>
        <w:adjustRightInd w:val="0"/>
        <w:spacing w:after="0" w:line="240" w:lineRule="auto"/>
        <w:jc w:val="both"/>
        <w:rPr>
          <w:rFonts w:ascii="Times New Roman" w:hAnsi="Times New Roman"/>
          <w:sz w:val="24"/>
          <w:szCs w:val="24"/>
        </w:rPr>
      </w:pPr>
    </w:p>
    <w:p w:rsidR="003D567C" w:rsidRPr="00DF58CA" w:rsidRDefault="003D567C" w:rsidP="003D567C">
      <w:pPr>
        <w:autoSpaceDE w:val="0"/>
        <w:autoSpaceDN w:val="0"/>
        <w:adjustRightInd w:val="0"/>
        <w:spacing w:after="0" w:line="240" w:lineRule="auto"/>
        <w:ind w:firstLine="709"/>
        <w:jc w:val="both"/>
        <w:rPr>
          <w:rFonts w:ascii="Times New Roman" w:hAnsi="Times New Roman"/>
          <w:sz w:val="24"/>
          <w:szCs w:val="24"/>
        </w:rPr>
      </w:pPr>
      <w:r w:rsidRPr="00DF58CA">
        <w:rPr>
          <w:rFonts w:ascii="Times New Roman" w:hAnsi="Times New Roman"/>
          <w:sz w:val="24"/>
          <w:szCs w:val="24"/>
        </w:rPr>
        <w:t>17. Конкурсная комиссия вскрывает все конверты с заявками на участие в конкурсе, которые поступили организатору конкурса.</w:t>
      </w:r>
    </w:p>
    <w:p w:rsidR="003D567C" w:rsidRPr="00DF58CA" w:rsidRDefault="003D567C" w:rsidP="003D567C">
      <w:pPr>
        <w:autoSpaceDE w:val="0"/>
        <w:autoSpaceDN w:val="0"/>
        <w:adjustRightInd w:val="0"/>
        <w:spacing w:after="0" w:line="240" w:lineRule="auto"/>
        <w:ind w:firstLine="709"/>
        <w:jc w:val="both"/>
        <w:rPr>
          <w:rFonts w:ascii="Times New Roman" w:hAnsi="Times New Roman"/>
          <w:sz w:val="24"/>
          <w:szCs w:val="24"/>
        </w:rPr>
      </w:pPr>
    </w:p>
    <w:p w:rsidR="003D567C" w:rsidRPr="00DF58CA" w:rsidRDefault="003D567C" w:rsidP="003D567C">
      <w:pPr>
        <w:autoSpaceDE w:val="0"/>
        <w:autoSpaceDN w:val="0"/>
        <w:adjustRightInd w:val="0"/>
        <w:spacing w:after="0" w:line="240" w:lineRule="auto"/>
        <w:ind w:firstLine="709"/>
        <w:jc w:val="both"/>
        <w:rPr>
          <w:rFonts w:ascii="Times New Roman" w:hAnsi="Times New Roman"/>
          <w:sz w:val="24"/>
          <w:szCs w:val="24"/>
        </w:rPr>
      </w:pPr>
      <w:r w:rsidRPr="00DF58CA">
        <w:rPr>
          <w:rFonts w:ascii="Times New Roman" w:hAnsi="Times New Roman"/>
          <w:sz w:val="24"/>
          <w:szCs w:val="24"/>
        </w:rPr>
        <w:t xml:space="preserve">18. При вскрытии конвертов с заявками на участие в конкурсе конкурсная комиссия вправе потребовать от претендента, присутствующего на ее заседании, разъяснений сведений, содержащихся в представленных им документах и в заявке на участие в конкурсе. При этом не допускается изменение заявки на участие в конкурсе. Конкурсная комиссия не вправе предъявлять дополнительные требования к претендентам. Не допускается изменять предусмотренные конкурсной документацией требования к претендентам. Указанные разъяснения вносятся в протокол вскрытия конвертов с заявками на участие в конкурсе, составленный по форме согласно </w:t>
      </w:r>
      <w:hyperlink r:id="rId42" w:history="1">
        <w:r w:rsidRPr="00DF58CA">
          <w:rPr>
            <w:rFonts w:ascii="Times New Roman" w:hAnsi="Times New Roman"/>
            <w:color w:val="0000FF"/>
            <w:sz w:val="24"/>
            <w:szCs w:val="24"/>
          </w:rPr>
          <w:t>приложению N 6</w:t>
        </w:r>
      </w:hyperlink>
      <w:r w:rsidRPr="00DF58CA">
        <w:rPr>
          <w:rFonts w:ascii="Times New Roman" w:hAnsi="Times New Roman"/>
          <w:sz w:val="24"/>
          <w:szCs w:val="24"/>
        </w:rPr>
        <w:t xml:space="preserve"> к Правилам (далее по тексту - протокол вскрытия конвертов).</w:t>
      </w:r>
    </w:p>
    <w:p w:rsidR="003D567C" w:rsidRPr="00DF58CA" w:rsidRDefault="003D567C" w:rsidP="003D567C">
      <w:pPr>
        <w:autoSpaceDE w:val="0"/>
        <w:autoSpaceDN w:val="0"/>
        <w:adjustRightInd w:val="0"/>
        <w:spacing w:after="0" w:line="240" w:lineRule="auto"/>
        <w:ind w:firstLine="709"/>
        <w:jc w:val="both"/>
        <w:rPr>
          <w:rFonts w:ascii="Times New Roman" w:hAnsi="Times New Roman"/>
          <w:sz w:val="24"/>
          <w:szCs w:val="24"/>
        </w:rPr>
      </w:pPr>
    </w:p>
    <w:p w:rsidR="003D567C" w:rsidRPr="00DF58CA" w:rsidRDefault="003D567C" w:rsidP="003D567C">
      <w:pPr>
        <w:autoSpaceDE w:val="0"/>
        <w:autoSpaceDN w:val="0"/>
        <w:adjustRightInd w:val="0"/>
        <w:spacing w:after="0" w:line="240" w:lineRule="auto"/>
        <w:ind w:firstLine="709"/>
        <w:jc w:val="both"/>
        <w:rPr>
          <w:rFonts w:ascii="Times New Roman" w:hAnsi="Times New Roman"/>
          <w:sz w:val="24"/>
          <w:szCs w:val="24"/>
        </w:rPr>
      </w:pPr>
      <w:r w:rsidRPr="00DF58CA">
        <w:rPr>
          <w:rFonts w:ascii="Times New Roman" w:hAnsi="Times New Roman"/>
          <w:sz w:val="24"/>
          <w:szCs w:val="24"/>
        </w:rPr>
        <w:t>19. Протокол вскрытия конвертов ведется конкурсной комиссией и подписывается всеми присутствующими членами конкурсной комиссии непосредственно после вскрытия всех конвертов. Протокол размещается на сайте Дубровского муниципального района Брянской области, а также на официальном сайте Российской Федерации для размещения информации о проведении торгов в информационно-телекоммуникационной сети «Интернет» организатором конкурса.</w:t>
      </w:r>
    </w:p>
    <w:p w:rsidR="003D567C" w:rsidRPr="00DF58CA" w:rsidRDefault="003D567C" w:rsidP="003D567C">
      <w:pPr>
        <w:autoSpaceDE w:val="0"/>
        <w:autoSpaceDN w:val="0"/>
        <w:adjustRightInd w:val="0"/>
        <w:spacing w:after="0" w:line="240" w:lineRule="auto"/>
        <w:ind w:firstLine="709"/>
        <w:jc w:val="both"/>
        <w:rPr>
          <w:rFonts w:ascii="Times New Roman" w:hAnsi="Times New Roman"/>
          <w:sz w:val="24"/>
          <w:szCs w:val="24"/>
        </w:rPr>
      </w:pPr>
    </w:p>
    <w:p w:rsidR="003D567C" w:rsidRPr="00DF58CA" w:rsidRDefault="003D567C" w:rsidP="003D567C">
      <w:pPr>
        <w:autoSpaceDE w:val="0"/>
        <w:autoSpaceDN w:val="0"/>
        <w:adjustRightInd w:val="0"/>
        <w:spacing w:after="0" w:line="240" w:lineRule="auto"/>
        <w:ind w:firstLine="709"/>
        <w:jc w:val="both"/>
        <w:rPr>
          <w:rFonts w:ascii="Times New Roman" w:hAnsi="Times New Roman"/>
          <w:sz w:val="24"/>
          <w:szCs w:val="24"/>
        </w:rPr>
      </w:pPr>
      <w:r w:rsidRPr="00DF58CA">
        <w:rPr>
          <w:rFonts w:ascii="Times New Roman" w:hAnsi="Times New Roman"/>
          <w:sz w:val="24"/>
          <w:szCs w:val="24"/>
        </w:rPr>
        <w:t xml:space="preserve">20. Конкурсная комиссия оценивает заявки на участие в конкурсе на соответствие требованиям, установленным конкурсной документацией, а также на соответствие претендентов требованиям, установленным </w:t>
      </w:r>
      <w:hyperlink r:id="rId43" w:history="1">
        <w:r w:rsidRPr="00DF58CA">
          <w:rPr>
            <w:rFonts w:ascii="Times New Roman" w:hAnsi="Times New Roman"/>
            <w:color w:val="0000FF"/>
            <w:sz w:val="24"/>
            <w:szCs w:val="24"/>
          </w:rPr>
          <w:t>п. 15</w:t>
        </w:r>
      </w:hyperlink>
      <w:r w:rsidRPr="00DF58CA">
        <w:rPr>
          <w:rFonts w:ascii="Times New Roman" w:hAnsi="Times New Roman"/>
          <w:sz w:val="24"/>
          <w:szCs w:val="24"/>
        </w:rPr>
        <w:t xml:space="preserve"> Правил.</w:t>
      </w:r>
    </w:p>
    <w:p w:rsidR="003D567C" w:rsidRPr="00DF58CA" w:rsidRDefault="003D567C" w:rsidP="003D567C">
      <w:pPr>
        <w:autoSpaceDE w:val="0"/>
        <w:autoSpaceDN w:val="0"/>
        <w:adjustRightInd w:val="0"/>
        <w:spacing w:after="0" w:line="240" w:lineRule="auto"/>
        <w:ind w:firstLine="709"/>
        <w:jc w:val="both"/>
        <w:rPr>
          <w:rFonts w:ascii="Times New Roman" w:hAnsi="Times New Roman"/>
          <w:sz w:val="24"/>
          <w:szCs w:val="24"/>
        </w:rPr>
      </w:pPr>
    </w:p>
    <w:p w:rsidR="003D567C" w:rsidRPr="00DF58CA" w:rsidRDefault="003D567C" w:rsidP="003D567C">
      <w:pPr>
        <w:autoSpaceDE w:val="0"/>
        <w:autoSpaceDN w:val="0"/>
        <w:adjustRightInd w:val="0"/>
        <w:spacing w:after="0" w:line="240" w:lineRule="auto"/>
        <w:ind w:firstLine="709"/>
        <w:jc w:val="both"/>
        <w:rPr>
          <w:rFonts w:ascii="Times New Roman" w:hAnsi="Times New Roman"/>
          <w:sz w:val="24"/>
          <w:szCs w:val="24"/>
        </w:rPr>
      </w:pPr>
      <w:r w:rsidRPr="00DF58CA">
        <w:rPr>
          <w:rFonts w:ascii="Times New Roman" w:hAnsi="Times New Roman"/>
          <w:sz w:val="24"/>
          <w:szCs w:val="24"/>
        </w:rPr>
        <w:t>21. Срок рассмотрения заявок на участие в конкурсе не может превышать 7 рабочих дней с даты начала процедуры вскрытия конвертов с заявками на участие в конкурсе.</w:t>
      </w:r>
    </w:p>
    <w:p w:rsidR="003D567C" w:rsidRPr="00DF58CA" w:rsidRDefault="003D567C" w:rsidP="003D567C">
      <w:pPr>
        <w:autoSpaceDE w:val="0"/>
        <w:autoSpaceDN w:val="0"/>
        <w:adjustRightInd w:val="0"/>
        <w:spacing w:after="0" w:line="240" w:lineRule="auto"/>
        <w:ind w:firstLine="709"/>
        <w:jc w:val="both"/>
        <w:rPr>
          <w:rFonts w:ascii="Times New Roman" w:hAnsi="Times New Roman"/>
          <w:sz w:val="24"/>
          <w:szCs w:val="24"/>
        </w:rPr>
      </w:pPr>
    </w:p>
    <w:p w:rsidR="003D567C" w:rsidRPr="00DF58CA" w:rsidRDefault="003D567C" w:rsidP="003D567C">
      <w:pPr>
        <w:autoSpaceDE w:val="0"/>
        <w:autoSpaceDN w:val="0"/>
        <w:adjustRightInd w:val="0"/>
        <w:spacing w:after="0" w:line="240" w:lineRule="auto"/>
        <w:ind w:firstLine="709"/>
        <w:jc w:val="both"/>
        <w:rPr>
          <w:rFonts w:ascii="Times New Roman" w:hAnsi="Times New Roman"/>
          <w:sz w:val="24"/>
          <w:szCs w:val="24"/>
        </w:rPr>
      </w:pPr>
      <w:r w:rsidRPr="00DF58CA">
        <w:rPr>
          <w:rFonts w:ascii="Times New Roman" w:hAnsi="Times New Roman"/>
          <w:sz w:val="24"/>
          <w:szCs w:val="24"/>
        </w:rPr>
        <w:t xml:space="preserve">22. На основании результатов рассмотрения заявок на участие в конкурсе конкурсная комиссия принимает решение о признании претендента участником конкурса или об отказе в допуске претендента к участию в конкурсе по основаниям, предусмотренным </w:t>
      </w:r>
      <w:hyperlink r:id="rId44" w:history="1">
        <w:r w:rsidRPr="00DF58CA">
          <w:rPr>
            <w:rFonts w:ascii="Times New Roman" w:hAnsi="Times New Roman"/>
            <w:color w:val="0000FF"/>
            <w:sz w:val="24"/>
            <w:szCs w:val="24"/>
          </w:rPr>
          <w:t>п. 18</w:t>
        </w:r>
      </w:hyperlink>
      <w:r w:rsidRPr="00DF58CA">
        <w:rPr>
          <w:rFonts w:ascii="Times New Roman" w:hAnsi="Times New Roman"/>
          <w:sz w:val="24"/>
          <w:szCs w:val="24"/>
        </w:rPr>
        <w:t xml:space="preserve"> Правил. Конкурсная комиссия оформляет протокол рассмотрения заявок на участие в конкурсе по форме согласно </w:t>
      </w:r>
      <w:hyperlink r:id="rId45" w:history="1">
        <w:r w:rsidRPr="00DF58CA">
          <w:rPr>
            <w:rFonts w:ascii="Times New Roman" w:hAnsi="Times New Roman"/>
            <w:color w:val="0000FF"/>
            <w:sz w:val="24"/>
            <w:szCs w:val="24"/>
          </w:rPr>
          <w:t>приложению N 7 к Правилам,</w:t>
        </w:r>
      </w:hyperlink>
      <w:r w:rsidRPr="00DF58CA">
        <w:rPr>
          <w:rFonts w:ascii="Times New Roman" w:hAnsi="Times New Roman"/>
          <w:sz w:val="24"/>
          <w:szCs w:val="24"/>
        </w:rPr>
        <w:t xml:space="preserve"> который подписывается присутствующими на заседании членами конкурсной комиссии в день окончания рассмотрения заявок на участие в конкурсе.</w:t>
      </w:r>
    </w:p>
    <w:p w:rsidR="003D567C" w:rsidRPr="00DF58CA" w:rsidRDefault="003D567C" w:rsidP="003D567C">
      <w:pPr>
        <w:autoSpaceDE w:val="0"/>
        <w:autoSpaceDN w:val="0"/>
        <w:adjustRightInd w:val="0"/>
        <w:spacing w:after="0" w:line="240" w:lineRule="auto"/>
        <w:ind w:firstLine="709"/>
        <w:jc w:val="both"/>
        <w:rPr>
          <w:rFonts w:ascii="Times New Roman" w:hAnsi="Times New Roman"/>
          <w:sz w:val="24"/>
          <w:szCs w:val="24"/>
        </w:rPr>
      </w:pPr>
      <w:r w:rsidRPr="00DF58CA">
        <w:rPr>
          <w:rFonts w:ascii="Times New Roman" w:hAnsi="Times New Roman"/>
          <w:sz w:val="24"/>
          <w:szCs w:val="24"/>
        </w:rPr>
        <w:lastRenderedPageBreak/>
        <w:t>Текст указанного протокола в день окончания рассмотрения заявок на участие в конкурсе размещается на сайте Дубровского муниципального района Брянской области, а также на официальном сайте Российской Федерации для размещения информации о проведении торгов в информационно-телекоммуникационной сети «Интернет» организатором конкурса.</w:t>
      </w:r>
    </w:p>
    <w:p w:rsidR="003D567C" w:rsidRPr="00DF58CA" w:rsidRDefault="003D567C" w:rsidP="003D567C">
      <w:pPr>
        <w:autoSpaceDE w:val="0"/>
        <w:autoSpaceDN w:val="0"/>
        <w:adjustRightInd w:val="0"/>
        <w:spacing w:after="0" w:line="240" w:lineRule="auto"/>
        <w:ind w:firstLine="709"/>
        <w:jc w:val="both"/>
        <w:rPr>
          <w:rFonts w:ascii="Times New Roman" w:hAnsi="Times New Roman"/>
          <w:sz w:val="24"/>
          <w:szCs w:val="24"/>
        </w:rPr>
      </w:pPr>
      <w:r w:rsidRPr="00DF58CA">
        <w:rPr>
          <w:rFonts w:ascii="Times New Roman" w:hAnsi="Times New Roman"/>
          <w:sz w:val="24"/>
          <w:szCs w:val="24"/>
        </w:rPr>
        <w:t>Претендентам, не допущенным к участию в конкурсе, направляются уведомления о принятых конкурсной комиссией решениях не позднее 1 рабочего дня, следующего за днем подписания протокола рассмотрения заявок на участие в конкурсе.</w:t>
      </w:r>
    </w:p>
    <w:p w:rsidR="003D567C" w:rsidRPr="00DF58CA" w:rsidRDefault="003D567C" w:rsidP="003D567C">
      <w:pPr>
        <w:autoSpaceDE w:val="0"/>
        <w:autoSpaceDN w:val="0"/>
        <w:adjustRightInd w:val="0"/>
        <w:spacing w:after="0" w:line="240" w:lineRule="auto"/>
        <w:ind w:firstLine="709"/>
        <w:jc w:val="both"/>
        <w:rPr>
          <w:rFonts w:ascii="Times New Roman" w:hAnsi="Times New Roman"/>
          <w:sz w:val="24"/>
          <w:szCs w:val="24"/>
        </w:rPr>
      </w:pPr>
    </w:p>
    <w:p w:rsidR="003D567C" w:rsidRPr="00DF58CA" w:rsidRDefault="003D567C" w:rsidP="003D567C">
      <w:pPr>
        <w:autoSpaceDE w:val="0"/>
        <w:autoSpaceDN w:val="0"/>
        <w:adjustRightInd w:val="0"/>
        <w:spacing w:after="0" w:line="240" w:lineRule="auto"/>
        <w:ind w:firstLine="709"/>
        <w:jc w:val="both"/>
        <w:rPr>
          <w:rFonts w:ascii="Times New Roman" w:hAnsi="Times New Roman"/>
          <w:sz w:val="24"/>
          <w:szCs w:val="24"/>
        </w:rPr>
      </w:pPr>
      <w:r w:rsidRPr="00DF58CA">
        <w:rPr>
          <w:rFonts w:ascii="Times New Roman" w:hAnsi="Times New Roman"/>
          <w:sz w:val="24"/>
          <w:szCs w:val="24"/>
        </w:rPr>
        <w:t>23. Конкурс начинается с объявления конкурсной комиссией наименования участника конкурса, заявка на участие в конкурсе которого поступила к организатору конкурса первой, и размера платы за содержание и ремонт жилого помещения.</w:t>
      </w:r>
    </w:p>
    <w:p w:rsidR="003D567C" w:rsidRPr="00DF58CA" w:rsidRDefault="003D567C" w:rsidP="003D567C">
      <w:pPr>
        <w:autoSpaceDE w:val="0"/>
        <w:autoSpaceDN w:val="0"/>
        <w:adjustRightInd w:val="0"/>
        <w:spacing w:after="0" w:line="240" w:lineRule="auto"/>
        <w:ind w:firstLine="709"/>
        <w:jc w:val="both"/>
        <w:rPr>
          <w:rFonts w:ascii="Times New Roman" w:hAnsi="Times New Roman"/>
          <w:sz w:val="24"/>
          <w:szCs w:val="24"/>
        </w:rPr>
      </w:pPr>
    </w:p>
    <w:p w:rsidR="003D567C" w:rsidRPr="00DF58CA" w:rsidRDefault="003D567C" w:rsidP="003D567C">
      <w:pPr>
        <w:autoSpaceDE w:val="0"/>
        <w:autoSpaceDN w:val="0"/>
        <w:adjustRightInd w:val="0"/>
        <w:spacing w:after="0" w:line="240" w:lineRule="auto"/>
        <w:ind w:firstLine="709"/>
        <w:jc w:val="both"/>
        <w:rPr>
          <w:rFonts w:ascii="Times New Roman" w:hAnsi="Times New Roman"/>
          <w:sz w:val="24"/>
          <w:szCs w:val="24"/>
        </w:rPr>
      </w:pPr>
      <w:r w:rsidRPr="00DF58CA">
        <w:rPr>
          <w:rFonts w:ascii="Times New Roman" w:hAnsi="Times New Roman"/>
          <w:sz w:val="24"/>
          <w:szCs w:val="24"/>
        </w:rPr>
        <w:t xml:space="preserve">24. Участники конкурса предлагают установить размер платы за содержание и ремонт жилого помещения за выполнение перечня работ и услуг, предусмотренного </w:t>
      </w:r>
      <w:hyperlink r:id="rId46" w:history="1">
        <w:proofErr w:type="spellStart"/>
        <w:r w:rsidRPr="00DF58CA">
          <w:rPr>
            <w:rFonts w:ascii="Times New Roman" w:hAnsi="Times New Roman"/>
            <w:color w:val="0000FF"/>
            <w:sz w:val="24"/>
            <w:szCs w:val="24"/>
          </w:rPr>
          <w:t>п.п</w:t>
        </w:r>
        <w:proofErr w:type="spellEnd"/>
        <w:r w:rsidRPr="00DF58CA">
          <w:rPr>
            <w:rFonts w:ascii="Times New Roman" w:hAnsi="Times New Roman"/>
            <w:color w:val="0000FF"/>
            <w:sz w:val="24"/>
            <w:szCs w:val="24"/>
          </w:rPr>
          <w:t>. 4 п. 41</w:t>
        </w:r>
      </w:hyperlink>
      <w:r w:rsidRPr="00DF58CA">
        <w:rPr>
          <w:rFonts w:ascii="Times New Roman" w:hAnsi="Times New Roman"/>
          <w:sz w:val="24"/>
          <w:szCs w:val="24"/>
        </w:rPr>
        <w:t xml:space="preserve"> Правил, меньший, чем размер платы за содержание и ремонт жилого помещения, указанный в извещении о проведении конкурса, с пошаговым снижением размера платы за содержание и ремонт жилого помещения на 0,1 процента (далее - предложение).</w:t>
      </w:r>
    </w:p>
    <w:p w:rsidR="003D567C" w:rsidRPr="00DF58CA" w:rsidRDefault="003D567C" w:rsidP="003D567C">
      <w:pPr>
        <w:autoSpaceDE w:val="0"/>
        <w:autoSpaceDN w:val="0"/>
        <w:adjustRightInd w:val="0"/>
        <w:spacing w:after="0" w:line="240" w:lineRule="auto"/>
        <w:ind w:firstLine="709"/>
        <w:jc w:val="both"/>
        <w:rPr>
          <w:rFonts w:ascii="Times New Roman" w:hAnsi="Times New Roman"/>
          <w:sz w:val="24"/>
          <w:szCs w:val="24"/>
        </w:rPr>
      </w:pPr>
      <w:r w:rsidRPr="00DF58CA">
        <w:rPr>
          <w:rFonts w:ascii="Times New Roman" w:hAnsi="Times New Roman"/>
          <w:sz w:val="24"/>
          <w:szCs w:val="24"/>
        </w:rPr>
        <w:t>В случае если после троекратного объявления предложения, являющегося наименьшим по размеру платы за содержание и ремонт жилого помещения (относительно указанного в извещении о проведении конкурса), ни один из участников конкурса не сделает иное предложение по снижению размера платы за содержание и ремонт жилого помещения, конкурсная комиссия объявляет о признании победителем конкурса участника конкурса, сделавшего последнее предложение</w:t>
      </w:r>
    </w:p>
    <w:p w:rsidR="003D567C" w:rsidRPr="00DF58CA" w:rsidRDefault="003D567C" w:rsidP="003D567C">
      <w:pPr>
        <w:autoSpaceDE w:val="0"/>
        <w:autoSpaceDN w:val="0"/>
        <w:adjustRightInd w:val="0"/>
        <w:spacing w:after="0" w:line="240" w:lineRule="auto"/>
        <w:ind w:firstLine="709"/>
        <w:jc w:val="both"/>
        <w:rPr>
          <w:rFonts w:ascii="Times New Roman" w:hAnsi="Times New Roman"/>
          <w:sz w:val="24"/>
          <w:szCs w:val="24"/>
        </w:rPr>
      </w:pPr>
    </w:p>
    <w:p w:rsidR="003D567C" w:rsidRPr="00DF58CA" w:rsidRDefault="003D567C" w:rsidP="003D567C">
      <w:pPr>
        <w:autoSpaceDE w:val="0"/>
        <w:autoSpaceDN w:val="0"/>
        <w:adjustRightInd w:val="0"/>
        <w:spacing w:after="0" w:line="240" w:lineRule="auto"/>
        <w:ind w:firstLine="709"/>
        <w:jc w:val="both"/>
        <w:rPr>
          <w:rFonts w:ascii="Times New Roman" w:hAnsi="Times New Roman"/>
          <w:sz w:val="24"/>
          <w:szCs w:val="24"/>
        </w:rPr>
      </w:pPr>
      <w:r w:rsidRPr="00DF58CA">
        <w:rPr>
          <w:rFonts w:ascii="Times New Roman" w:hAnsi="Times New Roman"/>
          <w:sz w:val="24"/>
          <w:szCs w:val="24"/>
        </w:rPr>
        <w:t xml:space="preserve">25. Конкурсная комиссия ведет протокол конкурса по форме согласно </w:t>
      </w:r>
      <w:hyperlink r:id="rId47" w:history="1">
        <w:r w:rsidRPr="00DF58CA">
          <w:rPr>
            <w:rFonts w:ascii="Times New Roman" w:hAnsi="Times New Roman"/>
            <w:color w:val="0000FF"/>
            <w:sz w:val="24"/>
            <w:szCs w:val="24"/>
          </w:rPr>
          <w:t>приложению N 8 к Правилам,</w:t>
        </w:r>
      </w:hyperlink>
      <w:r w:rsidRPr="00DF58CA">
        <w:rPr>
          <w:rFonts w:ascii="Times New Roman" w:hAnsi="Times New Roman"/>
          <w:sz w:val="24"/>
          <w:szCs w:val="24"/>
        </w:rPr>
        <w:t xml:space="preserve"> который подписывается в день проведения конкурса. Указанный протокол составляется в 3 экземплярах, один экземпляр остается у организатора конкурса.</w:t>
      </w:r>
    </w:p>
    <w:p w:rsidR="003D567C" w:rsidRPr="003D567C" w:rsidRDefault="003D567C" w:rsidP="00DF58CA">
      <w:pPr>
        <w:autoSpaceDE w:val="0"/>
        <w:autoSpaceDN w:val="0"/>
        <w:adjustRightInd w:val="0"/>
        <w:spacing w:after="0" w:line="240" w:lineRule="auto"/>
        <w:jc w:val="both"/>
        <w:rPr>
          <w:rFonts w:ascii="Times New Roman" w:hAnsi="Times New Roman"/>
          <w:sz w:val="28"/>
          <w:szCs w:val="28"/>
        </w:rPr>
      </w:pPr>
    </w:p>
    <w:p w:rsidR="003D567C" w:rsidRPr="00DF58CA" w:rsidRDefault="00D35451" w:rsidP="003D567C">
      <w:pPr>
        <w:spacing w:after="0" w:line="240" w:lineRule="auto"/>
        <w:jc w:val="center"/>
        <w:rPr>
          <w:rFonts w:ascii="Times New Roman" w:hAnsi="Times New Roman"/>
          <w:sz w:val="24"/>
          <w:szCs w:val="24"/>
        </w:rPr>
      </w:pPr>
      <w:r>
        <w:rPr>
          <w:rFonts w:ascii="Times New Roman" w:hAnsi="Times New Roman"/>
          <w:sz w:val="24"/>
          <w:szCs w:val="24"/>
        </w:rPr>
        <w:t xml:space="preserve">1.5.16. </w:t>
      </w:r>
      <w:r w:rsidR="003D567C" w:rsidRPr="00DF58CA">
        <w:rPr>
          <w:rFonts w:ascii="Times New Roman" w:hAnsi="Times New Roman"/>
          <w:sz w:val="24"/>
          <w:szCs w:val="24"/>
        </w:rPr>
        <w:t>Российская Федерация</w:t>
      </w:r>
    </w:p>
    <w:p w:rsidR="003D567C" w:rsidRPr="00DF58CA" w:rsidRDefault="003D567C" w:rsidP="003D567C">
      <w:pPr>
        <w:spacing w:after="0" w:line="240" w:lineRule="auto"/>
        <w:jc w:val="center"/>
        <w:rPr>
          <w:rFonts w:ascii="Times New Roman" w:hAnsi="Times New Roman"/>
          <w:sz w:val="24"/>
          <w:szCs w:val="24"/>
        </w:rPr>
      </w:pPr>
      <w:r w:rsidRPr="00DF58CA">
        <w:rPr>
          <w:rFonts w:ascii="Times New Roman" w:hAnsi="Times New Roman"/>
          <w:sz w:val="24"/>
          <w:szCs w:val="24"/>
        </w:rPr>
        <w:t>БРЯНСКАЯ ОБЛАСТЬ</w:t>
      </w:r>
    </w:p>
    <w:p w:rsidR="003D567C" w:rsidRPr="00DF58CA" w:rsidRDefault="003D567C" w:rsidP="00DF58CA">
      <w:pPr>
        <w:spacing w:after="0" w:line="240" w:lineRule="auto"/>
        <w:jc w:val="center"/>
        <w:rPr>
          <w:rFonts w:ascii="Times New Roman" w:hAnsi="Times New Roman"/>
          <w:sz w:val="24"/>
          <w:szCs w:val="24"/>
        </w:rPr>
      </w:pPr>
      <w:r w:rsidRPr="00DF58CA">
        <w:rPr>
          <w:rFonts w:ascii="Times New Roman" w:hAnsi="Times New Roman"/>
          <w:sz w:val="24"/>
          <w:szCs w:val="24"/>
        </w:rPr>
        <w:t>А</w:t>
      </w:r>
      <w:r w:rsidR="00DF58CA">
        <w:rPr>
          <w:rFonts w:ascii="Times New Roman" w:hAnsi="Times New Roman"/>
          <w:sz w:val="24"/>
          <w:szCs w:val="24"/>
        </w:rPr>
        <w:t>ДМИНИСТРАЦИЯ ДУБРОВСКОГО РАЙОНА</w:t>
      </w:r>
    </w:p>
    <w:p w:rsidR="003D567C" w:rsidRPr="00DF58CA" w:rsidRDefault="003D567C" w:rsidP="003D567C">
      <w:pPr>
        <w:spacing w:after="0" w:line="480" w:lineRule="auto"/>
        <w:jc w:val="center"/>
        <w:rPr>
          <w:rFonts w:ascii="Times New Roman" w:hAnsi="Times New Roman"/>
          <w:sz w:val="24"/>
          <w:szCs w:val="24"/>
        </w:rPr>
      </w:pPr>
      <w:r w:rsidRPr="00DF58CA">
        <w:rPr>
          <w:rFonts w:ascii="Times New Roman" w:hAnsi="Times New Roman"/>
          <w:sz w:val="24"/>
          <w:szCs w:val="24"/>
        </w:rPr>
        <w:t>ПОСТАНОВЛЕНИЕ</w:t>
      </w:r>
    </w:p>
    <w:p w:rsidR="003D567C" w:rsidRPr="00DF58CA" w:rsidRDefault="003D567C" w:rsidP="003D567C">
      <w:pPr>
        <w:spacing w:after="0" w:line="240" w:lineRule="auto"/>
        <w:jc w:val="both"/>
        <w:rPr>
          <w:rFonts w:ascii="Times New Roman" w:hAnsi="Times New Roman"/>
          <w:sz w:val="24"/>
          <w:szCs w:val="24"/>
        </w:rPr>
      </w:pPr>
      <w:r w:rsidRPr="00DF58CA">
        <w:rPr>
          <w:rFonts w:ascii="Times New Roman" w:hAnsi="Times New Roman"/>
          <w:sz w:val="24"/>
          <w:szCs w:val="24"/>
        </w:rPr>
        <w:t xml:space="preserve">от 24.12.2021 г.                                                                                                         № 716       </w:t>
      </w:r>
    </w:p>
    <w:p w:rsidR="003D567C" w:rsidRPr="00DF58CA" w:rsidRDefault="003D567C" w:rsidP="003D567C">
      <w:pPr>
        <w:spacing w:after="0" w:line="480" w:lineRule="auto"/>
        <w:jc w:val="both"/>
        <w:rPr>
          <w:rFonts w:ascii="Times New Roman" w:hAnsi="Times New Roman"/>
          <w:sz w:val="24"/>
          <w:szCs w:val="24"/>
        </w:rPr>
      </w:pPr>
      <w:r w:rsidRPr="00DF58CA">
        <w:rPr>
          <w:rFonts w:ascii="Times New Roman" w:hAnsi="Times New Roman"/>
          <w:sz w:val="24"/>
          <w:szCs w:val="24"/>
        </w:rPr>
        <w:t xml:space="preserve">  п. Дубровка</w:t>
      </w:r>
    </w:p>
    <w:p w:rsidR="003D567C" w:rsidRPr="00DF58CA" w:rsidRDefault="003D567C" w:rsidP="003D567C">
      <w:pPr>
        <w:spacing w:after="0" w:line="240" w:lineRule="auto"/>
        <w:jc w:val="both"/>
        <w:rPr>
          <w:rFonts w:ascii="Times New Roman" w:hAnsi="Times New Roman"/>
          <w:sz w:val="24"/>
          <w:szCs w:val="24"/>
        </w:rPr>
      </w:pPr>
      <w:r w:rsidRPr="00DF58CA">
        <w:rPr>
          <w:rFonts w:ascii="Times New Roman" w:hAnsi="Times New Roman"/>
          <w:sz w:val="24"/>
          <w:szCs w:val="24"/>
        </w:rPr>
        <w:t>О признании утратившими силу</w:t>
      </w:r>
    </w:p>
    <w:p w:rsidR="003D567C" w:rsidRPr="00DF58CA" w:rsidRDefault="003D567C" w:rsidP="003D567C">
      <w:pPr>
        <w:spacing w:after="0" w:line="240" w:lineRule="auto"/>
        <w:jc w:val="both"/>
        <w:rPr>
          <w:rFonts w:ascii="Times New Roman" w:hAnsi="Times New Roman"/>
          <w:sz w:val="24"/>
          <w:szCs w:val="24"/>
        </w:rPr>
      </w:pPr>
      <w:r w:rsidRPr="00DF58CA">
        <w:rPr>
          <w:rFonts w:ascii="Times New Roman" w:hAnsi="Times New Roman"/>
          <w:sz w:val="24"/>
          <w:szCs w:val="24"/>
        </w:rPr>
        <w:t>некоторых постановлений администрации</w:t>
      </w:r>
    </w:p>
    <w:p w:rsidR="003D567C" w:rsidRPr="00DF58CA" w:rsidRDefault="003D567C" w:rsidP="003D567C">
      <w:pPr>
        <w:spacing w:after="0" w:line="240" w:lineRule="auto"/>
        <w:jc w:val="both"/>
        <w:rPr>
          <w:rFonts w:ascii="Times New Roman" w:hAnsi="Times New Roman"/>
          <w:sz w:val="24"/>
          <w:szCs w:val="24"/>
        </w:rPr>
      </w:pPr>
      <w:r w:rsidRPr="00DF58CA">
        <w:rPr>
          <w:rFonts w:ascii="Times New Roman" w:hAnsi="Times New Roman"/>
          <w:sz w:val="24"/>
          <w:szCs w:val="24"/>
        </w:rPr>
        <w:t>Дубровского района</w:t>
      </w:r>
    </w:p>
    <w:p w:rsidR="003D567C" w:rsidRPr="00DF58CA" w:rsidRDefault="003D567C" w:rsidP="003D567C">
      <w:pPr>
        <w:spacing w:after="0" w:line="240" w:lineRule="auto"/>
        <w:jc w:val="both"/>
        <w:rPr>
          <w:rFonts w:ascii="Times New Roman" w:hAnsi="Times New Roman"/>
          <w:sz w:val="24"/>
          <w:szCs w:val="24"/>
        </w:rPr>
      </w:pPr>
    </w:p>
    <w:p w:rsidR="003D567C" w:rsidRPr="00DF58CA" w:rsidRDefault="003D567C" w:rsidP="003D567C">
      <w:pPr>
        <w:spacing w:after="0" w:line="240" w:lineRule="auto"/>
        <w:ind w:firstLine="709"/>
        <w:jc w:val="both"/>
        <w:rPr>
          <w:rFonts w:ascii="Times New Roman" w:hAnsi="Times New Roman"/>
          <w:sz w:val="24"/>
          <w:szCs w:val="24"/>
        </w:rPr>
      </w:pPr>
      <w:r w:rsidRPr="00DF58CA">
        <w:rPr>
          <w:rFonts w:ascii="Times New Roman" w:hAnsi="Times New Roman"/>
          <w:sz w:val="24"/>
          <w:szCs w:val="24"/>
        </w:rPr>
        <w:t>В связи с вступлением в силу Федерального закона от 31.07.2020 № 248-ФЗ «О государственном контроле (надзоре) и муниципальном контроле в Российской Федерации», руководствуясь Федеральным законом от 06.10.2003 № 131-ФЗ «Об общих принципах организации местного самоуправления в Российской Федерации», Уставом Дубровского муниципального района Брянской области, принятого постановлением Дубровского районного Совета народных депутатов от 28.07.2005 № 68</w:t>
      </w:r>
    </w:p>
    <w:p w:rsidR="003D567C" w:rsidRPr="00DF58CA" w:rsidRDefault="003D567C" w:rsidP="003D567C">
      <w:pPr>
        <w:spacing w:after="0" w:line="240" w:lineRule="auto"/>
        <w:jc w:val="both"/>
        <w:rPr>
          <w:rFonts w:ascii="Times New Roman" w:hAnsi="Times New Roman"/>
          <w:sz w:val="24"/>
          <w:szCs w:val="24"/>
        </w:rPr>
      </w:pPr>
    </w:p>
    <w:p w:rsidR="003D567C" w:rsidRPr="00DF58CA" w:rsidRDefault="003D567C" w:rsidP="003D567C">
      <w:pPr>
        <w:spacing w:after="0" w:line="240" w:lineRule="auto"/>
        <w:jc w:val="both"/>
        <w:rPr>
          <w:rFonts w:ascii="Times New Roman" w:hAnsi="Times New Roman"/>
          <w:sz w:val="24"/>
          <w:szCs w:val="24"/>
        </w:rPr>
      </w:pPr>
      <w:r w:rsidRPr="00DF58CA">
        <w:rPr>
          <w:rFonts w:ascii="Times New Roman" w:hAnsi="Times New Roman"/>
          <w:sz w:val="24"/>
          <w:szCs w:val="24"/>
        </w:rPr>
        <w:t>ПОСТАНОВЛЯЮ:</w:t>
      </w:r>
    </w:p>
    <w:p w:rsidR="003D567C" w:rsidRPr="00DF58CA" w:rsidRDefault="003D567C" w:rsidP="003D567C">
      <w:pPr>
        <w:spacing w:after="0" w:line="240" w:lineRule="auto"/>
        <w:ind w:firstLine="709"/>
        <w:jc w:val="both"/>
        <w:rPr>
          <w:rFonts w:ascii="Times New Roman" w:hAnsi="Times New Roman"/>
          <w:sz w:val="24"/>
          <w:szCs w:val="24"/>
        </w:rPr>
      </w:pPr>
    </w:p>
    <w:p w:rsidR="003D567C" w:rsidRPr="00DF58CA" w:rsidRDefault="003D567C" w:rsidP="008E4A57">
      <w:pPr>
        <w:numPr>
          <w:ilvl w:val="0"/>
          <w:numId w:val="27"/>
        </w:numPr>
        <w:spacing w:after="0" w:line="240" w:lineRule="atLeast"/>
        <w:jc w:val="both"/>
        <w:rPr>
          <w:rFonts w:ascii="Times New Roman" w:hAnsi="Times New Roman"/>
          <w:sz w:val="24"/>
          <w:szCs w:val="24"/>
        </w:rPr>
      </w:pPr>
      <w:r w:rsidRPr="00DF58CA">
        <w:rPr>
          <w:rFonts w:ascii="Times New Roman" w:hAnsi="Times New Roman"/>
          <w:sz w:val="24"/>
          <w:szCs w:val="24"/>
        </w:rPr>
        <w:t>Признать утратившими силу:</w:t>
      </w:r>
    </w:p>
    <w:p w:rsidR="003D567C" w:rsidRPr="00DF58CA" w:rsidRDefault="003D567C" w:rsidP="003D567C">
      <w:pPr>
        <w:spacing w:after="0" w:line="240" w:lineRule="atLeast"/>
        <w:ind w:firstLine="709"/>
        <w:jc w:val="both"/>
        <w:rPr>
          <w:rFonts w:ascii="Times New Roman" w:hAnsi="Times New Roman"/>
          <w:sz w:val="24"/>
          <w:szCs w:val="24"/>
        </w:rPr>
      </w:pPr>
      <w:r w:rsidRPr="00DF58CA">
        <w:rPr>
          <w:rFonts w:ascii="Times New Roman" w:hAnsi="Times New Roman"/>
          <w:sz w:val="24"/>
          <w:szCs w:val="24"/>
        </w:rPr>
        <w:t>1.2. Постановление администрации Дубровского района от 01.07.2016 № 238 «Об утверждении административного регламента по осуществлению муниципального земельного контроля в новой редакции»;</w:t>
      </w:r>
    </w:p>
    <w:p w:rsidR="003D567C" w:rsidRPr="00DF58CA" w:rsidRDefault="003D567C" w:rsidP="008E4A57">
      <w:pPr>
        <w:numPr>
          <w:ilvl w:val="1"/>
          <w:numId w:val="27"/>
        </w:numPr>
        <w:spacing w:after="0" w:line="240" w:lineRule="atLeast"/>
        <w:ind w:left="0" w:firstLine="709"/>
        <w:jc w:val="both"/>
        <w:rPr>
          <w:rFonts w:ascii="Times New Roman" w:hAnsi="Times New Roman"/>
          <w:sz w:val="24"/>
          <w:szCs w:val="24"/>
        </w:rPr>
      </w:pPr>
      <w:r w:rsidRPr="00DF58CA">
        <w:rPr>
          <w:rFonts w:ascii="Times New Roman" w:hAnsi="Times New Roman"/>
          <w:sz w:val="24"/>
          <w:szCs w:val="24"/>
        </w:rPr>
        <w:t xml:space="preserve">Постановление администрации Дубровского района от 09.06.2020     № 318 «Об утверждении административного регламента по исполнению муниципальной функции </w:t>
      </w:r>
      <w:r w:rsidRPr="00DF58CA">
        <w:rPr>
          <w:rFonts w:ascii="Times New Roman" w:hAnsi="Times New Roman"/>
          <w:sz w:val="24"/>
          <w:szCs w:val="24"/>
        </w:rPr>
        <w:lastRenderedPageBreak/>
        <w:t>«Осуществление муниципального контроля за соблюдением требований Правил благоустройства территории муниципального образования «</w:t>
      </w:r>
      <w:proofErr w:type="spellStart"/>
      <w:r w:rsidRPr="00DF58CA">
        <w:rPr>
          <w:rFonts w:ascii="Times New Roman" w:hAnsi="Times New Roman"/>
          <w:sz w:val="24"/>
          <w:szCs w:val="24"/>
        </w:rPr>
        <w:t>Дубровское</w:t>
      </w:r>
      <w:proofErr w:type="spellEnd"/>
      <w:r w:rsidRPr="00DF58CA">
        <w:rPr>
          <w:rFonts w:ascii="Times New Roman" w:hAnsi="Times New Roman"/>
          <w:sz w:val="24"/>
          <w:szCs w:val="24"/>
        </w:rPr>
        <w:t xml:space="preserve"> городское поселение»;</w:t>
      </w:r>
    </w:p>
    <w:p w:rsidR="003D567C" w:rsidRPr="00DF58CA" w:rsidRDefault="003D567C" w:rsidP="008E4A57">
      <w:pPr>
        <w:numPr>
          <w:ilvl w:val="1"/>
          <w:numId w:val="27"/>
        </w:numPr>
        <w:spacing w:after="0" w:line="240" w:lineRule="atLeast"/>
        <w:ind w:left="0" w:firstLine="709"/>
        <w:jc w:val="both"/>
        <w:rPr>
          <w:rFonts w:ascii="Times New Roman" w:hAnsi="Times New Roman"/>
          <w:sz w:val="24"/>
          <w:szCs w:val="24"/>
        </w:rPr>
      </w:pPr>
      <w:r w:rsidRPr="00DF58CA">
        <w:rPr>
          <w:rFonts w:ascii="Times New Roman" w:hAnsi="Times New Roman"/>
          <w:sz w:val="24"/>
          <w:szCs w:val="24"/>
        </w:rPr>
        <w:t>Постановление администрации Дубровского района от 01.10.2015     № 460 «Об утверждении административного регламента исполнения муниципальной функции по осуществлению муниципального жилищного контроля на территории муниципального образования «Дубровский район»».</w:t>
      </w:r>
    </w:p>
    <w:p w:rsidR="003D567C" w:rsidRPr="00DF58CA" w:rsidRDefault="003D567C" w:rsidP="008E4A57">
      <w:pPr>
        <w:numPr>
          <w:ilvl w:val="0"/>
          <w:numId w:val="27"/>
        </w:numPr>
        <w:spacing w:after="0" w:line="240" w:lineRule="auto"/>
        <w:ind w:left="0" w:firstLine="709"/>
        <w:jc w:val="both"/>
        <w:rPr>
          <w:rFonts w:ascii="Times New Roman" w:hAnsi="Times New Roman"/>
          <w:sz w:val="24"/>
          <w:szCs w:val="24"/>
        </w:rPr>
      </w:pPr>
      <w:r w:rsidRPr="00DF58CA">
        <w:rPr>
          <w:rFonts w:ascii="Times New Roman" w:eastAsia="Calibri" w:hAnsi="Times New Roman"/>
          <w:sz w:val="24"/>
          <w:szCs w:val="24"/>
          <w:lang w:eastAsia="en-US"/>
        </w:rPr>
        <w:t xml:space="preserve">Постановление опубликовать в периодическом печатном средстве массовой информации «Вестник Дубровского района» </w:t>
      </w:r>
      <w:r w:rsidRPr="00DF58CA">
        <w:rPr>
          <w:rFonts w:ascii="Times New Roman" w:hAnsi="Times New Roman"/>
          <w:sz w:val="24"/>
          <w:szCs w:val="24"/>
        </w:rPr>
        <w:t>и разместить на сайте Дубровского муниципального района Брянской области в сети «Интернет».</w:t>
      </w:r>
    </w:p>
    <w:p w:rsidR="003D567C" w:rsidRPr="00DF58CA" w:rsidRDefault="003D567C" w:rsidP="008E4A57">
      <w:pPr>
        <w:numPr>
          <w:ilvl w:val="0"/>
          <w:numId w:val="27"/>
        </w:numPr>
        <w:spacing w:after="0" w:line="240" w:lineRule="auto"/>
        <w:ind w:left="0" w:firstLine="709"/>
        <w:jc w:val="both"/>
        <w:rPr>
          <w:rFonts w:ascii="Times New Roman" w:hAnsi="Times New Roman"/>
          <w:sz w:val="24"/>
          <w:szCs w:val="24"/>
        </w:rPr>
      </w:pPr>
      <w:r w:rsidRPr="00DF58CA">
        <w:rPr>
          <w:rFonts w:ascii="Times New Roman" w:hAnsi="Times New Roman"/>
          <w:sz w:val="24"/>
          <w:szCs w:val="24"/>
        </w:rPr>
        <w:t>Контроль за исполнением настоящего постановления оставляю за собой.</w:t>
      </w:r>
    </w:p>
    <w:p w:rsidR="003D567C" w:rsidRPr="00DF58CA" w:rsidRDefault="003D567C" w:rsidP="008E4A57">
      <w:pPr>
        <w:numPr>
          <w:ilvl w:val="0"/>
          <w:numId w:val="27"/>
        </w:numPr>
        <w:spacing w:after="0" w:line="240" w:lineRule="auto"/>
        <w:ind w:left="0" w:firstLine="709"/>
        <w:jc w:val="both"/>
        <w:rPr>
          <w:rFonts w:ascii="Times New Roman" w:hAnsi="Times New Roman"/>
          <w:sz w:val="24"/>
          <w:szCs w:val="24"/>
        </w:rPr>
      </w:pPr>
      <w:r w:rsidRPr="00DF58CA">
        <w:rPr>
          <w:rFonts w:ascii="Times New Roman" w:eastAsia="Calibri" w:hAnsi="Times New Roman"/>
          <w:sz w:val="24"/>
          <w:szCs w:val="24"/>
          <w:lang w:eastAsia="en-US"/>
        </w:rPr>
        <w:t>Постановление вступает в силу с 01 января 2022 года.</w:t>
      </w:r>
    </w:p>
    <w:p w:rsidR="003D567C" w:rsidRPr="00DF58CA" w:rsidRDefault="003D567C" w:rsidP="003D567C">
      <w:pPr>
        <w:spacing w:after="0" w:line="240" w:lineRule="auto"/>
        <w:ind w:firstLine="709"/>
        <w:jc w:val="both"/>
        <w:rPr>
          <w:rFonts w:ascii="Times New Roman" w:hAnsi="Times New Roman"/>
          <w:sz w:val="24"/>
          <w:szCs w:val="24"/>
        </w:rPr>
      </w:pPr>
    </w:p>
    <w:p w:rsidR="003D567C" w:rsidRPr="00DF58CA" w:rsidRDefault="003D567C" w:rsidP="003D567C">
      <w:pPr>
        <w:spacing w:after="0" w:line="240" w:lineRule="auto"/>
        <w:jc w:val="both"/>
        <w:rPr>
          <w:rFonts w:ascii="Times New Roman" w:hAnsi="Times New Roman"/>
          <w:sz w:val="24"/>
          <w:szCs w:val="24"/>
        </w:rPr>
      </w:pPr>
      <w:r w:rsidRPr="00DF58CA">
        <w:rPr>
          <w:rFonts w:ascii="Times New Roman" w:hAnsi="Times New Roman"/>
          <w:sz w:val="24"/>
          <w:szCs w:val="24"/>
        </w:rPr>
        <w:t xml:space="preserve">Глава администрации Дубровского района                                             И.А. </w:t>
      </w:r>
      <w:proofErr w:type="spellStart"/>
      <w:r w:rsidRPr="00DF58CA">
        <w:rPr>
          <w:rFonts w:ascii="Times New Roman" w:hAnsi="Times New Roman"/>
          <w:sz w:val="24"/>
          <w:szCs w:val="24"/>
        </w:rPr>
        <w:t>Шевелёв</w:t>
      </w:r>
      <w:proofErr w:type="spellEnd"/>
    </w:p>
    <w:p w:rsidR="003D567C" w:rsidRPr="003D567C" w:rsidRDefault="003D567C" w:rsidP="00DF58CA">
      <w:pPr>
        <w:autoSpaceDE w:val="0"/>
        <w:autoSpaceDN w:val="0"/>
        <w:adjustRightInd w:val="0"/>
        <w:spacing w:after="0" w:line="240" w:lineRule="auto"/>
        <w:jc w:val="both"/>
        <w:rPr>
          <w:rFonts w:ascii="Times New Roman" w:hAnsi="Times New Roman"/>
          <w:sz w:val="28"/>
          <w:szCs w:val="28"/>
        </w:rPr>
      </w:pPr>
    </w:p>
    <w:p w:rsidR="006529B1" w:rsidRPr="006529B1" w:rsidRDefault="00D35451" w:rsidP="006529B1">
      <w:pPr>
        <w:spacing w:after="0" w:line="240" w:lineRule="auto"/>
        <w:jc w:val="center"/>
        <w:rPr>
          <w:rFonts w:ascii="Times New Roman" w:hAnsi="Times New Roman"/>
          <w:sz w:val="26"/>
          <w:szCs w:val="26"/>
        </w:rPr>
      </w:pPr>
      <w:r>
        <w:rPr>
          <w:rFonts w:ascii="Times New Roman" w:hAnsi="Times New Roman"/>
          <w:sz w:val="26"/>
          <w:szCs w:val="26"/>
        </w:rPr>
        <w:t xml:space="preserve">1.5.17. </w:t>
      </w:r>
      <w:r w:rsidR="006529B1" w:rsidRPr="006529B1">
        <w:rPr>
          <w:rFonts w:ascii="Times New Roman" w:hAnsi="Times New Roman"/>
          <w:sz w:val="26"/>
          <w:szCs w:val="26"/>
        </w:rPr>
        <w:t>Российская Федерация</w:t>
      </w:r>
    </w:p>
    <w:p w:rsidR="006529B1" w:rsidRPr="006529B1" w:rsidRDefault="006529B1" w:rsidP="006529B1">
      <w:pPr>
        <w:spacing w:after="0" w:line="240" w:lineRule="auto"/>
        <w:jc w:val="center"/>
        <w:rPr>
          <w:rFonts w:ascii="Times New Roman" w:hAnsi="Times New Roman"/>
          <w:sz w:val="26"/>
          <w:szCs w:val="26"/>
        </w:rPr>
      </w:pPr>
      <w:r w:rsidRPr="006529B1">
        <w:rPr>
          <w:rFonts w:ascii="Times New Roman" w:hAnsi="Times New Roman"/>
          <w:sz w:val="26"/>
          <w:szCs w:val="26"/>
        </w:rPr>
        <w:t>БРЯНСКАЯ ОБЛАСТЬ</w:t>
      </w:r>
    </w:p>
    <w:p w:rsidR="006529B1" w:rsidRPr="006529B1" w:rsidRDefault="006529B1" w:rsidP="00DF58CA">
      <w:pPr>
        <w:spacing w:after="0" w:line="240" w:lineRule="auto"/>
        <w:jc w:val="center"/>
        <w:rPr>
          <w:rFonts w:ascii="Times New Roman" w:hAnsi="Times New Roman"/>
          <w:sz w:val="26"/>
          <w:szCs w:val="26"/>
        </w:rPr>
      </w:pPr>
      <w:r w:rsidRPr="006529B1">
        <w:rPr>
          <w:rFonts w:ascii="Times New Roman" w:hAnsi="Times New Roman"/>
          <w:sz w:val="26"/>
          <w:szCs w:val="26"/>
        </w:rPr>
        <w:t>А</w:t>
      </w:r>
      <w:r w:rsidR="00DF58CA">
        <w:rPr>
          <w:rFonts w:ascii="Times New Roman" w:hAnsi="Times New Roman"/>
          <w:sz w:val="26"/>
          <w:szCs w:val="26"/>
        </w:rPr>
        <w:t>ДМИНИСТРАЦИЯ ДУБРОВСКОГО РАЙОНА</w:t>
      </w:r>
    </w:p>
    <w:p w:rsidR="006529B1" w:rsidRPr="006529B1" w:rsidRDefault="006529B1" w:rsidP="006529B1">
      <w:pPr>
        <w:spacing w:after="0" w:line="480" w:lineRule="auto"/>
        <w:jc w:val="center"/>
        <w:rPr>
          <w:rFonts w:ascii="Times New Roman" w:hAnsi="Times New Roman"/>
          <w:sz w:val="26"/>
          <w:szCs w:val="26"/>
        </w:rPr>
      </w:pPr>
      <w:r w:rsidRPr="006529B1">
        <w:rPr>
          <w:rFonts w:ascii="Times New Roman" w:hAnsi="Times New Roman"/>
          <w:sz w:val="26"/>
          <w:szCs w:val="26"/>
        </w:rPr>
        <w:t>ПОСТАНОВЛЕНИЕ</w:t>
      </w:r>
    </w:p>
    <w:p w:rsidR="006529B1" w:rsidRPr="006529B1" w:rsidRDefault="006529B1" w:rsidP="006529B1">
      <w:pPr>
        <w:spacing w:after="0" w:line="240" w:lineRule="auto"/>
        <w:jc w:val="both"/>
        <w:rPr>
          <w:rFonts w:ascii="Times New Roman" w:hAnsi="Times New Roman"/>
          <w:sz w:val="26"/>
          <w:szCs w:val="26"/>
        </w:rPr>
      </w:pPr>
      <w:r w:rsidRPr="006529B1">
        <w:rPr>
          <w:rFonts w:ascii="Times New Roman" w:hAnsi="Times New Roman"/>
          <w:sz w:val="26"/>
          <w:szCs w:val="26"/>
        </w:rPr>
        <w:t>от 27.12.2021 г.                                                                                                            № 717</w:t>
      </w:r>
    </w:p>
    <w:p w:rsidR="006529B1" w:rsidRPr="006529B1" w:rsidRDefault="006529B1" w:rsidP="006529B1">
      <w:pPr>
        <w:spacing w:after="0" w:line="480" w:lineRule="auto"/>
        <w:jc w:val="both"/>
        <w:rPr>
          <w:rFonts w:ascii="Times New Roman" w:hAnsi="Times New Roman"/>
          <w:sz w:val="26"/>
          <w:szCs w:val="26"/>
        </w:rPr>
      </w:pPr>
      <w:r w:rsidRPr="006529B1">
        <w:rPr>
          <w:rFonts w:ascii="Times New Roman" w:hAnsi="Times New Roman"/>
          <w:sz w:val="26"/>
          <w:szCs w:val="26"/>
        </w:rPr>
        <w:t xml:space="preserve">  п. Дубровка</w:t>
      </w:r>
    </w:p>
    <w:p w:rsidR="006529B1" w:rsidRPr="006529B1" w:rsidRDefault="006529B1" w:rsidP="006529B1">
      <w:pPr>
        <w:spacing w:after="0" w:line="240" w:lineRule="auto"/>
        <w:jc w:val="both"/>
        <w:rPr>
          <w:rFonts w:ascii="Times New Roman" w:hAnsi="Times New Roman"/>
          <w:sz w:val="26"/>
          <w:szCs w:val="26"/>
        </w:rPr>
      </w:pPr>
      <w:r w:rsidRPr="006529B1">
        <w:rPr>
          <w:rFonts w:ascii="Times New Roman" w:hAnsi="Times New Roman"/>
          <w:sz w:val="26"/>
          <w:szCs w:val="26"/>
        </w:rPr>
        <w:t>О внесении изменений в постановление</w:t>
      </w:r>
    </w:p>
    <w:p w:rsidR="006529B1" w:rsidRPr="006529B1" w:rsidRDefault="006529B1" w:rsidP="006529B1">
      <w:pPr>
        <w:spacing w:after="0" w:line="240" w:lineRule="auto"/>
        <w:jc w:val="both"/>
        <w:rPr>
          <w:rFonts w:ascii="Times New Roman" w:hAnsi="Times New Roman"/>
          <w:sz w:val="26"/>
          <w:szCs w:val="26"/>
        </w:rPr>
      </w:pPr>
      <w:r w:rsidRPr="006529B1">
        <w:rPr>
          <w:rFonts w:ascii="Times New Roman" w:hAnsi="Times New Roman"/>
          <w:sz w:val="26"/>
          <w:szCs w:val="26"/>
        </w:rPr>
        <w:t>администрации Дубровского района от 02.09.2021</w:t>
      </w:r>
    </w:p>
    <w:p w:rsidR="006529B1" w:rsidRPr="006529B1" w:rsidRDefault="006529B1" w:rsidP="006529B1">
      <w:pPr>
        <w:spacing w:after="0" w:line="240" w:lineRule="auto"/>
        <w:jc w:val="both"/>
        <w:rPr>
          <w:rFonts w:ascii="Times New Roman" w:hAnsi="Times New Roman"/>
          <w:sz w:val="26"/>
          <w:szCs w:val="26"/>
        </w:rPr>
      </w:pPr>
      <w:r w:rsidRPr="006529B1">
        <w:rPr>
          <w:rFonts w:ascii="Times New Roman" w:hAnsi="Times New Roman"/>
          <w:sz w:val="26"/>
          <w:szCs w:val="26"/>
        </w:rPr>
        <w:t>№ 462 «Об утверждении Порядка предоставления</w:t>
      </w:r>
    </w:p>
    <w:p w:rsidR="006529B1" w:rsidRPr="006529B1" w:rsidRDefault="006529B1" w:rsidP="006529B1">
      <w:pPr>
        <w:spacing w:after="0" w:line="240" w:lineRule="auto"/>
        <w:jc w:val="both"/>
        <w:rPr>
          <w:rFonts w:ascii="Times New Roman" w:hAnsi="Times New Roman"/>
          <w:sz w:val="26"/>
          <w:szCs w:val="26"/>
        </w:rPr>
      </w:pPr>
      <w:r w:rsidRPr="006529B1">
        <w:rPr>
          <w:rFonts w:ascii="Times New Roman" w:hAnsi="Times New Roman"/>
          <w:sz w:val="26"/>
          <w:szCs w:val="26"/>
        </w:rPr>
        <w:t>компенсационных мест для размещения</w:t>
      </w:r>
    </w:p>
    <w:p w:rsidR="006529B1" w:rsidRPr="006529B1" w:rsidRDefault="006529B1" w:rsidP="006529B1">
      <w:pPr>
        <w:spacing w:after="0" w:line="240" w:lineRule="auto"/>
        <w:jc w:val="both"/>
        <w:rPr>
          <w:rFonts w:ascii="Times New Roman" w:hAnsi="Times New Roman"/>
          <w:sz w:val="26"/>
          <w:szCs w:val="26"/>
        </w:rPr>
      </w:pPr>
      <w:r w:rsidRPr="006529B1">
        <w:rPr>
          <w:rFonts w:ascii="Times New Roman" w:hAnsi="Times New Roman"/>
          <w:sz w:val="26"/>
          <w:szCs w:val="26"/>
        </w:rPr>
        <w:t>нестационарных торговых объектов на территории</w:t>
      </w:r>
    </w:p>
    <w:p w:rsidR="006529B1" w:rsidRPr="006529B1" w:rsidRDefault="006529B1" w:rsidP="006529B1">
      <w:pPr>
        <w:spacing w:after="0" w:line="240" w:lineRule="auto"/>
        <w:jc w:val="both"/>
        <w:rPr>
          <w:rFonts w:ascii="Times New Roman" w:hAnsi="Times New Roman"/>
          <w:sz w:val="26"/>
          <w:szCs w:val="26"/>
        </w:rPr>
      </w:pPr>
      <w:r w:rsidRPr="006529B1">
        <w:rPr>
          <w:rFonts w:ascii="Times New Roman" w:hAnsi="Times New Roman"/>
          <w:sz w:val="26"/>
          <w:szCs w:val="26"/>
        </w:rPr>
        <w:t>муниципального образования Дубровский</w:t>
      </w:r>
    </w:p>
    <w:p w:rsidR="006529B1" w:rsidRPr="006529B1" w:rsidRDefault="006529B1" w:rsidP="006529B1">
      <w:pPr>
        <w:spacing w:after="0" w:line="240" w:lineRule="auto"/>
        <w:jc w:val="both"/>
        <w:rPr>
          <w:rFonts w:ascii="Times New Roman" w:hAnsi="Times New Roman"/>
          <w:sz w:val="26"/>
          <w:szCs w:val="26"/>
        </w:rPr>
      </w:pPr>
      <w:r w:rsidRPr="006529B1">
        <w:rPr>
          <w:rFonts w:ascii="Times New Roman" w:hAnsi="Times New Roman"/>
          <w:sz w:val="26"/>
          <w:szCs w:val="26"/>
        </w:rPr>
        <w:t>муниципальный район Брянской облас</w:t>
      </w:r>
      <w:r w:rsidR="00DF58CA">
        <w:rPr>
          <w:rFonts w:ascii="Times New Roman" w:hAnsi="Times New Roman"/>
          <w:sz w:val="26"/>
          <w:szCs w:val="26"/>
        </w:rPr>
        <w:t xml:space="preserve">ти» </w:t>
      </w:r>
    </w:p>
    <w:p w:rsidR="006529B1" w:rsidRPr="006529B1" w:rsidRDefault="006529B1" w:rsidP="006529B1">
      <w:pPr>
        <w:spacing w:after="0" w:line="240" w:lineRule="auto"/>
        <w:ind w:firstLine="709"/>
        <w:jc w:val="both"/>
        <w:rPr>
          <w:rFonts w:ascii="Times New Roman" w:hAnsi="Times New Roman"/>
          <w:sz w:val="26"/>
          <w:szCs w:val="26"/>
        </w:rPr>
      </w:pPr>
      <w:r w:rsidRPr="006529B1">
        <w:rPr>
          <w:rFonts w:ascii="Times New Roman" w:hAnsi="Times New Roman"/>
          <w:sz w:val="26"/>
          <w:szCs w:val="26"/>
        </w:rPr>
        <w:t>В целях приведения муниципальных правовых актов, принимаемых администрацией Дубровского района в соответствие с действующим законодательством Российской Федерации, руководствуясь протестом прокурора Дубровского района Брянской области от 20.12.2021 № 42/2021</w:t>
      </w:r>
    </w:p>
    <w:p w:rsidR="006529B1" w:rsidRPr="006529B1" w:rsidRDefault="006529B1" w:rsidP="006529B1">
      <w:pPr>
        <w:spacing w:after="0" w:line="240" w:lineRule="auto"/>
        <w:ind w:firstLine="709"/>
        <w:jc w:val="both"/>
        <w:rPr>
          <w:rFonts w:ascii="Times New Roman" w:hAnsi="Times New Roman"/>
          <w:sz w:val="26"/>
          <w:szCs w:val="26"/>
        </w:rPr>
      </w:pPr>
    </w:p>
    <w:p w:rsidR="006529B1" w:rsidRPr="006529B1" w:rsidRDefault="00DF58CA" w:rsidP="006529B1">
      <w:pPr>
        <w:spacing w:after="0" w:line="240" w:lineRule="auto"/>
        <w:jc w:val="both"/>
        <w:rPr>
          <w:rFonts w:ascii="Times New Roman" w:hAnsi="Times New Roman"/>
          <w:sz w:val="26"/>
          <w:szCs w:val="26"/>
        </w:rPr>
      </w:pPr>
      <w:r>
        <w:rPr>
          <w:rFonts w:ascii="Times New Roman" w:hAnsi="Times New Roman"/>
          <w:sz w:val="26"/>
          <w:szCs w:val="26"/>
        </w:rPr>
        <w:t>ПОСТАНОВЛЯЮ:</w:t>
      </w:r>
    </w:p>
    <w:p w:rsidR="006529B1" w:rsidRPr="006529B1" w:rsidRDefault="006529B1" w:rsidP="008E4A57">
      <w:pPr>
        <w:numPr>
          <w:ilvl w:val="0"/>
          <w:numId w:val="28"/>
        </w:numPr>
        <w:spacing w:after="0" w:line="240" w:lineRule="auto"/>
        <w:ind w:left="0" w:firstLine="709"/>
        <w:jc w:val="both"/>
        <w:rPr>
          <w:rFonts w:ascii="Times New Roman" w:hAnsi="Times New Roman"/>
          <w:sz w:val="26"/>
          <w:szCs w:val="26"/>
        </w:rPr>
      </w:pPr>
      <w:r w:rsidRPr="006529B1">
        <w:rPr>
          <w:rFonts w:ascii="Times New Roman" w:hAnsi="Times New Roman"/>
          <w:sz w:val="26"/>
          <w:szCs w:val="26"/>
        </w:rPr>
        <w:t>Внести в постановление администрации Дубровского района от 02.09.2021 № 462 «Об утверждении Порядка предоставления компенсационных мест для размещения нестационарных торговых объектов на территории муниципального образования Дубровский муниципальный район Брянской области следующие изменения:</w:t>
      </w:r>
    </w:p>
    <w:p w:rsidR="006529B1" w:rsidRPr="006529B1" w:rsidRDefault="006529B1" w:rsidP="008E4A57">
      <w:pPr>
        <w:numPr>
          <w:ilvl w:val="1"/>
          <w:numId w:val="28"/>
        </w:numPr>
        <w:spacing w:after="0" w:line="240" w:lineRule="auto"/>
        <w:ind w:left="0" w:firstLine="709"/>
        <w:jc w:val="both"/>
        <w:rPr>
          <w:rFonts w:ascii="Times New Roman" w:hAnsi="Times New Roman"/>
          <w:sz w:val="26"/>
          <w:szCs w:val="26"/>
        </w:rPr>
      </w:pPr>
      <w:r w:rsidRPr="006529B1">
        <w:rPr>
          <w:rFonts w:ascii="Times New Roman" w:hAnsi="Times New Roman"/>
          <w:sz w:val="26"/>
          <w:szCs w:val="26"/>
        </w:rPr>
        <w:t>Пункт 1 изложить в редакции: «Утвердить Порядок предоставления компенсационных мест для размещения нестационарных торговых объектов на территории муниципального образования Дубровский муниципальный район Брянской области в новой редакции согласно приложению».</w:t>
      </w:r>
    </w:p>
    <w:p w:rsidR="006529B1" w:rsidRPr="006529B1" w:rsidRDefault="006529B1" w:rsidP="008E4A57">
      <w:pPr>
        <w:numPr>
          <w:ilvl w:val="0"/>
          <w:numId w:val="28"/>
        </w:numPr>
        <w:spacing w:after="0" w:line="240" w:lineRule="auto"/>
        <w:ind w:left="0" w:firstLine="709"/>
        <w:jc w:val="both"/>
        <w:rPr>
          <w:rFonts w:ascii="Times New Roman" w:hAnsi="Times New Roman"/>
          <w:sz w:val="26"/>
          <w:szCs w:val="26"/>
        </w:rPr>
      </w:pPr>
      <w:r w:rsidRPr="006529B1">
        <w:rPr>
          <w:rFonts w:ascii="Times New Roman" w:eastAsia="Calibri" w:hAnsi="Times New Roman"/>
          <w:sz w:val="26"/>
          <w:szCs w:val="26"/>
          <w:lang w:eastAsia="en-US"/>
        </w:rPr>
        <w:t xml:space="preserve">Постановление опубликовать в периодическом печатном средстве массовой информации «Вестник Дубровского района» </w:t>
      </w:r>
      <w:r w:rsidRPr="006529B1">
        <w:rPr>
          <w:rFonts w:ascii="Times New Roman" w:hAnsi="Times New Roman"/>
          <w:sz w:val="26"/>
          <w:szCs w:val="26"/>
        </w:rPr>
        <w:t>и разместить на сайте Дубровского муниципального района Брянской области в сети «Интернет».</w:t>
      </w:r>
    </w:p>
    <w:p w:rsidR="006529B1" w:rsidRPr="006529B1" w:rsidRDefault="006529B1" w:rsidP="008E4A57">
      <w:pPr>
        <w:numPr>
          <w:ilvl w:val="0"/>
          <w:numId w:val="28"/>
        </w:numPr>
        <w:spacing w:after="0" w:line="240" w:lineRule="auto"/>
        <w:ind w:left="0" w:firstLine="709"/>
        <w:jc w:val="both"/>
        <w:rPr>
          <w:rFonts w:ascii="Times New Roman" w:hAnsi="Times New Roman"/>
          <w:sz w:val="26"/>
          <w:szCs w:val="26"/>
        </w:rPr>
      </w:pPr>
      <w:r w:rsidRPr="006529B1">
        <w:rPr>
          <w:rFonts w:ascii="Times New Roman" w:hAnsi="Times New Roman"/>
          <w:sz w:val="26"/>
          <w:szCs w:val="26"/>
        </w:rPr>
        <w:t>Контроль за исполнением настоящего постановления возложить на заместителя главы администрации Дубровского района Ефименко С.Н.</w:t>
      </w:r>
    </w:p>
    <w:p w:rsidR="006529B1" w:rsidRPr="006529B1" w:rsidRDefault="006529B1" w:rsidP="008E4A57">
      <w:pPr>
        <w:numPr>
          <w:ilvl w:val="0"/>
          <w:numId w:val="28"/>
        </w:numPr>
        <w:spacing w:after="0" w:line="240" w:lineRule="auto"/>
        <w:ind w:left="0" w:firstLine="709"/>
        <w:jc w:val="both"/>
        <w:rPr>
          <w:rFonts w:ascii="Times New Roman" w:hAnsi="Times New Roman"/>
          <w:sz w:val="26"/>
          <w:szCs w:val="26"/>
        </w:rPr>
      </w:pPr>
      <w:r w:rsidRPr="006529B1">
        <w:rPr>
          <w:rFonts w:ascii="Times New Roman" w:eastAsia="Calibri" w:hAnsi="Times New Roman"/>
          <w:sz w:val="26"/>
          <w:szCs w:val="26"/>
          <w:lang w:eastAsia="en-US"/>
        </w:rPr>
        <w:t>Постановление вступает в силу с момента его официального опубликования.</w:t>
      </w:r>
    </w:p>
    <w:p w:rsidR="006529B1" w:rsidRPr="006529B1" w:rsidRDefault="006529B1" w:rsidP="006529B1">
      <w:pPr>
        <w:spacing w:after="0" w:line="240" w:lineRule="auto"/>
        <w:jc w:val="both"/>
        <w:rPr>
          <w:rFonts w:ascii="Times New Roman" w:hAnsi="Times New Roman"/>
          <w:sz w:val="26"/>
          <w:szCs w:val="26"/>
        </w:rPr>
      </w:pPr>
    </w:p>
    <w:p w:rsidR="006529B1" w:rsidRPr="006529B1" w:rsidRDefault="006529B1" w:rsidP="006529B1">
      <w:pPr>
        <w:spacing w:after="0" w:line="240" w:lineRule="auto"/>
        <w:jc w:val="both"/>
        <w:rPr>
          <w:rFonts w:ascii="Times New Roman" w:hAnsi="Times New Roman"/>
          <w:sz w:val="26"/>
          <w:szCs w:val="26"/>
        </w:rPr>
      </w:pPr>
      <w:r w:rsidRPr="006529B1">
        <w:rPr>
          <w:rFonts w:ascii="Times New Roman" w:hAnsi="Times New Roman"/>
          <w:sz w:val="26"/>
          <w:szCs w:val="26"/>
        </w:rPr>
        <w:t xml:space="preserve">Глава администрации </w:t>
      </w:r>
    </w:p>
    <w:p w:rsidR="006529B1" w:rsidRPr="00DF58CA" w:rsidRDefault="006529B1" w:rsidP="006529B1">
      <w:pPr>
        <w:spacing w:after="0" w:line="240" w:lineRule="auto"/>
        <w:jc w:val="both"/>
        <w:rPr>
          <w:rFonts w:ascii="Times New Roman" w:hAnsi="Times New Roman"/>
          <w:sz w:val="26"/>
          <w:szCs w:val="26"/>
        </w:rPr>
      </w:pPr>
      <w:r w:rsidRPr="006529B1">
        <w:rPr>
          <w:rFonts w:ascii="Times New Roman" w:hAnsi="Times New Roman"/>
          <w:sz w:val="26"/>
          <w:szCs w:val="26"/>
        </w:rPr>
        <w:t xml:space="preserve">Дубровского района                                                                                   И.А. </w:t>
      </w:r>
      <w:proofErr w:type="spellStart"/>
      <w:r w:rsidRPr="006529B1">
        <w:rPr>
          <w:rFonts w:ascii="Times New Roman" w:hAnsi="Times New Roman"/>
          <w:sz w:val="26"/>
          <w:szCs w:val="26"/>
        </w:rPr>
        <w:t>Шевелёв</w:t>
      </w:r>
      <w:proofErr w:type="spellEnd"/>
    </w:p>
    <w:p w:rsidR="006529B1" w:rsidRPr="006529B1" w:rsidRDefault="006529B1" w:rsidP="006529B1">
      <w:pPr>
        <w:spacing w:after="0" w:line="240" w:lineRule="auto"/>
        <w:jc w:val="both"/>
        <w:rPr>
          <w:rFonts w:ascii="Times New Roman" w:hAnsi="Times New Roman"/>
          <w:sz w:val="24"/>
          <w:szCs w:val="24"/>
        </w:rPr>
      </w:pPr>
    </w:p>
    <w:p w:rsidR="006529B1" w:rsidRPr="006529B1" w:rsidRDefault="006529B1" w:rsidP="006529B1">
      <w:pPr>
        <w:tabs>
          <w:tab w:val="left" w:pos="3946"/>
          <w:tab w:val="center" w:pos="4677"/>
        </w:tabs>
        <w:spacing w:after="0" w:line="240" w:lineRule="auto"/>
        <w:rPr>
          <w:rFonts w:ascii="Times New Roman" w:eastAsia="Calibri" w:hAnsi="Times New Roman"/>
          <w:b/>
          <w:sz w:val="26"/>
          <w:szCs w:val="26"/>
          <w:lang w:eastAsia="en-US"/>
        </w:rPr>
      </w:pPr>
      <w:r w:rsidRPr="006529B1">
        <w:rPr>
          <w:rFonts w:ascii="Times New Roman" w:eastAsia="Calibri" w:hAnsi="Times New Roman"/>
          <w:b/>
          <w:sz w:val="26"/>
          <w:szCs w:val="26"/>
          <w:lang w:eastAsia="en-US"/>
        </w:rPr>
        <w:lastRenderedPageBreak/>
        <w:t xml:space="preserve">                                                                    </w:t>
      </w:r>
      <w:r w:rsidRPr="006529B1">
        <w:rPr>
          <w:rFonts w:ascii="Times New Roman" w:eastAsia="Calibri" w:hAnsi="Times New Roman"/>
          <w:sz w:val="26"/>
          <w:szCs w:val="26"/>
          <w:lang w:eastAsia="en-US"/>
        </w:rPr>
        <w:t>Приложение</w:t>
      </w:r>
    </w:p>
    <w:p w:rsidR="006529B1" w:rsidRPr="006529B1" w:rsidRDefault="006529B1" w:rsidP="006529B1">
      <w:pPr>
        <w:tabs>
          <w:tab w:val="left" w:pos="7532"/>
        </w:tabs>
        <w:spacing w:after="0" w:line="240" w:lineRule="auto"/>
        <w:rPr>
          <w:rFonts w:ascii="Times New Roman" w:eastAsia="Calibri" w:hAnsi="Times New Roman"/>
          <w:sz w:val="26"/>
          <w:szCs w:val="26"/>
          <w:lang w:eastAsia="en-US"/>
        </w:rPr>
      </w:pPr>
      <w:r w:rsidRPr="006529B1">
        <w:rPr>
          <w:rFonts w:ascii="Times New Roman" w:eastAsia="Calibri" w:hAnsi="Times New Roman"/>
          <w:sz w:val="26"/>
          <w:szCs w:val="26"/>
          <w:lang w:eastAsia="en-US"/>
        </w:rPr>
        <w:t xml:space="preserve">                                                                    к постановлению администрации</w:t>
      </w:r>
    </w:p>
    <w:p w:rsidR="006529B1" w:rsidRPr="006529B1" w:rsidRDefault="006529B1" w:rsidP="006529B1">
      <w:pPr>
        <w:tabs>
          <w:tab w:val="left" w:pos="7532"/>
        </w:tabs>
        <w:spacing w:after="0" w:line="240" w:lineRule="auto"/>
        <w:rPr>
          <w:rFonts w:ascii="Times New Roman" w:eastAsia="Calibri" w:hAnsi="Times New Roman"/>
          <w:sz w:val="26"/>
          <w:szCs w:val="26"/>
          <w:lang w:eastAsia="en-US"/>
        </w:rPr>
      </w:pPr>
      <w:r w:rsidRPr="006529B1">
        <w:rPr>
          <w:rFonts w:ascii="Times New Roman" w:eastAsia="Calibri" w:hAnsi="Times New Roman"/>
          <w:sz w:val="26"/>
          <w:szCs w:val="26"/>
          <w:lang w:eastAsia="en-US"/>
        </w:rPr>
        <w:t xml:space="preserve">                                                                    Дубровского </w:t>
      </w:r>
      <w:proofErr w:type="gramStart"/>
      <w:r w:rsidRPr="006529B1">
        <w:rPr>
          <w:rFonts w:ascii="Times New Roman" w:eastAsia="Calibri" w:hAnsi="Times New Roman"/>
          <w:sz w:val="26"/>
          <w:szCs w:val="26"/>
          <w:lang w:eastAsia="en-US"/>
        </w:rPr>
        <w:t>района  от</w:t>
      </w:r>
      <w:proofErr w:type="gramEnd"/>
      <w:r w:rsidRPr="006529B1">
        <w:rPr>
          <w:rFonts w:ascii="Times New Roman" w:eastAsia="Calibri" w:hAnsi="Times New Roman"/>
          <w:sz w:val="26"/>
          <w:szCs w:val="26"/>
          <w:lang w:eastAsia="en-US"/>
        </w:rPr>
        <w:t xml:space="preserve"> 27.12.2021г   № 717</w:t>
      </w:r>
    </w:p>
    <w:p w:rsidR="006529B1" w:rsidRPr="006529B1" w:rsidRDefault="006529B1" w:rsidP="006529B1">
      <w:pPr>
        <w:tabs>
          <w:tab w:val="left" w:pos="3946"/>
          <w:tab w:val="center" w:pos="4677"/>
        </w:tabs>
        <w:spacing w:after="0" w:line="240" w:lineRule="auto"/>
        <w:rPr>
          <w:rFonts w:ascii="Times New Roman" w:eastAsia="Calibri" w:hAnsi="Times New Roman"/>
          <w:b/>
          <w:sz w:val="26"/>
          <w:szCs w:val="26"/>
          <w:lang w:eastAsia="en-US"/>
        </w:rPr>
      </w:pPr>
    </w:p>
    <w:p w:rsidR="006529B1" w:rsidRPr="006529B1" w:rsidRDefault="006529B1" w:rsidP="00DF58CA">
      <w:pPr>
        <w:tabs>
          <w:tab w:val="left" w:pos="3946"/>
          <w:tab w:val="center" w:pos="4677"/>
        </w:tabs>
        <w:spacing w:after="0" w:line="240" w:lineRule="auto"/>
        <w:jc w:val="center"/>
        <w:rPr>
          <w:rFonts w:ascii="Times New Roman" w:eastAsia="Calibri" w:hAnsi="Times New Roman"/>
          <w:b/>
          <w:sz w:val="26"/>
          <w:szCs w:val="26"/>
          <w:lang w:eastAsia="en-US"/>
        </w:rPr>
      </w:pPr>
      <w:r w:rsidRPr="006529B1">
        <w:rPr>
          <w:rFonts w:ascii="Times New Roman" w:eastAsia="Calibri" w:hAnsi="Times New Roman"/>
          <w:b/>
          <w:sz w:val="26"/>
          <w:szCs w:val="26"/>
          <w:lang w:eastAsia="en-US"/>
        </w:rPr>
        <w:t>Порядок</w:t>
      </w:r>
    </w:p>
    <w:p w:rsidR="006529B1" w:rsidRPr="006529B1" w:rsidRDefault="006529B1" w:rsidP="00DF58CA">
      <w:pPr>
        <w:spacing w:after="0" w:line="240" w:lineRule="auto"/>
        <w:jc w:val="center"/>
        <w:rPr>
          <w:rFonts w:ascii="Times New Roman" w:eastAsia="Calibri" w:hAnsi="Times New Roman"/>
          <w:b/>
          <w:sz w:val="26"/>
          <w:szCs w:val="26"/>
          <w:lang w:eastAsia="en-US"/>
        </w:rPr>
      </w:pPr>
      <w:proofErr w:type="gramStart"/>
      <w:r w:rsidRPr="006529B1">
        <w:rPr>
          <w:rFonts w:ascii="Times New Roman" w:eastAsia="Calibri" w:hAnsi="Times New Roman"/>
          <w:b/>
          <w:sz w:val="26"/>
          <w:szCs w:val="26"/>
          <w:lang w:eastAsia="en-US"/>
        </w:rPr>
        <w:t>предоставления  компенсационного</w:t>
      </w:r>
      <w:proofErr w:type="gramEnd"/>
      <w:r w:rsidRPr="006529B1">
        <w:rPr>
          <w:rFonts w:ascii="Times New Roman" w:eastAsia="Calibri" w:hAnsi="Times New Roman"/>
          <w:b/>
          <w:sz w:val="26"/>
          <w:szCs w:val="26"/>
          <w:lang w:eastAsia="en-US"/>
        </w:rPr>
        <w:t xml:space="preserve">  места на право  размещения нестационарного торгового объекта  на  территории</w:t>
      </w:r>
    </w:p>
    <w:p w:rsidR="006529B1" w:rsidRPr="006529B1" w:rsidRDefault="006529B1" w:rsidP="00DF58CA">
      <w:pPr>
        <w:spacing w:after="0" w:line="240" w:lineRule="auto"/>
        <w:jc w:val="center"/>
        <w:rPr>
          <w:rFonts w:ascii="Times New Roman" w:eastAsia="Calibri" w:hAnsi="Times New Roman"/>
          <w:b/>
          <w:sz w:val="26"/>
          <w:szCs w:val="26"/>
          <w:lang w:eastAsia="en-US"/>
        </w:rPr>
      </w:pPr>
      <w:r w:rsidRPr="006529B1">
        <w:rPr>
          <w:rFonts w:ascii="Times New Roman" w:eastAsia="Calibri" w:hAnsi="Times New Roman"/>
          <w:b/>
          <w:sz w:val="26"/>
          <w:szCs w:val="26"/>
          <w:lang w:eastAsia="en-US"/>
        </w:rPr>
        <w:t xml:space="preserve">муниципального образования </w:t>
      </w:r>
      <w:proofErr w:type="gramStart"/>
      <w:r w:rsidRPr="006529B1">
        <w:rPr>
          <w:rFonts w:ascii="Times New Roman" w:eastAsia="Calibri" w:hAnsi="Times New Roman"/>
          <w:b/>
          <w:sz w:val="26"/>
          <w:szCs w:val="26"/>
          <w:lang w:eastAsia="en-US"/>
        </w:rPr>
        <w:t>Дубровский  муниципальный</w:t>
      </w:r>
      <w:proofErr w:type="gramEnd"/>
      <w:r w:rsidRPr="006529B1">
        <w:rPr>
          <w:rFonts w:ascii="Times New Roman" w:eastAsia="Calibri" w:hAnsi="Times New Roman"/>
          <w:b/>
          <w:sz w:val="26"/>
          <w:szCs w:val="26"/>
          <w:lang w:eastAsia="en-US"/>
        </w:rPr>
        <w:t xml:space="preserve"> район</w:t>
      </w:r>
    </w:p>
    <w:p w:rsidR="006529B1" w:rsidRPr="006529B1" w:rsidRDefault="006529B1" w:rsidP="00DF58CA">
      <w:pPr>
        <w:spacing w:after="0" w:line="240" w:lineRule="auto"/>
        <w:jc w:val="center"/>
        <w:rPr>
          <w:rFonts w:ascii="Times New Roman" w:eastAsia="Calibri" w:hAnsi="Times New Roman"/>
          <w:b/>
          <w:sz w:val="26"/>
          <w:szCs w:val="26"/>
          <w:lang w:eastAsia="en-US"/>
        </w:rPr>
      </w:pPr>
      <w:r w:rsidRPr="006529B1">
        <w:rPr>
          <w:rFonts w:ascii="Times New Roman" w:eastAsia="Calibri" w:hAnsi="Times New Roman"/>
          <w:b/>
          <w:sz w:val="26"/>
          <w:szCs w:val="26"/>
          <w:lang w:eastAsia="en-US"/>
        </w:rPr>
        <w:t>Брянской области</w:t>
      </w:r>
    </w:p>
    <w:p w:rsidR="006529B1" w:rsidRPr="006529B1" w:rsidRDefault="006529B1" w:rsidP="00DF58CA">
      <w:pPr>
        <w:spacing w:after="0" w:line="240" w:lineRule="auto"/>
        <w:jc w:val="center"/>
        <w:rPr>
          <w:rFonts w:ascii="Times New Roman" w:eastAsia="Calibri" w:hAnsi="Times New Roman"/>
          <w:b/>
          <w:sz w:val="26"/>
          <w:szCs w:val="26"/>
          <w:lang w:eastAsia="en-US"/>
        </w:rPr>
      </w:pPr>
    </w:p>
    <w:p w:rsidR="006529B1" w:rsidRPr="006529B1" w:rsidRDefault="006529B1" w:rsidP="006529B1">
      <w:pPr>
        <w:spacing w:after="0" w:line="240" w:lineRule="auto"/>
        <w:jc w:val="center"/>
        <w:rPr>
          <w:rFonts w:ascii="Times New Roman" w:eastAsia="Calibri" w:hAnsi="Times New Roman"/>
          <w:b/>
          <w:sz w:val="26"/>
          <w:szCs w:val="26"/>
          <w:lang w:eastAsia="en-US"/>
        </w:rPr>
      </w:pPr>
      <w:r w:rsidRPr="006529B1">
        <w:rPr>
          <w:rFonts w:ascii="Times New Roman" w:eastAsia="Calibri" w:hAnsi="Times New Roman"/>
          <w:b/>
          <w:sz w:val="26"/>
          <w:szCs w:val="26"/>
          <w:lang w:eastAsia="en-US"/>
        </w:rPr>
        <w:t>1.Общие положения</w:t>
      </w:r>
    </w:p>
    <w:p w:rsidR="006529B1" w:rsidRPr="006529B1" w:rsidRDefault="006529B1" w:rsidP="006529B1">
      <w:pPr>
        <w:spacing w:after="0" w:line="240" w:lineRule="auto"/>
        <w:jc w:val="center"/>
        <w:rPr>
          <w:rFonts w:ascii="Times New Roman" w:eastAsia="Calibri" w:hAnsi="Times New Roman"/>
          <w:b/>
          <w:sz w:val="26"/>
          <w:szCs w:val="26"/>
          <w:lang w:eastAsia="en-US"/>
        </w:rPr>
      </w:pPr>
    </w:p>
    <w:p w:rsidR="006529B1" w:rsidRPr="006529B1" w:rsidRDefault="006529B1" w:rsidP="006529B1">
      <w:pPr>
        <w:spacing w:after="0" w:line="240" w:lineRule="auto"/>
        <w:jc w:val="both"/>
        <w:rPr>
          <w:rFonts w:ascii="Times New Roman" w:eastAsia="Calibri" w:hAnsi="Times New Roman"/>
          <w:sz w:val="26"/>
          <w:szCs w:val="26"/>
          <w:lang w:eastAsia="en-US"/>
        </w:rPr>
      </w:pPr>
      <w:r w:rsidRPr="006529B1">
        <w:rPr>
          <w:rFonts w:ascii="Times New Roman" w:eastAsia="Calibri" w:hAnsi="Times New Roman"/>
          <w:sz w:val="26"/>
          <w:szCs w:val="26"/>
          <w:lang w:eastAsia="en-US"/>
        </w:rPr>
        <w:tab/>
        <w:t xml:space="preserve">1.1 Порядок  предоставления  компенсационного места для  размещения  нестационарного торгового  объекта, расположенного на территории муниципального образования Дубровский  муниципальный район Брянской области, разработан  с целью сохранения прав  хозяйствующего субъекта  на  размещение нестационарного торгового объекта  путем предоставления  компенсационного места в случае необходимости исключения существующего места  из  схемы  размещения  нестационарных  торговых объектов,  а также с целью условий  организации и качества  торгового  обслуживания. </w:t>
      </w:r>
    </w:p>
    <w:p w:rsidR="006529B1" w:rsidRPr="006529B1" w:rsidRDefault="006529B1" w:rsidP="006529B1">
      <w:pPr>
        <w:spacing w:after="0" w:line="240" w:lineRule="auto"/>
        <w:jc w:val="both"/>
        <w:rPr>
          <w:rFonts w:ascii="Times New Roman" w:eastAsia="Calibri" w:hAnsi="Times New Roman"/>
          <w:sz w:val="26"/>
          <w:szCs w:val="26"/>
          <w:lang w:eastAsia="en-US"/>
        </w:rPr>
      </w:pPr>
      <w:r w:rsidRPr="006529B1">
        <w:rPr>
          <w:rFonts w:ascii="Times New Roman" w:eastAsia="Calibri" w:hAnsi="Times New Roman"/>
          <w:sz w:val="26"/>
          <w:szCs w:val="26"/>
          <w:lang w:eastAsia="en-US"/>
        </w:rPr>
        <w:tab/>
        <w:t xml:space="preserve">1.2 </w:t>
      </w:r>
      <w:proofErr w:type="gramStart"/>
      <w:r w:rsidRPr="006529B1">
        <w:rPr>
          <w:rFonts w:ascii="Times New Roman" w:eastAsia="Calibri" w:hAnsi="Times New Roman"/>
          <w:sz w:val="26"/>
          <w:szCs w:val="26"/>
          <w:lang w:eastAsia="en-US"/>
        </w:rPr>
        <w:t>Настоящий  порядок</w:t>
      </w:r>
      <w:proofErr w:type="gramEnd"/>
      <w:r w:rsidRPr="006529B1">
        <w:rPr>
          <w:rFonts w:ascii="Times New Roman" w:eastAsia="Calibri" w:hAnsi="Times New Roman"/>
          <w:sz w:val="26"/>
          <w:szCs w:val="26"/>
          <w:lang w:eastAsia="en-US"/>
        </w:rPr>
        <w:t xml:space="preserve"> определяет процедуру  и сроки предоставления компенсационного места для  размещения  нестационарного торгового  объекта, расположенного на территории муниципального образования Дубровский  муниципальный район Брянской области.</w:t>
      </w:r>
    </w:p>
    <w:p w:rsidR="006529B1" w:rsidRPr="006529B1" w:rsidRDefault="006529B1" w:rsidP="006529B1">
      <w:pPr>
        <w:spacing w:after="0" w:line="240" w:lineRule="auto"/>
        <w:jc w:val="both"/>
        <w:rPr>
          <w:rFonts w:ascii="Times New Roman" w:eastAsia="Calibri" w:hAnsi="Times New Roman"/>
          <w:sz w:val="26"/>
          <w:szCs w:val="26"/>
          <w:lang w:eastAsia="en-US"/>
        </w:rPr>
      </w:pPr>
      <w:r w:rsidRPr="006529B1">
        <w:rPr>
          <w:rFonts w:ascii="Times New Roman" w:eastAsia="Calibri" w:hAnsi="Times New Roman"/>
          <w:sz w:val="26"/>
          <w:szCs w:val="26"/>
          <w:lang w:eastAsia="en-US"/>
        </w:rPr>
        <w:tab/>
        <w:t xml:space="preserve">1.3 Для целей настоящего </w:t>
      </w:r>
      <w:proofErr w:type="gramStart"/>
      <w:r w:rsidRPr="006529B1">
        <w:rPr>
          <w:rFonts w:ascii="Times New Roman" w:eastAsia="Calibri" w:hAnsi="Times New Roman"/>
          <w:sz w:val="26"/>
          <w:szCs w:val="26"/>
          <w:lang w:eastAsia="en-US"/>
        </w:rPr>
        <w:t>Порядка  используются</w:t>
      </w:r>
      <w:proofErr w:type="gramEnd"/>
      <w:r w:rsidRPr="006529B1">
        <w:rPr>
          <w:rFonts w:ascii="Times New Roman" w:eastAsia="Calibri" w:hAnsi="Times New Roman"/>
          <w:sz w:val="26"/>
          <w:szCs w:val="26"/>
          <w:lang w:eastAsia="en-US"/>
        </w:rPr>
        <w:t xml:space="preserve"> следующие понятия:</w:t>
      </w:r>
    </w:p>
    <w:p w:rsidR="006529B1" w:rsidRPr="006529B1" w:rsidRDefault="006529B1" w:rsidP="006529B1">
      <w:pPr>
        <w:spacing w:after="0" w:line="240" w:lineRule="auto"/>
        <w:jc w:val="both"/>
        <w:rPr>
          <w:rFonts w:ascii="Times New Roman" w:hAnsi="Times New Roman"/>
          <w:sz w:val="26"/>
          <w:szCs w:val="26"/>
        </w:rPr>
      </w:pPr>
      <w:r w:rsidRPr="006529B1">
        <w:rPr>
          <w:rFonts w:ascii="Times New Roman" w:hAnsi="Times New Roman"/>
          <w:sz w:val="26"/>
          <w:szCs w:val="26"/>
        </w:rPr>
        <w:tab/>
        <w:t xml:space="preserve">хозяйствующий субъект – индивидуальный предприниматель или юридическое лицо, получившее право на размещение нестационарного торгового объекта по </w:t>
      </w:r>
      <w:proofErr w:type="gramStart"/>
      <w:r w:rsidRPr="006529B1">
        <w:rPr>
          <w:rFonts w:ascii="Times New Roman" w:hAnsi="Times New Roman"/>
          <w:sz w:val="26"/>
          <w:szCs w:val="26"/>
        </w:rPr>
        <w:t>итогам  аукциона</w:t>
      </w:r>
      <w:proofErr w:type="gramEnd"/>
      <w:r w:rsidRPr="006529B1">
        <w:rPr>
          <w:rFonts w:ascii="Times New Roman" w:hAnsi="Times New Roman"/>
          <w:sz w:val="26"/>
          <w:szCs w:val="26"/>
        </w:rPr>
        <w:t xml:space="preserve"> или без проведения аукциона;</w:t>
      </w:r>
    </w:p>
    <w:p w:rsidR="006529B1" w:rsidRPr="006529B1" w:rsidRDefault="006529B1" w:rsidP="006529B1">
      <w:pPr>
        <w:spacing w:after="0" w:line="240" w:lineRule="auto"/>
        <w:jc w:val="both"/>
        <w:rPr>
          <w:rFonts w:ascii="Times New Roman" w:hAnsi="Times New Roman"/>
          <w:sz w:val="26"/>
          <w:szCs w:val="26"/>
        </w:rPr>
      </w:pPr>
      <w:r w:rsidRPr="006529B1">
        <w:rPr>
          <w:rFonts w:ascii="Times New Roman" w:hAnsi="Times New Roman"/>
          <w:sz w:val="26"/>
          <w:szCs w:val="26"/>
        </w:rPr>
        <w:tab/>
        <w:t xml:space="preserve">компенсационное место – место, которое предоставляется хозяйствующему субъекту для размещения нестационарного торгового объекта, взамен исключенного из Схемы места и ранее предоставленного на основании документов, подтверждающих право хозяйствующего субъекта на размещение нестационарного торгового объекта, из числа свободных </w:t>
      </w:r>
      <w:proofErr w:type="gramStart"/>
      <w:r w:rsidRPr="006529B1">
        <w:rPr>
          <w:rFonts w:ascii="Times New Roman" w:hAnsi="Times New Roman"/>
          <w:sz w:val="26"/>
          <w:szCs w:val="26"/>
        </w:rPr>
        <w:t>мест  от</w:t>
      </w:r>
      <w:proofErr w:type="gramEnd"/>
      <w:r w:rsidRPr="006529B1">
        <w:rPr>
          <w:rFonts w:ascii="Times New Roman" w:hAnsi="Times New Roman"/>
          <w:sz w:val="26"/>
          <w:szCs w:val="26"/>
        </w:rPr>
        <w:t xml:space="preserve"> третьих  лиц, предусмотренных Схемой.</w:t>
      </w:r>
    </w:p>
    <w:p w:rsidR="006529B1" w:rsidRPr="006529B1" w:rsidRDefault="006529B1" w:rsidP="006529B1">
      <w:pPr>
        <w:spacing w:after="0" w:line="240" w:lineRule="auto"/>
        <w:jc w:val="center"/>
        <w:rPr>
          <w:rFonts w:ascii="Times New Roman" w:hAnsi="Times New Roman"/>
          <w:b/>
          <w:sz w:val="26"/>
          <w:szCs w:val="26"/>
        </w:rPr>
      </w:pPr>
    </w:p>
    <w:p w:rsidR="006529B1" w:rsidRPr="006529B1" w:rsidRDefault="006529B1" w:rsidP="006529B1">
      <w:pPr>
        <w:spacing w:after="0" w:line="240" w:lineRule="auto"/>
        <w:jc w:val="center"/>
        <w:rPr>
          <w:rFonts w:ascii="Times New Roman" w:hAnsi="Times New Roman"/>
          <w:b/>
          <w:sz w:val="26"/>
          <w:szCs w:val="26"/>
        </w:rPr>
      </w:pPr>
      <w:r w:rsidRPr="006529B1">
        <w:rPr>
          <w:rFonts w:ascii="Times New Roman" w:hAnsi="Times New Roman"/>
          <w:b/>
          <w:sz w:val="26"/>
          <w:szCs w:val="26"/>
        </w:rPr>
        <w:t>2. Порядок предоставления компенсационного места</w:t>
      </w:r>
    </w:p>
    <w:p w:rsidR="006529B1" w:rsidRPr="006529B1" w:rsidRDefault="006529B1" w:rsidP="006529B1">
      <w:pPr>
        <w:spacing w:after="0" w:line="240" w:lineRule="auto"/>
        <w:jc w:val="center"/>
        <w:rPr>
          <w:rFonts w:ascii="Times New Roman" w:hAnsi="Times New Roman"/>
          <w:sz w:val="26"/>
          <w:szCs w:val="26"/>
        </w:rPr>
      </w:pPr>
    </w:p>
    <w:p w:rsidR="006529B1" w:rsidRPr="006529B1" w:rsidRDefault="006529B1" w:rsidP="006529B1">
      <w:pPr>
        <w:spacing w:after="0" w:line="240" w:lineRule="auto"/>
        <w:jc w:val="both"/>
        <w:rPr>
          <w:rFonts w:ascii="Times New Roman" w:hAnsi="Times New Roman"/>
          <w:sz w:val="26"/>
          <w:szCs w:val="26"/>
        </w:rPr>
      </w:pPr>
      <w:r w:rsidRPr="006529B1">
        <w:rPr>
          <w:rFonts w:ascii="Times New Roman" w:eastAsia="Calibri" w:hAnsi="Times New Roman"/>
          <w:sz w:val="26"/>
          <w:szCs w:val="26"/>
          <w:lang w:eastAsia="en-US"/>
        </w:rPr>
        <w:tab/>
        <w:t xml:space="preserve">2.1 </w:t>
      </w:r>
      <w:r w:rsidRPr="006529B1">
        <w:rPr>
          <w:rFonts w:ascii="Times New Roman" w:hAnsi="Times New Roman"/>
          <w:sz w:val="26"/>
          <w:szCs w:val="26"/>
        </w:rPr>
        <w:t>Хозяйствующий субъект имеет право на компенсационное место, если в период действия документов, подтверждающих право хозяйствующего субъекта на размещение нестационарного торгового объекта в месте, предусмотренном Схемой, принято решение об исключении места из Схемы в связи:</w:t>
      </w:r>
    </w:p>
    <w:p w:rsidR="006529B1" w:rsidRPr="006529B1" w:rsidRDefault="006529B1" w:rsidP="006529B1">
      <w:pPr>
        <w:widowControl w:val="0"/>
        <w:autoSpaceDE w:val="0"/>
        <w:spacing w:after="0" w:line="240" w:lineRule="auto"/>
        <w:ind w:firstLine="720"/>
        <w:jc w:val="both"/>
        <w:rPr>
          <w:rFonts w:ascii="Times New Roman" w:hAnsi="Times New Roman"/>
          <w:sz w:val="26"/>
          <w:szCs w:val="26"/>
        </w:rPr>
      </w:pPr>
      <w:r w:rsidRPr="006529B1">
        <w:rPr>
          <w:rFonts w:ascii="Times New Roman" w:hAnsi="Times New Roman"/>
          <w:sz w:val="26"/>
          <w:szCs w:val="26"/>
        </w:rPr>
        <w:t xml:space="preserve">с необходимостью ремонта и (или) реконструкции автомобильных дорог, в случае если нахождение </w:t>
      </w:r>
      <w:proofErr w:type="gramStart"/>
      <w:r w:rsidRPr="006529B1">
        <w:rPr>
          <w:rFonts w:ascii="Times New Roman" w:hAnsi="Times New Roman"/>
          <w:sz w:val="26"/>
          <w:szCs w:val="26"/>
        </w:rPr>
        <w:t>нестационарного  торгового</w:t>
      </w:r>
      <w:proofErr w:type="gramEnd"/>
      <w:r w:rsidRPr="006529B1">
        <w:rPr>
          <w:rFonts w:ascii="Times New Roman" w:hAnsi="Times New Roman"/>
          <w:sz w:val="26"/>
          <w:szCs w:val="26"/>
        </w:rPr>
        <w:t xml:space="preserve"> объекта  препятствует осуществлению указанных работ; </w:t>
      </w:r>
    </w:p>
    <w:p w:rsidR="006529B1" w:rsidRPr="006529B1" w:rsidRDefault="006529B1" w:rsidP="006529B1">
      <w:pPr>
        <w:widowControl w:val="0"/>
        <w:autoSpaceDE w:val="0"/>
        <w:spacing w:after="0" w:line="240" w:lineRule="auto"/>
        <w:ind w:firstLine="720"/>
        <w:jc w:val="both"/>
        <w:rPr>
          <w:rFonts w:ascii="Times New Roman" w:hAnsi="Times New Roman"/>
          <w:sz w:val="26"/>
          <w:szCs w:val="26"/>
        </w:rPr>
      </w:pPr>
      <w:r w:rsidRPr="006529B1">
        <w:rPr>
          <w:rFonts w:ascii="Times New Roman" w:hAnsi="Times New Roman"/>
          <w:sz w:val="26"/>
          <w:szCs w:val="26"/>
        </w:rPr>
        <w:t xml:space="preserve">с использованием </w:t>
      </w:r>
      <w:proofErr w:type="gramStart"/>
      <w:r w:rsidRPr="006529B1">
        <w:rPr>
          <w:rFonts w:ascii="Times New Roman" w:hAnsi="Times New Roman"/>
          <w:sz w:val="26"/>
          <w:szCs w:val="26"/>
        </w:rPr>
        <w:t>территории,  занимаемой</w:t>
      </w:r>
      <w:proofErr w:type="gramEnd"/>
      <w:r w:rsidRPr="006529B1">
        <w:rPr>
          <w:rFonts w:ascii="Times New Roman" w:hAnsi="Times New Roman"/>
          <w:sz w:val="26"/>
          <w:szCs w:val="26"/>
        </w:rPr>
        <w:t xml:space="preserve"> нестационарным  торговым объектом,  для целей,  связанных с  развитием уличной дорожной  сети, размещением  остановок общественного транспорта, оборудованием бордюров, организацией  парковочных  мест, карманов  и иных элементов благоустройства; </w:t>
      </w:r>
    </w:p>
    <w:p w:rsidR="006529B1" w:rsidRPr="006529B1" w:rsidRDefault="006529B1" w:rsidP="006529B1">
      <w:pPr>
        <w:spacing w:after="0" w:line="240" w:lineRule="auto"/>
        <w:ind w:firstLine="708"/>
        <w:jc w:val="both"/>
        <w:rPr>
          <w:rFonts w:ascii="Times New Roman" w:hAnsi="Times New Roman"/>
          <w:sz w:val="26"/>
          <w:szCs w:val="26"/>
        </w:rPr>
      </w:pPr>
      <w:r w:rsidRPr="006529B1">
        <w:rPr>
          <w:rFonts w:ascii="Times New Roman" w:hAnsi="Times New Roman"/>
          <w:sz w:val="26"/>
          <w:szCs w:val="26"/>
        </w:rPr>
        <w:t>- размещением объектов капитального строительства регионального и муниципального значения;</w:t>
      </w:r>
    </w:p>
    <w:p w:rsidR="006529B1" w:rsidRPr="006529B1" w:rsidRDefault="006529B1" w:rsidP="006529B1">
      <w:pPr>
        <w:shd w:val="clear" w:color="auto" w:fill="FFFFFF"/>
        <w:spacing w:after="0" w:line="240" w:lineRule="auto"/>
        <w:ind w:firstLine="708"/>
        <w:jc w:val="both"/>
        <w:rPr>
          <w:rFonts w:ascii="Times New Roman" w:hAnsi="Times New Roman"/>
          <w:sz w:val="26"/>
          <w:szCs w:val="26"/>
        </w:rPr>
      </w:pPr>
      <w:r w:rsidRPr="006529B1">
        <w:rPr>
          <w:rFonts w:ascii="Times New Roman" w:hAnsi="Times New Roman"/>
          <w:sz w:val="26"/>
          <w:szCs w:val="26"/>
        </w:rPr>
        <w:t>-  заключением договора о развитии застроенных территорий в случае, если нахождение нестационарного торгового объекта препятствует реализации указанного договора.</w:t>
      </w:r>
    </w:p>
    <w:p w:rsidR="006529B1" w:rsidRPr="006529B1" w:rsidRDefault="006529B1" w:rsidP="006529B1">
      <w:pPr>
        <w:shd w:val="clear" w:color="auto" w:fill="FFFFFF"/>
        <w:spacing w:after="0" w:line="240" w:lineRule="auto"/>
        <w:ind w:firstLine="708"/>
        <w:jc w:val="both"/>
        <w:rPr>
          <w:rFonts w:ascii="Times New Roman" w:hAnsi="Times New Roman"/>
          <w:sz w:val="26"/>
          <w:szCs w:val="26"/>
        </w:rPr>
      </w:pPr>
      <w:r w:rsidRPr="006529B1">
        <w:rPr>
          <w:rFonts w:ascii="Times New Roman" w:hAnsi="Times New Roman"/>
          <w:sz w:val="26"/>
          <w:szCs w:val="26"/>
        </w:rPr>
        <w:lastRenderedPageBreak/>
        <w:t xml:space="preserve">2.2 </w:t>
      </w:r>
      <w:proofErr w:type="gramStart"/>
      <w:r w:rsidRPr="006529B1">
        <w:rPr>
          <w:rFonts w:ascii="Times New Roman" w:hAnsi="Times New Roman"/>
          <w:sz w:val="26"/>
          <w:szCs w:val="26"/>
        </w:rPr>
        <w:t>Компенсационное  место</w:t>
      </w:r>
      <w:proofErr w:type="gramEnd"/>
      <w:r w:rsidRPr="006529B1">
        <w:rPr>
          <w:rFonts w:ascii="Times New Roman" w:hAnsi="Times New Roman"/>
          <w:sz w:val="26"/>
          <w:szCs w:val="26"/>
        </w:rPr>
        <w:t xml:space="preserve">  предоставляется администрацией  Дубровского района в соответствии  с утвержденной постановлением администрации Дубровского района от 10.06.2014 № 324 (с дополнениями и изменениями)   схемой  размещения нестационарных  торговых  объектов  на территории  Дубровского района (далее - Схема).</w:t>
      </w:r>
    </w:p>
    <w:p w:rsidR="006529B1" w:rsidRPr="006529B1" w:rsidRDefault="006529B1" w:rsidP="006529B1">
      <w:pPr>
        <w:shd w:val="clear" w:color="auto" w:fill="FFFFFF"/>
        <w:spacing w:after="0" w:line="240" w:lineRule="auto"/>
        <w:ind w:firstLine="708"/>
        <w:jc w:val="both"/>
        <w:rPr>
          <w:rFonts w:ascii="Times New Roman" w:hAnsi="Times New Roman"/>
          <w:sz w:val="26"/>
          <w:szCs w:val="26"/>
        </w:rPr>
      </w:pPr>
      <w:r w:rsidRPr="006529B1">
        <w:rPr>
          <w:rFonts w:ascii="Times New Roman" w:hAnsi="Times New Roman"/>
          <w:sz w:val="26"/>
          <w:szCs w:val="26"/>
        </w:rPr>
        <w:t xml:space="preserve">2.3 Компенсационное место </w:t>
      </w:r>
      <w:proofErr w:type="gramStart"/>
      <w:r w:rsidRPr="006529B1">
        <w:rPr>
          <w:rFonts w:ascii="Times New Roman" w:hAnsi="Times New Roman"/>
          <w:sz w:val="26"/>
          <w:szCs w:val="26"/>
        </w:rPr>
        <w:t>предоставляется  по</w:t>
      </w:r>
      <w:proofErr w:type="gramEnd"/>
      <w:r w:rsidRPr="006529B1">
        <w:rPr>
          <w:rFonts w:ascii="Times New Roman" w:hAnsi="Times New Roman"/>
          <w:sz w:val="26"/>
          <w:szCs w:val="26"/>
        </w:rPr>
        <w:t xml:space="preserve"> выбору хозяйствующего  субъекта из числа  свободных от третьих   лиц  мест  размещения нестационарных торговых объектов, включенных  в Схему,  или путем  включения в  Схему нового места  размещения нестационарного торгового объекта.</w:t>
      </w:r>
    </w:p>
    <w:p w:rsidR="006529B1" w:rsidRPr="006529B1" w:rsidRDefault="006529B1" w:rsidP="006529B1">
      <w:pPr>
        <w:shd w:val="clear" w:color="auto" w:fill="FFFFFF"/>
        <w:spacing w:after="0" w:line="240" w:lineRule="auto"/>
        <w:ind w:firstLine="708"/>
        <w:jc w:val="both"/>
        <w:rPr>
          <w:rFonts w:ascii="Times New Roman" w:hAnsi="Times New Roman"/>
          <w:sz w:val="26"/>
          <w:szCs w:val="26"/>
        </w:rPr>
      </w:pPr>
      <w:r w:rsidRPr="006529B1">
        <w:rPr>
          <w:rFonts w:ascii="Times New Roman" w:hAnsi="Times New Roman"/>
          <w:sz w:val="26"/>
          <w:szCs w:val="26"/>
        </w:rPr>
        <w:t xml:space="preserve">2.4 </w:t>
      </w:r>
      <w:proofErr w:type="gramStart"/>
      <w:r w:rsidRPr="006529B1">
        <w:rPr>
          <w:rFonts w:ascii="Times New Roman" w:hAnsi="Times New Roman"/>
          <w:sz w:val="26"/>
          <w:szCs w:val="26"/>
        </w:rPr>
        <w:t>Компенсационное  место</w:t>
      </w:r>
      <w:proofErr w:type="gramEnd"/>
      <w:r w:rsidRPr="006529B1">
        <w:rPr>
          <w:rFonts w:ascii="Times New Roman" w:hAnsi="Times New Roman"/>
          <w:sz w:val="26"/>
          <w:szCs w:val="26"/>
        </w:rPr>
        <w:t xml:space="preserve"> предоставляется администрацией  Дубровского района  без  проведения  аукциона  на  срок, равный оставшейся части  срока на  право  размещения нестационарного  торгового объекта, указанного в действующем  документе, подтверждающим право хозяйствующего субъекта на  размещение нестационарного торгового объекта в месте, предусмотренном  Схемой.</w:t>
      </w:r>
    </w:p>
    <w:p w:rsidR="006529B1" w:rsidRPr="006529B1" w:rsidRDefault="006529B1" w:rsidP="006529B1">
      <w:pPr>
        <w:shd w:val="clear" w:color="auto" w:fill="FFFFFF"/>
        <w:spacing w:after="0" w:line="240" w:lineRule="auto"/>
        <w:ind w:firstLine="708"/>
        <w:jc w:val="both"/>
        <w:rPr>
          <w:rFonts w:ascii="Times New Roman" w:hAnsi="Times New Roman"/>
          <w:sz w:val="26"/>
          <w:szCs w:val="26"/>
        </w:rPr>
      </w:pPr>
      <w:proofErr w:type="gramStart"/>
      <w:r w:rsidRPr="006529B1">
        <w:rPr>
          <w:rFonts w:ascii="Times New Roman" w:hAnsi="Times New Roman"/>
          <w:sz w:val="26"/>
          <w:szCs w:val="26"/>
        </w:rPr>
        <w:t>2.5  Предоставление</w:t>
      </w:r>
      <w:proofErr w:type="gramEnd"/>
      <w:r w:rsidRPr="006529B1">
        <w:rPr>
          <w:rFonts w:ascii="Times New Roman" w:hAnsi="Times New Roman"/>
          <w:sz w:val="26"/>
          <w:szCs w:val="26"/>
        </w:rPr>
        <w:t xml:space="preserve"> компенсационного места  осуществляется  на основании  заявления  хозяйствующего субъекта с указанием  такого места  в  Схеме или  места  для  включения  в Схему,  направленного в  администрацию  Дубровского  района  по адресу: Брянская  область, </w:t>
      </w:r>
      <w:proofErr w:type="spellStart"/>
      <w:r w:rsidRPr="006529B1">
        <w:rPr>
          <w:rFonts w:ascii="Times New Roman" w:hAnsi="Times New Roman"/>
          <w:sz w:val="26"/>
          <w:szCs w:val="26"/>
        </w:rPr>
        <w:t>р.п</w:t>
      </w:r>
      <w:proofErr w:type="spellEnd"/>
      <w:r w:rsidRPr="006529B1">
        <w:rPr>
          <w:rFonts w:ascii="Times New Roman" w:hAnsi="Times New Roman"/>
          <w:sz w:val="26"/>
          <w:szCs w:val="26"/>
        </w:rPr>
        <w:t xml:space="preserve">. Дубровка, ул. Победы, д. 18, или по электронной  почте: </w:t>
      </w:r>
      <w:proofErr w:type="spellStart"/>
      <w:r w:rsidRPr="006529B1">
        <w:rPr>
          <w:rFonts w:ascii="Times New Roman" w:eastAsia="Calibri" w:hAnsi="Times New Roman"/>
          <w:sz w:val="28"/>
          <w:szCs w:val="28"/>
          <w:lang w:val="en-US" w:eastAsia="en-US"/>
        </w:rPr>
        <w:t>dbr</w:t>
      </w:r>
      <w:proofErr w:type="spellEnd"/>
      <w:r w:rsidRPr="006529B1">
        <w:rPr>
          <w:rFonts w:ascii="Times New Roman" w:eastAsia="Calibri" w:hAnsi="Times New Roman"/>
          <w:sz w:val="28"/>
          <w:szCs w:val="28"/>
          <w:lang w:eastAsia="en-US"/>
        </w:rPr>
        <w:t>-</w:t>
      </w:r>
      <w:proofErr w:type="spellStart"/>
      <w:r w:rsidRPr="006529B1">
        <w:rPr>
          <w:rFonts w:ascii="Times New Roman" w:eastAsia="Calibri" w:hAnsi="Times New Roman"/>
          <w:sz w:val="28"/>
          <w:szCs w:val="28"/>
          <w:lang w:val="en-US" w:eastAsia="en-US"/>
        </w:rPr>
        <w:t>orgotdel</w:t>
      </w:r>
      <w:proofErr w:type="spellEnd"/>
      <w:r w:rsidRPr="006529B1">
        <w:rPr>
          <w:rFonts w:ascii="Times New Roman" w:eastAsia="Calibri" w:hAnsi="Times New Roman"/>
          <w:sz w:val="28"/>
          <w:szCs w:val="28"/>
          <w:lang w:eastAsia="en-US"/>
        </w:rPr>
        <w:t>@</w:t>
      </w:r>
      <w:proofErr w:type="spellStart"/>
      <w:r w:rsidRPr="006529B1">
        <w:rPr>
          <w:rFonts w:ascii="Times New Roman" w:eastAsia="Calibri" w:hAnsi="Times New Roman"/>
          <w:sz w:val="28"/>
          <w:szCs w:val="28"/>
          <w:lang w:val="en-US" w:eastAsia="en-US"/>
        </w:rPr>
        <w:t>yandex</w:t>
      </w:r>
      <w:proofErr w:type="spellEnd"/>
      <w:r w:rsidRPr="006529B1">
        <w:rPr>
          <w:rFonts w:ascii="Times New Roman" w:eastAsia="Calibri" w:hAnsi="Times New Roman"/>
          <w:sz w:val="28"/>
          <w:szCs w:val="28"/>
          <w:lang w:eastAsia="en-US"/>
        </w:rPr>
        <w:t>.</w:t>
      </w:r>
      <w:proofErr w:type="spellStart"/>
      <w:r w:rsidRPr="006529B1">
        <w:rPr>
          <w:rFonts w:ascii="Times New Roman" w:eastAsia="Calibri" w:hAnsi="Times New Roman"/>
          <w:sz w:val="28"/>
          <w:szCs w:val="28"/>
          <w:lang w:val="en-US" w:eastAsia="en-US"/>
        </w:rPr>
        <w:t>ru</w:t>
      </w:r>
      <w:proofErr w:type="spellEnd"/>
      <w:r w:rsidRPr="006529B1">
        <w:rPr>
          <w:rFonts w:ascii="Times New Roman" w:hAnsi="Times New Roman"/>
          <w:sz w:val="28"/>
          <w:szCs w:val="28"/>
        </w:rPr>
        <w:t xml:space="preserve"> .</w:t>
      </w:r>
    </w:p>
    <w:p w:rsidR="006529B1" w:rsidRPr="006529B1" w:rsidRDefault="006529B1" w:rsidP="006529B1">
      <w:pPr>
        <w:shd w:val="clear" w:color="auto" w:fill="FFFFFF"/>
        <w:spacing w:after="0" w:line="240" w:lineRule="auto"/>
        <w:ind w:firstLine="708"/>
        <w:jc w:val="both"/>
        <w:rPr>
          <w:rFonts w:ascii="Times New Roman" w:hAnsi="Times New Roman"/>
          <w:sz w:val="26"/>
          <w:szCs w:val="26"/>
        </w:rPr>
      </w:pPr>
      <w:r w:rsidRPr="006529B1">
        <w:rPr>
          <w:rFonts w:ascii="Times New Roman" w:hAnsi="Times New Roman"/>
          <w:sz w:val="26"/>
          <w:szCs w:val="26"/>
        </w:rPr>
        <w:t>2.6  Администрация  Дубровского района в течение 10 рабочих  дней со  дня принятия   решения   об  исключении  места  размещения  нестационарного торгового объекта из  Схемы, в  письменной  форме  уведомляет  хозяйствующий  субъект, которому  выдан документ, подтверждающий право  хозяйствующего субъекта  на  размещение нестационарного торгового объекта в месте, предусмотренном     Схемой,  о  принятии данного решения  с  указанием   причин исключения  и предложением   о  выборе, компенсационного места из  числа свободных  мест, включенных  в Схему.</w:t>
      </w:r>
    </w:p>
    <w:p w:rsidR="006529B1" w:rsidRPr="006529B1" w:rsidRDefault="006529B1" w:rsidP="006529B1">
      <w:pPr>
        <w:shd w:val="clear" w:color="auto" w:fill="FFFFFF"/>
        <w:spacing w:after="0" w:line="240" w:lineRule="auto"/>
        <w:ind w:firstLine="708"/>
        <w:jc w:val="both"/>
        <w:rPr>
          <w:rFonts w:ascii="Times New Roman" w:hAnsi="Times New Roman"/>
          <w:sz w:val="26"/>
          <w:szCs w:val="26"/>
        </w:rPr>
      </w:pPr>
      <w:proofErr w:type="gramStart"/>
      <w:r w:rsidRPr="006529B1">
        <w:rPr>
          <w:rFonts w:ascii="Times New Roman" w:hAnsi="Times New Roman"/>
          <w:sz w:val="26"/>
          <w:szCs w:val="26"/>
        </w:rPr>
        <w:t>2.7  Хозяйствующий</w:t>
      </w:r>
      <w:proofErr w:type="gramEnd"/>
      <w:r w:rsidRPr="006529B1">
        <w:rPr>
          <w:rFonts w:ascii="Times New Roman" w:hAnsi="Times New Roman"/>
          <w:sz w:val="26"/>
          <w:szCs w:val="26"/>
        </w:rPr>
        <w:t xml:space="preserve">  субъект, в  срок не позднее  5  рабочих  дней со дня надлежащего уведомления об  исключении  из  Схемы  ранее   предоставленного места размещения  нестационарного торгового объекта  направляет  в  адрес  администрации  Дубровского  района заявление о  выборе компенсационного места  из  числа свободных от  третьих  лиц мест  размещения нестационарных торговых объектов, включенных  в Схему.</w:t>
      </w:r>
    </w:p>
    <w:p w:rsidR="006529B1" w:rsidRPr="006529B1" w:rsidRDefault="006529B1" w:rsidP="006529B1">
      <w:pPr>
        <w:shd w:val="clear" w:color="auto" w:fill="FFFFFF"/>
        <w:spacing w:after="0" w:line="240" w:lineRule="auto"/>
        <w:ind w:firstLine="708"/>
        <w:jc w:val="both"/>
        <w:rPr>
          <w:rFonts w:ascii="Times New Roman" w:hAnsi="Times New Roman"/>
          <w:sz w:val="26"/>
          <w:szCs w:val="26"/>
        </w:rPr>
      </w:pPr>
      <w:r w:rsidRPr="006529B1">
        <w:rPr>
          <w:rFonts w:ascii="Times New Roman" w:hAnsi="Times New Roman"/>
          <w:sz w:val="26"/>
          <w:szCs w:val="26"/>
        </w:rPr>
        <w:t xml:space="preserve">2.8   </w:t>
      </w:r>
      <w:proofErr w:type="gramStart"/>
      <w:r w:rsidRPr="006529B1">
        <w:rPr>
          <w:rFonts w:ascii="Times New Roman" w:hAnsi="Times New Roman"/>
          <w:sz w:val="26"/>
          <w:szCs w:val="26"/>
        </w:rPr>
        <w:t>Если  хозяйствующий</w:t>
      </w:r>
      <w:proofErr w:type="gramEnd"/>
      <w:r w:rsidRPr="006529B1">
        <w:rPr>
          <w:rFonts w:ascii="Times New Roman" w:hAnsi="Times New Roman"/>
          <w:sz w:val="26"/>
          <w:szCs w:val="26"/>
        </w:rPr>
        <w:t xml:space="preserve">  субъект в  срок, предусмотренный пунктом 2.7 настоящего  Порядка,   направил  заявление  о  выборе компенсационного  места, данное заявление рассматривается  комиссией  в  течении  7  рабочих дней  со  дня получения  администрацией Дубровского района заявления  о выборе компенсационного  места.</w:t>
      </w:r>
    </w:p>
    <w:p w:rsidR="006529B1" w:rsidRPr="006529B1" w:rsidRDefault="006529B1" w:rsidP="006529B1">
      <w:pPr>
        <w:shd w:val="clear" w:color="auto" w:fill="FFFFFF"/>
        <w:spacing w:after="0" w:line="240" w:lineRule="auto"/>
        <w:ind w:firstLine="708"/>
        <w:jc w:val="both"/>
        <w:rPr>
          <w:rFonts w:ascii="Times New Roman" w:hAnsi="Times New Roman"/>
          <w:sz w:val="26"/>
          <w:szCs w:val="26"/>
        </w:rPr>
      </w:pPr>
      <w:r w:rsidRPr="006529B1">
        <w:rPr>
          <w:rFonts w:ascii="Times New Roman" w:hAnsi="Times New Roman"/>
          <w:sz w:val="26"/>
          <w:szCs w:val="26"/>
        </w:rPr>
        <w:t>2.9  По итогам  рассмотрения  заявления о  выборе  компенсационного места,  поданного хозяйствующим  субъектом, администрацией   Дубровского  района  в  течение 5  рабочих  дней готовится постановление  о предоставлении компенсационного   места  хозяйствующему  субъекту, с  учетом решения комиссии по  рассмотрению  заявлений  на право  размещения нестационарных  торговых  объектов, оформленного протоколом  комиссии  по рассмотрению  заявлений на право размещения  нестационарных торговых  объектов.</w:t>
      </w:r>
    </w:p>
    <w:p w:rsidR="006529B1" w:rsidRPr="006529B1" w:rsidRDefault="006529B1" w:rsidP="006529B1">
      <w:pPr>
        <w:shd w:val="clear" w:color="auto" w:fill="FFFFFF"/>
        <w:spacing w:after="0" w:line="240" w:lineRule="auto"/>
        <w:ind w:firstLine="708"/>
        <w:jc w:val="both"/>
        <w:rPr>
          <w:rFonts w:ascii="Times New Roman" w:hAnsi="Times New Roman"/>
          <w:sz w:val="26"/>
          <w:szCs w:val="26"/>
        </w:rPr>
      </w:pPr>
      <w:proofErr w:type="gramStart"/>
      <w:r w:rsidRPr="006529B1">
        <w:rPr>
          <w:rFonts w:ascii="Times New Roman" w:hAnsi="Times New Roman"/>
          <w:sz w:val="26"/>
          <w:szCs w:val="26"/>
        </w:rPr>
        <w:t>2.10  В</w:t>
      </w:r>
      <w:proofErr w:type="gramEnd"/>
      <w:r w:rsidRPr="006529B1">
        <w:rPr>
          <w:rFonts w:ascii="Times New Roman" w:hAnsi="Times New Roman"/>
          <w:sz w:val="26"/>
          <w:szCs w:val="26"/>
        </w:rPr>
        <w:t xml:space="preserve"> случае подачи несколькими  хозяйствующими  субъектами  заявления  о выборе  одного  и того же  места из Схемы, заявления  хозяйствующих  субъектов подлежат  рассмотрению  в  порядке  очередности, определяемой  датой  исключения  места  из  Схемы.</w:t>
      </w:r>
    </w:p>
    <w:p w:rsidR="006529B1" w:rsidRPr="006529B1" w:rsidRDefault="006529B1" w:rsidP="006529B1">
      <w:pPr>
        <w:shd w:val="clear" w:color="auto" w:fill="FFFFFF"/>
        <w:spacing w:after="0" w:line="240" w:lineRule="auto"/>
        <w:ind w:firstLine="708"/>
        <w:jc w:val="both"/>
        <w:rPr>
          <w:rFonts w:ascii="Times New Roman" w:hAnsi="Times New Roman"/>
          <w:sz w:val="26"/>
          <w:szCs w:val="26"/>
        </w:rPr>
      </w:pPr>
      <w:r w:rsidRPr="006529B1">
        <w:rPr>
          <w:rFonts w:ascii="Times New Roman" w:hAnsi="Times New Roman"/>
          <w:sz w:val="26"/>
          <w:szCs w:val="26"/>
        </w:rPr>
        <w:t xml:space="preserve">2.11 </w:t>
      </w:r>
      <w:proofErr w:type="gramStart"/>
      <w:r w:rsidRPr="006529B1">
        <w:rPr>
          <w:rFonts w:ascii="Times New Roman" w:hAnsi="Times New Roman"/>
          <w:sz w:val="26"/>
          <w:szCs w:val="26"/>
        </w:rPr>
        <w:t>При  оформлении</w:t>
      </w:r>
      <w:proofErr w:type="gramEnd"/>
      <w:r w:rsidRPr="006529B1">
        <w:rPr>
          <w:rFonts w:ascii="Times New Roman" w:hAnsi="Times New Roman"/>
          <w:sz w:val="26"/>
          <w:szCs w:val="26"/>
        </w:rPr>
        <w:t xml:space="preserve"> нового документа,  подтверждающего   право хозяйствующего субъекта   на размещение нестационарного торгового объекта в компенсационном месте  сохраняется  вид,  размер  площади, специализация и период  функционирования нестационарного  торгового объекта, определенные ранее выданным  </w:t>
      </w:r>
      <w:r w:rsidRPr="006529B1">
        <w:rPr>
          <w:rFonts w:ascii="Times New Roman" w:hAnsi="Times New Roman"/>
          <w:sz w:val="26"/>
          <w:szCs w:val="26"/>
        </w:rPr>
        <w:lastRenderedPageBreak/>
        <w:t>документом, подтверждающим  право  хозяйствующего   субъекта на  право  размещения  нестационарного  торгового объекта, на  исключенное место  из Схемы.</w:t>
      </w:r>
    </w:p>
    <w:p w:rsidR="006529B1" w:rsidRPr="006529B1" w:rsidRDefault="006529B1" w:rsidP="006529B1">
      <w:pPr>
        <w:shd w:val="clear" w:color="auto" w:fill="FFFFFF"/>
        <w:spacing w:after="0" w:line="240" w:lineRule="auto"/>
        <w:ind w:firstLine="708"/>
        <w:jc w:val="both"/>
        <w:rPr>
          <w:rFonts w:ascii="Times New Roman" w:hAnsi="Times New Roman"/>
          <w:sz w:val="26"/>
          <w:szCs w:val="26"/>
        </w:rPr>
      </w:pPr>
      <w:r w:rsidRPr="006529B1">
        <w:rPr>
          <w:rFonts w:ascii="Times New Roman" w:hAnsi="Times New Roman"/>
          <w:sz w:val="26"/>
          <w:szCs w:val="26"/>
        </w:rPr>
        <w:t xml:space="preserve">2.12 Если  хозяйствующий  субъект в  срок, предусмотренный  пунктом 2.7 настоящего Порядка, направил заявление  об  отказе  от предложенного администрацией  Дубровского  района компенсационного  места, включенного  в Схему, он  вправе внести предложение  о включении  в Схему  иного места размещения нестационарного торгового объекта, равнозначного по  характеристикам  месту,  исключенного  из  Схемы (далее - предложение хозяйствующего  субъекта) не позднее 5 рабочих  дней со  дня  направления заявления  в администрацию  Дубровского района об  отказе от компенсационного места. </w:t>
      </w:r>
    </w:p>
    <w:p w:rsidR="006529B1" w:rsidRPr="006529B1" w:rsidRDefault="006529B1" w:rsidP="006529B1">
      <w:pPr>
        <w:shd w:val="clear" w:color="auto" w:fill="FFFFFF"/>
        <w:spacing w:after="0" w:line="240" w:lineRule="auto"/>
        <w:ind w:firstLine="708"/>
        <w:jc w:val="both"/>
        <w:rPr>
          <w:rFonts w:ascii="Times New Roman" w:hAnsi="Times New Roman"/>
          <w:sz w:val="26"/>
          <w:szCs w:val="26"/>
        </w:rPr>
      </w:pPr>
      <w:proofErr w:type="gramStart"/>
      <w:r w:rsidRPr="006529B1">
        <w:rPr>
          <w:rFonts w:ascii="Times New Roman" w:hAnsi="Times New Roman"/>
          <w:sz w:val="26"/>
          <w:szCs w:val="26"/>
        </w:rPr>
        <w:t>Данное  предложение</w:t>
      </w:r>
      <w:proofErr w:type="gramEnd"/>
      <w:r w:rsidRPr="006529B1">
        <w:rPr>
          <w:rFonts w:ascii="Times New Roman" w:hAnsi="Times New Roman"/>
          <w:sz w:val="26"/>
          <w:szCs w:val="26"/>
        </w:rPr>
        <w:t xml:space="preserve"> может  содержать  не  более 3-х  вариантов предполагаемых  мест размещения  нестационарного торгового объекта.</w:t>
      </w:r>
    </w:p>
    <w:p w:rsidR="006529B1" w:rsidRPr="006529B1" w:rsidRDefault="006529B1" w:rsidP="006529B1">
      <w:pPr>
        <w:shd w:val="clear" w:color="auto" w:fill="FFFFFF"/>
        <w:spacing w:after="0" w:line="240" w:lineRule="auto"/>
        <w:ind w:firstLine="708"/>
        <w:jc w:val="both"/>
        <w:rPr>
          <w:rFonts w:ascii="Times New Roman" w:hAnsi="Times New Roman"/>
          <w:sz w:val="26"/>
          <w:szCs w:val="26"/>
        </w:rPr>
      </w:pPr>
      <w:r w:rsidRPr="006529B1">
        <w:rPr>
          <w:rFonts w:ascii="Times New Roman" w:hAnsi="Times New Roman"/>
          <w:sz w:val="26"/>
          <w:szCs w:val="26"/>
        </w:rPr>
        <w:t xml:space="preserve">2.13 Администрация </w:t>
      </w:r>
      <w:proofErr w:type="gramStart"/>
      <w:r w:rsidRPr="006529B1">
        <w:rPr>
          <w:rFonts w:ascii="Times New Roman" w:hAnsi="Times New Roman"/>
          <w:sz w:val="26"/>
          <w:szCs w:val="26"/>
        </w:rPr>
        <w:t>Дубровского  района</w:t>
      </w:r>
      <w:proofErr w:type="gramEnd"/>
      <w:r w:rsidRPr="006529B1">
        <w:rPr>
          <w:rFonts w:ascii="Times New Roman" w:hAnsi="Times New Roman"/>
          <w:sz w:val="26"/>
          <w:szCs w:val="26"/>
        </w:rPr>
        <w:t xml:space="preserve">  в течение  7  рабочих  дней,  со дня  принятия    о включении  в Схему  предложенного хозяйствующих  субъектом  компенсационного  места  направляет  хозяйствующему субъекту  уведомление  о включении  в Схему  предложенного им компенсационного места.</w:t>
      </w:r>
    </w:p>
    <w:p w:rsidR="006529B1" w:rsidRPr="006529B1" w:rsidRDefault="006529B1" w:rsidP="006529B1">
      <w:pPr>
        <w:shd w:val="clear" w:color="auto" w:fill="FFFFFF"/>
        <w:spacing w:after="0" w:line="240" w:lineRule="auto"/>
        <w:ind w:firstLine="708"/>
        <w:jc w:val="both"/>
        <w:rPr>
          <w:rFonts w:ascii="Times New Roman" w:hAnsi="Times New Roman"/>
          <w:sz w:val="26"/>
          <w:szCs w:val="26"/>
        </w:rPr>
      </w:pPr>
      <w:proofErr w:type="gramStart"/>
      <w:r w:rsidRPr="006529B1">
        <w:rPr>
          <w:rFonts w:ascii="Times New Roman" w:hAnsi="Times New Roman"/>
          <w:sz w:val="26"/>
          <w:szCs w:val="26"/>
        </w:rPr>
        <w:t>2.14  Хозяйствующий</w:t>
      </w:r>
      <w:proofErr w:type="gramEnd"/>
      <w:r w:rsidRPr="006529B1">
        <w:rPr>
          <w:rFonts w:ascii="Times New Roman" w:hAnsi="Times New Roman"/>
          <w:sz w:val="26"/>
          <w:szCs w:val="26"/>
        </w:rPr>
        <w:t xml:space="preserve"> субъект  в  течение  5 рабочих  дней  со  дня  получения  уведомления  обращается в  администрацию Дубровского района с  заявлением о предоставлении ему компенсационного  места, которое  включено  в Схему  по его предложению.</w:t>
      </w:r>
    </w:p>
    <w:p w:rsidR="006529B1" w:rsidRPr="006529B1" w:rsidRDefault="006529B1" w:rsidP="006529B1">
      <w:pPr>
        <w:shd w:val="clear" w:color="auto" w:fill="FFFFFF"/>
        <w:spacing w:after="0" w:line="240" w:lineRule="auto"/>
        <w:ind w:firstLine="708"/>
        <w:jc w:val="both"/>
        <w:rPr>
          <w:rFonts w:ascii="Times New Roman" w:hAnsi="Times New Roman"/>
          <w:sz w:val="26"/>
          <w:szCs w:val="26"/>
        </w:rPr>
      </w:pPr>
      <w:proofErr w:type="gramStart"/>
      <w:r w:rsidRPr="006529B1">
        <w:rPr>
          <w:rFonts w:ascii="Times New Roman" w:hAnsi="Times New Roman"/>
          <w:sz w:val="26"/>
          <w:szCs w:val="26"/>
        </w:rPr>
        <w:t>Рассмотрение  заявления</w:t>
      </w:r>
      <w:proofErr w:type="gramEnd"/>
      <w:r w:rsidRPr="006529B1">
        <w:rPr>
          <w:rFonts w:ascii="Times New Roman" w:hAnsi="Times New Roman"/>
          <w:sz w:val="26"/>
          <w:szCs w:val="26"/>
        </w:rPr>
        <w:t xml:space="preserve">  хозяйствующего  субъекта осуществляется в соответствии с пунктами 2.7-2.11 настоящего  Порядка.</w:t>
      </w:r>
    </w:p>
    <w:p w:rsidR="006529B1" w:rsidRPr="006529B1" w:rsidRDefault="006529B1" w:rsidP="006529B1">
      <w:pPr>
        <w:shd w:val="clear" w:color="auto" w:fill="FFFFFF"/>
        <w:spacing w:after="0" w:line="240" w:lineRule="auto"/>
        <w:ind w:firstLine="708"/>
        <w:jc w:val="both"/>
        <w:rPr>
          <w:rFonts w:ascii="Times New Roman" w:hAnsi="Times New Roman"/>
          <w:sz w:val="26"/>
          <w:szCs w:val="26"/>
        </w:rPr>
      </w:pPr>
      <w:r w:rsidRPr="006529B1">
        <w:rPr>
          <w:rFonts w:ascii="Times New Roman" w:hAnsi="Times New Roman"/>
          <w:sz w:val="26"/>
          <w:szCs w:val="26"/>
        </w:rPr>
        <w:t xml:space="preserve">2.15 </w:t>
      </w:r>
      <w:proofErr w:type="gramStart"/>
      <w:r w:rsidRPr="006529B1">
        <w:rPr>
          <w:rFonts w:ascii="Times New Roman" w:hAnsi="Times New Roman"/>
          <w:sz w:val="26"/>
          <w:szCs w:val="26"/>
        </w:rPr>
        <w:t>Если  предложенное</w:t>
      </w:r>
      <w:proofErr w:type="gramEnd"/>
      <w:r w:rsidRPr="006529B1">
        <w:rPr>
          <w:rFonts w:ascii="Times New Roman" w:hAnsi="Times New Roman"/>
          <w:sz w:val="26"/>
          <w:szCs w:val="26"/>
        </w:rPr>
        <w:t xml:space="preserve"> хозяйствующим субъектом  место не включено  в Схему, администрация  Дубровского района  не позднее 7 рабочих дней со дня принятия постановления администрации Дубровского района направляет  повторное предложение  о выборе  компенсационного места  из  числа  свободных  мест, включенных  Схему.</w:t>
      </w:r>
    </w:p>
    <w:p w:rsidR="006529B1" w:rsidRPr="006529B1" w:rsidRDefault="006529B1" w:rsidP="006529B1">
      <w:pPr>
        <w:shd w:val="clear" w:color="auto" w:fill="FFFFFF"/>
        <w:spacing w:after="0" w:line="240" w:lineRule="auto"/>
        <w:ind w:firstLine="708"/>
        <w:jc w:val="both"/>
        <w:rPr>
          <w:rFonts w:ascii="Times New Roman" w:hAnsi="Times New Roman"/>
          <w:sz w:val="26"/>
          <w:szCs w:val="26"/>
        </w:rPr>
      </w:pPr>
      <w:proofErr w:type="gramStart"/>
      <w:r w:rsidRPr="006529B1">
        <w:rPr>
          <w:rFonts w:ascii="Times New Roman" w:hAnsi="Times New Roman"/>
          <w:sz w:val="26"/>
          <w:szCs w:val="26"/>
        </w:rPr>
        <w:t>2.16  Хозяйствующий</w:t>
      </w:r>
      <w:proofErr w:type="gramEnd"/>
      <w:r w:rsidRPr="006529B1">
        <w:rPr>
          <w:rFonts w:ascii="Times New Roman" w:hAnsi="Times New Roman"/>
          <w:sz w:val="26"/>
          <w:szCs w:val="26"/>
        </w:rPr>
        <w:t xml:space="preserve">  субъект утрачивает  право на  компенсационное  место размещения  нестационарного торгового  объекта в следующих  случаях:</w:t>
      </w:r>
    </w:p>
    <w:p w:rsidR="006529B1" w:rsidRPr="006529B1" w:rsidRDefault="006529B1" w:rsidP="006529B1">
      <w:pPr>
        <w:shd w:val="clear" w:color="auto" w:fill="FFFFFF"/>
        <w:spacing w:after="0" w:line="240" w:lineRule="auto"/>
        <w:ind w:firstLine="708"/>
        <w:jc w:val="both"/>
        <w:rPr>
          <w:rFonts w:ascii="Times New Roman" w:hAnsi="Times New Roman"/>
          <w:sz w:val="26"/>
          <w:szCs w:val="26"/>
        </w:rPr>
      </w:pPr>
      <w:r w:rsidRPr="006529B1">
        <w:rPr>
          <w:rFonts w:ascii="Times New Roman" w:hAnsi="Times New Roman"/>
          <w:sz w:val="26"/>
          <w:szCs w:val="26"/>
        </w:rPr>
        <w:t xml:space="preserve">- </w:t>
      </w:r>
      <w:proofErr w:type="gramStart"/>
      <w:r w:rsidRPr="006529B1">
        <w:rPr>
          <w:rFonts w:ascii="Times New Roman" w:hAnsi="Times New Roman"/>
          <w:sz w:val="26"/>
          <w:szCs w:val="26"/>
        </w:rPr>
        <w:t>хозяйствующий  субъект</w:t>
      </w:r>
      <w:proofErr w:type="gramEnd"/>
      <w:r w:rsidRPr="006529B1">
        <w:rPr>
          <w:rFonts w:ascii="Times New Roman" w:hAnsi="Times New Roman"/>
          <w:sz w:val="26"/>
          <w:szCs w:val="26"/>
        </w:rPr>
        <w:t xml:space="preserve"> не  представил  заявление о  предоставлении ему  компенсационного места  из  числа  свободных  мест,  включенных  в Схему;</w:t>
      </w:r>
    </w:p>
    <w:p w:rsidR="006529B1" w:rsidRPr="006529B1" w:rsidRDefault="006529B1" w:rsidP="006529B1">
      <w:pPr>
        <w:shd w:val="clear" w:color="auto" w:fill="FFFFFF"/>
        <w:spacing w:after="0" w:line="240" w:lineRule="auto"/>
        <w:ind w:firstLine="708"/>
        <w:jc w:val="both"/>
        <w:rPr>
          <w:rFonts w:ascii="Times New Roman" w:hAnsi="Times New Roman"/>
          <w:sz w:val="26"/>
          <w:szCs w:val="26"/>
        </w:rPr>
      </w:pPr>
      <w:r w:rsidRPr="006529B1">
        <w:rPr>
          <w:rFonts w:ascii="Times New Roman" w:hAnsi="Times New Roman"/>
          <w:sz w:val="26"/>
          <w:szCs w:val="26"/>
        </w:rPr>
        <w:t xml:space="preserve">- </w:t>
      </w:r>
      <w:proofErr w:type="gramStart"/>
      <w:r w:rsidRPr="006529B1">
        <w:rPr>
          <w:rFonts w:ascii="Times New Roman" w:hAnsi="Times New Roman"/>
          <w:sz w:val="26"/>
          <w:szCs w:val="26"/>
        </w:rPr>
        <w:t>хозяйствующий  субъект</w:t>
      </w:r>
      <w:proofErr w:type="gramEnd"/>
      <w:r w:rsidRPr="006529B1">
        <w:rPr>
          <w:rFonts w:ascii="Times New Roman" w:hAnsi="Times New Roman"/>
          <w:sz w:val="26"/>
          <w:szCs w:val="26"/>
        </w:rPr>
        <w:t xml:space="preserve"> предоставил  заявление об  отказе от компенсационного места, предоставленного администрацией  Дубровского  района из  числа  свободных мест,  включенных  в Схему,  и  не внес  свои  предложения о включении  в Схему места  размещения  нестационарного  торгового объекта, равнозначного  по характеристикам месту,  исключенного из  Схемы;</w:t>
      </w:r>
    </w:p>
    <w:p w:rsidR="006529B1" w:rsidRPr="006529B1" w:rsidRDefault="006529B1" w:rsidP="006529B1">
      <w:pPr>
        <w:shd w:val="clear" w:color="auto" w:fill="FFFFFF"/>
        <w:spacing w:after="0" w:line="240" w:lineRule="auto"/>
        <w:ind w:firstLine="708"/>
        <w:jc w:val="both"/>
        <w:rPr>
          <w:rFonts w:ascii="Times New Roman" w:hAnsi="Times New Roman"/>
          <w:sz w:val="26"/>
          <w:szCs w:val="26"/>
        </w:rPr>
      </w:pPr>
      <w:r w:rsidRPr="006529B1">
        <w:rPr>
          <w:rFonts w:ascii="Times New Roman" w:hAnsi="Times New Roman"/>
          <w:sz w:val="26"/>
          <w:szCs w:val="26"/>
        </w:rPr>
        <w:t xml:space="preserve">- неисполнение хозяйствующим субъектом </w:t>
      </w:r>
      <w:proofErr w:type="gramStart"/>
      <w:r w:rsidRPr="006529B1">
        <w:rPr>
          <w:rFonts w:ascii="Times New Roman" w:hAnsi="Times New Roman"/>
          <w:sz w:val="26"/>
          <w:szCs w:val="26"/>
        </w:rPr>
        <w:t>требований  по</w:t>
      </w:r>
      <w:proofErr w:type="gramEnd"/>
      <w:r w:rsidRPr="006529B1">
        <w:rPr>
          <w:rFonts w:ascii="Times New Roman" w:hAnsi="Times New Roman"/>
          <w:sz w:val="26"/>
          <w:szCs w:val="26"/>
        </w:rPr>
        <w:t xml:space="preserve"> демонтажу (перемещению)  нестационарного торгового объекта  в установленные  сроки;</w:t>
      </w:r>
    </w:p>
    <w:p w:rsidR="006529B1" w:rsidRPr="006529B1" w:rsidRDefault="006529B1" w:rsidP="006529B1">
      <w:pPr>
        <w:shd w:val="clear" w:color="auto" w:fill="FFFFFF"/>
        <w:spacing w:after="0" w:line="240" w:lineRule="auto"/>
        <w:ind w:firstLine="708"/>
        <w:jc w:val="both"/>
        <w:rPr>
          <w:rFonts w:ascii="Times New Roman" w:hAnsi="Times New Roman"/>
          <w:sz w:val="26"/>
          <w:szCs w:val="26"/>
        </w:rPr>
      </w:pPr>
      <w:r w:rsidRPr="006529B1">
        <w:rPr>
          <w:rFonts w:ascii="Times New Roman" w:hAnsi="Times New Roman"/>
          <w:sz w:val="26"/>
          <w:szCs w:val="26"/>
        </w:rPr>
        <w:t xml:space="preserve">- </w:t>
      </w:r>
      <w:proofErr w:type="gramStart"/>
      <w:r w:rsidRPr="006529B1">
        <w:rPr>
          <w:rFonts w:ascii="Times New Roman" w:hAnsi="Times New Roman"/>
          <w:sz w:val="26"/>
          <w:szCs w:val="26"/>
        </w:rPr>
        <w:t>хозяйствующий  субъект</w:t>
      </w:r>
      <w:proofErr w:type="gramEnd"/>
      <w:r w:rsidRPr="006529B1">
        <w:rPr>
          <w:rFonts w:ascii="Times New Roman" w:hAnsi="Times New Roman"/>
          <w:sz w:val="26"/>
          <w:szCs w:val="26"/>
        </w:rPr>
        <w:t xml:space="preserve"> в течение 30 календарных дней, следующих за днем  получения предложения администрации Дубровского  района о заключении договора на  размещение  компенсационного  места  либо места  размещения нестационарного торгового объекта предложенного самостоятельно хозяйствующим  субъектом, не подписал договор.</w:t>
      </w:r>
    </w:p>
    <w:p w:rsidR="006529B1" w:rsidRPr="006529B1" w:rsidRDefault="006529B1" w:rsidP="006529B1">
      <w:pPr>
        <w:shd w:val="clear" w:color="auto" w:fill="FFFFFF"/>
        <w:spacing w:after="0" w:line="240" w:lineRule="auto"/>
        <w:ind w:firstLine="708"/>
        <w:jc w:val="both"/>
        <w:rPr>
          <w:rFonts w:ascii="Times New Roman" w:hAnsi="Times New Roman"/>
          <w:sz w:val="26"/>
          <w:szCs w:val="26"/>
        </w:rPr>
      </w:pPr>
      <w:r w:rsidRPr="006529B1">
        <w:rPr>
          <w:rFonts w:ascii="Times New Roman" w:hAnsi="Times New Roman"/>
          <w:sz w:val="26"/>
          <w:szCs w:val="26"/>
        </w:rPr>
        <w:t xml:space="preserve">2.17 После  прекращения действия  документа (договор  на  право  размещения нестационарного  торгового  объекта),  подтверждающего  право хозяйствующего  субъекта  на  размещение  нестационарного  торгового объекта  в  месте,  исключенном из Схемы  и в случае  произведенной  хозяйствующим  субъектом  оплаты за  неиспользованный период размещения  нестационарного торгового  объекта,  хозяйствующему  лицу  осуществляется  возврат  денежных  средств  внесенных  на  расчетный  счет администрации Дубровского района,  за  исключением задатка для  участия в  аукционе на  право  размещения нестационарного торгового  объекта. </w:t>
      </w:r>
    </w:p>
    <w:p w:rsidR="006529B1" w:rsidRPr="006529B1" w:rsidRDefault="006529B1" w:rsidP="006529B1">
      <w:pPr>
        <w:shd w:val="clear" w:color="auto" w:fill="FFFFFF"/>
        <w:spacing w:after="0" w:line="240" w:lineRule="auto"/>
        <w:ind w:firstLine="708"/>
        <w:jc w:val="both"/>
        <w:rPr>
          <w:rFonts w:ascii="Times New Roman" w:eastAsia="Calibri" w:hAnsi="Times New Roman"/>
          <w:sz w:val="26"/>
          <w:szCs w:val="26"/>
          <w:lang w:eastAsia="en-US"/>
        </w:rPr>
      </w:pPr>
    </w:p>
    <w:p w:rsidR="002E34F3" w:rsidRDefault="002E34F3" w:rsidP="0041457A">
      <w:pPr>
        <w:pStyle w:val="aa"/>
        <w:jc w:val="both"/>
        <w:rPr>
          <w:rFonts w:ascii="Times New Roman" w:hAnsi="Times New Roman"/>
          <w:b/>
          <w:sz w:val="24"/>
          <w:szCs w:val="24"/>
        </w:rPr>
      </w:pPr>
    </w:p>
    <w:p w:rsidR="002E34F3" w:rsidRDefault="002E34F3" w:rsidP="0041457A">
      <w:pPr>
        <w:pStyle w:val="aa"/>
        <w:jc w:val="both"/>
        <w:rPr>
          <w:rFonts w:ascii="Times New Roman" w:hAnsi="Times New Roman"/>
          <w:b/>
          <w:sz w:val="24"/>
          <w:szCs w:val="24"/>
        </w:rPr>
      </w:pPr>
    </w:p>
    <w:p w:rsidR="00D758CB" w:rsidRPr="00DF58CA" w:rsidRDefault="00D35451" w:rsidP="00D758CB">
      <w:pPr>
        <w:spacing w:after="0" w:line="240" w:lineRule="auto"/>
        <w:jc w:val="center"/>
        <w:rPr>
          <w:rFonts w:ascii="Times New Roman" w:hAnsi="Times New Roman"/>
          <w:sz w:val="24"/>
          <w:szCs w:val="24"/>
        </w:rPr>
      </w:pPr>
      <w:r>
        <w:rPr>
          <w:rFonts w:ascii="Times New Roman" w:hAnsi="Times New Roman"/>
          <w:sz w:val="24"/>
          <w:szCs w:val="24"/>
        </w:rPr>
        <w:lastRenderedPageBreak/>
        <w:t>1.5.</w:t>
      </w:r>
      <w:proofErr w:type="gramStart"/>
      <w:r>
        <w:rPr>
          <w:rFonts w:ascii="Times New Roman" w:hAnsi="Times New Roman"/>
          <w:sz w:val="24"/>
          <w:szCs w:val="24"/>
        </w:rPr>
        <w:t>18.</w:t>
      </w:r>
      <w:r w:rsidR="00D758CB" w:rsidRPr="00DF58CA">
        <w:rPr>
          <w:rFonts w:ascii="Times New Roman" w:hAnsi="Times New Roman"/>
          <w:sz w:val="24"/>
          <w:szCs w:val="24"/>
        </w:rPr>
        <w:t>РОССИЙСКАЯ</w:t>
      </w:r>
      <w:proofErr w:type="gramEnd"/>
      <w:r w:rsidR="00D758CB" w:rsidRPr="00DF58CA">
        <w:rPr>
          <w:rFonts w:ascii="Times New Roman" w:hAnsi="Times New Roman"/>
          <w:sz w:val="24"/>
          <w:szCs w:val="24"/>
        </w:rPr>
        <w:t xml:space="preserve"> ФЕДЕРАЦИЯ</w:t>
      </w:r>
    </w:p>
    <w:p w:rsidR="00D758CB" w:rsidRPr="00DF58CA" w:rsidRDefault="00D758CB" w:rsidP="00D758CB">
      <w:pPr>
        <w:spacing w:after="0" w:line="240" w:lineRule="auto"/>
        <w:jc w:val="center"/>
        <w:rPr>
          <w:rFonts w:ascii="Times New Roman" w:hAnsi="Times New Roman"/>
          <w:sz w:val="24"/>
          <w:szCs w:val="24"/>
        </w:rPr>
      </w:pPr>
      <w:r w:rsidRPr="00DF58CA">
        <w:rPr>
          <w:rFonts w:ascii="Times New Roman" w:hAnsi="Times New Roman"/>
          <w:sz w:val="24"/>
          <w:szCs w:val="24"/>
        </w:rPr>
        <w:t>БРЯНСКАЯ ОБЛАСТЬ</w:t>
      </w:r>
    </w:p>
    <w:p w:rsidR="00D758CB" w:rsidRPr="00DF58CA" w:rsidRDefault="00D758CB" w:rsidP="00DF58CA">
      <w:pPr>
        <w:spacing w:after="0" w:line="240" w:lineRule="auto"/>
        <w:jc w:val="center"/>
        <w:rPr>
          <w:rFonts w:ascii="Times New Roman" w:hAnsi="Times New Roman"/>
          <w:sz w:val="24"/>
          <w:szCs w:val="24"/>
        </w:rPr>
      </w:pPr>
      <w:r w:rsidRPr="00DF58CA">
        <w:rPr>
          <w:rFonts w:ascii="Times New Roman" w:hAnsi="Times New Roman"/>
          <w:sz w:val="24"/>
          <w:szCs w:val="24"/>
        </w:rPr>
        <w:t>АД</w:t>
      </w:r>
      <w:r w:rsidR="00DF58CA">
        <w:rPr>
          <w:rFonts w:ascii="Times New Roman" w:hAnsi="Times New Roman"/>
          <w:sz w:val="24"/>
          <w:szCs w:val="24"/>
        </w:rPr>
        <w:t xml:space="preserve">МИНИСТРАЦИЯ ДУБРОВСКОГО РАЙОНА </w:t>
      </w:r>
    </w:p>
    <w:p w:rsidR="00D758CB" w:rsidRPr="00DF58CA" w:rsidRDefault="00D758CB" w:rsidP="00D758CB">
      <w:pPr>
        <w:spacing w:after="0" w:line="480" w:lineRule="auto"/>
        <w:jc w:val="center"/>
        <w:rPr>
          <w:rFonts w:ascii="Times New Roman" w:hAnsi="Times New Roman"/>
          <w:sz w:val="24"/>
          <w:szCs w:val="24"/>
        </w:rPr>
      </w:pPr>
      <w:r w:rsidRPr="00DF58CA">
        <w:rPr>
          <w:rFonts w:ascii="Times New Roman" w:hAnsi="Times New Roman"/>
          <w:sz w:val="24"/>
          <w:szCs w:val="24"/>
        </w:rPr>
        <w:t>ПОСТАНОВЛЕНИЕ</w:t>
      </w:r>
    </w:p>
    <w:p w:rsidR="00D758CB" w:rsidRPr="00DF58CA" w:rsidRDefault="00D758CB" w:rsidP="00D758CB">
      <w:pPr>
        <w:spacing w:after="0" w:line="240" w:lineRule="auto"/>
        <w:jc w:val="both"/>
        <w:rPr>
          <w:rFonts w:ascii="Times New Roman" w:hAnsi="Times New Roman"/>
          <w:sz w:val="24"/>
          <w:szCs w:val="24"/>
        </w:rPr>
      </w:pPr>
      <w:r w:rsidRPr="00DF58CA">
        <w:rPr>
          <w:rFonts w:ascii="Times New Roman" w:hAnsi="Times New Roman"/>
          <w:sz w:val="24"/>
          <w:szCs w:val="24"/>
        </w:rPr>
        <w:t xml:space="preserve">от 27.12.2021 г.                                                                            </w:t>
      </w:r>
      <w:proofErr w:type="gramStart"/>
      <w:r w:rsidRPr="00DF58CA">
        <w:rPr>
          <w:rFonts w:ascii="Times New Roman" w:hAnsi="Times New Roman"/>
          <w:sz w:val="24"/>
          <w:szCs w:val="24"/>
        </w:rPr>
        <w:t>№  718</w:t>
      </w:r>
      <w:proofErr w:type="gramEnd"/>
      <w:r w:rsidRPr="00DF58CA">
        <w:rPr>
          <w:rFonts w:ascii="Times New Roman" w:hAnsi="Times New Roman"/>
          <w:sz w:val="24"/>
          <w:szCs w:val="24"/>
        </w:rPr>
        <w:t xml:space="preserve">                                                                                 </w:t>
      </w:r>
    </w:p>
    <w:p w:rsidR="00D758CB" w:rsidRPr="00DF58CA" w:rsidRDefault="00DF58CA" w:rsidP="00DF58CA">
      <w:pPr>
        <w:spacing w:after="0" w:line="480" w:lineRule="auto"/>
        <w:jc w:val="both"/>
        <w:rPr>
          <w:rFonts w:ascii="Times New Roman" w:hAnsi="Times New Roman"/>
          <w:sz w:val="24"/>
          <w:szCs w:val="24"/>
        </w:rPr>
      </w:pPr>
      <w:r>
        <w:rPr>
          <w:rFonts w:ascii="Times New Roman" w:hAnsi="Times New Roman"/>
          <w:sz w:val="24"/>
          <w:szCs w:val="24"/>
        </w:rPr>
        <w:t>п. Дубровка</w:t>
      </w:r>
    </w:p>
    <w:p w:rsidR="00D758CB" w:rsidRPr="00DF58CA" w:rsidRDefault="00D758CB" w:rsidP="00D758CB">
      <w:pPr>
        <w:spacing w:after="0" w:line="240" w:lineRule="auto"/>
        <w:jc w:val="both"/>
        <w:rPr>
          <w:rFonts w:ascii="Times New Roman" w:hAnsi="Times New Roman"/>
          <w:sz w:val="24"/>
          <w:szCs w:val="24"/>
        </w:rPr>
      </w:pPr>
      <w:r w:rsidRPr="00DF58CA">
        <w:rPr>
          <w:rFonts w:ascii="Times New Roman" w:hAnsi="Times New Roman"/>
          <w:sz w:val="24"/>
          <w:szCs w:val="24"/>
        </w:rPr>
        <w:t>Об установлении тарифа на перевозки</w:t>
      </w:r>
    </w:p>
    <w:p w:rsidR="00D758CB" w:rsidRPr="00DF58CA" w:rsidRDefault="00D758CB" w:rsidP="00D758CB">
      <w:pPr>
        <w:spacing w:after="0" w:line="240" w:lineRule="auto"/>
        <w:jc w:val="both"/>
        <w:rPr>
          <w:rFonts w:ascii="Times New Roman" w:hAnsi="Times New Roman"/>
          <w:sz w:val="24"/>
          <w:szCs w:val="24"/>
        </w:rPr>
      </w:pPr>
      <w:r w:rsidRPr="00DF58CA">
        <w:rPr>
          <w:rFonts w:ascii="Times New Roman" w:hAnsi="Times New Roman"/>
          <w:sz w:val="24"/>
          <w:szCs w:val="24"/>
        </w:rPr>
        <w:t>по муниципальным маршрутам</w:t>
      </w:r>
    </w:p>
    <w:p w:rsidR="00D758CB" w:rsidRPr="00DF58CA" w:rsidRDefault="00D758CB" w:rsidP="00D758CB">
      <w:pPr>
        <w:spacing w:after="0" w:line="240" w:lineRule="auto"/>
        <w:jc w:val="both"/>
        <w:rPr>
          <w:rFonts w:ascii="Times New Roman" w:hAnsi="Times New Roman"/>
          <w:sz w:val="24"/>
          <w:szCs w:val="24"/>
        </w:rPr>
      </w:pPr>
      <w:r w:rsidRPr="00DF58CA">
        <w:rPr>
          <w:rFonts w:ascii="Times New Roman" w:hAnsi="Times New Roman"/>
          <w:sz w:val="24"/>
          <w:szCs w:val="24"/>
        </w:rPr>
        <w:t>регулярных перевозок в границах</w:t>
      </w:r>
    </w:p>
    <w:p w:rsidR="00D758CB" w:rsidRPr="00DF58CA" w:rsidRDefault="00D758CB" w:rsidP="00D758CB">
      <w:pPr>
        <w:spacing w:after="0" w:line="240" w:lineRule="auto"/>
        <w:jc w:val="both"/>
        <w:rPr>
          <w:rFonts w:ascii="Times New Roman" w:hAnsi="Times New Roman"/>
          <w:sz w:val="24"/>
          <w:szCs w:val="24"/>
        </w:rPr>
      </w:pPr>
      <w:r w:rsidRPr="00DF58CA">
        <w:rPr>
          <w:rFonts w:ascii="Times New Roman" w:hAnsi="Times New Roman"/>
          <w:sz w:val="24"/>
          <w:szCs w:val="24"/>
        </w:rPr>
        <w:t>Дубровского района</w:t>
      </w:r>
    </w:p>
    <w:p w:rsidR="00D758CB" w:rsidRPr="00DF58CA" w:rsidRDefault="00D758CB" w:rsidP="00D758CB">
      <w:pPr>
        <w:spacing w:after="0" w:line="240" w:lineRule="auto"/>
        <w:jc w:val="both"/>
        <w:rPr>
          <w:rFonts w:ascii="Times New Roman" w:hAnsi="Times New Roman"/>
          <w:sz w:val="24"/>
          <w:szCs w:val="24"/>
        </w:rPr>
      </w:pPr>
    </w:p>
    <w:p w:rsidR="00D758CB" w:rsidRPr="00DF58CA" w:rsidRDefault="00D758CB" w:rsidP="00D758CB">
      <w:pPr>
        <w:spacing w:after="0" w:line="240" w:lineRule="auto"/>
        <w:jc w:val="both"/>
        <w:rPr>
          <w:rFonts w:ascii="Times New Roman" w:hAnsi="Times New Roman"/>
          <w:sz w:val="24"/>
          <w:szCs w:val="24"/>
        </w:rPr>
      </w:pPr>
      <w:r w:rsidRPr="00DF58CA">
        <w:rPr>
          <w:rFonts w:ascii="Times New Roman" w:hAnsi="Times New Roman"/>
          <w:sz w:val="24"/>
          <w:szCs w:val="24"/>
        </w:rPr>
        <w:t xml:space="preserve">             В соответствии с Федеральным законом от 13.07.2015г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Федеральным Законом от 06.10.2003г  № 131-ФЗ «Об  общих принципах организации  местного самоуправления в Российской Федерации» и законом Брянской области от 03.07.2010г № 54-з «Об организации транспортного обслуживания населения на территории Брянской области» </w:t>
      </w:r>
    </w:p>
    <w:p w:rsidR="00D758CB" w:rsidRPr="00DF58CA" w:rsidRDefault="00D758CB" w:rsidP="00D758CB">
      <w:pPr>
        <w:spacing w:after="0" w:line="240" w:lineRule="auto"/>
        <w:jc w:val="both"/>
        <w:rPr>
          <w:rFonts w:ascii="Times New Roman" w:hAnsi="Times New Roman"/>
          <w:sz w:val="24"/>
          <w:szCs w:val="24"/>
        </w:rPr>
      </w:pPr>
      <w:r w:rsidRPr="00DF58CA">
        <w:rPr>
          <w:rFonts w:ascii="Times New Roman" w:hAnsi="Times New Roman"/>
          <w:sz w:val="24"/>
          <w:szCs w:val="24"/>
        </w:rPr>
        <w:t xml:space="preserve"> ПОСТАНОВЛЯЮ:</w:t>
      </w:r>
    </w:p>
    <w:p w:rsidR="00D758CB" w:rsidRPr="00DF58CA" w:rsidRDefault="00D758CB" w:rsidP="00D758CB">
      <w:pPr>
        <w:spacing w:after="0" w:line="240" w:lineRule="auto"/>
        <w:jc w:val="both"/>
        <w:rPr>
          <w:rFonts w:ascii="Times New Roman" w:hAnsi="Times New Roman"/>
          <w:sz w:val="24"/>
          <w:szCs w:val="24"/>
        </w:rPr>
      </w:pPr>
    </w:p>
    <w:p w:rsidR="00D758CB" w:rsidRPr="00DF58CA" w:rsidRDefault="00D758CB" w:rsidP="008E4A57">
      <w:pPr>
        <w:numPr>
          <w:ilvl w:val="0"/>
          <w:numId w:val="17"/>
        </w:numPr>
        <w:spacing w:after="0" w:line="240" w:lineRule="auto"/>
        <w:jc w:val="both"/>
        <w:rPr>
          <w:rFonts w:ascii="Times New Roman" w:hAnsi="Times New Roman"/>
          <w:sz w:val="24"/>
          <w:szCs w:val="24"/>
        </w:rPr>
      </w:pPr>
      <w:r w:rsidRPr="00DF58CA">
        <w:rPr>
          <w:rFonts w:ascii="Times New Roman" w:hAnsi="Times New Roman"/>
          <w:sz w:val="24"/>
          <w:szCs w:val="24"/>
        </w:rPr>
        <w:t xml:space="preserve">Установить с 1 января 2022 года тарифы на перевозки по муниципальным маршрутам регулярных перевозок в границах Дубровского </w:t>
      </w:r>
      <w:proofErr w:type="gramStart"/>
      <w:r w:rsidRPr="00DF58CA">
        <w:rPr>
          <w:rFonts w:ascii="Times New Roman" w:hAnsi="Times New Roman"/>
          <w:sz w:val="24"/>
          <w:szCs w:val="24"/>
        </w:rPr>
        <w:t>района  согласно</w:t>
      </w:r>
      <w:proofErr w:type="gramEnd"/>
      <w:r w:rsidRPr="00DF58CA">
        <w:rPr>
          <w:rFonts w:ascii="Times New Roman" w:hAnsi="Times New Roman"/>
          <w:sz w:val="24"/>
          <w:szCs w:val="24"/>
        </w:rPr>
        <w:t xml:space="preserve"> приложению.</w:t>
      </w:r>
    </w:p>
    <w:p w:rsidR="00D758CB" w:rsidRPr="00DF58CA" w:rsidRDefault="00D758CB" w:rsidP="008E4A57">
      <w:pPr>
        <w:numPr>
          <w:ilvl w:val="0"/>
          <w:numId w:val="17"/>
        </w:numPr>
        <w:spacing w:after="0" w:line="240" w:lineRule="auto"/>
        <w:jc w:val="both"/>
        <w:rPr>
          <w:rFonts w:ascii="Times New Roman" w:hAnsi="Times New Roman"/>
          <w:sz w:val="24"/>
          <w:szCs w:val="24"/>
        </w:rPr>
      </w:pPr>
      <w:r w:rsidRPr="00DF58CA">
        <w:rPr>
          <w:rFonts w:ascii="Times New Roman" w:hAnsi="Times New Roman"/>
          <w:sz w:val="24"/>
          <w:szCs w:val="24"/>
        </w:rPr>
        <w:t>Признать утратившим силу с 1 января 2022 года постановление администрации Дубровского района от 22.12.2020 г. № 767 «Об установлении тарифа на перевозки по муниципальным маршрутам регулярных перевозок в границах Дубровского района».</w:t>
      </w:r>
    </w:p>
    <w:p w:rsidR="00D758CB" w:rsidRPr="00DF58CA" w:rsidRDefault="00D758CB" w:rsidP="008E4A57">
      <w:pPr>
        <w:numPr>
          <w:ilvl w:val="0"/>
          <w:numId w:val="17"/>
        </w:numPr>
        <w:spacing w:after="0" w:line="240" w:lineRule="auto"/>
        <w:jc w:val="both"/>
        <w:rPr>
          <w:rFonts w:ascii="Times New Roman" w:hAnsi="Times New Roman"/>
          <w:sz w:val="24"/>
          <w:szCs w:val="24"/>
          <w:u w:val="single"/>
        </w:rPr>
      </w:pPr>
      <w:r w:rsidRPr="00DF58CA">
        <w:rPr>
          <w:rFonts w:ascii="Times New Roman" w:hAnsi="Times New Roman"/>
          <w:sz w:val="24"/>
          <w:szCs w:val="24"/>
        </w:rPr>
        <w:t xml:space="preserve">Постановление опубликовать в периодическом печатном средстве массовой информации «Вестник Дубровского района» и разместить </w:t>
      </w:r>
      <w:proofErr w:type="gramStart"/>
      <w:r w:rsidRPr="00DF58CA">
        <w:rPr>
          <w:rFonts w:ascii="Times New Roman" w:hAnsi="Times New Roman"/>
          <w:sz w:val="24"/>
          <w:szCs w:val="24"/>
        </w:rPr>
        <w:t>на  сайте</w:t>
      </w:r>
      <w:proofErr w:type="gramEnd"/>
      <w:r w:rsidRPr="00DF58CA">
        <w:rPr>
          <w:rFonts w:ascii="Times New Roman" w:hAnsi="Times New Roman"/>
          <w:sz w:val="24"/>
          <w:szCs w:val="24"/>
        </w:rPr>
        <w:t xml:space="preserve"> Дубровского муниципального  района Брянской области в сети «Интернет».</w:t>
      </w:r>
    </w:p>
    <w:p w:rsidR="00D758CB" w:rsidRPr="00DF58CA" w:rsidRDefault="00D758CB" w:rsidP="008E4A57">
      <w:pPr>
        <w:numPr>
          <w:ilvl w:val="0"/>
          <w:numId w:val="17"/>
        </w:numPr>
        <w:spacing w:after="0" w:line="240" w:lineRule="auto"/>
        <w:jc w:val="both"/>
        <w:rPr>
          <w:rFonts w:ascii="Times New Roman" w:hAnsi="Times New Roman"/>
          <w:sz w:val="24"/>
          <w:szCs w:val="24"/>
        </w:rPr>
      </w:pPr>
      <w:r w:rsidRPr="00DF58CA">
        <w:rPr>
          <w:rFonts w:ascii="Times New Roman" w:hAnsi="Times New Roman"/>
          <w:sz w:val="24"/>
          <w:szCs w:val="24"/>
        </w:rPr>
        <w:t xml:space="preserve">Контроль за исполнением постановления возложить на заместителя главы администрации </w:t>
      </w:r>
      <w:proofErr w:type="gramStart"/>
      <w:r w:rsidRPr="00DF58CA">
        <w:rPr>
          <w:rFonts w:ascii="Times New Roman" w:hAnsi="Times New Roman"/>
          <w:sz w:val="24"/>
          <w:szCs w:val="24"/>
        </w:rPr>
        <w:t>района  Ефименко</w:t>
      </w:r>
      <w:proofErr w:type="gramEnd"/>
      <w:r w:rsidRPr="00DF58CA">
        <w:rPr>
          <w:rFonts w:ascii="Times New Roman" w:hAnsi="Times New Roman"/>
          <w:sz w:val="24"/>
          <w:szCs w:val="24"/>
        </w:rPr>
        <w:t xml:space="preserve"> С.Н.</w:t>
      </w:r>
    </w:p>
    <w:p w:rsidR="00D758CB" w:rsidRPr="00DF58CA" w:rsidRDefault="00D758CB" w:rsidP="008E4A57">
      <w:pPr>
        <w:numPr>
          <w:ilvl w:val="0"/>
          <w:numId w:val="17"/>
        </w:numPr>
        <w:spacing w:after="0" w:line="240" w:lineRule="auto"/>
        <w:jc w:val="both"/>
        <w:rPr>
          <w:rFonts w:ascii="Times New Roman" w:hAnsi="Times New Roman"/>
          <w:sz w:val="24"/>
          <w:szCs w:val="24"/>
        </w:rPr>
      </w:pPr>
      <w:r w:rsidRPr="00DF58CA">
        <w:rPr>
          <w:rFonts w:ascii="Times New Roman" w:hAnsi="Times New Roman"/>
          <w:sz w:val="24"/>
          <w:szCs w:val="24"/>
        </w:rPr>
        <w:t>Постановление вступает в силу с момента его официального опубликования.</w:t>
      </w:r>
    </w:p>
    <w:p w:rsidR="00D758CB" w:rsidRPr="00DF58CA" w:rsidRDefault="00D758CB" w:rsidP="00D758CB">
      <w:pPr>
        <w:spacing w:after="0" w:line="240" w:lineRule="auto"/>
        <w:ind w:left="180"/>
        <w:jc w:val="both"/>
        <w:rPr>
          <w:rFonts w:ascii="Times New Roman" w:hAnsi="Times New Roman"/>
          <w:sz w:val="24"/>
          <w:szCs w:val="24"/>
        </w:rPr>
      </w:pPr>
    </w:p>
    <w:p w:rsidR="00D758CB" w:rsidRPr="00DF58CA" w:rsidRDefault="00D758CB" w:rsidP="00D758CB">
      <w:pPr>
        <w:spacing w:after="0" w:line="240" w:lineRule="auto"/>
        <w:jc w:val="both"/>
        <w:rPr>
          <w:rFonts w:ascii="Times New Roman" w:hAnsi="Times New Roman"/>
          <w:sz w:val="24"/>
          <w:szCs w:val="24"/>
        </w:rPr>
      </w:pPr>
      <w:r w:rsidRPr="00DF58CA">
        <w:rPr>
          <w:rFonts w:ascii="Times New Roman" w:hAnsi="Times New Roman"/>
          <w:sz w:val="24"/>
          <w:szCs w:val="24"/>
        </w:rPr>
        <w:t xml:space="preserve">Глава администрации </w:t>
      </w:r>
    </w:p>
    <w:p w:rsidR="00D758CB" w:rsidRDefault="00D758CB" w:rsidP="00D758CB">
      <w:pPr>
        <w:spacing w:after="0" w:line="240" w:lineRule="auto"/>
        <w:jc w:val="both"/>
        <w:rPr>
          <w:rFonts w:ascii="Times New Roman" w:hAnsi="Times New Roman"/>
          <w:sz w:val="24"/>
          <w:szCs w:val="24"/>
        </w:rPr>
      </w:pPr>
      <w:r w:rsidRPr="00DF58CA">
        <w:rPr>
          <w:rFonts w:ascii="Times New Roman" w:hAnsi="Times New Roman"/>
          <w:sz w:val="24"/>
          <w:szCs w:val="24"/>
        </w:rPr>
        <w:t xml:space="preserve">Дубровского района                                                                </w:t>
      </w:r>
      <w:proofErr w:type="spellStart"/>
      <w:r w:rsidRPr="00DF58CA">
        <w:rPr>
          <w:rFonts w:ascii="Times New Roman" w:hAnsi="Times New Roman"/>
          <w:sz w:val="24"/>
          <w:szCs w:val="24"/>
        </w:rPr>
        <w:t>И.А.Шевелёв</w:t>
      </w:r>
      <w:proofErr w:type="spellEnd"/>
    </w:p>
    <w:p w:rsidR="00DF58CA" w:rsidRPr="00DF58CA" w:rsidRDefault="00DF58CA" w:rsidP="00D758CB">
      <w:pPr>
        <w:spacing w:after="0" w:line="240" w:lineRule="auto"/>
        <w:jc w:val="both"/>
        <w:rPr>
          <w:rFonts w:ascii="Times New Roman" w:hAnsi="Times New Roman"/>
          <w:sz w:val="24"/>
          <w:szCs w:val="24"/>
        </w:rPr>
      </w:pPr>
    </w:p>
    <w:p w:rsidR="00D758CB" w:rsidRPr="00DF58CA" w:rsidRDefault="00D758CB" w:rsidP="00DF58CA">
      <w:pPr>
        <w:tabs>
          <w:tab w:val="left" w:pos="7695"/>
          <w:tab w:val="right" w:pos="9355"/>
        </w:tabs>
        <w:spacing w:after="0" w:line="240" w:lineRule="auto"/>
        <w:jc w:val="right"/>
        <w:rPr>
          <w:rFonts w:ascii="Times New Roman" w:hAnsi="Times New Roman"/>
          <w:sz w:val="24"/>
          <w:szCs w:val="24"/>
        </w:rPr>
      </w:pPr>
      <w:r w:rsidRPr="00D758CB">
        <w:rPr>
          <w:rFonts w:ascii="Times New Roman" w:hAnsi="Times New Roman"/>
          <w:sz w:val="28"/>
          <w:szCs w:val="28"/>
        </w:rPr>
        <w:t xml:space="preserve">                                                                                                 </w:t>
      </w:r>
      <w:r w:rsidRPr="00DF58CA">
        <w:rPr>
          <w:rFonts w:ascii="Times New Roman" w:hAnsi="Times New Roman"/>
          <w:sz w:val="24"/>
          <w:szCs w:val="24"/>
        </w:rPr>
        <w:t xml:space="preserve">Приложение </w:t>
      </w:r>
    </w:p>
    <w:p w:rsidR="00D758CB" w:rsidRPr="00DF58CA" w:rsidRDefault="00D758CB" w:rsidP="00DF58CA">
      <w:pPr>
        <w:tabs>
          <w:tab w:val="left" w:pos="7020"/>
          <w:tab w:val="right" w:pos="9355"/>
        </w:tabs>
        <w:spacing w:after="0" w:line="240" w:lineRule="auto"/>
        <w:jc w:val="right"/>
        <w:rPr>
          <w:rFonts w:ascii="Times New Roman" w:hAnsi="Times New Roman"/>
          <w:sz w:val="24"/>
          <w:szCs w:val="24"/>
        </w:rPr>
      </w:pPr>
      <w:r w:rsidRPr="00DF58CA">
        <w:rPr>
          <w:rFonts w:ascii="Times New Roman" w:hAnsi="Times New Roman"/>
          <w:sz w:val="24"/>
          <w:szCs w:val="24"/>
        </w:rPr>
        <w:t xml:space="preserve">                                                                                                 к постановлению</w:t>
      </w:r>
    </w:p>
    <w:p w:rsidR="00D758CB" w:rsidRPr="00DF58CA" w:rsidRDefault="00D758CB" w:rsidP="00DF58CA">
      <w:pPr>
        <w:spacing w:after="0" w:line="240" w:lineRule="auto"/>
        <w:jc w:val="right"/>
        <w:rPr>
          <w:rFonts w:ascii="Times New Roman" w:hAnsi="Times New Roman"/>
          <w:sz w:val="24"/>
          <w:szCs w:val="24"/>
        </w:rPr>
      </w:pPr>
      <w:r w:rsidRPr="00DF58CA">
        <w:rPr>
          <w:rFonts w:ascii="Times New Roman" w:hAnsi="Times New Roman"/>
          <w:sz w:val="24"/>
          <w:szCs w:val="24"/>
        </w:rPr>
        <w:t xml:space="preserve">                                                                                  администрации </w:t>
      </w:r>
    </w:p>
    <w:p w:rsidR="00D758CB" w:rsidRPr="00DF58CA" w:rsidRDefault="00D758CB" w:rsidP="00DF58CA">
      <w:pPr>
        <w:spacing w:after="0" w:line="240" w:lineRule="auto"/>
        <w:jc w:val="right"/>
        <w:rPr>
          <w:rFonts w:ascii="Times New Roman" w:hAnsi="Times New Roman"/>
          <w:sz w:val="24"/>
          <w:szCs w:val="24"/>
        </w:rPr>
      </w:pPr>
      <w:r w:rsidRPr="00DF58CA">
        <w:rPr>
          <w:rFonts w:ascii="Times New Roman" w:hAnsi="Times New Roman"/>
          <w:sz w:val="24"/>
          <w:szCs w:val="24"/>
        </w:rPr>
        <w:t xml:space="preserve">                                                                                                 Дубровского района</w:t>
      </w:r>
    </w:p>
    <w:p w:rsidR="00D758CB" w:rsidRPr="00DF58CA" w:rsidRDefault="00D758CB" w:rsidP="00DF58CA">
      <w:pPr>
        <w:spacing w:after="0" w:line="240" w:lineRule="auto"/>
        <w:jc w:val="right"/>
        <w:rPr>
          <w:rFonts w:ascii="Times New Roman" w:hAnsi="Times New Roman"/>
          <w:sz w:val="24"/>
          <w:szCs w:val="24"/>
        </w:rPr>
      </w:pPr>
      <w:r w:rsidRPr="00DF58CA">
        <w:rPr>
          <w:rFonts w:ascii="Times New Roman" w:hAnsi="Times New Roman"/>
          <w:sz w:val="24"/>
          <w:szCs w:val="24"/>
        </w:rPr>
        <w:t xml:space="preserve">                                                                                                 от 27.12.2021г № 718</w:t>
      </w:r>
    </w:p>
    <w:p w:rsidR="00D758CB" w:rsidRPr="00DF58CA" w:rsidRDefault="00D758CB" w:rsidP="00DF58CA">
      <w:pPr>
        <w:spacing w:after="0" w:line="240" w:lineRule="auto"/>
        <w:jc w:val="right"/>
        <w:rPr>
          <w:rFonts w:ascii="Times New Roman" w:hAnsi="Times New Roman"/>
          <w:sz w:val="24"/>
          <w:szCs w:val="24"/>
        </w:rPr>
      </w:pPr>
      <w:r w:rsidRPr="00DF58CA">
        <w:rPr>
          <w:rFonts w:ascii="Times New Roman" w:hAnsi="Times New Roman"/>
          <w:sz w:val="24"/>
          <w:szCs w:val="24"/>
        </w:rPr>
        <w:t xml:space="preserve">                                                                                                                    </w:t>
      </w:r>
    </w:p>
    <w:p w:rsidR="00D758CB" w:rsidRPr="00DF58CA" w:rsidRDefault="00D758CB" w:rsidP="00D758CB">
      <w:pPr>
        <w:spacing w:after="0" w:line="240" w:lineRule="auto"/>
        <w:jc w:val="right"/>
        <w:rPr>
          <w:rFonts w:ascii="Times New Roman" w:hAnsi="Times New Roman"/>
          <w:sz w:val="24"/>
          <w:szCs w:val="24"/>
        </w:rPr>
      </w:pPr>
    </w:p>
    <w:p w:rsidR="00D758CB" w:rsidRPr="00DF58CA" w:rsidRDefault="00D758CB" w:rsidP="00D758CB">
      <w:pPr>
        <w:spacing w:after="0" w:line="240" w:lineRule="auto"/>
        <w:jc w:val="right"/>
        <w:rPr>
          <w:rFonts w:ascii="Times New Roman" w:hAnsi="Times New Roman"/>
          <w:sz w:val="24"/>
          <w:szCs w:val="24"/>
        </w:rPr>
      </w:pPr>
    </w:p>
    <w:p w:rsidR="00D758CB" w:rsidRPr="00DF58CA" w:rsidRDefault="00D758CB" w:rsidP="00D758CB">
      <w:pPr>
        <w:spacing w:after="0" w:line="240" w:lineRule="auto"/>
        <w:jc w:val="right"/>
        <w:rPr>
          <w:rFonts w:ascii="Times New Roman" w:hAnsi="Times New Roman"/>
          <w:sz w:val="24"/>
          <w:szCs w:val="24"/>
        </w:rPr>
      </w:pPr>
    </w:p>
    <w:p w:rsidR="00D758CB" w:rsidRPr="00DF58CA" w:rsidRDefault="00D758CB" w:rsidP="00D758CB">
      <w:pPr>
        <w:spacing w:after="0" w:line="240" w:lineRule="auto"/>
        <w:jc w:val="center"/>
        <w:rPr>
          <w:rFonts w:ascii="Times New Roman" w:hAnsi="Times New Roman"/>
          <w:sz w:val="24"/>
          <w:szCs w:val="24"/>
        </w:rPr>
      </w:pPr>
      <w:r w:rsidRPr="00DF58CA">
        <w:rPr>
          <w:rFonts w:ascii="Times New Roman" w:hAnsi="Times New Roman"/>
          <w:sz w:val="24"/>
          <w:szCs w:val="24"/>
        </w:rPr>
        <w:t>ТАРИФЫ</w:t>
      </w:r>
    </w:p>
    <w:p w:rsidR="00D758CB" w:rsidRPr="00DF58CA" w:rsidRDefault="00D758CB" w:rsidP="00D758CB">
      <w:pPr>
        <w:spacing w:after="0" w:line="240" w:lineRule="auto"/>
        <w:jc w:val="center"/>
        <w:rPr>
          <w:rFonts w:ascii="Times New Roman" w:hAnsi="Times New Roman"/>
          <w:sz w:val="24"/>
          <w:szCs w:val="24"/>
        </w:rPr>
      </w:pPr>
      <w:r w:rsidRPr="00DF58CA">
        <w:rPr>
          <w:rFonts w:ascii="Times New Roman" w:hAnsi="Times New Roman"/>
          <w:sz w:val="24"/>
          <w:szCs w:val="24"/>
        </w:rPr>
        <w:t xml:space="preserve">на перевозки по муниципальным маршрутам регулярных перевозок </w:t>
      </w:r>
    </w:p>
    <w:p w:rsidR="00D758CB" w:rsidRPr="00DF58CA" w:rsidRDefault="00D758CB" w:rsidP="00D758CB">
      <w:pPr>
        <w:spacing w:after="0" w:line="240" w:lineRule="auto"/>
        <w:jc w:val="center"/>
        <w:rPr>
          <w:rFonts w:ascii="Times New Roman" w:hAnsi="Times New Roman"/>
          <w:sz w:val="24"/>
          <w:szCs w:val="24"/>
        </w:rPr>
      </w:pPr>
      <w:r w:rsidRPr="00DF58CA">
        <w:rPr>
          <w:rFonts w:ascii="Times New Roman" w:hAnsi="Times New Roman"/>
          <w:sz w:val="24"/>
          <w:szCs w:val="24"/>
        </w:rPr>
        <w:t xml:space="preserve">в границах Дубровского района  </w:t>
      </w:r>
    </w:p>
    <w:p w:rsidR="00D758CB" w:rsidRPr="00DF58CA" w:rsidRDefault="00D758CB" w:rsidP="00D758CB">
      <w:pPr>
        <w:spacing w:after="0" w:line="240" w:lineRule="auto"/>
        <w:jc w:val="center"/>
        <w:rPr>
          <w:rFonts w:ascii="Times New Roman" w:hAnsi="Times New Roman"/>
          <w:sz w:val="24"/>
          <w:szCs w:val="24"/>
        </w:rPr>
      </w:pPr>
    </w:p>
    <w:p w:rsidR="00D758CB" w:rsidRPr="00DF58CA" w:rsidRDefault="00D758CB" w:rsidP="00D758CB">
      <w:pPr>
        <w:spacing w:after="0" w:line="240" w:lineRule="auto"/>
        <w:jc w:val="cente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5552"/>
        <w:gridCol w:w="3191"/>
      </w:tblGrid>
      <w:tr w:rsidR="00D758CB" w:rsidRPr="00DF58CA" w:rsidTr="00672D00">
        <w:tc>
          <w:tcPr>
            <w:tcW w:w="828" w:type="dxa"/>
            <w:shd w:val="clear" w:color="auto" w:fill="auto"/>
          </w:tcPr>
          <w:p w:rsidR="00D758CB" w:rsidRPr="00DF58CA" w:rsidRDefault="00D758CB" w:rsidP="00D758CB">
            <w:pPr>
              <w:spacing w:after="0" w:line="240" w:lineRule="auto"/>
              <w:jc w:val="center"/>
              <w:rPr>
                <w:rFonts w:ascii="Times New Roman" w:hAnsi="Times New Roman"/>
                <w:sz w:val="24"/>
                <w:szCs w:val="24"/>
              </w:rPr>
            </w:pPr>
            <w:r w:rsidRPr="00DF58CA">
              <w:rPr>
                <w:rFonts w:ascii="Times New Roman" w:hAnsi="Times New Roman"/>
                <w:sz w:val="24"/>
                <w:szCs w:val="24"/>
              </w:rPr>
              <w:t>№ п/п</w:t>
            </w:r>
          </w:p>
        </w:tc>
        <w:tc>
          <w:tcPr>
            <w:tcW w:w="5552" w:type="dxa"/>
            <w:shd w:val="clear" w:color="auto" w:fill="auto"/>
          </w:tcPr>
          <w:p w:rsidR="00D758CB" w:rsidRPr="00DF58CA" w:rsidRDefault="00D758CB" w:rsidP="00D758CB">
            <w:pPr>
              <w:spacing w:after="0" w:line="240" w:lineRule="auto"/>
              <w:jc w:val="center"/>
              <w:rPr>
                <w:rFonts w:ascii="Times New Roman" w:hAnsi="Times New Roman"/>
                <w:sz w:val="24"/>
                <w:szCs w:val="24"/>
              </w:rPr>
            </w:pPr>
            <w:r w:rsidRPr="00DF58CA">
              <w:rPr>
                <w:rFonts w:ascii="Times New Roman" w:hAnsi="Times New Roman"/>
                <w:sz w:val="24"/>
                <w:szCs w:val="24"/>
              </w:rPr>
              <w:t>Наименование услуг</w:t>
            </w:r>
          </w:p>
        </w:tc>
        <w:tc>
          <w:tcPr>
            <w:tcW w:w="3191" w:type="dxa"/>
            <w:shd w:val="clear" w:color="auto" w:fill="auto"/>
          </w:tcPr>
          <w:p w:rsidR="00D758CB" w:rsidRPr="00DF58CA" w:rsidRDefault="00D758CB" w:rsidP="00D758CB">
            <w:pPr>
              <w:spacing w:after="0" w:line="240" w:lineRule="auto"/>
              <w:jc w:val="center"/>
              <w:rPr>
                <w:rFonts w:ascii="Times New Roman" w:hAnsi="Times New Roman"/>
                <w:sz w:val="24"/>
                <w:szCs w:val="24"/>
              </w:rPr>
            </w:pPr>
            <w:r w:rsidRPr="00DF58CA">
              <w:rPr>
                <w:rFonts w:ascii="Times New Roman" w:hAnsi="Times New Roman"/>
                <w:sz w:val="24"/>
                <w:szCs w:val="24"/>
              </w:rPr>
              <w:t>Тарифы</w:t>
            </w:r>
          </w:p>
          <w:p w:rsidR="00D758CB" w:rsidRPr="00DF58CA" w:rsidRDefault="00D758CB" w:rsidP="00D758CB">
            <w:pPr>
              <w:spacing w:after="0" w:line="240" w:lineRule="auto"/>
              <w:jc w:val="center"/>
              <w:rPr>
                <w:rFonts w:ascii="Times New Roman" w:hAnsi="Times New Roman"/>
                <w:sz w:val="24"/>
                <w:szCs w:val="24"/>
              </w:rPr>
            </w:pPr>
            <w:r w:rsidRPr="00DF58CA">
              <w:rPr>
                <w:rFonts w:ascii="Times New Roman" w:hAnsi="Times New Roman"/>
                <w:sz w:val="24"/>
                <w:szCs w:val="24"/>
              </w:rPr>
              <w:t>(руб. коп.)</w:t>
            </w:r>
          </w:p>
          <w:p w:rsidR="00D758CB" w:rsidRPr="00DF58CA" w:rsidRDefault="00D758CB" w:rsidP="00D758CB">
            <w:pPr>
              <w:spacing w:after="0" w:line="240" w:lineRule="auto"/>
              <w:jc w:val="center"/>
              <w:rPr>
                <w:rFonts w:ascii="Times New Roman" w:hAnsi="Times New Roman"/>
                <w:sz w:val="24"/>
                <w:szCs w:val="24"/>
              </w:rPr>
            </w:pPr>
          </w:p>
        </w:tc>
      </w:tr>
      <w:tr w:rsidR="00D758CB" w:rsidRPr="00DF58CA" w:rsidTr="00672D00">
        <w:tc>
          <w:tcPr>
            <w:tcW w:w="828" w:type="dxa"/>
            <w:shd w:val="clear" w:color="auto" w:fill="auto"/>
          </w:tcPr>
          <w:p w:rsidR="00D758CB" w:rsidRPr="00DF58CA" w:rsidRDefault="00D758CB" w:rsidP="00D758CB">
            <w:pPr>
              <w:spacing w:after="0" w:line="240" w:lineRule="auto"/>
              <w:jc w:val="center"/>
              <w:rPr>
                <w:rFonts w:ascii="Times New Roman" w:hAnsi="Times New Roman"/>
                <w:sz w:val="24"/>
                <w:szCs w:val="24"/>
              </w:rPr>
            </w:pPr>
            <w:r w:rsidRPr="00DF58CA">
              <w:rPr>
                <w:rFonts w:ascii="Times New Roman" w:hAnsi="Times New Roman"/>
                <w:sz w:val="24"/>
                <w:szCs w:val="24"/>
              </w:rPr>
              <w:lastRenderedPageBreak/>
              <w:t>1.</w:t>
            </w:r>
          </w:p>
        </w:tc>
        <w:tc>
          <w:tcPr>
            <w:tcW w:w="5552" w:type="dxa"/>
            <w:shd w:val="clear" w:color="auto" w:fill="auto"/>
          </w:tcPr>
          <w:p w:rsidR="00D758CB" w:rsidRPr="00DF58CA" w:rsidRDefault="00D758CB" w:rsidP="00D758CB">
            <w:pPr>
              <w:spacing w:after="0" w:line="240" w:lineRule="auto"/>
              <w:jc w:val="both"/>
              <w:rPr>
                <w:rFonts w:ascii="Times New Roman" w:hAnsi="Times New Roman"/>
                <w:sz w:val="24"/>
                <w:szCs w:val="24"/>
              </w:rPr>
            </w:pPr>
            <w:r w:rsidRPr="00DF58CA">
              <w:rPr>
                <w:rFonts w:ascii="Times New Roman" w:hAnsi="Times New Roman"/>
                <w:sz w:val="24"/>
                <w:szCs w:val="24"/>
              </w:rPr>
              <w:t>Перевозка пассажиров и багажа автомобильным транспортом по муниципальным маршрутам регулярных перевозок, за километр пути</w:t>
            </w:r>
          </w:p>
        </w:tc>
        <w:tc>
          <w:tcPr>
            <w:tcW w:w="3191" w:type="dxa"/>
            <w:shd w:val="clear" w:color="auto" w:fill="auto"/>
          </w:tcPr>
          <w:p w:rsidR="00D758CB" w:rsidRPr="00DF58CA" w:rsidRDefault="00D758CB" w:rsidP="00D758CB">
            <w:pPr>
              <w:spacing w:after="0" w:line="240" w:lineRule="auto"/>
              <w:jc w:val="center"/>
              <w:rPr>
                <w:rFonts w:ascii="Times New Roman" w:hAnsi="Times New Roman"/>
                <w:sz w:val="24"/>
                <w:szCs w:val="24"/>
              </w:rPr>
            </w:pPr>
          </w:p>
          <w:p w:rsidR="00D758CB" w:rsidRPr="00DF58CA" w:rsidRDefault="00D758CB" w:rsidP="00D758CB">
            <w:pPr>
              <w:spacing w:after="0" w:line="240" w:lineRule="auto"/>
              <w:jc w:val="center"/>
              <w:rPr>
                <w:rFonts w:ascii="Times New Roman" w:hAnsi="Times New Roman"/>
                <w:sz w:val="24"/>
                <w:szCs w:val="24"/>
              </w:rPr>
            </w:pPr>
            <w:r w:rsidRPr="00DF58CA">
              <w:rPr>
                <w:rFonts w:ascii="Times New Roman" w:hAnsi="Times New Roman"/>
                <w:sz w:val="24"/>
                <w:szCs w:val="24"/>
              </w:rPr>
              <w:t>2-54</w:t>
            </w:r>
          </w:p>
        </w:tc>
      </w:tr>
      <w:tr w:rsidR="00D758CB" w:rsidRPr="00DF58CA" w:rsidTr="00672D00">
        <w:tc>
          <w:tcPr>
            <w:tcW w:w="828" w:type="dxa"/>
            <w:vMerge w:val="restart"/>
            <w:shd w:val="clear" w:color="auto" w:fill="auto"/>
          </w:tcPr>
          <w:p w:rsidR="00D758CB" w:rsidRPr="00DF58CA" w:rsidRDefault="00D758CB" w:rsidP="00D758CB">
            <w:pPr>
              <w:spacing w:after="0" w:line="240" w:lineRule="auto"/>
              <w:jc w:val="center"/>
              <w:rPr>
                <w:rFonts w:ascii="Times New Roman" w:hAnsi="Times New Roman"/>
                <w:sz w:val="24"/>
                <w:szCs w:val="24"/>
              </w:rPr>
            </w:pPr>
            <w:r w:rsidRPr="00DF58CA">
              <w:rPr>
                <w:rFonts w:ascii="Times New Roman" w:hAnsi="Times New Roman"/>
                <w:sz w:val="24"/>
                <w:szCs w:val="24"/>
              </w:rPr>
              <w:t>2</w:t>
            </w:r>
          </w:p>
        </w:tc>
        <w:tc>
          <w:tcPr>
            <w:tcW w:w="5552" w:type="dxa"/>
            <w:shd w:val="clear" w:color="auto" w:fill="auto"/>
          </w:tcPr>
          <w:p w:rsidR="00D758CB" w:rsidRPr="00DF58CA" w:rsidRDefault="00D758CB" w:rsidP="00D758CB">
            <w:pPr>
              <w:spacing w:after="0" w:line="240" w:lineRule="auto"/>
              <w:rPr>
                <w:rFonts w:ascii="Times New Roman" w:hAnsi="Times New Roman"/>
                <w:sz w:val="24"/>
                <w:szCs w:val="24"/>
              </w:rPr>
            </w:pPr>
            <w:r w:rsidRPr="00DF58CA">
              <w:rPr>
                <w:rFonts w:ascii="Times New Roman" w:hAnsi="Times New Roman"/>
                <w:sz w:val="24"/>
                <w:szCs w:val="24"/>
              </w:rPr>
              <w:t>Стоимость проездных билетов на месяц при проезде в автобусах муниципальных маршрутов регулярных перевозок:</w:t>
            </w:r>
          </w:p>
        </w:tc>
        <w:tc>
          <w:tcPr>
            <w:tcW w:w="3191" w:type="dxa"/>
            <w:shd w:val="clear" w:color="auto" w:fill="auto"/>
          </w:tcPr>
          <w:p w:rsidR="00D758CB" w:rsidRPr="00DF58CA" w:rsidRDefault="00D758CB" w:rsidP="00D758CB">
            <w:pPr>
              <w:spacing w:after="0" w:line="240" w:lineRule="auto"/>
              <w:jc w:val="center"/>
              <w:rPr>
                <w:rFonts w:ascii="Times New Roman" w:hAnsi="Times New Roman"/>
                <w:sz w:val="24"/>
                <w:szCs w:val="24"/>
              </w:rPr>
            </w:pPr>
          </w:p>
          <w:p w:rsidR="00D758CB" w:rsidRPr="00DF58CA" w:rsidRDefault="00D758CB" w:rsidP="00D758CB">
            <w:pPr>
              <w:spacing w:after="0" w:line="240" w:lineRule="auto"/>
              <w:jc w:val="center"/>
              <w:rPr>
                <w:rFonts w:ascii="Times New Roman" w:hAnsi="Times New Roman"/>
                <w:sz w:val="24"/>
                <w:szCs w:val="24"/>
              </w:rPr>
            </w:pPr>
          </w:p>
          <w:p w:rsidR="00D758CB" w:rsidRPr="00DF58CA" w:rsidRDefault="00D758CB" w:rsidP="00D758CB">
            <w:pPr>
              <w:spacing w:after="0" w:line="240" w:lineRule="auto"/>
              <w:jc w:val="center"/>
              <w:rPr>
                <w:rFonts w:ascii="Times New Roman" w:hAnsi="Times New Roman"/>
                <w:sz w:val="24"/>
                <w:szCs w:val="24"/>
              </w:rPr>
            </w:pPr>
          </w:p>
          <w:p w:rsidR="00D758CB" w:rsidRPr="00DF58CA" w:rsidRDefault="00D758CB" w:rsidP="00D758CB">
            <w:pPr>
              <w:spacing w:after="0" w:line="240" w:lineRule="auto"/>
              <w:jc w:val="center"/>
              <w:rPr>
                <w:rFonts w:ascii="Times New Roman" w:hAnsi="Times New Roman"/>
                <w:sz w:val="24"/>
                <w:szCs w:val="24"/>
              </w:rPr>
            </w:pPr>
          </w:p>
          <w:p w:rsidR="00D758CB" w:rsidRPr="00DF58CA" w:rsidRDefault="00D758CB" w:rsidP="00D758CB">
            <w:pPr>
              <w:spacing w:after="0" w:line="240" w:lineRule="auto"/>
              <w:jc w:val="center"/>
              <w:rPr>
                <w:rFonts w:ascii="Times New Roman" w:hAnsi="Times New Roman"/>
                <w:sz w:val="24"/>
                <w:szCs w:val="24"/>
              </w:rPr>
            </w:pPr>
          </w:p>
        </w:tc>
      </w:tr>
      <w:tr w:rsidR="00D758CB" w:rsidRPr="00DF58CA" w:rsidTr="00672D00">
        <w:tc>
          <w:tcPr>
            <w:tcW w:w="828" w:type="dxa"/>
            <w:vMerge/>
            <w:shd w:val="clear" w:color="auto" w:fill="auto"/>
          </w:tcPr>
          <w:p w:rsidR="00D758CB" w:rsidRPr="00DF58CA" w:rsidRDefault="00D758CB" w:rsidP="00D758CB">
            <w:pPr>
              <w:spacing w:after="0" w:line="240" w:lineRule="auto"/>
              <w:jc w:val="center"/>
              <w:rPr>
                <w:rFonts w:ascii="Times New Roman" w:hAnsi="Times New Roman"/>
                <w:sz w:val="24"/>
                <w:szCs w:val="24"/>
              </w:rPr>
            </w:pPr>
          </w:p>
        </w:tc>
        <w:tc>
          <w:tcPr>
            <w:tcW w:w="5552" w:type="dxa"/>
            <w:shd w:val="clear" w:color="auto" w:fill="auto"/>
          </w:tcPr>
          <w:p w:rsidR="00D758CB" w:rsidRPr="00DF58CA" w:rsidRDefault="00D758CB" w:rsidP="00D758CB">
            <w:pPr>
              <w:spacing w:after="0" w:line="240" w:lineRule="auto"/>
              <w:rPr>
                <w:rFonts w:ascii="Times New Roman" w:hAnsi="Times New Roman"/>
                <w:sz w:val="24"/>
                <w:szCs w:val="24"/>
              </w:rPr>
            </w:pPr>
            <w:r w:rsidRPr="00DF58CA">
              <w:rPr>
                <w:rFonts w:ascii="Times New Roman" w:hAnsi="Times New Roman"/>
                <w:sz w:val="24"/>
                <w:szCs w:val="24"/>
              </w:rPr>
              <w:t>- для граждан (к месту работы и обратно), за 1 км пути</w:t>
            </w:r>
          </w:p>
        </w:tc>
        <w:tc>
          <w:tcPr>
            <w:tcW w:w="3191" w:type="dxa"/>
            <w:shd w:val="clear" w:color="auto" w:fill="auto"/>
          </w:tcPr>
          <w:p w:rsidR="00D758CB" w:rsidRPr="00DF58CA" w:rsidRDefault="00D758CB" w:rsidP="00D758CB">
            <w:pPr>
              <w:spacing w:after="0" w:line="240" w:lineRule="auto"/>
              <w:jc w:val="center"/>
              <w:rPr>
                <w:rFonts w:ascii="Times New Roman" w:hAnsi="Times New Roman"/>
                <w:sz w:val="24"/>
                <w:szCs w:val="24"/>
              </w:rPr>
            </w:pPr>
            <w:r w:rsidRPr="00DF58CA">
              <w:rPr>
                <w:rFonts w:ascii="Times New Roman" w:hAnsi="Times New Roman"/>
                <w:sz w:val="24"/>
                <w:szCs w:val="24"/>
              </w:rPr>
              <w:t>113-00</w:t>
            </w:r>
          </w:p>
        </w:tc>
      </w:tr>
      <w:tr w:rsidR="00D758CB" w:rsidRPr="00DF58CA" w:rsidTr="00672D00">
        <w:tc>
          <w:tcPr>
            <w:tcW w:w="828" w:type="dxa"/>
            <w:vMerge/>
            <w:shd w:val="clear" w:color="auto" w:fill="auto"/>
          </w:tcPr>
          <w:p w:rsidR="00D758CB" w:rsidRPr="00DF58CA" w:rsidRDefault="00D758CB" w:rsidP="00D758CB">
            <w:pPr>
              <w:spacing w:after="0" w:line="240" w:lineRule="auto"/>
              <w:jc w:val="center"/>
              <w:rPr>
                <w:rFonts w:ascii="Times New Roman" w:hAnsi="Times New Roman"/>
                <w:sz w:val="24"/>
                <w:szCs w:val="24"/>
              </w:rPr>
            </w:pPr>
          </w:p>
        </w:tc>
        <w:tc>
          <w:tcPr>
            <w:tcW w:w="5552" w:type="dxa"/>
            <w:shd w:val="clear" w:color="auto" w:fill="auto"/>
          </w:tcPr>
          <w:p w:rsidR="00D758CB" w:rsidRPr="00DF58CA" w:rsidRDefault="00D758CB" w:rsidP="00D758CB">
            <w:pPr>
              <w:spacing w:after="0" w:line="240" w:lineRule="auto"/>
              <w:rPr>
                <w:rFonts w:ascii="Times New Roman" w:hAnsi="Times New Roman"/>
                <w:sz w:val="24"/>
                <w:szCs w:val="24"/>
              </w:rPr>
            </w:pPr>
            <w:r w:rsidRPr="00DF58CA">
              <w:rPr>
                <w:rFonts w:ascii="Times New Roman" w:hAnsi="Times New Roman"/>
                <w:sz w:val="24"/>
                <w:szCs w:val="24"/>
              </w:rPr>
              <w:t>- для обучающихся в учреждениях среднего и высшего профессионального образования очной формы обучения (между пунктами обучения и проживания), за 1 км. пути</w:t>
            </w:r>
          </w:p>
          <w:p w:rsidR="00D758CB" w:rsidRPr="00DF58CA" w:rsidRDefault="00D758CB" w:rsidP="00D758CB">
            <w:pPr>
              <w:spacing w:after="0" w:line="240" w:lineRule="auto"/>
              <w:rPr>
                <w:rFonts w:ascii="Times New Roman" w:hAnsi="Times New Roman"/>
                <w:sz w:val="24"/>
                <w:szCs w:val="24"/>
              </w:rPr>
            </w:pPr>
          </w:p>
        </w:tc>
        <w:tc>
          <w:tcPr>
            <w:tcW w:w="3191" w:type="dxa"/>
            <w:shd w:val="clear" w:color="auto" w:fill="auto"/>
          </w:tcPr>
          <w:p w:rsidR="00D758CB" w:rsidRPr="00DF58CA" w:rsidRDefault="00D758CB" w:rsidP="00D758CB">
            <w:pPr>
              <w:spacing w:after="0" w:line="240" w:lineRule="auto"/>
              <w:jc w:val="center"/>
              <w:rPr>
                <w:rFonts w:ascii="Times New Roman" w:hAnsi="Times New Roman"/>
                <w:sz w:val="24"/>
                <w:szCs w:val="24"/>
              </w:rPr>
            </w:pPr>
          </w:p>
          <w:p w:rsidR="00D758CB" w:rsidRPr="00DF58CA" w:rsidRDefault="00D758CB" w:rsidP="00D758CB">
            <w:pPr>
              <w:spacing w:after="0" w:line="240" w:lineRule="auto"/>
              <w:jc w:val="center"/>
              <w:rPr>
                <w:rFonts w:ascii="Times New Roman" w:hAnsi="Times New Roman"/>
                <w:sz w:val="24"/>
                <w:szCs w:val="24"/>
              </w:rPr>
            </w:pPr>
          </w:p>
          <w:p w:rsidR="00D758CB" w:rsidRPr="00DF58CA" w:rsidRDefault="00D758CB" w:rsidP="00D758CB">
            <w:pPr>
              <w:spacing w:after="0" w:line="240" w:lineRule="auto"/>
              <w:jc w:val="center"/>
              <w:rPr>
                <w:rFonts w:ascii="Times New Roman" w:hAnsi="Times New Roman"/>
                <w:sz w:val="24"/>
                <w:szCs w:val="24"/>
              </w:rPr>
            </w:pPr>
            <w:r w:rsidRPr="00DF58CA">
              <w:rPr>
                <w:rFonts w:ascii="Times New Roman" w:hAnsi="Times New Roman"/>
                <w:sz w:val="24"/>
                <w:szCs w:val="24"/>
              </w:rPr>
              <w:t>51-00</w:t>
            </w:r>
          </w:p>
        </w:tc>
      </w:tr>
      <w:tr w:rsidR="00D758CB" w:rsidRPr="00DF58CA" w:rsidTr="00672D00">
        <w:tc>
          <w:tcPr>
            <w:tcW w:w="828" w:type="dxa"/>
            <w:vMerge/>
            <w:shd w:val="clear" w:color="auto" w:fill="auto"/>
          </w:tcPr>
          <w:p w:rsidR="00D758CB" w:rsidRPr="00DF58CA" w:rsidRDefault="00D758CB" w:rsidP="00D758CB">
            <w:pPr>
              <w:spacing w:after="0" w:line="240" w:lineRule="auto"/>
              <w:jc w:val="center"/>
              <w:rPr>
                <w:rFonts w:ascii="Times New Roman" w:hAnsi="Times New Roman"/>
                <w:sz w:val="24"/>
                <w:szCs w:val="24"/>
              </w:rPr>
            </w:pPr>
          </w:p>
        </w:tc>
        <w:tc>
          <w:tcPr>
            <w:tcW w:w="5552" w:type="dxa"/>
            <w:shd w:val="clear" w:color="auto" w:fill="auto"/>
          </w:tcPr>
          <w:p w:rsidR="00D758CB" w:rsidRPr="00DF58CA" w:rsidRDefault="00D758CB" w:rsidP="00D758CB">
            <w:pPr>
              <w:spacing w:after="0" w:line="240" w:lineRule="auto"/>
              <w:rPr>
                <w:rFonts w:ascii="Times New Roman" w:hAnsi="Times New Roman"/>
                <w:sz w:val="24"/>
                <w:szCs w:val="24"/>
              </w:rPr>
            </w:pPr>
            <w:r w:rsidRPr="00DF58CA">
              <w:rPr>
                <w:rFonts w:ascii="Times New Roman" w:hAnsi="Times New Roman"/>
                <w:sz w:val="24"/>
                <w:szCs w:val="24"/>
              </w:rPr>
              <w:t>- для обучающихся в общеобразовательных учреждениях и учреждениях начального профессионального образования (между пунктами обучения и проживания), на месяц</w:t>
            </w:r>
          </w:p>
          <w:p w:rsidR="00D758CB" w:rsidRPr="00DF58CA" w:rsidRDefault="00D758CB" w:rsidP="00D758CB">
            <w:pPr>
              <w:spacing w:after="0" w:line="240" w:lineRule="auto"/>
              <w:rPr>
                <w:rFonts w:ascii="Times New Roman" w:hAnsi="Times New Roman"/>
                <w:sz w:val="24"/>
                <w:szCs w:val="24"/>
              </w:rPr>
            </w:pPr>
          </w:p>
        </w:tc>
        <w:tc>
          <w:tcPr>
            <w:tcW w:w="3191" w:type="dxa"/>
            <w:shd w:val="clear" w:color="auto" w:fill="auto"/>
          </w:tcPr>
          <w:p w:rsidR="00D758CB" w:rsidRPr="00DF58CA" w:rsidRDefault="00D758CB" w:rsidP="00D758CB">
            <w:pPr>
              <w:spacing w:after="0" w:line="240" w:lineRule="auto"/>
              <w:jc w:val="center"/>
              <w:rPr>
                <w:rFonts w:ascii="Times New Roman" w:hAnsi="Times New Roman"/>
                <w:sz w:val="24"/>
                <w:szCs w:val="24"/>
              </w:rPr>
            </w:pPr>
          </w:p>
          <w:p w:rsidR="00D758CB" w:rsidRPr="00DF58CA" w:rsidRDefault="00D758CB" w:rsidP="00D758CB">
            <w:pPr>
              <w:spacing w:after="0" w:line="240" w:lineRule="auto"/>
              <w:jc w:val="center"/>
              <w:rPr>
                <w:rFonts w:ascii="Times New Roman" w:hAnsi="Times New Roman"/>
                <w:sz w:val="24"/>
                <w:szCs w:val="24"/>
              </w:rPr>
            </w:pPr>
          </w:p>
          <w:p w:rsidR="00D758CB" w:rsidRPr="00DF58CA" w:rsidRDefault="00D758CB" w:rsidP="00D758CB">
            <w:pPr>
              <w:spacing w:after="0" w:line="240" w:lineRule="auto"/>
              <w:jc w:val="center"/>
              <w:rPr>
                <w:rFonts w:ascii="Times New Roman" w:hAnsi="Times New Roman"/>
                <w:sz w:val="24"/>
                <w:szCs w:val="24"/>
              </w:rPr>
            </w:pPr>
            <w:r w:rsidRPr="00DF58CA">
              <w:rPr>
                <w:rFonts w:ascii="Times New Roman" w:hAnsi="Times New Roman"/>
                <w:sz w:val="24"/>
                <w:szCs w:val="24"/>
              </w:rPr>
              <w:t>265-00</w:t>
            </w:r>
          </w:p>
        </w:tc>
      </w:tr>
    </w:tbl>
    <w:p w:rsidR="00D758CB" w:rsidRPr="00DF58CA" w:rsidRDefault="00D758CB" w:rsidP="00D758CB">
      <w:pPr>
        <w:spacing w:after="0" w:line="240" w:lineRule="auto"/>
        <w:jc w:val="center"/>
        <w:rPr>
          <w:rFonts w:ascii="Times New Roman" w:hAnsi="Times New Roman"/>
          <w:sz w:val="24"/>
          <w:szCs w:val="24"/>
        </w:rPr>
      </w:pPr>
    </w:p>
    <w:p w:rsidR="002E34F3" w:rsidRDefault="002E34F3" w:rsidP="0041457A">
      <w:pPr>
        <w:pStyle w:val="aa"/>
        <w:jc w:val="both"/>
        <w:rPr>
          <w:rFonts w:ascii="Times New Roman" w:hAnsi="Times New Roman"/>
          <w:b/>
          <w:sz w:val="24"/>
          <w:szCs w:val="24"/>
        </w:rPr>
      </w:pPr>
    </w:p>
    <w:p w:rsidR="00AD7CAD" w:rsidRPr="00DF58CA" w:rsidRDefault="00D35451" w:rsidP="00AD7CAD">
      <w:pPr>
        <w:spacing w:after="0" w:line="240" w:lineRule="auto"/>
        <w:jc w:val="center"/>
        <w:rPr>
          <w:rFonts w:ascii="Times New Roman" w:hAnsi="Times New Roman"/>
          <w:sz w:val="24"/>
          <w:szCs w:val="24"/>
        </w:rPr>
      </w:pPr>
      <w:r>
        <w:rPr>
          <w:rFonts w:ascii="Times New Roman" w:hAnsi="Times New Roman"/>
          <w:sz w:val="24"/>
          <w:szCs w:val="24"/>
        </w:rPr>
        <w:t>1.5.</w:t>
      </w:r>
      <w:proofErr w:type="gramStart"/>
      <w:r>
        <w:rPr>
          <w:rFonts w:ascii="Times New Roman" w:hAnsi="Times New Roman"/>
          <w:sz w:val="24"/>
          <w:szCs w:val="24"/>
        </w:rPr>
        <w:t>19.</w:t>
      </w:r>
      <w:r w:rsidR="00AD7CAD" w:rsidRPr="00DF58CA">
        <w:rPr>
          <w:rFonts w:ascii="Times New Roman" w:hAnsi="Times New Roman"/>
          <w:sz w:val="24"/>
          <w:szCs w:val="24"/>
        </w:rPr>
        <w:t>Российская</w:t>
      </w:r>
      <w:proofErr w:type="gramEnd"/>
      <w:r w:rsidR="00AD7CAD" w:rsidRPr="00DF58CA">
        <w:rPr>
          <w:rFonts w:ascii="Times New Roman" w:hAnsi="Times New Roman"/>
          <w:sz w:val="24"/>
          <w:szCs w:val="24"/>
        </w:rPr>
        <w:t xml:space="preserve"> Федерация</w:t>
      </w:r>
    </w:p>
    <w:p w:rsidR="00AD7CAD" w:rsidRPr="00DF58CA" w:rsidRDefault="00AD7CAD" w:rsidP="00AD7CAD">
      <w:pPr>
        <w:spacing w:after="0" w:line="240" w:lineRule="auto"/>
        <w:jc w:val="center"/>
        <w:rPr>
          <w:rFonts w:ascii="Times New Roman" w:hAnsi="Times New Roman"/>
          <w:sz w:val="24"/>
          <w:szCs w:val="24"/>
        </w:rPr>
      </w:pPr>
      <w:r w:rsidRPr="00DF58CA">
        <w:rPr>
          <w:rFonts w:ascii="Times New Roman" w:hAnsi="Times New Roman"/>
          <w:sz w:val="24"/>
          <w:szCs w:val="24"/>
        </w:rPr>
        <w:t>АДМИНИСТРАЦИЯ ДУБРОВСКОГО РАЙОНА</w:t>
      </w:r>
    </w:p>
    <w:p w:rsidR="00AD7CAD" w:rsidRPr="00DF58CA" w:rsidRDefault="00AD7CAD" w:rsidP="00AD7CAD">
      <w:pPr>
        <w:spacing w:after="0" w:line="480" w:lineRule="auto"/>
        <w:jc w:val="center"/>
        <w:rPr>
          <w:rFonts w:ascii="Times New Roman" w:hAnsi="Times New Roman"/>
          <w:sz w:val="24"/>
          <w:szCs w:val="24"/>
        </w:rPr>
      </w:pPr>
      <w:r w:rsidRPr="00DF58CA">
        <w:rPr>
          <w:rFonts w:ascii="Times New Roman" w:hAnsi="Times New Roman"/>
          <w:sz w:val="24"/>
          <w:szCs w:val="24"/>
        </w:rPr>
        <w:t>БРЯНСКОЙ ОБЛАСТИ</w:t>
      </w:r>
    </w:p>
    <w:p w:rsidR="00AD7CAD" w:rsidRPr="00DF58CA" w:rsidRDefault="00AD7CAD" w:rsidP="00AD7CAD">
      <w:pPr>
        <w:spacing w:after="0" w:line="480" w:lineRule="auto"/>
        <w:jc w:val="center"/>
        <w:rPr>
          <w:rFonts w:ascii="Times New Roman" w:hAnsi="Times New Roman"/>
          <w:sz w:val="24"/>
          <w:szCs w:val="24"/>
        </w:rPr>
      </w:pPr>
      <w:r w:rsidRPr="00DF58CA">
        <w:rPr>
          <w:rFonts w:ascii="Times New Roman" w:hAnsi="Times New Roman"/>
          <w:sz w:val="24"/>
          <w:szCs w:val="24"/>
        </w:rPr>
        <w:t>ПОСТАНОВЛЕНИЕ</w:t>
      </w:r>
    </w:p>
    <w:p w:rsidR="00AD7CAD" w:rsidRPr="00DF58CA" w:rsidRDefault="00AD7CAD" w:rsidP="00AD7CAD">
      <w:pPr>
        <w:spacing w:after="0" w:line="240" w:lineRule="auto"/>
        <w:jc w:val="both"/>
        <w:rPr>
          <w:rFonts w:ascii="Times New Roman" w:hAnsi="Times New Roman"/>
          <w:sz w:val="24"/>
          <w:szCs w:val="24"/>
        </w:rPr>
      </w:pPr>
      <w:r w:rsidRPr="00DF58CA">
        <w:rPr>
          <w:rFonts w:ascii="Times New Roman" w:hAnsi="Times New Roman"/>
          <w:sz w:val="24"/>
          <w:szCs w:val="24"/>
        </w:rPr>
        <w:t>от 27.12.2021 г.                                                                                               № 719</w:t>
      </w:r>
    </w:p>
    <w:p w:rsidR="00AD7CAD" w:rsidRPr="00DF58CA" w:rsidRDefault="00AD7CAD" w:rsidP="00AD7CAD">
      <w:pPr>
        <w:spacing w:after="0" w:line="480" w:lineRule="auto"/>
        <w:jc w:val="both"/>
        <w:rPr>
          <w:rFonts w:ascii="Times New Roman" w:hAnsi="Times New Roman"/>
          <w:sz w:val="24"/>
          <w:szCs w:val="24"/>
        </w:rPr>
      </w:pPr>
      <w:r w:rsidRPr="00DF58CA">
        <w:rPr>
          <w:rFonts w:ascii="Times New Roman" w:hAnsi="Times New Roman"/>
          <w:sz w:val="24"/>
          <w:szCs w:val="24"/>
        </w:rPr>
        <w:t xml:space="preserve">  п. Дубровка</w:t>
      </w:r>
    </w:p>
    <w:p w:rsidR="00AD7CAD" w:rsidRPr="00DF58CA" w:rsidRDefault="00AD7CAD" w:rsidP="00AD7CAD">
      <w:pPr>
        <w:spacing w:after="0" w:line="240" w:lineRule="auto"/>
        <w:jc w:val="both"/>
        <w:rPr>
          <w:rFonts w:ascii="Times New Roman" w:hAnsi="Times New Roman"/>
          <w:sz w:val="24"/>
          <w:szCs w:val="24"/>
        </w:rPr>
      </w:pPr>
      <w:r w:rsidRPr="00DF58CA">
        <w:rPr>
          <w:rFonts w:ascii="Times New Roman" w:hAnsi="Times New Roman"/>
          <w:sz w:val="24"/>
          <w:szCs w:val="24"/>
        </w:rPr>
        <w:t>О формах документов, используемых</w:t>
      </w:r>
    </w:p>
    <w:p w:rsidR="00AD7CAD" w:rsidRPr="00DF58CA" w:rsidRDefault="00AD7CAD" w:rsidP="00AD7CAD">
      <w:pPr>
        <w:spacing w:after="0" w:line="240" w:lineRule="auto"/>
        <w:jc w:val="both"/>
        <w:rPr>
          <w:rFonts w:ascii="Times New Roman" w:hAnsi="Times New Roman"/>
          <w:sz w:val="24"/>
          <w:szCs w:val="24"/>
        </w:rPr>
      </w:pPr>
      <w:r w:rsidRPr="00DF58CA">
        <w:rPr>
          <w:rFonts w:ascii="Times New Roman" w:hAnsi="Times New Roman"/>
          <w:sz w:val="24"/>
          <w:szCs w:val="24"/>
        </w:rPr>
        <w:t>администрацией Дубровского района</w:t>
      </w:r>
    </w:p>
    <w:p w:rsidR="00AD7CAD" w:rsidRPr="00DF58CA" w:rsidRDefault="00AD7CAD" w:rsidP="00AD7CAD">
      <w:pPr>
        <w:spacing w:after="0" w:line="240" w:lineRule="auto"/>
        <w:jc w:val="both"/>
        <w:rPr>
          <w:rFonts w:ascii="Times New Roman" w:hAnsi="Times New Roman"/>
          <w:sz w:val="24"/>
          <w:szCs w:val="24"/>
        </w:rPr>
      </w:pPr>
      <w:r w:rsidRPr="00DF58CA">
        <w:rPr>
          <w:rFonts w:ascii="Times New Roman" w:hAnsi="Times New Roman"/>
          <w:sz w:val="24"/>
          <w:szCs w:val="24"/>
        </w:rPr>
        <w:t xml:space="preserve">при осуществлении муниципального контроля, </w:t>
      </w:r>
    </w:p>
    <w:p w:rsidR="00AD7CAD" w:rsidRPr="00DF58CA" w:rsidRDefault="00AD7CAD" w:rsidP="00AD7CAD">
      <w:pPr>
        <w:spacing w:after="0" w:line="240" w:lineRule="auto"/>
        <w:jc w:val="both"/>
        <w:rPr>
          <w:rFonts w:ascii="Times New Roman" w:hAnsi="Times New Roman"/>
          <w:sz w:val="24"/>
          <w:szCs w:val="24"/>
        </w:rPr>
      </w:pPr>
      <w:r w:rsidRPr="00DF58CA">
        <w:rPr>
          <w:rFonts w:ascii="Times New Roman" w:hAnsi="Times New Roman"/>
          <w:sz w:val="24"/>
          <w:szCs w:val="24"/>
        </w:rPr>
        <w:t xml:space="preserve">неутвержденных приказом Министерства экономического </w:t>
      </w:r>
    </w:p>
    <w:p w:rsidR="00AD7CAD" w:rsidRPr="00DF58CA" w:rsidRDefault="00AD7CAD" w:rsidP="00AD7CAD">
      <w:pPr>
        <w:spacing w:after="0" w:line="240" w:lineRule="auto"/>
        <w:jc w:val="both"/>
        <w:rPr>
          <w:rFonts w:ascii="Times New Roman" w:hAnsi="Times New Roman"/>
          <w:sz w:val="24"/>
          <w:szCs w:val="24"/>
        </w:rPr>
      </w:pPr>
      <w:r w:rsidRPr="00DF58CA">
        <w:rPr>
          <w:rFonts w:ascii="Times New Roman" w:hAnsi="Times New Roman"/>
          <w:sz w:val="24"/>
          <w:szCs w:val="24"/>
        </w:rPr>
        <w:t>развития Российской Федерации от 31.03.2021 № 151</w:t>
      </w:r>
    </w:p>
    <w:p w:rsidR="00AD7CAD" w:rsidRPr="00DF58CA" w:rsidRDefault="00AD7CAD" w:rsidP="00AD7CAD">
      <w:pPr>
        <w:spacing w:after="0" w:line="240" w:lineRule="auto"/>
        <w:jc w:val="both"/>
        <w:rPr>
          <w:rFonts w:ascii="Times New Roman" w:hAnsi="Times New Roman"/>
          <w:sz w:val="24"/>
          <w:szCs w:val="24"/>
        </w:rPr>
      </w:pPr>
      <w:r w:rsidRPr="00DF58CA">
        <w:rPr>
          <w:rFonts w:ascii="Times New Roman" w:hAnsi="Times New Roman"/>
          <w:sz w:val="24"/>
          <w:szCs w:val="24"/>
        </w:rPr>
        <w:t>«О типовых формах документов, используемых</w:t>
      </w:r>
    </w:p>
    <w:p w:rsidR="00AD7CAD" w:rsidRPr="00DF58CA" w:rsidRDefault="00AD7CAD" w:rsidP="00AD7CAD">
      <w:pPr>
        <w:spacing w:after="0" w:line="240" w:lineRule="auto"/>
        <w:jc w:val="both"/>
        <w:rPr>
          <w:rFonts w:ascii="Times New Roman" w:hAnsi="Times New Roman"/>
          <w:sz w:val="24"/>
          <w:szCs w:val="24"/>
        </w:rPr>
      </w:pPr>
      <w:r w:rsidRPr="00DF58CA">
        <w:rPr>
          <w:rFonts w:ascii="Times New Roman" w:hAnsi="Times New Roman"/>
          <w:sz w:val="24"/>
          <w:szCs w:val="24"/>
        </w:rPr>
        <w:t>контрольным (надзорным) органом»</w:t>
      </w:r>
    </w:p>
    <w:p w:rsidR="00AD7CAD" w:rsidRPr="00DF58CA" w:rsidRDefault="00AD7CAD" w:rsidP="00AD7CAD">
      <w:pPr>
        <w:spacing w:after="0" w:line="240" w:lineRule="auto"/>
        <w:jc w:val="both"/>
        <w:rPr>
          <w:rFonts w:ascii="Times New Roman" w:hAnsi="Times New Roman"/>
          <w:sz w:val="24"/>
          <w:szCs w:val="24"/>
        </w:rPr>
      </w:pPr>
    </w:p>
    <w:p w:rsidR="00AD7CAD" w:rsidRPr="00DF58CA" w:rsidRDefault="00AD7CAD" w:rsidP="00AD7CAD">
      <w:pPr>
        <w:spacing w:after="0" w:line="240" w:lineRule="auto"/>
        <w:ind w:firstLine="709"/>
        <w:jc w:val="both"/>
        <w:rPr>
          <w:rFonts w:ascii="Times New Roman" w:hAnsi="Times New Roman"/>
          <w:sz w:val="24"/>
          <w:szCs w:val="24"/>
        </w:rPr>
      </w:pPr>
      <w:r w:rsidRPr="00DF58CA">
        <w:rPr>
          <w:rFonts w:ascii="Times New Roman" w:hAnsi="Times New Roman"/>
          <w:sz w:val="24"/>
          <w:szCs w:val="24"/>
        </w:rPr>
        <w:t xml:space="preserve">В соответствии </w:t>
      </w:r>
      <w:proofErr w:type="gramStart"/>
      <w:r w:rsidRPr="00DF58CA">
        <w:rPr>
          <w:rFonts w:ascii="Times New Roman" w:hAnsi="Times New Roman"/>
          <w:sz w:val="24"/>
          <w:szCs w:val="24"/>
        </w:rPr>
        <w:t>с</w:t>
      </w:r>
      <w:r w:rsidRPr="00DF58CA">
        <w:rPr>
          <w:rFonts w:ascii="Times New Roman" w:hAnsi="Times New Roman"/>
          <w:color w:val="000000"/>
          <w:sz w:val="24"/>
          <w:szCs w:val="24"/>
        </w:rPr>
        <w:t xml:space="preserve">  ч.</w:t>
      </w:r>
      <w:proofErr w:type="gramEnd"/>
      <w:r w:rsidRPr="00DF58CA">
        <w:rPr>
          <w:rFonts w:ascii="Times New Roman" w:hAnsi="Times New Roman"/>
          <w:color w:val="000000"/>
          <w:sz w:val="24"/>
          <w:szCs w:val="24"/>
        </w:rPr>
        <w:t xml:space="preserve"> 3 ст. 21 Федерального закона </w:t>
      </w:r>
      <w:r w:rsidRPr="00DF58CA">
        <w:rPr>
          <w:rFonts w:ascii="Times New Roman" w:hAnsi="Times New Roman"/>
          <w:color w:val="000000"/>
          <w:sz w:val="24"/>
          <w:szCs w:val="24"/>
          <w:shd w:val="clear" w:color="auto" w:fill="FFFFFF"/>
        </w:rPr>
        <w:t>от 31.07.2020 № 248-ФЗ «О государственном контроле (надзоре) и муниципальном контроле в Российской Федерации»</w:t>
      </w:r>
    </w:p>
    <w:p w:rsidR="00AD7CAD" w:rsidRPr="00DF58CA" w:rsidRDefault="00AD7CAD" w:rsidP="00AD7CAD">
      <w:pPr>
        <w:spacing w:after="0" w:line="240" w:lineRule="auto"/>
        <w:ind w:firstLine="709"/>
        <w:jc w:val="both"/>
        <w:rPr>
          <w:rFonts w:ascii="Times New Roman" w:hAnsi="Times New Roman"/>
          <w:sz w:val="24"/>
          <w:szCs w:val="24"/>
        </w:rPr>
      </w:pPr>
    </w:p>
    <w:p w:rsidR="00AD7CAD" w:rsidRPr="00DF58CA" w:rsidRDefault="00AD7CAD" w:rsidP="00AD7CAD">
      <w:pPr>
        <w:spacing w:after="0" w:line="240" w:lineRule="auto"/>
        <w:jc w:val="both"/>
        <w:rPr>
          <w:rFonts w:ascii="Times New Roman" w:hAnsi="Times New Roman"/>
          <w:sz w:val="24"/>
          <w:szCs w:val="24"/>
        </w:rPr>
      </w:pPr>
      <w:r w:rsidRPr="00DF58CA">
        <w:rPr>
          <w:rFonts w:ascii="Times New Roman" w:hAnsi="Times New Roman"/>
          <w:sz w:val="24"/>
          <w:szCs w:val="24"/>
        </w:rPr>
        <w:t>ПОСТАНОВЛЯЮ:</w:t>
      </w:r>
    </w:p>
    <w:p w:rsidR="00AD7CAD" w:rsidRPr="00DF58CA" w:rsidRDefault="00AD7CAD" w:rsidP="00AD7CAD">
      <w:pPr>
        <w:spacing w:after="0" w:line="240" w:lineRule="auto"/>
        <w:jc w:val="both"/>
        <w:rPr>
          <w:rFonts w:ascii="Times New Roman" w:hAnsi="Times New Roman"/>
          <w:sz w:val="24"/>
          <w:szCs w:val="24"/>
        </w:rPr>
      </w:pPr>
    </w:p>
    <w:p w:rsidR="00AD7CAD" w:rsidRPr="00DF58CA" w:rsidRDefault="00AD7CAD" w:rsidP="008E4A57">
      <w:pPr>
        <w:numPr>
          <w:ilvl w:val="0"/>
          <w:numId w:val="27"/>
        </w:numPr>
        <w:spacing w:after="0" w:line="240" w:lineRule="auto"/>
        <w:ind w:left="0" w:firstLine="709"/>
        <w:jc w:val="both"/>
        <w:rPr>
          <w:rFonts w:ascii="Times New Roman" w:hAnsi="Times New Roman"/>
          <w:sz w:val="24"/>
          <w:szCs w:val="24"/>
        </w:rPr>
      </w:pPr>
      <w:r w:rsidRPr="00DF58CA">
        <w:rPr>
          <w:rFonts w:ascii="Times New Roman" w:hAnsi="Times New Roman"/>
          <w:color w:val="000000"/>
          <w:sz w:val="24"/>
          <w:szCs w:val="24"/>
        </w:rPr>
        <w:t>Утвердить:</w:t>
      </w:r>
    </w:p>
    <w:p w:rsidR="00AD7CAD" w:rsidRPr="00DF58CA" w:rsidRDefault="00AD7CAD" w:rsidP="00AD7CAD">
      <w:pPr>
        <w:tabs>
          <w:tab w:val="left" w:pos="1200"/>
        </w:tabs>
        <w:autoSpaceDN w:val="0"/>
        <w:adjustRightInd w:val="0"/>
        <w:spacing w:after="0" w:line="240" w:lineRule="auto"/>
        <w:ind w:firstLine="709"/>
        <w:jc w:val="both"/>
        <w:rPr>
          <w:rFonts w:ascii="Times New Roman" w:hAnsi="Times New Roman"/>
          <w:color w:val="000000"/>
          <w:sz w:val="24"/>
          <w:szCs w:val="24"/>
        </w:rPr>
      </w:pPr>
      <w:r w:rsidRPr="00DF58CA">
        <w:rPr>
          <w:rFonts w:ascii="Times New Roman" w:hAnsi="Times New Roman"/>
          <w:color w:val="000000"/>
          <w:sz w:val="24"/>
          <w:szCs w:val="24"/>
        </w:rPr>
        <w:t xml:space="preserve">1.1. Форму задания на проведение контрольного мероприятия без взаимодействия с контролируемым лицом согласно приложению № 1; </w:t>
      </w:r>
    </w:p>
    <w:p w:rsidR="00AD7CAD" w:rsidRPr="00DF58CA" w:rsidRDefault="00AD7CAD" w:rsidP="00AD7CAD">
      <w:pPr>
        <w:tabs>
          <w:tab w:val="left" w:pos="1200"/>
        </w:tabs>
        <w:autoSpaceDN w:val="0"/>
        <w:adjustRightInd w:val="0"/>
        <w:spacing w:after="0" w:line="240" w:lineRule="auto"/>
        <w:ind w:firstLine="709"/>
        <w:jc w:val="both"/>
        <w:rPr>
          <w:rFonts w:ascii="Times New Roman" w:hAnsi="Times New Roman"/>
          <w:color w:val="000000"/>
          <w:sz w:val="24"/>
          <w:szCs w:val="24"/>
        </w:rPr>
      </w:pPr>
      <w:r w:rsidRPr="00DF58CA">
        <w:rPr>
          <w:rFonts w:ascii="Times New Roman" w:hAnsi="Times New Roman"/>
          <w:color w:val="000000"/>
          <w:sz w:val="24"/>
          <w:szCs w:val="24"/>
        </w:rPr>
        <w:t>1.2. Форму предписания согласно приложению № 2;</w:t>
      </w:r>
    </w:p>
    <w:p w:rsidR="00AD7CAD" w:rsidRPr="00DF58CA" w:rsidRDefault="00AD7CAD" w:rsidP="00AD7CAD">
      <w:pPr>
        <w:tabs>
          <w:tab w:val="left" w:pos="1200"/>
        </w:tabs>
        <w:autoSpaceDN w:val="0"/>
        <w:adjustRightInd w:val="0"/>
        <w:spacing w:after="0" w:line="240" w:lineRule="auto"/>
        <w:ind w:firstLine="709"/>
        <w:jc w:val="both"/>
        <w:rPr>
          <w:rFonts w:ascii="Times New Roman" w:hAnsi="Times New Roman"/>
          <w:color w:val="000000"/>
          <w:sz w:val="24"/>
          <w:szCs w:val="24"/>
        </w:rPr>
      </w:pPr>
      <w:r w:rsidRPr="00DF58CA">
        <w:rPr>
          <w:rFonts w:ascii="Times New Roman" w:hAnsi="Times New Roman"/>
          <w:color w:val="000000"/>
          <w:sz w:val="24"/>
          <w:szCs w:val="24"/>
        </w:rPr>
        <w:t>1.3. Форму протокола осмотра согласно приложению № 3;</w:t>
      </w:r>
    </w:p>
    <w:p w:rsidR="00AD7CAD" w:rsidRPr="00DF58CA" w:rsidRDefault="00AD7CAD" w:rsidP="00AD7CAD">
      <w:pPr>
        <w:tabs>
          <w:tab w:val="left" w:pos="1200"/>
        </w:tabs>
        <w:autoSpaceDN w:val="0"/>
        <w:adjustRightInd w:val="0"/>
        <w:spacing w:after="0" w:line="240" w:lineRule="auto"/>
        <w:ind w:firstLine="709"/>
        <w:jc w:val="both"/>
        <w:rPr>
          <w:rFonts w:ascii="Times New Roman" w:hAnsi="Times New Roman"/>
          <w:color w:val="000000"/>
          <w:sz w:val="24"/>
          <w:szCs w:val="24"/>
        </w:rPr>
      </w:pPr>
      <w:r w:rsidRPr="00DF58CA">
        <w:rPr>
          <w:rFonts w:ascii="Times New Roman" w:hAnsi="Times New Roman"/>
          <w:color w:val="000000"/>
          <w:sz w:val="24"/>
          <w:szCs w:val="24"/>
        </w:rPr>
        <w:t xml:space="preserve">1.4. Форму протокола досмотра согласно приложению № 4; </w:t>
      </w:r>
    </w:p>
    <w:p w:rsidR="00AD7CAD" w:rsidRPr="00DF58CA" w:rsidRDefault="00AD7CAD" w:rsidP="00AD7CAD">
      <w:pPr>
        <w:tabs>
          <w:tab w:val="left" w:pos="1200"/>
        </w:tabs>
        <w:autoSpaceDN w:val="0"/>
        <w:adjustRightInd w:val="0"/>
        <w:spacing w:after="0" w:line="240" w:lineRule="auto"/>
        <w:ind w:firstLine="709"/>
        <w:jc w:val="both"/>
        <w:rPr>
          <w:rFonts w:ascii="Times New Roman" w:hAnsi="Times New Roman"/>
          <w:color w:val="000000"/>
          <w:sz w:val="24"/>
          <w:szCs w:val="24"/>
        </w:rPr>
      </w:pPr>
      <w:r w:rsidRPr="00DF58CA">
        <w:rPr>
          <w:rFonts w:ascii="Times New Roman" w:hAnsi="Times New Roman"/>
          <w:color w:val="000000"/>
          <w:sz w:val="24"/>
          <w:szCs w:val="24"/>
        </w:rPr>
        <w:t>1.5. Форму протокола</w:t>
      </w:r>
      <w:r w:rsidRPr="00DF58CA">
        <w:rPr>
          <w:rFonts w:ascii="Times New Roman" w:hAnsi="Times New Roman"/>
          <w:color w:val="000000"/>
          <w:sz w:val="24"/>
          <w:szCs w:val="24"/>
          <w:shd w:val="clear" w:color="auto" w:fill="FFFFFF"/>
        </w:rPr>
        <w:t xml:space="preserve"> инструментального обследования согласно </w:t>
      </w:r>
      <w:r w:rsidRPr="00DF58CA">
        <w:rPr>
          <w:rFonts w:ascii="Times New Roman" w:hAnsi="Times New Roman"/>
          <w:color w:val="000000"/>
          <w:sz w:val="24"/>
          <w:szCs w:val="24"/>
        </w:rPr>
        <w:t>приложению №5;</w:t>
      </w:r>
    </w:p>
    <w:p w:rsidR="00AD7CAD" w:rsidRPr="00DF58CA" w:rsidRDefault="00AD7CAD" w:rsidP="00AD7CAD">
      <w:pPr>
        <w:tabs>
          <w:tab w:val="left" w:pos="1200"/>
        </w:tabs>
        <w:autoSpaceDN w:val="0"/>
        <w:adjustRightInd w:val="0"/>
        <w:spacing w:after="0" w:line="240" w:lineRule="auto"/>
        <w:ind w:firstLine="709"/>
        <w:jc w:val="both"/>
        <w:rPr>
          <w:rFonts w:ascii="Times New Roman" w:hAnsi="Times New Roman"/>
          <w:color w:val="000000"/>
          <w:sz w:val="24"/>
          <w:szCs w:val="24"/>
        </w:rPr>
      </w:pPr>
      <w:r w:rsidRPr="00DF58CA">
        <w:rPr>
          <w:rFonts w:ascii="Times New Roman" w:hAnsi="Times New Roman"/>
          <w:color w:val="000000"/>
          <w:sz w:val="24"/>
          <w:szCs w:val="24"/>
        </w:rPr>
        <w:t>1.6. Форму протокола</w:t>
      </w:r>
      <w:r w:rsidRPr="00DF58CA">
        <w:rPr>
          <w:rFonts w:ascii="Times New Roman" w:hAnsi="Times New Roman"/>
          <w:color w:val="000000"/>
          <w:sz w:val="24"/>
          <w:szCs w:val="24"/>
          <w:shd w:val="clear" w:color="auto" w:fill="FFFFFF"/>
        </w:rPr>
        <w:t xml:space="preserve"> испытания согласно </w:t>
      </w:r>
      <w:r w:rsidRPr="00DF58CA">
        <w:rPr>
          <w:rFonts w:ascii="Times New Roman" w:hAnsi="Times New Roman"/>
          <w:color w:val="000000"/>
          <w:sz w:val="24"/>
          <w:szCs w:val="24"/>
        </w:rPr>
        <w:t>приложению № 6;</w:t>
      </w:r>
    </w:p>
    <w:p w:rsidR="00AD7CAD" w:rsidRPr="00DF58CA" w:rsidRDefault="00AD7CAD" w:rsidP="00AD7CAD">
      <w:pPr>
        <w:tabs>
          <w:tab w:val="left" w:pos="1200"/>
        </w:tabs>
        <w:autoSpaceDN w:val="0"/>
        <w:adjustRightInd w:val="0"/>
        <w:spacing w:after="0" w:line="240" w:lineRule="auto"/>
        <w:ind w:firstLine="709"/>
        <w:jc w:val="both"/>
        <w:rPr>
          <w:rFonts w:ascii="Times New Roman" w:hAnsi="Times New Roman"/>
          <w:color w:val="000000"/>
          <w:sz w:val="24"/>
          <w:szCs w:val="24"/>
        </w:rPr>
      </w:pPr>
      <w:r w:rsidRPr="00DF58CA">
        <w:rPr>
          <w:rFonts w:ascii="Times New Roman" w:hAnsi="Times New Roman"/>
          <w:color w:val="000000"/>
          <w:sz w:val="24"/>
          <w:szCs w:val="24"/>
        </w:rPr>
        <w:t>1.7. Форму протокола опроса согласно приложению № 7;</w:t>
      </w:r>
    </w:p>
    <w:p w:rsidR="00AD7CAD" w:rsidRPr="00DF58CA" w:rsidRDefault="00AD7CAD" w:rsidP="00AD7CAD">
      <w:pPr>
        <w:tabs>
          <w:tab w:val="left" w:pos="1200"/>
        </w:tabs>
        <w:autoSpaceDN w:val="0"/>
        <w:adjustRightInd w:val="0"/>
        <w:spacing w:after="0" w:line="240" w:lineRule="auto"/>
        <w:ind w:firstLine="709"/>
        <w:jc w:val="both"/>
        <w:rPr>
          <w:rFonts w:ascii="Times New Roman" w:hAnsi="Times New Roman"/>
          <w:color w:val="000000"/>
          <w:sz w:val="24"/>
          <w:szCs w:val="24"/>
        </w:rPr>
      </w:pPr>
      <w:r w:rsidRPr="00DF58CA">
        <w:rPr>
          <w:rFonts w:ascii="Times New Roman" w:hAnsi="Times New Roman"/>
          <w:color w:val="000000"/>
          <w:sz w:val="24"/>
          <w:szCs w:val="24"/>
        </w:rPr>
        <w:t xml:space="preserve">1.8. </w:t>
      </w:r>
      <w:bookmarkStart w:id="7" w:name="_Hlk78444952"/>
      <w:r w:rsidRPr="00DF58CA">
        <w:rPr>
          <w:rFonts w:ascii="Times New Roman" w:hAnsi="Times New Roman"/>
          <w:color w:val="000000"/>
          <w:sz w:val="24"/>
          <w:szCs w:val="24"/>
        </w:rPr>
        <w:t xml:space="preserve">Форму требования о предоставлении документов </w:t>
      </w:r>
      <w:bookmarkEnd w:id="7"/>
      <w:r w:rsidRPr="00DF58CA">
        <w:rPr>
          <w:rFonts w:ascii="Times New Roman" w:hAnsi="Times New Roman"/>
          <w:color w:val="000000"/>
          <w:sz w:val="24"/>
          <w:szCs w:val="24"/>
        </w:rPr>
        <w:t>согласно приложению № 8;</w:t>
      </w:r>
    </w:p>
    <w:p w:rsidR="00AD7CAD" w:rsidRPr="00DF58CA" w:rsidRDefault="00AD7CAD" w:rsidP="00AD7CAD">
      <w:pPr>
        <w:tabs>
          <w:tab w:val="left" w:pos="1200"/>
        </w:tabs>
        <w:autoSpaceDN w:val="0"/>
        <w:adjustRightInd w:val="0"/>
        <w:spacing w:after="0" w:line="240" w:lineRule="auto"/>
        <w:ind w:firstLine="709"/>
        <w:jc w:val="both"/>
        <w:rPr>
          <w:rFonts w:ascii="Times New Roman" w:hAnsi="Times New Roman"/>
          <w:color w:val="000000"/>
          <w:sz w:val="24"/>
          <w:szCs w:val="24"/>
        </w:rPr>
      </w:pPr>
      <w:r w:rsidRPr="00DF58CA">
        <w:rPr>
          <w:rFonts w:ascii="Times New Roman" w:hAnsi="Times New Roman"/>
          <w:color w:val="000000"/>
          <w:sz w:val="24"/>
          <w:szCs w:val="24"/>
        </w:rPr>
        <w:t>1.9.  Форму журнала учета предостережений согласно приложению № 9;</w:t>
      </w:r>
    </w:p>
    <w:p w:rsidR="00AD7CAD" w:rsidRPr="00DF58CA" w:rsidRDefault="00AD7CAD" w:rsidP="00AD7CAD">
      <w:pPr>
        <w:tabs>
          <w:tab w:val="left" w:pos="1200"/>
        </w:tabs>
        <w:autoSpaceDN w:val="0"/>
        <w:adjustRightInd w:val="0"/>
        <w:spacing w:after="0" w:line="240" w:lineRule="auto"/>
        <w:ind w:firstLine="709"/>
        <w:jc w:val="both"/>
        <w:rPr>
          <w:rFonts w:ascii="Times New Roman" w:hAnsi="Times New Roman"/>
          <w:color w:val="000000"/>
          <w:sz w:val="24"/>
          <w:szCs w:val="24"/>
        </w:rPr>
      </w:pPr>
      <w:r w:rsidRPr="00DF58CA">
        <w:rPr>
          <w:rFonts w:ascii="Times New Roman" w:hAnsi="Times New Roman"/>
          <w:color w:val="000000"/>
          <w:sz w:val="24"/>
          <w:szCs w:val="24"/>
        </w:rPr>
        <w:t>1.</w:t>
      </w:r>
      <w:proofErr w:type="gramStart"/>
      <w:r w:rsidRPr="00DF58CA">
        <w:rPr>
          <w:rFonts w:ascii="Times New Roman" w:hAnsi="Times New Roman"/>
          <w:color w:val="000000"/>
          <w:sz w:val="24"/>
          <w:szCs w:val="24"/>
        </w:rPr>
        <w:t>10.Форму</w:t>
      </w:r>
      <w:proofErr w:type="gramEnd"/>
      <w:r w:rsidRPr="00DF58CA">
        <w:rPr>
          <w:rFonts w:ascii="Times New Roman" w:hAnsi="Times New Roman"/>
          <w:color w:val="000000"/>
          <w:sz w:val="24"/>
          <w:szCs w:val="24"/>
        </w:rPr>
        <w:t xml:space="preserve"> журнала учета консультирований согласно приложению № </w:t>
      </w:r>
    </w:p>
    <w:p w:rsidR="00AD7CAD" w:rsidRPr="00DF58CA" w:rsidRDefault="00AD7CAD" w:rsidP="00AD7CAD">
      <w:pPr>
        <w:tabs>
          <w:tab w:val="left" w:pos="1200"/>
        </w:tabs>
        <w:autoSpaceDN w:val="0"/>
        <w:adjustRightInd w:val="0"/>
        <w:spacing w:after="0" w:line="240" w:lineRule="auto"/>
        <w:ind w:firstLine="709"/>
        <w:jc w:val="both"/>
        <w:rPr>
          <w:rFonts w:ascii="Times New Roman" w:hAnsi="Times New Roman"/>
          <w:color w:val="000000"/>
          <w:sz w:val="24"/>
          <w:szCs w:val="24"/>
        </w:rPr>
      </w:pPr>
      <w:r w:rsidRPr="00DF58CA">
        <w:rPr>
          <w:rFonts w:ascii="Times New Roman" w:hAnsi="Times New Roman"/>
          <w:color w:val="000000"/>
          <w:sz w:val="24"/>
          <w:szCs w:val="24"/>
        </w:rPr>
        <w:lastRenderedPageBreak/>
        <w:t>2. Определить использование утвержденных в п. 1 настоящего постановления форм при осуществлении администрацией Дубровского района:</w:t>
      </w:r>
    </w:p>
    <w:p w:rsidR="00AD7CAD" w:rsidRPr="00DF58CA" w:rsidRDefault="00AD7CAD" w:rsidP="00AD7CAD">
      <w:pPr>
        <w:tabs>
          <w:tab w:val="left" w:pos="1200"/>
        </w:tabs>
        <w:autoSpaceDN w:val="0"/>
        <w:adjustRightInd w:val="0"/>
        <w:spacing w:after="0" w:line="240" w:lineRule="auto"/>
        <w:ind w:firstLine="709"/>
        <w:jc w:val="both"/>
        <w:rPr>
          <w:rFonts w:ascii="Times New Roman" w:hAnsi="Times New Roman"/>
          <w:sz w:val="24"/>
          <w:szCs w:val="24"/>
        </w:rPr>
      </w:pPr>
      <w:r w:rsidRPr="00DF58CA">
        <w:rPr>
          <w:rFonts w:ascii="Times New Roman" w:hAnsi="Times New Roman"/>
          <w:color w:val="000000"/>
          <w:sz w:val="24"/>
          <w:szCs w:val="24"/>
        </w:rPr>
        <w:t>2.1. М</w:t>
      </w:r>
      <w:r w:rsidRPr="00DF58CA">
        <w:rPr>
          <w:rFonts w:ascii="Times New Roman" w:hAnsi="Times New Roman"/>
          <w:sz w:val="24"/>
          <w:szCs w:val="24"/>
        </w:rPr>
        <w:t>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поселений, вне границ населенных пунктов в границах Дубровского муниципального района Брянской области;</w:t>
      </w:r>
    </w:p>
    <w:p w:rsidR="00AD7CAD" w:rsidRPr="00DF58CA" w:rsidRDefault="00AD7CAD" w:rsidP="00AD7CAD">
      <w:pPr>
        <w:tabs>
          <w:tab w:val="left" w:pos="1200"/>
        </w:tabs>
        <w:autoSpaceDN w:val="0"/>
        <w:adjustRightInd w:val="0"/>
        <w:spacing w:after="0" w:line="240" w:lineRule="auto"/>
        <w:ind w:firstLine="709"/>
        <w:jc w:val="both"/>
        <w:rPr>
          <w:rFonts w:ascii="Times New Roman" w:hAnsi="Times New Roman"/>
          <w:sz w:val="24"/>
          <w:szCs w:val="24"/>
        </w:rPr>
      </w:pPr>
      <w:r w:rsidRPr="00DF58CA">
        <w:rPr>
          <w:rFonts w:ascii="Times New Roman" w:hAnsi="Times New Roman"/>
          <w:sz w:val="24"/>
          <w:szCs w:val="24"/>
        </w:rPr>
        <w:t>2.2.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Дубровского городского поселения Дубровского муниципального района Брянской области;</w:t>
      </w:r>
    </w:p>
    <w:p w:rsidR="00AD7CAD" w:rsidRPr="00DF58CA" w:rsidRDefault="00AD7CAD" w:rsidP="00AD7CAD">
      <w:pPr>
        <w:tabs>
          <w:tab w:val="left" w:pos="1200"/>
        </w:tabs>
        <w:autoSpaceDN w:val="0"/>
        <w:adjustRightInd w:val="0"/>
        <w:spacing w:after="0" w:line="240" w:lineRule="auto"/>
        <w:ind w:firstLine="709"/>
        <w:jc w:val="both"/>
        <w:rPr>
          <w:rFonts w:ascii="Times New Roman" w:hAnsi="Times New Roman"/>
          <w:sz w:val="24"/>
          <w:szCs w:val="24"/>
        </w:rPr>
      </w:pPr>
      <w:r w:rsidRPr="00DF58CA">
        <w:rPr>
          <w:rFonts w:ascii="Times New Roman" w:hAnsi="Times New Roman"/>
          <w:sz w:val="24"/>
          <w:szCs w:val="24"/>
        </w:rPr>
        <w:t>2.3. Муниципального жилищного контроля на территории Дубровского муниципального района Брянской области;</w:t>
      </w:r>
    </w:p>
    <w:p w:rsidR="00AD7CAD" w:rsidRPr="00DF58CA" w:rsidRDefault="00AD7CAD" w:rsidP="00AD7CAD">
      <w:pPr>
        <w:tabs>
          <w:tab w:val="left" w:pos="1200"/>
        </w:tabs>
        <w:autoSpaceDN w:val="0"/>
        <w:adjustRightInd w:val="0"/>
        <w:spacing w:after="0" w:line="240" w:lineRule="auto"/>
        <w:ind w:firstLine="709"/>
        <w:jc w:val="both"/>
        <w:rPr>
          <w:rFonts w:ascii="Times New Roman" w:hAnsi="Times New Roman"/>
          <w:sz w:val="24"/>
          <w:szCs w:val="24"/>
        </w:rPr>
      </w:pPr>
      <w:r w:rsidRPr="00DF58CA">
        <w:rPr>
          <w:rFonts w:ascii="Times New Roman" w:hAnsi="Times New Roman"/>
          <w:sz w:val="24"/>
          <w:szCs w:val="24"/>
        </w:rPr>
        <w:t>2.4. Муниципального жилищного контроля на территории Дубровского городского поселения Дубровского муниципального района Брянской области;</w:t>
      </w:r>
    </w:p>
    <w:p w:rsidR="00AD7CAD" w:rsidRPr="00DF58CA" w:rsidRDefault="00AD7CAD" w:rsidP="00AD7CAD">
      <w:pPr>
        <w:tabs>
          <w:tab w:val="left" w:pos="1200"/>
        </w:tabs>
        <w:autoSpaceDN w:val="0"/>
        <w:adjustRightInd w:val="0"/>
        <w:spacing w:after="0" w:line="240" w:lineRule="auto"/>
        <w:ind w:firstLine="709"/>
        <w:jc w:val="both"/>
        <w:rPr>
          <w:rFonts w:ascii="Times New Roman" w:hAnsi="Times New Roman"/>
          <w:sz w:val="24"/>
          <w:szCs w:val="24"/>
        </w:rPr>
      </w:pPr>
      <w:r w:rsidRPr="00DF58CA">
        <w:rPr>
          <w:rFonts w:ascii="Times New Roman" w:hAnsi="Times New Roman"/>
          <w:sz w:val="24"/>
          <w:szCs w:val="24"/>
        </w:rPr>
        <w:t>2.5. Муниципального земельного контроля в границах Дубровского муниципального района Брянской области;</w:t>
      </w:r>
    </w:p>
    <w:p w:rsidR="00AD7CAD" w:rsidRPr="00DF58CA" w:rsidRDefault="00AD7CAD" w:rsidP="00AD7CAD">
      <w:pPr>
        <w:tabs>
          <w:tab w:val="left" w:pos="1200"/>
        </w:tabs>
        <w:autoSpaceDN w:val="0"/>
        <w:adjustRightInd w:val="0"/>
        <w:spacing w:after="0" w:line="240" w:lineRule="auto"/>
        <w:ind w:firstLine="709"/>
        <w:jc w:val="both"/>
        <w:rPr>
          <w:rFonts w:ascii="Times New Roman" w:hAnsi="Times New Roman"/>
          <w:sz w:val="24"/>
          <w:szCs w:val="24"/>
        </w:rPr>
      </w:pPr>
      <w:r w:rsidRPr="00DF58CA">
        <w:rPr>
          <w:rFonts w:ascii="Times New Roman" w:hAnsi="Times New Roman"/>
          <w:sz w:val="24"/>
          <w:szCs w:val="24"/>
        </w:rPr>
        <w:t xml:space="preserve"> 2.6. Муниципального контроля в сфере благоустройства на территории Дубровского городского поселения Дубровского муниципального района Брянской области.</w:t>
      </w:r>
    </w:p>
    <w:p w:rsidR="00AD7CAD" w:rsidRPr="00DF58CA" w:rsidRDefault="00AD7CAD" w:rsidP="008E4A57">
      <w:pPr>
        <w:numPr>
          <w:ilvl w:val="0"/>
          <w:numId w:val="21"/>
        </w:numPr>
        <w:spacing w:after="0" w:line="240" w:lineRule="auto"/>
        <w:jc w:val="both"/>
        <w:rPr>
          <w:rFonts w:ascii="Times New Roman" w:hAnsi="Times New Roman"/>
          <w:sz w:val="24"/>
          <w:szCs w:val="24"/>
        </w:rPr>
      </w:pPr>
      <w:r w:rsidRPr="00DF58CA">
        <w:rPr>
          <w:rFonts w:ascii="Times New Roman" w:eastAsia="Calibri" w:hAnsi="Times New Roman"/>
          <w:sz w:val="24"/>
          <w:szCs w:val="24"/>
          <w:lang w:eastAsia="en-US"/>
        </w:rPr>
        <w:t xml:space="preserve">Постановление опубликовать в периодическом печатном средстве массовой информации «Вестник Дубровского района» </w:t>
      </w:r>
      <w:r w:rsidRPr="00DF58CA">
        <w:rPr>
          <w:rFonts w:ascii="Times New Roman" w:hAnsi="Times New Roman"/>
          <w:sz w:val="24"/>
          <w:szCs w:val="24"/>
        </w:rPr>
        <w:t>и разместить на сайте Дубровского муниципального района Брянской области в сети «Интернет».</w:t>
      </w:r>
    </w:p>
    <w:p w:rsidR="00AD7CAD" w:rsidRPr="00DF58CA" w:rsidRDefault="00AD7CAD" w:rsidP="008E4A57">
      <w:pPr>
        <w:numPr>
          <w:ilvl w:val="0"/>
          <w:numId w:val="21"/>
        </w:numPr>
        <w:spacing w:after="0" w:line="240" w:lineRule="auto"/>
        <w:ind w:left="0" w:firstLine="709"/>
        <w:jc w:val="both"/>
        <w:rPr>
          <w:rFonts w:ascii="Times New Roman" w:hAnsi="Times New Roman"/>
          <w:sz w:val="24"/>
          <w:szCs w:val="24"/>
        </w:rPr>
      </w:pPr>
      <w:r w:rsidRPr="00DF58CA">
        <w:rPr>
          <w:rFonts w:ascii="Times New Roman" w:hAnsi="Times New Roman"/>
          <w:sz w:val="24"/>
          <w:szCs w:val="24"/>
        </w:rPr>
        <w:t>Контроль за исполнением настоящего постановления оставляю за собой.</w:t>
      </w:r>
    </w:p>
    <w:p w:rsidR="00AD7CAD" w:rsidRPr="00DF58CA" w:rsidRDefault="00AD7CAD" w:rsidP="008E4A57">
      <w:pPr>
        <w:numPr>
          <w:ilvl w:val="0"/>
          <w:numId w:val="21"/>
        </w:numPr>
        <w:spacing w:after="0" w:line="240" w:lineRule="auto"/>
        <w:ind w:left="0" w:firstLine="709"/>
        <w:jc w:val="both"/>
        <w:rPr>
          <w:rFonts w:ascii="Times New Roman" w:hAnsi="Times New Roman"/>
          <w:sz w:val="24"/>
          <w:szCs w:val="24"/>
        </w:rPr>
      </w:pPr>
      <w:r w:rsidRPr="00DF58CA">
        <w:rPr>
          <w:rFonts w:ascii="Times New Roman" w:eastAsia="Calibri" w:hAnsi="Times New Roman"/>
          <w:sz w:val="24"/>
          <w:szCs w:val="24"/>
          <w:lang w:eastAsia="en-US"/>
        </w:rPr>
        <w:t>Постановление вступает в силу с 01 января 2022 года.</w:t>
      </w:r>
    </w:p>
    <w:p w:rsidR="00AD7CAD" w:rsidRPr="00DF58CA" w:rsidRDefault="00AD7CAD" w:rsidP="00AD7CAD">
      <w:pPr>
        <w:spacing w:after="0" w:line="240" w:lineRule="auto"/>
        <w:ind w:left="709"/>
        <w:jc w:val="both"/>
        <w:rPr>
          <w:rFonts w:ascii="Times New Roman" w:hAnsi="Times New Roman"/>
          <w:sz w:val="24"/>
          <w:szCs w:val="24"/>
        </w:rPr>
      </w:pPr>
    </w:p>
    <w:p w:rsidR="00AD7CAD" w:rsidRPr="00DF58CA" w:rsidRDefault="00AD7CAD" w:rsidP="00AD7CAD">
      <w:pPr>
        <w:spacing w:after="0" w:line="240" w:lineRule="atLeast"/>
        <w:jc w:val="both"/>
        <w:rPr>
          <w:rFonts w:ascii="Times New Roman" w:hAnsi="Times New Roman"/>
          <w:sz w:val="24"/>
          <w:szCs w:val="24"/>
        </w:rPr>
      </w:pPr>
    </w:p>
    <w:p w:rsidR="00AD7CAD" w:rsidRPr="00DF58CA" w:rsidRDefault="00AD7CAD" w:rsidP="00AD7CAD">
      <w:pPr>
        <w:spacing w:after="0" w:line="240" w:lineRule="auto"/>
        <w:jc w:val="both"/>
        <w:rPr>
          <w:rFonts w:ascii="Times New Roman" w:hAnsi="Times New Roman"/>
          <w:sz w:val="24"/>
          <w:szCs w:val="24"/>
        </w:rPr>
      </w:pPr>
    </w:p>
    <w:p w:rsidR="00AD7CAD" w:rsidRPr="00DF58CA" w:rsidRDefault="00AD7CAD" w:rsidP="00AD7CAD">
      <w:pPr>
        <w:spacing w:after="0" w:line="240" w:lineRule="auto"/>
        <w:jc w:val="both"/>
        <w:rPr>
          <w:rFonts w:ascii="Times New Roman" w:hAnsi="Times New Roman"/>
          <w:sz w:val="24"/>
          <w:szCs w:val="24"/>
        </w:rPr>
      </w:pPr>
      <w:r w:rsidRPr="00DF58CA">
        <w:rPr>
          <w:rFonts w:ascii="Times New Roman" w:hAnsi="Times New Roman"/>
          <w:sz w:val="24"/>
          <w:szCs w:val="24"/>
        </w:rPr>
        <w:t xml:space="preserve">Глава администрации Дубровского района                                      И.А. </w:t>
      </w:r>
      <w:proofErr w:type="spellStart"/>
      <w:r w:rsidRPr="00DF58CA">
        <w:rPr>
          <w:rFonts w:ascii="Times New Roman" w:hAnsi="Times New Roman"/>
          <w:sz w:val="24"/>
          <w:szCs w:val="24"/>
        </w:rPr>
        <w:t>Шевелёв</w:t>
      </w:r>
      <w:proofErr w:type="spellEnd"/>
    </w:p>
    <w:p w:rsidR="00AD7CAD" w:rsidRPr="00DF58CA" w:rsidRDefault="00AD7CAD" w:rsidP="00AD7CAD">
      <w:pPr>
        <w:spacing w:after="0" w:line="240" w:lineRule="auto"/>
        <w:jc w:val="both"/>
        <w:rPr>
          <w:rFonts w:ascii="Times New Roman" w:hAnsi="Times New Roman"/>
          <w:sz w:val="24"/>
          <w:szCs w:val="24"/>
        </w:rPr>
      </w:pPr>
    </w:p>
    <w:p w:rsidR="00AD7CAD" w:rsidRPr="00AD7CAD" w:rsidRDefault="00AD7CAD" w:rsidP="00AD7CAD">
      <w:pPr>
        <w:tabs>
          <w:tab w:val="num" w:pos="200"/>
        </w:tabs>
        <w:spacing w:after="0" w:line="240" w:lineRule="auto"/>
        <w:outlineLvl w:val="0"/>
        <w:rPr>
          <w:rFonts w:ascii="Times New Roman" w:hAnsi="Times New Roman"/>
          <w:color w:val="000000"/>
          <w:sz w:val="20"/>
          <w:szCs w:val="24"/>
        </w:rPr>
      </w:pPr>
    </w:p>
    <w:p w:rsidR="00AD7CAD" w:rsidRPr="00AD7CAD" w:rsidRDefault="00AD7CAD" w:rsidP="00AD7CAD">
      <w:pPr>
        <w:tabs>
          <w:tab w:val="num" w:pos="200"/>
        </w:tabs>
        <w:spacing w:after="0" w:line="240" w:lineRule="auto"/>
        <w:outlineLvl w:val="0"/>
        <w:rPr>
          <w:rFonts w:ascii="Times New Roman" w:hAnsi="Times New Roman"/>
          <w:color w:val="000000"/>
          <w:sz w:val="20"/>
          <w:szCs w:val="24"/>
        </w:rPr>
      </w:pPr>
    </w:p>
    <w:p w:rsidR="00AD7CAD" w:rsidRPr="00AD7CAD" w:rsidRDefault="00AD7CAD" w:rsidP="00DF58CA">
      <w:pPr>
        <w:tabs>
          <w:tab w:val="num" w:pos="200"/>
        </w:tabs>
        <w:spacing w:after="0" w:line="240" w:lineRule="auto"/>
        <w:jc w:val="right"/>
        <w:outlineLvl w:val="0"/>
        <w:rPr>
          <w:rFonts w:ascii="Times New Roman" w:hAnsi="Times New Roman"/>
          <w:color w:val="000000"/>
          <w:sz w:val="24"/>
          <w:szCs w:val="24"/>
        </w:rPr>
      </w:pPr>
      <w:r w:rsidRPr="00AD7CAD">
        <w:rPr>
          <w:rFonts w:ascii="Times New Roman" w:hAnsi="Times New Roman"/>
          <w:color w:val="000000"/>
          <w:sz w:val="20"/>
          <w:szCs w:val="24"/>
        </w:rPr>
        <w:t xml:space="preserve">                                                                                                         </w:t>
      </w:r>
      <w:r w:rsidRPr="00AD7CAD">
        <w:rPr>
          <w:rFonts w:ascii="Times New Roman" w:hAnsi="Times New Roman"/>
          <w:color w:val="000000"/>
          <w:sz w:val="24"/>
          <w:szCs w:val="24"/>
        </w:rPr>
        <w:t>Приложение № 1</w:t>
      </w:r>
    </w:p>
    <w:p w:rsidR="00AD7CAD" w:rsidRPr="00AD7CAD" w:rsidRDefault="00AD7CAD" w:rsidP="00DF58CA">
      <w:pPr>
        <w:spacing w:after="0" w:line="240" w:lineRule="auto"/>
        <w:ind w:left="4536"/>
        <w:jc w:val="right"/>
        <w:rPr>
          <w:rFonts w:ascii="Times New Roman" w:hAnsi="Times New Roman"/>
          <w:color w:val="000000"/>
          <w:sz w:val="24"/>
          <w:szCs w:val="24"/>
        </w:rPr>
      </w:pPr>
      <w:r w:rsidRPr="00AD7CAD">
        <w:rPr>
          <w:rFonts w:ascii="Times New Roman" w:hAnsi="Times New Roman"/>
          <w:color w:val="000000"/>
          <w:sz w:val="24"/>
          <w:szCs w:val="24"/>
        </w:rPr>
        <w:t xml:space="preserve">            к постановлению администрации </w:t>
      </w:r>
    </w:p>
    <w:p w:rsidR="00AD7CAD" w:rsidRPr="00AD7CAD" w:rsidRDefault="00AD7CAD" w:rsidP="00DF58CA">
      <w:pPr>
        <w:tabs>
          <w:tab w:val="num" w:pos="200"/>
        </w:tabs>
        <w:spacing w:after="0" w:line="240" w:lineRule="auto"/>
        <w:ind w:left="4536"/>
        <w:jc w:val="right"/>
        <w:outlineLvl w:val="0"/>
        <w:rPr>
          <w:rFonts w:ascii="Times New Roman" w:hAnsi="Times New Roman"/>
          <w:color w:val="000000"/>
          <w:sz w:val="24"/>
          <w:szCs w:val="24"/>
        </w:rPr>
      </w:pPr>
      <w:r w:rsidRPr="00AD7CAD">
        <w:rPr>
          <w:rFonts w:ascii="Times New Roman" w:hAnsi="Times New Roman"/>
          <w:color w:val="000000"/>
          <w:sz w:val="24"/>
          <w:szCs w:val="24"/>
        </w:rPr>
        <w:t xml:space="preserve">           Дубровского района от 27.12.2021г. №719</w:t>
      </w:r>
    </w:p>
    <w:p w:rsidR="00AD7CAD" w:rsidRPr="00AD7CAD" w:rsidRDefault="00AD7CAD" w:rsidP="00DF58CA">
      <w:pPr>
        <w:tabs>
          <w:tab w:val="num" w:pos="200"/>
        </w:tabs>
        <w:spacing w:after="0" w:line="240" w:lineRule="auto"/>
        <w:jc w:val="right"/>
        <w:outlineLvl w:val="0"/>
        <w:rPr>
          <w:rFonts w:ascii="Times New Roman" w:hAnsi="Times New Roman"/>
          <w:color w:val="000000"/>
          <w:sz w:val="24"/>
          <w:szCs w:val="24"/>
        </w:rPr>
      </w:pPr>
    </w:p>
    <w:p w:rsidR="00AD7CAD" w:rsidRPr="00AD7CAD" w:rsidRDefault="00AD7CAD" w:rsidP="00AD7CAD">
      <w:pPr>
        <w:tabs>
          <w:tab w:val="num" w:pos="200"/>
        </w:tabs>
        <w:spacing w:after="0" w:line="240" w:lineRule="auto"/>
        <w:jc w:val="center"/>
        <w:outlineLvl w:val="0"/>
        <w:rPr>
          <w:rFonts w:ascii="Times New Roman" w:hAnsi="Times New Roman"/>
          <w:color w:val="000000"/>
          <w:sz w:val="24"/>
          <w:szCs w:val="24"/>
        </w:rPr>
      </w:pPr>
      <w:r w:rsidRPr="00AD7CAD">
        <w:rPr>
          <w:rFonts w:ascii="Times New Roman" w:hAnsi="Times New Roman"/>
          <w:color w:val="000000"/>
          <w:sz w:val="24"/>
          <w:szCs w:val="24"/>
        </w:rPr>
        <w:t xml:space="preserve">Форма </w:t>
      </w:r>
    </w:p>
    <w:p w:rsidR="00AD7CAD" w:rsidRPr="00AD7CAD" w:rsidRDefault="00AD7CAD" w:rsidP="00AD7CAD">
      <w:pPr>
        <w:tabs>
          <w:tab w:val="num" w:pos="200"/>
        </w:tabs>
        <w:spacing w:after="0" w:line="240" w:lineRule="auto"/>
        <w:jc w:val="center"/>
        <w:outlineLvl w:val="0"/>
        <w:rPr>
          <w:rFonts w:ascii="Times New Roman" w:hAnsi="Times New Roman"/>
          <w:color w:val="000000"/>
          <w:sz w:val="24"/>
          <w:szCs w:val="24"/>
        </w:rPr>
      </w:pPr>
      <w:r w:rsidRPr="00AD7CAD">
        <w:rPr>
          <w:rFonts w:ascii="Times New Roman" w:hAnsi="Times New Roman"/>
          <w:color w:val="000000"/>
          <w:sz w:val="24"/>
          <w:szCs w:val="24"/>
        </w:rPr>
        <w:t>задания на проведение контрольного мероприятия без взаимодействия с контролируемым лицом</w:t>
      </w:r>
    </w:p>
    <w:p w:rsidR="00AD7CAD" w:rsidRPr="00AD7CAD" w:rsidRDefault="00AD7CAD" w:rsidP="00AD7CAD">
      <w:pPr>
        <w:spacing w:after="0" w:line="360" w:lineRule="auto"/>
        <w:ind w:left="3969"/>
        <w:jc w:val="center"/>
        <w:rPr>
          <w:rFonts w:ascii="Times New Roman" w:hAnsi="Times New Roman"/>
          <w:color w:val="000000"/>
          <w:sz w:val="28"/>
          <w:szCs w:val="28"/>
        </w:rPr>
      </w:pPr>
    </w:p>
    <w:p w:rsidR="00AD7CAD" w:rsidRPr="00AD7CAD" w:rsidRDefault="00AD7CAD" w:rsidP="00AD7CAD">
      <w:pPr>
        <w:spacing w:after="0" w:line="360" w:lineRule="auto"/>
        <w:ind w:left="3969"/>
        <w:jc w:val="center"/>
        <w:rPr>
          <w:rFonts w:ascii="Times New Roman" w:hAnsi="Times New Roman"/>
          <w:color w:val="000000"/>
          <w:sz w:val="24"/>
          <w:szCs w:val="24"/>
        </w:rPr>
      </w:pPr>
      <w:r w:rsidRPr="00AD7CAD">
        <w:rPr>
          <w:rFonts w:ascii="Times New Roman" w:hAnsi="Times New Roman"/>
          <w:color w:val="000000"/>
          <w:sz w:val="24"/>
          <w:szCs w:val="24"/>
        </w:rPr>
        <w:t xml:space="preserve">Утверждаю </w:t>
      </w:r>
    </w:p>
    <w:p w:rsidR="00AD7CAD" w:rsidRPr="00AD7CAD" w:rsidRDefault="00AD7CAD" w:rsidP="00AD7CAD">
      <w:pPr>
        <w:spacing w:after="0" w:line="240" w:lineRule="atLeast"/>
        <w:ind w:left="3969"/>
        <w:contextualSpacing/>
        <w:jc w:val="center"/>
        <w:rPr>
          <w:rFonts w:ascii="Times New Roman" w:hAnsi="Times New Roman"/>
          <w:color w:val="000000"/>
          <w:sz w:val="24"/>
          <w:szCs w:val="24"/>
        </w:rPr>
      </w:pPr>
      <w:r w:rsidRPr="00AD7CAD">
        <w:rPr>
          <w:rFonts w:ascii="Times New Roman" w:hAnsi="Times New Roman"/>
          <w:color w:val="000000"/>
          <w:sz w:val="24"/>
          <w:szCs w:val="24"/>
        </w:rPr>
        <w:t>«____» _____________ 20__г.</w:t>
      </w:r>
    </w:p>
    <w:p w:rsidR="00AD7CAD" w:rsidRPr="00AD7CAD" w:rsidRDefault="00AD7CAD" w:rsidP="00AD7CAD">
      <w:pPr>
        <w:spacing w:after="0" w:line="240" w:lineRule="atLeast"/>
        <w:ind w:left="3969"/>
        <w:contextualSpacing/>
        <w:jc w:val="center"/>
        <w:rPr>
          <w:rFonts w:ascii="Times New Roman" w:hAnsi="Times New Roman"/>
          <w:color w:val="000000"/>
          <w:sz w:val="16"/>
          <w:szCs w:val="16"/>
        </w:rPr>
      </w:pPr>
      <w:r w:rsidRPr="00AD7CAD">
        <w:rPr>
          <w:rFonts w:ascii="Times New Roman" w:hAnsi="Times New Roman"/>
          <w:color w:val="000000"/>
          <w:sz w:val="16"/>
          <w:szCs w:val="16"/>
        </w:rPr>
        <w:t>(</w:t>
      </w:r>
      <w:r w:rsidRPr="00AD7CAD">
        <w:rPr>
          <w:rFonts w:ascii="Times New Roman" w:hAnsi="Times New Roman"/>
          <w:i/>
          <w:color w:val="000000"/>
          <w:sz w:val="16"/>
          <w:szCs w:val="16"/>
        </w:rPr>
        <w:t>указать дату утверждения задания</w:t>
      </w:r>
      <w:r w:rsidRPr="00AD7CAD">
        <w:rPr>
          <w:rFonts w:ascii="Times New Roman" w:hAnsi="Times New Roman"/>
          <w:color w:val="000000"/>
          <w:sz w:val="16"/>
          <w:szCs w:val="16"/>
        </w:rPr>
        <w:t>)</w:t>
      </w:r>
    </w:p>
    <w:p w:rsidR="00AD7CAD" w:rsidRPr="00AD7CAD" w:rsidRDefault="00AD7CAD" w:rsidP="00AD7CAD">
      <w:pPr>
        <w:spacing w:after="0" w:line="240" w:lineRule="auto"/>
        <w:ind w:left="3969"/>
        <w:jc w:val="center"/>
        <w:rPr>
          <w:rFonts w:ascii="Times New Roman" w:hAnsi="Times New Roman"/>
          <w:color w:val="000000"/>
          <w:sz w:val="28"/>
          <w:szCs w:val="28"/>
        </w:rPr>
      </w:pPr>
      <w:r w:rsidRPr="00AD7CAD">
        <w:rPr>
          <w:rFonts w:ascii="Times New Roman" w:hAnsi="Times New Roman"/>
          <w:color w:val="000000"/>
          <w:sz w:val="28"/>
          <w:szCs w:val="28"/>
        </w:rPr>
        <w:t xml:space="preserve">____________________________________________________________________________ </w:t>
      </w:r>
    </w:p>
    <w:p w:rsidR="00AD7CAD" w:rsidRPr="00AD7CAD" w:rsidRDefault="00AD7CAD" w:rsidP="00AD7CAD">
      <w:pPr>
        <w:spacing w:after="0" w:line="240" w:lineRule="auto"/>
        <w:ind w:left="3969"/>
        <w:jc w:val="center"/>
        <w:rPr>
          <w:rFonts w:ascii="Times New Roman" w:hAnsi="Times New Roman"/>
          <w:i/>
          <w:iCs/>
          <w:color w:val="000000"/>
          <w:sz w:val="16"/>
          <w:szCs w:val="16"/>
        </w:rPr>
      </w:pPr>
      <w:r w:rsidRPr="00AD7CAD">
        <w:rPr>
          <w:rFonts w:ascii="Times New Roman" w:hAnsi="Times New Roman"/>
          <w:i/>
          <w:iCs/>
          <w:color w:val="000000"/>
          <w:sz w:val="16"/>
          <w:szCs w:val="16"/>
        </w:rPr>
        <w:t xml:space="preserve">(указать реквизиты распоряжения об утверждении, должность, подпись, фамилию, инициалы должностного лица, </w:t>
      </w:r>
    </w:p>
    <w:p w:rsidR="00AD7CAD" w:rsidRPr="00AD7CAD" w:rsidRDefault="00AD7CAD" w:rsidP="00AD7CAD">
      <w:pPr>
        <w:spacing w:after="0" w:line="240" w:lineRule="auto"/>
        <w:ind w:left="3969"/>
        <w:jc w:val="center"/>
        <w:rPr>
          <w:rFonts w:ascii="Times New Roman" w:hAnsi="Times New Roman"/>
          <w:i/>
          <w:iCs/>
          <w:color w:val="000000"/>
          <w:sz w:val="16"/>
          <w:szCs w:val="16"/>
        </w:rPr>
      </w:pPr>
      <w:r w:rsidRPr="00AD7CAD">
        <w:rPr>
          <w:rFonts w:ascii="Times New Roman" w:hAnsi="Times New Roman"/>
          <w:i/>
          <w:iCs/>
          <w:color w:val="000000"/>
          <w:sz w:val="16"/>
          <w:szCs w:val="16"/>
        </w:rPr>
        <w:t>утверждающего задание)</w:t>
      </w:r>
    </w:p>
    <w:p w:rsidR="00AD7CAD" w:rsidRPr="00AD7CAD" w:rsidRDefault="00AD7CAD" w:rsidP="00AD7CAD">
      <w:pPr>
        <w:widowControl w:val="0"/>
        <w:autoSpaceDE w:val="0"/>
        <w:autoSpaceDN w:val="0"/>
        <w:adjustRightInd w:val="0"/>
        <w:spacing w:after="0" w:line="240" w:lineRule="auto"/>
        <w:jc w:val="both"/>
        <w:textAlignment w:val="baseline"/>
        <w:rPr>
          <w:rFonts w:ascii="Times New Roman" w:hAnsi="Times New Roman"/>
          <w:bCs/>
          <w:color w:val="000000"/>
          <w:sz w:val="16"/>
          <w:szCs w:val="16"/>
        </w:rPr>
      </w:pPr>
    </w:p>
    <w:p w:rsidR="00AD7CAD" w:rsidRPr="00AD7CAD" w:rsidRDefault="00AD7CAD" w:rsidP="00AD7CAD">
      <w:pPr>
        <w:widowControl w:val="0"/>
        <w:autoSpaceDE w:val="0"/>
        <w:autoSpaceDN w:val="0"/>
        <w:adjustRightInd w:val="0"/>
        <w:spacing w:after="0" w:line="240" w:lineRule="auto"/>
        <w:jc w:val="center"/>
        <w:textAlignment w:val="baseline"/>
        <w:rPr>
          <w:rFonts w:ascii="Times New Roman" w:hAnsi="Times New Roman"/>
          <w:bCs/>
          <w:color w:val="000000"/>
          <w:sz w:val="24"/>
          <w:szCs w:val="24"/>
        </w:rPr>
      </w:pPr>
      <w:r w:rsidRPr="00AD7CAD">
        <w:rPr>
          <w:rFonts w:ascii="Times New Roman" w:hAnsi="Times New Roman"/>
          <w:bCs/>
          <w:color w:val="000000"/>
          <w:sz w:val="24"/>
          <w:szCs w:val="24"/>
        </w:rPr>
        <w:t xml:space="preserve">Задание </w:t>
      </w:r>
      <w:r w:rsidRPr="00AD7CAD">
        <w:rPr>
          <w:rFonts w:ascii="Times New Roman" w:hAnsi="Times New Roman"/>
          <w:color w:val="000000"/>
          <w:sz w:val="24"/>
          <w:szCs w:val="24"/>
        </w:rPr>
        <w:t>на проведение контрольного мероприятия без взаимодействия с контролируемым лицом</w:t>
      </w:r>
      <w:r w:rsidRPr="00AD7CAD">
        <w:rPr>
          <w:rFonts w:ascii="Times New Roman" w:hAnsi="Times New Roman"/>
          <w:bCs/>
          <w:color w:val="000000"/>
          <w:sz w:val="24"/>
          <w:szCs w:val="24"/>
        </w:rPr>
        <w:t xml:space="preserve"> № ___</w:t>
      </w:r>
    </w:p>
    <w:p w:rsidR="00AD7CAD" w:rsidRPr="00AD7CAD" w:rsidRDefault="00AD7CAD" w:rsidP="00AD7CAD">
      <w:pPr>
        <w:widowControl w:val="0"/>
        <w:autoSpaceDE w:val="0"/>
        <w:autoSpaceDN w:val="0"/>
        <w:adjustRightInd w:val="0"/>
        <w:spacing w:after="0" w:line="240" w:lineRule="auto"/>
        <w:jc w:val="center"/>
        <w:textAlignment w:val="baseline"/>
        <w:rPr>
          <w:rFonts w:ascii="Times New Roman" w:hAnsi="Times New Roman"/>
          <w:bCs/>
          <w:color w:val="000000"/>
          <w:sz w:val="20"/>
          <w:szCs w:val="28"/>
        </w:rPr>
      </w:pPr>
    </w:p>
    <w:p w:rsidR="00AD7CAD" w:rsidRPr="00AD7CAD" w:rsidRDefault="00AD7CAD" w:rsidP="00AD7CAD">
      <w:pPr>
        <w:widowControl w:val="0"/>
        <w:autoSpaceDE w:val="0"/>
        <w:autoSpaceDN w:val="0"/>
        <w:adjustRightInd w:val="0"/>
        <w:spacing w:after="0" w:line="240" w:lineRule="auto"/>
        <w:jc w:val="both"/>
        <w:textAlignment w:val="baseline"/>
        <w:rPr>
          <w:rFonts w:ascii="Times New Roman" w:hAnsi="Times New Roman"/>
          <w:bCs/>
          <w:color w:val="000000"/>
          <w:sz w:val="20"/>
          <w:szCs w:val="28"/>
        </w:rPr>
      </w:pPr>
      <w:r w:rsidRPr="00AD7CAD">
        <w:rPr>
          <w:rFonts w:ascii="Times New Roman" w:hAnsi="Times New Roman"/>
          <w:bCs/>
          <w:color w:val="000000"/>
          <w:sz w:val="20"/>
          <w:szCs w:val="28"/>
        </w:rPr>
        <w:t xml:space="preserve">____________________                                                                                                   </w:t>
      </w:r>
      <w:proofErr w:type="gramStart"/>
      <w:r w:rsidRPr="00AD7CAD">
        <w:rPr>
          <w:rFonts w:ascii="Times New Roman" w:hAnsi="Times New Roman"/>
          <w:bCs/>
          <w:color w:val="000000"/>
          <w:sz w:val="20"/>
          <w:szCs w:val="28"/>
        </w:rPr>
        <w:t xml:space="preserve">   «</w:t>
      </w:r>
      <w:proofErr w:type="gramEnd"/>
      <w:r w:rsidRPr="00AD7CAD">
        <w:rPr>
          <w:rFonts w:ascii="Times New Roman" w:hAnsi="Times New Roman"/>
          <w:bCs/>
          <w:color w:val="000000"/>
          <w:sz w:val="20"/>
          <w:szCs w:val="28"/>
        </w:rPr>
        <w:t>____» ___________20 ___ г.</w:t>
      </w:r>
    </w:p>
    <w:p w:rsidR="00AD7CAD" w:rsidRPr="00AD7CAD" w:rsidRDefault="00AD7CAD" w:rsidP="00AD7CAD">
      <w:pPr>
        <w:widowControl w:val="0"/>
        <w:autoSpaceDE w:val="0"/>
        <w:autoSpaceDN w:val="0"/>
        <w:adjustRightInd w:val="0"/>
        <w:spacing w:after="0" w:line="240" w:lineRule="auto"/>
        <w:jc w:val="both"/>
        <w:textAlignment w:val="baseline"/>
        <w:rPr>
          <w:rFonts w:ascii="Times New Roman" w:hAnsi="Times New Roman"/>
          <w:bCs/>
          <w:i/>
          <w:iCs/>
          <w:color w:val="000000"/>
          <w:sz w:val="16"/>
          <w:szCs w:val="16"/>
        </w:rPr>
      </w:pPr>
      <w:r w:rsidRPr="00AD7CAD">
        <w:rPr>
          <w:rFonts w:ascii="Times New Roman" w:hAnsi="Times New Roman"/>
          <w:bCs/>
          <w:color w:val="000000"/>
          <w:sz w:val="16"/>
          <w:szCs w:val="16"/>
        </w:rPr>
        <w:t xml:space="preserve">       </w:t>
      </w:r>
      <w:r w:rsidRPr="00AD7CAD">
        <w:rPr>
          <w:rFonts w:ascii="Times New Roman" w:hAnsi="Times New Roman"/>
          <w:bCs/>
          <w:i/>
          <w:iCs/>
          <w:color w:val="000000"/>
          <w:sz w:val="16"/>
          <w:szCs w:val="16"/>
        </w:rPr>
        <w:t>(место составления)</w:t>
      </w:r>
    </w:p>
    <w:p w:rsidR="00AD7CAD" w:rsidRPr="00AD7CAD" w:rsidRDefault="00AD7CAD" w:rsidP="00AD7CAD">
      <w:pPr>
        <w:widowControl w:val="0"/>
        <w:autoSpaceDE w:val="0"/>
        <w:autoSpaceDN w:val="0"/>
        <w:adjustRightInd w:val="0"/>
        <w:spacing w:after="0" w:line="240" w:lineRule="auto"/>
        <w:jc w:val="both"/>
        <w:textAlignment w:val="baseline"/>
        <w:rPr>
          <w:rFonts w:ascii="Times New Roman" w:hAnsi="Times New Roman"/>
          <w:bCs/>
          <w:color w:val="000000"/>
          <w:sz w:val="28"/>
          <w:szCs w:val="28"/>
        </w:rPr>
      </w:pPr>
    </w:p>
    <w:p w:rsidR="00AD7CAD" w:rsidRPr="00AD7CAD" w:rsidRDefault="00AD7CAD" w:rsidP="00AD7CAD">
      <w:pPr>
        <w:widowControl w:val="0"/>
        <w:autoSpaceDE w:val="0"/>
        <w:autoSpaceDN w:val="0"/>
        <w:adjustRightInd w:val="0"/>
        <w:spacing w:after="0" w:line="240" w:lineRule="auto"/>
        <w:ind w:firstLine="709"/>
        <w:jc w:val="both"/>
        <w:textAlignment w:val="baseline"/>
        <w:rPr>
          <w:rFonts w:ascii="Times New Roman" w:hAnsi="Times New Roman"/>
          <w:bCs/>
          <w:color w:val="000000"/>
          <w:sz w:val="24"/>
          <w:szCs w:val="24"/>
        </w:rPr>
      </w:pPr>
      <w:r w:rsidRPr="00AD7CAD">
        <w:rPr>
          <w:rFonts w:ascii="Times New Roman" w:hAnsi="Times New Roman"/>
          <w:bCs/>
          <w:color w:val="000000"/>
          <w:sz w:val="24"/>
          <w:szCs w:val="24"/>
        </w:rPr>
        <w:t>1. Вид муниципального контроля:</w:t>
      </w:r>
    </w:p>
    <w:p w:rsidR="00AD7CAD" w:rsidRPr="00AD7CAD" w:rsidRDefault="00AD7CAD" w:rsidP="00AD7CAD">
      <w:pPr>
        <w:widowControl w:val="0"/>
        <w:autoSpaceDE w:val="0"/>
        <w:autoSpaceDN w:val="0"/>
        <w:adjustRightInd w:val="0"/>
        <w:spacing w:after="0" w:line="240" w:lineRule="auto"/>
        <w:jc w:val="both"/>
        <w:textAlignment w:val="baseline"/>
        <w:rPr>
          <w:rFonts w:ascii="Times New Roman" w:hAnsi="Times New Roman"/>
          <w:bCs/>
          <w:color w:val="000000"/>
          <w:sz w:val="20"/>
          <w:szCs w:val="28"/>
        </w:rPr>
      </w:pPr>
      <w:r w:rsidRPr="00AD7CAD">
        <w:rPr>
          <w:rFonts w:ascii="Times New Roman" w:hAnsi="Times New Roman"/>
          <w:bCs/>
          <w:color w:val="000000"/>
          <w:sz w:val="20"/>
          <w:szCs w:val="28"/>
        </w:rPr>
        <w:t>________________________________________________________________________________________________</w:t>
      </w:r>
    </w:p>
    <w:p w:rsidR="00AD7CAD" w:rsidRPr="00AD7CAD" w:rsidRDefault="00AD7CAD" w:rsidP="00AD7CAD">
      <w:pPr>
        <w:widowControl w:val="0"/>
        <w:autoSpaceDE w:val="0"/>
        <w:autoSpaceDN w:val="0"/>
        <w:adjustRightInd w:val="0"/>
        <w:spacing w:after="0" w:line="240" w:lineRule="auto"/>
        <w:jc w:val="center"/>
        <w:textAlignment w:val="baseline"/>
        <w:rPr>
          <w:rFonts w:ascii="Times New Roman" w:hAnsi="Times New Roman"/>
          <w:bCs/>
          <w:color w:val="000000"/>
          <w:sz w:val="16"/>
          <w:szCs w:val="16"/>
        </w:rPr>
      </w:pPr>
      <w:r w:rsidRPr="00AD7CAD">
        <w:rPr>
          <w:rFonts w:ascii="Times New Roman" w:hAnsi="Times New Roman"/>
          <w:bCs/>
          <w:i/>
          <w:iCs/>
          <w:color w:val="000000"/>
          <w:sz w:val="16"/>
          <w:szCs w:val="16"/>
        </w:rPr>
        <w:t>(указывается</w:t>
      </w:r>
      <w:r w:rsidRPr="00AD7CAD">
        <w:rPr>
          <w:rFonts w:ascii="Times New Roman" w:hAnsi="Times New Roman"/>
          <w:i/>
          <w:iCs/>
          <w:color w:val="000000"/>
          <w:sz w:val="16"/>
          <w:szCs w:val="16"/>
        </w:rPr>
        <w:t xml:space="preserve"> осуществляемый вид муниципального контроля, по которому утверждается задание)</w:t>
      </w:r>
    </w:p>
    <w:p w:rsidR="00AD7CAD" w:rsidRPr="00AD7CAD" w:rsidRDefault="00AD7CAD" w:rsidP="00AD7CAD">
      <w:pPr>
        <w:widowControl w:val="0"/>
        <w:autoSpaceDE w:val="0"/>
        <w:autoSpaceDN w:val="0"/>
        <w:adjustRightInd w:val="0"/>
        <w:spacing w:after="0" w:line="240" w:lineRule="auto"/>
        <w:ind w:firstLine="709"/>
        <w:jc w:val="both"/>
        <w:textAlignment w:val="baseline"/>
        <w:rPr>
          <w:rFonts w:ascii="Times New Roman" w:hAnsi="Times New Roman"/>
          <w:bCs/>
          <w:color w:val="000000"/>
          <w:sz w:val="28"/>
          <w:szCs w:val="28"/>
        </w:rPr>
      </w:pPr>
    </w:p>
    <w:p w:rsidR="00AD7CAD" w:rsidRPr="00AD7CAD" w:rsidRDefault="00AD7CAD" w:rsidP="00AD7CAD">
      <w:pPr>
        <w:widowControl w:val="0"/>
        <w:autoSpaceDE w:val="0"/>
        <w:autoSpaceDN w:val="0"/>
        <w:adjustRightInd w:val="0"/>
        <w:spacing w:after="0" w:line="240" w:lineRule="auto"/>
        <w:ind w:firstLine="709"/>
        <w:jc w:val="both"/>
        <w:textAlignment w:val="baseline"/>
        <w:rPr>
          <w:rFonts w:ascii="Times New Roman" w:hAnsi="Times New Roman"/>
          <w:bCs/>
          <w:color w:val="000000"/>
          <w:sz w:val="24"/>
          <w:szCs w:val="24"/>
        </w:rPr>
      </w:pPr>
      <w:r w:rsidRPr="00AD7CAD">
        <w:rPr>
          <w:rFonts w:ascii="Times New Roman" w:hAnsi="Times New Roman"/>
          <w:bCs/>
          <w:color w:val="000000"/>
          <w:sz w:val="24"/>
          <w:szCs w:val="24"/>
        </w:rPr>
        <w:t xml:space="preserve">2. Вид </w:t>
      </w:r>
      <w:r w:rsidRPr="00AD7CAD">
        <w:rPr>
          <w:rFonts w:ascii="Times New Roman" w:hAnsi="Times New Roman"/>
          <w:color w:val="000000"/>
          <w:sz w:val="24"/>
          <w:szCs w:val="24"/>
        </w:rPr>
        <w:t>контрольного мероприятия без взаимодействия с контролируемым лицом:</w:t>
      </w:r>
    </w:p>
    <w:p w:rsidR="00AD7CAD" w:rsidRPr="00AD7CAD" w:rsidRDefault="00AD7CAD" w:rsidP="00AD7CAD">
      <w:pPr>
        <w:widowControl w:val="0"/>
        <w:autoSpaceDE w:val="0"/>
        <w:autoSpaceDN w:val="0"/>
        <w:adjustRightInd w:val="0"/>
        <w:spacing w:after="0" w:line="240" w:lineRule="auto"/>
        <w:jc w:val="both"/>
        <w:textAlignment w:val="baseline"/>
        <w:rPr>
          <w:rFonts w:ascii="Times New Roman" w:hAnsi="Times New Roman"/>
          <w:bCs/>
          <w:color w:val="000000"/>
          <w:sz w:val="20"/>
          <w:szCs w:val="28"/>
        </w:rPr>
      </w:pPr>
      <w:r w:rsidRPr="00AD7CAD">
        <w:rPr>
          <w:rFonts w:ascii="Times New Roman" w:hAnsi="Times New Roman"/>
          <w:bCs/>
          <w:color w:val="000000"/>
          <w:sz w:val="20"/>
          <w:szCs w:val="28"/>
        </w:rPr>
        <w:t>_____________________________________________________________________________________________</w:t>
      </w:r>
    </w:p>
    <w:p w:rsidR="00AD7CAD" w:rsidRPr="00AD7CAD" w:rsidRDefault="00AD7CAD" w:rsidP="00AD7CAD">
      <w:pPr>
        <w:widowControl w:val="0"/>
        <w:autoSpaceDE w:val="0"/>
        <w:autoSpaceDN w:val="0"/>
        <w:adjustRightInd w:val="0"/>
        <w:spacing w:after="0" w:line="240" w:lineRule="auto"/>
        <w:jc w:val="center"/>
        <w:textAlignment w:val="baseline"/>
        <w:rPr>
          <w:rFonts w:ascii="Times New Roman" w:hAnsi="Times New Roman"/>
          <w:i/>
          <w:iCs/>
          <w:color w:val="000000"/>
          <w:sz w:val="16"/>
          <w:szCs w:val="16"/>
        </w:rPr>
      </w:pPr>
      <w:r w:rsidRPr="00AD7CAD">
        <w:rPr>
          <w:rFonts w:ascii="Times New Roman" w:hAnsi="Times New Roman"/>
          <w:i/>
          <w:iCs/>
          <w:color w:val="000000"/>
          <w:sz w:val="16"/>
          <w:szCs w:val="16"/>
        </w:rPr>
        <w:t>(указывается наблюдение за соблюдением обязательных требований или выездное обследование)</w:t>
      </w:r>
    </w:p>
    <w:p w:rsidR="00AD7CAD" w:rsidRPr="00AD7CAD" w:rsidRDefault="00AD7CAD" w:rsidP="00AD7CAD">
      <w:pPr>
        <w:widowControl w:val="0"/>
        <w:autoSpaceDE w:val="0"/>
        <w:autoSpaceDN w:val="0"/>
        <w:adjustRightInd w:val="0"/>
        <w:spacing w:after="0" w:line="240" w:lineRule="auto"/>
        <w:jc w:val="center"/>
        <w:textAlignment w:val="baseline"/>
        <w:rPr>
          <w:rFonts w:ascii="Times New Roman" w:hAnsi="Times New Roman"/>
          <w:i/>
          <w:iCs/>
          <w:color w:val="000000"/>
          <w:sz w:val="16"/>
          <w:szCs w:val="16"/>
        </w:rPr>
      </w:pPr>
    </w:p>
    <w:p w:rsidR="00AD7CAD" w:rsidRPr="00AD7CAD" w:rsidRDefault="00AD7CAD" w:rsidP="00AD7CAD">
      <w:pPr>
        <w:spacing w:after="0" w:line="240" w:lineRule="auto"/>
        <w:ind w:firstLine="709"/>
        <w:rPr>
          <w:rFonts w:ascii="Times New Roman" w:hAnsi="Times New Roman"/>
          <w:color w:val="000000"/>
          <w:sz w:val="28"/>
          <w:szCs w:val="28"/>
        </w:rPr>
      </w:pPr>
      <w:r w:rsidRPr="00AD7CAD">
        <w:rPr>
          <w:rFonts w:ascii="Times New Roman" w:hAnsi="Times New Roman"/>
          <w:bCs/>
          <w:color w:val="000000"/>
          <w:sz w:val="24"/>
          <w:szCs w:val="24"/>
        </w:rPr>
        <w:lastRenderedPageBreak/>
        <w:t xml:space="preserve">3. </w:t>
      </w:r>
      <w:r w:rsidRPr="00AD7CAD">
        <w:rPr>
          <w:rFonts w:ascii="Times New Roman" w:hAnsi="Times New Roman"/>
          <w:color w:val="000000"/>
          <w:sz w:val="24"/>
          <w:szCs w:val="24"/>
        </w:rPr>
        <w:t>Контрольное мероприятие без взаимодействия с контролируемым лицом проводится:</w:t>
      </w:r>
    </w:p>
    <w:p w:rsidR="00AD7CAD" w:rsidRPr="00AD7CAD" w:rsidRDefault="00AD7CAD" w:rsidP="00AD7CAD">
      <w:pPr>
        <w:widowControl w:val="0"/>
        <w:autoSpaceDE w:val="0"/>
        <w:autoSpaceDN w:val="0"/>
        <w:adjustRightInd w:val="0"/>
        <w:spacing w:after="0" w:line="240" w:lineRule="auto"/>
        <w:jc w:val="both"/>
        <w:textAlignment w:val="baseline"/>
        <w:rPr>
          <w:rFonts w:ascii="Times New Roman" w:hAnsi="Times New Roman"/>
          <w:bCs/>
          <w:color w:val="000000"/>
          <w:sz w:val="20"/>
          <w:szCs w:val="28"/>
        </w:rPr>
      </w:pPr>
      <w:r w:rsidRPr="00AD7CAD">
        <w:rPr>
          <w:rFonts w:ascii="Times New Roman" w:hAnsi="Times New Roman"/>
          <w:bCs/>
          <w:color w:val="000000"/>
          <w:sz w:val="20"/>
          <w:szCs w:val="28"/>
        </w:rPr>
        <w:t>________________________________________________________________________________________________</w:t>
      </w:r>
    </w:p>
    <w:p w:rsidR="00AD7CAD" w:rsidRPr="00AD7CAD" w:rsidRDefault="00AD7CAD" w:rsidP="00AD7CAD">
      <w:pPr>
        <w:spacing w:after="0" w:line="240" w:lineRule="auto"/>
        <w:jc w:val="center"/>
        <w:rPr>
          <w:rFonts w:ascii="Times New Roman" w:hAnsi="Times New Roman"/>
          <w:i/>
          <w:iCs/>
          <w:color w:val="000000"/>
          <w:sz w:val="16"/>
          <w:szCs w:val="16"/>
        </w:rPr>
      </w:pPr>
      <w:r w:rsidRPr="00AD7CAD">
        <w:rPr>
          <w:rFonts w:ascii="Times New Roman" w:hAnsi="Times New Roman"/>
          <w:i/>
          <w:iCs/>
          <w:color w:val="000000"/>
          <w:sz w:val="16"/>
          <w:szCs w:val="16"/>
          <w:shd w:val="clear" w:color="auto" w:fill="FFFFFF"/>
        </w:rPr>
        <w:t>(указывается в случае проведения выездного обследования: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w:t>
      </w:r>
    </w:p>
    <w:p w:rsidR="00AD7CAD" w:rsidRPr="00AD7CAD" w:rsidRDefault="00AD7CAD" w:rsidP="00AD7CAD">
      <w:pPr>
        <w:widowControl w:val="0"/>
        <w:autoSpaceDE w:val="0"/>
        <w:autoSpaceDN w:val="0"/>
        <w:adjustRightInd w:val="0"/>
        <w:spacing w:after="0" w:line="240" w:lineRule="auto"/>
        <w:ind w:firstLine="709"/>
        <w:jc w:val="both"/>
        <w:textAlignment w:val="baseline"/>
        <w:rPr>
          <w:rFonts w:ascii="Times New Roman" w:hAnsi="Times New Roman"/>
          <w:bCs/>
          <w:color w:val="000000"/>
          <w:sz w:val="24"/>
          <w:szCs w:val="24"/>
        </w:rPr>
      </w:pPr>
      <w:r w:rsidRPr="00AD7CAD">
        <w:rPr>
          <w:rFonts w:ascii="Times New Roman" w:hAnsi="Times New Roman"/>
          <w:bCs/>
          <w:color w:val="000000"/>
          <w:sz w:val="24"/>
          <w:szCs w:val="24"/>
        </w:rPr>
        <w:t xml:space="preserve">4. Для </w:t>
      </w:r>
      <w:r w:rsidRPr="00AD7CAD">
        <w:rPr>
          <w:rFonts w:ascii="Times New Roman" w:hAnsi="Times New Roman"/>
          <w:color w:val="000000"/>
          <w:sz w:val="24"/>
          <w:szCs w:val="24"/>
        </w:rPr>
        <w:t xml:space="preserve">мероприятия без взаимодействия с контролируемым лицом </w:t>
      </w:r>
      <w:r w:rsidRPr="00AD7CAD">
        <w:rPr>
          <w:rFonts w:ascii="Times New Roman" w:hAnsi="Times New Roman"/>
          <w:bCs/>
          <w:color w:val="000000"/>
          <w:sz w:val="24"/>
          <w:szCs w:val="24"/>
        </w:rPr>
        <w:t>направляется (направляются):</w:t>
      </w:r>
    </w:p>
    <w:p w:rsidR="00AD7CAD" w:rsidRPr="00AD7CAD" w:rsidRDefault="00AD7CAD" w:rsidP="00AD7CAD">
      <w:pPr>
        <w:widowControl w:val="0"/>
        <w:autoSpaceDE w:val="0"/>
        <w:autoSpaceDN w:val="0"/>
        <w:adjustRightInd w:val="0"/>
        <w:spacing w:after="0" w:line="240" w:lineRule="auto"/>
        <w:jc w:val="both"/>
        <w:textAlignment w:val="baseline"/>
        <w:rPr>
          <w:rFonts w:ascii="Times New Roman" w:hAnsi="Times New Roman"/>
          <w:bCs/>
          <w:color w:val="000000"/>
          <w:sz w:val="20"/>
          <w:szCs w:val="28"/>
        </w:rPr>
      </w:pPr>
      <w:r w:rsidRPr="00AD7CAD">
        <w:rPr>
          <w:rFonts w:ascii="Times New Roman" w:hAnsi="Times New Roman"/>
          <w:bCs/>
          <w:color w:val="000000"/>
          <w:sz w:val="20"/>
          <w:szCs w:val="28"/>
        </w:rPr>
        <w:t>______________________________________________________________________________________________</w:t>
      </w:r>
    </w:p>
    <w:p w:rsidR="00AD7CAD" w:rsidRPr="00AD7CAD" w:rsidRDefault="00AD7CAD" w:rsidP="00AD7CAD">
      <w:pPr>
        <w:widowControl w:val="0"/>
        <w:autoSpaceDE w:val="0"/>
        <w:autoSpaceDN w:val="0"/>
        <w:adjustRightInd w:val="0"/>
        <w:spacing w:after="0" w:line="240" w:lineRule="auto"/>
        <w:jc w:val="center"/>
        <w:textAlignment w:val="baseline"/>
        <w:rPr>
          <w:rFonts w:ascii="Times New Roman" w:hAnsi="Times New Roman"/>
          <w:bCs/>
          <w:i/>
          <w:iCs/>
          <w:color w:val="000000"/>
          <w:sz w:val="16"/>
          <w:szCs w:val="16"/>
        </w:rPr>
      </w:pPr>
      <w:r w:rsidRPr="00AD7CAD">
        <w:rPr>
          <w:rFonts w:ascii="Times New Roman" w:hAnsi="Times New Roman"/>
          <w:bCs/>
          <w:i/>
          <w:iCs/>
          <w:color w:val="000000"/>
          <w:sz w:val="16"/>
          <w:szCs w:val="16"/>
        </w:rPr>
        <w:t xml:space="preserve">(фамилия, имя, отчество (при наличии), должность уполномоченного на осуществление конкретного вида муниципального контроля должностного лица, которое должно </w:t>
      </w:r>
      <w:r w:rsidRPr="00AD7CAD">
        <w:rPr>
          <w:rFonts w:ascii="Times New Roman" w:hAnsi="Times New Roman"/>
          <w:i/>
          <w:iCs/>
          <w:color w:val="000000"/>
          <w:sz w:val="16"/>
          <w:szCs w:val="16"/>
        </w:rPr>
        <w:t>провести контрольное мероприятие без взаимодействия с контролируемым лицом</w:t>
      </w:r>
      <w:r w:rsidRPr="00AD7CAD">
        <w:rPr>
          <w:rFonts w:ascii="Times New Roman" w:hAnsi="Times New Roman"/>
          <w:bCs/>
          <w:i/>
          <w:iCs/>
          <w:color w:val="000000"/>
          <w:sz w:val="16"/>
          <w:szCs w:val="16"/>
        </w:rPr>
        <w:t>)</w:t>
      </w:r>
    </w:p>
    <w:p w:rsidR="00AD7CAD" w:rsidRPr="00AD7CAD" w:rsidRDefault="00AD7CAD" w:rsidP="00AD7CAD">
      <w:pPr>
        <w:widowControl w:val="0"/>
        <w:autoSpaceDE w:val="0"/>
        <w:autoSpaceDN w:val="0"/>
        <w:adjustRightInd w:val="0"/>
        <w:spacing w:after="0" w:line="240" w:lineRule="auto"/>
        <w:jc w:val="center"/>
        <w:textAlignment w:val="baseline"/>
        <w:rPr>
          <w:rFonts w:ascii="Times New Roman" w:hAnsi="Times New Roman"/>
          <w:bCs/>
          <w:i/>
          <w:iCs/>
          <w:color w:val="000000"/>
          <w:sz w:val="16"/>
          <w:szCs w:val="16"/>
        </w:rPr>
      </w:pPr>
    </w:p>
    <w:p w:rsidR="00AD7CAD" w:rsidRPr="00AD7CAD" w:rsidRDefault="00AD7CAD" w:rsidP="00AD7CAD">
      <w:pPr>
        <w:widowControl w:val="0"/>
        <w:autoSpaceDE w:val="0"/>
        <w:autoSpaceDN w:val="0"/>
        <w:adjustRightInd w:val="0"/>
        <w:spacing w:after="0" w:line="240" w:lineRule="auto"/>
        <w:ind w:firstLine="709"/>
        <w:jc w:val="both"/>
        <w:textAlignment w:val="baseline"/>
        <w:rPr>
          <w:rFonts w:ascii="Times New Roman" w:hAnsi="Times New Roman"/>
          <w:bCs/>
          <w:color w:val="000000"/>
          <w:sz w:val="24"/>
          <w:szCs w:val="24"/>
        </w:rPr>
      </w:pPr>
      <w:r w:rsidRPr="00AD7CAD">
        <w:rPr>
          <w:rFonts w:ascii="Times New Roman" w:hAnsi="Times New Roman"/>
          <w:bCs/>
          <w:color w:val="000000"/>
          <w:sz w:val="24"/>
          <w:szCs w:val="24"/>
        </w:rPr>
        <w:t xml:space="preserve">5. Привлечь к проведению </w:t>
      </w:r>
      <w:r w:rsidRPr="00AD7CAD">
        <w:rPr>
          <w:rFonts w:ascii="Times New Roman" w:hAnsi="Times New Roman"/>
          <w:color w:val="000000"/>
          <w:sz w:val="24"/>
          <w:szCs w:val="24"/>
        </w:rPr>
        <w:t>контрольного мероприятия без взаимодействия с контролируемым лицом</w:t>
      </w:r>
      <w:r w:rsidRPr="00AD7CAD">
        <w:rPr>
          <w:rFonts w:ascii="Times New Roman" w:hAnsi="Times New Roman"/>
          <w:bCs/>
          <w:color w:val="000000"/>
          <w:sz w:val="24"/>
          <w:szCs w:val="24"/>
        </w:rPr>
        <w:t xml:space="preserve"> в качестве экспертов (экспертной организации) / специалистов следующих лиц (для выездного обследования):</w:t>
      </w:r>
    </w:p>
    <w:p w:rsidR="00AD7CAD" w:rsidRPr="00AD7CAD" w:rsidRDefault="00AD7CAD" w:rsidP="00AD7CAD">
      <w:pPr>
        <w:widowControl w:val="0"/>
        <w:autoSpaceDE w:val="0"/>
        <w:autoSpaceDN w:val="0"/>
        <w:adjustRightInd w:val="0"/>
        <w:spacing w:after="0" w:line="240" w:lineRule="auto"/>
        <w:jc w:val="both"/>
        <w:textAlignment w:val="baseline"/>
        <w:rPr>
          <w:rFonts w:ascii="Times New Roman" w:hAnsi="Times New Roman"/>
          <w:bCs/>
          <w:color w:val="000000"/>
          <w:sz w:val="20"/>
          <w:szCs w:val="28"/>
        </w:rPr>
      </w:pPr>
      <w:r w:rsidRPr="00AD7CAD">
        <w:rPr>
          <w:rFonts w:ascii="Times New Roman" w:hAnsi="Times New Roman"/>
          <w:bCs/>
          <w:color w:val="000000"/>
          <w:sz w:val="20"/>
          <w:szCs w:val="28"/>
        </w:rPr>
        <w:t>_____________________________________________________________________________________________</w:t>
      </w:r>
    </w:p>
    <w:p w:rsidR="00AD7CAD" w:rsidRPr="00AD7CAD" w:rsidRDefault="00AD7CAD" w:rsidP="00AD7CAD">
      <w:pPr>
        <w:widowControl w:val="0"/>
        <w:autoSpaceDE w:val="0"/>
        <w:autoSpaceDN w:val="0"/>
        <w:adjustRightInd w:val="0"/>
        <w:spacing w:after="0" w:line="240" w:lineRule="auto"/>
        <w:jc w:val="center"/>
        <w:textAlignment w:val="baseline"/>
        <w:rPr>
          <w:rFonts w:ascii="Times New Roman" w:hAnsi="Times New Roman"/>
          <w:bCs/>
          <w:i/>
          <w:iCs/>
          <w:color w:val="000000"/>
          <w:sz w:val="16"/>
          <w:szCs w:val="16"/>
        </w:rPr>
      </w:pPr>
      <w:r w:rsidRPr="00AD7CAD">
        <w:rPr>
          <w:rFonts w:ascii="Times New Roman" w:hAnsi="Times New Roman"/>
          <w:bCs/>
          <w:i/>
          <w:iCs/>
          <w:color w:val="000000"/>
          <w:sz w:val="16"/>
          <w:szCs w:val="16"/>
        </w:rPr>
        <w:t xml:space="preserve">(фамилия, имя, отчество (при наличии), должность привлекаемого к </w:t>
      </w:r>
      <w:r w:rsidRPr="00AD7CAD">
        <w:rPr>
          <w:rFonts w:ascii="Times New Roman" w:hAnsi="Times New Roman"/>
          <w:i/>
          <w:iCs/>
          <w:color w:val="000000"/>
          <w:sz w:val="16"/>
          <w:szCs w:val="16"/>
        </w:rPr>
        <w:t xml:space="preserve">мероприятию без взаимодействия с контролируемым лицом </w:t>
      </w:r>
      <w:r w:rsidRPr="00AD7CAD">
        <w:rPr>
          <w:rFonts w:ascii="Times New Roman" w:hAnsi="Times New Roman"/>
          <w:bCs/>
          <w:i/>
          <w:iCs/>
          <w:color w:val="000000"/>
          <w:sz w:val="16"/>
          <w:szCs w:val="16"/>
        </w:rPr>
        <w:t xml:space="preserve">эксперта (специалиста); </w:t>
      </w:r>
    </w:p>
    <w:p w:rsidR="00AD7CAD" w:rsidRPr="00AD7CAD" w:rsidRDefault="00AD7CAD" w:rsidP="00AD7CAD">
      <w:pPr>
        <w:widowControl w:val="0"/>
        <w:autoSpaceDE w:val="0"/>
        <w:autoSpaceDN w:val="0"/>
        <w:adjustRightInd w:val="0"/>
        <w:spacing w:after="0" w:line="240" w:lineRule="auto"/>
        <w:jc w:val="center"/>
        <w:textAlignment w:val="baseline"/>
        <w:rPr>
          <w:rFonts w:ascii="Times New Roman" w:hAnsi="Times New Roman"/>
          <w:bCs/>
          <w:i/>
          <w:iCs/>
          <w:color w:val="000000"/>
          <w:sz w:val="16"/>
          <w:szCs w:val="16"/>
        </w:rPr>
      </w:pPr>
      <w:r w:rsidRPr="00AD7CAD">
        <w:rPr>
          <w:rFonts w:ascii="Times New Roman" w:hAnsi="Times New Roman"/>
          <w:i/>
          <w:iCs/>
          <w:color w:val="000000"/>
          <w:sz w:val="16"/>
          <w:szCs w:val="16"/>
        </w:rPr>
        <w:t>в случае указания эксперта (экспертной организации) указываются сведения о статусе эксперта в реестре экспертов контрольного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p w:rsidR="00AD7CAD" w:rsidRPr="00AD7CAD" w:rsidRDefault="00AD7CAD" w:rsidP="00AD7CAD">
      <w:pPr>
        <w:widowControl w:val="0"/>
        <w:autoSpaceDE w:val="0"/>
        <w:autoSpaceDN w:val="0"/>
        <w:adjustRightInd w:val="0"/>
        <w:spacing w:after="0" w:line="240" w:lineRule="auto"/>
        <w:jc w:val="center"/>
        <w:textAlignment w:val="baseline"/>
        <w:rPr>
          <w:rFonts w:ascii="Times New Roman" w:hAnsi="Times New Roman"/>
          <w:bCs/>
          <w:i/>
          <w:iCs/>
          <w:color w:val="000000"/>
          <w:sz w:val="16"/>
          <w:szCs w:val="16"/>
        </w:rPr>
      </w:pPr>
      <w:r w:rsidRPr="00AD7CAD">
        <w:rPr>
          <w:rFonts w:ascii="Times New Roman" w:hAnsi="Times New Roman"/>
          <w:bCs/>
          <w:i/>
          <w:iCs/>
          <w:color w:val="000000"/>
          <w:sz w:val="16"/>
          <w:szCs w:val="16"/>
        </w:rPr>
        <w:t xml:space="preserve">данные указываются в случае привлечения эксперта (экспертной организации) / (специалиста); </w:t>
      </w:r>
    </w:p>
    <w:p w:rsidR="00AD7CAD" w:rsidRPr="00AD7CAD" w:rsidRDefault="00AD7CAD" w:rsidP="00AD7CAD">
      <w:pPr>
        <w:widowControl w:val="0"/>
        <w:autoSpaceDE w:val="0"/>
        <w:autoSpaceDN w:val="0"/>
        <w:adjustRightInd w:val="0"/>
        <w:spacing w:after="0" w:line="240" w:lineRule="auto"/>
        <w:jc w:val="center"/>
        <w:textAlignment w:val="baseline"/>
        <w:rPr>
          <w:rFonts w:ascii="Times New Roman" w:hAnsi="Times New Roman"/>
          <w:bCs/>
          <w:i/>
          <w:iCs/>
          <w:color w:val="000000"/>
          <w:sz w:val="16"/>
          <w:szCs w:val="16"/>
        </w:rPr>
      </w:pPr>
      <w:r w:rsidRPr="00AD7CAD">
        <w:rPr>
          <w:rFonts w:ascii="Times New Roman" w:hAnsi="Times New Roman"/>
          <w:bCs/>
          <w:i/>
          <w:iCs/>
          <w:color w:val="000000"/>
          <w:sz w:val="16"/>
          <w:szCs w:val="16"/>
        </w:rPr>
        <w:t xml:space="preserve">в случае </w:t>
      </w:r>
      <w:proofErr w:type="spellStart"/>
      <w:r w:rsidRPr="00AD7CAD">
        <w:rPr>
          <w:rFonts w:ascii="Times New Roman" w:hAnsi="Times New Roman"/>
          <w:bCs/>
          <w:i/>
          <w:iCs/>
          <w:color w:val="000000"/>
          <w:sz w:val="16"/>
          <w:szCs w:val="16"/>
        </w:rPr>
        <w:t>непривлечения</w:t>
      </w:r>
      <w:proofErr w:type="spellEnd"/>
      <w:r w:rsidRPr="00AD7CAD">
        <w:rPr>
          <w:rFonts w:ascii="Times New Roman" w:hAnsi="Times New Roman"/>
          <w:bCs/>
          <w:i/>
          <w:iCs/>
          <w:color w:val="000000"/>
          <w:sz w:val="16"/>
          <w:szCs w:val="16"/>
        </w:rPr>
        <w:t xml:space="preserve"> таких лиц пункт может быть исключен)</w:t>
      </w:r>
    </w:p>
    <w:p w:rsidR="00AD7CAD" w:rsidRPr="00AD7CAD" w:rsidRDefault="00AD7CAD" w:rsidP="00AD7CAD">
      <w:pPr>
        <w:widowControl w:val="0"/>
        <w:autoSpaceDE w:val="0"/>
        <w:autoSpaceDN w:val="0"/>
        <w:adjustRightInd w:val="0"/>
        <w:spacing w:after="0" w:line="240" w:lineRule="auto"/>
        <w:ind w:firstLine="709"/>
        <w:jc w:val="both"/>
        <w:textAlignment w:val="baseline"/>
        <w:rPr>
          <w:rFonts w:ascii="Times New Roman" w:hAnsi="Times New Roman"/>
          <w:bCs/>
          <w:color w:val="000000"/>
          <w:sz w:val="20"/>
          <w:szCs w:val="28"/>
        </w:rPr>
      </w:pPr>
    </w:p>
    <w:p w:rsidR="00AD7CAD" w:rsidRPr="00AD7CAD" w:rsidRDefault="00AD7CAD" w:rsidP="00AD7CAD">
      <w:pPr>
        <w:widowControl w:val="0"/>
        <w:autoSpaceDE w:val="0"/>
        <w:autoSpaceDN w:val="0"/>
        <w:adjustRightInd w:val="0"/>
        <w:spacing w:after="0" w:line="240" w:lineRule="auto"/>
        <w:ind w:firstLine="709"/>
        <w:jc w:val="both"/>
        <w:textAlignment w:val="baseline"/>
        <w:rPr>
          <w:rFonts w:ascii="Times New Roman" w:hAnsi="Times New Roman"/>
          <w:bCs/>
          <w:color w:val="000000"/>
          <w:sz w:val="24"/>
          <w:szCs w:val="24"/>
        </w:rPr>
      </w:pPr>
      <w:r w:rsidRPr="00AD7CAD">
        <w:rPr>
          <w:rFonts w:ascii="Times New Roman" w:hAnsi="Times New Roman"/>
          <w:bCs/>
          <w:color w:val="000000"/>
          <w:sz w:val="24"/>
          <w:szCs w:val="24"/>
        </w:rPr>
        <w:t>6. Объект (объекты) муниципального контроля, в отношении которого (которых) проводится</w:t>
      </w:r>
      <w:r w:rsidRPr="00AD7CAD">
        <w:rPr>
          <w:rFonts w:ascii="Times New Roman" w:hAnsi="Times New Roman"/>
          <w:color w:val="000000"/>
          <w:sz w:val="24"/>
          <w:szCs w:val="24"/>
        </w:rPr>
        <w:t xml:space="preserve"> контрольное мероприятие без взаимодействия с контролируемым лицом:</w:t>
      </w:r>
      <w:r w:rsidRPr="00AD7CAD">
        <w:rPr>
          <w:rFonts w:ascii="Times New Roman" w:hAnsi="Times New Roman"/>
          <w:bCs/>
          <w:color w:val="000000"/>
          <w:sz w:val="24"/>
          <w:szCs w:val="24"/>
        </w:rPr>
        <w:t xml:space="preserve"> </w:t>
      </w:r>
    </w:p>
    <w:p w:rsidR="00AD7CAD" w:rsidRPr="00AD7CAD" w:rsidRDefault="00AD7CAD" w:rsidP="00AD7CAD">
      <w:pPr>
        <w:spacing w:after="0" w:line="240" w:lineRule="auto"/>
        <w:ind w:firstLine="567"/>
        <w:jc w:val="right"/>
        <w:rPr>
          <w:rFonts w:ascii="Times New Roman" w:hAnsi="Times New Roman"/>
          <w:color w:val="000000"/>
          <w:sz w:val="17"/>
          <w:szCs w:val="17"/>
        </w:rPr>
      </w:pPr>
    </w:p>
    <w:p w:rsidR="00AD7CAD" w:rsidRPr="00AD7CAD" w:rsidRDefault="00AD7CAD" w:rsidP="00AD7CAD">
      <w:pPr>
        <w:tabs>
          <w:tab w:val="num" w:pos="200"/>
        </w:tabs>
        <w:spacing w:after="0" w:line="240" w:lineRule="auto"/>
        <w:outlineLvl w:val="0"/>
        <w:rPr>
          <w:rFonts w:ascii="Times New Roman" w:hAnsi="Times New Roman"/>
          <w:color w:val="000000"/>
          <w:sz w:val="24"/>
          <w:szCs w:val="24"/>
        </w:rPr>
      </w:pPr>
      <w:r w:rsidRPr="00AD7CAD">
        <w:rPr>
          <w:rFonts w:ascii="Times New Roman" w:hAnsi="Times New Roman"/>
          <w:color w:val="000000"/>
          <w:sz w:val="20"/>
          <w:szCs w:val="24"/>
        </w:rPr>
        <w:t xml:space="preserve">                                                                                                          </w:t>
      </w:r>
      <w:r w:rsidRPr="00AD7CAD">
        <w:rPr>
          <w:rFonts w:ascii="Times New Roman" w:hAnsi="Times New Roman"/>
          <w:color w:val="000000"/>
          <w:sz w:val="24"/>
          <w:szCs w:val="24"/>
        </w:rPr>
        <w:t>Приложение № 2</w:t>
      </w:r>
    </w:p>
    <w:p w:rsidR="00AD7CAD" w:rsidRPr="00AD7CAD" w:rsidRDefault="00AD7CAD" w:rsidP="00AD7CAD">
      <w:pPr>
        <w:spacing w:after="0" w:line="240" w:lineRule="auto"/>
        <w:ind w:left="4536"/>
        <w:rPr>
          <w:rFonts w:ascii="Times New Roman" w:hAnsi="Times New Roman"/>
          <w:color w:val="000000"/>
          <w:sz w:val="24"/>
          <w:szCs w:val="24"/>
        </w:rPr>
      </w:pPr>
      <w:r w:rsidRPr="00AD7CAD">
        <w:rPr>
          <w:rFonts w:ascii="Times New Roman" w:hAnsi="Times New Roman"/>
          <w:color w:val="000000"/>
          <w:sz w:val="24"/>
          <w:szCs w:val="24"/>
        </w:rPr>
        <w:t xml:space="preserve">             к постановлению администрации </w:t>
      </w:r>
    </w:p>
    <w:p w:rsidR="00AD7CAD" w:rsidRPr="00AD7CAD" w:rsidRDefault="00AD7CAD" w:rsidP="00AD7CAD">
      <w:pPr>
        <w:tabs>
          <w:tab w:val="num" w:pos="200"/>
        </w:tabs>
        <w:spacing w:after="0" w:line="240" w:lineRule="auto"/>
        <w:ind w:left="4536"/>
        <w:jc w:val="center"/>
        <w:outlineLvl w:val="0"/>
        <w:rPr>
          <w:rFonts w:ascii="Times New Roman" w:hAnsi="Times New Roman"/>
          <w:color w:val="000000"/>
          <w:sz w:val="24"/>
          <w:szCs w:val="24"/>
        </w:rPr>
      </w:pPr>
      <w:r w:rsidRPr="00AD7CAD">
        <w:rPr>
          <w:rFonts w:ascii="Times New Roman" w:hAnsi="Times New Roman"/>
          <w:color w:val="000000"/>
          <w:sz w:val="24"/>
          <w:szCs w:val="24"/>
        </w:rPr>
        <w:t xml:space="preserve">            Дубровского района от 27.12.2021г. №719</w:t>
      </w:r>
    </w:p>
    <w:p w:rsidR="00AD7CAD" w:rsidRPr="00AD7CAD" w:rsidRDefault="00AD7CAD" w:rsidP="00AD7CAD">
      <w:pPr>
        <w:tabs>
          <w:tab w:val="num" w:pos="200"/>
        </w:tabs>
        <w:spacing w:after="0" w:line="240" w:lineRule="auto"/>
        <w:jc w:val="both"/>
        <w:outlineLvl w:val="0"/>
        <w:rPr>
          <w:rFonts w:ascii="Times New Roman" w:hAnsi="Times New Roman"/>
          <w:color w:val="000000"/>
          <w:sz w:val="24"/>
          <w:szCs w:val="24"/>
        </w:rPr>
      </w:pPr>
    </w:p>
    <w:p w:rsidR="00AD7CAD" w:rsidRPr="00AD7CAD" w:rsidRDefault="00AD7CAD" w:rsidP="00AD7CAD">
      <w:pPr>
        <w:spacing w:after="0" w:line="240" w:lineRule="auto"/>
        <w:ind w:firstLine="567"/>
        <w:jc w:val="right"/>
        <w:rPr>
          <w:rFonts w:ascii="Times New Roman" w:hAnsi="Times New Roman"/>
          <w:color w:val="000000"/>
          <w:sz w:val="17"/>
          <w:szCs w:val="17"/>
        </w:rPr>
      </w:pPr>
    </w:p>
    <w:p w:rsidR="00AD7CAD" w:rsidRPr="00AD7CAD" w:rsidRDefault="00AD7CAD" w:rsidP="00AD7CAD">
      <w:pPr>
        <w:spacing w:after="0" w:line="240" w:lineRule="auto"/>
        <w:jc w:val="center"/>
        <w:rPr>
          <w:rFonts w:ascii="Times New Roman" w:hAnsi="Times New Roman"/>
          <w:color w:val="000000"/>
          <w:sz w:val="24"/>
          <w:szCs w:val="24"/>
          <w:shd w:val="clear" w:color="auto" w:fill="FFFFFF"/>
        </w:rPr>
      </w:pPr>
      <w:r w:rsidRPr="00AD7CAD">
        <w:rPr>
          <w:rFonts w:ascii="Times New Roman" w:hAnsi="Times New Roman"/>
          <w:color w:val="000000"/>
          <w:sz w:val="24"/>
          <w:szCs w:val="24"/>
          <w:shd w:val="clear" w:color="auto" w:fill="FFFFFF"/>
        </w:rPr>
        <w:t>Форма предписания</w:t>
      </w:r>
    </w:p>
    <w:tbl>
      <w:tblPr>
        <w:tblW w:w="9395" w:type="dxa"/>
        <w:shd w:val="clear" w:color="auto" w:fill="FFFFFF"/>
        <w:tblCellMar>
          <w:top w:w="15" w:type="dxa"/>
          <w:left w:w="15" w:type="dxa"/>
          <w:bottom w:w="15" w:type="dxa"/>
          <w:right w:w="15" w:type="dxa"/>
        </w:tblCellMar>
        <w:tblLook w:val="04A0" w:firstRow="1" w:lastRow="0" w:firstColumn="1" w:lastColumn="0" w:noHBand="0" w:noVBand="1"/>
      </w:tblPr>
      <w:tblGrid>
        <w:gridCol w:w="9356"/>
        <w:gridCol w:w="39"/>
      </w:tblGrid>
      <w:tr w:rsidR="00AD7CAD" w:rsidRPr="00AD7CAD" w:rsidTr="00672D00">
        <w:tc>
          <w:tcPr>
            <w:tcW w:w="9395" w:type="dxa"/>
            <w:gridSpan w:val="2"/>
            <w:shd w:val="clear" w:color="auto" w:fill="FFFFFF"/>
            <w:hideMark/>
          </w:tcPr>
          <w:p w:rsidR="00AD7CAD" w:rsidRPr="00AD7CAD" w:rsidRDefault="00AD7CAD" w:rsidP="00AD7CAD">
            <w:pPr>
              <w:spacing w:after="0" w:line="240" w:lineRule="auto"/>
              <w:jc w:val="both"/>
              <w:rPr>
                <w:rFonts w:ascii="Times New Roman" w:hAnsi="Times New Roman"/>
                <w:color w:val="000000"/>
                <w:sz w:val="28"/>
                <w:szCs w:val="28"/>
              </w:rPr>
            </w:pPr>
            <w:r w:rsidRPr="00AD7CAD">
              <w:rPr>
                <w:rFonts w:ascii="Times New Roman" w:hAnsi="Times New Roman"/>
                <w:color w:val="000000"/>
                <w:sz w:val="28"/>
                <w:szCs w:val="28"/>
              </w:rPr>
              <w:t xml:space="preserve">  </w:t>
            </w:r>
          </w:p>
        </w:tc>
      </w:tr>
      <w:tr w:rsidR="00AD7CAD" w:rsidRPr="00AD7CAD" w:rsidTr="00672D00">
        <w:tc>
          <w:tcPr>
            <w:tcW w:w="9395" w:type="dxa"/>
            <w:gridSpan w:val="2"/>
            <w:tcBorders>
              <w:top w:val="single" w:sz="6" w:space="0" w:color="000000"/>
            </w:tcBorders>
            <w:shd w:val="clear" w:color="auto" w:fill="FFFFFF"/>
            <w:hideMark/>
          </w:tcPr>
          <w:p w:rsidR="00AD7CAD" w:rsidRPr="00AD7CAD" w:rsidRDefault="00AD7CAD" w:rsidP="00AD7CAD">
            <w:pPr>
              <w:spacing w:after="0" w:line="240" w:lineRule="auto"/>
              <w:jc w:val="center"/>
              <w:rPr>
                <w:rFonts w:ascii="Times New Roman" w:hAnsi="Times New Roman"/>
                <w:i/>
                <w:iCs/>
                <w:color w:val="000000"/>
                <w:sz w:val="16"/>
                <w:szCs w:val="16"/>
              </w:rPr>
            </w:pPr>
            <w:r w:rsidRPr="00AD7CAD">
              <w:rPr>
                <w:rFonts w:ascii="Times New Roman" w:hAnsi="Times New Roman"/>
                <w:i/>
                <w:iCs/>
                <w:color w:val="000000"/>
                <w:sz w:val="16"/>
                <w:szCs w:val="16"/>
              </w:rPr>
              <w:t>(указывается наименование контрольного органа)</w:t>
            </w:r>
          </w:p>
        </w:tc>
      </w:tr>
      <w:tr w:rsidR="00AD7CAD" w:rsidRPr="00AD7CAD" w:rsidTr="00672D00">
        <w:tc>
          <w:tcPr>
            <w:tcW w:w="9395" w:type="dxa"/>
            <w:gridSpan w:val="2"/>
            <w:shd w:val="clear" w:color="auto" w:fill="FFFFFF"/>
            <w:hideMark/>
          </w:tcPr>
          <w:p w:rsidR="00AD7CAD" w:rsidRPr="00AD7CAD" w:rsidRDefault="00AD7CAD" w:rsidP="00AD7CAD">
            <w:pPr>
              <w:spacing w:after="0" w:line="240" w:lineRule="auto"/>
              <w:jc w:val="both"/>
              <w:rPr>
                <w:rFonts w:ascii="Times New Roman" w:hAnsi="Times New Roman"/>
                <w:color w:val="000000"/>
                <w:sz w:val="28"/>
                <w:szCs w:val="28"/>
              </w:rPr>
            </w:pPr>
            <w:r w:rsidRPr="00AD7CAD">
              <w:rPr>
                <w:rFonts w:ascii="Times New Roman" w:hAnsi="Times New Roman"/>
                <w:color w:val="000000"/>
                <w:sz w:val="28"/>
                <w:szCs w:val="28"/>
              </w:rPr>
              <w:t> </w:t>
            </w:r>
          </w:p>
        </w:tc>
      </w:tr>
      <w:tr w:rsidR="00AD7CAD" w:rsidRPr="00AD7CAD" w:rsidTr="00672D00">
        <w:tc>
          <w:tcPr>
            <w:tcW w:w="9395" w:type="dxa"/>
            <w:gridSpan w:val="2"/>
            <w:shd w:val="clear" w:color="auto" w:fill="FFFFFF"/>
            <w:hideMark/>
          </w:tcPr>
          <w:p w:rsidR="00AD7CAD" w:rsidRPr="00AD7CAD" w:rsidRDefault="00AD7CAD" w:rsidP="00AD7CAD">
            <w:pPr>
              <w:spacing w:after="0" w:line="240" w:lineRule="auto"/>
              <w:jc w:val="center"/>
              <w:rPr>
                <w:rFonts w:ascii="Times New Roman" w:hAnsi="Times New Roman"/>
                <w:color w:val="000000"/>
                <w:sz w:val="24"/>
                <w:szCs w:val="24"/>
              </w:rPr>
            </w:pPr>
            <w:r w:rsidRPr="00AD7CAD">
              <w:rPr>
                <w:rFonts w:ascii="Times New Roman" w:hAnsi="Times New Roman"/>
                <w:color w:val="000000"/>
                <w:sz w:val="24"/>
                <w:szCs w:val="24"/>
              </w:rPr>
              <w:t xml:space="preserve">от «___» ___________ 20__ г., </w:t>
            </w:r>
          </w:p>
          <w:p w:rsidR="00AD7CAD" w:rsidRPr="00AD7CAD" w:rsidRDefault="00AD7CAD" w:rsidP="00AD7CAD">
            <w:pPr>
              <w:spacing w:after="0" w:line="240" w:lineRule="auto"/>
              <w:jc w:val="center"/>
              <w:rPr>
                <w:rFonts w:ascii="Times New Roman" w:hAnsi="Times New Roman"/>
                <w:i/>
                <w:iCs/>
                <w:color w:val="000000"/>
                <w:sz w:val="16"/>
                <w:szCs w:val="16"/>
              </w:rPr>
            </w:pPr>
            <w:r w:rsidRPr="00AD7CAD">
              <w:rPr>
                <w:rFonts w:ascii="Times New Roman" w:hAnsi="Times New Roman"/>
                <w:i/>
                <w:iCs/>
                <w:color w:val="000000"/>
                <w:sz w:val="16"/>
                <w:szCs w:val="16"/>
              </w:rPr>
              <w:t>(дата составления предписания)</w:t>
            </w:r>
          </w:p>
        </w:tc>
      </w:tr>
      <w:tr w:rsidR="00AD7CAD" w:rsidRPr="00AD7CAD" w:rsidTr="00672D00">
        <w:tc>
          <w:tcPr>
            <w:tcW w:w="9395" w:type="dxa"/>
            <w:gridSpan w:val="2"/>
            <w:shd w:val="clear" w:color="auto" w:fill="FFFFFF"/>
            <w:hideMark/>
          </w:tcPr>
          <w:p w:rsidR="00AD7CAD" w:rsidRPr="00AD7CAD" w:rsidRDefault="00AD7CAD" w:rsidP="00AD7CAD">
            <w:pPr>
              <w:spacing w:after="0" w:line="240" w:lineRule="auto"/>
              <w:jc w:val="both"/>
              <w:rPr>
                <w:rFonts w:ascii="Times New Roman" w:hAnsi="Times New Roman"/>
                <w:color w:val="000000"/>
                <w:sz w:val="28"/>
                <w:szCs w:val="28"/>
              </w:rPr>
            </w:pPr>
          </w:p>
        </w:tc>
      </w:tr>
      <w:tr w:rsidR="00AD7CAD" w:rsidRPr="00AD7CAD" w:rsidTr="00672D00">
        <w:tc>
          <w:tcPr>
            <w:tcW w:w="9395" w:type="dxa"/>
            <w:gridSpan w:val="2"/>
            <w:shd w:val="clear" w:color="auto" w:fill="FFFFFF"/>
            <w:hideMark/>
          </w:tcPr>
          <w:p w:rsidR="00AD7CAD" w:rsidRPr="00AD7CAD" w:rsidRDefault="00AD7CAD" w:rsidP="00AD7CAD">
            <w:pPr>
              <w:spacing w:after="0" w:line="240" w:lineRule="auto"/>
              <w:jc w:val="both"/>
              <w:rPr>
                <w:rFonts w:ascii="Times New Roman" w:hAnsi="Times New Roman"/>
                <w:color w:val="000000"/>
                <w:sz w:val="28"/>
                <w:szCs w:val="28"/>
              </w:rPr>
            </w:pPr>
            <w:r w:rsidRPr="00AD7CAD">
              <w:rPr>
                <w:rFonts w:ascii="Times New Roman" w:hAnsi="Times New Roman"/>
                <w:color w:val="000000"/>
                <w:sz w:val="28"/>
                <w:szCs w:val="28"/>
              </w:rPr>
              <w:t> </w:t>
            </w:r>
          </w:p>
        </w:tc>
      </w:tr>
      <w:tr w:rsidR="00AD7CAD" w:rsidRPr="00AD7CAD" w:rsidTr="00672D00">
        <w:tc>
          <w:tcPr>
            <w:tcW w:w="9395" w:type="dxa"/>
            <w:gridSpan w:val="2"/>
            <w:tcBorders>
              <w:top w:val="single" w:sz="6" w:space="0" w:color="000000"/>
            </w:tcBorders>
            <w:shd w:val="clear" w:color="auto" w:fill="FFFFFF"/>
            <w:hideMark/>
          </w:tcPr>
          <w:p w:rsidR="00AD7CAD" w:rsidRPr="00AD7CAD" w:rsidRDefault="00AD7CAD" w:rsidP="00AD7CAD">
            <w:pPr>
              <w:spacing w:after="0" w:line="240" w:lineRule="auto"/>
              <w:jc w:val="center"/>
              <w:rPr>
                <w:rFonts w:ascii="Times New Roman" w:hAnsi="Times New Roman"/>
                <w:i/>
                <w:iCs/>
                <w:color w:val="000000"/>
                <w:sz w:val="16"/>
                <w:szCs w:val="16"/>
              </w:rPr>
            </w:pPr>
            <w:r w:rsidRPr="00AD7CAD">
              <w:rPr>
                <w:rFonts w:ascii="Times New Roman" w:hAnsi="Times New Roman"/>
                <w:i/>
                <w:iCs/>
                <w:color w:val="000000"/>
                <w:sz w:val="16"/>
                <w:szCs w:val="16"/>
              </w:rPr>
              <w:t>(место составления предписания)</w:t>
            </w:r>
          </w:p>
        </w:tc>
      </w:tr>
      <w:tr w:rsidR="00AD7CAD" w:rsidRPr="00AD7CAD" w:rsidTr="00672D00">
        <w:tc>
          <w:tcPr>
            <w:tcW w:w="9395" w:type="dxa"/>
            <w:gridSpan w:val="2"/>
            <w:shd w:val="clear" w:color="auto" w:fill="FFFFFF"/>
            <w:hideMark/>
          </w:tcPr>
          <w:p w:rsidR="00AD7CAD" w:rsidRPr="00AD7CAD" w:rsidRDefault="00AD7CAD" w:rsidP="00AD7CAD">
            <w:pPr>
              <w:spacing w:after="0" w:line="240" w:lineRule="auto"/>
              <w:jc w:val="both"/>
              <w:rPr>
                <w:rFonts w:ascii="Times New Roman" w:hAnsi="Times New Roman"/>
                <w:color w:val="000000"/>
                <w:sz w:val="28"/>
                <w:szCs w:val="28"/>
              </w:rPr>
            </w:pPr>
            <w:r w:rsidRPr="00AD7CAD">
              <w:rPr>
                <w:rFonts w:ascii="Times New Roman" w:hAnsi="Times New Roman"/>
                <w:color w:val="000000"/>
                <w:sz w:val="28"/>
                <w:szCs w:val="28"/>
              </w:rPr>
              <w:t> </w:t>
            </w:r>
          </w:p>
        </w:tc>
      </w:tr>
      <w:tr w:rsidR="00AD7CAD" w:rsidRPr="00AD7CAD" w:rsidTr="00672D00">
        <w:tc>
          <w:tcPr>
            <w:tcW w:w="9395" w:type="dxa"/>
            <w:gridSpan w:val="2"/>
            <w:shd w:val="clear" w:color="auto" w:fill="FFFFFF"/>
            <w:hideMark/>
          </w:tcPr>
          <w:p w:rsidR="00AD7CAD" w:rsidRPr="00AD7CAD" w:rsidRDefault="00AD7CAD" w:rsidP="00AD7CA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Courier New"/>
                <w:color w:val="000000"/>
                <w:sz w:val="28"/>
                <w:szCs w:val="28"/>
              </w:rPr>
            </w:pPr>
            <w:r w:rsidRPr="00AD7CAD">
              <w:rPr>
                <w:rFonts w:ascii="Times New Roman" w:hAnsi="Times New Roman"/>
                <w:color w:val="000000"/>
                <w:sz w:val="28"/>
                <w:szCs w:val="28"/>
              </w:rPr>
              <w:t> </w:t>
            </w:r>
            <w:r w:rsidRPr="00AD7CAD">
              <w:rPr>
                <w:rFonts w:ascii="Times New Roman" w:hAnsi="Times New Roman" w:cs="Courier New"/>
                <w:color w:val="000000"/>
                <w:sz w:val="28"/>
                <w:szCs w:val="28"/>
              </w:rPr>
              <w:t>Предписание</w:t>
            </w:r>
          </w:p>
          <w:p w:rsidR="00AD7CAD" w:rsidRPr="00AD7CAD" w:rsidRDefault="00AD7CAD" w:rsidP="00AD7CAD">
            <w:pPr>
              <w:spacing w:after="0" w:line="240" w:lineRule="auto"/>
              <w:jc w:val="both"/>
              <w:rPr>
                <w:rFonts w:ascii="Times New Roman" w:hAnsi="Times New Roman"/>
                <w:color w:val="000000"/>
                <w:sz w:val="28"/>
                <w:szCs w:val="28"/>
              </w:rPr>
            </w:pPr>
          </w:p>
        </w:tc>
      </w:tr>
      <w:tr w:rsidR="00AD7CAD" w:rsidRPr="00AD7CAD" w:rsidTr="00672D00">
        <w:tc>
          <w:tcPr>
            <w:tcW w:w="9395" w:type="dxa"/>
            <w:gridSpan w:val="2"/>
            <w:shd w:val="clear" w:color="auto" w:fill="FFFFFF"/>
            <w:hideMark/>
          </w:tcPr>
          <w:p w:rsidR="00AD7CAD" w:rsidRPr="00AD7CAD" w:rsidRDefault="00AD7CAD" w:rsidP="00AD7CAD">
            <w:pPr>
              <w:spacing w:after="0" w:line="240" w:lineRule="auto"/>
              <w:ind w:firstLine="694"/>
              <w:jc w:val="both"/>
              <w:rPr>
                <w:rFonts w:ascii="Times New Roman" w:hAnsi="Times New Roman"/>
                <w:color w:val="000000"/>
                <w:sz w:val="24"/>
                <w:szCs w:val="24"/>
              </w:rPr>
            </w:pPr>
            <w:r w:rsidRPr="00AD7CAD">
              <w:rPr>
                <w:rFonts w:ascii="Times New Roman" w:hAnsi="Times New Roman"/>
                <w:color w:val="000000"/>
                <w:sz w:val="24"/>
                <w:szCs w:val="24"/>
              </w:rPr>
              <w:t>1. Предписание выдано по итогам проведения контрольного мероприятия в соответствии с решением:</w:t>
            </w:r>
          </w:p>
          <w:p w:rsidR="00AD7CAD" w:rsidRPr="00AD7CAD" w:rsidRDefault="00AD7CAD" w:rsidP="00AD7CAD">
            <w:pPr>
              <w:spacing w:after="0" w:line="240" w:lineRule="auto"/>
              <w:ind w:firstLine="694"/>
              <w:jc w:val="both"/>
              <w:rPr>
                <w:rFonts w:ascii="Times New Roman" w:hAnsi="Times New Roman"/>
                <w:color w:val="000000"/>
                <w:sz w:val="28"/>
                <w:szCs w:val="28"/>
              </w:rPr>
            </w:pPr>
          </w:p>
        </w:tc>
      </w:tr>
      <w:tr w:rsidR="00AD7CAD" w:rsidRPr="00AD7CAD" w:rsidTr="00672D00">
        <w:tc>
          <w:tcPr>
            <w:tcW w:w="9395" w:type="dxa"/>
            <w:gridSpan w:val="2"/>
            <w:tcBorders>
              <w:top w:val="single" w:sz="6" w:space="0" w:color="000000"/>
            </w:tcBorders>
            <w:shd w:val="clear" w:color="auto" w:fill="FFFFFF"/>
            <w:hideMark/>
          </w:tcPr>
          <w:p w:rsidR="00AD7CAD" w:rsidRPr="00AD7CAD" w:rsidRDefault="00AD7CAD" w:rsidP="00AD7CAD">
            <w:pPr>
              <w:spacing w:after="0" w:line="240" w:lineRule="auto"/>
              <w:jc w:val="center"/>
              <w:rPr>
                <w:rFonts w:ascii="Times New Roman" w:hAnsi="Times New Roman"/>
                <w:i/>
                <w:iCs/>
                <w:color w:val="000000"/>
                <w:sz w:val="16"/>
                <w:szCs w:val="16"/>
              </w:rPr>
            </w:pPr>
            <w:r w:rsidRPr="00AD7CAD">
              <w:rPr>
                <w:rFonts w:ascii="Times New Roman" w:hAnsi="Times New Roman"/>
                <w:i/>
                <w:iCs/>
                <w:color w:val="000000"/>
                <w:sz w:val="16"/>
                <w:szCs w:val="16"/>
              </w:rPr>
              <w:t>(указывается ссылка на решение органа муниципального контроля о проведении контрольного мероприятия, реквизиты (дата принятия и номер) такого решения)</w:t>
            </w:r>
          </w:p>
        </w:tc>
      </w:tr>
      <w:tr w:rsidR="00AD7CAD" w:rsidRPr="00AD7CAD" w:rsidTr="00672D00">
        <w:tc>
          <w:tcPr>
            <w:tcW w:w="9395" w:type="dxa"/>
            <w:gridSpan w:val="2"/>
            <w:shd w:val="clear" w:color="auto" w:fill="FFFFFF"/>
            <w:hideMark/>
          </w:tcPr>
          <w:p w:rsidR="00AD7CAD" w:rsidRPr="00AD7CAD" w:rsidRDefault="00AD7CAD" w:rsidP="00AD7CAD">
            <w:pPr>
              <w:spacing w:after="0" w:line="240" w:lineRule="auto"/>
              <w:ind w:firstLine="694"/>
              <w:jc w:val="both"/>
              <w:rPr>
                <w:rFonts w:ascii="Times New Roman" w:hAnsi="Times New Roman"/>
                <w:color w:val="000000"/>
                <w:sz w:val="28"/>
                <w:szCs w:val="28"/>
              </w:rPr>
            </w:pPr>
            <w:r w:rsidRPr="00AD7CAD">
              <w:rPr>
                <w:rFonts w:ascii="Times New Roman" w:hAnsi="Times New Roman"/>
                <w:color w:val="000000"/>
                <w:sz w:val="28"/>
                <w:szCs w:val="28"/>
              </w:rPr>
              <w:t> </w:t>
            </w:r>
          </w:p>
        </w:tc>
      </w:tr>
      <w:tr w:rsidR="00AD7CAD" w:rsidRPr="00AD7CAD" w:rsidTr="00672D00">
        <w:tc>
          <w:tcPr>
            <w:tcW w:w="9395" w:type="dxa"/>
            <w:gridSpan w:val="2"/>
            <w:shd w:val="clear" w:color="auto" w:fill="FFFFFF"/>
            <w:hideMark/>
          </w:tcPr>
          <w:p w:rsidR="00AD7CAD" w:rsidRPr="00AD7CAD" w:rsidRDefault="00AD7CAD" w:rsidP="00AD7CAD">
            <w:pPr>
              <w:widowControl w:val="0"/>
              <w:autoSpaceDE w:val="0"/>
              <w:autoSpaceDN w:val="0"/>
              <w:adjustRightInd w:val="0"/>
              <w:spacing w:after="0" w:line="240" w:lineRule="auto"/>
              <w:ind w:firstLine="694"/>
              <w:jc w:val="both"/>
              <w:textAlignment w:val="baseline"/>
              <w:rPr>
                <w:rFonts w:ascii="Times New Roman" w:hAnsi="Times New Roman"/>
                <w:bCs/>
                <w:color w:val="000000"/>
                <w:sz w:val="24"/>
                <w:szCs w:val="24"/>
              </w:rPr>
            </w:pPr>
            <w:r w:rsidRPr="00AD7CAD">
              <w:rPr>
                <w:rFonts w:ascii="Times New Roman" w:hAnsi="Times New Roman"/>
                <w:color w:val="000000"/>
                <w:sz w:val="24"/>
                <w:szCs w:val="24"/>
              </w:rPr>
              <w:t xml:space="preserve">2. </w:t>
            </w:r>
            <w:r w:rsidRPr="00AD7CAD">
              <w:rPr>
                <w:rFonts w:ascii="Times New Roman" w:hAnsi="Times New Roman"/>
                <w:bCs/>
                <w:color w:val="000000"/>
                <w:sz w:val="24"/>
                <w:szCs w:val="24"/>
              </w:rPr>
              <w:t>Вид муниципального контроля:</w:t>
            </w:r>
          </w:p>
          <w:p w:rsidR="00AD7CAD" w:rsidRPr="00AD7CAD" w:rsidRDefault="00AD7CAD" w:rsidP="00AD7CAD">
            <w:pPr>
              <w:widowControl w:val="0"/>
              <w:autoSpaceDE w:val="0"/>
              <w:autoSpaceDN w:val="0"/>
              <w:adjustRightInd w:val="0"/>
              <w:spacing w:after="0" w:line="240" w:lineRule="auto"/>
              <w:jc w:val="both"/>
              <w:textAlignment w:val="baseline"/>
              <w:rPr>
                <w:rFonts w:ascii="Times New Roman" w:hAnsi="Times New Roman"/>
                <w:bCs/>
                <w:color w:val="000000"/>
                <w:sz w:val="20"/>
                <w:szCs w:val="28"/>
              </w:rPr>
            </w:pPr>
            <w:r w:rsidRPr="00AD7CAD">
              <w:rPr>
                <w:rFonts w:ascii="Times New Roman" w:hAnsi="Times New Roman"/>
                <w:bCs/>
                <w:color w:val="000000"/>
                <w:sz w:val="20"/>
                <w:szCs w:val="28"/>
              </w:rPr>
              <w:t>_____________________________________________________________________________________________</w:t>
            </w:r>
          </w:p>
          <w:p w:rsidR="00AD7CAD" w:rsidRPr="00AD7CAD" w:rsidRDefault="00AD7CAD" w:rsidP="00AD7CAD">
            <w:pPr>
              <w:widowControl w:val="0"/>
              <w:autoSpaceDE w:val="0"/>
              <w:autoSpaceDN w:val="0"/>
              <w:adjustRightInd w:val="0"/>
              <w:spacing w:after="0" w:line="240" w:lineRule="auto"/>
              <w:jc w:val="center"/>
              <w:textAlignment w:val="baseline"/>
              <w:rPr>
                <w:rFonts w:ascii="Times New Roman" w:hAnsi="Times New Roman"/>
                <w:bCs/>
                <w:color w:val="000000"/>
                <w:sz w:val="16"/>
                <w:szCs w:val="16"/>
              </w:rPr>
            </w:pPr>
            <w:r w:rsidRPr="00AD7CAD">
              <w:rPr>
                <w:rFonts w:ascii="Times New Roman" w:hAnsi="Times New Roman"/>
                <w:bCs/>
                <w:i/>
                <w:iCs/>
                <w:color w:val="000000"/>
                <w:sz w:val="16"/>
                <w:szCs w:val="16"/>
              </w:rPr>
              <w:t>(указывается</w:t>
            </w:r>
            <w:r w:rsidRPr="00AD7CAD">
              <w:rPr>
                <w:rFonts w:ascii="Times New Roman" w:hAnsi="Times New Roman"/>
                <w:i/>
                <w:iCs/>
                <w:color w:val="000000"/>
                <w:sz w:val="16"/>
                <w:szCs w:val="16"/>
              </w:rPr>
              <w:t xml:space="preserve"> осуществляемый вид муниципального контроля)</w:t>
            </w:r>
          </w:p>
          <w:p w:rsidR="00AD7CAD" w:rsidRPr="00AD7CAD" w:rsidRDefault="00AD7CAD" w:rsidP="00AD7CAD">
            <w:pPr>
              <w:spacing w:after="0" w:line="240" w:lineRule="auto"/>
              <w:ind w:firstLine="694"/>
              <w:jc w:val="both"/>
              <w:rPr>
                <w:rFonts w:ascii="Times New Roman" w:hAnsi="Times New Roman"/>
                <w:color w:val="000000"/>
                <w:sz w:val="28"/>
                <w:szCs w:val="28"/>
              </w:rPr>
            </w:pPr>
          </w:p>
        </w:tc>
      </w:tr>
      <w:tr w:rsidR="00AD7CAD" w:rsidRPr="00AD7CAD" w:rsidTr="00672D00">
        <w:tc>
          <w:tcPr>
            <w:tcW w:w="9395" w:type="dxa"/>
            <w:gridSpan w:val="2"/>
            <w:shd w:val="clear" w:color="auto" w:fill="FFFFFF"/>
            <w:hideMark/>
          </w:tcPr>
          <w:p w:rsidR="00AD7CAD" w:rsidRPr="00AD7CAD" w:rsidRDefault="00AD7CAD" w:rsidP="00AD7CAD">
            <w:pPr>
              <w:spacing w:after="0" w:line="240" w:lineRule="auto"/>
              <w:ind w:firstLine="694"/>
              <w:jc w:val="both"/>
              <w:rPr>
                <w:rFonts w:ascii="Times New Roman" w:hAnsi="Times New Roman"/>
                <w:color w:val="000000"/>
                <w:sz w:val="24"/>
                <w:szCs w:val="24"/>
              </w:rPr>
            </w:pPr>
            <w:r w:rsidRPr="00AD7CAD">
              <w:rPr>
                <w:rFonts w:ascii="Times New Roman" w:hAnsi="Times New Roman"/>
                <w:color w:val="000000"/>
                <w:sz w:val="24"/>
                <w:szCs w:val="24"/>
              </w:rPr>
              <w:t>3. Контрольное мероприятие проведено:</w:t>
            </w:r>
          </w:p>
        </w:tc>
      </w:tr>
      <w:tr w:rsidR="00AD7CAD" w:rsidRPr="00AD7CAD" w:rsidTr="00672D00">
        <w:tc>
          <w:tcPr>
            <w:tcW w:w="9395" w:type="dxa"/>
            <w:gridSpan w:val="2"/>
            <w:shd w:val="clear" w:color="auto" w:fill="FFFFFF"/>
            <w:hideMark/>
          </w:tcPr>
          <w:p w:rsidR="00AD7CAD" w:rsidRPr="00AD7CAD" w:rsidRDefault="00AD7CAD" w:rsidP="008E4A57">
            <w:pPr>
              <w:numPr>
                <w:ilvl w:val="0"/>
                <w:numId w:val="22"/>
              </w:numPr>
              <w:spacing w:after="0" w:line="240" w:lineRule="auto"/>
              <w:contextualSpacing/>
              <w:jc w:val="both"/>
              <w:rPr>
                <w:rFonts w:ascii="Times New Roman" w:hAnsi="Times New Roman"/>
                <w:color w:val="000000"/>
                <w:sz w:val="24"/>
                <w:szCs w:val="24"/>
              </w:rPr>
            </w:pPr>
          </w:p>
          <w:p w:rsidR="00AD7CAD" w:rsidRPr="00AD7CAD" w:rsidRDefault="00AD7CAD" w:rsidP="00AD7CAD">
            <w:pPr>
              <w:spacing w:after="0" w:line="240" w:lineRule="auto"/>
              <w:ind w:left="694"/>
              <w:contextualSpacing/>
              <w:jc w:val="both"/>
              <w:rPr>
                <w:rFonts w:ascii="Times New Roman" w:hAnsi="Times New Roman"/>
                <w:color w:val="000000"/>
                <w:sz w:val="28"/>
                <w:szCs w:val="28"/>
              </w:rPr>
            </w:pPr>
            <w:r w:rsidRPr="00AD7CAD">
              <w:rPr>
                <w:rFonts w:ascii="Times New Roman" w:hAnsi="Times New Roman"/>
                <w:color w:val="000000"/>
                <w:sz w:val="24"/>
                <w:szCs w:val="24"/>
              </w:rPr>
              <w:t>2)</w:t>
            </w:r>
          </w:p>
        </w:tc>
      </w:tr>
      <w:tr w:rsidR="00AD7CAD" w:rsidRPr="00AD7CAD" w:rsidTr="00672D00">
        <w:tc>
          <w:tcPr>
            <w:tcW w:w="9395" w:type="dxa"/>
            <w:gridSpan w:val="2"/>
            <w:tcBorders>
              <w:top w:val="single" w:sz="6" w:space="0" w:color="000000"/>
            </w:tcBorders>
            <w:shd w:val="clear" w:color="auto" w:fill="FFFFFF"/>
            <w:hideMark/>
          </w:tcPr>
          <w:p w:rsidR="00AD7CAD" w:rsidRPr="00AD7CAD" w:rsidRDefault="00AD7CAD" w:rsidP="00AD7CAD">
            <w:pPr>
              <w:spacing w:after="0" w:line="240" w:lineRule="auto"/>
              <w:jc w:val="center"/>
              <w:rPr>
                <w:rFonts w:ascii="Times New Roman" w:hAnsi="Times New Roman"/>
                <w:i/>
                <w:iCs/>
                <w:color w:val="000000"/>
                <w:sz w:val="16"/>
                <w:szCs w:val="16"/>
              </w:rPr>
            </w:pPr>
            <w:r w:rsidRPr="00AD7CAD">
              <w:rPr>
                <w:rFonts w:ascii="Times New Roman" w:hAnsi="Times New Roman"/>
                <w:i/>
                <w:iCs/>
                <w:color w:val="000000"/>
                <w:sz w:val="16"/>
                <w:szCs w:val="16"/>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по итогам которого выдается предписание. При замене должностного лица (должностных лиц) после принятия решения о проведении контрольного мероприятия, такое должностное лицо (должностные лица) указывается (указываются), если его (их) замена была проведена после начала контрольного мероприятия)</w:t>
            </w:r>
          </w:p>
        </w:tc>
      </w:tr>
      <w:tr w:rsidR="00AD7CAD" w:rsidRPr="00AD7CAD" w:rsidTr="00672D00">
        <w:tc>
          <w:tcPr>
            <w:tcW w:w="9395" w:type="dxa"/>
            <w:gridSpan w:val="2"/>
            <w:shd w:val="clear" w:color="auto" w:fill="FFFFFF"/>
            <w:hideMark/>
          </w:tcPr>
          <w:p w:rsidR="00AD7CAD" w:rsidRPr="00AD7CAD" w:rsidRDefault="00AD7CAD" w:rsidP="00AD7CAD">
            <w:pPr>
              <w:spacing w:after="0" w:line="240" w:lineRule="auto"/>
              <w:ind w:firstLine="694"/>
              <w:jc w:val="both"/>
              <w:rPr>
                <w:rFonts w:ascii="Times New Roman" w:hAnsi="Times New Roman"/>
                <w:color w:val="000000"/>
                <w:sz w:val="28"/>
                <w:szCs w:val="28"/>
              </w:rPr>
            </w:pPr>
            <w:r w:rsidRPr="00AD7CAD">
              <w:rPr>
                <w:rFonts w:ascii="Times New Roman" w:hAnsi="Times New Roman"/>
                <w:color w:val="000000"/>
                <w:sz w:val="28"/>
                <w:szCs w:val="28"/>
              </w:rPr>
              <w:lastRenderedPageBreak/>
              <w:t> </w:t>
            </w:r>
          </w:p>
        </w:tc>
      </w:tr>
      <w:tr w:rsidR="00AD7CAD" w:rsidRPr="00AD7CAD" w:rsidTr="00672D00">
        <w:tc>
          <w:tcPr>
            <w:tcW w:w="9395" w:type="dxa"/>
            <w:gridSpan w:val="2"/>
            <w:shd w:val="clear" w:color="auto" w:fill="FFFFFF"/>
            <w:hideMark/>
          </w:tcPr>
          <w:p w:rsidR="00AD7CAD" w:rsidRPr="00AD7CAD" w:rsidRDefault="00AD7CAD" w:rsidP="00AD7CAD">
            <w:pPr>
              <w:spacing w:after="0" w:line="240" w:lineRule="auto"/>
              <w:ind w:firstLine="694"/>
              <w:jc w:val="both"/>
              <w:rPr>
                <w:rFonts w:ascii="Times New Roman" w:hAnsi="Times New Roman"/>
                <w:color w:val="000000"/>
                <w:sz w:val="24"/>
                <w:szCs w:val="24"/>
              </w:rPr>
            </w:pPr>
            <w:r w:rsidRPr="00AD7CAD">
              <w:rPr>
                <w:rFonts w:ascii="Times New Roman" w:hAnsi="Times New Roman"/>
                <w:color w:val="000000"/>
                <w:sz w:val="24"/>
                <w:szCs w:val="24"/>
              </w:rPr>
              <w:t>4. К проведению контрольного мероприятия были привлечены:</w:t>
            </w:r>
          </w:p>
        </w:tc>
      </w:tr>
      <w:tr w:rsidR="00AD7CAD" w:rsidRPr="00AD7CAD" w:rsidTr="00672D00">
        <w:tc>
          <w:tcPr>
            <w:tcW w:w="9395" w:type="dxa"/>
            <w:gridSpan w:val="2"/>
            <w:shd w:val="clear" w:color="auto" w:fill="FFFFFF"/>
            <w:hideMark/>
          </w:tcPr>
          <w:p w:rsidR="00AD7CAD" w:rsidRPr="00AD7CAD" w:rsidRDefault="00AD7CAD" w:rsidP="00AD7CAD">
            <w:pPr>
              <w:spacing w:after="0" w:line="240" w:lineRule="auto"/>
              <w:ind w:firstLine="694"/>
              <w:jc w:val="both"/>
              <w:rPr>
                <w:rFonts w:ascii="Times New Roman" w:hAnsi="Times New Roman"/>
                <w:color w:val="000000"/>
                <w:sz w:val="24"/>
                <w:szCs w:val="24"/>
              </w:rPr>
            </w:pPr>
            <w:r w:rsidRPr="00AD7CAD">
              <w:rPr>
                <w:rFonts w:ascii="Times New Roman" w:hAnsi="Times New Roman"/>
                <w:color w:val="000000"/>
                <w:sz w:val="24"/>
                <w:szCs w:val="24"/>
              </w:rPr>
              <w:t>специалисты:</w:t>
            </w:r>
          </w:p>
        </w:tc>
      </w:tr>
      <w:tr w:rsidR="00AD7CAD" w:rsidRPr="00AD7CAD" w:rsidTr="00672D00">
        <w:tc>
          <w:tcPr>
            <w:tcW w:w="9395" w:type="dxa"/>
            <w:gridSpan w:val="2"/>
            <w:shd w:val="clear" w:color="auto" w:fill="FFFFFF"/>
            <w:hideMark/>
          </w:tcPr>
          <w:p w:rsidR="00AD7CAD" w:rsidRPr="00AD7CAD" w:rsidRDefault="00AD7CAD" w:rsidP="00AD7CAD">
            <w:pPr>
              <w:spacing w:after="0" w:line="240" w:lineRule="auto"/>
              <w:ind w:firstLine="694"/>
              <w:jc w:val="both"/>
              <w:rPr>
                <w:rFonts w:ascii="Times New Roman" w:hAnsi="Times New Roman"/>
                <w:color w:val="000000"/>
                <w:sz w:val="24"/>
                <w:szCs w:val="24"/>
              </w:rPr>
            </w:pPr>
            <w:r w:rsidRPr="00AD7CAD">
              <w:rPr>
                <w:rFonts w:ascii="Times New Roman" w:hAnsi="Times New Roman"/>
                <w:color w:val="000000"/>
                <w:sz w:val="24"/>
                <w:szCs w:val="24"/>
              </w:rPr>
              <w:t xml:space="preserve">1) </w:t>
            </w:r>
          </w:p>
        </w:tc>
      </w:tr>
      <w:tr w:rsidR="00AD7CAD" w:rsidRPr="00AD7CAD" w:rsidTr="00672D00">
        <w:tc>
          <w:tcPr>
            <w:tcW w:w="9395" w:type="dxa"/>
            <w:gridSpan w:val="2"/>
            <w:shd w:val="clear" w:color="auto" w:fill="FFFFFF"/>
            <w:hideMark/>
          </w:tcPr>
          <w:p w:rsidR="00AD7CAD" w:rsidRPr="00AD7CAD" w:rsidRDefault="00AD7CAD" w:rsidP="00AD7CAD">
            <w:pPr>
              <w:spacing w:after="0" w:line="240" w:lineRule="auto"/>
              <w:ind w:firstLine="694"/>
              <w:jc w:val="both"/>
              <w:rPr>
                <w:rFonts w:ascii="Times New Roman" w:hAnsi="Times New Roman"/>
                <w:color w:val="000000"/>
                <w:sz w:val="24"/>
                <w:szCs w:val="24"/>
              </w:rPr>
            </w:pPr>
            <w:r w:rsidRPr="00AD7CAD">
              <w:rPr>
                <w:rFonts w:ascii="Times New Roman" w:hAnsi="Times New Roman"/>
                <w:color w:val="000000"/>
                <w:sz w:val="24"/>
                <w:szCs w:val="24"/>
              </w:rPr>
              <w:t xml:space="preserve">2) </w:t>
            </w:r>
          </w:p>
        </w:tc>
      </w:tr>
      <w:tr w:rsidR="00AD7CAD" w:rsidRPr="00AD7CAD" w:rsidTr="00672D00">
        <w:tc>
          <w:tcPr>
            <w:tcW w:w="9395" w:type="dxa"/>
            <w:gridSpan w:val="2"/>
            <w:tcBorders>
              <w:top w:val="single" w:sz="6" w:space="0" w:color="000000"/>
            </w:tcBorders>
            <w:shd w:val="clear" w:color="auto" w:fill="FFFFFF"/>
            <w:hideMark/>
          </w:tcPr>
          <w:p w:rsidR="00AD7CAD" w:rsidRPr="00AD7CAD" w:rsidRDefault="00AD7CAD" w:rsidP="00AD7CAD">
            <w:pPr>
              <w:spacing w:after="0" w:line="240" w:lineRule="auto"/>
              <w:jc w:val="center"/>
              <w:rPr>
                <w:rFonts w:ascii="Times New Roman" w:hAnsi="Times New Roman"/>
                <w:i/>
                <w:iCs/>
                <w:color w:val="000000"/>
                <w:sz w:val="16"/>
                <w:szCs w:val="16"/>
              </w:rPr>
            </w:pPr>
            <w:r w:rsidRPr="00AD7CAD">
              <w:rPr>
                <w:rFonts w:ascii="Times New Roman" w:hAnsi="Times New Roman"/>
                <w:i/>
                <w:iCs/>
                <w:color w:val="000000"/>
                <w:sz w:val="16"/>
                <w:szCs w:val="16"/>
              </w:rPr>
              <w:t>(указываются фамилии, имена, отчества (при наличии), должности специалистов, если они привлекались);</w:t>
            </w:r>
          </w:p>
        </w:tc>
      </w:tr>
      <w:tr w:rsidR="00AD7CAD" w:rsidRPr="00AD7CAD" w:rsidTr="00672D00">
        <w:tc>
          <w:tcPr>
            <w:tcW w:w="9395" w:type="dxa"/>
            <w:gridSpan w:val="2"/>
            <w:shd w:val="clear" w:color="auto" w:fill="FFFFFF"/>
            <w:hideMark/>
          </w:tcPr>
          <w:p w:rsidR="00AD7CAD" w:rsidRPr="00AD7CAD" w:rsidRDefault="00AD7CAD" w:rsidP="00AD7CAD">
            <w:pPr>
              <w:spacing w:after="0" w:line="240" w:lineRule="auto"/>
              <w:ind w:firstLine="694"/>
              <w:jc w:val="both"/>
              <w:rPr>
                <w:rFonts w:ascii="Times New Roman" w:hAnsi="Times New Roman"/>
                <w:color w:val="000000"/>
                <w:sz w:val="28"/>
                <w:szCs w:val="28"/>
              </w:rPr>
            </w:pPr>
            <w:r w:rsidRPr="00AD7CAD">
              <w:rPr>
                <w:rFonts w:ascii="Times New Roman" w:hAnsi="Times New Roman"/>
                <w:color w:val="000000"/>
                <w:sz w:val="28"/>
                <w:szCs w:val="28"/>
              </w:rPr>
              <w:t> </w:t>
            </w:r>
          </w:p>
        </w:tc>
      </w:tr>
      <w:tr w:rsidR="00AD7CAD" w:rsidRPr="00AD7CAD" w:rsidTr="00672D00">
        <w:tc>
          <w:tcPr>
            <w:tcW w:w="9395" w:type="dxa"/>
            <w:gridSpan w:val="2"/>
            <w:tcBorders>
              <w:top w:val="single" w:sz="6" w:space="0" w:color="000000"/>
            </w:tcBorders>
            <w:shd w:val="clear" w:color="auto" w:fill="FFFFFF"/>
            <w:hideMark/>
          </w:tcPr>
          <w:p w:rsidR="00AD7CAD" w:rsidRPr="00AD7CAD" w:rsidRDefault="00AD7CAD" w:rsidP="00AD7CAD">
            <w:pPr>
              <w:spacing w:after="0" w:line="240" w:lineRule="auto"/>
              <w:ind w:firstLine="694"/>
              <w:jc w:val="both"/>
              <w:rPr>
                <w:rFonts w:ascii="Times New Roman" w:hAnsi="Times New Roman"/>
                <w:color w:val="000000"/>
                <w:sz w:val="24"/>
                <w:szCs w:val="24"/>
              </w:rPr>
            </w:pPr>
            <w:r w:rsidRPr="00AD7CAD">
              <w:rPr>
                <w:rFonts w:ascii="Times New Roman" w:hAnsi="Times New Roman"/>
                <w:color w:val="000000"/>
                <w:sz w:val="24"/>
                <w:szCs w:val="24"/>
              </w:rPr>
              <w:t>эксперты (экспертные организации):</w:t>
            </w:r>
          </w:p>
        </w:tc>
      </w:tr>
      <w:tr w:rsidR="00AD7CAD" w:rsidRPr="00AD7CAD" w:rsidTr="00672D00">
        <w:tc>
          <w:tcPr>
            <w:tcW w:w="9395" w:type="dxa"/>
            <w:gridSpan w:val="2"/>
            <w:shd w:val="clear" w:color="auto" w:fill="FFFFFF"/>
            <w:hideMark/>
          </w:tcPr>
          <w:p w:rsidR="00AD7CAD" w:rsidRPr="00AD7CAD" w:rsidRDefault="00AD7CAD" w:rsidP="00AD7CAD">
            <w:pPr>
              <w:spacing w:after="0" w:line="240" w:lineRule="auto"/>
              <w:ind w:firstLine="694"/>
              <w:jc w:val="both"/>
              <w:rPr>
                <w:rFonts w:ascii="Times New Roman" w:hAnsi="Times New Roman"/>
                <w:color w:val="000000"/>
                <w:sz w:val="24"/>
                <w:szCs w:val="24"/>
              </w:rPr>
            </w:pPr>
            <w:r w:rsidRPr="00AD7CAD">
              <w:rPr>
                <w:rFonts w:ascii="Times New Roman" w:hAnsi="Times New Roman"/>
                <w:color w:val="000000"/>
                <w:sz w:val="24"/>
                <w:szCs w:val="24"/>
              </w:rPr>
              <w:t xml:space="preserve">1) </w:t>
            </w:r>
          </w:p>
        </w:tc>
      </w:tr>
      <w:tr w:rsidR="00AD7CAD" w:rsidRPr="00AD7CAD" w:rsidTr="00672D00">
        <w:tc>
          <w:tcPr>
            <w:tcW w:w="9395" w:type="dxa"/>
            <w:gridSpan w:val="2"/>
            <w:shd w:val="clear" w:color="auto" w:fill="FFFFFF"/>
            <w:hideMark/>
          </w:tcPr>
          <w:p w:rsidR="00AD7CAD" w:rsidRPr="00AD7CAD" w:rsidRDefault="00AD7CAD" w:rsidP="00AD7CAD">
            <w:pPr>
              <w:spacing w:after="0" w:line="240" w:lineRule="auto"/>
              <w:ind w:firstLine="694"/>
              <w:jc w:val="both"/>
              <w:rPr>
                <w:rFonts w:ascii="Times New Roman" w:hAnsi="Times New Roman"/>
                <w:color w:val="000000"/>
                <w:sz w:val="24"/>
                <w:szCs w:val="24"/>
              </w:rPr>
            </w:pPr>
            <w:r w:rsidRPr="00AD7CAD">
              <w:rPr>
                <w:rFonts w:ascii="Times New Roman" w:hAnsi="Times New Roman"/>
                <w:color w:val="000000"/>
                <w:sz w:val="24"/>
                <w:szCs w:val="24"/>
              </w:rPr>
              <w:t xml:space="preserve">2) </w:t>
            </w:r>
          </w:p>
        </w:tc>
      </w:tr>
      <w:tr w:rsidR="00AD7CAD" w:rsidRPr="00AD7CAD" w:rsidTr="00672D00">
        <w:tc>
          <w:tcPr>
            <w:tcW w:w="9395" w:type="dxa"/>
            <w:gridSpan w:val="2"/>
            <w:tcBorders>
              <w:top w:val="single" w:sz="6" w:space="0" w:color="000000"/>
            </w:tcBorders>
            <w:shd w:val="clear" w:color="auto" w:fill="FFFFFF"/>
            <w:hideMark/>
          </w:tcPr>
          <w:p w:rsidR="00AD7CAD" w:rsidRPr="00AD7CAD" w:rsidRDefault="00AD7CAD" w:rsidP="00AD7CAD">
            <w:pPr>
              <w:spacing w:after="0" w:line="240" w:lineRule="auto"/>
              <w:jc w:val="center"/>
              <w:rPr>
                <w:rFonts w:ascii="Times New Roman" w:hAnsi="Times New Roman"/>
                <w:i/>
                <w:iCs/>
                <w:color w:val="000000"/>
                <w:sz w:val="16"/>
                <w:szCs w:val="16"/>
              </w:rPr>
            </w:pPr>
            <w:r w:rsidRPr="00AD7CAD">
              <w:rPr>
                <w:rFonts w:ascii="Times New Roman" w:hAnsi="Times New Roman"/>
                <w:i/>
                <w:iCs/>
                <w:color w:val="000000"/>
                <w:sz w:val="16"/>
                <w:szCs w:val="16"/>
              </w:rPr>
              <w:t xml:space="preserve">(указываются фамилии, имена, отчества (при наличии) должности экспертов, с указанием сведений о статусе эксперта в реестре экспертов контрольного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 указываются, если эксперты (экспертные организации) привлекались; </w:t>
            </w:r>
            <w:r w:rsidRPr="00AD7CAD">
              <w:rPr>
                <w:rFonts w:ascii="Times New Roman" w:hAnsi="Times New Roman"/>
                <w:bCs/>
                <w:i/>
                <w:iCs/>
                <w:color w:val="000000"/>
                <w:sz w:val="16"/>
                <w:szCs w:val="16"/>
              </w:rPr>
              <w:t xml:space="preserve">в случае </w:t>
            </w:r>
            <w:proofErr w:type="spellStart"/>
            <w:r w:rsidRPr="00AD7CAD">
              <w:rPr>
                <w:rFonts w:ascii="Times New Roman" w:hAnsi="Times New Roman"/>
                <w:bCs/>
                <w:i/>
                <w:iCs/>
                <w:color w:val="000000"/>
                <w:sz w:val="16"/>
                <w:szCs w:val="16"/>
              </w:rPr>
              <w:t>непривлечения</w:t>
            </w:r>
            <w:proofErr w:type="spellEnd"/>
            <w:r w:rsidRPr="00AD7CAD">
              <w:rPr>
                <w:rFonts w:ascii="Times New Roman" w:hAnsi="Times New Roman"/>
                <w:bCs/>
                <w:i/>
                <w:iCs/>
                <w:color w:val="000000"/>
                <w:sz w:val="16"/>
                <w:szCs w:val="16"/>
              </w:rPr>
              <w:t xml:space="preserve"> специалистов, </w:t>
            </w:r>
            <w:r w:rsidRPr="00AD7CAD">
              <w:rPr>
                <w:rFonts w:ascii="Times New Roman" w:hAnsi="Times New Roman"/>
                <w:i/>
                <w:iCs/>
                <w:color w:val="000000"/>
                <w:sz w:val="16"/>
                <w:szCs w:val="16"/>
              </w:rPr>
              <w:t xml:space="preserve">экспертов (экспертных организаций) </w:t>
            </w:r>
            <w:r w:rsidRPr="00AD7CAD">
              <w:rPr>
                <w:rFonts w:ascii="Times New Roman" w:hAnsi="Times New Roman"/>
                <w:bCs/>
                <w:i/>
                <w:iCs/>
                <w:color w:val="000000"/>
                <w:sz w:val="16"/>
                <w:szCs w:val="16"/>
              </w:rPr>
              <w:t>пункт может быть исключен</w:t>
            </w:r>
            <w:r w:rsidRPr="00AD7CAD">
              <w:rPr>
                <w:rFonts w:ascii="Times New Roman" w:hAnsi="Times New Roman"/>
                <w:i/>
                <w:iCs/>
                <w:color w:val="000000"/>
                <w:sz w:val="16"/>
                <w:szCs w:val="16"/>
              </w:rPr>
              <w:t>)</w:t>
            </w:r>
          </w:p>
        </w:tc>
      </w:tr>
      <w:tr w:rsidR="00AD7CAD" w:rsidRPr="00AD7CAD" w:rsidTr="00672D00">
        <w:tc>
          <w:tcPr>
            <w:tcW w:w="9395" w:type="dxa"/>
            <w:gridSpan w:val="2"/>
            <w:shd w:val="clear" w:color="auto" w:fill="FFFFFF"/>
            <w:hideMark/>
          </w:tcPr>
          <w:p w:rsidR="00AD7CAD" w:rsidRPr="00AD7CAD" w:rsidRDefault="00AD7CAD" w:rsidP="00AD7CAD">
            <w:pPr>
              <w:spacing w:after="0" w:line="240" w:lineRule="auto"/>
              <w:ind w:firstLine="694"/>
              <w:jc w:val="both"/>
              <w:rPr>
                <w:rFonts w:ascii="Times New Roman" w:hAnsi="Times New Roman"/>
                <w:color w:val="000000"/>
                <w:sz w:val="28"/>
                <w:szCs w:val="28"/>
              </w:rPr>
            </w:pPr>
            <w:r w:rsidRPr="00AD7CAD">
              <w:rPr>
                <w:rFonts w:ascii="Times New Roman" w:hAnsi="Times New Roman"/>
                <w:color w:val="000000"/>
                <w:sz w:val="28"/>
                <w:szCs w:val="28"/>
              </w:rPr>
              <w:t> </w:t>
            </w:r>
          </w:p>
        </w:tc>
      </w:tr>
      <w:tr w:rsidR="00AD7CAD" w:rsidRPr="00AD7CAD" w:rsidTr="00672D00">
        <w:tc>
          <w:tcPr>
            <w:tcW w:w="9395" w:type="dxa"/>
            <w:gridSpan w:val="2"/>
            <w:shd w:val="clear" w:color="auto" w:fill="FFFFFF"/>
            <w:hideMark/>
          </w:tcPr>
          <w:p w:rsidR="00AD7CAD" w:rsidRPr="00AD7CAD" w:rsidRDefault="00AD7CAD" w:rsidP="00AD7CAD">
            <w:pPr>
              <w:spacing w:after="0" w:line="240" w:lineRule="auto"/>
              <w:ind w:firstLine="694"/>
              <w:jc w:val="both"/>
              <w:rPr>
                <w:rFonts w:ascii="Times New Roman" w:hAnsi="Times New Roman"/>
                <w:color w:val="000000"/>
                <w:sz w:val="24"/>
                <w:szCs w:val="24"/>
              </w:rPr>
            </w:pPr>
            <w:r w:rsidRPr="00AD7CAD">
              <w:rPr>
                <w:rFonts w:ascii="Times New Roman" w:hAnsi="Times New Roman"/>
                <w:color w:val="000000"/>
                <w:sz w:val="24"/>
                <w:szCs w:val="24"/>
              </w:rPr>
              <w:t>5. Контрольное мероприятие проведено в отношении:</w:t>
            </w:r>
          </w:p>
          <w:p w:rsidR="00AD7CAD" w:rsidRPr="00AD7CAD" w:rsidRDefault="00AD7CAD" w:rsidP="00AD7CAD">
            <w:pPr>
              <w:spacing w:after="0" w:line="240" w:lineRule="auto"/>
              <w:ind w:firstLine="694"/>
              <w:jc w:val="both"/>
              <w:rPr>
                <w:rFonts w:ascii="Times New Roman" w:hAnsi="Times New Roman"/>
                <w:color w:val="000000"/>
                <w:sz w:val="28"/>
                <w:szCs w:val="28"/>
              </w:rPr>
            </w:pPr>
          </w:p>
        </w:tc>
      </w:tr>
      <w:tr w:rsidR="00AD7CAD" w:rsidRPr="00AD7CAD" w:rsidTr="00672D00">
        <w:tc>
          <w:tcPr>
            <w:tcW w:w="9395" w:type="dxa"/>
            <w:gridSpan w:val="2"/>
            <w:tcBorders>
              <w:top w:val="single" w:sz="6" w:space="0" w:color="000000"/>
            </w:tcBorders>
            <w:shd w:val="clear" w:color="auto" w:fill="FFFFFF"/>
            <w:hideMark/>
          </w:tcPr>
          <w:p w:rsidR="00AD7CAD" w:rsidRPr="00AD7CAD" w:rsidRDefault="00AD7CAD" w:rsidP="00AD7CAD">
            <w:pPr>
              <w:spacing w:after="0" w:line="240" w:lineRule="auto"/>
              <w:jc w:val="center"/>
              <w:rPr>
                <w:rFonts w:ascii="Times New Roman" w:hAnsi="Times New Roman"/>
                <w:i/>
                <w:iCs/>
                <w:color w:val="000000"/>
                <w:sz w:val="16"/>
                <w:szCs w:val="16"/>
              </w:rPr>
            </w:pPr>
            <w:r w:rsidRPr="00AD7CAD">
              <w:rPr>
                <w:rFonts w:ascii="Times New Roman" w:hAnsi="Times New Roman"/>
                <w:i/>
                <w:iCs/>
                <w:color w:val="000000"/>
                <w:sz w:val="16"/>
                <w:szCs w:val="16"/>
              </w:rPr>
              <w:t>(указывается объект контроля, в отношении которого проведено контрольное мероприятие)</w:t>
            </w:r>
          </w:p>
        </w:tc>
      </w:tr>
      <w:tr w:rsidR="00AD7CAD" w:rsidRPr="00AD7CAD" w:rsidTr="00672D00">
        <w:tc>
          <w:tcPr>
            <w:tcW w:w="9395" w:type="dxa"/>
            <w:gridSpan w:val="2"/>
            <w:tcBorders>
              <w:bottom w:val="single" w:sz="6" w:space="0" w:color="000000"/>
            </w:tcBorders>
            <w:shd w:val="clear" w:color="auto" w:fill="FFFFFF"/>
            <w:hideMark/>
          </w:tcPr>
          <w:p w:rsidR="00AD7CAD" w:rsidRPr="00AD7CAD" w:rsidRDefault="00AD7CAD" w:rsidP="00AD7CAD">
            <w:pPr>
              <w:spacing w:after="0" w:line="240" w:lineRule="auto"/>
              <w:ind w:firstLine="694"/>
              <w:jc w:val="both"/>
              <w:rPr>
                <w:rFonts w:ascii="Times New Roman" w:hAnsi="Times New Roman"/>
                <w:color w:val="000000"/>
                <w:sz w:val="24"/>
                <w:szCs w:val="24"/>
              </w:rPr>
            </w:pPr>
            <w:r w:rsidRPr="00AD7CAD">
              <w:rPr>
                <w:rFonts w:ascii="Times New Roman" w:hAnsi="Times New Roman"/>
                <w:color w:val="000000"/>
                <w:sz w:val="24"/>
                <w:szCs w:val="24"/>
              </w:rPr>
              <w:t>по адресу (местоположению):</w:t>
            </w:r>
          </w:p>
          <w:p w:rsidR="00AD7CAD" w:rsidRPr="00AD7CAD" w:rsidRDefault="00AD7CAD" w:rsidP="00AD7CAD">
            <w:pPr>
              <w:spacing w:after="0" w:line="240" w:lineRule="auto"/>
              <w:ind w:firstLine="694"/>
              <w:jc w:val="both"/>
              <w:rPr>
                <w:rFonts w:ascii="Times New Roman" w:hAnsi="Times New Roman"/>
                <w:color w:val="000000"/>
                <w:sz w:val="28"/>
                <w:szCs w:val="28"/>
              </w:rPr>
            </w:pPr>
          </w:p>
        </w:tc>
      </w:tr>
      <w:tr w:rsidR="00AD7CAD" w:rsidRPr="00AD7CAD" w:rsidTr="00672D00">
        <w:tc>
          <w:tcPr>
            <w:tcW w:w="9395" w:type="dxa"/>
            <w:gridSpan w:val="2"/>
            <w:tcBorders>
              <w:top w:val="single" w:sz="6" w:space="0" w:color="000000"/>
            </w:tcBorders>
            <w:shd w:val="clear" w:color="auto" w:fill="FFFFFF"/>
            <w:hideMark/>
          </w:tcPr>
          <w:p w:rsidR="00AD7CAD" w:rsidRPr="00AD7CAD" w:rsidRDefault="00AD7CAD" w:rsidP="00AD7CAD">
            <w:pPr>
              <w:spacing w:after="0" w:line="240" w:lineRule="auto"/>
              <w:ind w:hanging="15"/>
              <w:jc w:val="center"/>
              <w:rPr>
                <w:rFonts w:ascii="Times New Roman" w:hAnsi="Times New Roman"/>
                <w:i/>
                <w:iCs/>
                <w:color w:val="000000"/>
                <w:sz w:val="16"/>
                <w:szCs w:val="16"/>
              </w:rPr>
            </w:pPr>
            <w:r w:rsidRPr="00AD7CAD">
              <w:rPr>
                <w:rFonts w:ascii="Times New Roman" w:hAnsi="Times New Roman"/>
                <w:i/>
                <w:iCs/>
                <w:color w:val="000000"/>
                <w:sz w:val="16"/>
                <w:szCs w:val="16"/>
              </w:rPr>
              <w:t>(указываются адреса (местоположение) места осуществления контролируемым лицом деятельности или места нахождения иных объектов контроля, в отношении которых было проведено контрольное мероприятие)</w:t>
            </w:r>
          </w:p>
        </w:tc>
      </w:tr>
      <w:tr w:rsidR="00AD7CAD" w:rsidRPr="00AD7CAD" w:rsidTr="00672D00">
        <w:tc>
          <w:tcPr>
            <w:tcW w:w="9395" w:type="dxa"/>
            <w:gridSpan w:val="2"/>
            <w:shd w:val="clear" w:color="auto" w:fill="FFFFFF"/>
            <w:hideMark/>
          </w:tcPr>
          <w:p w:rsidR="00AD7CAD" w:rsidRPr="00AD7CAD" w:rsidRDefault="00AD7CAD" w:rsidP="00AD7CAD">
            <w:pPr>
              <w:spacing w:after="0" w:line="240" w:lineRule="auto"/>
              <w:ind w:firstLine="694"/>
              <w:jc w:val="both"/>
              <w:rPr>
                <w:rFonts w:ascii="Times New Roman" w:hAnsi="Times New Roman"/>
                <w:color w:val="000000"/>
                <w:sz w:val="24"/>
                <w:szCs w:val="24"/>
              </w:rPr>
            </w:pPr>
            <w:r w:rsidRPr="00AD7CAD">
              <w:rPr>
                <w:rFonts w:ascii="Times New Roman" w:hAnsi="Times New Roman"/>
                <w:color w:val="000000"/>
                <w:sz w:val="24"/>
                <w:szCs w:val="24"/>
              </w:rPr>
              <w:t> </w:t>
            </w:r>
          </w:p>
        </w:tc>
      </w:tr>
      <w:tr w:rsidR="00AD7CAD" w:rsidRPr="00AD7CAD" w:rsidTr="00672D00">
        <w:tc>
          <w:tcPr>
            <w:tcW w:w="9395" w:type="dxa"/>
            <w:gridSpan w:val="2"/>
            <w:tcBorders>
              <w:bottom w:val="single" w:sz="6" w:space="0" w:color="000000"/>
            </w:tcBorders>
            <w:shd w:val="clear" w:color="auto" w:fill="FFFFFF"/>
            <w:hideMark/>
          </w:tcPr>
          <w:p w:rsidR="00AD7CAD" w:rsidRPr="00AD7CAD" w:rsidRDefault="00AD7CAD" w:rsidP="00AD7CAD">
            <w:pPr>
              <w:spacing w:after="0" w:line="240" w:lineRule="auto"/>
              <w:ind w:firstLine="694"/>
              <w:jc w:val="both"/>
              <w:rPr>
                <w:rFonts w:ascii="Times New Roman" w:hAnsi="Times New Roman"/>
                <w:color w:val="000000"/>
                <w:sz w:val="24"/>
                <w:szCs w:val="24"/>
              </w:rPr>
            </w:pPr>
            <w:r w:rsidRPr="00AD7CAD">
              <w:rPr>
                <w:rFonts w:ascii="Times New Roman" w:hAnsi="Times New Roman"/>
                <w:color w:val="000000"/>
                <w:sz w:val="24"/>
                <w:szCs w:val="24"/>
              </w:rPr>
              <w:t>6. Контролируемые лица:</w:t>
            </w:r>
          </w:p>
          <w:p w:rsidR="00AD7CAD" w:rsidRPr="00AD7CAD" w:rsidRDefault="00AD7CAD" w:rsidP="00AD7CAD">
            <w:pPr>
              <w:spacing w:after="0" w:line="240" w:lineRule="auto"/>
              <w:ind w:firstLine="694"/>
              <w:jc w:val="both"/>
              <w:rPr>
                <w:rFonts w:ascii="Times New Roman" w:hAnsi="Times New Roman"/>
                <w:color w:val="000000"/>
                <w:sz w:val="24"/>
                <w:szCs w:val="24"/>
              </w:rPr>
            </w:pPr>
          </w:p>
        </w:tc>
      </w:tr>
      <w:tr w:rsidR="00AD7CAD" w:rsidRPr="00AD7CAD" w:rsidTr="00672D00">
        <w:tc>
          <w:tcPr>
            <w:tcW w:w="9395" w:type="dxa"/>
            <w:gridSpan w:val="2"/>
            <w:tcBorders>
              <w:top w:val="single" w:sz="6" w:space="0" w:color="000000"/>
              <w:bottom w:val="single" w:sz="6" w:space="0" w:color="000000"/>
            </w:tcBorders>
            <w:shd w:val="clear" w:color="auto" w:fill="FFFFFF"/>
            <w:hideMark/>
          </w:tcPr>
          <w:p w:rsidR="00AD7CAD" w:rsidRPr="00AD7CAD" w:rsidRDefault="00AD7CAD" w:rsidP="00AD7CAD">
            <w:pPr>
              <w:spacing w:after="0" w:line="240" w:lineRule="auto"/>
              <w:jc w:val="center"/>
              <w:rPr>
                <w:rFonts w:ascii="Times New Roman" w:hAnsi="Times New Roman"/>
                <w:i/>
                <w:iCs/>
                <w:color w:val="000000"/>
                <w:sz w:val="16"/>
                <w:szCs w:val="16"/>
              </w:rPr>
            </w:pPr>
            <w:r w:rsidRPr="00AD7CAD">
              <w:rPr>
                <w:rFonts w:ascii="Times New Roman" w:hAnsi="Times New Roman"/>
                <w:i/>
                <w:iCs/>
                <w:color w:val="000000"/>
                <w:sz w:val="16"/>
                <w:szCs w:val="16"/>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мероприятие)</w:t>
            </w:r>
          </w:p>
          <w:p w:rsidR="00AD7CAD" w:rsidRPr="00AD7CAD" w:rsidRDefault="00AD7CAD" w:rsidP="00AD7CAD">
            <w:pPr>
              <w:spacing w:after="0" w:line="240" w:lineRule="auto"/>
              <w:rPr>
                <w:rFonts w:ascii="Times New Roman" w:hAnsi="Times New Roman"/>
                <w:i/>
                <w:iCs/>
                <w:color w:val="000000"/>
                <w:sz w:val="20"/>
                <w:szCs w:val="24"/>
              </w:rPr>
            </w:pPr>
          </w:p>
        </w:tc>
      </w:tr>
      <w:tr w:rsidR="00AD7CAD" w:rsidRPr="00AD7CAD" w:rsidTr="00672D00">
        <w:tc>
          <w:tcPr>
            <w:tcW w:w="9395" w:type="dxa"/>
            <w:gridSpan w:val="2"/>
            <w:tcBorders>
              <w:top w:val="single" w:sz="6" w:space="0" w:color="000000"/>
            </w:tcBorders>
            <w:shd w:val="clear" w:color="auto" w:fill="FFFFFF"/>
            <w:hideMark/>
          </w:tcPr>
          <w:p w:rsidR="00AD7CAD" w:rsidRPr="00AD7CAD" w:rsidRDefault="00AD7CAD" w:rsidP="00AD7CAD">
            <w:pPr>
              <w:spacing w:after="0" w:line="240" w:lineRule="auto"/>
              <w:ind w:firstLine="694"/>
              <w:rPr>
                <w:rFonts w:ascii="Times New Roman" w:hAnsi="Times New Roman"/>
                <w:color w:val="000000"/>
                <w:sz w:val="24"/>
                <w:szCs w:val="24"/>
              </w:rPr>
            </w:pPr>
            <w:r w:rsidRPr="00AD7CAD">
              <w:rPr>
                <w:rFonts w:ascii="Times New Roman" w:hAnsi="Times New Roman"/>
                <w:color w:val="000000"/>
                <w:sz w:val="24"/>
                <w:szCs w:val="24"/>
              </w:rPr>
              <w:t>7. В ходе проведения контрольного мероприятия выявлены следующие нарушения:</w:t>
            </w:r>
          </w:p>
          <w:p w:rsidR="00AD7CAD" w:rsidRPr="00AD7CAD" w:rsidRDefault="00AD7CAD" w:rsidP="00AD7CAD">
            <w:pPr>
              <w:spacing w:after="0" w:line="240" w:lineRule="auto"/>
              <w:ind w:hanging="15"/>
              <w:rPr>
                <w:rFonts w:ascii="Times New Roman" w:hAnsi="Times New Roman"/>
                <w:color w:val="000000"/>
                <w:sz w:val="28"/>
                <w:szCs w:val="28"/>
              </w:rPr>
            </w:pPr>
            <w:r w:rsidRPr="00AD7CAD">
              <w:rPr>
                <w:rFonts w:ascii="Times New Roman" w:hAnsi="Times New Roman"/>
                <w:color w:val="000000"/>
                <w:sz w:val="28"/>
                <w:szCs w:val="28"/>
              </w:rPr>
              <w:t>__________________________________________________________________</w:t>
            </w:r>
          </w:p>
        </w:tc>
      </w:tr>
      <w:tr w:rsidR="00AD7CAD" w:rsidRPr="00AD7CAD" w:rsidTr="00672D00">
        <w:tc>
          <w:tcPr>
            <w:tcW w:w="9395" w:type="dxa"/>
            <w:gridSpan w:val="2"/>
            <w:shd w:val="clear" w:color="auto" w:fill="FFFFFF"/>
            <w:hideMark/>
          </w:tcPr>
          <w:p w:rsidR="00AD7CAD" w:rsidRPr="00AD7CAD" w:rsidRDefault="00AD7CAD" w:rsidP="00AD7CAD">
            <w:pPr>
              <w:spacing w:after="0" w:line="240" w:lineRule="auto"/>
              <w:ind w:hanging="15"/>
              <w:jc w:val="center"/>
              <w:rPr>
                <w:rFonts w:ascii="Times New Roman" w:hAnsi="Times New Roman"/>
                <w:i/>
                <w:iCs/>
                <w:color w:val="000000"/>
                <w:sz w:val="16"/>
                <w:szCs w:val="16"/>
              </w:rPr>
            </w:pPr>
            <w:r w:rsidRPr="00AD7CAD">
              <w:rPr>
                <w:rFonts w:ascii="Times New Roman" w:hAnsi="Times New Roman"/>
                <w:i/>
                <w:iCs/>
                <w:color w:val="000000"/>
                <w:sz w:val="16"/>
                <w:szCs w:val="16"/>
              </w:rPr>
              <w:t>(указываются выводы о выявленных нарушениях обязательных требований (с указанием обязательного требования, нормативного правового акта и его структурной единицы, которым установлено нарушенное обязательное требование, сведений, являющихся доказательствами нарушения обязательного требования), о несоблюдении (</w:t>
            </w:r>
            <w:proofErr w:type="spellStart"/>
            <w:r w:rsidRPr="00AD7CAD">
              <w:rPr>
                <w:rFonts w:ascii="Times New Roman" w:hAnsi="Times New Roman"/>
                <w:i/>
                <w:iCs/>
                <w:color w:val="000000"/>
                <w:sz w:val="16"/>
                <w:szCs w:val="16"/>
              </w:rPr>
              <w:t>нереализации</w:t>
            </w:r>
            <w:proofErr w:type="spellEnd"/>
            <w:r w:rsidRPr="00AD7CAD">
              <w:rPr>
                <w:rFonts w:ascii="Times New Roman" w:hAnsi="Times New Roman"/>
                <w:i/>
                <w:iCs/>
                <w:color w:val="000000"/>
                <w:sz w:val="16"/>
                <w:szCs w:val="16"/>
              </w:rPr>
              <w:t>) требований, содержащихся в разрешительных документах, с указанием реквизитов разрешительных документов, о несоблюдении требований документов, исполнение которых является обязательным в соответствии с законодательством Российской Федерации, муниципальными правовыми актами, о неисполнении ранее принятого решения органа муниципального контроля, являющихся предметом контрольного мероприятия)</w:t>
            </w:r>
          </w:p>
        </w:tc>
      </w:tr>
      <w:tr w:rsidR="00AD7CAD" w:rsidRPr="00AD7CAD" w:rsidTr="00672D00">
        <w:trPr>
          <w:gridAfter w:val="1"/>
          <w:wAfter w:w="39" w:type="dxa"/>
        </w:trPr>
        <w:tc>
          <w:tcPr>
            <w:tcW w:w="9356" w:type="dxa"/>
            <w:shd w:val="clear" w:color="auto" w:fill="FFFFFF"/>
            <w:hideMark/>
          </w:tcPr>
          <w:p w:rsidR="00AD7CAD" w:rsidRPr="00AD7CAD" w:rsidRDefault="00AD7CAD" w:rsidP="00AD7CAD">
            <w:pPr>
              <w:spacing w:after="0" w:line="240" w:lineRule="auto"/>
              <w:jc w:val="both"/>
              <w:rPr>
                <w:rFonts w:ascii="Times New Roman" w:hAnsi="Times New Roman"/>
                <w:color w:val="000000"/>
                <w:sz w:val="28"/>
                <w:szCs w:val="28"/>
              </w:rPr>
            </w:pPr>
            <w:r w:rsidRPr="00AD7CAD">
              <w:rPr>
                <w:rFonts w:ascii="Times New Roman" w:hAnsi="Times New Roman"/>
                <w:color w:val="000000"/>
                <w:sz w:val="28"/>
                <w:szCs w:val="28"/>
              </w:rPr>
              <w:t> </w:t>
            </w:r>
          </w:p>
        </w:tc>
      </w:tr>
      <w:tr w:rsidR="00AD7CAD" w:rsidRPr="00AD7CAD" w:rsidTr="00672D00">
        <w:trPr>
          <w:gridAfter w:val="1"/>
          <w:wAfter w:w="39" w:type="dxa"/>
        </w:trPr>
        <w:tc>
          <w:tcPr>
            <w:tcW w:w="9356" w:type="dxa"/>
            <w:tcBorders>
              <w:top w:val="single" w:sz="6" w:space="0" w:color="000000"/>
            </w:tcBorders>
            <w:shd w:val="clear" w:color="auto" w:fill="FFFFFF"/>
            <w:hideMark/>
          </w:tcPr>
          <w:p w:rsidR="00AD7CAD" w:rsidRPr="00AD7CAD" w:rsidRDefault="00AD7CAD" w:rsidP="00AD7CAD">
            <w:pPr>
              <w:spacing w:after="0" w:line="240" w:lineRule="auto"/>
              <w:jc w:val="center"/>
              <w:rPr>
                <w:rFonts w:ascii="Times New Roman" w:hAnsi="Times New Roman"/>
                <w:i/>
                <w:iCs/>
                <w:color w:val="000000"/>
                <w:sz w:val="16"/>
                <w:szCs w:val="16"/>
              </w:rPr>
            </w:pPr>
            <w:r w:rsidRPr="00AD7CAD">
              <w:rPr>
                <w:rFonts w:ascii="Times New Roman" w:hAnsi="Times New Roman"/>
                <w:i/>
                <w:iCs/>
                <w:color w:val="000000"/>
                <w:sz w:val="16"/>
                <w:szCs w:val="16"/>
              </w:rPr>
              <w:t>(указывается наименование контрольного органа)</w:t>
            </w:r>
          </w:p>
        </w:tc>
      </w:tr>
    </w:tbl>
    <w:p w:rsidR="00AD7CAD" w:rsidRPr="00AD7CAD" w:rsidRDefault="00AD7CAD" w:rsidP="00AD7CAD">
      <w:pPr>
        <w:spacing w:after="0" w:line="240" w:lineRule="auto"/>
        <w:jc w:val="center"/>
        <w:rPr>
          <w:rFonts w:ascii="Times New Roman" w:hAnsi="Times New Roman"/>
          <w:color w:val="000000"/>
          <w:sz w:val="24"/>
          <w:szCs w:val="24"/>
          <w:shd w:val="clear" w:color="auto" w:fill="FFFFFF"/>
        </w:rPr>
      </w:pPr>
    </w:p>
    <w:p w:rsidR="00AD7CAD" w:rsidRPr="00AD7CAD" w:rsidRDefault="00AD7CAD" w:rsidP="00AD7CAD">
      <w:pPr>
        <w:spacing w:after="0" w:line="240" w:lineRule="auto"/>
        <w:jc w:val="center"/>
        <w:rPr>
          <w:rFonts w:ascii="Times New Roman" w:hAnsi="Times New Roman"/>
          <w:color w:val="000000"/>
          <w:sz w:val="24"/>
          <w:szCs w:val="24"/>
          <w:shd w:val="clear" w:color="auto" w:fill="FFFFFF"/>
        </w:rPr>
      </w:pPr>
      <w:r w:rsidRPr="00AD7CAD">
        <w:rPr>
          <w:rFonts w:ascii="Times New Roman" w:hAnsi="Times New Roman"/>
          <w:color w:val="000000"/>
          <w:sz w:val="24"/>
          <w:szCs w:val="24"/>
          <w:shd w:val="clear" w:color="auto" w:fill="FFFFFF"/>
        </w:rPr>
        <w:t>ПРЕДПИСЫВАЕТ</w:t>
      </w:r>
    </w:p>
    <w:p w:rsidR="00AD7CAD" w:rsidRPr="00AD7CAD" w:rsidRDefault="00AD7CAD" w:rsidP="00AD7CAD">
      <w:pPr>
        <w:spacing w:after="0" w:line="240" w:lineRule="auto"/>
        <w:rPr>
          <w:rFonts w:ascii="Times New Roman" w:hAnsi="Times New Roman"/>
          <w:color w:val="000000"/>
          <w:sz w:val="24"/>
          <w:szCs w:val="24"/>
          <w:shd w:val="clear" w:color="auto" w:fill="FFFFFF"/>
        </w:rPr>
      </w:pPr>
    </w:p>
    <w:p w:rsidR="00AD7CAD" w:rsidRPr="00AD7CAD" w:rsidRDefault="00AD7CAD" w:rsidP="00AD7CAD">
      <w:pPr>
        <w:spacing w:after="0" w:line="240" w:lineRule="auto"/>
        <w:jc w:val="both"/>
        <w:rPr>
          <w:rFonts w:ascii="Times New Roman" w:hAnsi="Times New Roman"/>
          <w:i/>
          <w:iCs/>
          <w:color w:val="000000"/>
          <w:sz w:val="20"/>
          <w:szCs w:val="24"/>
          <w:shd w:val="clear" w:color="auto" w:fill="FFFFFF"/>
        </w:rPr>
      </w:pPr>
      <w:r w:rsidRPr="00AD7CAD">
        <w:rPr>
          <w:rFonts w:ascii="Times New Roman" w:hAnsi="Times New Roman"/>
          <w:color w:val="000000"/>
          <w:sz w:val="24"/>
          <w:szCs w:val="24"/>
          <w:shd w:val="clear" w:color="auto" w:fill="FFFFFF"/>
        </w:rPr>
        <w:t>устранить предусмотренные п. 7 настоящего Предписания нарушения / провести мероприятия по предотвращению причинения вреда (ущерба) охраняемым законом ценностям</w:t>
      </w:r>
      <w:r w:rsidRPr="00AD7CAD">
        <w:rPr>
          <w:rFonts w:ascii="Times New Roman" w:hAnsi="Times New Roman"/>
          <w:color w:val="000000"/>
          <w:sz w:val="28"/>
          <w:szCs w:val="28"/>
          <w:shd w:val="clear" w:color="auto" w:fill="FFFFFF"/>
        </w:rPr>
        <w:t xml:space="preserve"> </w:t>
      </w:r>
      <w:r w:rsidRPr="00AD7CAD">
        <w:rPr>
          <w:rFonts w:ascii="Times New Roman" w:hAnsi="Times New Roman"/>
          <w:i/>
          <w:iCs/>
          <w:color w:val="000000"/>
          <w:sz w:val="20"/>
          <w:szCs w:val="24"/>
          <w:shd w:val="clear" w:color="auto" w:fill="FFFFFF"/>
        </w:rPr>
        <w:t xml:space="preserve">(указать нужное) </w:t>
      </w:r>
      <w:r w:rsidRPr="00AD7CAD">
        <w:rPr>
          <w:rFonts w:ascii="Times New Roman" w:hAnsi="Times New Roman"/>
          <w:color w:val="000000"/>
          <w:sz w:val="24"/>
          <w:szCs w:val="24"/>
          <w:shd w:val="clear" w:color="auto" w:fill="FFFFFF"/>
        </w:rPr>
        <w:t>в срок до «_</w:t>
      </w:r>
      <w:proofErr w:type="gramStart"/>
      <w:r w:rsidRPr="00AD7CAD">
        <w:rPr>
          <w:rFonts w:ascii="Times New Roman" w:hAnsi="Times New Roman"/>
          <w:color w:val="000000"/>
          <w:sz w:val="24"/>
          <w:szCs w:val="24"/>
          <w:shd w:val="clear" w:color="auto" w:fill="FFFFFF"/>
        </w:rPr>
        <w:t>_»_</w:t>
      </w:r>
      <w:proofErr w:type="gramEnd"/>
      <w:r w:rsidRPr="00AD7CAD">
        <w:rPr>
          <w:rFonts w:ascii="Times New Roman" w:hAnsi="Times New Roman"/>
          <w:color w:val="000000"/>
          <w:sz w:val="24"/>
          <w:szCs w:val="24"/>
          <w:shd w:val="clear" w:color="auto" w:fill="FFFFFF"/>
        </w:rPr>
        <w:t>_______ 20__г.</w:t>
      </w:r>
      <w:r w:rsidRPr="00AD7CAD">
        <w:rPr>
          <w:rFonts w:ascii="Times New Roman" w:hAnsi="Times New Roman"/>
          <w:color w:val="000000"/>
          <w:sz w:val="28"/>
          <w:szCs w:val="28"/>
          <w:shd w:val="clear" w:color="auto" w:fill="FFFFFF"/>
        </w:rPr>
        <w:t xml:space="preserve"> </w:t>
      </w:r>
      <w:r w:rsidRPr="00AD7CAD">
        <w:rPr>
          <w:rFonts w:ascii="Times New Roman" w:hAnsi="Times New Roman"/>
          <w:i/>
          <w:iCs/>
          <w:color w:val="000000"/>
          <w:sz w:val="20"/>
          <w:szCs w:val="24"/>
          <w:shd w:val="clear" w:color="auto" w:fill="FFFFFF"/>
        </w:rPr>
        <w:t>(для устранения нарушений и (или) проведения мероприятий по предотвращению причинения вреда (ущерба) охраняемым законом ценностям указывается разумный срок)</w:t>
      </w:r>
    </w:p>
    <w:p w:rsidR="00AD7CAD" w:rsidRPr="00AD7CAD" w:rsidRDefault="00AD7CAD" w:rsidP="00AD7CA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olor w:val="000000"/>
          <w:sz w:val="24"/>
          <w:szCs w:val="24"/>
        </w:rPr>
      </w:pPr>
      <w:r w:rsidRPr="00AD7CAD">
        <w:rPr>
          <w:rFonts w:ascii="Times New Roman" w:hAnsi="Times New Roman"/>
          <w:color w:val="000000"/>
          <w:sz w:val="24"/>
          <w:szCs w:val="24"/>
        </w:rPr>
        <w:t>О результатах исполнения настоящего Предписания следует проинформировать администрацию Дубровского района</w:t>
      </w:r>
      <w:r w:rsidRPr="00AD7CAD">
        <w:rPr>
          <w:rFonts w:ascii="Times New Roman" w:hAnsi="Times New Roman"/>
          <w:i/>
          <w:iCs/>
          <w:color w:val="000000"/>
          <w:sz w:val="24"/>
          <w:szCs w:val="24"/>
        </w:rPr>
        <w:t xml:space="preserve"> </w:t>
      </w:r>
      <w:r w:rsidRPr="00AD7CAD">
        <w:rPr>
          <w:rFonts w:ascii="Times New Roman" w:hAnsi="Times New Roman"/>
          <w:color w:val="000000"/>
          <w:sz w:val="24"/>
          <w:szCs w:val="24"/>
        </w:rPr>
        <w:t xml:space="preserve">в письменной форме или в электронной форме с приложением копий подтверждающих документов до «___» _________20___г. </w:t>
      </w:r>
      <w:r w:rsidRPr="00AD7CAD">
        <w:rPr>
          <w:rFonts w:ascii="Times New Roman" w:hAnsi="Times New Roman"/>
          <w:i/>
          <w:iCs/>
          <w:color w:val="000000"/>
          <w:sz w:val="24"/>
          <w:szCs w:val="24"/>
        </w:rPr>
        <w:t>(указывается не меньший, чем в предыдущем абзаце, срок)</w:t>
      </w:r>
      <w:r w:rsidRPr="00AD7CAD">
        <w:rPr>
          <w:rFonts w:ascii="Times New Roman" w:hAnsi="Times New Roman"/>
          <w:color w:val="000000"/>
          <w:sz w:val="24"/>
          <w:szCs w:val="24"/>
        </w:rPr>
        <w:t xml:space="preserve"> или не позднее 30 дней с даты исполнения Предписания).</w:t>
      </w:r>
    </w:p>
    <w:p w:rsidR="00AD7CAD" w:rsidRPr="00AD7CAD" w:rsidRDefault="00AD7CAD" w:rsidP="00AD7CA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olor w:val="000000"/>
          <w:sz w:val="24"/>
          <w:szCs w:val="24"/>
        </w:rPr>
      </w:pPr>
      <w:r w:rsidRPr="00AD7CAD">
        <w:rPr>
          <w:rFonts w:ascii="Times New Roman" w:hAnsi="Times New Roman"/>
          <w:color w:val="000000"/>
          <w:sz w:val="24"/>
          <w:szCs w:val="24"/>
        </w:rPr>
        <w:t>Невыполнение в установленный срок настоящего Предписания влечет административную ответственность в соответствии с ч. 1 ст. 19.5 Кодекса Российской Федерации об административных правонарушениях.</w:t>
      </w:r>
    </w:p>
    <w:p w:rsidR="00AD7CAD" w:rsidRPr="00AD7CAD" w:rsidRDefault="00AD7CAD" w:rsidP="00AD7CA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olor w:val="000000"/>
          <w:sz w:val="24"/>
          <w:szCs w:val="24"/>
        </w:rPr>
      </w:pPr>
      <w:r w:rsidRPr="00AD7CAD">
        <w:rPr>
          <w:rFonts w:ascii="Times New Roman" w:hAnsi="Times New Roman"/>
          <w:color w:val="000000"/>
          <w:sz w:val="24"/>
          <w:szCs w:val="24"/>
        </w:rPr>
        <w:t>Настоящее Предписание может быть обжаловано в установленном законом порядке.</w:t>
      </w:r>
    </w:p>
    <w:p w:rsidR="00AD7CAD" w:rsidRPr="00AD7CAD" w:rsidRDefault="00AD7CAD" w:rsidP="00AD7CAD">
      <w:pPr>
        <w:spacing w:after="0" w:line="240" w:lineRule="auto"/>
        <w:ind w:firstLine="709"/>
        <w:jc w:val="both"/>
        <w:rPr>
          <w:rFonts w:ascii="Times New Roman" w:hAnsi="Times New Roman"/>
          <w:color w:val="000000"/>
          <w:sz w:val="24"/>
          <w:szCs w:val="24"/>
          <w:shd w:val="clear" w:color="auto" w:fill="FFFFFF"/>
        </w:rPr>
      </w:pPr>
      <w:r w:rsidRPr="00AD7CAD">
        <w:rPr>
          <w:rFonts w:ascii="Times New Roman" w:hAnsi="Times New Roman"/>
          <w:color w:val="000000"/>
          <w:sz w:val="24"/>
          <w:szCs w:val="24"/>
          <w:shd w:val="clear" w:color="auto" w:fill="FFFFFF"/>
        </w:rPr>
        <w:t>Органом, осуществляющим контроль за исполнением настоящего предписания, является вынесший его орган муниципального контроля:</w:t>
      </w:r>
    </w:p>
    <w:p w:rsidR="00AD7CAD" w:rsidRPr="00AD7CAD" w:rsidRDefault="00AD7CAD" w:rsidP="00AD7CAD">
      <w:pPr>
        <w:spacing w:after="0" w:line="240" w:lineRule="auto"/>
        <w:rPr>
          <w:rFonts w:ascii="Times New Roman" w:hAnsi="Times New Roman"/>
          <w:color w:val="000000"/>
          <w:sz w:val="20"/>
          <w:szCs w:val="24"/>
        </w:rPr>
      </w:pPr>
    </w:p>
    <w:tbl>
      <w:tblPr>
        <w:tblW w:w="9356" w:type="dxa"/>
        <w:shd w:val="clear" w:color="auto" w:fill="FFFFFF"/>
        <w:tblCellMar>
          <w:top w:w="15" w:type="dxa"/>
          <w:left w:w="15" w:type="dxa"/>
          <w:bottom w:w="15" w:type="dxa"/>
          <w:right w:w="15" w:type="dxa"/>
        </w:tblCellMar>
        <w:tblLook w:val="04A0" w:firstRow="1" w:lastRow="0" w:firstColumn="1" w:lastColumn="0" w:noHBand="0" w:noVBand="1"/>
      </w:tblPr>
      <w:tblGrid>
        <w:gridCol w:w="2881"/>
        <w:gridCol w:w="2663"/>
        <w:gridCol w:w="931"/>
        <w:gridCol w:w="2881"/>
      </w:tblGrid>
      <w:tr w:rsidR="00AD7CAD" w:rsidRPr="00AD7CAD" w:rsidTr="00672D00">
        <w:tc>
          <w:tcPr>
            <w:tcW w:w="9356" w:type="dxa"/>
            <w:gridSpan w:val="4"/>
            <w:shd w:val="clear" w:color="auto" w:fill="FFFFFF"/>
            <w:hideMark/>
          </w:tcPr>
          <w:p w:rsidR="00AD7CAD" w:rsidRPr="00AD7CAD" w:rsidRDefault="00AD7CAD" w:rsidP="00AD7CAD">
            <w:pPr>
              <w:spacing w:after="0" w:line="240" w:lineRule="auto"/>
              <w:jc w:val="both"/>
              <w:rPr>
                <w:rFonts w:ascii="Times New Roman" w:hAnsi="Times New Roman"/>
                <w:color w:val="000000"/>
                <w:sz w:val="28"/>
                <w:szCs w:val="28"/>
              </w:rPr>
            </w:pPr>
          </w:p>
        </w:tc>
      </w:tr>
      <w:tr w:rsidR="00AD7CAD" w:rsidRPr="00AD7CAD" w:rsidTr="00672D00">
        <w:tc>
          <w:tcPr>
            <w:tcW w:w="9356" w:type="dxa"/>
            <w:gridSpan w:val="4"/>
            <w:tcBorders>
              <w:top w:val="single" w:sz="6" w:space="0" w:color="000000"/>
            </w:tcBorders>
            <w:shd w:val="clear" w:color="auto" w:fill="FFFFFF"/>
            <w:hideMark/>
          </w:tcPr>
          <w:p w:rsidR="00AD7CAD" w:rsidRPr="00AD7CAD" w:rsidRDefault="00AD7CAD" w:rsidP="00AD7CAD">
            <w:pPr>
              <w:spacing w:after="0" w:line="240" w:lineRule="auto"/>
              <w:jc w:val="center"/>
              <w:rPr>
                <w:rFonts w:ascii="Times New Roman" w:hAnsi="Times New Roman"/>
                <w:i/>
                <w:iCs/>
                <w:color w:val="000000"/>
                <w:sz w:val="16"/>
                <w:szCs w:val="16"/>
              </w:rPr>
            </w:pPr>
            <w:r w:rsidRPr="00AD7CAD">
              <w:rPr>
                <w:rFonts w:ascii="Times New Roman" w:hAnsi="Times New Roman"/>
                <w:i/>
                <w:iCs/>
                <w:color w:val="000000"/>
                <w:sz w:val="16"/>
                <w:szCs w:val="16"/>
              </w:rPr>
              <w:t>(указывается наименование контрольного органа)</w:t>
            </w:r>
          </w:p>
        </w:tc>
      </w:tr>
      <w:tr w:rsidR="00AD7CAD" w:rsidRPr="00AD7CAD" w:rsidTr="00672D00">
        <w:tblPrEx>
          <w:shd w:val="clear" w:color="auto" w:fill="auto"/>
        </w:tblPrEx>
        <w:trPr>
          <w:gridAfter w:val="3"/>
          <w:wAfter w:w="6475" w:type="dxa"/>
        </w:trPr>
        <w:tc>
          <w:tcPr>
            <w:tcW w:w="2881" w:type="dxa"/>
            <w:hideMark/>
          </w:tcPr>
          <w:p w:rsidR="00AD7CAD" w:rsidRPr="00AD7CAD" w:rsidRDefault="00AD7CAD" w:rsidP="00AD7CAD">
            <w:pPr>
              <w:spacing w:after="0" w:line="240" w:lineRule="auto"/>
              <w:rPr>
                <w:rFonts w:ascii="Times New Roman" w:hAnsi="Times New Roman"/>
                <w:color w:val="000000"/>
                <w:sz w:val="28"/>
                <w:szCs w:val="28"/>
              </w:rPr>
            </w:pPr>
          </w:p>
        </w:tc>
      </w:tr>
      <w:tr w:rsidR="00AD7CAD" w:rsidRPr="00AD7CAD" w:rsidTr="00672D00">
        <w:tblPrEx>
          <w:shd w:val="clear" w:color="auto" w:fill="auto"/>
        </w:tblPrEx>
        <w:tc>
          <w:tcPr>
            <w:tcW w:w="5544" w:type="dxa"/>
            <w:gridSpan w:val="2"/>
            <w:tcBorders>
              <w:top w:val="single" w:sz="6" w:space="0" w:color="000000"/>
            </w:tcBorders>
            <w:hideMark/>
          </w:tcPr>
          <w:p w:rsidR="00AD7CAD" w:rsidRPr="00AD7CAD" w:rsidRDefault="00AD7CAD" w:rsidP="00AD7CAD">
            <w:pPr>
              <w:spacing w:after="0" w:line="240" w:lineRule="auto"/>
              <w:jc w:val="center"/>
              <w:rPr>
                <w:rFonts w:ascii="Times New Roman" w:hAnsi="Times New Roman"/>
                <w:i/>
                <w:iCs/>
                <w:color w:val="000000"/>
                <w:sz w:val="16"/>
                <w:szCs w:val="16"/>
              </w:rPr>
            </w:pPr>
            <w:r w:rsidRPr="00AD7CAD">
              <w:rPr>
                <w:rFonts w:ascii="Times New Roman" w:hAnsi="Times New Roman"/>
                <w:i/>
                <w:iCs/>
                <w:color w:val="000000"/>
                <w:sz w:val="16"/>
                <w:szCs w:val="16"/>
              </w:rPr>
              <w:t>(должность, фамилия, инициалы специалиста (руководителя группы специалистов), уполномоченного осуществлять муниципальный контроль)</w:t>
            </w:r>
          </w:p>
        </w:tc>
        <w:tc>
          <w:tcPr>
            <w:tcW w:w="931" w:type="dxa"/>
            <w:hideMark/>
          </w:tcPr>
          <w:p w:rsidR="00AD7CAD" w:rsidRPr="00AD7CAD" w:rsidRDefault="00AD7CAD" w:rsidP="00AD7CAD">
            <w:pPr>
              <w:spacing w:after="0" w:line="240" w:lineRule="auto"/>
              <w:rPr>
                <w:rFonts w:ascii="Times New Roman" w:hAnsi="Times New Roman"/>
                <w:color w:val="000000"/>
                <w:sz w:val="16"/>
                <w:szCs w:val="16"/>
              </w:rPr>
            </w:pPr>
            <w:r w:rsidRPr="00AD7CAD">
              <w:rPr>
                <w:rFonts w:ascii="Times New Roman" w:hAnsi="Times New Roman"/>
                <w:color w:val="000000"/>
                <w:sz w:val="16"/>
                <w:szCs w:val="16"/>
              </w:rPr>
              <w:t> </w:t>
            </w:r>
          </w:p>
        </w:tc>
        <w:tc>
          <w:tcPr>
            <w:tcW w:w="2881" w:type="dxa"/>
            <w:hideMark/>
          </w:tcPr>
          <w:p w:rsidR="00AD7CAD" w:rsidRPr="00AD7CAD" w:rsidRDefault="00AD7CAD" w:rsidP="00AD7CAD">
            <w:pPr>
              <w:spacing w:after="0" w:line="240" w:lineRule="auto"/>
              <w:rPr>
                <w:rFonts w:ascii="Times New Roman" w:hAnsi="Times New Roman"/>
                <w:color w:val="000000"/>
                <w:sz w:val="16"/>
                <w:szCs w:val="16"/>
              </w:rPr>
            </w:pPr>
            <w:r w:rsidRPr="00AD7CAD">
              <w:rPr>
                <w:rFonts w:ascii="Times New Roman" w:hAnsi="Times New Roman"/>
                <w:color w:val="000000"/>
                <w:sz w:val="16"/>
                <w:szCs w:val="16"/>
              </w:rPr>
              <w:t> </w:t>
            </w:r>
          </w:p>
        </w:tc>
      </w:tr>
      <w:tr w:rsidR="00AD7CAD" w:rsidRPr="00AD7CAD" w:rsidTr="00672D00">
        <w:tblPrEx>
          <w:shd w:val="clear" w:color="auto" w:fill="auto"/>
        </w:tblPrEx>
        <w:tc>
          <w:tcPr>
            <w:tcW w:w="5544" w:type="dxa"/>
            <w:gridSpan w:val="2"/>
            <w:hideMark/>
          </w:tcPr>
          <w:p w:rsidR="00AD7CAD" w:rsidRPr="00AD7CAD" w:rsidRDefault="00AD7CAD" w:rsidP="00AD7CAD">
            <w:pPr>
              <w:spacing w:after="0" w:line="240" w:lineRule="auto"/>
              <w:rPr>
                <w:rFonts w:ascii="Times New Roman" w:hAnsi="Times New Roman"/>
                <w:color w:val="000000"/>
                <w:sz w:val="16"/>
                <w:szCs w:val="16"/>
              </w:rPr>
            </w:pPr>
            <w:r w:rsidRPr="00AD7CAD">
              <w:rPr>
                <w:rFonts w:ascii="Times New Roman" w:hAnsi="Times New Roman"/>
                <w:color w:val="000000"/>
                <w:sz w:val="16"/>
                <w:szCs w:val="16"/>
              </w:rPr>
              <w:t> </w:t>
            </w:r>
          </w:p>
        </w:tc>
        <w:tc>
          <w:tcPr>
            <w:tcW w:w="931" w:type="dxa"/>
            <w:hideMark/>
          </w:tcPr>
          <w:p w:rsidR="00AD7CAD" w:rsidRPr="00AD7CAD" w:rsidRDefault="00AD7CAD" w:rsidP="00AD7CAD">
            <w:pPr>
              <w:spacing w:after="0" w:line="240" w:lineRule="auto"/>
              <w:rPr>
                <w:rFonts w:ascii="Times New Roman" w:hAnsi="Times New Roman"/>
                <w:color w:val="000000"/>
                <w:sz w:val="16"/>
                <w:szCs w:val="16"/>
              </w:rPr>
            </w:pPr>
            <w:r w:rsidRPr="00AD7CAD">
              <w:rPr>
                <w:rFonts w:ascii="Times New Roman" w:hAnsi="Times New Roman"/>
                <w:color w:val="000000"/>
                <w:sz w:val="16"/>
                <w:szCs w:val="16"/>
              </w:rPr>
              <w:t> </w:t>
            </w:r>
          </w:p>
        </w:tc>
        <w:tc>
          <w:tcPr>
            <w:tcW w:w="2881" w:type="dxa"/>
            <w:hideMark/>
          </w:tcPr>
          <w:p w:rsidR="00AD7CAD" w:rsidRPr="00AD7CAD" w:rsidRDefault="00AD7CAD" w:rsidP="00AD7CAD">
            <w:pPr>
              <w:spacing w:after="0" w:line="240" w:lineRule="auto"/>
              <w:rPr>
                <w:rFonts w:ascii="Times New Roman" w:hAnsi="Times New Roman"/>
                <w:color w:val="000000"/>
                <w:sz w:val="16"/>
                <w:szCs w:val="16"/>
              </w:rPr>
            </w:pPr>
            <w:r w:rsidRPr="00AD7CAD">
              <w:rPr>
                <w:rFonts w:ascii="Times New Roman" w:hAnsi="Times New Roman"/>
                <w:color w:val="000000"/>
                <w:sz w:val="16"/>
                <w:szCs w:val="16"/>
              </w:rPr>
              <w:t> </w:t>
            </w:r>
          </w:p>
        </w:tc>
      </w:tr>
      <w:tr w:rsidR="00AD7CAD" w:rsidRPr="00AD7CAD" w:rsidTr="00672D00">
        <w:tblPrEx>
          <w:shd w:val="clear" w:color="auto" w:fill="auto"/>
        </w:tblPrEx>
        <w:tc>
          <w:tcPr>
            <w:tcW w:w="5544" w:type="dxa"/>
            <w:gridSpan w:val="2"/>
            <w:hideMark/>
          </w:tcPr>
          <w:p w:rsidR="00AD7CAD" w:rsidRPr="00AD7CAD" w:rsidRDefault="00AD7CAD" w:rsidP="00AD7CAD">
            <w:pPr>
              <w:spacing w:after="0" w:line="240" w:lineRule="auto"/>
              <w:rPr>
                <w:rFonts w:ascii="Times New Roman" w:hAnsi="Times New Roman"/>
                <w:color w:val="000000"/>
                <w:sz w:val="16"/>
                <w:szCs w:val="16"/>
              </w:rPr>
            </w:pPr>
            <w:r w:rsidRPr="00AD7CAD">
              <w:rPr>
                <w:rFonts w:ascii="Times New Roman" w:hAnsi="Times New Roman"/>
                <w:color w:val="000000"/>
                <w:sz w:val="16"/>
                <w:szCs w:val="16"/>
              </w:rPr>
              <w:t> </w:t>
            </w:r>
          </w:p>
        </w:tc>
        <w:tc>
          <w:tcPr>
            <w:tcW w:w="931" w:type="dxa"/>
            <w:hideMark/>
          </w:tcPr>
          <w:p w:rsidR="00AD7CAD" w:rsidRPr="00AD7CAD" w:rsidRDefault="00AD7CAD" w:rsidP="00AD7CAD">
            <w:pPr>
              <w:spacing w:after="0" w:line="240" w:lineRule="auto"/>
              <w:rPr>
                <w:rFonts w:ascii="Times New Roman" w:hAnsi="Times New Roman"/>
                <w:color w:val="000000"/>
                <w:sz w:val="16"/>
                <w:szCs w:val="16"/>
              </w:rPr>
            </w:pPr>
            <w:r w:rsidRPr="00AD7CAD">
              <w:rPr>
                <w:rFonts w:ascii="Times New Roman" w:hAnsi="Times New Roman"/>
                <w:color w:val="000000"/>
                <w:sz w:val="16"/>
                <w:szCs w:val="16"/>
              </w:rPr>
              <w:t> </w:t>
            </w:r>
          </w:p>
        </w:tc>
        <w:tc>
          <w:tcPr>
            <w:tcW w:w="2881" w:type="dxa"/>
            <w:tcBorders>
              <w:top w:val="single" w:sz="6" w:space="0" w:color="000000"/>
            </w:tcBorders>
            <w:hideMark/>
          </w:tcPr>
          <w:p w:rsidR="00AD7CAD" w:rsidRPr="00AD7CAD" w:rsidRDefault="00AD7CAD" w:rsidP="00AD7CAD">
            <w:pPr>
              <w:spacing w:after="0" w:line="240" w:lineRule="auto"/>
              <w:jc w:val="center"/>
              <w:rPr>
                <w:rFonts w:ascii="Times New Roman" w:hAnsi="Times New Roman"/>
                <w:i/>
                <w:iCs/>
                <w:color w:val="000000"/>
                <w:sz w:val="16"/>
                <w:szCs w:val="16"/>
              </w:rPr>
            </w:pPr>
            <w:r w:rsidRPr="00AD7CAD">
              <w:rPr>
                <w:rFonts w:ascii="Times New Roman" w:hAnsi="Times New Roman"/>
                <w:i/>
                <w:iCs/>
                <w:color w:val="000000"/>
                <w:sz w:val="16"/>
                <w:szCs w:val="16"/>
              </w:rPr>
              <w:t>(подпись)</w:t>
            </w:r>
          </w:p>
        </w:tc>
      </w:tr>
      <w:tr w:rsidR="00AD7CAD" w:rsidRPr="00AD7CAD" w:rsidTr="00672D00">
        <w:tblPrEx>
          <w:shd w:val="clear" w:color="auto" w:fill="auto"/>
        </w:tblPrEx>
        <w:tc>
          <w:tcPr>
            <w:tcW w:w="9356" w:type="dxa"/>
            <w:gridSpan w:val="4"/>
            <w:tcBorders>
              <w:top w:val="single" w:sz="6" w:space="0" w:color="000000"/>
              <w:left w:val="single" w:sz="6" w:space="0" w:color="000000"/>
              <w:right w:val="single" w:sz="6" w:space="0" w:color="000000"/>
            </w:tcBorders>
            <w:hideMark/>
          </w:tcPr>
          <w:p w:rsidR="00AD7CAD" w:rsidRPr="00AD7CAD" w:rsidRDefault="00AD7CAD" w:rsidP="00AD7CAD">
            <w:pPr>
              <w:spacing w:after="0" w:line="240" w:lineRule="auto"/>
              <w:rPr>
                <w:rFonts w:ascii="Times New Roman" w:hAnsi="Times New Roman"/>
                <w:color w:val="000000"/>
                <w:sz w:val="24"/>
                <w:szCs w:val="24"/>
                <w:vertAlign w:val="superscript"/>
              </w:rPr>
            </w:pPr>
            <w:r w:rsidRPr="00AD7CAD">
              <w:rPr>
                <w:rFonts w:ascii="Times New Roman" w:hAnsi="Times New Roman"/>
                <w:color w:val="000000"/>
                <w:sz w:val="24"/>
                <w:szCs w:val="24"/>
              </w:rPr>
              <w:t>Отметка об ознакомлении или об отказе в ознакомлении контролируемых лиц или их представителей с предписанием (дата и время ознакомления)</w:t>
            </w:r>
            <w:r w:rsidRPr="00AD7CAD">
              <w:rPr>
                <w:rFonts w:ascii="Times New Roman" w:hAnsi="Times New Roman"/>
                <w:color w:val="000000"/>
                <w:sz w:val="24"/>
                <w:szCs w:val="24"/>
                <w:vertAlign w:val="superscript"/>
              </w:rPr>
              <w:t>*</w:t>
            </w:r>
          </w:p>
        </w:tc>
      </w:tr>
      <w:tr w:rsidR="00AD7CAD" w:rsidRPr="00AD7CAD" w:rsidTr="00672D00">
        <w:tblPrEx>
          <w:shd w:val="clear" w:color="auto" w:fill="auto"/>
        </w:tblPrEx>
        <w:tc>
          <w:tcPr>
            <w:tcW w:w="9356" w:type="dxa"/>
            <w:gridSpan w:val="4"/>
            <w:tcBorders>
              <w:top w:val="single" w:sz="6" w:space="0" w:color="000000"/>
            </w:tcBorders>
            <w:hideMark/>
          </w:tcPr>
          <w:p w:rsidR="00AD7CAD" w:rsidRPr="00AD7CAD" w:rsidRDefault="00AD7CAD" w:rsidP="00AD7CAD">
            <w:pPr>
              <w:spacing w:after="0" w:line="240" w:lineRule="auto"/>
              <w:rPr>
                <w:rFonts w:ascii="Times New Roman" w:hAnsi="Times New Roman"/>
                <w:color w:val="000000"/>
                <w:sz w:val="24"/>
                <w:szCs w:val="24"/>
              </w:rPr>
            </w:pPr>
            <w:r w:rsidRPr="00AD7CAD">
              <w:rPr>
                <w:rFonts w:ascii="Times New Roman" w:hAnsi="Times New Roman"/>
                <w:color w:val="000000"/>
                <w:sz w:val="24"/>
                <w:szCs w:val="24"/>
              </w:rPr>
              <w:t> </w:t>
            </w:r>
          </w:p>
        </w:tc>
      </w:tr>
      <w:tr w:rsidR="00AD7CAD" w:rsidRPr="00AD7CAD" w:rsidTr="00672D00">
        <w:tblPrEx>
          <w:shd w:val="clear" w:color="auto" w:fill="auto"/>
        </w:tblPrEx>
        <w:tc>
          <w:tcPr>
            <w:tcW w:w="9356" w:type="dxa"/>
            <w:gridSpan w:val="4"/>
            <w:tcBorders>
              <w:top w:val="single" w:sz="6" w:space="0" w:color="000000"/>
              <w:left w:val="single" w:sz="6" w:space="0" w:color="000000"/>
              <w:bottom w:val="single" w:sz="6" w:space="0" w:color="000000"/>
              <w:right w:val="single" w:sz="6" w:space="0" w:color="000000"/>
            </w:tcBorders>
            <w:hideMark/>
          </w:tcPr>
          <w:p w:rsidR="00AD7CAD" w:rsidRPr="00AD7CAD" w:rsidRDefault="00AD7CAD" w:rsidP="00AD7CAD">
            <w:pPr>
              <w:spacing w:after="0" w:line="240" w:lineRule="auto"/>
              <w:rPr>
                <w:rFonts w:ascii="Times New Roman" w:hAnsi="Times New Roman"/>
                <w:color w:val="000000"/>
                <w:sz w:val="24"/>
                <w:szCs w:val="24"/>
                <w:vertAlign w:val="superscript"/>
              </w:rPr>
            </w:pPr>
            <w:r w:rsidRPr="00AD7CAD">
              <w:rPr>
                <w:rFonts w:ascii="Times New Roman" w:hAnsi="Times New Roman"/>
                <w:color w:val="000000"/>
                <w:sz w:val="24"/>
                <w:szCs w:val="24"/>
              </w:rPr>
              <w:t>Отметка о направлении предписания в электронном виде (адрес электронной почты), в том числе через личный кабинет на специализированном электронном портале</w:t>
            </w:r>
            <w:r w:rsidRPr="00AD7CAD">
              <w:rPr>
                <w:rFonts w:ascii="Times New Roman" w:hAnsi="Times New Roman"/>
                <w:color w:val="000000"/>
                <w:sz w:val="24"/>
                <w:szCs w:val="24"/>
                <w:vertAlign w:val="superscript"/>
              </w:rPr>
              <w:t>*</w:t>
            </w:r>
          </w:p>
        </w:tc>
      </w:tr>
    </w:tbl>
    <w:p w:rsidR="00AD7CAD" w:rsidRPr="00AD7CAD" w:rsidRDefault="00AD7CAD" w:rsidP="00AD7CAD">
      <w:pPr>
        <w:spacing w:before="100" w:beforeAutospacing="1" w:after="100" w:afterAutospacing="1" w:line="240" w:lineRule="auto"/>
        <w:rPr>
          <w:rFonts w:ascii="Times New Roman" w:hAnsi="Times New Roman"/>
          <w:color w:val="000000"/>
          <w:sz w:val="20"/>
          <w:szCs w:val="20"/>
        </w:rPr>
      </w:pPr>
      <w:r w:rsidRPr="00AD7CAD">
        <w:rPr>
          <w:rFonts w:ascii="Times New Roman" w:hAnsi="Times New Roman"/>
          <w:color w:val="000000"/>
          <w:sz w:val="20"/>
          <w:szCs w:val="20"/>
        </w:rPr>
        <w:t>* Отметки размещаются после реализации указанных в них действий.</w:t>
      </w:r>
    </w:p>
    <w:p w:rsidR="00AD7CAD" w:rsidRPr="00AD7CAD" w:rsidRDefault="00AD7CAD" w:rsidP="00AD7CA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8"/>
          <w:szCs w:val="28"/>
        </w:rPr>
      </w:pPr>
    </w:p>
    <w:p w:rsidR="00AD7CAD" w:rsidRPr="00AD7CAD" w:rsidRDefault="00AD7CAD" w:rsidP="00AD7CAD">
      <w:pPr>
        <w:spacing w:after="0" w:line="240" w:lineRule="auto"/>
        <w:rPr>
          <w:rFonts w:ascii="Times New Roman" w:hAnsi="Times New Roman"/>
          <w:color w:val="000000"/>
          <w:sz w:val="28"/>
          <w:szCs w:val="28"/>
        </w:rPr>
      </w:pPr>
      <w:r w:rsidRPr="00AD7CAD">
        <w:rPr>
          <w:rFonts w:ascii="Times New Roman" w:hAnsi="Times New Roman"/>
          <w:color w:val="000000"/>
          <w:sz w:val="28"/>
          <w:szCs w:val="28"/>
        </w:rPr>
        <w:br w:type="page"/>
      </w:r>
      <w:bookmarkStart w:id="8" w:name="_Hlk79156283"/>
      <w:r w:rsidRPr="00AD7CAD">
        <w:rPr>
          <w:rFonts w:ascii="Times New Roman" w:hAnsi="Times New Roman"/>
          <w:color w:val="000000"/>
          <w:sz w:val="28"/>
          <w:szCs w:val="28"/>
        </w:rPr>
        <w:lastRenderedPageBreak/>
        <w:t xml:space="preserve">                                                                            П</w:t>
      </w:r>
      <w:r w:rsidRPr="00AD7CAD">
        <w:rPr>
          <w:rFonts w:ascii="Times New Roman" w:hAnsi="Times New Roman"/>
          <w:color w:val="000000"/>
          <w:sz w:val="24"/>
          <w:szCs w:val="24"/>
        </w:rPr>
        <w:t>риложение № 3</w:t>
      </w:r>
    </w:p>
    <w:p w:rsidR="00AD7CAD" w:rsidRPr="00AD7CAD" w:rsidRDefault="00AD7CAD" w:rsidP="00AD7CAD">
      <w:pPr>
        <w:spacing w:after="0" w:line="240" w:lineRule="auto"/>
        <w:ind w:left="4536"/>
        <w:rPr>
          <w:rFonts w:ascii="Times New Roman" w:hAnsi="Times New Roman"/>
          <w:color w:val="000000"/>
          <w:sz w:val="24"/>
          <w:szCs w:val="24"/>
        </w:rPr>
      </w:pPr>
      <w:r w:rsidRPr="00AD7CAD">
        <w:rPr>
          <w:rFonts w:ascii="Times New Roman" w:hAnsi="Times New Roman"/>
          <w:color w:val="000000"/>
          <w:sz w:val="24"/>
          <w:szCs w:val="24"/>
        </w:rPr>
        <w:t xml:space="preserve">             к постановлению администрации </w:t>
      </w:r>
    </w:p>
    <w:p w:rsidR="00AD7CAD" w:rsidRPr="00AD7CAD" w:rsidRDefault="00AD7CAD" w:rsidP="00AD7CAD">
      <w:pPr>
        <w:tabs>
          <w:tab w:val="num" w:pos="200"/>
        </w:tabs>
        <w:spacing w:after="0" w:line="240" w:lineRule="auto"/>
        <w:ind w:left="4536"/>
        <w:jc w:val="center"/>
        <w:outlineLvl w:val="0"/>
        <w:rPr>
          <w:rFonts w:ascii="Times New Roman" w:hAnsi="Times New Roman"/>
          <w:color w:val="000000"/>
          <w:sz w:val="24"/>
          <w:szCs w:val="24"/>
        </w:rPr>
      </w:pPr>
      <w:r w:rsidRPr="00AD7CAD">
        <w:rPr>
          <w:rFonts w:ascii="Times New Roman" w:hAnsi="Times New Roman"/>
          <w:color w:val="000000"/>
          <w:sz w:val="24"/>
          <w:szCs w:val="24"/>
        </w:rPr>
        <w:t xml:space="preserve">           Дубровского района от 27.12.2021г. №719</w:t>
      </w:r>
    </w:p>
    <w:p w:rsidR="00AD7CAD" w:rsidRPr="00AD7CAD" w:rsidRDefault="00AD7CAD" w:rsidP="00AD7CAD">
      <w:pPr>
        <w:tabs>
          <w:tab w:val="num" w:pos="200"/>
        </w:tabs>
        <w:spacing w:after="0" w:line="240" w:lineRule="auto"/>
        <w:jc w:val="both"/>
        <w:outlineLvl w:val="0"/>
        <w:rPr>
          <w:rFonts w:ascii="Times New Roman" w:hAnsi="Times New Roman"/>
          <w:color w:val="000000"/>
          <w:sz w:val="24"/>
          <w:szCs w:val="24"/>
        </w:rPr>
      </w:pPr>
    </w:p>
    <w:p w:rsidR="00AD7CAD" w:rsidRPr="00AD7CAD" w:rsidRDefault="00AD7CAD" w:rsidP="00AD7CAD">
      <w:pPr>
        <w:tabs>
          <w:tab w:val="num" w:pos="200"/>
        </w:tabs>
        <w:spacing w:after="0" w:line="240" w:lineRule="auto"/>
        <w:ind w:left="4536"/>
        <w:jc w:val="center"/>
        <w:outlineLvl w:val="0"/>
        <w:rPr>
          <w:rFonts w:ascii="Times New Roman" w:hAnsi="Times New Roman"/>
          <w:color w:val="000000"/>
          <w:sz w:val="24"/>
          <w:szCs w:val="24"/>
        </w:rPr>
      </w:pPr>
    </w:p>
    <w:p w:rsidR="00AD7CAD" w:rsidRPr="00AD7CAD" w:rsidRDefault="00AD7CAD" w:rsidP="00AD7CAD">
      <w:pPr>
        <w:tabs>
          <w:tab w:val="num" w:pos="200"/>
        </w:tabs>
        <w:spacing w:after="0" w:line="240" w:lineRule="auto"/>
        <w:jc w:val="both"/>
        <w:outlineLvl w:val="0"/>
        <w:rPr>
          <w:rFonts w:ascii="Times New Roman" w:hAnsi="Times New Roman"/>
          <w:color w:val="000000"/>
          <w:sz w:val="24"/>
          <w:szCs w:val="24"/>
        </w:rPr>
      </w:pPr>
    </w:p>
    <w:p w:rsidR="00AD7CAD" w:rsidRPr="00AD7CAD" w:rsidRDefault="00AD7CAD" w:rsidP="00AD7CAD">
      <w:pPr>
        <w:spacing w:after="0" w:line="240" w:lineRule="auto"/>
        <w:ind w:firstLine="567"/>
        <w:jc w:val="right"/>
        <w:rPr>
          <w:rFonts w:ascii="Times New Roman" w:hAnsi="Times New Roman"/>
          <w:color w:val="000000"/>
          <w:sz w:val="17"/>
          <w:szCs w:val="17"/>
        </w:rPr>
      </w:pPr>
    </w:p>
    <w:p w:rsidR="00AD7CAD" w:rsidRPr="00AD7CAD" w:rsidRDefault="00AD7CAD" w:rsidP="00AD7CAD">
      <w:pPr>
        <w:spacing w:after="0" w:line="240" w:lineRule="auto"/>
        <w:ind w:firstLine="567"/>
        <w:jc w:val="right"/>
        <w:rPr>
          <w:rFonts w:ascii="Times New Roman" w:hAnsi="Times New Roman"/>
          <w:color w:val="000000"/>
          <w:sz w:val="17"/>
          <w:szCs w:val="17"/>
        </w:rPr>
      </w:pPr>
    </w:p>
    <w:p w:rsidR="00AD7CAD" w:rsidRPr="00AD7CAD" w:rsidRDefault="00AD7CAD" w:rsidP="00AD7CAD">
      <w:pPr>
        <w:spacing w:after="0" w:line="240" w:lineRule="auto"/>
        <w:jc w:val="center"/>
        <w:rPr>
          <w:rFonts w:ascii="Times New Roman" w:hAnsi="Times New Roman"/>
          <w:color w:val="000000"/>
          <w:sz w:val="24"/>
          <w:szCs w:val="24"/>
        </w:rPr>
      </w:pPr>
      <w:r w:rsidRPr="00AD7CAD">
        <w:rPr>
          <w:rFonts w:ascii="Times New Roman" w:hAnsi="Times New Roman"/>
          <w:color w:val="000000"/>
          <w:sz w:val="24"/>
          <w:szCs w:val="24"/>
          <w:shd w:val="clear" w:color="auto" w:fill="FFFFFF"/>
        </w:rPr>
        <w:t xml:space="preserve">форма </w:t>
      </w:r>
      <w:r w:rsidRPr="00AD7CAD">
        <w:rPr>
          <w:rFonts w:ascii="Times New Roman" w:hAnsi="Times New Roman"/>
          <w:color w:val="000000"/>
          <w:sz w:val="24"/>
          <w:szCs w:val="24"/>
        </w:rPr>
        <w:t>протокола осмотра</w:t>
      </w:r>
    </w:p>
    <w:p w:rsidR="00AD7CAD" w:rsidRPr="00AD7CAD" w:rsidRDefault="00AD7CAD" w:rsidP="00AD7CAD">
      <w:pPr>
        <w:spacing w:after="0" w:line="360" w:lineRule="auto"/>
        <w:jc w:val="center"/>
        <w:rPr>
          <w:rFonts w:ascii="Times New Roman" w:hAnsi="Times New Roman"/>
          <w:color w:val="000000"/>
          <w:sz w:val="20"/>
          <w:szCs w:val="24"/>
        </w:rPr>
      </w:pPr>
    </w:p>
    <w:tbl>
      <w:tblPr>
        <w:tblW w:w="9395" w:type="dxa"/>
        <w:shd w:val="clear" w:color="auto" w:fill="FFFFFF"/>
        <w:tblCellMar>
          <w:top w:w="15" w:type="dxa"/>
          <w:left w:w="15" w:type="dxa"/>
          <w:bottom w:w="15" w:type="dxa"/>
          <w:right w:w="15" w:type="dxa"/>
        </w:tblCellMar>
        <w:tblLook w:val="04A0" w:firstRow="1" w:lastRow="0" w:firstColumn="1" w:lastColumn="0" w:noHBand="0" w:noVBand="1"/>
      </w:tblPr>
      <w:tblGrid>
        <w:gridCol w:w="9395"/>
      </w:tblGrid>
      <w:tr w:rsidR="00AD7CAD" w:rsidRPr="00AD7CAD" w:rsidTr="00672D00">
        <w:tc>
          <w:tcPr>
            <w:tcW w:w="9395" w:type="dxa"/>
            <w:shd w:val="clear" w:color="auto" w:fill="FFFFFF"/>
            <w:hideMark/>
          </w:tcPr>
          <w:p w:rsidR="00AD7CAD" w:rsidRPr="00AD7CAD" w:rsidRDefault="00AD7CAD" w:rsidP="00AD7CAD">
            <w:pPr>
              <w:spacing w:after="0" w:line="240" w:lineRule="auto"/>
              <w:jc w:val="both"/>
              <w:rPr>
                <w:rFonts w:ascii="Times New Roman" w:hAnsi="Times New Roman"/>
                <w:color w:val="000000"/>
                <w:sz w:val="28"/>
                <w:szCs w:val="28"/>
              </w:rPr>
            </w:pPr>
            <w:r w:rsidRPr="00AD7CAD">
              <w:rPr>
                <w:rFonts w:ascii="Times New Roman" w:hAnsi="Times New Roman"/>
                <w:color w:val="000000"/>
                <w:sz w:val="28"/>
                <w:szCs w:val="28"/>
              </w:rPr>
              <w:t> </w:t>
            </w:r>
          </w:p>
        </w:tc>
      </w:tr>
      <w:tr w:rsidR="00AD7CAD" w:rsidRPr="00AD7CAD" w:rsidTr="00672D00">
        <w:tc>
          <w:tcPr>
            <w:tcW w:w="9395" w:type="dxa"/>
            <w:tcBorders>
              <w:top w:val="single" w:sz="6" w:space="0" w:color="000000"/>
            </w:tcBorders>
            <w:shd w:val="clear" w:color="auto" w:fill="FFFFFF"/>
            <w:hideMark/>
          </w:tcPr>
          <w:p w:rsidR="00AD7CAD" w:rsidRPr="00AD7CAD" w:rsidRDefault="00AD7CAD" w:rsidP="00AD7CAD">
            <w:pPr>
              <w:spacing w:after="0" w:line="240" w:lineRule="auto"/>
              <w:jc w:val="center"/>
              <w:rPr>
                <w:rFonts w:ascii="Times New Roman" w:hAnsi="Times New Roman"/>
                <w:i/>
                <w:iCs/>
                <w:color w:val="000000"/>
                <w:sz w:val="16"/>
                <w:szCs w:val="16"/>
              </w:rPr>
            </w:pPr>
            <w:r w:rsidRPr="00AD7CAD">
              <w:rPr>
                <w:rFonts w:ascii="Times New Roman" w:hAnsi="Times New Roman"/>
                <w:i/>
                <w:iCs/>
                <w:color w:val="000000"/>
                <w:sz w:val="16"/>
                <w:szCs w:val="16"/>
              </w:rPr>
              <w:t>(указывается наименование контрольного органа)</w:t>
            </w:r>
          </w:p>
        </w:tc>
      </w:tr>
      <w:tr w:rsidR="00AD7CAD" w:rsidRPr="00AD7CAD" w:rsidTr="00672D00">
        <w:tc>
          <w:tcPr>
            <w:tcW w:w="9395" w:type="dxa"/>
            <w:shd w:val="clear" w:color="auto" w:fill="FFFFFF"/>
            <w:hideMark/>
          </w:tcPr>
          <w:p w:rsidR="00AD7CAD" w:rsidRPr="00AD7CAD" w:rsidRDefault="00AD7CAD" w:rsidP="00AD7CAD">
            <w:pPr>
              <w:spacing w:after="0" w:line="240" w:lineRule="auto"/>
              <w:jc w:val="both"/>
              <w:rPr>
                <w:rFonts w:ascii="Times New Roman" w:hAnsi="Times New Roman"/>
                <w:color w:val="000000"/>
                <w:sz w:val="28"/>
                <w:szCs w:val="28"/>
              </w:rPr>
            </w:pPr>
            <w:r w:rsidRPr="00AD7CAD">
              <w:rPr>
                <w:rFonts w:ascii="Times New Roman" w:hAnsi="Times New Roman"/>
                <w:color w:val="000000"/>
                <w:sz w:val="28"/>
                <w:szCs w:val="28"/>
              </w:rPr>
              <w:t> </w:t>
            </w:r>
          </w:p>
        </w:tc>
      </w:tr>
      <w:tr w:rsidR="00AD7CAD" w:rsidRPr="00AD7CAD" w:rsidTr="00672D00">
        <w:tc>
          <w:tcPr>
            <w:tcW w:w="9395" w:type="dxa"/>
            <w:shd w:val="clear" w:color="auto" w:fill="FFFFFF"/>
            <w:hideMark/>
          </w:tcPr>
          <w:p w:rsidR="00AD7CAD" w:rsidRPr="00AD7CAD" w:rsidRDefault="00AD7CAD" w:rsidP="00AD7CAD">
            <w:pPr>
              <w:spacing w:after="0" w:line="240" w:lineRule="auto"/>
              <w:jc w:val="center"/>
              <w:rPr>
                <w:rFonts w:ascii="Times New Roman" w:hAnsi="Times New Roman"/>
                <w:color w:val="000000"/>
                <w:sz w:val="24"/>
                <w:szCs w:val="24"/>
              </w:rPr>
            </w:pPr>
            <w:r w:rsidRPr="00AD7CAD">
              <w:rPr>
                <w:rFonts w:ascii="Times New Roman" w:hAnsi="Times New Roman"/>
                <w:color w:val="000000"/>
                <w:sz w:val="24"/>
                <w:szCs w:val="24"/>
              </w:rPr>
              <w:t xml:space="preserve">от «___» ___________ 20__ г., </w:t>
            </w:r>
          </w:p>
          <w:p w:rsidR="00AD7CAD" w:rsidRPr="00AD7CAD" w:rsidRDefault="00AD7CAD" w:rsidP="00AD7CAD">
            <w:pPr>
              <w:spacing w:after="0" w:line="240" w:lineRule="auto"/>
              <w:jc w:val="center"/>
              <w:rPr>
                <w:rFonts w:ascii="Times New Roman" w:hAnsi="Times New Roman"/>
                <w:i/>
                <w:iCs/>
                <w:color w:val="000000"/>
                <w:sz w:val="16"/>
                <w:szCs w:val="16"/>
              </w:rPr>
            </w:pPr>
            <w:r w:rsidRPr="00AD7CAD">
              <w:rPr>
                <w:rFonts w:ascii="Times New Roman" w:hAnsi="Times New Roman"/>
                <w:i/>
                <w:iCs/>
                <w:color w:val="000000"/>
                <w:sz w:val="16"/>
                <w:szCs w:val="16"/>
              </w:rPr>
              <w:t>(дата составления протокола)</w:t>
            </w:r>
          </w:p>
        </w:tc>
      </w:tr>
      <w:tr w:rsidR="00AD7CAD" w:rsidRPr="00AD7CAD" w:rsidTr="00672D00">
        <w:tc>
          <w:tcPr>
            <w:tcW w:w="9395" w:type="dxa"/>
            <w:shd w:val="clear" w:color="auto" w:fill="FFFFFF"/>
            <w:hideMark/>
          </w:tcPr>
          <w:p w:rsidR="00AD7CAD" w:rsidRPr="00AD7CAD" w:rsidRDefault="00AD7CAD" w:rsidP="00AD7CAD">
            <w:pPr>
              <w:spacing w:after="0" w:line="240" w:lineRule="auto"/>
              <w:jc w:val="both"/>
              <w:rPr>
                <w:rFonts w:ascii="Times New Roman" w:hAnsi="Times New Roman"/>
                <w:color w:val="000000"/>
                <w:sz w:val="28"/>
                <w:szCs w:val="28"/>
              </w:rPr>
            </w:pPr>
          </w:p>
        </w:tc>
      </w:tr>
      <w:tr w:rsidR="00AD7CAD" w:rsidRPr="00AD7CAD" w:rsidTr="00672D00">
        <w:tc>
          <w:tcPr>
            <w:tcW w:w="9395" w:type="dxa"/>
            <w:shd w:val="clear" w:color="auto" w:fill="FFFFFF"/>
            <w:hideMark/>
          </w:tcPr>
          <w:p w:rsidR="00AD7CAD" w:rsidRPr="00AD7CAD" w:rsidRDefault="00AD7CAD" w:rsidP="00AD7CAD">
            <w:pPr>
              <w:spacing w:after="0" w:line="240" w:lineRule="auto"/>
              <w:jc w:val="both"/>
              <w:rPr>
                <w:rFonts w:ascii="Times New Roman" w:hAnsi="Times New Roman"/>
                <w:color w:val="000000"/>
                <w:sz w:val="28"/>
                <w:szCs w:val="28"/>
              </w:rPr>
            </w:pPr>
            <w:r w:rsidRPr="00AD7CAD">
              <w:rPr>
                <w:rFonts w:ascii="Times New Roman" w:hAnsi="Times New Roman"/>
                <w:color w:val="000000"/>
                <w:sz w:val="28"/>
                <w:szCs w:val="28"/>
              </w:rPr>
              <w:t> </w:t>
            </w:r>
          </w:p>
        </w:tc>
      </w:tr>
      <w:tr w:rsidR="00AD7CAD" w:rsidRPr="00AD7CAD" w:rsidTr="00672D00">
        <w:tc>
          <w:tcPr>
            <w:tcW w:w="9395" w:type="dxa"/>
            <w:tcBorders>
              <w:top w:val="single" w:sz="6" w:space="0" w:color="000000"/>
            </w:tcBorders>
            <w:shd w:val="clear" w:color="auto" w:fill="FFFFFF"/>
            <w:hideMark/>
          </w:tcPr>
          <w:p w:rsidR="00AD7CAD" w:rsidRPr="00AD7CAD" w:rsidRDefault="00AD7CAD" w:rsidP="00AD7CAD">
            <w:pPr>
              <w:spacing w:after="0" w:line="240" w:lineRule="auto"/>
              <w:jc w:val="center"/>
              <w:rPr>
                <w:rFonts w:ascii="Times New Roman" w:hAnsi="Times New Roman"/>
                <w:i/>
                <w:iCs/>
                <w:color w:val="000000"/>
                <w:sz w:val="16"/>
                <w:szCs w:val="16"/>
              </w:rPr>
            </w:pPr>
          </w:p>
        </w:tc>
      </w:tr>
      <w:tr w:rsidR="00AD7CAD" w:rsidRPr="00AD7CAD" w:rsidTr="00672D00">
        <w:tc>
          <w:tcPr>
            <w:tcW w:w="9395" w:type="dxa"/>
            <w:shd w:val="clear" w:color="auto" w:fill="FFFFFF"/>
            <w:hideMark/>
          </w:tcPr>
          <w:p w:rsidR="00AD7CAD" w:rsidRPr="00AD7CAD" w:rsidRDefault="00AD7CAD" w:rsidP="00AD7CAD">
            <w:pPr>
              <w:spacing w:after="0" w:line="240" w:lineRule="auto"/>
              <w:jc w:val="both"/>
              <w:rPr>
                <w:rFonts w:ascii="Times New Roman" w:hAnsi="Times New Roman"/>
                <w:color w:val="000000"/>
                <w:sz w:val="28"/>
                <w:szCs w:val="28"/>
              </w:rPr>
            </w:pPr>
            <w:r w:rsidRPr="00AD7CAD">
              <w:rPr>
                <w:rFonts w:ascii="Times New Roman" w:hAnsi="Times New Roman"/>
                <w:color w:val="000000"/>
                <w:sz w:val="28"/>
                <w:szCs w:val="28"/>
              </w:rPr>
              <w:t> </w:t>
            </w:r>
          </w:p>
        </w:tc>
      </w:tr>
      <w:tr w:rsidR="00AD7CAD" w:rsidRPr="00AD7CAD" w:rsidTr="00672D00">
        <w:tc>
          <w:tcPr>
            <w:tcW w:w="9395" w:type="dxa"/>
            <w:shd w:val="clear" w:color="auto" w:fill="FFFFFF"/>
            <w:hideMark/>
          </w:tcPr>
          <w:p w:rsidR="00AD7CAD" w:rsidRPr="00AD7CAD" w:rsidRDefault="00AD7CAD" w:rsidP="00AD7CA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hAnsi="Courier New" w:cs="Courier New"/>
                <w:color w:val="000000"/>
                <w:sz w:val="28"/>
                <w:szCs w:val="28"/>
              </w:rPr>
            </w:pPr>
            <w:r w:rsidRPr="00AD7CAD">
              <w:rPr>
                <w:rFonts w:ascii="Times New Roman" w:hAnsi="Times New Roman"/>
                <w:color w:val="000000"/>
                <w:sz w:val="24"/>
                <w:szCs w:val="24"/>
              </w:rPr>
              <w:t> Протокол осмотра</w:t>
            </w:r>
          </w:p>
        </w:tc>
      </w:tr>
      <w:tr w:rsidR="00AD7CAD" w:rsidRPr="00AD7CAD" w:rsidTr="00672D00">
        <w:tc>
          <w:tcPr>
            <w:tcW w:w="9395" w:type="dxa"/>
            <w:shd w:val="clear" w:color="auto" w:fill="FFFFFF"/>
            <w:hideMark/>
          </w:tcPr>
          <w:p w:rsidR="00AD7CAD" w:rsidRPr="00AD7CAD" w:rsidRDefault="00AD7CAD" w:rsidP="00AD7CAD">
            <w:pPr>
              <w:spacing w:after="0" w:line="240" w:lineRule="auto"/>
              <w:jc w:val="both"/>
              <w:rPr>
                <w:rFonts w:ascii="Times New Roman" w:hAnsi="Times New Roman"/>
                <w:color w:val="000000"/>
                <w:sz w:val="28"/>
                <w:szCs w:val="28"/>
              </w:rPr>
            </w:pPr>
            <w:r w:rsidRPr="00AD7CAD">
              <w:rPr>
                <w:rFonts w:ascii="Times New Roman" w:hAnsi="Times New Roman"/>
                <w:color w:val="000000"/>
                <w:sz w:val="28"/>
                <w:szCs w:val="28"/>
              </w:rPr>
              <w:t> </w:t>
            </w:r>
          </w:p>
        </w:tc>
      </w:tr>
      <w:tr w:rsidR="00AD7CAD" w:rsidRPr="00AD7CAD" w:rsidTr="00672D00">
        <w:tc>
          <w:tcPr>
            <w:tcW w:w="9395" w:type="dxa"/>
            <w:shd w:val="clear" w:color="auto" w:fill="FFFFFF"/>
            <w:hideMark/>
          </w:tcPr>
          <w:p w:rsidR="00AD7CAD" w:rsidRPr="00AD7CAD" w:rsidRDefault="00AD7CAD" w:rsidP="00AD7CAD">
            <w:pPr>
              <w:widowControl w:val="0"/>
              <w:autoSpaceDE w:val="0"/>
              <w:autoSpaceDN w:val="0"/>
              <w:adjustRightInd w:val="0"/>
              <w:spacing w:after="0" w:line="240" w:lineRule="auto"/>
              <w:ind w:firstLine="694"/>
              <w:jc w:val="both"/>
              <w:textAlignment w:val="baseline"/>
              <w:rPr>
                <w:rFonts w:ascii="Times New Roman" w:hAnsi="Times New Roman"/>
                <w:bCs/>
                <w:color w:val="000000"/>
                <w:sz w:val="24"/>
                <w:szCs w:val="24"/>
              </w:rPr>
            </w:pPr>
            <w:r w:rsidRPr="00AD7CAD">
              <w:rPr>
                <w:rFonts w:ascii="Times New Roman" w:hAnsi="Times New Roman"/>
                <w:color w:val="000000"/>
                <w:sz w:val="24"/>
                <w:szCs w:val="24"/>
              </w:rPr>
              <w:t xml:space="preserve">1. </w:t>
            </w:r>
            <w:r w:rsidRPr="00AD7CAD">
              <w:rPr>
                <w:rFonts w:ascii="Times New Roman" w:hAnsi="Times New Roman"/>
                <w:bCs/>
                <w:color w:val="000000"/>
                <w:sz w:val="24"/>
                <w:szCs w:val="24"/>
              </w:rPr>
              <w:t>Вид муниципального контроля:</w:t>
            </w:r>
          </w:p>
          <w:p w:rsidR="00AD7CAD" w:rsidRPr="00AD7CAD" w:rsidRDefault="00AD7CAD" w:rsidP="00AD7CAD">
            <w:pPr>
              <w:widowControl w:val="0"/>
              <w:autoSpaceDE w:val="0"/>
              <w:autoSpaceDN w:val="0"/>
              <w:adjustRightInd w:val="0"/>
              <w:spacing w:after="0" w:line="240" w:lineRule="auto"/>
              <w:jc w:val="both"/>
              <w:textAlignment w:val="baseline"/>
              <w:rPr>
                <w:rFonts w:ascii="Times New Roman" w:hAnsi="Times New Roman"/>
                <w:bCs/>
                <w:color w:val="000000"/>
                <w:sz w:val="20"/>
                <w:szCs w:val="28"/>
              </w:rPr>
            </w:pPr>
            <w:r w:rsidRPr="00AD7CAD">
              <w:rPr>
                <w:rFonts w:ascii="Times New Roman" w:hAnsi="Times New Roman"/>
                <w:bCs/>
                <w:color w:val="000000"/>
                <w:sz w:val="20"/>
                <w:szCs w:val="28"/>
              </w:rPr>
              <w:t>_____________________________________________________________________________</w:t>
            </w:r>
          </w:p>
          <w:p w:rsidR="00AD7CAD" w:rsidRPr="00AD7CAD" w:rsidRDefault="00AD7CAD" w:rsidP="00AD7CAD">
            <w:pPr>
              <w:widowControl w:val="0"/>
              <w:autoSpaceDE w:val="0"/>
              <w:autoSpaceDN w:val="0"/>
              <w:adjustRightInd w:val="0"/>
              <w:spacing w:after="0" w:line="240" w:lineRule="auto"/>
              <w:jc w:val="center"/>
              <w:textAlignment w:val="baseline"/>
              <w:rPr>
                <w:rFonts w:ascii="Times New Roman" w:hAnsi="Times New Roman"/>
                <w:color w:val="000000"/>
                <w:sz w:val="16"/>
                <w:szCs w:val="16"/>
              </w:rPr>
            </w:pPr>
            <w:r w:rsidRPr="00AD7CAD">
              <w:rPr>
                <w:rFonts w:ascii="Times New Roman" w:hAnsi="Times New Roman"/>
                <w:bCs/>
                <w:i/>
                <w:iCs/>
                <w:color w:val="000000"/>
                <w:sz w:val="16"/>
                <w:szCs w:val="16"/>
              </w:rPr>
              <w:t>(указывается</w:t>
            </w:r>
            <w:r w:rsidRPr="00AD7CAD">
              <w:rPr>
                <w:rFonts w:ascii="Times New Roman" w:hAnsi="Times New Roman"/>
                <w:i/>
                <w:iCs/>
                <w:color w:val="000000"/>
                <w:sz w:val="16"/>
                <w:szCs w:val="16"/>
              </w:rPr>
              <w:t xml:space="preserve"> осуществляемый вид муниципального контроля)</w:t>
            </w:r>
          </w:p>
        </w:tc>
      </w:tr>
      <w:tr w:rsidR="00AD7CAD" w:rsidRPr="00AD7CAD" w:rsidTr="00672D00">
        <w:tc>
          <w:tcPr>
            <w:tcW w:w="9395" w:type="dxa"/>
            <w:shd w:val="clear" w:color="auto" w:fill="FFFFFF"/>
            <w:hideMark/>
          </w:tcPr>
          <w:p w:rsidR="00AD7CAD" w:rsidRPr="00AD7CAD" w:rsidRDefault="00AD7CAD" w:rsidP="00AD7CAD">
            <w:pPr>
              <w:spacing w:after="0" w:line="240" w:lineRule="auto"/>
              <w:ind w:firstLine="694"/>
              <w:jc w:val="both"/>
              <w:rPr>
                <w:rFonts w:ascii="Times New Roman" w:hAnsi="Times New Roman"/>
                <w:color w:val="000000"/>
                <w:sz w:val="28"/>
                <w:szCs w:val="28"/>
              </w:rPr>
            </w:pPr>
            <w:r w:rsidRPr="00AD7CAD">
              <w:rPr>
                <w:rFonts w:ascii="Times New Roman" w:hAnsi="Times New Roman"/>
                <w:color w:val="000000"/>
                <w:sz w:val="28"/>
                <w:szCs w:val="28"/>
              </w:rPr>
              <w:t> </w:t>
            </w:r>
          </w:p>
        </w:tc>
      </w:tr>
      <w:tr w:rsidR="00AD7CAD" w:rsidRPr="00AD7CAD" w:rsidTr="00672D00">
        <w:tc>
          <w:tcPr>
            <w:tcW w:w="9395" w:type="dxa"/>
            <w:shd w:val="clear" w:color="auto" w:fill="FFFFFF"/>
            <w:hideMark/>
          </w:tcPr>
          <w:p w:rsidR="00AD7CAD" w:rsidRPr="00AD7CAD" w:rsidRDefault="00AD7CAD" w:rsidP="00AD7CAD">
            <w:pPr>
              <w:spacing w:after="0" w:line="240" w:lineRule="auto"/>
              <w:ind w:firstLine="694"/>
              <w:jc w:val="both"/>
              <w:rPr>
                <w:rFonts w:ascii="Times New Roman" w:hAnsi="Times New Roman"/>
                <w:color w:val="000000"/>
                <w:sz w:val="24"/>
                <w:szCs w:val="24"/>
              </w:rPr>
            </w:pPr>
            <w:r w:rsidRPr="00AD7CAD">
              <w:rPr>
                <w:rFonts w:ascii="Times New Roman" w:hAnsi="Times New Roman"/>
                <w:color w:val="000000"/>
                <w:sz w:val="24"/>
                <w:szCs w:val="24"/>
              </w:rPr>
              <w:t>2. Осмотр проведен:</w:t>
            </w:r>
          </w:p>
        </w:tc>
      </w:tr>
      <w:tr w:rsidR="00AD7CAD" w:rsidRPr="00AD7CAD" w:rsidTr="00672D00">
        <w:tc>
          <w:tcPr>
            <w:tcW w:w="9395" w:type="dxa"/>
            <w:shd w:val="clear" w:color="auto" w:fill="FFFFFF"/>
            <w:hideMark/>
          </w:tcPr>
          <w:p w:rsidR="00AD7CAD" w:rsidRPr="00AD7CAD" w:rsidRDefault="00AD7CAD" w:rsidP="00AD7CAD">
            <w:pPr>
              <w:spacing w:after="0" w:line="240" w:lineRule="auto"/>
              <w:ind w:left="694"/>
              <w:jc w:val="both"/>
              <w:rPr>
                <w:rFonts w:ascii="Times New Roman" w:hAnsi="Times New Roman"/>
                <w:color w:val="000000"/>
                <w:sz w:val="24"/>
                <w:szCs w:val="24"/>
              </w:rPr>
            </w:pPr>
            <w:r w:rsidRPr="00AD7CAD">
              <w:rPr>
                <w:rFonts w:ascii="Times New Roman" w:hAnsi="Times New Roman"/>
                <w:color w:val="000000"/>
                <w:sz w:val="24"/>
                <w:szCs w:val="24"/>
              </w:rPr>
              <w:t xml:space="preserve">1) </w:t>
            </w:r>
          </w:p>
          <w:p w:rsidR="00AD7CAD" w:rsidRPr="00AD7CAD" w:rsidRDefault="00AD7CAD" w:rsidP="00AD7CAD">
            <w:pPr>
              <w:spacing w:after="0" w:line="240" w:lineRule="auto"/>
              <w:ind w:left="694"/>
              <w:jc w:val="both"/>
              <w:rPr>
                <w:rFonts w:ascii="Times New Roman" w:hAnsi="Times New Roman"/>
                <w:color w:val="000000"/>
                <w:sz w:val="24"/>
                <w:szCs w:val="24"/>
              </w:rPr>
            </w:pPr>
            <w:r w:rsidRPr="00AD7CAD">
              <w:rPr>
                <w:rFonts w:ascii="Times New Roman" w:hAnsi="Times New Roman"/>
                <w:color w:val="000000"/>
                <w:sz w:val="24"/>
                <w:szCs w:val="24"/>
              </w:rPr>
              <w:t>2)</w:t>
            </w:r>
          </w:p>
        </w:tc>
      </w:tr>
      <w:tr w:rsidR="00AD7CAD" w:rsidRPr="00AD7CAD" w:rsidTr="00672D00">
        <w:tc>
          <w:tcPr>
            <w:tcW w:w="9395" w:type="dxa"/>
            <w:tcBorders>
              <w:top w:val="single" w:sz="6" w:space="0" w:color="000000"/>
            </w:tcBorders>
            <w:shd w:val="clear" w:color="auto" w:fill="FFFFFF"/>
            <w:hideMark/>
          </w:tcPr>
          <w:p w:rsidR="00AD7CAD" w:rsidRPr="00AD7CAD" w:rsidRDefault="00AD7CAD" w:rsidP="00AD7CAD">
            <w:pPr>
              <w:spacing w:after="0" w:line="240" w:lineRule="auto"/>
              <w:jc w:val="center"/>
              <w:rPr>
                <w:rFonts w:ascii="Times New Roman" w:hAnsi="Times New Roman"/>
                <w:i/>
                <w:iCs/>
                <w:color w:val="000000"/>
                <w:sz w:val="16"/>
                <w:szCs w:val="16"/>
              </w:rPr>
            </w:pPr>
            <w:r w:rsidRPr="00AD7CAD">
              <w:rPr>
                <w:rFonts w:ascii="Times New Roman" w:hAnsi="Times New Roman"/>
                <w:i/>
                <w:iCs/>
                <w:color w:val="000000"/>
                <w:sz w:val="16"/>
                <w:szCs w:val="16"/>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осмотр)</w:t>
            </w:r>
          </w:p>
        </w:tc>
      </w:tr>
      <w:tr w:rsidR="00AD7CAD" w:rsidRPr="00AD7CAD" w:rsidTr="00672D00">
        <w:tc>
          <w:tcPr>
            <w:tcW w:w="9395" w:type="dxa"/>
            <w:shd w:val="clear" w:color="auto" w:fill="FFFFFF"/>
            <w:hideMark/>
          </w:tcPr>
          <w:p w:rsidR="00AD7CAD" w:rsidRPr="00AD7CAD" w:rsidRDefault="00AD7CAD" w:rsidP="00AD7CAD">
            <w:pPr>
              <w:spacing w:after="0" w:line="240" w:lineRule="auto"/>
              <w:jc w:val="both"/>
              <w:rPr>
                <w:rFonts w:ascii="Times New Roman" w:hAnsi="Times New Roman"/>
                <w:color w:val="000000"/>
                <w:sz w:val="28"/>
                <w:szCs w:val="28"/>
              </w:rPr>
            </w:pPr>
          </w:p>
        </w:tc>
      </w:tr>
      <w:tr w:rsidR="00AD7CAD" w:rsidRPr="00AD7CAD" w:rsidTr="00672D00">
        <w:tc>
          <w:tcPr>
            <w:tcW w:w="9395" w:type="dxa"/>
            <w:shd w:val="clear" w:color="auto" w:fill="FFFFFF"/>
            <w:hideMark/>
          </w:tcPr>
          <w:p w:rsidR="00AD7CAD" w:rsidRPr="00AD7CAD" w:rsidRDefault="00AD7CAD" w:rsidP="00AD7CAD">
            <w:pPr>
              <w:spacing w:after="0" w:line="240" w:lineRule="auto"/>
              <w:jc w:val="both"/>
              <w:rPr>
                <w:rFonts w:ascii="Times New Roman" w:hAnsi="Times New Roman"/>
                <w:color w:val="000000"/>
                <w:sz w:val="28"/>
                <w:szCs w:val="28"/>
              </w:rPr>
            </w:pPr>
            <w:r w:rsidRPr="00AD7CAD">
              <w:rPr>
                <w:rFonts w:ascii="Times New Roman" w:hAnsi="Times New Roman"/>
                <w:color w:val="000000"/>
                <w:sz w:val="28"/>
                <w:szCs w:val="28"/>
              </w:rPr>
              <w:t> </w:t>
            </w:r>
          </w:p>
        </w:tc>
      </w:tr>
      <w:tr w:rsidR="00AD7CAD" w:rsidRPr="00AD7CAD" w:rsidTr="00672D00">
        <w:tc>
          <w:tcPr>
            <w:tcW w:w="9395" w:type="dxa"/>
            <w:shd w:val="clear" w:color="auto" w:fill="FFFFFF"/>
            <w:hideMark/>
          </w:tcPr>
          <w:p w:rsidR="00AD7CAD" w:rsidRPr="00AD7CAD" w:rsidRDefault="00AD7CAD" w:rsidP="00AD7CAD">
            <w:pPr>
              <w:spacing w:after="0" w:line="240" w:lineRule="auto"/>
              <w:ind w:firstLine="694"/>
              <w:jc w:val="both"/>
              <w:rPr>
                <w:rFonts w:ascii="Times New Roman" w:hAnsi="Times New Roman"/>
                <w:color w:val="000000"/>
                <w:sz w:val="24"/>
                <w:szCs w:val="24"/>
              </w:rPr>
            </w:pPr>
            <w:r w:rsidRPr="00AD7CAD">
              <w:rPr>
                <w:rFonts w:ascii="Times New Roman" w:hAnsi="Times New Roman"/>
                <w:color w:val="000000"/>
                <w:sz w:val="24"/>
                <w:szCs w:val="24"/>
              </w:rPr>
              <w:t>3. Осмотр проведен в отношении:</w:t>
            </w:r>
          </w:p>
          <w:p w:rsidR="00AD7CAD" w:rsidRPr="00AD7CAD" w:rsidRDefault="00AD7CAD" w:rsidP="00AD7CAD">
            <w:pPr>
              <w:spacing w:after="0" w:line="240" w:lineRule="auto"/>
              <w:ind w:firstLine="694"/>
              <w:jc w:val="both"/>
              <w:rPr>
                <w:rFonts w:ascii="Times New Roman" w:hAnsi="Times New Roman"/>
                <w:color w:val="000000"/>
                <w:sz w:val="24"/>
                <w:szCs w:val="24"/>
              </w:rPr>
            </w:pPr>
            <w:r w:rsidRPr="00AD7CAD">
              <w:rPr>
                <w:rFonts w:ascii="Times New Roman" w:hAnsi="Times New Roman"/>
                <w:color w:val="000000"/>
                <w:sz w:val="24"/>
                <w:szCs w:val="24"/>
              </w:rPr>
              <w:t>1)</w:t>
            </w:r>
          </w:p>
          <w:p w:rsidR="00AD7CAD" w:rsidRPr="00AD7CAD" w:rsidRDefault="00AD7CAD" w:rsidP="00AD7CAD">
            <w:pPr>
              <w:spacing w:after="0" w:line="240" w:lineRule="auto"/>
              <w:ind w:firstLine="694"/>
              <w:jc w:val="both"/>
              <w:rPr>
                <w:rFonts w:ascii="Times New Roman" w:hAnsi="Times New Roman"/>
                <w:color w:val="000000"/>
                <w:sz w:val="28"/>
                <w:szCs w:val="28"/>
              </w:rPr>
            </w:pPr>
            <w:r w:rsidRPr="00AD7CAD">
              <w:rPr>
                <w:rFonts w:ascii="Times New Roman" w:hAnsi="Times New Roman"/>
                <w:color w:val="000000"/>
                <w:sz w:val="24"/>
                <w:szCs w:val="24"/>
              </w:rPr>
              <w:t>2)</w:t>
            </w:r>
          </w:p>
        </w:tc>
      </w:tr>
      <w:tr w:rsidR="00AD7CAD" w:rsidRPr="00AD7CAD" w:rsidTr="00672D00">
        <w:tc>
          <w:tcPr>
            <w:tcW w:w="9395" w:type="dxa"/>
            <w:tcBorders>
              <w:top w:val="single" w:sz="6" w:space="0" w:color="000000"/>
            </w:tcBorders>
            <w:shd w:val="clear" w:color="auto" w:fill="FFFFFF"/>
            <w:hideMark/>
          </w:tcPr>
          <w:p w:rsidR="00AD7CAD" w:rsidRPr="00AD7CAD" w:rsidRDefault="00AD7CAD" w:rsidP="00AD7CAD">
            <w:pPr>
              <w:spacing w:after="0" w:line="240" w:lineRule="auto"/>
              <w:jc w:val="center"/>
              <w:rPr>
                <w:rFonts w:ascii="Times New Roman" w:hAnsi="Times New Roman"/>
                <w:i/>
                <w:iCs/>
                <w:color w:val="000000"/>
                <w:sz w:val="16"/>
                <w:szCs w:val="16"/>
              </w:rPr>
            </w:pPr>
            <w:r w:rsidRPr="00AD7CAD">
              <w:rPr>
                <w:rFonts w:ascii="Times New Roman" w:hAnsi="Times New Roman"/>
                <w:i/>
                <w:iCs/>
                <w:color w:val="000000"/>
                <w:sz w:val="16"/>
                <w:szCs w:val="16"/>
              </w:rPr>
              <w:t>(указываются исчерпывающий перечень и точное количество осмотренных объектов: территорий (земельных участков), помещений, транспортных средств, иных предметов с указанием идентифицирующих их признаков (кадастровые номера, регистрационные, инвентаризационные (если известны) номера, адреса места нахождения); идентифицирующие признаки указываются те, которые имеют значение для осмотра с учетом целей этого контрольного действия)</w:t>
            </w:r>
          </w:p>
        </w:tc>
      </w:tr>
      <w:tr w:rsidR="00AD7CAD" w:rsidRPr="00AD7CAD" w:rsidTr="00672D00">
        <w:tc>
          <w:tcPr>
            <w:tcW w:w="9395" w:type="dxa"/>
            <w:shd w:val="clear" w:color="auto" w:fill="FFFFFF"/>
            <w:hideMark/>
          </w:tcPr>
          <w:p w:rsidR="00AD7CAD" w:rsidRPr="00AD7CAD" w:rsidRDefault="00AD7CAD" w:rsidP="00AD7CAD">
            <w:pPr>
              <w:spacing w:after="0" w:line="240" w:lineRule="auto"/>
              <w:jc w:val="both"/>
              <w:rPr>
                <w:rFonts w:ascii="Times New Roman" w:hAnsi="Times New Roman"/>
                <w:color w:val="000000"/>
                <w:sz w:val="28"/>
                <w:szCs w:val="28"/>
              </w:rPr>
            </w:pPr>
          </w:p>
        </w:tc>
      </w:tr>
      <w:tr w:rsidR="00AD7CAD" w:rsidRPr="00AD7CAD" w:rsidTr="00672D00">
        <w:tc>
          <w:tcPr>
            <w:tcW w:w="9395" w:type="dxa"/>
            <w:shd w:val="clear" w:color="auto" w:fill="FFFFFF"/>
            <w:hideMark/>
          </w:tcPr>
          <w:p w:rsidR="00AD7CAD" w:rsidRPr="00AD7CAD" w:rsidRDefault="00AD7CAD" w:rsidP="00AD7CAD">
            <w:pPr>
              <w:spacing w:after="0" w:line="240" w:lineRule="auto"/>
              <w:jc w:val="both"/>
              <w:rPr>
                <w:rFonts w:ascii="Times New Roman" w:hAnsi="Times New Roman"/>
                <w:color w:val="000000"/>
                <w:sz w:val="28"/>
                <w:szCs w:val="28"/>
              </w:rPr>
            </w:pPr>
            <w:r w:rsidRPr="00AD7CAD">
              <w:rPr>
                <w:rFonts w:ascii="Times New Roman" w:hAnsi="Times New Roman"/>
                <w:color w:val="000000"/>
                <w:sz w:val="28"/>
                <w:szCs w:val="28"/>
              </w:rPr>
              <w:t> </w:t>
            </w:r>
          </w:p>
        </w:tc>
      </w:tr>
      <w:tr w:rsidR="00AD7CAD" w:rsidRPr="00AD7CAD" w:rsidTr="00672D00">
        <w:tc>
          <w:tcPr>
            <w:tcW w:w="9395" w:type="dxa"/>
            <w:tcBorders>
              <w:bottom w:val="single" w:sz="6" w:space="0" w:color="000000"/>
            </w:tcBorders>
            <w:shd w:val="clear" w:color="auto" w:fill="FFFFFF"/>
            <w:hideMark/>
          </w:tcPr>
          <w:p w:rsidR="00AD7CAD" w:rsidRPr="00AD7CAD" w:rsidRDefault="00AD7CAD" w:rsidP="00AD7CAD">
            <w:pPr>
              <w:spacing w:after="0" w:line="240" w:lineRule="auto"/>
              <w:ind w:firstLine="694"/>
              <w:jc w:val="both"/>
              <w:rPr>
                <w:rFonts w:ascii="Times New Roman" w:hAnsi="Times New Roman"/>
                <w:color w:val="000000"/>
                <w:sz w:val="24"/>
                <w:szCs w:val="24"/>
              </w:rPr>
            </w:pPr>
            <w:r w:rsidRPr="00AD7CAD">
              <w:rPr>
                <w:rFonts w:ascii="Times New Roman" w:hAnsi="Times New Roman"/>
                <w:color w:val="000000"/>
                <w:sz w:val="24"/>
                <w:szCs w:val="24"/>
              </w:rPr>
              <w:t>4. Контролируемые лица:</w:t>
            </w:r>
          </w:p>
          <w:p w:rsidR="00AD7CAD" w:rsidRPr="00AD7CAD" w:rsidRDefault="00AD7CAD" w:rsidP="00AD7CAD">
            <w:pPr>
              <w:spacing w:after="0" w:line="240" w:lineRule="auto"/>
              <w:ind w:firstLine="694"/>
              <w:jc w:val="both"/>
              <w:rPr>
                <w:rFonts w:ascii="Times New Roman" w:hAnsi="Times New Roman"/>
                <w:color w:val="000000"/>
                <w:sz w:val="28"/>
                <w:szCs w:val="28"/>
              </w:rPr>
            </w:pPr>
          </w:p>
        </w:tc>
      </w:tr>
      <w:tr w:rsidR="00AD7CAD" w:rsidRPr="00AD7CAD" w:rsidTr="00672D00">
        <w:tc>
          <w:tcPr>
            <w:tcW w:w="9395" w:type="dxa"/>
            <w:tcBorders>
              <w:top w:val="single" w:sz="6" w:space="0" w:color="000000"/>
              <w:bottom w:val="single" w:sz="6" w:space="0" w:color="000000"/>
            </w:tcBorders>
            <w:shd w:val="clear" w:color="auto" w:fill="FFFFFF"/>
            <w:hideMark/>
          </w:tcPr>
          <w:p w:rsidR="00AD7CAD" w:rsidRPr="00AD7CAD" w:rsidRDefault="00AD7CAD" w:rsidP="00AD7CAD">
            <w:pPr>
              <w:spacing w:after="0" w:line="240" w:lineRule="auto"/>
              <w:jc w:val="center"/>
              <w:rPr>
                <w:rFonts w:ascii="Times New Roman" w:hAnsi="Times New Roman"/>
                <w:i/>
                <w:iCs/>
                <w:color w:val="000000"/>
                <w:sz w:val="20"/>
                <w:szCs w:val="24"/>
              </w:rPr>
            </w:pPr>
            <w:r w:rsidRPr="00AD7CAD">
              <w:rPr>
                <w:rFonts w:ascii="Times New Roman" w:hAnsi="Times New Roman"/>
                <w:i/>
                <w:iCs/>
                <w:color w:val="000000"/>
                <w:sz w:val="16"/>
                <w:szCs w:val="16"/>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tc>
      </w:tr>
    </w:tbl>
    <w:p w:rsidR="00AD7CAD" w:rsidRPr="00AD7CAD" w:rsidRDefault="00AD7CAD" w:rsidP="00AD7CAD">
      <w:pPr>
        <w:spacing w:after="0" w:line="240" w:lineRule="auto"/>
        <w:rPr>
          <w:rFonts w:ascii="Times New Roman" w:hAnsi="Times New Roman"/>
          <w:color w:val="000000"/>
          <w:sz w:val="20"/>
          <w:szCs w:val="24"/>
        </w:rPr>
      </w:pPr>
    </w:p>
    <w:p w:rsidR="00AD7CAD" w:rsidRPr="00AD7CAD" w:rsidRDefault="00AD7CAD" w:rsidP="00AD7CAD">
      <w:pPr>
        <w:spacing w:after="0" w:line="240" w:lineRule="auto"/>
        <w:rPr>
          <w:rFonts w:ascii="Times New Roman" w:hAnsi="Times New Roman"/>
          <w:color w:val="000000"/>
          <w:sz w:val="20"/>
          <w:szCs w:val="24"/>
        </w:rPr>
      </w:pPr>
    </w:p>
    <w:p w:rsidR="00AD7CAD" w:rsidRPr="00AD7CAD" w:rsidRDefault="00AD7CAD" w:rsidP="00AD7CA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8"/>
          <w:szCs w:val="28"/>
        </w:rPr>
      </w:pPr>
    </w:p>
    <w:tbl>
      <w:tblPr>
        <w:tblW w:w="9356" w:type="dxa"/>
        <w:tblCellMar>
          <w:top w:w="15" w:type="dxa"/>
          <w:left w:w="15" w:type="dxa"/>
          <w:bottom w:w="15" w:type="dxa"/>
          <w:right w:w="15" w:type="dxa"/>
        </w:tblCellMar>
        <w:tblLook w:val="04A0" w:firstRow="1" w:lastRow="0" w:firstColumn="1" w:lastColumn="0" w:noHBand="0" w:noVBand="1"/>
      </w:tblPr>
      <w:tblGrid>
        <w:gridCol w:w="2881"/>
        <w:gridCol w:w="2663"/>
        <w:gridCol w:w="931"/>
        <w:gridCol w:w="2881"/>
      </w:tblGrid>
      <w:tr w:rsidR="00AD7CAD" w:rsidRPr="00AD7CAD" w:rsidTr="00672D00">
        <w:trPr>
          <w:gridAfter w:val="3"/>
          <w:wAfter w:w="6475" w:type="dxa"/>
        </w:trPr>
        <w:tc>
          <w:tcPr>
            <w:tcW w:w="2881" w:type="dxa"/>
            <w:hideMark/>
          </w:tcPr>
          <w:p w:rsidR="00AD7CAD" w:rsidRPr="00AD7CAD" w:rsidRDefault="00AD7CAD" w:rsidP="00AD7CAD">
            <w:pPr>
              <w:spacing w:after="0" w:line="240" w:lineRule="auto"/>
              <w:rPr>
                <w:rFonts w:ascii="Times New Roman" w:hAnsi="Times New Roman"/>
                <w:color w:val="000000"/>
                <w:sz w:val="28"/>
                <w:szCs w:val="28"/>
              </w:rPr>
            </w:pPr>
          </w:p>
        </w:tc>
      </w:tr>
      <w:tr w:rsidR="00AD7CAD" w:rsidRPr="00AD7CAD" w:rsidTr="00672D00">
        <w:tc>
          <w:tcPr>
            <w:tcW w:w="5544" w:type="dxa"/>
            <w:gridSpan w:val="2"/>
            <w:tcBorders>
              <w:top w:val="single" w:sz="6" w:space="0" w:color="000000"/>
            </w:tcBorders>
            <w:hideMark/>
          </w:tcPr>
          <w:p w:rsidR="00AD7CAD" w:rsidRPr="00AD7CAD" w:rsidRDefault="00AD7CAD" w:rsidP="00AD7CAD">
            <w:pPr>
              <w:spacing w:after="0" w:line="240" w:lineRule="auto"/>
              <w:jc w:val="center"/>
              <w:rPr>
                <w:rFonts w:ascii="Times New Roman" w:hAnsi="Times New Roman"/>
                <w:i/>
                <w:iCs/>
                <w:color w:val="000000"/>
                <w:sz w:val="16"/>
                <w:szCs w:val="16"/>
              </w:rPr>
            </w:pPr>
            <w:r w:rsidRPr="00AD7CAD">
              <w:rPr>
                <w:rFonts w:ascii="Times New Roman" w:hAnsi="Times New Roman"/>
                <w:i/>
                <w:iCs/>
                <w:color w:val="000000"/>
                <w:sz w:val="16"/>
                <w:szCs w:val="16"/>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AD7CAD" w:rsidRPr="00AD7CAD" w:rsidRDefault="00AD7CAD" w:rsidP="00AD7CAD">
            <w:pPr>
              <w:spacing w:after="0" w:line="240" w:lineRule="auto"/>
              <w:rPr>
                <w:rFonts w:ascii="Times New Roman" w:hAnsi="Times New Roman"/>
                <w:color w:val="000000"/>
                <w:sz w:val="16"/>
                <w:szCs w:val="16"/>
              </w:rPr>
            </w:pPr>
            <w:r w:rsidRPr="00AD7CAD">
              <w:rPr>
                <w:rFonts w:ascii="Times New Roman" w:hAnsi="Times New Roman"/>
                <w:color w:val="000000"/>
                <w:sz w:val="16"/>
                <w:szCs w:val="16"/>
              </w:rPr>
              <w:t> </w:t>
            </w:r>
          </w:p>
        </w:tc>
        <w:tc>
          <w:tcPr>
            <w:tcW w:w="2881" w:type="dxa"/>
            <w:hideMark/>
          </w:tcPr>
          <w:p w:rsidR="00AD7CAD" w:rsidRPr="00AD7CAD" w:rsidRDefault="00AD7CAD" w:rsidP="00AD7CAD">
            <w:pPr>
              <w:spacing w:after="0" w:line="240" w:lineRule="auto"/>
              <w:rPr>
                <w:rFonts w:ascii="Times New Roman" w:hAnsi="Times New Roman"/>
                <w:color w:val="000000"/>
                <w:sz w:val="16"/>
                <w:szCs w:val="16"/>
              </w:rPr>
            </w:pPr>
            <w:r w:rsidRPr="00AD7CAD">
              <w:rPr>
                <w:rFonts w:ascii="Times New Roman" w:hAnsi="Times New Roman"/>
                <w:color w:val="000000"/>
                <w:sz w:val="16"/>
                <w:szCs w:val="16"/>
              </w:rPr>
              <w:t> </w:t>
            </w:r>
          </w:p>
        </w:tc>
      </w:tr>
      <w:tr w:rsidR="00AD7CAD" w:rsidRPr="00AD7CAD" w:rsidTr="00672D00">
        <w:tc>
          <w:tcPr>
            <w:tcW w:w="5544" w:type="dxa"/>
            <w:gridSpan w:val="2"/>
            <w:hideMark/>
          </w:tcPr>
          <w:p w:rsidR="00AD7CAD" w:rsidRPr="00AD7CAD" w:rsidRDefault="00AD7CAD" w:rsidP="00AD7CAD">
            <w:pPr>
              <w:spacing w:after="0" w:line="240" w:lineRule="auto"/>
              <w:rPr>
                <w:rFonts w:ascii="Times New Roman" w:hAnsi="Times New Roman"/>
                <w:color w:val="000000"/>
                <w:sz w:val="16"/>
                <w:szCs w:val="16"/>
              </w:rPr>
            </w:pPr>
            <w:r w:rsidRPr="00AD7CAD">
              <w:rPr>
                <w:rFonts w:ascii="Times New Roman" w:hAnsi="Times New Roman"/>
                <w:color w:val="000000"/>
                <w:sz w:val="16"/>
                <w:szCs w:val="16"/>
              </w:rPr>
              <w:t> </w:t>
            </w:r>
          </w:p>
        </w:tc>
        <w:tc>
          <w:tcPr>
            <w:tcW w:w="931" w:type="dxa"/>
            <w:hideMark/>
          </w:tcPr>
          <w:p w:rsidR="00AD7CAD" w:rsidRPr="00AD7CAD" w:rsidRDefault="00AD7CAD" w:rsidP="00AD7CAD">
            <w:pPr>
              <w:spacing w:after="0" w:line="240" w:lineRule="auto"/>
              <w:rPr>
                <w:rFonts w:ascii="Times New Roman" w:hAnsi="Times New Roman"/>
                <w:color w:val="000000"/>
                <w:sz w:val="16"/>
                <w:szCs w:val="16"/>
              </w:rPr>
            </w:pPr>
            <w:r w:rsidRPr="00AD7CAD">
              <w:rPr>
                <w:rFonts w:ascii="Times New Roman" w:hAnsi="Times New Roman"/>
                <w:color w:val="000000"/>
                <w:sz w:val="16"/>
                <w:szCs w:val="16"/>
              </w:rPr>
              <w:t> </w:t>
            </w:r>
          </w:p>
        </w:tc>
        <w:tc>
          <w:tcPr>
            <w:tcW w:w="2881" w:type="dxa"/>
            <w:hideMark/>
          </w:tcPr>
          <w:p w:rsidR="00AD7CAD" w:rsidRPr="00AD7CAD" w:rsidRDefault="00AD7CAD" w:rsidP="00AD7CAD">
            <w:pPr>
              <w:spacing w:after="0" w:line="240" w:lineRule="auto"/>
              <w:rPr>
                <w:rFonts w:ascii="Times New Roman" w:hAnsi="Times New Roman"/>
                <w:color w:val="000000"/>
                <w:sz w:val="16"/>
                <w:szCs w:val="16"/>
              </w:rPr>
            </w:pPr>
            <w:r w:rsidRPr="00AD7CAD">
              <w:rPr>
                <w:rFonts w:ascii="Times New Roman" w:hAnsi="Times New Roman"/>
                <w:color w:val="000000"/>
                <w:sz w:val="16"/>
                <w:szCs w:val="16"/>
              </w:rPr>
              <w:t> </w:t>
            </w:r>
          </w:p>
        </w:tc>
      </w:tr>
      <w:tr w:rsidR="00AD7CAD" w:rsidRPr="00AD7CAD" w:rsidTr="00672D00">
        <w:tc>
          <w:tcPr>
            <w:tcW w:w="5544" w:type="dxa"/>
            <w:gridSpan w:val="2"/>
            <w:tcBorders>
              <w:bottom w:val="single" w:sz="4" w:space="0" w:color="auto"/>
            </w:tcBorders>
            <w:hideMark/>
          </w:tcPr>
          <w:p w:rsidR="00AD7CAD" w:rsidRPr="00AD7CAD" w:rsidRDefault="00AD7CAD" w:rsidP="00AD7CAD">
            <w:pPr>
              <w:spacing w:after="0" w:line="240" w:lineRule="auto"/>
              <w:rPr>
                <w:rFonts w:ascii="Times New Roman" w:hAnsi="Times New Roman"/>
                <w:color w:val="000000"/>
                <w:sz w:val="16"/>
                <w:szCs w:val="16"/>
              </w:rPr>
            </w:pPr>
            <w:r w:rsidRPr="00AD7CAD">
              <w:rPr>
                <w:rFonts w:ascii="Times New Roman" w:hAnsi="Times New Roman"/>
                <w:color w:val="000000"/>
                <w:sz w:val="16"/>
                <w:szCs w:val="16"/>
              </w:rPr>
              <w:t> </w:t>
            </w:r>
          </w:p>
        </w:tc>
        <w:tc>
          <w:tcPr>
            <w:tcW w:w="931" w:type="dxa"/>
            <w:tcBorders>
              <w:bottom w:val="single" w:sz="4" w:space="0" w:color="auto"/>
            </w:tcBorders>
            <w:hideMark/>
          </w:tcPr>
          <w:p w:rsidR="00AD7CAD" w:rsidRPr="00AD7CAD" w:rsidRDefault="00AD7CAD" w:rsidP="00AD7CAD">
            <w:pPr>
              <w:spacing w:after="0" w:line="240" w:lineRule="auto"/>
              <w:rPr>
                <w:rFonts w:ascii="Times New Roman" w:hAnsi="Times New Roman"/>
                <w:color w:val="000000"/>
                <w:sz w:val="16"/>
                <w:szCs w:val="16"/>
              </w:rPr>
            </w:pPr>
            <w:r w:rsidRPr="00AD7CAD">
              <w:rPr>
                <w:rFonts w:ascii="Times New Roman" w:hAnsi="Times New Roman"/>
                <w:color w:val="000000"/>
                <w:sz w:val="16"/>
                <w:szCs w:val="16"/>
              </w:rPr>
              <w:t> </w:t>
            </w:r>
          </w:p>
        </w:tc>
        <w:tc>
          <w:tcPr>
            <w:tcW w:w="2881" w:type="dxa"/>
            <w:tcBorders>
              <w:top w:val="single" w:sz="6" w:space="0" w:color="000000"/>
              <w:bottom w:val="single" w:sz="4" w:space="0" w:color="auto"/>
            </w:tcBorders>
            <w:hideMark/>
          </w:tcPr>
          <w:p w:rsidR="00AD7CAD" w:rsidRPr="00AD7CAD" w:rsidRDefault="00AD7CAD" w:rsidP="00AD7CAD">
            <w:pPr>
              <w:spacing w:after="0" w:line="240" w:lineRule="auto"/>
              <w:jc w:val="center"/>
              <w:rPr>
                <w:rFonts w:ascii="Times New Roman" w:hAnsi="Times New Roman"/>
                <w:i/>
                <w:iCs/>
                <w:color w:val="000000"/>
                <w:sz w:val="16"/>
                <w:szCs w:val="16"/>
              </w:rPr>
            </w:pPr>
            <w:r w:rsidRPr="00AD7CAD">
              <w:rPr>
                <w:rFonts w:ascii="Times New Roman" w:hAnsi="Times New Roman"/>
                <w:i/>
                <w:iCs/>
                <w:color w:val="000000"/>
                <w:sz w:val="16"/>
                <w:szCs w:val="16"/>
              </w:rPr>
              <w:t>(подпись)</w:t>
            </w:r>
          </w:p>
        </w:tc>
      </w:tr>
      <w:tr w:rsidR="00AD7CAD" w:rsidRPr="00AD7CAD" w:rsidTr="00672D00">
        <w:trPr>
          <w:trHeight w:val="448"/>
        </w:trPr>
        <w:tc>
          <w:tcPr>
            <w:tcW w:w="9356" w:type="dxa"/>
            <w:gridSpan w:val="4"/>
            <w:tcBorders>
              <w:top w:val="single" w:sz="4" w:space="0" w:color="auto"/>
              <w:left w:val="single" w:sz="4" w:space="0" w:color="auto"/>
              <w:bottom w:val="single" w:sz="4" w:space="0" w:color="auto"/>
              <w:right w:val="single" w:sz="4" w:space="0" w:color="auto"/>
            </w:tcBorders>
            <w:hideMark/>
          </w:tcPr>
          <w:p w:rsidR="00AD7CAD" w:rsidRPr="00AD7CAD" w:rsidRDefault="00AD7CAD" w:rsidP="00AD7CAD">
            <w:pPr>
              <w:spacing w:after="0" w:line="240" w:lineRule="auto"/>
              <w:rPr>
                <w:rFonts w:ascii="Times New Roman" w:hAnsi="Times New Roman"/>
                <w:color w:val="000000"/>
                <w:sz w:val="24"/>
                <w:szCs w:val="24"/>
                <w:vertAlign w:val="superscript"/>
              </w:rPr>
            </w:pPr>
            <w:r w:rsidRPr="00AD7CAD">
              <w:rPr>
                <w:rFonts w:ascii="Times New Roman" w:hAnsi="Times New Roman"/>
                <w:color w:val="000000"/>
                <w:sz w:val="24"/>
                <w:szCs w:val="24"/>
              </w:rPr>
              <w:t> Отметка о присутствии контролируемого лица или его представителя</w:t>
            </w:r>
            <w:r w:rsidRPr="00AD7CAD">
              <w:rPr>
                <w:rFonts w:ascii="Times New Roman" w:hAnsi="Times New Roman"/>
                <w:color w:val="000000"/>
                <w:sz w:val="24"/>
                <w:szCs w:val="24"/>
                <w:vertAlign w:val="superscript"/>
              </w:rPr>
              <w:t xml:space="preserve"> *</w:t>
            </w:r>
          </w:p>
        </w:tc>
      </w:tr>
      <w:tr w:rsidR="00AD7CAD" w:rsidRPr="00AD7CAD" w:rsidTr="00672D00">
        <w:trPr>
          <w:trHeight w:val="346"/>
        </w:trPr>
        <w:tc>
          <w:tcPr>
            <w:tcW w:w="9356" w:type="dxa"/>
            <w:gridSpan w:val="4"/>
            <w:tcBorders>
              <w:top w:val="single" w:sz="4" w:space="0" w:color="auto"/>
              <w:bottom w:val="single" w:sz="4" w:space="0" w:color="auto"/>
            </w:tcBorders>
          </w:tcPr>
          <w:p w:rsidR="00AD7CAD" w:rsidRPr="00AD7CAD" w:rsidRDefault="00AD7CAD" w:rsidP="00AD7CAD">
            <w:pPr>
              <w:spacing w:after="0" w:line="240" w:lineRule="auto"/>
              <w:rPr>
                <w:rFonts w:ascii="Times New Roman" w:hAnsi="Times New Roman"/>
                <w:color w:val="000000"/>
                <w:sz w:val="24"/>
                <w:szCs w:val="24"/>
              </w:rPr>
            </w:pPr>
          </w:p>
        </w:tc>
      </w:tr>
      <w:tr w:rsidR="00AD7CAD" w:rsidRPr="00AD7CAD" w:rsidTr="00672D00">
        <w:trPr>
          <w:trHeight w:val="434"/>
        </w:trPr>
        <w:tc>
          <w:tcPr>
            <w:tcW w:w="9356" w:type="dxa"/>
            <w:gridSpan w:val="4"/>
            <w:tcBorders>
              <w:top w:val="single" w:sz="4" w:space="0" w:color="auto"/>
              <w:left w:val="single" w:sz="4" w:space="0" w:color="auto"/>
              <w:bottom w:val="single" w:sz="4" w:space="0" w:color="auto"/>
              <w:right w:val="single" w:sz="4" w:space="0" w:color="auto"/>
            </w:tcBorders>
          </w:tcPr>
          <w:p w:rsidR="00AD7CAD" w:rsidRPr="00AD7CAD" w:rsidRDefault="00AD7CAD" w:rsidP="00AD7CAD">
            <w:pPr>
              <w:spacing w:after="0" w:line="240" w:lineRule="auto"/>
              <w:rPr>
                <w:rFonts w:ascii="Times New Roman" w:hAnsi="Times New Roman"/>
                <w:color w:val="000000"/>
                <w:sz w:val="24"/>
                <w:szCs w:val="24"/>
              </w:rPr>
            </w:pPr>
            <w:r w:rsidRPr="00AD7CAD">
              <w:rPr>
                <w:rFonts w:ascii="Times New Roman" w:hAnsi="Times New Roman"/>
                <w:color w:val="000000"/>
                <w:sz w:val="24"/>
                <w:szCs w:val="24"/>
              </w:rPr>
              <w:t>Отметка о применении или неприменении видеозаписи</w:t>
            </w:r>
            <w:r w:rsidRPr="00AD7CAD">
              <w:rPr>
                <w:rFonts w:ascii="Times New Roman" w:hAnsi="Times New Roman"/>
                <w:color w:val="000000"/>
                <w:sz w:val="24"/>
                <w:szCs w:val="24"/>
                <w:vertAlign w:val="superscript"/>
              </w:rPr>
              <w:t>*</w:t>
            </w:r>
          </w:p>
        </w:tc>
      </w:tr>
      <w:tr w:rsidR="00AD7CAD" w:rsidRPr="00AD7CAD" w:rsidTr="00672D00">
        <w:trPr>
          <w:trHeight w:val="305"/>
        </w:trPr>
        <w:tc>
          <w:tcPr>
            <w:tcW w:w="9356" w:type="dxa"/>
            <w:gridSpan w:val="4"/>
            <w:tcBorders>
              <w:top w:val="single" w:sz="4" w:space="0" w:color="auto"/>
            </w:tcBorders>
          </w:tcPr>
          <w:p w:rsidR="00AD7CAD" w:rsidRPr="00AD7CAD" w:rsidRDefault="00AD7CAD" w:rsidP="00AD7CAD">
            <w:pPr>
              <w:spacing w:after="0" w:line="240" w:lineRule="auto"/>
              <w:rPr>
                <w:rFonts w:ascii="Times New Roman" w:hAnsi="Times New Roman"/>
                <w:color w:val="000000"/>
                <w:sz w:val="24"/>
                <w:szCs w:val="24"/>
              </w:rPr>
            </w:pPr>
          </w:p>
        </w:tc>
      </w:tr>
      <w:tr w:rsidR="00AD7CAD" w:rsidRPr="00AD7CAD" w:rsidTr="00672D00">
        <w:tc>
          <w:tcPr>
            <w:tcW w:w="9356" w:type="dxa"/>
            <w:gridSpan w:val="4"/>
            <w:tcBorders>
              <w:top w:val="single" w:sz="6" w:space="0" w:color="000000"/>
              <w:left w:val="single" w:sz="6" w:space="0" w:color="000000"/>
              <w:right w:val="single" w:sz="6" w:space="0" w:color="000000"/>
            </w:tcBorders>
            <w:hideMark/>
          </w:tcPr>
          <w:p w:rsidR="00AD7CAD" w:rsidRPr="00AD7CAD" w:rsidRDefault="00AD7CAD" w:rsidP="00AD7CAD">
            <w:pPr>
              <w:spacing w:after="0" w:line="240" w:lineRule="auto"/>
              <w:rPr>
                <w:rFonts w:ascii="Times New Roman" w:hAnsi="Times New Roman"/>
                <w:color w:val="000000"/>
                <w:sz w:val="24"/>
                <w:szCs w:val="24"/>
                <w:vertAlign w:val="superscript"/>
              </w:rPr>
            </w:pPr>
            <w:r w:rsidRPr="00AD7CAD">
              <w:rPr>
                <w:rFonts w:ascii="Times New Roman" w:hAnsi="Times New Roman"/>
                <w:color w:val="000000"/>
                <w:sz w:val="24"/>
                <w:szCs w:val="24"/>
              </w:rPr>
              <w:t>Отметка об ознакомлении или об отказе в ознакомлении контролируемых лиц или их представителей с протоколом осмотра (дата и время ознакомления)</w:t>
            </w:r>
            <w:r w:rsidRPr="00AD7CAD">
              <w:rPr>
                <w:rFonts w:ascii="Times New Roman" w:hAnsi="Times New Roman"/>
                <w:color w:val="000000"/>
                <w:sz w:val="24"/>
                <w:szCs w:val="24"/>
                <w:vertAlign w:val="superscript"/>
              </w:rPr>
              <w:t>*</w:t>
            </w:r>
          </w:p>
        </w:tc>
      </w:tr>
      <w:tr w:rsidR="00AD7CAD" w:rsidRPr="00AD7CAD" w:rsidTr="00672D00">
        <w:tc>
          <w:tcPr>
            <w:tcW w:w="9356" w:type="dxa"/>
            <w:gridSpan w:val="4"/>
            <w:tcBorders>
              <w:top w:val="single" w:sz="6" w:space="0" w:color="000000"/>
            </w:tcBorders>
            <w:hideMark/>
          </w:tcPr>
          <w:p w:rsidR="00AD7CAD" w:rsidRPr="00AD7CAD" w:rsidRDefault="00AD7CAD" w:rsidP="00AD7CAD">
            <w:pPr>
              <w:spacing w:after="0" w:line="240" w:lineRule="auto"/>
              <w:rPr>
                <w:rFonts w:ascii="Times New Roman" w:hAnsi="Times New Roman"/>
                <w:color w:val="000000"/>
                <w:sz w:val="24"/>
                <w:szCs w:val="24"/>
              </w:rPr>
            </w:pPr>
            <w:r w:rsidRPr="00AD7CAD">
              <w:rPr>
                <w:rFonts w:ascii="Times New Roman" w:hAnsi="Times New Roman"/>
                <w:color w:val="000000"/>
                <w:sz w:val="24"/>
                <w:szCs w:val="24"/>
              </w:rPr>
              <w:t> </w:t>
            </w:r>
          </w:p>
        </w:tc>
      </w:tr>
      <w:tr w:rsidR="00AD7CAD" w:rsidRPr="00AD7CAD" w:rsidTr="00672D00">
        <w:tc>
          <w:tcPr>
            <w:tcW w:w="9356" w:type="dxa"/>
            <w:gridSpan w:val="4"/>
            <w:tcBorders>
              <w:top w:val="single" w:sz="6" w:space="0" w:color="000000"/>
              <w:left w:val="single" w:sz="6" w:space="0" w:color="000000"/>
              <w:bottom w:val="single" w:sz="6" w:space="0" w:color="000000"/>
              <w:right w:val="single" w:sz="6" w:space="0" w:color="000000"/>
            </w:tcBorders>
            <w:hideMark/>
          </w:tcPr>
          <w:p w:rsidR="00AD7CAD" w:rsidRPr="00AD7CAD" w:rsidRDefault="00AD7CAD" w:rsidP="00AD7CAD">
            <w:pPr>
              <w:spacing w:after="0" w:line="240" w:lineRule="auto"/>
              <w:rPr>
                <w:rFonts w:ascii="Times New Roman" w:hAnsi="Times New Roman"/>
                <w:color w:val="000000"/>
                <w:sz w:val="24"/>
                <w:szCs w:val="24"/>
                <w:vertAlign w:val="superscript"/>
              </w:rPr>
            </w:pPr>
            <w:r w:rsidRPr="00AD7CAD">
              <w:rPr>
                <w:rFonts w:ascii="Times New Roman" w:hAnsi="Times New Roman"/>
                <w:color w:val="000000"/>
                <w:sz w:val="24"/>
                <w:szCs w:val="24"/>
              </w:rPr>
              <w:t>Отметка о направлении протокола осмотра в электронном виде (адрес электронной почты), в том числе через личный кабинет на специализированном электронном портале</w:t>
            </w:r>
            <w:r w:rsidRPr="00AD7CAD">
              <w:rPr>
                <w:rFonts w:ascii="Times New Roman" w:hAnsi="Times New Roman"/>
                <w:color w:val="000000"/>
                <w:sz w:val="24"/>
                <w:szCs w:val="24"/>
                <w:vertAlign w:val="superscript"/>
              </w:rPr>
              <w:t>*</w:t>
            </w:r>
          </w:p>
        </w:tc>
      </w:tr>
    </w:tbl>
    <w:p w:rsidR="00AD7CAD" w:rsidRPr="00AD7CAD" w:rsidRDefault="00AD7CAD" w:rsidP="00AD7C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0"/>
          <w:szCs w:val="24"/>
        </w:rPr>
      </w:pPr>
    </w:p>
    <w:p w:rsidR="00AD7CAD" w:rsidRPr="00AD7CAD" w:rsidRDefault="00AD7CAD" w:rsidP="00AD7C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000000"/>
          <w:sz w:val="21"/>
          <w:szCs w:val="21"/>
        </w:rPr>
      </w:pPr>
      <w:r w:rsidRPr="00AD7CAD">
        <w:rPr>
          <w:rFonts w:ascii="Courier New" w:hAnsi="Courier New" w:cs="Courier New"/>
          <w:color w:val="000000"/>
          <w:sz w:val="21"/>
          <w:szCs w:val="21"/>
        </w:rPr>
        <w:t>──────────────────────────────</w:t>
      </w:r>
    </w:p>
    <w:p w:rsidR="00AD7CAD" w:rsidRPr="00AD7CAD" w:rsidRDefault="00AD7CAD" w:rsidP="00AD7CAD">
      <w:pPr>
        <w:tabs>
          <w:tab w:val="num" w:pos="200"/>
        </w:tabs>
        <w:spacing w:after="0" w:line="240" w:lineRule="auto"/>
        <w:outlineLvl w:val="0"/>
        <w:rPr>
          <w:rFonts w:ascii="Times New Roman" w:hAnsi="Times New Roman"/>
          <w:color w:val="000000"/>
          <w:sz w:val="20"/>
          <w:szCs w:val="20"/>
        </w:rPr>
      </w:pPr>
      <w:r w:rsidRPr="00AD7CAD">
        <w:rPr>
          <w:rFonts w:ascii="Times New Roman" w:hAnsi="Times New Roman"/>
          <w:color w:val="000000"/>
          <w:sz w:val="20"/>
          <w:szCs w:val="20"/>
        </w:rPr>
        <w:t>* Отметки размещаются после реализации указанных в них действий</w:t>
      </w:r>
    </w:p>
    <w:p w:rsidR="00AD7CAD" w:rsidRPr="00AD7CAD" w:rsidRDefault="00AD7CAD" w:rsidP="00AD7CAD">
      <w:pPr>
        <w:spacing w:after="0" w:line="240" w:lineRule="auto"/>
        <w:rPr>
          <w:rFonts w:ascii="Times New Roman" w:hAnsi="Times New Roman"/>
          <w:color w:val="000000"/>
          <w:sz w:val="20"/>
          <w:szCs w:val="24"/>
        </w:rPr>
      </w:pPr>
      <w:r w:rsidRPr="00AD7CAD">
        <w:rPr>
          <w:rFonts w:ascii="Times New Roman" w:hAnsi="Times New Roman"/>
          <w:color w:val="000000"/>
          <w:sz w:val="20"/>
          <w:szCs w:val="20"/>
        </w:rPr>
        <w:br w:type="page"/>
      </w:r>
      <w:bookmarkEnd w:id="8"/>
      <w:r w:rsidRPr="00AD7CAD">
        <w:rPr>
          <w:rFonts w:ascii="Times New Roman" w:hAnsi="Times New Roman"/>
          <w:color w:val="000000"/>
          <w:sz w:val="20"/>
          <w:szCs w:val="20"/>
        </w:rPr>
        <w:lastRenderedPageBreak/>
        <w:t xml:space="preserve">                                                                                                         </w:t>
      </w:r>
      <w:r w:rsidRPr="00AD7CAD">
        <w:rPr>
          <w:rFonts w:ascii="Times New Roman" w:hAnsi="Times New Roman"/>
          <w:color w:val="000000"/>
          <w:sz w:val="24"/>
          <w:szCs w:val="24"/>
        </w:rPr>
        <w:t>Приложение № 4</w:t>
      </w:r>
    </w:p>
    <w:p w:rsidR="00AD7CAD" w:rsidRPr="00AD7CAD" w:rsidRDefault="00AD7CAD" w:rsidP="00AD7CAD">
      <w:pPr>
        <w:spacing w:after="0" w:line="240" w:lineRule="auto"/>
        <w:ind w:left="4536"/>
        <w:rPr>
          <w:rFonts w:ascii="Times New Roman" w:hAnsi="Times New Roman"/>
          <w:color w:val="000000"/>
          <w:sz w:val="24"/>
          <w:szCs w:val="24"/>
        </w:rPr>
      </w:pPr>
      <w:r w:rsidRPr="00AD7CAD">
        <w:rPr>
          <w:rFonts w:ascii="Times New Roman" w:hAnsi="Times New Roman"/>
          <w:color w:val="000000"/>
          <w:sz w:val="24"/>
          <w:szCs w:val="24"/>
        </w:rPr>
        <w:t xml:space="preserve">            к постановлению администрации </w:t>
      </w:r>
    </w:p>
    <w:p w:rsidR="00AD7CAD" w:rsidRPr="00AD7CAD" w:rsidRDefault="00AD7CAD" w:rsidP="00AD7CAD">
      <w:pPr>
        <w:tabs>
          <w:tab w:val="num" w:pos="200"/>
        </w:tabs>
        <w:spacing w:after="0" w:line="240" w:lineRule="auto"/>
        <w:ind w:left="4536"/>
        <w:jc w:val="center"/>
        <w:outlineLvl w:val="0"/>
        <w:rPr>
          <w:rFonts w:ascii="Times New Roman" w:hAnsi="Times New Roman"/>
          <w:color w:val="000000"/>
          <w:sz w:val="24"/>
          <w:szCs w:val="24"/>
        </w:rPr>
      </w:pPr>
      <w:r w:rsidRPr="00AD7CAD">
        <w:rPr>
          <w:rFonts w:ascii="Times New Roman" w:hAnsi="Times New Roman"/>
          <w:color w:val="000000"/>
          <w:sz w:val="24"/>
          <w:szCs w:val="24"/>
        </w:rPr>
        <w:t xml:space="preserve">           Дубровского района от 27.12.2021г. №719</w:t>
      </w:r>
    </w:p>
    <w:p w:rsidR="00AD7CAD" w:rsidRPr="00AD7CAD" w:rsidRDefault="00AD7CAD" w:rsidP="00AD7CAD">
      <w:pPr>
        <w:tabs>
          <w:tab w:val="num" w:pos="200"/>
        </w:tabs>
        <w:spacing w:after="0" w:line="240" w:lineRule="auto"/>
        <w:jc w:val="both"/>
        <w:outlineLvl w:val="0"/>
        <w:rPr>
          <w:rFonts w:ascii="Times New Roman" w:hAnsi="Times New Roman"/>
          <w:color w:val="000000"/>
          <w:sz w:val="24"/>
          <w:szCs w:val="24"/>
        </w:rPr>
      </w:pPr>
    </w:p>
    <w:p w:rsidR="00AD7CAD" w:rsidRPr="00AD7CAD" w:rsidRDefault="00AD7CAD" w:rsidP="00AD7CAD">
      <w:pPr>
        <w:tabs>
          <w:tab w:val="num" w:pos="200"/>
        </w:tabs>
        <w:spacing w:after="0" w:line="240" w:lineRule="auto"/>
        <w:ind w:left="4536"/>
        <w:jc w:val="center"/>
        <w:outlineLvl w:val="0"/>
        <w:rPr>
          <w:rFonts w:ascii="Times New Roman" w:hAnsi="Times New Roman"/>
          <w:color w:val="000000"/>
          <w:sz w:val="17"/>
          <w:szCs w:val="17"/>
        </w:rPr>
      </w:pPr>
    </w:p>
    <w:p w:rsidR="00AD7CAD" w:rsidRPr="00AD7CAD" w:rsidRDefault="00AD7CAD" w:rsidP="00AD7CAD">
      <w:pPr>
        <w:spacing w:after="0" w:line="240" w:lineRule="auto"/>
        <w:ind w:firstLine="567"/>
        <w:jc w:val="right"/>
        <w:rPr>
          <w:rFonts w:ascii="Times New Roman" w:hAnsi="Times New Roman"/>
          <w:color w:val="000000"/>
          <w:sz w:val="17"/>
          <w:szCs w:val="17"/>
        </w:rPr>
      </w:pPr>
    </w:p>
    <w:p w:rsidR="00AD7CAD" w:rsidRPr="00AD7CAD" w:rsidRDefault="00AD7CAD" w:rsidP="00AD7CAD">
      <w:pPr>
        <w:spacing w:after="0" w:line="240" w:lineRule="auto"/>
        <w:jc w:val="center"/>
        <w:rPr>
          <w:rFonts w:ascii="Times New Roman" w:hAnsi="Times New Roman"/>
          <w:color w:val="000000"/>
          <w:sz w:val="24"/>
          <w:szCs w:val="24"/>
        </w:rPr>
      </w:pPr>
      <w:r w:rsidRPr="00AD7CAD">
        <w:rPr>
          <w:rFonts w:ascii="Times New Roman" w:hAnsi="Times New Roman"/>
          <w:color w:val="000000"/>
          <w:sz w:val="24"/>
          <w:szCs w:val="24"/>
          <w:shd w:val="clear" w:color="auto" w:fill="FFFFFF"/>
        </w:rPr>
        <w:t xml:space="preserve">форма </w:t>
      </w:r>
      <w:r w:rsidRPr="00AD7CAD">
        <w:rPr>
          <w:rFonts w:ascii="Times New Roman" w:hAnsi="Times New Roman"/>
          <w:color w:val="000000"/>
          <w:sz w:val="24"/>
          <w:szCs w:val="24"/>
        </w:rPr>
        <w:t>протокола досмотра</w:t>
      </w:r>
    </w:p>
    <w:p w:rsidR="00AD7CAD" w:rsidRPr="00AD7CAD" w:rsidRDefault="00AD7CAD" w:rsidP="00AD7CAD">
      <w:pPr>
        <w:spacing w:after="0" w:line="360" w:lineRule="auto"/>
        <w:jc w:val="center"/>
        <w:rPr>
          <w:rFonts w:ascii="Times New Roman" w:hAnsi="Times New Roman"/>
          <w:color w:val="000000"/>
          <w:sz w:val="24"/>
          <w:szCs w:val="24"/>
        </w:rPr>
      </w:pPr>
    </w:p>
    <w:tbl>
      <w:tblPr>
        <w:tblW w:w="9395" w:type="dxa"/>
        <w:shd w:val="clear" w:color="auto" w:fill="FFFFFF"/>
        <w:tblCellMar>
          <w:top w:w="15" w:type="dxa"/>
          <w:left w:w="15" w:type="dxa"/>
          <w:bottom w:w="15" w:type="dxa"/>
          <w:right w:w="15" w:type="dxa"/>
        </w:tblCellMar>
        <w:tblLook w:val="04A0" w:firstRow="1" w:lastRow="0" w:firstColumn="1" w:lastColumn="0" w:noHBand="0" w:noVBand="1"/>
      </w:tblPr>
      <w:tblGrid>
        <w:gridCol w:w="9395"/>
      </w:tblGrid>
      <w:tr w:rsidR="00AD7CAD" w:rsidRPr="00AD7CAD" w:rsidTr="00672D00">
        <w:tc>
          <w:tcPr>
            <w:tcW w:w="9395" w:type="dxa"/>
            <w:shd w:val="clear" w:color="auto" w:fill="FFFFFF"/>
            <w:hideMark/>
          </w:tcPr>
          <w:p w:rsidR="00AD7CAD" w:rsidRPr="00AD7CAD" w:rsidRDefault="00AD7CAD" w:rsidP="00AD7CAD">
            <w:pPr>
              <w:spacing w:after="0" w:line="240" w:lineRule="auto"/>
              <w:jc w:val="both"/>
              <w:rPr>
                <w:rFonts w:ascii="Times New Roman" w:hAnsi="Times New Roman"/>
                <w:color w:val="000000"/>
                <w:sz w:val="28"/>
                <w:szCs w:val="28"/>
              </w:rPr>
            </w:pPr>
            <w:r w:rsidRPr="00AD7CAD">
              <w:rPr>
                <w:rFonts w:ascii="Times New Roman" w:hAnsi="Times New Roman"/>
                <w:color w:val="000000"/>
                <w:sz w:val="28"/>
                <w:szCs w:val="28"/>
              </w:rPr>
              <w:t> </w:t>
            </w:r>
          </w:p>
        </w:tc>
      </w:tr>
      <w:tr w:rsidR="00AD7CAD" w:rsidRPr="00AD7CAD" w:rsidTr="00672D00">
        <w:tc>
          <w:tcPr>
            <w:tcW w:w="9395" w:type="dxa"/>
            <w:tcBorders>
              <w:top w:val="single" w:sz="6" w:space="0" w:color="000000"/>
            </w:tcBorders>
            <w:shd w:val="clear" w:color="auto" w:fill="FFFFFF"/>
            <w:hideMark/>
          </w:tcPr>
          <w:p w:rsidR="00AD7CAD" w:rsidRPr="00AD7CAD" w:rsidRDefault="00AD7CAD" w:rsidP="00AD7CAD">
            <w:pPr>
              <w:spacing w:after="0" w:line="240" w:lineRule="auto"/>
              <w:jc w:val="center"/>
              <w:rPr>
                <w:rFonts w:ascii="Times New Roman" w:hAnsi="Times New Roman"/>
                <w:i/>
                <w:iCs/>
                <w:color w:val="000000"/>
                <w:sz w:val="16"/>
                <w:szCs w:val="16"/>
              </w:rPr>
            </w:pPr>
            <w:r w:rsidRPr="00AD7CAD">
              <w:rPr>
                <w:rFonts w:ascii="Times New Roman" w:hAnsi="Times New Roman"/>
                <w:i/>
                <w:iCs/>
                <w:color w:val="000000"/>
                <w:sz w:val="16"/>
                <w:szCs w:val="16"/>
              </w:rPr>
              <w:t>(указывается наименование контрольного органа)</w:t>
            </w:r>
          </w:p>
        </w:tc>
      </w:tr>
      <w:tr w:rsidR="00AD7CAD" w:rsidRPr="00AD7CAD" w:rsidTr="00672D00">
        <w:tc>
          <w:tcPr>
            <w:tcW w:w="9395" w:type="dxa"/>
            <w:shd w:val="clear" w:color="auto" w:fill="FFFFFF"/>
            <w:hideMark/>
          </w:tcPr>
          <w:p w:rsidR="00AD7CAD" w:rsidRPr="00AD7CAD" w:rsidRDefault="00AD7CAD" w:rsidP="00AD7CAD">
            <w:pPr>
              <w:spacing w:after="0" w:line="240" w:lineRule="auto"/>
              <w:jc w:val="both"/>
              <w:rPr>
                <w:rFonts w:ascii="Times New Roman" w:hAnsi="Times New Roman"/>
                <w:color w:val="000000"/>
                <w:sz w:val="28"/>
                <w:szCs w:val="28"/>
              </w:rPr>
            </w:pPr>
            <w:r w:rsidRPr="00AD7CAD">
              <w:rPr>
                <w:rFonts w:ascii="Times New Roman" w:hAnsi="Times New Roman"/>
                <w:color w:val="000000"/>
                <w:sz w:val="28"/>
                <w:szCs w:val="28"/>
              </w:rPr>
              <w:t> </w:t>
            </w:r>
          </w:p>
        </w:tc>
      </w:tr>
      <w:tr w:rsidR="00AD7CAD" w:rsidRPr="00AD7CAD" w:rsidTr="00672D00">
        <w:tc>
          <w:tcPr>
            <w:tcW w:w="9395" w:type="dxa"/>
            <w:shd w:val="clear" w:color="auto" w:fill="FFFFFF"/>
            <w:hideMark/>
          </w:tcPr>
          <w:p w:rsidR="00AD7CAD" w:rsidRPr="00AD7CAD" w:rsidRDefault="00AD7CAD" w:rsidP="00AD7CAD">
            <w:pPr>
              <w:spacing w:after="0" w:line="240" w:lineRule="auto"/>
              <w:jc w:val="center"/>
              <w:rPr>
                <w:rFonts w:ascii="Times New Roman" w:hAnsi="Times New Roman"/>
                <w:color w:val="000000"/>
                <w:sz w:val="24"/>
                <w:szCs w:val="24"/>
              </w:rPr>
            </w:pPr>
            <w:r w:rsidRPr="00AD7CAD">
              <w:rPr>
                <w:rFonts w:ascii="Times New Roman" w:hAnsi="Times New Roman"/>
                <w:color w:val="000000"/>
                <w:sz w:val="24"/>
                <w:szCs w:val="24"/>
              </w:rPr>
              <w:t xml:space="preserve">от «___» ___________ 20__ г., </w:t>
            </w:r>
          </w:p>
          <w:p w:rsidR="00AD7CAD" w:rsidRPr="00AD7CAD" w:rsidRDefault="00AD7CAD" w:rsidP="00AD7CAD">
            <w:pPr>
              <w:spacing w:after="0" w:line="240" w:lineRule="auto"/>
              <w:jc w:val="center"/>
              <w:rPr>
                <w:rFonts w:ascii="Times New Roman" w:hAnsi="Times New Roman"/>
                <w:i/>
                <w:iCs/>
                <w:color w:val="000000"/>
                <w:sz w:val="16"/>
                <w:szCs w:val="16"/>
              </w:rPr>
            </w:pPr>
            <w:r w:rsidRPr="00AD7CAD">
              <w:rPr>
                <w:rFonts w:ascii="Times New Roman" w:hAnsi="Times New Roman"/>
                <w:i/>
                <w:iCs/>
                <w:color w:val="000000"/>
                <w:sz w:val="16"/>
                <w:szCs w:val="16"/>
              </w:rPr>
              <w:t>(дата составления протокола)</w:t>
            </w:r>
          </w:p>
        </w:tc>
      </w:tr>
      <w:tr w:rsidR="00AD7CAD" w:rsidRPr="00AD7CAD" w:rsidTr="00672D00">
        <w:tc>
          <w:tcPr>
            <w:tcW w:w="9395" w:type="dxa"/>
            <w:shd w:val="clear" w:color="auto" w:fill="FFFFFF"/>
            <w:hideMark/>
          </w:tcPr>
          <w:p w:rsidR="00AD7CAD" w:rsidRPr="00AD7CAD" w:rsidRDefault="00AD7CAD" w:rsidP="00AD7CAD">
            <w:pPr>
              <w:spacing w:after="0" w:line="240" w:lineRule="auto"/>
              <w:jc w:val="both"/>
              <w:rPr>
                <w:rFonts w:ascii="Times New Roman" w:hAnsi="Times New Roman"/>
                <w:color w:val="000000"/>
                <w:sz w:val="28"/>
                <w:szCs w:val="28"/>
              </w:rPr>
            </w:pPr>
          </w:p>
        </w:tc>
      </w:tr>
      <w:tr w:rsidR="00AD7CAD" w:rsidRPr="00AD7CAD" w:rsidTr="00672D00">
        <w:tc>
          <w:tcPr>
            <w:tcW w:w="9395" w:type="dxa"/>
            <w:shd w:val="clear" w:color="auto" w:fill="FFFFFF"/>
            <w:hideMark/>
          </w:tcPr>
          <w:p w:rsidR="00AD7CAD" w:rsidRPr="00AD7CAD" w:rsidRDefault="00AD7CAD" w:rsidP="00AD7CAD">
            <w:pPr>
              <w:spacing w:after="0" w:line="240" w:lineRule="auto"/>
              <w:jc w:val="both"/>
              <w:rPr>
                <w:rFonts w:ascii="Times New Roman" w:hAnsi="Times New Roman"/>
                <w:color w:val="000000"/>
                <w:sz w:val="28"/>
                <w:szCs w:val="28"/>
              </w:rPr>
            </w:pPr>
            <w:r w:rsidRPr="00AD7CAD">
              <w:rPr>
                <w:rFonts w:ascii="Times New Roman" w:hAnsi="Times New Roman"/>
                <w:color w:val="000000"/>
                <w:sz w:val="28"/>
                <w:szCs w:val="28"/>
              </w:rPr>
              <w:t> </w:t>
            </w:r>
          </w:p>
        </w:tc>
      </w:tr>
      <w:tr w:rsidR="00AD7CAD" w:rsidRPr="00AD7CAD" w:rsidTr="00672D00">
        <w:tc>
          <w:tcPr>
            <w:tcW w:w="9395" w:type="dxa"/>
            <w:tcBorders>
              <w:top w:val="single" w:sz="6" w:space="0" w:color="000000"/>
            </w:tcBorders>
            <w:shd w:val="clear" w:color="auto" w:fill="FFFFFF"/>
            <w:hideMark/>
          </w:tcPr>
          <w:p w:rsidR="00AD7CAD" w:rsidRPr="00AD7CAD" w:rsidRDefault="00AD7CAD" w:rsidP="00AD7CAD">
            <w:pPr>
              <w:spacing w:after="0" w:line="240" w:lineRule="auto"/>
              <w:jc w:val="center"/>
              <w:rPr>
                <w:rFonts w:ascii="Times New Roman" w:hAnsi="Times New Roman"/>
                <w:i/>
                <w:iCs/>
                <w:color w:val="000000"/>
                <w:sz w:val="16"/>
                <w:szCs w:val="16"/>
              </w:rPr>
            </w:pPr>
            <w:r w:rsidRPr="00AD7CAD">
              <w:rPr>
                <w:rFonts w:ascii="Times New Roman" w:hAnsi="Times New Roman"/>
                <w:i/>
                <w:iCs/>
                <w:color w:val="000000"/>
                <w:sz w:val="16"/>
                <w:szCs w:val="16"/>
              </w:rPr>
              <w:t>(место составления протокола)</w:t>
            </w:r>
          </w:p>
        </w:tc>
      </w:tr>
      <w:tr w:rsidR="00AD7CAD" w:rsidRPr="00AD7CAD" w:rsidTr="00672D00">
        <w:tc>
          <w:tcPr>
            <w:tcW w:w="9395" w:type="dxa"/>
            <w:shd w:val="clear" w:color="auto" w:fill="FFFFFF"/>
            <w:hideMark/>
          </w:tcPr>
          <w:p w:rsidR="00AD7CAD" w:rsidRPr="00AD7CAD" w:rsidRDefault="00AD7CAD" w:rsidP="00AD7CAD">
            <w:pPr>
              <w:spacing w:after="0" w:line="240" w:lineRule="auto"/>
              <w:jc w:val="both"/>
              <w:rPr>
                <w:rFonts w:ascii="Times New Roman" w:hAnsi="Times New Roman"/>
                <w:color w:val="000000"/>
                <w:sz w:val="28"/>
                <w:szCs w:val="28"/>
              </w:rPr>
            </w:pPr>
            <w:r w:rsidRPr="00AD7CAD">
              <w:rPr>
                <w:rFonts w:ascii="Times New Roman" w:hAnsi="Times New Roman"/>
                <w:color w:val="000000"/>
                <w:sz w:val="28"/>
                <w:szCs w:val="28"/>
              </w:rPr>
              <w:t> </w:t>
            </w:r>
          </w:p>
        </w:tc>
      </w:tr>
      <w:tr w:rsidR="00AD7CAD" w:rsidRPr="00AD7CAD" w:rsidTr="00672D00">
        <w:tc>
          <w:tcPr>
            <w:tcW w:w="9395" w:type="dxa"/>
            <w:shd w:val="clear" w:color="auto" w:fill="FFFFFF"/>
            <w:hideMark/>
          </w:tcPr>
          <w:p w:rsidR="00AD7CAD" w:rsidRPr="00AD7CAD" w:rsidRDefault="00AD7CAD" w:rsidP="00AD7CA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000000"/>
                <w:sz w:val="24"/>
                <w:szCs w:val="24"/>
              </w:rPr>
            </w:pPr>
            <w:r w:rsidRPr="00AD7CAD">
              <w:rPr>
                <w:rFonts w:ascii="Times New Roman" w:hAnsi="Times New Roman"/>
                <w:color w:val="000000"/>
                <w:sz w:val="24"/>
                <w:szCs w:val="24"/>
              </w:rPr>
              <w:t> Протокол досмотра</w:t>
            </w:r>
          </w:p>
          <w:p w:rsidR="00AD7CAD" w:rsidRPr="00AD7CAD" w:rsidRDefault="00AD7CAD" w:rsidP="00AD7CAD">
            <w:pPr>
              <w:spacing w:after="0" w:line="240" w:lineRule="auto"/>
              <w:jc w:val="both"/>
              <w:rPr>
                <w:rFonts w:ascii="Times New Roman" w:hAnsi="Times New Roman"/>
                <w:color w:val="000000"/>
                <w:sz w:val="28"/>
                <w:szCs w:val="28"/>
              </w:rPr>
            </w:pPr>
          </w:p>
        </w:tc>
      </w:tr>
      <w:tr w:rsidR="00AD7CAD" w:rsidRPr="00AD7CAD" w:rsidTr="00672D00">
        <w:tc>
          <w:tcPr>
            <w:tcW w:w="9395" w:type="dxa"/>
            <w:shd w:val="clear" w:color="auto" w:fill="FFFFFF"/>
            <w:hideMark/>
          </w:tcPr>
          <w:p w:rsidR="00AD7CAD" w:rsidRPr="00AD7CAD" w:rsidRDefault="00AD7CAD" w:rsidP="00AD7CAD">
            <w:pPr>
              <w:spacing w:after="0" w:line="240" w:lineRule="auto"/>
              <w:jc w:val="both"/>
              <w:rPr>
                <w:rFonts w:ascii="Times New Roman" w:hAnsi="Times New Roman"/>
                <w:color w:val="000000"/>
                <w:sz w:val="28"/>
                <w:szCs w:val="28"/>
              </w:rPr>
            </w:pPr>
            <w:r w:rsidRPr="00AD7CAD">
              <w:rPr>
                <w:rFonts w:ascii="Times New Roman" w:hAnsi="Times New Roman"/>
                <w:color w:val="000000"/>
                <w:sz w:val="28"/>
                <w:szCs w:val="28"/>
              </w:rPr>
              <w:t> </w:t>
            </w:r>
          </w:p>
        </w:tc>
      </w:tr>
      <w:tr w:rsidR="00AD7CAD" w:rsidRPr="00AD7CAD" w:rsidTr="00672D00">
        <w:tc>
          <w:tcPr>
            <w:tcW w:w="9395" w:type="dxa"/>
            <w:shd w:val="clear" w:color="auto" w:fill="FFFFFF"/>
            <w:hideMark/>
          </w:tcPr>
          <w:p w:rsidR="00AD7CAD" w:rsidRPr="00AD7CAD" w:rsidRDefault="00AD7CAD" w:rsidP="00AD7CAD">
            <w:pPr>
              <w:widowControl w:val="0"/>
              <w:autoSpaceDE w:val="0"/>
              <w:autoSpaceDN w:val="0"/>
              <w:adjustRightInd w:val="0"/>
              <w:spacing w:after="0" w:line="240" w:lineRule="auto"/>
              <w:ind w:firstLine="694"/>
              <w:jc w:val="both"/>
              <w:textAlignment w:val="baseline"/>
              <w:rPr>
                <w:rFonts w:ascii="Times New Roman" w:hAnsi="Times New Roman"/>
                <w:bCs/>
                <w:color w:val="000000"/>
                <w:sz w:val="24"/>
                <w:szCs w:val="24"/>
              </w:rPr>
            </w:pPr>
            <w:r w:rsidRPr="00AD7CAD">
              <w:rPr>
                <w:rFonts w:ascii="Times New Roman" w:hAnsi="Times New Roman"/>
                <w:color w:val="000000"/>
                <w:sz w:val="24"/>
                <w:szCs w:val="24"/>
              </w:rPr>
              <w:t xml:space="preserve">1. </w:t>
            </w:r>
            <w:r w:rsidRPr="00AD7CAD">
              <w:rPr>
                <w:rFonts w:ascii="Times New Roman" w:hAnsi="Times New Roman"/>
                <w:bCs/>
                <w:color w:val="000000"/>
                <w:sz w:val="24"/>
                <w:szCs w:val="24"/>
              </w:rPr>
              <w:t>Вид муниципального контроля:</w:t>
            </w:r>
          </w:p>
          <w:p w:rsidR="00AD7CAD" w:rsidRPr="00AD7CAD" w:rsidRDefault="00AD7CAD" w:rsidP="00AD7CAD">
            <w:pPr>
              <w:widowControl w:val="0"/>
              <w:autoSpaceDE w:val="0"/>
              <w:autoSpaceDN w:val="0"/>
              <w:adjustRightInd w:val="0"/>
              <w:spacing w:after="0" w:line="240" w:lineRule="auto"/>
              <w:jc w:val="both"/>
              <w:textAlignment w:val="baseline"/>
              <w:rPr>
                <w:rFonts w:ascii="Times New Roman" w:hAnsi="Times New Roman"/>
                <w:bCs/>
                <w:color w:val="000000"/>
                <w:sz w:val="20"/>
                <w:szCs w:val="28"/>
              </w:rPr>
            </w:pPr>
            <w:r w:rsidRPr="00AD7CAD">
              <w:rPr>
                <w:rFonts w:ascii="Times New Roman" w:hAnsi="Times New Roman"/>
                <w:bCs/>
                <w:color w:val="000000"/>
                <w:sz w:val="20"/>
                <w:szCs w:val="28"/>
              </w:rPr>
              <w:t>_____________________________________________________________________________</w:t>
            </w:r>
          </w:p>
          <w:p w:rsidR="00AD7CAD" w:rsidRPr="00AD7CAD" w:rsidRDefault="00AD7CAD" w:rsidP="00AD7CAD">
            <w:pPr>
              <w:widowControl w:val="0"/>
              <w:autoSpaceDE w:val="0"/>
              <w:autoSpaceDN w:val="0"/>
              <w:adjustRightInd w:val="0"/>
              <w:spacing w:after="0" w:line="240" w:lineRule="auto"/>
              <w:jc w:val="center"/>
              <w:textAlignment w:val="baseline"/>
              <w:rPr>
                <w:rFonts w:ascii="Times New Roman" w:hAnsi="Times New Roman"/>
                <w:bCs/>
                <w:color w:val="000000"/>
                <w:sz w:val="16"/>
                <w:szCs w:val="16"/>
              </w:rPr>
            </w:pPr>
            <w:r w:rsidRPr="00AD7CAD">
              <w:rPr>
                <w:rFonts w:ascii="Times New Roman" w:hAnsi="Times New Roman"/>
                <w:bCs/>
                <w:i/>
                <w:iCs/>
                <w:color w:val="000000"/>
                <w:sz w:val="16"/>
                <w:szCs w:val="16"/>
              </w:rPr>
              <w:t>(указывается</w:t>
            </w:r>
            <w:r w:rsidRPr="00AD7CAD">
              <w:rPr>
                <w:rFonts w:ascii="Times New Roman" w:hAnsi="Times New Roman"/>
                <w:i/>
                <w:iCs/>
                <w:color w:val="000000"/>
                <w:sz w:val="16"/>
                <w:szCs w:val="16"/>
              </w:rPr>
              <w:t xml:space="preserve"> осуществляемый вид муниципального контроля)</w:t>
            </w:r>
          </w:p>
          <w:p w:rsidR="00AD7CAD" w:rsidRPr="00AD7CAD" w:rsidRDefault="00AD7CAD" w:rsidP="00AD7CAD">
            <w:pPr>
              <w:spacing w:after="0" w:line="240" w:lineRule="auto"/>
              <w:ind w:firstLine="694"/>
              <w:jc w:val="both"/>
              <w:rPr>
                <w:rFonts w:ascii="Times New Roman" w:hAnsi="Times New Roman"/>
                <w:color w:val="000000"/>
                <w:sz w:val="28"/>
                <w:szCs w:val="28"/>
              </w:rPr>
            </w:pPr>
          </w:p>
        </w:tc>
      </w:tr>
      <w:tr w:rsidR="00AD7CAD" w:rsidRPr="00AD7CAD" w:rsidTr="00672D00">
        <w:tc>
          <w:tcPr>
            <w:tcW w:w="9395" w:type="dxa"/>
            <w:shd w:val="clear" w:color="auto" w:fill="FFFFFF"/>
            <w:hideMark/>
          </w:tcPr>
          <w:p w:rsidR="00AD7CAD" w:rsidRPr="00AD7CAD" w:rsidRDefault="00AD7CAD" w:rsidP="00AD7CAD">
            <w:pPr>
              <w:spacing w:after="0" w:line="240" w:lineRule="auto"/>
              <w:ind w:firstLine="694"/>
              <w:jc w:val="both"/>
              <w:rPr>
                <w:rFonts w:ascii="Times New Roman" w:hAnsi="Times New Roman"/>
                <w:color w:val="000000"/>
                <w:sz w:val="28"/>
                <w:szCs w:val="28"/>
              </w:rPr>
            </w:pPr>
            <w:r w:rsidRPr="00AD7CAD">
              <w:rPr>
                <w:rFonts w:ascii="Times New Roman" w:hAnsi="Times New Roman"/>
                <w:color w:val="000000"/>
                <w:sz w:val="28"/>
                <w:szCs w:val="28"/>
              </w:rPr>
              <w:t> </w:t>
            </w:r>
          </w:p>
        </w:tc>
      </w:tr>
      <w:tr w:rsidR="00AD7CAD" w:rsidRPr="00AD7CAD" w:rsidTr="00672D00">
        <w:tc>
          <w:tcPr>
            <w:tcW w:w="9395" w:type="dxa"/>
            <w:shd w:val="clear" w:color="auto" w:fill="FFFFFF"/>
            <w:hideMark/>
          </w:tcPr>
          <w:p w:rsidR="00AD7CAD" w:rsidRPr="00AD7CAD" w:rsidRDefault="00AD7CAD" w:rsidP="00AD7CAD">
            <w:pPr>
              <w:spacing w:after="0" w:line="240" w:lineRule="auto"/>
              <w:ind w:firstLine="694"/>
              <w:jc w:val="both"/>
              <w:rPr>
                <w:rFonts w:ascii="Times New Roman" w:hAnsi="Times New Roman"/>
                <w:color w:val="000000"/>
                <w:sz w:val="24"/>
                <w:szCs w:val="24"/>
              </w:rPr>
            </w:pPr>
            <w:r w:rsidRPr="00AD7CAD">
              <w:rPr>
                <w:rFonts w:ascii="Times New Roman" w:hAnsi="Times New Roman"/>
                <w:color w:val="000000"/>
                <w:sz w:val="24"/>
                <w:szCs w:val="24"/>
              </w:rPr>
              <w:t>2. Досмотр проведен:</w:t>
            </w:r>
          </w:p>
        </w:tc>
      </w:tr>
      <w:tr w:rsidR="00AD7CAD" w:rsidRPr="00AD7CAD" w:rsidTr="00672D00">
        <w:tc>
          <w:tcPr>
            <w:tcW w:w="9395" w:type="dxa"/>
            <w:shd w:val="clear" w:color="auto" w:fill="FFFFFF"/>
            <w:hideMark/>
          </w:tcPr>
          <w:p w:rsidR="00AD7CAD" w:rsidRPr="00AD7CAD" w:rsidRDefault="00AD7CAD" w:rsidP="00AD7CAD">
            <w:pPr>
              <w:spacing w:after="0" w:line="240" w:lineRule="auto"/>
              <w:ind w:left="694"/>
              <w:jc w:val="both"/>
              <w:rPr>
                <w:rFonts w:ascii="Times New Roman" w:hAnsi="Times New Roman"/>
                <w:color w:val="000000"/>
                <w:sz w:val="24"/>
                <w:szCs w:val="24"/>
              </w:rPr>
            </w:pPr>
            <w:r w:rsidRPr="00AD7CAD">
              <w:rPr>
                <w:rFonts w:ascii="Times New Roman" w:hAnsi="Times New Roman"/>
                <w:color w:val="000000"/>
                <w:sz w:val="24"/>
                <w:szCs w:val="24"/>
              </w:rPr>
              <w:t xml:space="preserve">1) </w:t>
            </w:r>
          </w:p>
          <w:p w:rsidR="00AD7CAD" w:rsidRPr="00AD7CAD" w:rsidRDefault="00AD7CAD" w:rsidP="00AD7CAD">
            <w:pPr>
              <w:spacing w:after="0" w:line="240" w:lineRule="auto"/>
              <w:ind w:left="694"/>
              <w:jc w:val="both"/>
              <w:rPr>
                <w:rFonts w:ascii="Times New Roman" w:hAnsi="Times New Roman"/>
                <w:color w:val="000000"/>
                <w:sz w:val="24"/>
                <w:szCs w:val="24"/>
              </w:rPr>
            </w:pPr>
            <w:r w:rsidRPr="00AD7CAD">
              <w:rPr>
                <w:rFonts w:ascii="Times New Roman" w:hAnsi="Times New Roman"/>
                <w:color w:val="000000"/>
                <w:sz w:val="24"/>
                <w:szCs w:val="24"/>
              </w:rPr>
              <w:t>2)</w:t>
            </w:r>
          </w:p>
        </w:tc>
      </w:tr>
      <w:tr w:rsidR="00AD7CAD" w:rsidRPr="00AD7CAD" w:rsidTr="00672D00">
        <w:tc>
          <w:tcPr>
            <w:tcW w:w="9395" w:type="dxa"/>
            <w:tcBorders>
              <w:top w:val="single" w:sz="6" w:space="0" w:color="000000"/>
            </w:tcBorders>
            <w:shd w:val="clear" w:color="auto" w:fill="FFFFFF"/>
            <w:hideMark/>
          </w:tcPr>
          <w:p w:rsidR="00AD7CAD" w:rsidRPr="00AD7CAD" w:rsidRDefault="00AD7CAD" w:rsidP="00AD7CAD">
            <w:pPr>
              <w:spacing w:after="0" w:line="240" w:lineRule="auto"/>
              <w:jc w:val="center"/>
              <w:rPr>
                <w:rFonts w:ascii="Times New Roman" w:hAnsi="Times New Roman"/>
                <w:i/>
                <w:iCs/>
                <w:color w:val="000000"/>
                <w:sz w:val="16"/>
                <w:szCs w:val="16"/>
              </w:rPr>
            </w:pPr>
            <w:r w:rsidRPr="00AD7CAD">
              <w:rPr>
                <w:rFonts w:ascii="Times New Roman" w:hAnsi="Times New Roman"/>
                <w:i/>
                <w:iCs/>
                <w:color w:val="000000"/>
                <w:sz w:val="16"/>
                <w:szCs w:val="16"/>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досмотр)</w:t>
            </w:r>
          </w:p>
        </w:tc>
      </w:tr>
      <w:tr w:rsidR="00AD7CAD" w:rsidRPr="00AD7CAD" w:rsidTr="00672D00">
        <w:tc>
          <w:tcPr>
            <w:tcW w:w="9395" w:type="dxa"/>
            <w:shd w:val="clear" w:color="auto" w:fill="FFFFFF"/>
            <w:hideMark/>
          </w:tcPr>
          <w:p w:rsidR="00AD7CAD" w:rsidRPr="00AD7CAD" w:rsidRDefault="00AD7CAD" w:rsidP="00AD7CAD">
            <w:pPr>
              <w:spacing w:after="0" w:line="240" w:lineRule="auto"/>
              <w:jc w:val="both"/>
              <w:rPr>
                <w:rFonts w:ascii="Times New Roman" w:hAnsi="Times New Roman"/>
                <w:color w:val="000000"/>
                <w:sz w:val="28"/>
                <w:szCs w:val="28"/>
              </w:rPr>
            </w:pPr>
          </w:p>
        </w:tc>
      </w:tr>
      <w:tr w:rsidR="00AD7CAD" w:rsidRPr="00AD7CAD" w:rsidTr="00672D00">
        <w:tc>
          <w:tcPr>
            <w:tcW w:w="9395" w:type="dxa"/>
            <w:shd w:val="clear" w:color="auto" w:fill="FFFFFF"/>
            <w:hideMark/>
          </w:tcPr>
          <w:p w:rsidR="00AD7CAD" w:rsidRPr="00AD7CAD" w:rsidRDefault="00AD7CAD" w:rsidP="00AD7CAD">
            <w:pPr>
              <w:spacing w:after="0" w:line="240" w:lineRule="auto"/>
              <w:jc w:val="both"/>
              <w:rPr>
                <w:rFonts w:ascii="Times New Roman" w:hAnsi="Times New Roman"/>
                <w:color w:val="000000"/>
                <w:sz w:val="28"/>
                <w:szCs w:val="28"/>
              </w:rPr>
            </w:pPr>
            <w:r w:rsidRPr="00AD7CAD">
              <w:rPr>
                <w:rFonts w:ascii="Times New Roman" w:hAnsi="Times New Roman"/>
                <w:color w:val="000000"/>
                <w:sz w:val="28"/>
                <w:szCs w:val="28"/>
              </w:rPr>
              <w:t> </w:t>
            </w:r>
          </w:p>
        </w:tc>
      </w:tr>
      <w:tr w:rsidR="00AD7CAD" w:rsidRPr="00AD7CAD" w:rsidTr="00672D00">
        <w:tc>
          <w:tcPr>
            <w:tcW w:w="9395" w:type="dxa"/>
            <w:shd w:val="clear" w:color="auto" w:fill="FFFFFF"/>
            <w:hideMark/>
          </w:tcPr>
          <w:p w:rsidR="00AD7CAD" w:rsidRPr="00AD7CAD" w:rsidRDefault="00AD7CAD" w:rsidP="00AD7CAD">
            <w:pPr>
              <w:spacing w:after="0" w:line="240" w:lineRule="auto"/>
              <w:ind w:firstLine="694"/>
              <w:jc w:val="both"/>
              <w:rPr>
                <w:rFonts w:ascii="Times New Roman" w:hAnsi="Times New Roman"/>
                <w:color w:val="000000"/>
                <w:sz w:val="24"/>
                <w:szCs w:val="24"/>
              </w:rPr>
            </w:pPr>
            <w:r w:rsidRPr="00AD7CAD">
              <w:rPr>
                <w:rFonts w:ascii="Times New Roman" w:hAnsi="Times New Roman"/>
                <w:color w:val="000000"/>
                <w:sz w:val="24"/>
                <w:szCs w:val="24"/>
              </w:rPr>
              <w:t>3. Досмотр проведен в отношении:</w:t>
            </w:r>
          </w:p>
          <w:p w:rsidR="00AD7CAD" w:rsidRPr="00AD7CAD" w:rsidRDefault="00AD7CAD" w:rsidP="00AD7CAD">
            <w:pPr>
              <w:spacing w:after="0" w:line="240" w:lineRule="auto"/>
              <w:ind w:firstLine="694"/>
              <w:jc w:val="both"/>
              <w:rPr>
                <w:rFonts w:ascii="Times New Roman" w:hAnsi="Times New Roman"/>
                <w:color w:val="000000"/>
                <w:sz w:val="24"/>
                <w:szCs w:val="24"/>
              </w:rPr>
            </w:pPr>
            <w:r w:rsidRPr="00AD7CAD">
              <w:rPr>
                <w:rFonts w:ascii="Times New Roman" w:hAnsi="Times New Roman"/>
                <w:color w:val="000000"/>
                <w:sz w:val="24"/>
                <w:szCs w:val="24"/>
              </w:rPr>
              <w:t>1)</w:t>
            </w:r>
          </w:p>
          <w:p w:rsidR="00AD7CAD" w:rsidRPr="00AD7CAD" w:rsidRDefault="00AD7CAD" w:rsidP="00AD7CAD">
            <w:pPr>
              <w:spacing w:after="0" w:line="240" w:lineRule="auto"/>
              <w:ind w:firstLine="694"/>
              <w:jc w:val="both"/>
              <w:rPr>
                <w:rFonts w:ascii="Times New Roman" w:hAnsi="Times New Roman"/>
                <w:color w:val="000000"/>
                <w:sz w:val="28"/>
                <w:szCs w:val="28"/>
              </w:rPr>
            </w:pPr>
            <w:r w:rsidRPr="00AD7CAD">
              <w:rPr>
                <w:rFonts w:ascii="Times New Roman" w:hAnsi="Times New Roman"/>
                <w:color w:val="000000"/>
                <w:sz w:val="24"/>
                <w:szCs w:val="24"/>
              </w:rPr>
              <w:t>2)</w:t>
            </w:r>
          </w:p>
        </w:tc>
      </w:tr>
      <w:tr w:rsidR="00AD7CAD" w:rsidRPr="00AD7CAD" w:rsidTr="00672D00">
        <w:tc>
          <w:tcPr>
            <w:tcW w:w="9395" w:type="dxa"/>
            <w:tcBorders>
              <w:top w:val="single" w:sz="6" w:space="0" w:color="000000"/>
            </w:tcBorders>
            <w:shd w:val="clear" w:color="auto" w:fill="FFFFFF"/>
            <w:hideMark/>
          </w:tcPr>
          <w:p w:rsidR="00AD7CAD" w:rsidRPr="00AD7CAD" w:rsidRDefault="00AD7CAD" w:rsidP="00AD7CAD">
            <w:pPr>
              <w:spacing w:after="0" w:line="240" w:lineRule="auto"/>
              <w:jc w:val="center"/>
              <w:rPr>
                <w:rFonts w:ascii="Times New Roman" w:hAnsi="Times New Roman"/>
                <w:i/>
                <w:iCs/>
                <w:color w:val="000000"/>
                <w:sz w:val="16"/>
                <w:szCs w:val="16"/>
              </w:rPr>
            </w:pPr>
            <w:r w:rsidRPr="00AD7CAD">
              <w:rPr>
                <w:rFonts w:ascii="Times New Roman" w:hAnsi="Times New Roman"/>
                <w:i/>
                <w:iCs/>
                <w:color w:val="000000"/>
                <w:sz w:val="16"/>
                <w:szCs w:val="16"/>
              </w:rPr>
              <w:t>(указываются исчерпывающий перечень досмотренных помещений (отсеков), транспортных средств, продукции (товаров), а также вид, количество и иные идентификационные признаки исследуемых объектов. имеющих значение для контрольного мероприятия)</w:t>
            </w:r>
          </w:p>
        </w:tc>
      </w:tr>
      <w:tr w:rsidR="00AD7CAD" w:rsidRPr="00AD7CAD" w:rsidTr="00672D00">
        <w:tc>
          <w:tcPr>
            <w:tcW w:w="9395" w:type="dxa"/>
            <w:shd w:val="clear" w:color="auto" w:fill="FFFFFF"/>
            <w:hideMark/>
          </w:tcPr>
          <w:p w:rsidR="00AD7CAD" w:rsidRPr="00AD7CAD" w:rsidRDefault="00AD7CAD" w:rsidP="00AD7CAD">
            <w:pPr>
              <w:spacing w:after="0" w:line="240" w:lineRule="auto"/>
              <w:jc w:val="both"/>
              <w:rPr>
                <w:rFonts w:ascii="Times New Roman" w:hAnsi="Times New Roman"/>
                <w:color w:val="000000"/>
                <w:sz w:val="28"/>
                <w:szCs w:val="28"/>
              </w:rPr>
            </w:pPr>
          </w:p>
        </w:tc>
      </w:tr>
      <w:tr w:rsidR="00AD7CAD" w:rsidRPr="00AD7CAD" w:rsidTr="00672D00">
        <w:tc>
          <w:tcPr>
            <w:tcW w:w="9395" w:type="dxa"/>
            <w:shd w:val="clear" w:color="auto" w:fill="FFFFFF"/>
            <w:hideMark/>
          </w:tcPr>
          <w:p w:rsidR="00AD7CAD" w:rsidRPr="00AD7CAD" w:rsidRDefault="00AD7CAD" w:rsidP="00AD7CAD">
            <w:pPr>
              <w:spacing w:after="0" w:line="240" w:lineRule="auto"/>
              <w:jc w:val="both"/>
              <w:rPr>
                <w:rFonts w:ascii="Times New Roman" w:hAnsi="Times New Roman"/>
                <w:color w:val="000000"/>
                <w:sz w:val="28"/>
                <w:szCs w:val="28"/>
              </w:rPr>
            </w:pPr>
            <w:r w:rsidRPr="00AD7CAD">
              <w:rPr>
                <w:rFonts w:ascii="Times New Roman" w:hAnsi="Times New Roman"/>
                <w:color w:val="000000"/>
                <w:sz w:val="28"/>
                <w:szCs w:val="28"/>
              </w:rPr>
              <w:t> </w:t>
            </w:r>
          </w:p>
        </w:tc>
      </w:tr>
      <w:tr w:rsidR="00AD7CAD" w:rsidRPr="00AD7CAD" w:rsidTr="00672D00">
        <w:tc>
          <w:tcPr>
            <w:tcW w:w="9395" w:type="dxa"/>
            <w:tcBorders>
              <w:bottom w:val="single" w:sz="6" w:space="0" w:color="000000"/>
            </w:tcBorders>
            <w:shd w:val="clear" w:color="auto" w:fill="FFFFFF"/>
            <w:hideMark/>
          </w:tcPr>
          <w:p w:rsidR="00AD7CAD" w:rsidRPr="00AD7CAD" w:rsidRDefault="00AD7CAD" w:rsidP="00AD7CAD">
            <w:pPr>
              <w:spacing w:after="0" w:line="240" w:lineRule="auto"/>
              <w:ind w:firstLine="694"/>
              <w:jc w:val="both"/>
              <w:rPr>
                <w:rFonts w:ascii="Times New Roman" w:hAnsi="Times New Roman"/>
                <w:color w:val="000000"/>
                <w:sz w:val="24"/>
                <w:szCs w:val="24"/>
              </w:rPr>
            </w:pPr>
            <w:r w:rsidRPr="00AD7CAD">
              <w:rPr>
                <w:rFonts w:ascii="Times New Roman" w:hAnsi="Times New Roman"/>
                <w:color w:val="000000"/>
                <w:sz w:val="24"/>
                <w:szCs w:val="24"/>
              </w:rPr>
              <w:t>4. Контролируемые лица:</w:t>
            </w:r>
          </w:p>
          <w:p w:rsidR="00AD7CAD" w:rsidRPr="00AD7CAD" w:rsidRDefault="00AD7CAD" w:rsidP="00AD7CAD">
            <w:pPr>
              <w:spacing w:after="0" w:line="240" w:lineRule="auto"/>
              <w:ind w:firstLine="694"/>
              <w:jc w:val="both"/>
              <w:rPr>
                <w:rFonts w:ascii="Times New Roman" w:hAnsi="Times New Roman"/>
                <w:color w:val="000000"/>
                <w:sz w:val="28"/>
                <w:szCs w:val="28"/>
              </w:rPr>
            </w:pPr>
          </w:p>
        </w:tc>
      </w:tr>
      <w:tr w:rsidR="00AD7CAD" w:rsidRPr="00AD7CAD" w:rsidTr="00672D00">
        <w:tc>
          <w:tcPr>
            <w:tcW w:w="9395" w:type="dxa"/>
            <w:tcBorders>
              <w:top w:val="single" w:sz="6" w:space="0" w:color="000000"/>
              <w:bottom w:val="single" w:sz="6" w:space="0" w:color="000000"/>
            </w:tcBorders>
            <w:shd w:val="clear" w:color="auto" w:fill="FFFFFF"/>
            <w:hideMark/>
          </w:tcPr>
          <w:p w:rsidR="00AD7CAD" w:rsidRPr="00AD7CAD" w:rsidRDefault="00AD7CAD" w:rsidP="00AD7CAD">
            <w:pPr>
              <w:spacing w:after="0" w:line="240" w:lineRule="auto"/>
              <w:jc w:val="center"/>
              <w:rPr>
                <w:rFonts w:ascii="Times New Roman" w:hAnsi="Times New Roman"/>
                <w:i/>
                <w:iCs/>
                <w:color w:val="000000"/>
                <w:sz w:val="16"/>
                <w:szCs w:val="16"/>
              </w:rPr>
            </w:pPr>
            <w:r w:rsidRPr="00AD7CAD">
              <w:rPr>
                <w:rFonts w:ascii="Times New Roman" w:hAnsi="Times New Roman"/>
                <w:i/>
                <w:iCs/>
                <w:color w:val="000000"/>
                <w:sz w:val="16"/>
                <w:szCs w:val="16"/>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AD7CAD" w:rsidRPr="00AD7CAD" w:rsidRDefault="00AD7CAD" w:rsidP="00AD7CAD">
            <w:pPr>
              <w:spacing w:after="0" w:line="240" w:lineRule="auto"/>
              <w:jc w:val="center"/>
              <w:rPr>
                <w:rFonts w:ascii="Times New Roman" w:hAnsi="Times New Roman"/>
                <w:i/>
                <w:iCs/>
                <w:color w:val="000000"/>
                <w:sz w:val="16"/>
                <w:szCs w:val="16"/>
              </w:rPr>
            </w:pPr>
          </w:p>
          <w:p w:rsidR="00AD7CAD" w:rsidRPr="00AD7CAD" w:rsidRDefault="00AD7CAD" w:rsidP="00AD7CAD">
            <w:pPr>
              <w:spacing w:after="0" w:line="240" w:lineRule="auto"/>
              <w:jc w:val="center"/>
              <w:rPr>
                <w:rFonts w:ascii="Times New Roman" w:hAnsi="Times New Roman"/>
                <w:i/>
                <w:iCs/>
                <w:color w:val="000000"/>
                <w:sz w:val="20"/>
                <w:szCs w:val="24"/>
              </w:rPr>
            </w:pPr>
          </w:p>
        </w:tc>
      </w:tr>
    </w:tbl>
    <w:p w:rsidR="00AD7CAD" w:rsidRPr="00AD7CAD" w:rsidRDefault="00AD7CAD" w:rsidP="00AD7CAD">
      <w:pPr>
        <w:spacing w:after="0" w:line="240" w:lineRule="auto"/>
        <w:rPr>
          <w:rFonts w:ascii="Times New Roman" w:hAnsi="Times New Roman"/>
          <w:color w:val="000000"/>
          <w:sz w:val="20"/>
          <w:szCs w:val="24"/>
        </w:rPr>
      </w:pPr>
    </w:p>
    <w:p w:rsidR="00AD7CAD" w:rsidRPr="00AD7CAD" w:rsidRDefault="00AD7CAD" w:rsidP="00AD7CAD">
      <w:pPr>
        <w:spacing w:after="0" w:line="240" w:lineRule="auto"/>
        <w:rPr>
          <w:rFonts w:ascii="Times New Roman" w:hAnsi="Times New Roman"/>
          <w:color w:val="000000"/>
          <w:sz w:val="20"/>
          <w:szCs w:val="24"/>
        </w:rPr>
      </w:pPr>
    </w:p>
    <w:p w:rsidR="00AD7CAD" w:rsidRPr="00AD7CAD" w:rsidRDefault="00AD7CAD" w:rsidP="00AD7CA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8"/>
          <w:szCs w:val="28"/>
        </w:rPr>
      </w:pPr>
    </w:p>
    <w:tbl>
      <w:tblPr>
        <w:tblW w:w="9356" w:type="dxa"/>
        <w:tblCellMar>
          <w:top w:w="15" w:type="dxa"/>
          <w:left w:w="15" w:type="dxa"/>
          <w:bottom w:w="15" w:type="dxa"/>
          <w:right w:w="15" w:type="dxa"/>
        </w:tblCellMar>
        <w:tblLook w:val="04A0" w:firstRow="1" w:lastRow="0" w:firstColumn="1" w:lastColumn="0" w:noHBand="0" w:noVBand="1"/>
      </w:tblPr>
      <w:tblGrid>
        <w:gridCol w:w="2881"/>
        <w:gridCol w:w="2663"/>
        <w:gridCol w:w="931"/>
        <w:gridCol w:w="2881"/>
      </w:tblGrid>
      <w:tr w:rsidR="00AD7CAD" w:rsidRPr="00AD7CAD" w:rsidTr="00672D00">
        <w:trPr>
          <w:gridAfter w:val="3"/>
          <w:wAfter w:w="6475" w:type="dxa"/>
        </w:trPr>
        <w:tc>
          <w:tcPr>
            <w:tcW w:w="2881" w:type="dxa"/>
            <w:hideMark/>
          </w:tcPr>
          <w:p w:rsidR="00AD7CAD" w:rsidRPr="00AD7CAD" w:rsidRDefault="00AD7CAD" w:rsidP="00AD7CAD">
            <w:pPr>
              <w:spacing w:after="0" w:line="240" w:lineRule="auto"/>
              <w:rPr>
                <w:rFonts w:ascii="Times New Roman" w:hAnsi="Times New Roman"/>
                <w:color w:val="000000"/>
                <w:sz w:val="28"/>
                <w:szCs w:val="28"/>
              </w:rPr>
            </w:pPr>
          </w:p>
        </w:tc>
      </w:tr>
      <w:tr w:rsidR="00AD7CAD" w:rsidRPr="00AD7CAD" w:rsidTr="00672D00">
        <w:tc>
          <w:tcPr>
            <w:tcW w:w="5544" w:type="dxa"/>
            <w:gridSpan w:val="2"/>
            <w:tcBorders>
              <w:top w:val="single" w:sz="6" w:space="0" w:color="000000"/>
            </w:tcBorders>
            <w:hideMark/>
          </w:tcPr>
          <w:p w:rsidR="00AD7CAD" w:rsidRPr="00AD7CAD" w:rsidRDefault="00AD7CAD" w:rsidP="00AD7CAD">
            <w:pPr>
              <w:spacing w:after="0" w:line="240" w:lineRule="auto"/>
              <w:jc w:val="center"/>
              <w:rPr>
                <w:rFonts w:ascii="Times New Roman" w:hAnsi="Times New Roman"/>
                <w:i/>
                <w:iCs/>
                <w:color w:val="000000"/>
                <w:sz w:val="16"/>
                <w:szCs w:val="16"/>
              </w:rPr>
            </w:pPr>
            <w:r w:rsidRPr="00AD7CAD">
              <w:rPr>
                <w:rFonts w:ascii="Times New Roman" w:hAnsi="Times New Roman"/>
                <w:i/>
                <w:iCs/>
                <w:color w:val="000000"/>
                <w:sz w:val="16"/>
                <w:szCs w:val="16"/>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AD7CAD" w:rsidRPr="00AD7CAD" w:rsidRDefault="00AD7CAD" w:rsidP="00AD7CAD">
            <w:pPr>
              <w:spacing w:after="0" w:line="240" w:lineRule="auto"/>
              <w:rPr>
                <w:rFonts w:ascii="Times New Roman" w:hAnsi="Times New Roman"/>
                <w:color w:val="000000"/>
                <w:sz w:val="16"/>
                <w:szCs w:val="16"/>
              </w:rPr>
            </w:pPr>
            <w:r w:rsidRPr="00AD7CAD">
              <w:rPr>
                <w:rFonts w:ascii="Times New Roman" w:hAnsi="Times New Roman"/>
                <w:color w:val="000000"/>
                <w:sz w:val="16"/>
                <w:szCs w:val="16"/>
              </w:rPr>
              <w:t> </w:t>
            </w:r>
          </w:p>
        </w:tc>
        <w:tc>
          <w:tcPr>
            <w:tcW w:w="2881" w:type="dxa"/>
            <w:hideMark/>
          </w:tcPr>
          <w:p w:rsidR="00AD7CAD" w:rsidRPr="00AD7CAD" w:rsidRDefault="00AD7CAD" w:rsidP="00AD7CAD">
            <w:pPr>
              <w:spacing w:after="0" w:line="240" w:lineRule="auto"/>
              <w:rPr>
                <w:rFonts w:ascii="Times New Roman" w:hAnsi="Times New Roman"/>
                <w:color w:val="000000"/>
                <w:sz w:val="16"/>
                <w:szCs w:val="16"/>
              </w:rPr>
            </w:pPr>
            <w:r w:rsidRPr="00AD7CAD">
              <w:rPr>
                <w:rFonts w:ascii="Times New Roman" w:hAnsi="Times New Roman"/>
                <w:color w:val="000000"/>
                <w:sz w:val="16"/>
                <w:szCs w:val="16"/>
              </w:rPr>
              <w:t> </w:t>
            </w:r>
          </w:p>
        </w:tc>
      </w:tr>
      <w:tr w:rsidR="00AD7CAD" w:rsidRPr="00AD7CAD" w:rsidTr="00672D00">
        <w:tc>
          <w:tcPr>
            <w:tcW w:w="5544" w:type="dxa"/>
            <w:gridSpan w:val="2"/>
            <w:hideMark/>
          </w:tcPr>
          <w:p w:rsidR="00AD7CAD" w:rsidRPr="00AD7CAD" w:rsidRDefault="00AD7CAD" w:rsidP="00AD7CAD">
            <w:pPr>
              <w:spacing w:after="0" w:line="240" w:lineRule="auto"/>
              <w:rPr>
                <w:rFonts w:ascii="Times New Roman" w:hAnsi="Times New Roman"/>
                <w:color w:val="000000"/>
                <w:sz w:val="16"/>
                <w:szCs w:val="16"/>
              </w:rPr>
            </w:pPr>
            <w:r w:rsidRPr="00AD7CAD">
              <w:rPr>
                <w:rFonts w:ascii="Times New Roman" w:hAnsi="Times New Roman"/>
                <w:color w:val="000000"/>
                <w:sz w:val="16"/>
                <w:szCs w:val="16"/>
              </w:rPr>
              <w:t> </w:t>
            </w:r>
          </w:p>
        </w:tc>
        <w:tc>
          <w:tcPr>
            <w:tcW w:w="931" w:type="dxa"/>
            <w:hideMark/>
          </w:tcPr>
          <w:p w:rsidR="00AD7CAD" w:rsidRPr="00AD7CAD" w:rsidRDefault="00AD7CAD" w:rsidP="00AD7CAD">
            <w:pPr>
              <w:spacing w:after="0" w:line="240" w:lineRule="auto"/>
              <w:rPr>
                <w:rFonts w:ascii="Times New Roman" w:hAnsi="Times New Roman"/>
                <w:color w:val="000000"/>
                <w:sz w:val="16"/>
                <w:szCs w:val="16"/>
              </w:rPr>
            </w:pPr>
            <w:r w:rsidRPr="00AD7CAD">
              <w:rPr>
                <w:rFonts w:ascii="Times New Roman" w:hAnsi="Times New Roman"/>
                <w:color w:val="000000"/>
                <w:sz w:val="16"/>
                <w:szCs w:val="16"/>
              </w:rPr>
              <w:t> </w:t>
            </w:r>
          </w:p>
        </w:tc>
        <w:tc>
          <w:tcPr>
            <w:tcW w:w="2881" w:type="dxa"/>
            <w:hideMark/>
          </w:tcPr>
          <w:p w:rsidR="00AD7CAD" w:rsidRPr="00AD7CAD" w:rsidRDefault="00AD7CAD" w:rsidP="00AD7CAD">
            <w:pPr>
              <w:spacing w:after="0" w:line="240" w:lineRule="auto"/>
              <w:rPr>
                <w:rFonts w:ascii="Times New Roman" w:hAnsi="Times New Roman"/>
                <w:color w:val="000000"/>
                <w:sz w:val="16"/>
                <w:szCs w:val="16"/>
              </w:rPr>
            </w:pPr>
            <w:r w:rsidRPr="00AD7CAD">
              <w:rPr>
                <w:rFonts w:ascii="Times New Roman" w:hAnsi="Times New Roman"/>
                <w:color w:val="000000"/>
                <w:sz w:val="16"/>
                <w:szCs w:val="16"/>
              </w:rPr>
              <w:t> </w:t>
            </w:r>
          </w:p>
        </w:tc>
      </w:tr>
      <w:tr w:rsidR="00AD7CAD" w:rsidRPr="00AD7CAD" w:rsidTr="00672D00">
        <w:tc>
          <w:tcPr>
            <w:tcW w:w="5544" w:type="dxa"/>
            <w:gridSpan w:val="2"/>
            <w:hideMark/>
          </w:tcPr>
          <w:p w:rsidR="00AD7CAD" w:rsidRPr="00AD7CAD" w:rsidRDefault="00AD7CAD" w:rsidP="00AD7CAD">
            <w:pPr>
              <w:spacing w:after="0" w:line="240" w:lineRule="auto"/>
              <w:rPr>
                <w:rFonts w:ascii="Times New Roman" w:hAnsi="Times New Roman"/>
                <w:color w:val="000000"/>
                <w:sz w:val="16"/>
                <w:szCs w:val="16"/>
              </w:rPr>
            </w:pPr>
            <w:r w:rsidRPr="00AD7CAD">
              <w:rPr>
                <w:rFonts w:ascii="Times New Roman" w:hAnsi="Times New Roman"/>
                <w:color w:val="000000"/>
                <w:sz w:val="16"/>
                <w:szCs w:val="16"/>
              </w:rPr>
              <w:t> </w:t>
            </w:r>
          </w:p>
        </w:tc>
        <w:tc>
          <w:tcPr>
            <w:tcW w:w="931" w:type="dxa"/>
            <w:hideMark/>
          </w:tcPr>
          <w:p w:rsidR="00AD7CAD" w:rsidRPr="00AD7CAD" w:rsidRDefault="00AD7CAD" w:rsidP="00AD7CAD">
            <w:pPr>
              <w:spacing w:after="0" w:line="240" w:lineRule="auto"/>
              <w:rPr>
                <w:rFonts w:ascii="Times New Roman" w:hAnsi="Times New Roman"/>
                <w:color w:val="000000"/>
                <w:sz w:val="16"/>
                <w:szCs w:val="16"/>
              </w:rPr>
            </w:pPr>
            <w:r w:rsidRPr="00AD7CAD">
              <w:rPr>
                <w:rFonts w:ascii="Times New Roman" w:hAnsi="Times New Roman"/>
                <w:color w:val="000000"/>
                <w:sz w:val="16"/>
                <w:szCs w:val="16"/>
              </w:rPr>
              <w:t> </w:t>
            </w:r>
          </w:p>
        </w:tc>
        <w:tc>
          <w:tcPr>
            <w:tcW w:w="2881" w:type="dxa"/>
            <w:tcBorders>
              <w:top w:val="single" w:sz="6" w:space="0" w:color="000000"/>
            </w:tcBorders>
            <w:hideMark/>
          </w:tcPr>
          <w:p w:rsidR="00AD7CAD" w:rsidRPr="00AD7CAD" w:rsidRDefault="00AD7CAD" w:rsidP="00AD7CAD">
            <w:pPr>
              <w:spacing w:after="0" w:line="240" w:lineRule="auto"/>
              <w:jc w:val="center"/>
              <w:rPr>
                <w:rFonts w:ascii="Times New Roman" w:hAnsi="Times New Roman"/>
                <w:i/>
                <w:iCs/>
                <w:color w:val="000000"/>
                <w:sz w:val="16"/>
                <w:szCs w:val="16"/>
              </w:rPr>
            </w:pPr>
            <w:r w:rsidRPr="00AD7CAD">
              <w:rPr>
                <w:rFonts w:ascii="Times New Roman" w:hAnsi="Times New Roman"/>
                <w:i/>
                <w:iCs/>
                <w:color w:val="000000"/>
                <w:sz w:val="16"/>
                <w:szCs w:val="16"/>
              </w:rPr>
              <w:t>(подпись)</w:t>
            </w:r>
          </w:p>
        </w:tc>
      </w:tr>
      <w:tr w:rsidR="00AD7CAD" w:rsidRPr="00AD7CAD" w:rsidTr="00672D00">
        <w:tc>
          <w:tcPr>
            <w:tcW w:w="9356" w:type="dxa"/>
            <w:gridSpan w:val="4"/>
            <w:tcBorders>
              <w:bottom w:val="single" w:sz="6" w:space="0" w:color="000000"/>
            </w:tcBorders>
            <w:hideMark/>
          </w:tcPr>
          <w:p w:rsidR="00AD7CAD" w:rsidRPr="00AD7CAD" w:rsidRDefault="00AD7CAD" w:rsidP="00AD7CAD">
            <w:pPr>
              <w:spacing w:after="0" w:line="240" w:lineRule="auto"/>
              <w:rPr>
                <w:rFonts w:ascii="Times New Roman" w:hAnsi="Times New Roman"/>
                <w:color w:val="000000"/>
                <w:sz w:val="28"/>
                <w:szCs w:val="28"/>
              </w:rPr>
            </w:pPr>
            <w:r w:rsidRPr="00AD7CAD">
              <w:rPr>
                <w:rFonts w:ascii="Times New Roman" w:hAnsi="Times New Roman"/>
                <w:color w:val="000000"/>
                <w:sz w:val="28"/>
                <w:szCs w:val="28"/>
              </w:rPr>
              <w:t> </w:t>
            </w:r>
          </w:p>
        </w:tc>
      </w:tr>
      <w:tr w:rsidR="00AD7CAD" w:rsidRPr="00AD7CAD" w:rsidTr="00672D00">
        <w:tc>
          <w:tcPr>
            <w:tcW w:w="9356" w:type="dxa"/>
            <w:gridSpan w:val="4"/>
            <w:tcBorders>
              <w:top w:val="single" w:sz="6" w:space="0" w:color="000000"/>
              <w:left w:val="single" w:sz="6" w:space="0" w:color="000000"/>
              <w:bottom w:val="single" w:sz="4" w:space="0" w:color="auto"/>
              <w:right w:val="single" w:sz="6" w:space="0" w:color="000000"/>
            </w:tcBorders>
          </w:tcPr>
          <w:p w:rsidR="00AD7CAD" w:rsidRPr="00AD7CAD" w:rsidRDefault="00AD7CAD" w:rsidP="00AD7CAD">
            <w:pPr>
              <w:spacing w:after="0" w:line="240" w:lineRule="auto"/>
              <w:rPr>
                <w:rFonts w:ascii="Times New Roman" w:hAnsi="Times New Roman"/>
                <w:color w:val="000000"/>
                <w:sz w:val="24"/>
                <w:szCs w:val="24"/>
              </w:rPr>
            </w:pPr>
            <w:r w:rsidRPr="00AD7CAD">
              <w:rPr>
                <w:rFonts w:ascii="Times New Roman" w:hAnsi="Times New Roman"/>
                <w:color w:val="000000"/>
                <w:sz w:val="24"/>
                <w:szCs w:val="24"/>
              </w:rPr>
              <w:lastRenderedPageBreak/>
              <w:t>Отметка о присутствии контролируемого лица или его представителя</w:t>
            </w:r>
            <w:r w:rsidRPr="00AD7CAD">
              <w:rPr>
                <w:rFonts w:ascii="Times New Roman" w:hAnsi="Times New Roman"/>
                <w:color w:val="000000"/>
                <w:sz w:val="24"/>
                <w:szCs w:val="24"/>
                <w:vertAlign w:val="superscript"/>
              </w:rPr>
              <w:t>*</w:t>
            </w:r>
          </w:p>
        </w:tc>
      </w:tr>
      <w:tr w:rsidR="00AD7CAD" w:rsidRPr="00AD7CAD" w:rsidTr="00672D00">
        <w:tc>
          <w:tcPr>
            <w:tcW w:w="9356" w:type="dxa"/>
            <w:gridSpan w:val="4"/>
            <w:tcBorders>
              <w:top w:val="single" w:sz="4" w:space="0" w:color="auto"/>
              <w:bottom w:val="single" w:sz="4" w:space="0" w:color="auto"/>
            </w:tcBorders>
          </w:tcPr>
          <w:p w:rsidR="00AD7CAD" w:rsidRPr="00AD7CAD" w:rsidRDefault="00AD7CAD" w:rsidP="00AD7CAD">
            <w:pPr>
              <w:spacing w:after="0" w:line="240" w:lineRule="auto"/>
              <w:rPr>
                <w:rFonts w:ascii="Times New Roman" w:hAnsi="Times New Roman"/>
                <w:color w:val="000000"/>
                <w:sz w:val="28"/>
                <w:szCs w:val="28"/>
              </w:rPr>
            </w:pPr>
          </w:p>
        </w:tc>
      </w:tr>
      <w:tr w:rsidR="00AD7CAD" w:rsidRPr="00AD7CAD" w:rsidTr="00672D00">
        <w:tc>
          <w:tcPr>
            <w:tcW w:w="9356" w:type="dxa"/>
            <w:gridSpan w:val="4"/>
            <w:tcBorders>
              <w:top w:val="single" w:sz="4" w:space="0" w:color="auto"/>
              <w:left w:val="single" w:sz="6" w:space="0" w:color="000000"/>
              <w:bottom w:val="single" w:sz="4" w:space="0" w:color="auto"/>
              <w:right w:val="single" w:sz="6" w:space="0" w:color="000000"/>
            </w:tcBorders>
          </w:tcPr>
          <w:p w:rsidR="00AD7CAD" w:rsidRPr="00AD7CAD" w:rsidRDefault="00AD7CAD" w:rsidP="00AD7CAD">
            <w:pPr>
              <w:spacing w:after="0" w:line="240" w:lineRule="auto"/>
              <w:rPr>
                <w:rFonts w:ascii="Times New Roman" w:hAnsi="Times New Roman"/>
                <w:color w:val="000000"/>
                <w:sz w:val="24"/>
                <w:szCs w:val="24"/>
                <w:vertAlign w:val="superscript"/>
              </w:rPr>
            </w:pPr>
            <w:r w:rsidRPr="00AD7CAD">
              <w:rPr>
                <w:rFonts w:ascii="Times New Roman" w:hAnsi="Times New Roman"/>
                <w:color w:val="000000"/>
                <w:sz w:val="24"/>
                <w:szCs w:val="24"/>
              </w:rPr>
              <w:t>Отметка о применении или неприменении видеозаписи</w:t>
            </w:r>
            <w:r w:rsidRPr="00AD7CAD">
              <w:rPr>
                <w:rFonts w:ascii="Times New Roman" w:hAnsi="Times New Roman"/>
                <w:color w:val="000000"/>
                <w:sz w:val="24"/>
                <w:szCs w:val="24"/>
                <w:vertAlign w:val="superscript"/>
              </w:rPr>
              <w:t>*</w:t>
            </w:r>
          </w:p>
          <w:p w:rsidR="00AD7CAD" w:rsidRPr="00AD7CAD" w:rsidRDefault="00AD7CAD" w:rsidP="00AD7CAD">
            <w:pPr>
              <w:spacing w:after="0" w:line="240" w:lineRule="auto"/>
              <w:rPr>
                <w:rFonts w:ascii="Times New Roman" w:hAnsi="Times New Roman"/>
                <w:i/>
                <w:iCs/>
                <w:color w:val="000000"/>
                <w:sz w:val="16"/>
                <w:szCs w:val="16"/>
              </w:rPr>
            </w:pPr>
            <w:r w:rsidRPr="00AD7CAD">
              <w:rPr>
                <w:rFonts w:ascii="Times New Roman" w:hAnsi="Times New Roman"/>
                <w:i/>
                <w:iCs/>
                <w:color w:val="000000"/>
                <w:sz w:val="16"/>
                <w:szCs w:val="16"/>
              </w:rPr>
              <w:t xml:space="preserve">(в случае отсутствия контролируемого лица применение видеозаписи досмотра является обязательным) </w:t>
            </w:r>
          </w:p>
        </w:tc>
      </w:tr>
      <w:tr w:rsidR="00AD7CAD" w:rsidRPr="00AD7CAD" w:rsidTr="00672D00">
        <w:tc>
          <w:tcPr>
            <w:tcW w:w="9356" w:type="dxa"/>
            <w:gridSpan w:val="4"/>
            <w:tcBorders>
              <w:top w:val="single" w:sz="4" w:space="0" w:color="auto"/>
            </w:tcBorders>
          </w:tcPr>
          <w:p w:rsidR="00AD7CAD" w:rsidRPr="00AD7CAD" w:rsidRDefault="00AD7CAD" w:rsidP="00AD7CAD">
            <w:pPr>
              <w:spacing w:after="0" w:line="240" w:lineRule="auto"/>
              <w:rPr>
                <w:rFonts w:ascii="Times New Roman" w:hAnsi="Times New Roman"/>
                <w:color w:val="000000"/>
                <w:sz w:val="28"/>
                <w:szCs w:val="28"/>
              </w:rPr>
            </w:pPr>
          </w:p>
        </w:tc>
      </w:tr>
      <w:tr w:rsidR="00AD7CAD" w:rsidRPr="00AD7CAD" w:rsidTr="00672D00">
        <w:tc>
          <w:tcPr>
            <w:tcW w:w="9356" w:type="dxa"/>
            <w:gridSpan w:val="4"/>
            <w:tcBorders>
              <w:top w:val="single" w:sz="6" w:space="0" w:color="000000"/>
              <w:left w:val="single" w:sz="6" w:space="0" w:color="000000"/>
              <w:right w:val="single" w:sz="6" w:space="0" w:color="000000"/>
            </w:tcBorders>
            <w:hideMark/>
          </w:tcPr>
          <w:p w:rsidR="00AD7CAD" w:rsidRPr="00AD7CAD" w:rsidRDefault="00AD7CAD" w:rsidP="00AD7CAD">
            <w:pPr>
              <w:spacing w:after="0" w:line="240" w:lineRule="auto"/>
              <w:rPr>
                <w:rFonts w:ascii="Times New Roman" w:hAnsi="Times New Roman"/>
                <w:color w:val="000000"/>
                <w:sz w:val="24"/>
                <w:szCs w:val="24"/>
                <w:vertAlign w:val="superscript"/>
              </w:rPr>
            </w:pPr>
            <w:r w:rsidRPr="00AD7CAD">
              <w:rPr>
                <w:rFonts w:ascii="Times New Roman" w:hAnsi="Times New Roman"/>
                <w:color w:val="000000"/>
                <w:sz w:val="24"/>
                <w:szCs w:val="24"/>
              </w:rPr>
              <w:t>Отметка об ознакомлении или об отказе в ознакомлении контролируемых лиц или их представителей с протоколом досмотра (дата и время ознакомления)</w:t>
            </w:r>
            <w:r w:rsidRPr="00AD7CAD">
              <w:rPr>
                <w:rFonts w:ascii="Times New Roman" w:hAnsi="Times New Roman"/>
                <w:color w:val="000000"/>
                <w:sz w:val="24"/>
                <w:szCs w:val="24"/>
                <w:vertAlign w:val="superscript"/>
              </w:rPr>
              <w:t>*</w:t>
            </w:r>
          </w:p>
        </w:tc>
      </w:tr>
      <w:tr w:rsidR="00AD7CAD" w:rsidRPr="00AD7CAD" w:rsidTr="00672D00">
        <w:tc>
          <w:tcPr>
            <w:tcW w:w="9356" w:type="dxa"/>
            <w:gridSpan w:val="4"/>
            <w:tcBorders>
              <w:top w:val="single" w:sz="6" w:space="0" w:color="000000"/>
            </w:tcBorders>
            <w:hideMark/>
          </w:tcPr>
          <w:p w:rsidR="00AD7CAD" w:rsidRPr="00AD7CAD" w:rsidRDefault="00AD7CAD" w:rsidP="00AD7CAD">
            <w:pPr>
              <w:spacing w:after="0" w:line="240" w:lineRule="auto"/>
              <w:rPr>
                <w:rFonts w:ascii="Times New Roman" w:hAnsi="Times New Roman"/>
                <w:color w:val="000000"/>
                <w:sz w:val="28"/>
                <w:szCs w:val="28"/>
              </w:rPr>
            </w:pPr>
            <w:r w:rsidRPr="00AD7CAD">
              <w:rPr>
                <w:rFonts w:ascii="Times New Roman" w:hAnsi="Times New Roman"/>
                <w:color w:val="000000"/>
                <w:sz w:val="28"/>
                <w:szCs w:val="28"/>
              </w:rPr>
              <w:t> </w:t>
            </w:r>
          </w:p>
        </w:tc>
      </w:tr>
      <w:tr w:rsidR="00AD7CAD" w:rsidRPr="00AD7CAD" w:rsidTr="00672D00">
        <w:tc>
          <w:tcPr>
            <w:tcW w:w="9356" w:type="dxa"/>
            <w:gridSpan w:val="4"/>
            <w:tcBorders>
              <w:top w:val="single" w:sz="6" w:space="0" w:color="000000"/>
              <w:left w:val="single" w:sz="6" w:space="0" w:color="000000"/>
              <w:bottom w:val="single" w:sz="6" w:space="0" w:color="000000"/>
              <w:right w:val="single" w:sz="6" w:space="0" w:color="000000"/>
            </w:tcBorders>
            <w:hideMark/>
          </w:tcPr>
          <w:p w:rsidR="00AD7CAD" w:rsidRPr="00AD7CAD" w:rsidRDefault="00AD7CAD" w:rsidP="00AD7CAD">
            <w:pPr>
              <w:spacing w:after="0" w:line="240" w:lineRule="auto"/>
              <w:rPr>
                <w:rFonts w:ascii="Times New Roman" w:hAnsi="Times New Roman"/>
                <w:color w:val="000000"/>
                <w:sz w:val="24"/>
                <w:szCs w:val="24"/>
                <w:vertAlign w:val="superscript"/>
              </w:rPr>
            </w:pPr>
            <w:r w:rsidRPr="00AD7CAD">
              <w:rPr>
                <w:rFonts w:ascii="Times New Roman" w:hAnsi="Times New Roman"/>
                <w:color w:val="000000"/>
                <w:sz w:val="24"/>
                <w:szCs w:val="24"/>
              </w:rPr>
              <w:t>Отметка о направлении протокола досмотра в электронном виде (адрес электронной почты), в том числе через личный кабинет на специализированном электронном портале</w:t>
            </w:r>
            <w:r w:rsidRPr="00AD7CAD">
              <w:rPr>
                <w:rFonts w:ascii="Times New Roman" w:hAnsi="Times New Roman"/>
                <w:color w:val="000000"/>
                <w:sz w:val="24"/>
                <w:szCs w:val="24"/>
                <w:vertAlign w:val="superscript"/>
              </w:rPr>
              <w:t>*</w:t>
            </w:r>
          </w:p>
        </w:tc>
      </w:tr>
    </w:tbl>
    <w:p w:rsidR="00AD7CAD" w:rsidRPr="00AD7CAD" w:rsidRDefault="00AD7CAD" w:rsidP="00AD7C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0"/>
          <w:szCs w:val="24"/>
        </w:rPr>
      </w:pPr>
    </w:p>
    <w:p w:rsidR="00AD7CAD" w:rsidRPr="00AD7CAD" w:rsidRDefault="00AD7CAD" w:rsidP="00AD7C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000000"/>
          <w:sz w:val="21"/>
          <w:szCs w:val="21"/>
        </w:rPr>
      </w:pPr>
      <w:r w:rsidRPr="00AD7CAD">
        <w:rPr>
          <w:rFonts w:ascii="Courier New" w:hAnsi="Courier New" w:cs="Courier New"/>
          <w:color w:val="000000"/>
          <w:sz w:val="21"/>
          <w:szCs w:val="21"/>
        </w:rPr>
        <w:t>──────────────────────────────</w:t>
      </w:r>
    </w:p>
    <w:p w:rsidR="00AD7CAD" w:rsidRPr="00AD7CAD" w:rsidRDefault="00AD7CAD" w:rsidP="00AD7CAD">
      <w:pPr>
        <w:tabs>
          <w:tab w:val="num" w:pos="200"/>
        </w:tabs>
        <w:spacing w:after="0" w:line="240" w:lineRule="auto"/>
        <w:outlineLvl w:val="0"/>
        <w:rPr>
          <w:rFonts w:ascii="Times New Roman" w:hAnsi="Times New Roman"/>
          <w:color w:val="000000"/>
          <w:sz w:val="20"/>
          <w:szCs w:val="20"/>
        </w:rPr>
      </w:pPr>
      <w:r w:rsidRPr="00AD7CAD">
        <w:rPr>
          <w:rFonts w:ascii="Times New Roman" w:hAnsi="Times New Roman"/>
          <w:color w:val="000000"/>
          <w:sz w:val="20"/>
          <w:szCs w:val="20"/>
        </w:rPr>
        <w:t>* Отметки размещаются после реализации указанных в них действий</w:t>
      </w:r>
    </w:p>
    <w:p w:rsidR="00AD7CAD" w:rsidRPr="00AD7CAD" w:rsidRDefault="00AD7CAD" w:rsidP="00AD7CAD">
      <w:pPr>
        <w:spacing w:after="0" w:line="240" w:lineRule="auto"/>
        <w:rPr>
          <w:rFonts w:ascii="Times New Roman" w:hAnsi="Times New Roman"/>
          <w:color w:val="000000"/>
          <w:sz w:val="20"/>
          <w:szCs w:val="20"/>
        </w:rPr>
      </w:pPr>
      <w:r w:rsidRPr="00AD7CAD">
        <w:rPr>
          <w:rFonts w:ascii="Times New Roman" w:hAnsi="Times New Roman"/>
          <w:color w:val="000000"/>
          <w:sz w:val="20"/>
          <w:szCs w:val="20"/>
        </w:rPr>
        <w:br w:type="page"/>
      </w:r>
      <w:r w:rsidRPr="00AD7CAD">
        <w:rPr>
          <w:rFonts w:ascii="Times New Roman" w:hAnsi="Times New Roman"/>
          <w:color w:val="000000"/>
          <w:sz w:val="20"/>
          <w:szCs w:val="20"/>
        </w:rPr>
        <w:lastRenderedPageBreak/>
        <w:t xml:space="preserve">                                                                                                         </w:t>
      </w:r>
      <w:r w:rsidRPr="00AD7CAD">
        <w:rPr>
          <w:rFonts w:ascii="Times New Roman" w:hAnsi="Times New Roman"/>
          <w:color w:val="000000"/>
          <w:sz w:val="24"/>
          <w:szCs w:val="24"/>
        </w:rPr>
        <w:t>Приложение № 5</w:t>
      </w:r>
    </w:p>
    <w:p w:rsidR="00AD7CAD" w:rsidRPr="00AD7CAD" w:rsidRDefault="00AD7CAD" w:rsidP="00AD7CAD">
      <w:pPr>
        <w:spacing w:after="0" w:line="240" w:lineRule="auto"/>
        <w:ind w:left="4536"/>
        <w:rPr>
          <w:rFonts w:ascii="Times New Roman" w:hAnsi="Times New Roman"/>
          <w:color w:val="000000"/>
          <w:sz w:val="24"/>
          <w:szCs w:val="24"/>
        </w:rPr>
      </w:pPr>
      <w:r w:rsidRPr="00AD7CAD">
        <w:rPr>
          <w:rFonts w:ascii="Times New Roman" w:hAnsi="Times New Roman"/>
          <w:color w:val="000000"/>
          <w:sz w:val="24"/>
          <w:szCs w:val="24"/>
        </w:rPr>
        <w:t xml:space="preserve">            к постановлению администрации </w:t>
      </w:r>
    </w:p>
    <w:p w:rsidR="00AD7CAD" w:rsidRPr="00AD7CAD" w:rsidRDefault="00AD7CAD" w:rsidP="00AD7CAD">
      <w:pPr>
        <w:tabs>
          <w:tab w:val="num" w:pos="200"/>
        </w:tabs>
        <w:spacing w:after="0" w:line="240" w:lineRule="auto"/>
        <w:ind w:left="4536"/>
        <w:jc w:val="center"/>
        <w:outlineLvl w:val="0"/>
        <w:rPr>
          <w:rFonts w:ascii="Times New Roman" w:hAnsi="Times New Roman"/>
          <w:color w:val="000000"/>
          <w:sz w:val="24"/>
          <w:szCs w:val="24"/>
        </w:rPr>
      </w:pPr>
      <w:r w:rsidRPr="00AD7CAD">
        <w:rPr>
          <w:rFonts w:ascii="Times New Roman" w:hAnsi="Times New Roman"/>
          <w:color w:val="000000"/>
          <w:sz w:val="24"/>
          <w:szCs w:val="24"/>
        </w:rPr>
        <w:t xml:space="preserve">           Дубровского района от 27.12.2021г. №719</w:t>
      </w:r>
    </w:p>
    <w:p w:rsidR="00AD7CAD" w:rsidRPr="00AD7CAD" w:rsidRDefault="00AD7CAD" w:rsidP="00AD7CAD">
      <w:pPr>
        <w:tabs>
          <w:tab w:val="num" w:pos="200"/>
        </w:tabs>
        <w:spacing w:after="0" w:line="240" w:lineRule="auto"/>
        <w:jc w:val="both"/>
        <w:outlineLvl w:val="0"/>
        <w:rPr>
          <w:rFonts w:ascii="Times New Roman" w:hAnsi="Times New Roman"/>
          <w:color w:val="000000"/>
          <w:sz w:val="24"/>
          <w:szCs w:val="24"/>
        </w:rPr>
      </w:pPr>
    </w:p>
    <w:p w:rsidR="00AD7CAD" w:rsidRPr="00AD7CAD" w:rsidRDefault="00AD7CAD" w:rsidP="00AD7CAD">
      <w:pPr>
        <w:tabs>
          <w:tab w:val="num" w:pos="200"/>
        </w:tabs>
        <w:spacing w:after="0" w:line="240" w:lineRule="auto"/>
        <w:ind w:left="4536"/>
        <w:jc w:val="center"/>
        <w:outlineLvl w:val="0"/>
        <w:rPr>
          <w:rFonts w:ascii="Times New Roman" w:hAnsi="Times New Roman"/>
          <w:color w:val="000000"/>
          <w:sz w:val="24"/>
          <w:szCs w:val="24"/>
        </w:rPr>
      </w:pPr>
    </w:p>
    <w:p w:rsidR="00AD7CAD" w:rsidRPr="00AD7CAD" w:rsidRDefault="00AD7CAD" w:rsidP="00AD7CAD">
      <w:pPr>
        <w:tabs>
          <w:tab w:val="num" w:pos="200"/>
        </w:tabs>
        <w:spacing w:after="0" w:line="240" w:lineRule="auto"/>
        <w:jc w:val="both"/>
        <w:outlineLvl w:val="0"/>
        <w:rPr>
          <w:rFonts w:ascii="Times New Roman" w:hAnsi="Times New Roman"/>
          <w:color w:val="000000"/>
          <w:sz w:val="24"/>
          <w:szCs w:val="24"/>
        </w:rPr>
      </w:pPr>
    </w:p>
    <w:p w:rsidR="00AD7CAD" w:rsidRPr="00AD7CAD" w:rsidRDefault="00AD7CAD" w:rsidP="00AD7CAD">
      <w:pPr>
        <w:tabs>
          <w:tab w:val="num" w:pos="200"/>
        </w:tabs>
        <w:spacing w:after="0" w:line="240" w:lineRule="auto"/>
        <w:ind w:left="4536"/>
        <w:jc w:val="center"/>
        <w:outlineLvl w:val="0"/>
        <w:rPr>
          <w:rFonts w:ascii="Times New Roman" w:hAnsi="Times New Roman"/>
          <w:color w:val="000000"/>
          <w:sz w:val="20"/>
          <w:szCs w:val="24"/>
        </w:rPr>
      </w:pPr>
    </w:p>
    <w:p w:rsidR="00AD7CAD" w:rsidRPr="00AD7CAD" w:rsidRDefault="00AD7CAD" w:rsidP="00AD7CAD">
      <w:pPr>
        <w:tabs>
          <w:tab w:val="num" w:pos="200"/>
        </w:tabs>
        <w:spacing w:after="0" w:line="240" w:lineRule="auto"/>
        <w:jc w:val="center"/>
        <w:outlineLvl w:val="0"/>
        <w:rPr>
          <w:rFonts w:ascii="Times New Roman" w:hAnsi="Times New Roman"/>
          <w:color w:val="000000"/>
          <w:sz w:val="24"/>
          <w:szCs w:val="24"/>
          <w:shd w:val="clear" w:color="auto" w:fill="FFFFFF"/>
        </w:rPr>
      </w:pPr>
      <w:r w:rsidRPr="00AD7CAD">
        <w:rPr>
          <w:rFonts w:ascii="Times New Roman" w:hAnsi="Times New Roman"/>
          <w:color w:val="000000"/>
          <w:sz w:val="24"/>
          <w:szCs w:val="24"/>
        </w:rPr>
        <w:t>форма протокола</w:t>
      </w:r>
      <w:r w:rsidRPr="00AD7CAD">
        <w:rPr>
          <w:rFonts w:ascii="Times New Roman" w:hAnsi="Times New Roman"/>
          <w:color w:val="000000"/>
          <w:sz w:val="24"/>
          <w:szCs w:val="24"/>
          <w:shd w:val="clear" w:color="auto" w:fill="FFFFFF"/>
        </w:rPr>
        <w:t> инструментального обследования</w:t>
      </w:r>
    </w:p>
    <w:p w:rsidR="00AD7CAD" w:rsidRPr="00AD7CAD" w:rsidRDefault="00AD7CAD" w:rsidP="00AD7CAD">
      <w:pPr>
        <w:spacing w:after="0" w:line="240" w:lineRule="auto"/>
        <w:rPr>
          <w:rFonts w:ascii="Times New Roman" w:hAnsi="Times New Roman"/>
          <w:color w:val="000000"/>
          <w:sz w:val="28"/>
          <w:szCs w:val="28"/>
        </w:rPr>
      </w:pPr>
    </w:p>
    <w:tbl>
      <w:tblPr>
        <w:tblW w:w="9395" w:type="dxa"/>
        <w:shd w:val="clear" w:color="auto" w:fill="FFFFFF"/>
        <w:tblCellMar>
          <w:top w:w="15" w:type="dxa"/>
          <w:left w:w="15" w:type="dxa"/>
          <w:bottom w:w="15" w:type="dxa"/>
          <w:right w:w="15" w:type="dxa"/>
        </w:tblCellMar>
        <w:tblLook w:val="04A0" w:firstRow="1" w:lastRow="0" w:firstColumn="1" w:lastColumn="0" w:noHBand="0" w:noVBand="1"/>
      </w:tblPr>
      <w:tblGrid>
        <w:gridCol w:w="9410"/>
      </w:tblGrid>
      <w:tr w:rsidR="00AD7CAD" w:rsidRPr="00AD7CAD" w:rsidTr="00672D00">
        <w:tc>
          <w:tcPr>
            <w:tcW w:w="9395" w:type="dxa"/>
            <w:shd w:val="clear" w:color="auto" w:fill="FFFFFF"/>
            <w:hideMark/>
          </w:tcPr>
          <w:p w:rsidR="00AD7CAD" w:rsidRPr="00AD7CAD" w:rsidRDefault="00AD7CAD" w:rsidP="00AD7CAD">
            <w:pPr>
              <w:spacing w:after="0" w:line="240" w:lineRule="auto"/>
              <w:jc w:val="both"/>
              <w:rPr>
                <w:rFonts w:ascii="Times New Roman" w:hAnsi="Times New Roman"/>
                <w:color w:val="000000"/>
                <w:sz w:val="28"/>
                <w:szCs w:val="28"/>
              </w:rPr>
            </w:pPr>
          </w:p>
        </w:tc>
      </w:tr>
      <w:tr w:rsidR="00AD7CAD" w:rsidRPr="00AD7CAD" w:rsidTr="00672D00">
        <w:tc>
          <w:tcPr>
            <w:tcW w:w="9395" w:type="dxa"/>
            <w:tcBorders>
              <w:top w:val="single" w:sz="6" w:space="0" w:color="000000"/>
            </w:tcBorders>
            <w:shd w:val="clear" w:color="auto" w:fill="FFFFFF"/>
            <w:hideMark/>
          </w:tcPr>
          <w:p w:rsidR="00AD7CAD" w:rsidRPr="00AD7CAD" w:rsidRDefault="00AD7CAD" w:rsidP="00AD7CAD">
            <w:pPr>
              <w:spacing w:after="0" w:line="240" w:lineRule="auto"/>
              <w:jc w:val="center"/>
              <w:rPr>
                <w:rFonts w:ascii="Times New Roman" w:hAnsi="Times New Roman"/>
                <w:i/>
                <w:iCs/>
                <w:color w:val="000000"/>
                <w:sz w:val="16"/>
                <w:szCs w:val="16"/>
              </w:rPr>
            </w:pPr>
            <w:r w:rsidRPr="00AD7CAD">
              <w:rPr>
                <w:rFonts w:ascii="Times New Roman" w:hAnsi="Times New Roman"/>
                <w:i/>
                <w:iCs/>
                <w:color w:val="000000"/>
                <w:sz w:val="16"/>
                <w:szCs w:val="16"/>
              </w:rPr>
              <w:t>(указывается наименование контрольного органа)</w:t>
            </w:r>
          </w:p>
        </w:tc>
      </w:tr>
      <w:tr w:rsidR="00AD7CAD" w:rsidRPr="00AD7CAD" w:rsidTr="00672D00">
        <w:tc>
          <w:tcPr>
            <w:tcW w:w="9395" w:type="dxa"/>
            <w:shd w:val="clear" w:color="auto" w:fill="FFFFFF"/>
            <w:hideMark/>
          </w:tcPr>
          <w:p w:rsidR="00AD7CAD" w:rsidRPr="00AD7CAD" w:rsidRDefault="00AD7CAD" w:rsidP="00AD7CAD">
            <w:pPr>
              <w:spacing w:after="0" w:line="240" w:lineRule="auto"/>
              <w:jc w:val="both"/>
              <w:rPr>
                <w:rFonts w:ascii="Times New Roman" w:hAnsi="Times New Roman"/>
                <w:color w:val="000000"/>
                <w:sz w:val="28"/>
                <w:szCs w:val="28"/>
              </w:rPr>
            </w:pPr>
            <w:r w:rsidRPr="00AD7CAD">
              <w:rPr>
                <w:rFonts w:ascii="Times New Roman" w:hAnsi="Times New Roman"/>
                <w:color w:val="000000"/>
                <w:sz w:val="28"/>
                <w:szCs w:val="28"/>
              </w:rPr>
              <w:t> </w:t>
            </w:r>
          </w:p>
        </w:tc>
      </w:tr>
      <w:tr w:rsidR="00AD7CAD" w:rsidRPr="00AD7CAD" w:rsidTr="00672D00">
        <w:tc>
          <w:tcPr>
            <w:tcW w:w="9395" w:type="dxa"/>
            <w:shd w:val="clear" w:color="auto" w:fill="FFFFFF"/>
            <w:hideMark/>
          </w:tcPr>
          <w:p w:rsidR="00AD7CAD" w:rsidRPr="00AD7CAD" w:rsidRDefault="00AD7CAD" w:rsidP="00AD7CAD">
            <w:pPr>
              <w:spacing w:after="0" w:line="240" w:lineRule="auto"/>
              <w:jc w:val="center"/>
              <w:rPr>
                <w:rFonts w:ascii="Times New Roman" w:hAnsi="Times New Roman"/>
                <w:color w:val="000000"/>
                <w:sz w:val="24"/>
                <w:szCs w:val="24"/>
              </w:rPr>
            </w:pPr>
            <w:r w:rsidRPr="00AD7CAD">
              <w:rPr>
                <w:rFonts w:ascii="Times New Roman" w:hAnsi="Times New Roman"/>
                <w:color w:val="000000"/>
                <w:sz w:val="24"/>
                <w:szCs w:val="24"/>
              </w:rPr>
              <w:t xml:space="preserve">от «___» ___________ 20__ г., </w:t>
            </w:r>
          </w:p>
          <w:p w:rsidR="00AD7CAD" w:rsidRPr="00AD7CAD" w:rsidRDefault="00AD7CAD" w:rsidP="00AD7CAD">
            <w:pPr>
              <w:spacing w:after="0" w:line="240" w:lineRule="auto"/>
              <w:jc w:val="center"/>
              <w:rPr>
                <w:rFonts w:ascii="Times New Roman" w:hAnsi="Times New Roman"/>
                <w:i/>
                <w:iCs/>
                <w:color w:val="000000"/>
                <w:sz w:val="16"/>
                <w:szCs w:val="16"/>
              </w:rPr>
            </w:pPr>
            <w:r w:rsidRPr="00AD7CAD">
              <w:rPr>
                <w:rFonts w:ascii="Times New Roman" w:hAnsi="Times New Roman"/>
                <w:i/>
                <w:iCs/>
                <w:color w:val="000000"/>
                <w:sz w:val="16"/>
                <w:szCs w:val="16"/>
              </w:rPr>
              <w:t>(дата составления протокола)</w:t>
            </w:r>
          </w:p>
        </w:tc>
      </w:tr>
      <w:tr w:rsidR="00AD7CAD" w:rsidRPr="00AD7CAD" w:rsidTr="00672D00">
        <w:tc>
          <w:tcPr>
            <w:tcW w:w="9395" w:type="dxa"/>
            <w:shd w:val="clear" w:color="auto" w:fill="FFFFFF"/>
            <w:hideMark/>
          </w:tcPr>
          <w:p w:rsidR="00AD7CAD" w:rsidRPr="00AD7CAD" w:rsidRDefault="00AD7CAD" w:rsidP="00AD7CAD">
            <w:pPr>
              <w:spacing w:after="0" w:line="240" w:lineRule="auto"/>
              <w:jc w:val="both"/>
              <w:rPr>
                <w:rFonts w:ascii="Times New Roman" w:hAnsi="Times New Roman"/>
                <w:color w:val="000000"/>
                <w:sz w:val="28"/>
                <w:szCs w:val="28"/>
              </w:rPr>
            </w:pPr>
          </w:p>
        </w:tc>
      </w:tr>
      <w:tr w:rsidR="00AD7CAD" w:rsidRPr="00AD7CAD" w:rsidTr="00672D00">
        <w:tc>
          <w:tcPr>
            <w:tcW w:w="9395" w:type="dxa"/>
            <w:shd w:val="clear" w:color="auto" w:fill="FFFFFF"/>
            <w:hideMark/>
          </w:tcPr>
          <w:p w:rsidR="00AD7CAD" w:rsidRPr="00AD7CAD" w:rsidRDefault="00AD7CAD" w:rsidP="00AD7CAD">
            <w:pPr>
              <w:spacing w:after="0" w:line="240" w:lineRule="auto"/>
              <w:jc w:val="both"/>
              <w:rPr>
                <w:rFonts w:ascii="Times New Roman" w:hAnsi="Times New Roman"/>
                <w:color w:val="000000"/>
                <w:sz w:val="28"/>
                <w:szCs w:val="28"/>
              </w:rPr>
            </w:pPr>
            <w:r w:rsidRPr="00AD7CAD">
              <w:rPr>
                <w:rFonts w:ascii="Times New Roman" w:hAnsi="Times New Roman"/>
                <w:color w:val="000000"/>
                <w:sz w:val="28"/>
                <w:szCs w:val="28"/>
              </w:rPr>
              <w:t> </w:t>
            </w:r>
          </w:p>
        </w:tc>
      </w:tr>
      <w:tr w:rsidR="00AD7CAD" w:rsidRPr="00AD7CAD" w:rsidTr="00672D00">
        <w:tc>
          <w:tcPr>
            <w:tcW w:w="9395" w:type="dxa"/>
            <w:tcBorders>
              <w:top w:val="single" w:sz="6" w:space="0" w:color="000000"/>
            </w:tcBorders>
            <w:shd w:val="clear" w:color="auto" w:fill="FFFFFF"/>
            <w:hideMark/>
          </w:tcPr>
          <w:p w:rsidR="00AD7CAD" w:rsidRPr="00AD7CAD" w:rsidRDefault="00AD7CAD" w:rsidP="00AD7CAD">
            <w:pPr>
              <w:spacing w:after="0" w:line="240" w:lineRule="auto"/>
              <w:jc w:val="center"/>
              <w:rPr>
                <w:rFonts w:ascii="Times New Roman" w:hAnsi="Times New Roman"/>
                <w:i/>
                <w:iCs/>
                <w:color w:val="000000"/>
                <w:sz w:val="16"/>
                <w:szCs w:val="16"/>
              </w:rPr>
            </w:pPr>
            <w:r w:rsidRPr="00AD7CAD">
              <w:rPr>
                <w:rFonts w:ascii="Times New Roman" w:hAnsi="Times New Roman"/>
                <w:i/>
                <w:iCs/>
                <w:color w:val="000000"/>
                <w:sz w:val="16"/>
                <w:szCs w:val="16"/>
              </w:rPr>
              <w:t>(место составления протокола)</w:t>
            </w:r>
          </w:p>
        </w:tc>
      </w:tr>
      <w:tr w:rsidR="00AD7CAD" w:rsidRPr="00AD7CAD" w:rsidTr="00672D00">
        <w:tc>
          <w:tcPr>
            <w:tcW w:w="9395" w:type="dxa"/>
            <w:shd w:val="clear" w:color="auto" w:fill="FFFFFF"/>
            <w:hideMark/>
          </w:tcPr>
          <w:p w:rsidR="00AD7CAD" w:rsidRPr="00AD7CAD" w:rsidRDefault="00AD7CAD" w:rsidP="00AD7CAD">
            <w:pPr>
              <w:spacing w:after="0" w:line="240" w:lineRule="auto"/>
              <w:jc w:val="both"/>
              <w:rPr>
                <w:rFonts w:ascii="Times New Roman" w:hAnsi="Times New Roman"/>
                <w:color w:val="000000"/>
                <w:sz w:val="28"/>
                <w:szCs w:val="28"/>
              </w:rPr>
            </w:pPr>
            <w:r w:rsidRPr="00AD7CAD">
              <w:rPr>
                <w:rFonts w:ascii="Times New Roman" w:hAnsi="Times New Roman"/>
                <w:color w:val="000000"/>
                <w:sz w:val="28"/>
                <w:szCs w:val="28"/>
              </w:rPr>
              <w:t> </w:t>
            </w:r>
          </w:p>
        </w:tc>
      </w:tr>
      <w:tr w:rsidR="00AD7CAD" w:rsidRPr="00AD7CAD" w:rsidTr="00672D00">
        <w:tc>
          <w:tcPr>
            <w:tcW w:w="9395" w:type="dxa"/>
            <w:shd w:val="clear" w:color="auto" w:fill="FFFFFF"/>
            <w:hideMark/>
          </w:tcPr>
          <w:p w:rsidR="00AD7CAD" w:rsidRPr="00AD7CAD" w:rsidRDefault="00AD7CAD" w:rsidP="00AD7CAD">
            <w:pPr>
              <w:spacing w:after="0" w:line="240" w:lineRule="auto"/>
              <w:jc w:val="center"/>
              <w:rPr>
                <w:rFonts w:ascii="Times New Roman" w:hAnsi="Times New Roman"/>
                <w:color w:val="000000"/>
                <w:sz w:val="24"/>
                <w:szCs w:val="24"/>
              </w:rPr>
            </w:pPr>
            <w:r w:rsidRPr="00AD7CAD">
              <w:rPr>
                <w:rFonts w:ascii="Times New Roman" w:hAnsi="Times New Roman"/>
                <w:color w:val="000000"/>
                <w:sz w:val="24"/>
                <w:szCs w:val="24"/>
              </w:rPr>
              <w:t>Протокол</w:t>
            </w:r>
            <w:r w:rsidRPr="00AD7CAD">
              <w:rPr>
                <w:rFonts w:ascii="Times New Roman" w:hAnsi="Times New Roman"/>
                <w:color w:val="000000"/>
                <w:sz w:val="24"/>
                <w:szCs w:val="24"/>
                <w:shd w:val="clear" w:color="auto" w:fill="FFFFFF"/>
              </w:rPr>
              <w:t> инструментального обследования</w:t>
            </w:r>
          </w:p>
        </w:tc>
      </w:tr>
      <w:tr w:rsidR="00AD7CAD" w:rsidRPr="00AD7CAD" w:rsidTr="00672D00">
        <w:tc>
          <w:tcPr>
            <w:tcW w:w="9395" w:type="dxa"/>
            <w:shd w:val="clear" w:color="auto" w:fill="FFFFFF"/>
            <w:hideMark/>
          </w:tcPr>
          <w:p w:rsidR="00AD7CAD" w:rsidRPr="00AD7CAD" w:rsidRDefault="00AD7CAD" w:rsidP="00AD7CAD">
            <w:pPr>
              <w:spacing w:after="0" w:line="240" w:lineRule="auto"/>
              <w:jc w:val="both"/>
              <w:rPr>
                <w:rFonts w:ascii="Times New Roman" w:hAnsi="Times New Roman"/>
                <w:color w:val="000000"/>
                <w:sz w:val="24"/>
                <w:szCs w:val="24"/>
              </w:rPr>
            </w:pPr>
            <w:r w:rsidRPr="00AD7CAD">
              <w:rPr>
                <w:rFonts w:ascii="Times New Roman" w:hAnsi="Times New Roman"/>
                <w:color w:val="000000"/>
                <w:sz w:val="24"/>
                <w:szCs w:val="24"/>
              </w:rPr>
              <w:t> </w:t>
            </w:r>
          </w:p>
        </w:tc>
      </w:tr>
      <w:tr w:rsidR="00AD7CAD" w:rsidRPr="00AD7CAD" w:rsidTr="00672D00">
        <w:tc>
          <w:tcPr>
            <w:tcW w:w="9395" w:type="dxa"/>
            <w:shd w:val="clear" w:color="auto" w:fill="FFFFFF"/>
            <w:hideMark/>
          </w:tcPr>
          <w:p w:rsidR="00AD7CAD" w:rsidRPr="00AD7CAD" w:rsidRDefault="00AD7CAD" w:rsidP="00AD7CAD">
            <w:pPr>
              <w:widowControl w:val="0"/>
              <w:autoSpaceDE w:val="0"/>
              <w:autoSpaceDN w:val="0"/>
              <w:adjustRightInd w:val="0"/>
              <w:spacing w:after="0" w:line="240" w:lineRule="auto"/>
              <w:ind w:firstLine="694"/>
              <w:jc w:val="both"/>
              <w:textAlignment w:val="baseline"/>
              <w:rPr>
                <w:rFonts w:ascii="Times New Roman" w:hAnsi="Times New Roman"/>
                <w:bCs/>
                <w:color w:val="000000"/>
                <w:sz w:val="24"/>
                <w:szCs w:val="24"/>
              </w:rPr>
            </w:pPr>
            <w:r w:rsidRPr="00AD7CAD">
              <w:rPr>
                <w:rFonts w:ascii="Times New Roman" w:hAnsi="Times New Roman"/>
                <w:color w:val="000000"/>
                <w:sz w:val="24"/>
                <w:szCs w:val="24"/>
              </w:rPr>
              <w:t xml:space="preserve">1. </w:t>
            </w:r>
            <w:r w:rsidRPr="00AD7CAD">
              <w:rPr>
                <w:rFonts w:ascii="Times New Roman" w:hAnsi="Times New Roman"/>
                <w:bCs/>
                <w:color w:val="000000"/>
                <w:sz w:val="24"/>
                <w:szCs w:val="24"/>
              </w:rPr>
              <w:t>Вид муниципального контроля:</w:t>
            </w:r>
          </w:p>
          <w:p w:rsidR="00AD7CAD" w:rsidRPr="00AD7CAD" w:rsidRDefault="00AD7CAD" w:rsidP="00AD7CAD">
            <w:pPr>
              <w:widowControl w:val="0"/>
              <w:autoSpaceDE w:val="0"/>
              <w:autoSpaceDN w:val="0"/>
              <w:adjustRightInd w:val="0"/>
              <w:spacing w:after="0" w:line="240" w:lineRule="auto"/>
              <w:jc w:val="both"/>
              <w:textAlignment w:val="baseline"/>
              <w:rPr>
                <w:rFonts w:ascii="Times New Roman" w:hAnsi="Times New Roman"/>
                <w:bCs/>
                <w:color w:val="000000"/>
                <w:sz w:val="20"/>
                <w:szCs w:val="28"/>
              </w:rPr>
            </w:pPr>
            <w:r w:rsidRPr="00AD7CAD">
              <w:rPr>
                <w:rFonts w:ascii="Times New Roman" w:hAnsi="Times New Roman"/>
                <w:bCs/>
                <w:color w:val="000000"/>
                <w:sz w:val="20"/>
                <w:szCs w:val="28"/>
              </w:rPr>
              <w:t>_____________________________________________________________________________</w:t>
            </w:r>
          </w:p>
          <w:p w:rsidR="00AD7CAD" w:rsidRPr="00AD7CAD" w:rsidRDefault="00AD7CAD" w:rsidP="00AD7CAD">
            <w:pPr>
              <w:widowControl w:val="0"/>
              <w:autoSpaceDE w:val="0"/>
              <w:autoSpaceDN w:val="0"/>
              <w:adjustRightInd w:val="0"/>
              <w:spacing w:after="0" w:line="240" w:lineRule="auto"/>
              <w:jc w:val="center"/>
              <w:textAlignment w:val="baseline"/>
              <w:rPr>
                <w:rFonts w:ascii="Times New Roman" w:hAnsi="Times New Roman"/>
                <w:color w:val="000000"/>
                <w:sz w:val="16"/>
                <w:szCs w:val="16"/>
              </w:rPr>
            </w:pPr>
            <w:r w:rsidRPr="00AD7CAD">
              <w:rPr>
                <w:rFonts w:ascii="Times New Roman" w:hAnsi="Times New Roman"/>
                <w:bCs/>
                <w:i/>
                <w:iCs/>
                <w:color w:val="000000"/>
                <w:sz w:val="16"/>
                <w:szCs w:val="16"/>
              </w:rPr>
              <w:t>(указывается</w:t>
            </w:r>
            <w:r w:rsidRPr="00AD7CAD">
              <w:rPr>
                <w:rFonts w:ascii="Times New Roman" w:hAnsi="Times New Roman"/>
                <w:i/>
                <w:iCs/>
                <w:color w:val="000000"/>
                <w:sz w:val="16"/>
                <w:szCs w:val="16"/>
              </w:rPr>
              <w:t xml:space="preserve"> осуществляемый вид муниципального контроля)</w:t>
            </w:r>
          </w:p>
        </w:tc>
      </w:tr>
      <w:tr w:rsidR="00AD7CAD" w:rsidRPr="00AD7CAD" w:rsidTr="00672D00">
        <w:tc>
          <w:tcPr>
            <w:tcW w:w="9395" w:type="dxa"/>
            <w:shd w:val="clear" w:color="auto" w:fill="FFFFFF"/>
            <w:hideMark/>
          </w:tcPr>
          <w:p w:rsidR="00AD7CAD" w:rsidRPr="00AD7CAD" w:rsidRDefault="00AD7CAD" w:rsidP="00AD7CAD">
            <w:pPr>
              <w:spacing w:after="0" w:line="240" w:lineRule="auto"/>
              <w:ind w:firstLine="694"/>
              <w:jc w:val="both"/>
              <w:rPr>
                <w:rFonts w:ascii="Times New Roman" w:hAnsi="Times New Roman"/>
                <w:color w:val="000000"/>
                <w:sz w:val="28"/>
                <w:szCs w:val="28"/>
              </w:rPr>
            </w:pPr>
            <w:r w:rsidRPr="00AD7CAD">
              <w:rPr>
                <w:rFonts w:ascii="Times New Roman" w:hAnsi="Times New Roman"/>
                <w:color w:val="000000"/>
                <w:sz w:val="28"/>
                <w:szCs w:val="28"/>
              </w:rPr>
              <w:t> </w:t>
            </w:r>
          </w:p>
        </w:tc>
      </w:tr>
      <w:tr w:rsidR="00AD7CAD" w:rsidRPr="00AD7CAD" w:rsidTr="00672D00">
        <w:tc>
          <w:tcPr>
            <w:tcW w:w="9395" w:type="dxa"/>
            <w:shd w:val="clear" w:color="auto" w:fill="FFFFFF"/>
            <w:hideMark/>
          </w:tcPr>
          <w:p w:rsidR="00AD7CAD" w:rsidRPr="00AD7CAD" w:rsidRDefault="00AD7CAD" w:rsidP="00AD7CAD">
            <w:pPr>
              <w:spacing w:after="0" w:line="240" w:lineRule="auto"/>
              <w:ind w:firstLine="694"/>
              <w:jc w:val="both"/>
              <w:rPr>
                <w:rFonts w:ascii="Times New Roman" w:hAnsi="Times New Roman"/>
                <w:color w:val="000000"/>
                <w:sz w:val="24"/>
                <w:szCs w:val="24"/>
              </w:rPr>
            </w:pPr>
            <w:r w:rsidRPr="00AD7CAD">
              <w:rPr>
                <w:rFonts w:ascii="Times New Roman" w:hAnsi="Times New Roman"/>
                <w:color w:val="000000"/>
                <w:sz w:val="24"/>
                <w:szCs w:val="24"/>
              </w:rPr>
              <w:t>2. И</w:t>
            </w:r>
            <w:r w:rsidRPr="00AD7CAD">
              <w:rPr>
                <w:rFonts w:ascii="Times New Roman" w:hAnsi="Times New Roman"/>
                <w:color w:val="000000"/>
                <w:sz w:val="24"/>
                <w:szCs w:val="24"/>
                <w:shd w:val="clear" w:color="auto" w:fill="FFFFFF"/>
              </w:rPr>
              <w:t>нструментальное обследование</w:t>
            </w:r>
            <w:r w:rsidRPr="00AD7CAD">
              <w:rPr>
                <w:rFonts w:ascii="Times New Roman" w:hAnsi="Times New Roman"/>
                <w:color w:val="000000"/>
                <w:sz w:val="24"/>
                <w:szCs w:val="24"/>
              </w:rPr>
              <w:t xml:space="preserve"> проведено:</w:t>
            </w:r>
          </w:p>
        </w:tc>
      </w:tr>
      <w:tr w:rsidR="00AD7CAD" w:rsidRPr="00AD7CAD" w:rsidTr="00672D00">
        <w:tc>
          <w:tcPr>
            <w:tcW w:w="9395" w:type="dxa"/>
            <w:shd w:val="clear" w:color="auto" w:fill="FFFFFF"/>
            <w:hideMark/>
          </w:tcPr>
          <w:p w:rsidR="00AD7CAD" w:rsidRPr="00AD7CAD" w:rsidRDefault="00AD7CAD" w:rsidP="00AD7CAD">
            <w:pPr>
              <w:spacing w:after="0" w:line="240" w:lineRule="auto"/>
              <w:ind w:left="694"/>
              <w:jc w:val="both"/>
              <w:rPr>
                <w:rFonts w:ascii="Times New Roman" w:hAnsi="Times New Roman"/>
                <w:color w:val="000000"/>
                <w:sz w:val="24"/>
                <w:szCs w:val="24"/>
              </w:rPr>
            </w:pPr>
            <w:r w:rsidRPr="00AD7CAD">
              <w:rPr>
                <w:rFonts w:ascii="Times New Roman" w:hAnsi="Times New Roman"/>
                <w:color w:val="000000"/>
                <w:sz w:val="24"/>
                <w:szCs w:val="24"/>
              </w:rPr>
              <w:t xml:space="preserve">1) </w:t>
            </w:r>
          </w:p>
          <w:p w:rsidR="00AD7CAD" w:rsidRPr="00AD7CAD" w:rsidRDefault="00AD7CAD" w:rsidP="00AD7CAD">
            <w:pPr>
              <w:spacing w:after="0" w:line="240" w:lineRule="auto"/>
              <w:ind w:left="694"/>
              <w:jc w:val="both"/>
              <w:rPr>
                <w:rFonts w:ascii="Times New Roman" w:hAnsi="Times New Roman"/>
                <w:color w:val="000000"/>
                <w:sz w:val="24"/>
                <w:szCs w:val="24"/>
              </w:rPr>
            </w:pPr>
            <w:r w:rsidRPr="00AD7CAD">
              <w:rPr>
                <w:rFonts w:ascii="Times New Roman" w:hAnsi="Times New Roman"/>
                <w:color w:val="000000"/>
                <w:sz w:val="24"/>
                <w:szCs w:val="24"/>
              </w:rPr>
              <w:t>2)</w:t>
            </w:r>
          </w:p>
        </w:tc>
      </w:tr>
      <w:tr w:rsidR="00AD7CAD" w:rsidRPr="00AD7CAD" w:rsidTr="00672D00">
        <w:tc>
          <w:tcPr>
            <w:tcW w:w="9395" w:type="dxa"/>
            <w:tcBorders>
              <w:top w:val="single" w:sz="6" w:space="0" w:color="000000"/>
            </w:tcBorders>
            <w:shd w:val="clear" w:color="auto" w:fill="FFFFFF"/>
            <w:hideMark/>
          </w:tcPr>
          <w:p w:rsidR="00AD7CAD" w:rsidRPr="00AD7CAD" w:rsidRDefault="00AD7CAD" w:rsidP="00AD7CAD">
            <w:pPr>
              <w:autoSpaceDE w:val="0"/>
              <w:autoSpaceDN w:val="0"/>
              <w:adjustRightInd w:val="0"/>
              <w:spacing w:after="0" w:line="240" w:lineRule="auto"/>
              <w:jc w:val="both"/>
              <w:rPr>
                <w:rFonts w:ascii="Times New Roman" w:eastAsia="Calibri" w:hAnsi="Times New Roman"/>
                <w:i/>
                <w:iCs/>
                <w:color w:val="000000"/>
                <w:sz w:val="20"/>
                <w:szCs w:val="24"/>
                <w:lang w:eastAsia="en-US"/>
              </w:rPr>
            </w:pPr>
            <w:r w:rsidRPr="00AD7CAD">
              <w:rPr>
                <w:rFonts w:ascii="Times New Roman" w:hAnsi="Times New Roman"/>
                <w:i/>
                <w:iCs/>
                <w:color w:val="000000"/>
                <w:sz w:val="20"/>
                <w:szCs w:val="24"/>
              </w:rPr>
              <w:t>(</w:t>
            </w:r>
            <w:r w:rsidRPr="00AD7CAD">
              <w:rPr>
                <w:rFonts w:ascii="Times New Roman" w:hAnsi="Times New Roman"/>
                <w:i/>
                <w:iCs/>
                <w:color w:val="000000"/>
                <w:sz w:val="16"/>
                <w:szCs w:val="16"/>
              </w:rPr>
              <w:t xml:space="preserve">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w:t>
            </w:r>
            <w:r w:rsidRPr="00AD7CAD">
              <w:rPr>
                <w:rFonts w:ascii="Times New Roman" w:hAnsi="Times New Roman"/>
                <w:i/>
                <w:iCs/>
                <w:color w:val="000000"/>
                <w:sz w:val="16"/>
                <w:szCs w:val="16"/>
                <w:shd w:val="clear" w:color="auto" w:fill="FFFFFF"/>
              </w:rPr>
              <w:t>инструментальное обследование и</w:t>
            </w:r>
            <w:r w:rsidRPr="00AD7CAD">
              <w:rPr>
                <w:rFonts w:ascii="Times New Roman" w:eastAsia="Calibri" w:hAnsi="Times New Roman"/>
                <w:i/>
                <w:iCs/>
                <w:color w:val="000000"/>
                <w:sz w:val="16"/>
                <w:szCs w:val="16"/>
                <w:lang w:eastAsia="en-US"/>
              </w:rPr>
              <w:t xml:space="preserve"> имеющего допуск к работе на специальном оборудовании, использованию технических приборов,</w:t>
            </w:r>
            <w:r w:rsidRPr="00AD7CAD">
              <w:rPr>
                <w:rFonts w:ascii="Times New Roman" w:hAnsi="Times New Roman"/>
                <w:i/>
                <w:iCs/>
                <w:color w:val="000000"/>
                <w:sz w:val="16"/>
                <w:szCs w:val="16"/>
                <w:shd w:val="clear" w:color="auto" w:fill="FFFFFF"/>
              </w:rPr>
              <w:t xml:space="preserve"> привлеченного специалиста, </w:t>
            </w:r>
            <w:r w:rsidRPr="00AD7CAD">
              <w:rPr>
                <w:rFonts w:ascii="Times New Roman" w:eastAsia="Calibri" w:hAnsi="Times New Roman"/>
                <w:i/>
                <w:iCs/>
                <w:color w:val="000000"/>
                <w:sz w:val="16"/>
                <w:szCs w:val="16"/>
                <w:lang w:eastAsia="en-US"/>
              </w:rPr>
              <w:t>имеющего допуск к работе на специальном оборудовании, использованию технических приборов</w:t>
            </w:r>
            <w:r w:rsidRPr="00AD7CAD">
              <w:rPr>
                <w:rFonts w:ascii="Times New Roman" w:hAnsi="Times New Roman"/>
                <w:i/>
                <w:iCs/>
                <w:color w:val="000000"/>
                <w:sz w:val="16"/>
                <w:szCs w:val="16"/>
              </w:rPr>
              <w:t>)</w:t>
            </w:r>
          </w:p>
        </w:tc>
      </w:tr>
      <w:tr w:rsidR="00AD7CAD" w:rsidRPr="00AD7CAD" w:rsidTr="00672D00">
        <w:tc>
          <w:tcPr>
            <w:tcW w:w="9395" w:type="dxa"/>
            <w:shd w:val="clear" w:color="auto" w:fill="FFFFFF"/>
            <w:hideMark/>
          </w:tcPr>
          <w:p w:rsidR="00AD7CAD" w:rsidRPr="00AD7CAD" w:rsidRDefault="00AD7CAD" w:rsidP="00AD7CAD">
            <w:pPr>
              <w:spacing w:after="0" w:line="240" w:lineRule="auto"/>
              <w:jc w:val="both"/>
              <w:rPr>
                <w:rFonts w:ascii="Times New Roman" w:hAnsi="Times New Roman"/>
                <w:color w:val="000000"/>
                <w:sz w:val="28"/>
                <w:szCs w:val="28"/>
              </w:rPr>
            </w:pPr>
          </w:p>
        </w:tc>
      </w:tr>
      <w:tr w:rsidR="00AD7CAD" w:rsidRPr="00AD7CAD" w:rsidTr="00672D00">
        <w:tc>
          <w:tcPr>
            <w:tcW w:w="9395" w:type="dxa"/>
            <w:shd w:val="clear" w:color="auto" w:fill="FFFFFF"/>
            <w:hideMark/>
          </w:tcPr>
          <w:p w:rsidR="00AD7CAD" w:rsidRPr="00AD7CAD" w:rsidRDefault="00AD7CAD" w:rsidP="00AD7CAD">
            <w:pPr>
              <w:spacing w:after="0" w:line="240" w:lineRule="auto"/>
              <w:jc w:val="both"/>
              <w:rPr>
                <w:rFonts w:ascii="Times New Roman" w:hAnsi="Times New Roman"/>
                <w:color w:val="000000"/>
                <w:sz w:val="28"/>
                <w:szCs w:val="28"/>
              </w:rPr>
            </w:pPr>
            <w:r w:rsidRPr="00AD7CAD">
              <w:rPr>
                <w:rFonts w:ascii="Times New Roman" w:hAnsi="Times New Roman"/>
                <w:color w:val="000000"/>
                <w:sz w:val="28"/>
                <w:szCs w:val="28"/>
              </w:rPr>
              <w:t> </w:t>
            </w:r>
          </w:p>
        </w:tc>
      </w:tr>
      <w:tr w:rsidR="00AD7CAD" w:rsidRPr="00AD7CAD" w:rsidTr="00672D00">
        <w:tc>
          <w:tcPr>
            <w:tcW w:w="9395" w:type="dxa"/>
            <w:shd w:val="clear" w:color="auto" w:fill="FFFFFF"/>
            <w:hideMark/>
          </w:tcPr>
          <w:p w:rsidR="00AD7CAD" w:rsidRPr="00AD7CAD" w:rsidRDefault="00AD7CAD" w:rsidP="00AD7CAD">
            <w:pPr>
              <w:spacing w:after="0" w:line="240" w:lineRule="auto"/>
              <w:ind w:firstLine="694"/>
              <w:jc w:val="both"/>
              <w:rPr>
                <w:rFonts w:ascii="Times New Roman" w:eastAsia="Calibri" w:hAnsi="Times New Roman"/>
                <w:color w:val="000000"/>
                <w:sz w:val="24"/>
                <w:szCs w:val="24"/>
                <w:lang w:eastAsia="en-US"/>
              </w:rPr>
            </w:pPr>
            <w:r w:rsidRPr="00AD7CAD">
              <w:rPr>
                <w:rFonts w:ascii="Times New Roman" w:hAnsi="Times New Roman"/>
                <w:color w:val="000000"/>
                <w:sz w:val="24"/>
                <w:szCs w:val="24"/>
              </w:rPr>
              <w:t xml:space="preserve">3. Подтверждение </w:t>
            </w:r>
            <w:r w:rsidRPr="00AD7CAD">
              <w:rPr>
                <w:rFonts w:ascii="Times New Roman" w:eastAsia="Calibri" w:hAnsi="Times New Roman"/>
                <w:color w:val="000000"/>
                <w:sz w:val="24"/>
                <w:szCs w:val="24"/>
                <w:lang w:eastAsia="en-US"/>
              </w:rPr>
              <w:t xml:space="preserve">допуска </w:t>
            </w:r>
            <w:r w:rsidRPr="00AD7CAD">
              <w:rPr>
                <w:rFonts w:ascii="Times New Roman" w:hAnsi="Times New Roman"/>
                <w:color w:val="000000"/>
                <w:sz w:val="24"/>
                <w:szCs w:val="24"/>
              </w:rPr>
              <w:t>должностного лица, уполномоченного на проведение контрольного мероприятия, специалиста</w:t>
            </w:r>
            <w:r w:rsidRPr="00AD7CAD">
              <w:rPr>
                <w:rFonts w:ascii="Times New Roman" w:eastAsia="Calibri" w:hAnsi="Times New Roman"/>
                <w:color w:val="000000"/>
                <w:sz w:val="24"/>
                <w:szCs w:val="24"/>
                <w:lang w:eastAsia="en-US"/>
              </w:rPr>
              <w:t xml:space="preserve"> к работе на специальном оборудовании, использованию технических приборов:</w:t>
            </w:r>
          </w:p>
          <w:p w:rsidR="00AD7CAD" w:rsidRPr="00AD7CAD" w:rsidRDefault="00AD7CAD" w:rsidP="00AD7CAD">
            <w:pPr>
              <w:spacing w:after="0" w:line="240" w:lineRule="auto"/>
              <w:ind w:firstLine="694"/>
              <w:jc w:val="both"/>
              <w:rPr>
                <w:rFonts w:ascii="Times New Roman" w:hAnsi="Times New Roman"/>
                <w:color w:val="000000"/>
                <w:sz w:val="24"/>
                <w:szCs w:val="24"/>
              </w:rPr>
            </w:pPr>
            <w:r w:rsidRPr="00AD7CAD">
              <w:rPr>
                <w:rFonts w:ascii="Times New Roman" w:eastAsia="Calibri" w:hAnsi="Times New Roman"/>
                <w:color w:val="000000"/>
                <w:sz w:val="24"/>
                <w:szCs w:val="24"/>
                <w:lang w:eastAsia="en-US"/>
              </w:rPr>
              <w:t xml:space="preserve"> _______________________________________________________________________</w:t>
            </w:r>
          </w:p>
          <w:p w:rsidR="00AD7CAD" w:rsidRPr="00AD7CAD" w:rsidRDefault="00AD7CAD" w:rsidP="00AD7CAD">
            <w:pPr>
              <w:spacing w:after="0" w:line="240" w:lineRule="auto"/>
              <w:ind w:firstLine="694"/>
              <w:jc w:val="both"/>
              <w:rPr>
                <w:rFonts w:ascii="Times New Roman" w:hAnsi="Times New Roman"/>
                <w:color w:val="000000"/>
                <w:sz w:val="24"/>
                <w:szCs w:val="24"/>
              </w:rPr>
            </w:pPr>
          </w:p>
          <w:p w:rsidR="00AD7CAD" w:rsidRPr="00AD7CAD" w:rsidRDefault="00AD7CAD" w:rsidP="00AD7CAD">
            <w:pPr>
              <w:spacing w:after="0" w:line="240" w:lineRule="auto"/>
              <w:ind w:firstLine="694"/>
              <w:jc w:val="both"/>
              <w:rPr>
                <w:rFonts w:ascii="Times New Roman" w:hAnsi="Times New Roman"/>
                <w:color w:val="000000"/>
                <w:sz w:val="24"/>
                <w:szCs w:val="24"/>
              </w:rPr>
            </w:pPr>
            <w:r w:rsidRPr="00AD7CAD">
              <w:rPr>
                <w:rFonts w:ascii="Times New Roman" w:hAnsi="Times New Roman"/>
                <w:color w:val="000000"/>
                <w:sz w:val="24"/>
                <w:szCs w:val="24"/>
              </w:rPr>
              <w:t>4. И</w:t>
            </w:r>
            <w:r w:rsidRPr="00AD7CAD">
              <w:rPr>
                <w:rFonts w:ascii="Times New Roman" w:hAnsi="Times New Roman"/>
                <w:color w:val="000000"/>
                <w:sz w:val="24"/>
                <w:szCs w:val="24"/>
                <w:shd w:val="clear" w:color="auto" w:fill="FFFFFF"/>
              </w:rPr>
              <w:t>нструментальное обследование</w:t>
            </w:r>
            <w:r w:rsidRPr="00AD7CAD">
              <w:rPr>
                <w:rFonts w:ascii="Times New Roman" w:hAnsi="Times New Roman"/>
                <w:color w:val="000000"/>
                <w:sz w:val="24"/>
                <w:szCs w:val="24"/>
              </w:rPr>
              <w:t xml:space="preserve"> проведено в отношении:</w:t>
            </w:r>
          </w:p>
          <w:p w:rsidR="00AD7CAD" w:rsidRPr="00AD7CAD" w:rsidRDefault="00AD7CAD" w:rsidP="00AD7CAD">
            <w:pPr>
              <w:spacing w:after="0" w:line="240" w:lineRule="auto"/>
              <w:ind w:firstLine="694"/>
              <w:jc w:val="both"/>
              <w:rPr>
                <w:rFonts w:ascii="Times New Roman" w:hAnsi="Times New Roman"/>
                <w:color w:val="000000"/>
                <w:sz w:val="24"/>
                <w:szCs w:val="24"/>
              </w:rPr>
            </w:pPr>
            <w:r w:rsidRPr="00AD7CAD">
              <w:rPr>
                <w:rFonts w:ascii="Times New Roman" w:hAnsi="Times New Roman"/>
                <w:color w:val="000000"/>
                <w:sz w:val="24"/>
                <w:szCs w:val="24"/>
              </w:rPr>
              <w:t>1)</w:t>
            </w:r>
          </w:p>
          <w:p w:rsidR="00AD7CAD" w:rsidRPr="00AD7CAD" w:rsidRDefault="00AD7CAD" w:rsidP="00AD7CAD">
            <w:pPr>
              <w:spacing w:after="0" w:line="240" w:lineRule="auto"/>
              <w:ind w:firstLine="694"/>
              <w:jc w:val="both"/>
              <w:rPr>
                <w:rFonts w:ascii="Times New Roman" w:hAnsi="Times New Roman"/>
                <w:color w:val="000000"/>
                <w:sz w:val="28"/>
                <w:szCs w:val="28"/>
              </w:rPr>
            </w:pPr>
            <w:r w:rsidRPr="00AD7CAD">
              <w:rPr>
                <w:rFonts w:ascii="Times New Roman" w:hAnsi="Times New Roman"/>
                <w:color w:val="000000"/>
                <w:sz w:val="24"/>
                <w:szCs w:val="24"/>
              </w:rPr>
              <w:t>2)</w:t>
            </w:r>
          </w:p>
        </w:tc>
      </w:tr>
      <w:tr w:rsidR="00AD7CAD" w:rsidRPr="00AD7CAD" w:rsidTr="00672D00">
        <w:tc>
          <w:tcPr>
            <w:tcW w:w="9395" w:type="dxa"/>
            <w:tcBorders>
              <w:top w:val="single" w:sz="6" w:space="0" w:color="000000"/>
            </w:tcBorders>
            <w:shd w:val="clear" w:color="auto" w:fill="FFFFFF"/>
            <w:hideMark/>
          </w:tcPr>
          <w:p w:rsidR="00AD7CAD" w:rsidRPr="00AD7CAD" w:rsidRDefault="00AD7CAD" w:rsidP="00AD7CAD">
            <w:pPr>
              <w:spacing w:after="0" w:line="240" w:lineRule="auto"/>
              <w:jc w:val="center"/>
              <w:rPr>
                <w:rFonts w:ascii="Times New Roman" w:hAnsi="Times New Roman"/>
                <w:i/>
                <w:iCs/>
                <w:color w:val="000000"/>
                <w:sz w:val="16"/>
                <w:szCs w:val="16"/>
              </w:rPr>
            </w:pPr>
            <w:r w:rsidRPr="00AD7CAD">
              <w:rPr>
                <w:rFonts w:ascii="Times New Roman" w:hAnsi="Times New Roman"/>
                <w:i/>
                <w:iCs/>
                <w:color w:val="000000"/>
                <w:sz w:val="16"/>
                <w:szCs w:val="16"/>
              </w:rPr>
              <w:t>(указываются идентифицирующие признаки предмета (предметов), в отношении которого проведено инструментальное обследование)</w:t>
            </w:r>
          </w:p>
        </w:tc>
      </w:tr>
      <w:tr w:rsidR="00AD7CAD" w:rsidRPr="00AD7CAD" w:rsidTr="00672D00">
        <w:tc>
          <w:tcPr>
            <w:tcW w:w="9395" w:type="dxa"/>
            <w:shd w:val="clear" w:color="auto" w:fill="FFFFFF"/>
            <w:hideMark/>
          </w:tcPr>
          <w:p w:rsidR="00AD7CAD" w:rsidRPr="00AD7CAD" w:rsidRDefault="00AD7CAD" w:rsidP="00AD7CAD">
            <w:pPr>
              <w:spacing w:after="0" w:line="240" w:lineRule="auto"/>
              <w:jc w:val="both"/>
              <w:rPr>
                <w:rFonts w:ascii="Times New Roman" w:hAnsi="Times New Roman"/>
                <w:color w:val="000000"/>
                <w:sz w:val="28"/>
                <w:szCs w:val="28"/>
              </w:rPr>
            </w:pPr>
          </w:p>
        </w:tc>
      </w:tr>
      <w:tr w:rsidR="00AD7CAD" w:rsidRPr="00AD7CAD" w:rsidTr="00672D00">
        <w:tc>
          <w:tcPr>
            <w:tcW w:w="9395" w:type="dxa"/>
            <w:shd w:val="clear" w:color="auto" w:fill="FFFFFF"/>
            <w:hideMark/>
          </w:tcPr>
          <w:p w:rsidR="00AD7CAD" w:rsidRPr="00AD7CAD" w:rsidRDefault="00AD7CAD" w:rsidP="00AD7CAD">
            <w:pPr>
              <w:spacing w:after="0" w:line="240" w:lineRule="auto"/>
              <w:rPr>
                <w:rFonts w:ascii="Times New Roman" w:hAnsi="Times New Roman"/>
                <w:color w:val="000000"/>
                <w:sz w:val="28"/>
                <w:szCs w:val="28"/>
              </w:rPr>
            </w:pPr>
          </w:p>
          <w:p w:rsidR="00AD7CAD" w:rsidRPr="00AD7CAD" w:rsidRDefault="00AD7CAD" w:rsidP="00AD7CAD">
            <w:pPr>
              <w:spacing w:after="0" w:line="240" w:lineRule="auto"/>
              <w:ind w:firstLine="694"/>
              <w:jc w:val="both"/>
              <w:rPr>
                <w:rFonts w:ascii="Times New Roman" w:hAnsi="Times New Roman"/>
                <w:color w:val="000000"/>
                <w:sz w:val="28"/>
                <w:szCs w:val="28"/>
              </w:rPr>
            </w:pPr>
            <w:r w:rsidRPr="00AD7CAD">
              <w:rPr>
                <w:rFonts w:ascii="Times New Roman" w:hAnsi="Times New Roman"/>
                <w:color w:val="000000"/>
                <w:sz w:val="24"/>
                <w:szCs w:val="24"/>
              </w:rPr>
              <w:t>5. И</w:t>
            </w:r>
            <w:r w:rsidRPr="00AD7CAD">
              <w:rPr>
                <w:rFonts w:ascii="Times New Roman" w:hAnsi="Times New Roman"/>
                <w:color w:val="000000"/>
                <w:sz w:val="24"/>
                <w:szCs w:val="24"/>
                <w:shd w:val="clear" w:color="auto" w:fill="FFFFFF"/>
              </w:rPr>
              <w:t>нструментальное обследование</w:t>
            </w:r>
            <w:r w:rsidRPr="00AD7CAD">
              <w:rPr>
                <w:rFonts w:ascii="Times New Roman" w:hAnsi="Times New Roman"/>
                <w:color w:val="000000"/>
                <w:sz w:val="24"/>
                <w:szCs w:val="24"/>
              </w:rPr>
              <w:t xml:space="preserve"> проведено с использованием следующего (следующих) специального оборудования / технических приборов</w:t>
            </w:r>
            <w:r w:rsidRPr="00AD7CAD">
              <w:rPr>
                <w:rFonts w:ascii="Times New Roman" w:hAnsi="Times New Roman"/>
                <w:color w:val="000000"/>
                <w:sz w:val="28"/>
                <w:szCs w:val="28"/>
              </w:rPr>
              <w:t xml:space="preserve"> </w:t>
            </w:r>
            <w:r w:rsidRPr="00AD7CAD">
              <w:rPr>
                <w:rFonts w:ascii="Times New Roman" w:hAnsi="Times New Roman"/>
                <w:i/>
                <w:iCs/>
                <w:color w:val="000000"/>
                <w:sz w:val="20"/>
                <w:szCs w:val="24"/>
              </w:rPr>
              <w:t>(указать нужное)</w:t>
            </w:r>
            <w:r w:rsidRPr="00AD7CAD">
              <w:rPr>
                <w:rFonts w:ascii="Times New Roman" w:hAnsi="Times New Roman"/>
                <w:color w:val="000000"/>
                <w:sz w:val="28"/>
                <w:szCs w:val="28"/>
              </w:rPr>
              <w:t>:</w:t>
            </w:r>
          </w:p>
          <w:p w:rsidR="00AD7CAD" w:rsidRPr="00AD7CAD" w:rsidRDefault="00AD7CAD" w:rsidP="00AD7CAD">
            <w:pPr>
              <w:spacing w:after="0" w:line="240" w:lineRule="auto"/>
              <w:jc w:val="both"/>
              <w:rPr>
                <w:rFonts w:ascii="Times New Roman" w:hAnsi="Times New Roman"/>
                <w:color w:val="000000"/>
                <w:sz w:val="28"/>
                <w:szCs w:val="28"/>
              </w:rPr>
            </w:pPr>
            <w:r w:rsidRPr="00AD7CAD">
              <w:rPr>
                <w:rFonts w:ascii="Times New Roman" w:hAnsi="Times New Roman"/>
                <w:color w:val="000000"/>
                <w:sz w:val="28"/>
                <w:szCs w:val="28"/>
              </w:rPr>
              <w:t>___________________________________________________________________</w:t>
            </w:r>
          </w:p>
          <w:p w:rsidR="00AD7CAD" w:rsidRPr="00AD7CAD" w:rsidRDefault="00AD7CAD" w:rsidP="00AD7CAD">
            <w:pPr>
              <w:spacing w:after="0" w:line="240" w:lineRule="auto"/>
              <w:ind w:firstLine="694"/>
              <w:jc w:val="both"/>
              <w:rPr>
                <w:rFonts w:ascii="Times New Roman" w:hAnsi="Times New Roman"/>
                <w:color w:val="000000"/>
                <w:sz w:val="28"/>
                <w:szCs w:val="28"/>
              </w:rPr>
            </w:pPr>
          </w:p>
          <w:p w:rsidR="00AD7CAD" w:rsidRPr="00AD7CAD" w:rsidRDefault="00AD7CAD" w:rsidP="00AD7CAD">
            <w:pPr>
              <w:spacing w:after="0" w:line="240" w:lineRule="auto"/>
              <w:ind w:firstLine="694"/>
              <w:jc w:val="both"/>
              <w:rPr>
                <w:rFonts w:ascii="Times New Roman" w:hAnsi="Times New Roman"/>
                <w:color w:val="000000"/>
                <w:sz w:val="24"/>
                <w:szCs w:val="24"/>
              </w:rPr>
            </w:pPr>
            <w:r w:rsidRPr="00AD7CAD">
              <w:rPr>
                <w:rFonts w:ascii="Times New Roman" w:hAnsi="Times New Roman"/>
                <w:color w:val="000000"/>
                <w:sz w:val="24"/>
                <w:szCs w:val="24"/>
              </w:rPr>
              <w:t xml:space="preserve">6. В ходе инструментального обследования была применена следующая методика (методики): </w:t>
            </w:r>
          </w:p>
          <w:p w:rsidR="00AD7CAD" w:rsidRPr="00AD7CAD" w:rsidRDefault="00AD7CAD" w:rsidP="00AD7CAD">
            <w:pPr>
              <w:spacing w:after="0" w:line="240" w:lineRule="auto"/>
              <w:jc w:val="both"/>
              <w:rPr>
                <w:rFonts w:ascii="Times New Roman" w:hAnsi="Times New Roman"/>
                <w:color w:val="000000"/>
                <w:sz w:val="24"/>
                <w:szCs w:val="24"/>
              </w:rPr>
            </w:pPr>
            <w:r w:rsidRPr="00AD7CAD">
              <w:rPr>
                <w:rFonts w:ascii="Times New Roman" w:hAnsi="Times New Roman"/>
                <w:color w:val="000000"/>
                <w:sz w:val="24"/>
                <w:szCs w:val="24"/>
              </w:rPr>
              <w:t>______________________________________________________________________________</w:t>
            </w:r>
          </w:p>
          <w:p w:rsidR="00AD7CAD" w:rsidRPr="00AD7CAD" w:rsidRDefault="00AD7CAD" w:rsidP="00AD7CAD">
            <w:pPr>
              <w:spacing w:after="0" w:line="240" w:lineRule="auto"/>
              <w:ind w:firstLine="694"/>
              <w:jc w:val="both"/>
              <w:rPr>
                <w:rFonts w:ascii="Times New Roman" w:hAnsi="Times New Roman"/>
                <w:color w:val="000000"/>
                <w:sz w:val="24"/>
                <w:szCs w:val="24"/>
              </w:rPr>
            </w:pPr>
          </w:p>
          <w:p w:rsidR="00AD7CAD" w:rsidRPr="00AD7CAD" w:rsidRDefault="00AD7CAD" w:rsidP="00AD7CAD">
            <w:pPr>
              <w:spacing w:after="0" w:line="240" w:lineRule="auto"/>
              <w:ind w:firstLine="694"/>
              <w:jc w:val="both"/>
              <w:rPr>
                <w:rFonts w:ascii="Times New Roman" w:hAnsi="Times New Roman"/>
                <w:color w:val="000000"/>
                <w:sz w:val="24"/>
                <w:szCs w:val="24"/>
              </w:rPr>
            </w:pPr>
            <w:r w:rsidRPr="00AD7CAD">
              <w:rPr>
                <w:rFonts w:ascii="Times New Roman" w:hAnsi="Times New Roman"/>
                <w:color w:val="000000"/>
                <w:sz w:val="24"/>
                <w:szCs w:val="24"/>
              </w:rPr>
              <w:t xml:space="preserve">7. По результатам инструментального обследования был достигнут следующий результат: </w:t>
            </w:r>
          </w:p>
          <w:p w:rsidR="00AD7CAD" w:rsidRPr="00AD7CAD" w:rsidRDefault="00AD7CAD" w:rsidP="00AD7CAD">
            <w:pPr>
              <w:spacing w:after="0" w:line="240" w:lineRule="auto"/>
              <w:jc w:val="both"/>
              <w:rPr>
                <w:rFonts w:ascii="Times New Roman" w:hAnsi="Times New Roman"/>
                <w:color w:val="000000"/>
                <w:sz w:val="28"/>
                <w:szCs w:val="28"/>
              </w:rPr>
            </w:pPr>
            <w:r w:rsidRPr="00AD7CAD">
              <w:rPr>
                <w:rFonts w:ascii="Times New Roman" w:hAnsi="Times New Roman"/>
                <w:color w:val="000000"/>
                <w:sz w:val="28"/>
                <w:szCs w:val="28"/>
              </w:rPr>
              <w:lastRenderedPageBreak/>
              <w:t>___________________________________________________________________</w:t>
            </w:r>
          </w:p>
          <w:p w:rsidR="00AD7CAD" w:rsidRPr="00AD7CAD" w:rsidRDefault="00AD7CAD" w:rsidP="00AD7CAD">
            <w:pPr>
              <w:spacing w:after="0" w:line="240" w:lineRule="auto"/>
              <w:ind w:firstLine="694"/>
              <w:jc w:val="both"/>
              <w:rPr>
                <w:rFonts w:ascii="Times New Roman" w:hAnsi="Times New Roman"/>
                <w:color w:val="000000"/>
                <w:sz w:val="28"/>
                <w:szCs w:val="28"/>
              </w:rPr>
            </w:pPr>
          </w:p>
          <w:p w:rsidR="00AD7CAD" w:rsidRPr="00AD7CAD" w:rsidRDefault="00AD7CAD" w:rsidP="00AD7CAD">
            <w:pPr>
              <w:spacing w:after="0" w:line="240" w:lineRule="auto"/>
              <w:jc w:val="center"/>
              <w:rPr>
                <w:rFonts w:ascii="Times New Roman" w:hAnsi="Times New Roman"/>
                <w:i/>
                <w:iCs/>
                <w:color w:val="000000"/>
                <w:sz w:val="16"/>
                <w:szCs w:val="16"/>
              </w:rPr>
            </w:pPr>
            <w:r w:rsidRPr="00AD7CAD">
              <w:rPr>
                <w:rFonts w:ascii="Times New Roman" w:hAnsi="Times New Roman"/>
                <w:i/>
                <w:iCs/>
                <w:color w:val="000000"/>
                <w:sz w:val="16"/>
                <w:szCs w:val="16"/>
              </w:rPr>
              <w:t xml:space="preserve">(результат инструментального обследования описывается с обязательным указанием: нормируемого значения (значений) показателей, подлежащих контролю при проведении инструментального обследования, и фактического значения (значений) показателей, полученного при инструментальном обследовании, </w:t>
            </w:r>
          </w:p>
          <w:p w:rsidR="00AD7CAD" w:rsidRPr="00AD7CAD" w:rsidRDefault="00AD7CAD" w:rsidP="00AD7CAD">
            <w:pPr>
              <w:spacing w:after="0" w:line="240" w:lineRule="auto"/>
              <w:jc w:val="center"/>
              <w:rPr>
                <w:rFonts w:ascii="Times New Roman" w:hAnsi="Times New Roman"/>
                <w:i/>
                <w:iCs/>
                <w:color w:val="000000"/>
                <w:sz w:val="16"/>
                <w:szCs w:val="16"/>
              </w:rPr>
            </w:pPr>
            <w:r w:rsidRPr="00AD7CAD">
              <w:rPr>
                <w:rFonts w:ascii="Times New Roman" w:hAnsi="Times New Roman"/>
                <w:i/>
                <w:iCs/>
                <w:color w:val="000000"/>
                <w:sz w:val="16"/>
                <w:szCs w:val="16"/>
              </w:rPr>
              <w:t xml:space="preserve">выводами о соответствии (несоответствии) этих показателей установленным нормам, </w:t>
            </w:r>
          </w:p>
          <w:p w:rsidR="00AD7CAD" w:rsidRPr="00AD7CAD" w:rsidRDefault="00AD7CAD" w:rsidP="00AD7CAD">
            <w:pPr>
              <w:spacing w:after="0" w:line="240" w:lineRule="auto"/>
              <w:jc w:val="center"/>
              <w:rPr>
                <w:rFonts w:ascii="Times New Roman" w:hAnsi="Times New Roman"/>
                <w:i/>
                <w:iCs/>
                <w:color w:val="000000"/>
                <w:sz w:val="16"/>
                <w:szCs w:val="16"/>
              </w:rPr>
            </w:pPr>
            <w:r w:rsidRPr="00AD7CAD">
              <w:rPr>
                <w:rFonts w:ascii="Times New Roman" w:hAnsi="Times New Roman"/>
                <w:i/>
                <w:iCs/>
                <w:color w:val="000000"/>
                <w:sz w:val="16"/>
                <w:szCs w:val="16"/>
              </w:rPr>
              <w:t>а также иными сведениями, имеющими значение для оценки результатов инструментального обследования)</w:t>
            </w:r>
          </w:p>
          <w:p w:rsidR="00AD7CAD" w:rsidRPr="00AD7CAD" w:rsidRDefault="00AD7CAD" w:rsidP="00AD7CAD">
            <w:pPr>
              <w:spacing w:after="0" w:line="240" w:lineRule="auto"/>
              <w:jc w:val="both"/>
              <w:rPr>
                <w:rFonts w:ascii="Times New Roman" w:hAnsi="Times New Roman"/>
                <w:color w:val="000000"/>
                <w:sz w:val="28"/>
                <w:szCs w:val="28"/>
              </w:rPr>
            </w:pPr>
          </w:p>
        </w:tc>
      </w:tr>
      <w:tr w:rsidR="00AD7CAD" w:rsidRPr="00AD7CAD" w:rsidTr="00672D00">
        <w:tc>
          <w:tcPr>
            <w:tcW w:w="9395" w:type="dxa"/>
            <w:shd w:val="clear" w:color="auto" w:fill="FFFFFF"/>
          </w:tcPr>
          <w:p w:rsidR="00AD7CAD" w:rsidRPr="00AD7CAD" w:rsidRDefault="00AD7CAD" w:rsidP="00AD7CAD">
            <w:pPr>
              <w:spacing w:after="0" w:line="240" w:lineRule="auto"/>
              <w:rPr>
                <w:rFonts w:ascii="Times New Roman" w:hAnsi="Times New Roman"/>
                <w:color w:val="000000"/>
                <w:sz w:val="28"/>
                <w:szCs w:val="28"/>
              </w:rPr>
            </w:pPr>
          </w:p>
        </w:tc>
      </w:tr>
      <w:tr w:rsidR="00AD7CAD" w:rsidRPr="00AD7CAD" w:rsidTr="00672D00">
        <w:tc>
          <w:tcPr>
            <w:tcW w:w="9395" w:type="dxa"/>
            <w:tcBorders>
              <w:bottom w:val="single" w:sz="6" w:space="0" w:color="000000"/>
            </w:tcBorders>
            <w:shd w:val="clear" w:color="auto" w:fill="FFFFFF"/>
            <w:hideMark/>
          </w:tcPr>
          <w:p w:rsidR="00AD7CAD" w:rsidRPr="00AD7CAD" w:rsidRDefault="00AD7CAD" w:rsidP="00AD7CAD">
            <w:pPr>
              <w:spacing w:after="0" w:line="240" w:lineRule="auto"/>
              <w:ind w:firstLine="694"/>
              <w:jc w:val="both"/>
              <w:rPr>
                <w:rFonts w:ascii="Times New Roman" w:hAnsi="Times New Roman"/>
                <w:color w:val="000000"/>
                <w:sz w:val="24"/>
                <w:szCs w:val="24"/>
              </w:rPr>
            </w:pPr>
            <w:r w:rsidRPr="00AD7CAD">
              <w:rPr>
                <w:rFonts w:ascii="Times New Roman" w:hAnsi="Times New Roman"/>
                <w:color w:val="000000"/>
                <w:sz w:val="24"/>
                <w:szCs w:val="24"/>
              </w:rPr>
              <w:t>8. Контролируемые лица:</w:t>
            </w:r>
          </w:p>
          <w:p w:rsidR="00AD7CAD" w:rsidRPr="00AD7CAD" w:rsidRDefault="00AD7CAD" w:rsidP="00AD7CAD">
            <w:pPr>
              <w:spacing w:after="0" w:line="240" w:lineRule="auto"/>
              <w:ind w:firstLine="694"/>
              <w:jc w:val="both"/>
              <w:rPr>
                <w:rFonts w:ascii="Times New Roman" w:hAnsi="Times New Roman"/>
                <w:color w:val="000000"/>
                <w:sz w:val="28"/>
                <w:szCs w:val="28"/>
              </w:rPr>
            </w:pPr>
          </w:p>
        </w:tc>
      </w:tr>
      <w:tr w:rsidR="00AD7CAD" w:rsidRPr="00AD7CAD" w:rsidTr="00672D00">
        <w:tc>
          <w:tcPr>
            <w:tcW w:w="9395" w:type="dxa"/>
            <w:tcBorders>
              <w:top w:val="single" w:sz="6" w:space="0" w:color="000000"/>
              <w:bottom w:val="single" w:sz="6" w:space="0" w:color="000000"/>
            </w:tcBorders>
            <w:shd w:val="clear" w:color="auto" w:fill="FFFFFF"/>
            <w:hideMark/>
          </w:tcPr>
          <w:p w:rsidR="00AD7CAD" w:rsidRPr="00AD7CAD" w:rsidRDefault="00AD7CAD" w:rsidP="00AD7CAD">
            <w:pPr>
              <w:spacing w:after="0" w:line="240" w:lineRule="auto"/>
              <w:jc w:val="center"/>
              <w:rPr>
                <w:rFonts w:ascii="Times New Roman" w:hAnsi="Times New Roman"/>
                <w:i/>
                <w:iCs/>
                <w:color w:val="000000"/>
                <w:sz w:val="16"/>
                <w:szCs w:val="16"/>
              </w:rPr>
            </w:pPr>
            <w:r w:rsidRPr="00AD7CAD">
              <w:rPr>
                <w:rFonts w:ascii="Times New Roman" w:hAnsi="Times New Roman"/>
                <w:i/>
                <w:iCs/>
                <w:color w:val="000000"/>
                <w:sz w:val="16"/>
                <w:szCs w:val="16"/>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AD7CAD" w:rsidRPr="00AD7CAD" w:rsidRDefault="00AD7CAD" w:rsidP="00AD7CAD">
            <w:pPr>
              <w:spacing w:after="0" w:line="240" w:lineRule="auto"/>
              <w:jc w:val="center"/>
              <w:rPr>
                <w:rFonts w:ascii="Times New Roman" w:hAnsi="Times New Roman"/>
                <w:i/>
                <w:iCs/>
                <w:color w:val="000000"/>
                <w:sz w:val="20"/>
                <w:szCs w:val="24"/>
              </w:rPr>
            </w:pPr>
          </w:p>
          <w:p w:rsidR="00AD7CAD" w:rsidRPr="00AD7CAD" w:rsidRDefault="00AD7CAD" w:rsidP="00AD7CAD">
            <w:pPr>
              <w:spacing w:after="0" w:line="240" w:lineRule="auto"/>
              <w:jc w:val="center"/>
              <w:rPr>
                <w:rFonts w:ascii="Times New Roman" w:hAnsi="Times New Roman"/>
                <w:i/>
                <w:iCs/>
                <w:color w:val="000000"/>
                <w:sz w:val="20"/>
                <w:szCs w:val="24"/>
              </w:rPr>
            </w:pPr>
          </w:p>
        </w:tc>
      </w:tr>
    </w:tbl>
    <w:p w:rsidR="00AD7CAD" w:rsidRPr="00AD7CAD" w:rsidRDefault="00AD7CAD" w:rsidP="00AD7CAD">
      <w:pPr>
        <w:spacing w:after="0" w:line="240" w:lineRule="auto"/>
        <w:rPr>
          <w:rFonts w:ascii="Times New Roman" w:hAnsi="Times New Roman"/>
          <w:color w:val="000000"/>
          <w:sz w:val="28"/>
          <w:szCs w:val="28"/>
        </w:rPr>
      </w:pPr>
    </w:p>
    <w:p w:rsidR="00AD7CAD" w:rsidRPr="00AD7CAD" w:rsidRDefault="00AD7CAD" w:rsidP="00AD7CA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8"/>
          <w:szCs w:val="28"/>
        </w:rPr>
      </w:pPr>
    </w:p>
    <w:tbl>
      <w:tblPr>
        <w:tblW w:w="9356" w:type="dxa"/>
        <w:tblCellMar>
          <w:top w:w="15" w:type="dxa"/>
          <w:left w:w="15" w:type="dxa"/>
          <w:bottom w:w="15" w:type="dxa"/>
          <w:right w:w="15" w:type="dxa"/>
        </w:tblCellMar>
        <w:tblLook w:val="04A0" w:firstRow="1" w:lastRow="0" w:firstColumn="1" w:lastColumn="0" w:noHBand="0" w:noVBand="1"/>
      </w:tblPr>
      <w:tblGrid>
        <w:gridCol w:w="2881"/>
        <w:gridCol w:w="2663"/>
        <w:gridCol w:w="931"/>
        <w:gridCol w:w="2881"/>
      </w:tblGrid>
      <w:tr w:rsidR="00AD7CAD" w:rsidRPr="00AD7CAD" w:rsidTr="00672D00">
        <w:trPr>
          <w:gridAfter w:val="3"/>
          <w:wAfter w:w="6475" w:type="dxa"/>
        </w:trPr>
        <w:tc>
          <w:tcPr>
            <w:tcW w:w="2881" w:type="dxa"/>
            <w:hideMark/>
          </w:tcPr>
          <w:p w:rsidR="00AD7CAD" w:rsidRPr="00AD7CAD" w:rsidRDefault="00AD7CAD" w:rsidP="00AD7CAD">
            <w:pPr>
              <w:spacing w:after="0" w:line="240" w:lineRule="auto"/>
              <w:rPr>
                <w:rFonts w:ascii="Times New Roman" w:hAnsi="Times New Roman"/>
                <w:color w:val="000000"/>
                <w:sz w:val="28"/>
                <w:szCs w:val="28"/>
              </w:rPr>
            </w:pPr>
          </w:p>
        </w:tc>
      </w:tr>
      <w:tr w:rsidR="00AD7CAD" w:rsidRPr="00AD7CAD" w:rsidTr="00672D00">
        <w:tc>
          <w:tcPr>
            <w:tcW w:w="5544" w:type="dxa"/>
            <w:gridSpan w:val="2"/>
            <w:tcBorders>
              <w:top w:val="single" w:sz="6" w:space="0" w:color="000000"/>
            </w:tcBorders>
            <w:hideMark/>
          </w:tcPr>
          <w:p w:rsidR="00AD7CAD" w:rsidRPr="00AD7CAD" w:rsidRDefault="00AD7CAD" w:rsidP="00AD7CAD">
            <w:pPr>
              <w:spacing w:after="0" w:line="240" w:lineRule="auto"/>
              <w:jc w:val="center"/>
              <w:rPr>
                <w:rFonts w:ascii="Times New Roman" w:hAnsi="Times New Roman"/>
                <w:i/>
                <w:iCs/>
                <w:color w:val="000000"/>
                <w:sz w:val="16"/>
                <w:szCs w:val="16"/>
              </w:rPr>
            </w:pPr>
            <w:r w:rsidRPr="00AD7CAD">
              <w:rPr>
                <w:rFonts w:ascii="Times New Roman" w:hAnsi="Times New Roman"/>
                <w:i/>
                <w:iCs/>
                <w:color w:val="000000"/>
                <w:sz w:val="16"/>
                <w:szCs w:val="16"/>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AD7CAD" w:rsidRPr="00AD7CAD" w:rsidRDefault="00AD7CAD" w:rsidP="00AD7CAD">
            <w:pPr>
              <w:spacing w:after="0" w:line="240" w:lineRule="auto"/>
              <w:rPr>
                <w:rFonts w:ascii="Times New Roman" w:hAnsi="Times New Roman"/>
                <w:color w:val="000000"/>
                <w:sz w:val="16"/>
                <w:szCs w:val="16"/>
              </w:rPr>
            </w:pPr>
            <w:r w:rsidRPr="00AD7CAD">
              <w:rPr>
                <w:rFonts w:ascii="Times New Roman" w:hAnsi="Times New Roman"/>
                <w:color w:val="000000"/>
                <w:sz w:val="16"/>
                <w:szCs w:val="16"/>
              </w:rPr>
              <w:t> </w:t>
            </w:r>
          </w:p>
        </w:tc>
        <w:tc>
          <w:tcPr>
            <w:tcW w:w="2881" w:type="dxa"/>
            <w:hideMark/>
          </w:tcPr>
          <w:p w:rsidR="00AD7CAD" w:rsidRPr="00AD7CAD" w:rsidRDefault="00AD7CAD" w:rsidP="00AD7CAD">
            <w:pPr>
              <w:spacing w:after="0" w:line="240" w:lineRule="auto"/>
              <w:rPr>
                <w:rFonts w:ascii="Times New Roman" w:hAnsi="Times New Roman"/>
                <w:color w:val="000000"/>
                <w:sz w:val="16"/>
                <w:szCs w:val="16"/>
              </w:rPr>
            </w:pPr>
            <w:r w:rsidRPr="00AD7CAD">
              <w:rPr>
                <w:rFonts w:ascii="Times New Roman" w:hAnsi="Times New Roman"/>
                <w:color w:val="000000"/>
                <w:sz w:val="16"/>
                <w:szCs w:val="16"/>
              </w:rPr>
              <w:t> </w:t>
            </w:r>
          </w:p>
        </w:tc>
      </w:tr>
      <w:tr w:rsidR="00AD7CAD" w:rsidRPr="00AD7CAD" w:rsidTr="00672D00">
        <w:tc>
          <w:tcPr>
            <w:tcW w:w="5544" w:type="dxa"/>
            <w:gridSpan w:val="2"/>
            <w:hideMark/>
          </w:tcPr>
          <w:p w:rsidR="00AD7CAD" w:rsidRPr="00AD7CAD" w:rsidRDefault="00AD7CAD" w:rsidP="00AD7CAD">
            <w:pPr>
              <w:spacing w:after="0" w:line="240" w:lineRule="auto"/>
              <w:rPr>
                <w:rFonts w:ascii="Times New Roman" w:hAnsi="Times New Roman"/>
                <w:color w:val="000000"/>
                <w:sz w:val="16"/>
                <w:szCs w:val="16"/>
              </w:rPr>
            </w:pPr>
            <w:r w:rsidRPr="00AD7CAD">
              <w:rPr>
                <w:rFonts w:ascii="Times New Roman" w:hAnsi="Times New Roman"/>
                <w:color w:val="000000"/>
                <w:sz w:val="16"/>
                <w:szCs w:val="16"/>
              </w:rPr>
              <w:t> </w:t>
            </w:r>
          </w:p>
        </w:tc>
        <w:tc>
          <w:tcPr>
            <w:tcW w:w="931" w:type="dxa"/>
            <w:hideMark/>
          </w:tcPr>
          <w:p w:rsidR="00AD7CAD" w:rsidRPr="00AD7CAD" w:rsidRDefault="00AD7CAD" w:rsidP="00AD7CAD">
            <w:pPr>
              <w:spacing w:after="0" w:line="240" w:lineRule="auto"/>
              <w:rPr>
                <w:rFonts w:ascii="Times New Roman" w:hAnsi="Times New Roman"/>
                <w:color w:val="000000"/>
                <w:sz w:val="16"/>
                <w:szCs w:val="16"/>
              </w:rPr>
            </w:pPr>
            <w:r w:rsidRPr="00AD7CAD">
              <w:rPr>
                <w:rFonts w:ascii="Times New Roman" w:hAnsi="Times New Roman"/>
                <w:color w:val="000000"/>
                <w:sz w:val="16"/>
                <w:szCs w:val="16"/>
              </w:rPr>
              <w:t> </w:t>
            </w:r>
          </w:p>
        </w:tc>
        <w:tc>
          <w:tcPr>
            <w:tcW w:w="2881" w:type="dxa"/>
            <w:hideMark/>
          </w:tcPr>
          <w:p w:rsidR="00AD7CAD" w:rsidRPr="00AD7CAD" w:rsidRDefault="00AD7CAD" w:rsidP="00AD7CAD">
            <w:pPr>
              <w:spacing w:after="0" w:line="240" w:lineRule="auto"/>
              <w:rPr>
                <w:rFonts w:ascii="Times New Roman" w:hAnsi="Times New Roman"/>
                <w:color w:val="000000"/>
                <w:sz w:val="16"/>
                <w:szCs w:val="16"/>
              </w:rPr>
            </w:pPr>
            <w:r w:rsidRPr="00AD7CAD">
              <w:rPr>
                <w:rFonts w:ascii="Times New Roman" w:hAnsi="Times New Roman"/>
                <w:color w:val="000000"/>
                <w:sz w:val="16"/>
                <w:szCs w:val="16"/>
              </w:rPr>
              <w:t> </w:t>
            </w:r>
          </w:p>
        </w:tc>
      </w:tr>
      <w:tr w:rsidR="00AD7CAD" w:rsidRPr="00AD7CAD" w:rsidTr="00672D00">
        <w:tc>
          <w:tcPr>
            <w:tcW w:w="5544" w:type="dxa"/>
            <w:gridSpan w:val="2"/>
            <w:hideMark/>
          </w:tcPr>
          <w:p w:rsidR="00AD7CAD" w:rsidRPr="00AD7CAD" w:rsidRDefault="00AD7CAD" w:rsidP="00AD7CAD">
            <w:pPr>
              <w:spacing w:after="0" w:line="240" w:lineRule="auto"/>
              <w:rPr>
                <w:rFonts w:ascii="Times New Roman" w:hAnsi="Times New Roman"/>
                <w:color w:val="000000"/>
                <w:sz w:val="16"/>
                <w:szCs w:val="16"/>
              </w:rPr>
            </w:pPr>
            <w:r w:rsidRPr="00AD7CAD">
              <w:rPr>
                <w:rFonts w:ascii="Times New Roman" w:hAnsi="Times New Roman"/>
                <w:color w:val="000000"/>
                <w:sz w:val="16"/>
                <w:szCs w:val="16"/>
              </w:rPr>
              <w:t> </w:t>
            </w:r>
          </w:p>
        </w:tc>
        <w:tc>
          <w:tcPr>
            <w:tcW w:w="931" w:type="dxa"/>
            <w:hideMark/>
          </w:tcPr>
          <w:p w:rsidR="00AD7CAD" w:rsidRPr="00AD7CAD" w:rsidRDefault="00AD7CAD" w:rsidP="00AD7CAD">
            <w:pPr>
              <w:spacing w:after="0" w:line="240" w:lineRule="auto"/>
              <w:rPr>
                <w:rFonts w:ascii="Times New Roman" w:hAnsi="Times New Roman"/>
                <w:color w:val="000000"/>
                <w:sz w:val="16"/>
                <w:szCs w:val="16"/>
              </w:rPr>
            </w:pPr>
            <w:r w:rsidRPr="00AD7CAD">
              <w:rPr>
                <w:rFonts w:ascii="Times New Roman" w:hAnsi="Times New Roman"/>
                <w:color w:val="000000"/>
                <w:sz w:val="16"/>
                <w:szCs w:val="16"/>
              </w:rPr>
              <w:t> </w:t>
            </w:r>
          </w:p>
        </w:tc>
        <w:tc>
          <w:tcPr>
            <w:tcW w:w="2881" w:type="dxa"/>
            <w:tcBorders>
              <w:top w:val="single" w:sz="6" w:space="0" w:color="000000"/>
            </w:tcBorders>
            <w:hideMark/>
          </w:tcPr>
          <w:p w:rsidR="00AD7CAD" w:rsidRPr="00AD7CAD" w:rsidRDefault="00AD7CAD" w:rsidP="00AD7CAD">
            <w:pPr>
              <w:spacing w:after="0" w:line="240" w:lineRule="auto"/>
              <w:jc w:val="center"/>
              <w:rPr>
                <w:rFonts w:ascii="Times New Roman" w:hAnsi="Times New Roman"/>
                <w:i/>
                <w:iCs/>
                <w:color w:val="000000"/>
                <w:sz w:val="16"/>
                <w:szCs w:val="16"/>
              </w:rPr>
            </w:pPr>
            <w:r w:rsidRPr="00AD7CAD">
              <w:rPr>
                <w:rFonts w:ascii="Times New Roman" w:hAnsi="Times New Roman"/>
                <w:i/>
                <w:iCs/>
                <w:color w:val="000000"/>
                <w:sz w:val="16"/>
                <w:szCs w:val="16"/>
              </w:rPr>
              <w:t>(подпись)</w:t>
            </w:r>
          </w:p>
          <w:p w:rsidR="00AD7CAD" w:rsidRPr="00AD7CAD" w:rsidRDefault="00AD7CAD" w:rsidP="00AD7CAD">
            <w:pPr>
              <w:spacing w:after="0" w:line="240" w:lineRule="auto"/>
              <w:jc w:val="center"/>
              <w:rPr>
                <w:rFonts w:ascii="Times New Roman" w:hAnsi="Times New Roman"/>
                <w:i/>
                <w:iCs/>
                <w:color w:val="000000"/>
                <w:sz w:val="16"/>
                <w:szCs w:val="16"/>
              </w:rPr>
            </w:pPr>
          </w:p>
        </w:tc>
      </w:tr>
      <w:tr w:rsidR="00AD7CAD" w:rsidRPr="00AD7CAD" w:rsidTr="00672D00">
        <w:tc>
          <w:tcPr>
            <w:tcW w:w="9356" w:type="dxa"/>
            <w:gridSpan w:val="4"/>
            <w:tcBorders>
              <w:top w:val="single" w:sz="6" w:space="0" w:color="000000"/>
              <w:left w:val="single" w:sz="6" w:space="0" w:color="000000"/>
              <w:right w:val="single" w:sz="6" w:space="0" w:color="000000"/>
            </w:tcBorders>
            <w:hideMark/>
          </w:tcPr>
          <w:p w:rsidR="00AD7CAD" w:rsidRPr="00AD7CAD" w:rsidRDefault="00AD7CAD" w:rsidP="00AD7CAD">
            <w:pPr>
              <w:spacing w:after="0" w:line="240" w:lineRule="auto"/>
              <w:rPr>
                <w:rFonts w:ascii="Times New Roman" w:hAnsi="Times New Roman"/>
                <w:color w:val="000000"/>
                <w:sz w:val="24"/>
                <w:szCs w:val="24"/>
                <w:vertAlign w:val="superscript"/>
              </w:rPr>
            </w:pPr>
            <w:r w:rsidRPr="00AD7CAD">
              <w:rPr>
                <w:rFonts w:ascii="Times New Roman" w:hAnsi="Times New Roman"/>
                <w:color w:val="000000"/>
                <w:sz w:val="24"/>
                <w:szCs w:val="24"/>
              </w:rPr>
              <w:t xml:space="preserve">Отметка об ознакомлении или об отказе в ознакомлении контролируемых лиц или их представителей с протоколом </w:t>
            </w:r>
            <w:r w:rsidRPr="00AD7CAD">
              <w:rPr>
                <w:rFonts w:ascii="Times New Roman" w:hAnsi="Times New Roman"/>
                <w:color w:val="000000"/>
                <w:sz w:val="24"/>
                <w:szCs w:val="24"/>
                <w:shd w:val="clear" w:color="auto" w:fill="FFFFFF"/>
              </w:rPr>
              <w:t>инструментального обследования</w:t>
            </w:r>
            <w:r w:rsidRPr="00AD7CAD">
              <w:rPr>
                <w:rFonts w:ascii="Times New Roman" w:hAnsi="Times New Roman"/>
                <w:color w:val="000000"/>
                <w:sz w:val="24"/>
                <w:szCs w:val="24"/>
              </w:rPr>
              <w:t xml:space="preserve"> (дата и время ознакомления)</w:t>
            </w:r>
            <w:r w:rsidRPr="00AD7CAD">
              <w:rPr>
                <w:rFonts w:ascii="Times New Roman" w:hAnsi="Times New Roman"/>
                <w:color w:val="000000"/>
                <w:sz w:val="24"/>
                <w:szCs w:val="24"/>
                <w:vertAlign w:val="superscript"/>
              </w:rPr>
              <w:t>*</w:t>
            </w:r>
          </w:p>
        </w:tc>
      </w:tr>
      <w:tr w:rsidR="00AD7CAD" w:rsidRPr="00AD7CAD" w:rsidTr="00672D00">
        <w:tc>
          <w:tcPr>
            <w:tcW w:w="9356" w:type="dxa"/>
            <w:gridSpan w:val="4"/>
            <w:tcBorders>
              <w:top w:val="single" w:sz="6" w:space="0" w:color="000000"/>
            </w:tcBorders>
            <w:hideMark/>
          </w:tcPr>
          <w:p w:rsidR="00AD7CAD" w:rsidRPr="00AD7CAD" w:rsidRDefault="00AD7CAD" w:rsidP="00AD7CAD">
            <w:pPr>
              <w:spacing w:after="0" w:line="240" w:lineRule="auto"/>
              <w:rPr>
                <w:rFonts w:ascii="Times New Roman" w:hAnsi="Times New Roman"/>
                <w:color w:val="000000"/>
                <w:sz w:val="24"/>
                <w:szCs w:val="24"/>
              </w:rPr>
            </w:pPr>
            <w:r w:rsidRPr="00AD7CAD">
              <w:rPr>
                <w:rFonts w:ascii="Times New Roman" w:hAnsi="Times New Roman"/>
                <w:color w:val="000000"/>
                <w:sz w:val="24"/>
                <w:szCs w:val="24"/>
              </w:rPr>
              <w:t> </w:t>
            </w:r>
          </w:p>
        </w:tc>
      </w:tr>
      <w:tr w:rsidR="00AD7CAD" w:rsidRPr="00AD7CAD" w:rsidTr="00672D00">
        <w:tc>
          <w:tcPr>
            <w:tcW w:w="9356" w:type="dxa"/>
            <w:gridSpan w:val="4"/>
            <w:tcBorders>
              <w:top w:val="single" w:sz="6" w:space="0" w:color="000000"/>
              <w:left w:val="single" w:sz="6" w:space="0" w:color="000000"/>
              <w:bottom w:val="single" w:sz="6" w:space="0" w:color="000000"/>
              <w:right w:val="single" w:sz="6" w:space="0" w:color="000000"/>
            </w:tcBorders>
            <w:hideMark/>
          </w:tcPr>
          <w:p w:rsidR="00AD7CAD" w:rsidRPr="00AD7CAD" w:rsidRDefault="00AD7CAD" w:rsidP="00AD7CAD">
            <w:pPr>
              <w:spacing w:after="0" w:line="240" w:lineRule="auto"/>
              <w:rPr>
                <w:rFonts w:ascii="Times New Roman" w:hAnsi="Times New Roman"/>
                <w:color w:val="000000"/>
                <w:sz w:val="24"/>
                <w:szCs w:val="24"/>
                <w:vertAlign w:val="superscript"/>
              </w:rPr>
            </w:pPr>
            <w:r w:rsidRPr="00AD7CAD">
              <w:rPr>
                <w:rFonts w:ascii="Times New Roman" w:hAnsi="Times New Roman"/>
                <w:color w:val="000000"/>
                <w:sz w:val="24"/>
                <w:szCs w:val="24"/>
              </w:rPr>
              <w:t xml:space="preserve">Отметка о направлении протокола </w:t>
            </w:r>
            <w:r w:rsidRPr="00AD7CAD">
              <w:rPr>
                <w:rFonts w:ascii="Times New Roman" w:hAnsi="Times New Roman"/>
                <w:color w:val="000000"/>
                <w:sz w:val="24"/>
                <w:szCs w:val="24"/>
                <w:shd w:val="clear" w:color="auto" w:fill="FFFFFF"/>
              </w:rPr>
              <w:t>инструментального обследования</w:t>
            </w:r>
            <w:r w:rsidRPr="00AD7CAD">
              <w:rPr>
                <w:rFonts w:ascii="Times New Roman" w:hAnsi="Times New Roman"/>
                <w:color w:val="000000"/>
                <w:sz w:val="24"/>
                <w:szCs w:val="24"/>
              </w:rPr>
              <w:t xml:space="preserve"> в электронном виде (адрес электронной почты), в том числе через личный кабинет на специализированном электронном портале</w:t>
            </w:r>
            <w:r w:rsidRPr="00AD7CAD">
              <w:rPr>
                <w:rFonts w:ascii="Times New Roman" w:hAnsi="Times New Roman"/>
                <w:color w:val="000000"/>
                <w:sz w:val="24"/>
                <w:szCs w:val="24"/>
                <w:vertAlign w:val="superscript"/>
              </w:rPr>
              <w:t>*</w:t>
            </w:r>
          </w:p>
        </w:tc>
      </w:tr>
    </w:tbl>
    <w:p w:rsidR="00AD7CAD" w:rsidRPr="00AD7CAD" w:rsidRDefault="00AD7CAD" w:rsidP="00AD7C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0"/>
          <w:szCs w:val="24"/>
        </w:rPr>
      </w:pPr>
    </w:p>
    <w:p w:rsidR="00AD7CAD" w:rsidRPr="00AD7CAD" w:rsidRDefault="00AD7CAD" w:rsidP="00AD7C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000000"/>
          <w:sz w:val="21"/>
          <w:szCs w:val="21"/>
        </w:rPr>
      </w:pPr>
      <w:r w:rsidRPr="00AD7CAD">
        <w:rPr>
          <w:rFonts w:ascii="Courier New" w:hAnsi="Courier New" w:cs="Courier New"/>
          <w:color w:val="000000"/>
          <w:sz w:val="21"/>
          <w:szCs w:val="21"/>
        </w:rPr>
        <w:t>──────────────────────────────</w:t>
      </w:r>
    </w:p>
    <w:p w:rsidR="00AD7CAD" w:rsidRPr="00AD7CAD" w:rsidRDefault="00AD7CAD" w:rsidP="00AD7CAD">
      <w:pPr>
        <w:tabs>
          <w:tab w:val="num" w:pos="200"/>
        </w:tabs>
        <w:spacing w:after="0" w:line="240" w:lineRule="auto"/>
        <w:outlineLvl w:val="0"/>
        <w:rPr>
          <w:rFonts w:ascii="Times New Roman" w:hAnsi="Times New Roman"/>
          <w:color w:val="000000"/>
          <w:sz w:val="20"/>
          <w:szCs w:val="20"/>
        </w:rPr>
      </w:pPr>
      <w:r w:rsidRPr="00AD7CAD">
        <w:rPr>
          <w:rFonts w:ascii="Times New Roman" w:hAnsi="Times New Roman"/>
          <w:color w:val="000000"/>
          <w:sz w:val="20"/>
          <w:szCs w:val="20"/>
        </w:rPr>
        <w:t>* Отметки размещаются после реализации указанных в них действий</w:t>
      </w:r>
    </w:p>
    <w:p w:rsidR="00AD7CAD" w:rsidRPr="00AD7CAD" w:rsidRDefault="00AD7CAD" w:rsidP="00AD7CAD">
      <w:pPr>
        <w:spacing w:after="0" w:line="240" w:lineRule="auto"/>
        <w:rPr>
          <w:rFonts w:ascii="Times New Roman" w:hAnsi="Times New Roman"/>
          <w:color w:val="000000"/>
          <w:sz w:val="20"/>
          <w:szCs w:val="24"/>
        </w:rPr>
      </w:pPr>
      <w:r w:rsidRPr="00AD7CAD">
        <w:rPr>
          <w:rFonts w:ascii="Times New Roman" w:hAnsi="Times New Roman"/>
          <w:color w:val="000000"/>
          <w:sz w:val="20"/>
          <w:szCs w:val="20"/>
        </w:rPr>
        <w:br w:type="page"/>
      </w:r>
    </w:p>
    <w:p w:rsidR="00AD7CAD" w:rsidRPr="00AD7CAD" w:rsidRDefault="00AD7CAD" w:rsidP="00AD7CAD">
      <w:pPr>
        <w:tabs>
          <w:tab w:val="num" w:pos="200"/>
        </w:tabs>
        <w:spacing w:after="0" w:line="240" w:lineRule="auto"/>
        <w:outlineLvl w:val="0"/>
        <w:rPr>
          <w:rFonts w:ascii="Times New Roman" w:hAnsi="Times New Roman"/>
          <w:color w:val="000000"/>
          <w:sz w:val="24"/>
          <w:szCs w:val="24"/>
        </w:rPr>
      </w:pPr>
      <w:r w:rsidRPr="00AD7CAD">
        <w:rPr>
          <w:rFonts w:ascii="Times New Roman" w:hAnsi="Times New Roman"/>
          <w:color w:val="000000"/>
          <w:sz w:val="20"/>
          <w:szCs w:val="24"/>
        </w:rPr>
        <w:lastRenderedPageBreak/>
        <w:t xml:space="preserve">                                                                                                          </w:t>
      </w:r>
      <w:r w:rsidRPr="00AD7CAD">
        <w:rPr>
          <w:rFonts w:ascii="Times New Roman" w:hAnsi="Times New Roman"/>
          <w:color w:val="000000"/>
          <w:sz w:val="24"/>
          <w:szCs w:val="24"/>
        </w:rPr>
        <w:t>Приложение № 6</w:t>
      </w:r>
    </w:p>
    <w:p w:rsidR="00AD7CAD" w:rsidRPr="00AD7CAD" w:rsidRDefault="00AD7CAD" w:rsidP="00AD7CAD">
      <w:pPr>
        <w:spacing w:after="0" w:line="240" w:lineRule="auto"/>
        <w:ind w:left="4536"/>
        <w:rPr>
          <w:rFonts w:ascii="Times New Roman" w:hAnsi="Times New Roman"/>
          <w:color w:val="000000"/>
          <w:sz w:val="24"/>
          <w:szCs w:val="24"/>
        </w:rPr>
      </w:pPr>
      <w:r w:rsidRPr="00AD7CAD">
        <w:rPr>
          <w:rFonts w:ascii="Times New Roman" w:hAnsi="Times New Roman"/>
          <w:color w:val="000000"/>
          <w:sz w:val="24"/>
          <w:szCs w:val="24"/>
        </w:rPr>
        <w:t xml:space="preserve">             к постановлению администрации </w:t>
      </w:r>
    </w:p>
    <w:p w:rsidR="00AD7CAD" w:rsidRPr="00AD7CAD" w:rsidRDefault="00AD7CAD" w:rsidP="00AD7CAD">
      <w:pPr>
        <w:tabs>
          <w:tab w:val="num" w:pos="200"/>
        </w:tabs>
        <w:spacing w:after="0" w:line="240" w:lineRule="auto"/>
        <w:ind w:left="4536"/>
        <w:jc w:val="center"/>
        <w:outlineLvl w:val="0"/>
        <w:rPr>
          <w:rFonts w:ascii="Times New Roman" w:hAnsi="Times New Roman"/>
          <w:color w:val="000000"/>
          <w:sz w:val="24"/>
          <w:szCs w:val="24"/>
        </w:rPr>
      </w:pPr>
      <w:r w:rsidRPr="00AD7CAD">
        <w:rPr>
          <w:rFonts w:ascii="Times New Roman" w:hAnsi="Times New Roman"/>
          <w:color w:val="000000"/>
          <w:sz w:val="24"/>
          <w:szCs w:val="24"/>
        </w:rPr>
        <w:t xml:space="preserve">           Дубровского района от 27.12.2021г. №719</w:t>
      </w:r>
    </w:p>
    <w:p w:rsidR="00AD7CAD" w:rsidRPr="00AD7CAD" w:rsidRDefault="00AD7CAD" w:rsidP="00AD7CAD">
      <w:pPr>
        <w:tabs>
          <w:tab w:val="num" w:pos="200"/>
        </w:tabs>
        <w:spacing w:after="0" w:line="240" w:lineRule="auto"/>
        <w:jc w:val="both"/>
        <w:outlineLvl w:val="0"/>
        <w:rPr>
          <w:rFonts w:ascii="Times New Roman" w:hAnsi="Times New Roman"/>
          <w:color w:val="000000"/>
          <w:sz w:val="24"/>
          <w:szCs w:val="24"/>
        </w:rPr>
      </w:pPr>
    </w:p>
    <w:p w:rsidR="00AD7CAD" w:rsidRPr="00AD7CAD" w:rsidRDefault="00AD7CAD" w:rsidP="00AD7CAD">
      <w:pPr>
        <w:tabs>
          <w:tab w:val="num" w:pos="200"/>
        </w:tabs>
        <w:spacing w:after="0" w:line="240" w:lineRule="auto"/>
        <w:ind w:left="4536"/>
        <w:jc w:val="center"/>
        <w:outlineLvl w:val="0"/>
        <w:rPr>
          <w:rFonts w:ascii="Times New Roman" w:hAnsi="Times New Roman"/>
          <w:color w:val="000000"/>
          <w:sz w:val="24"/>
          <w:szCs w:val="24"/>
        </w:rPr>
      </w:pPr>
    </w:p>
    <w:p w:rsidR="00AD7CAD" w:rsidRPr="00AD7CAD" w:rsidRDefault="00AD7CAD" w:rsidP="00AD7CAD">
      <w:pPr>
        <w:tabs>
          <w:tab w:val="num" w:pos="200"/>
        </w:tabs>
        <w:spacing w:after="0" w:line="240" w:lineRule="auto"/>
        <w:ind w:left="4536"/>
        <w:jc w:val="center"/>
        <w:outlineLvl w:val="0"/>
        <w:rPr>
          <w:rFonts w:ascii="Times New Roman" w:hAnsi="Times New Roman"/>
          <w:color w:val="000000"/>
          <w:sz w:val="20"/>
          <w:szCs w:val="24"/>
        </w:rPr>
      </w:pPr>
    </w:p>
    <w:p w:rsidR="00AD7CAD" w:rsidRPr="00AD7CAD" w:rsidRDefault="00AD7CAD" w:rsidP="00AD7CAD">
      <w:pPr>
        <w:tabs>
          <w:tab w:val="num" w:pos="200"/>
        </w:tabs>
        <w:spacing w:after="0" w:line="240" w:lineRule="auto"/>
        <w:jc w:val="center"/>
        <w:outlineLvl w:val="0"/>
        <w:rPr>
          <w:rFonts w:ascii="Times New Roman" w:hAnsi="Times New Roman"/>
          <w:color w:val="000000"/>
          <w:sz w:val="24"/>
          <w:szCs w:val="24"/>
          <w:shd w:val="clear" w:color="auto" w:fill="FFFFFF"/>
        </w:rPr>
      </w:pPr>
      <w:r w:rsidRPr="00AD7CAD">
        <w:rPr>
          <w:rFonts w:ascii="Times New Roman" w:hAnsi="Times New Roman"/>
          <w:color w:val="000000"/>
          <w:sz w:val="24"/>
          <w:szCs w:val="24"/>
        </w:rPr>
        <w:t>форма протокола</w:t>
      </w:r>
      <w:r w:rsidRPr="00AD7CAD">
        <w:rPr>
          <w:rFonts w:ascii="Times New Roman" w:hAnsi="Times New Roman"/>
          <w:color w:val="000000"/>
          <w:sz w:val="24"/>
          <w:szCs w:val="24"/>
          <w:shd w:val="clear" w:color="auto" w:fill="FFFFFF"/>
        </w:rPr>
        <w:t> испытания</w:t>
      </w:r>
    </w:p>
    <w:tbl>
      <w:tblPr>
        <w:tblW w:w="9395" w:type="dxa"/>
        <w:shd w:val="clear" w:color="auto" w:fill="FFFFFF"/>
        <w:tblCellMar>
          <w:top w:w="15" w:type="dxa"/>
          <w:left w:w="15" w:type="dxa"/>
          <w:bottom w:w="15" w:type="dxa"/>
          <w:right w:w="15" w:type="dxa"/>
        </w:tblCellMar>
        <w:tblLook w:val="04A0" w:firstRow="1" w:lastRow="0" w:firstColumn="1" w:lastColumn="0" w:noHBand="0" w:noVBand="1"/>
      </w:tblPr>
      <w:tblGrid>
        <w:gridCol w:w="9410"/>
      </w:tblGrid>
      <w:tr w:rsidR="00AD7CAD" w:rsidRPr="00AD7CAD" w:rsidTr="00672D00">
        <w:tc>
          <w:tcPr>
            <w:tcW w:w="9395" w:type="dxa"/>
            <w:shd w:val="clear" w:color="auto" w:fill="FFFFFF"/>
            <w:hideMark/>
          </w:tcPr>
          <w:p w:rsidR="00AD7CAD" w:rsidRPr="00AD7CAD" w:rsidRDefault="00AD7CAD" w:rsidP="00AD7CAD">
            <w:pPr>
              <w:spacing w:after="0" w:line="240" w:lineRule="auto"/>
              <w:jc w:val="both"/>
              <w:rPr>
                <w:rFonts w:ascii="Times New Roman" w:hAnsi="Times New Roman"/>
                <w:color w:val="000000"/>
                <w:sz w:val="28"/>
                <w:szCs w:val="28"/>
              </w:rPr>
            </w:pPr>
            <w:r w:rsidRPr="00AD7CAD">
              <w:rPr>
                <w:rFonts w:ascii="Times New Roman" w:hAnsi="Times New Roman"/>
                <w:color w:val="000000"/>
                <w:sz w:val="28"/>
                <w:szCs w:val="28"/>
              </w:rPr>
              <w:t> </w:t>
            </w:r>
          </w:p>
        </w:tc>
      </w:tr>
      <w:tr w:rsidR="00AD7CAD" w:rsidRPr="00AD7CAD" w:rsidTr="00672D00">
        <w:tc>
          <w:tcPr>
            <w:tcW w:w="9395" w:type="dxa"/>
            <w:tcBorders>
              <w:top w:val="single" w:sz="6" w:space="0" w:color="000000"/>
            </w:tcBorders>
            <w:shd w:val="clear" w:color="auto" w:fill="FFFFFF"/>
            <w:hideMark/>
          </w:tcPr>
          <w:p w:rsidR="00AD7CAD" w:rsidRPr="00AD7CAD" w:rsidRDefault="00AD7CAD" w:rsidP="00AD7CAD">
            <w:pPr>
              <w:spacing w:after="0" w:line="240" w:lineRule="auto"/>
              <w:jc w:val="center"/>
              <w:rPr>
                <w:rFonts w:ascii="Times New Roman" w:hAnsi="Times New Roman"/>
                <w:i/>
                <w:iCs/>
                <w:color w:val="000000"/>
                <w:sz w:val="16"/>
                <w:szCs w:val="16"/>
              </w:rPr>
            </w:pPr>
            <w:r w:rsidRPr="00AD7CAD">
              <w:rPr>
                <w:rFonts w:ascii="Times New Roman" w:hAnsi="Times New Roman"/>
                <w:i/>
                <w:iCs/>
                <w:color w:val="000000"/>
                <w:sz w:val="16"/>
                <w:szCs w:val="16"/>
              </w:rPr>
              <w:t>(указывается наименование контрольного органа)</w:t>
            </w:r>
          </w:p>
        </w:tc>
      </w:tr>
      <w:tr w:rsidR="00AD7CAD" w:rsidRPr="00AD7CAD" w:rsidTr="00672D00">
        <w:tc>
          <w:tcPr>
            <w:tcW w:w="9395" w:type="dxa"/>
            <w:shd w:val="clear" w:color="auto" w:fill="FFFFFF"/>
            <w:hideMark/>
          </w:tcPr>
          <w:p w:rsidR="00AD7CAD" w:rsidRPr="00AD7CAD" w:rsidRDefault="00AD7CAD" w:rsidP="00AD7CAD">
            <w:pPr>
              <w:spacing w:after="0" w:line="240" w:lineRule="auto"/>
              <w:jc w:val="both"/>
              <w:rPr>
                <w:rFonts w:ascii="Times New Roman" w:hAnsi="Times New Roman"/>
                <w:color w:val="000000"/>
                <w:sz w:val="28"/>
                <w:szCs w:val="28"/>
              </w:rPr>
            </w:pPr>
            <w:r w:rsidRPr="00AD7CAD">
              <w:rPr>
                <w:rFonts w:ascii="Times New Roman" w:hAnsi="Times New Roman"/>
                <w:color w:val="000000"/>
                <w:sz w:val="28"/>
                <w:szCs w:val="28"/>
              </w:rPr>
              <w:t> </w:t>
            </w:r>
          </w:p>
        </w:tc>
      </w:tr>
      <w:tr w:rsidR="00AD7CAD" w:rsidRPr="00AD7CAD" w:rsidTr="00672D00">
        <w:tc>
          <w:tcPr>
            <w:tcW w:w="9395" w:type="dxa"/>
            <w:shd w:val="clear" w:color="auto" w:fill="FFFFFF"/>
            <w:hideMark/>
          </w:tcPr>
          <w:p w:rsidR="00AD7CAD" w:rsidRPr="00AD7CAD" w:rsidRDefault="00AD7CAD" w:rsidP="00AD7CAD">
            <w:pPr>
              <w:spacing w:after="0" w:line="240" w:lineRule="auto"/>
              <w:jc w:val="center"/>
              <w:rPr>
                <w:rFonts w:ascii="Times New Roman" w:hAnsi="Times New Roman"/>
                <w:color w:val="000000"/>
                <w:sz w:val="24"/>
                <w:szCs w:val="24"/>
              </w:rPr>
            </w:pPr>
            <w:r w:rsidRPr="00AD7CAD">
              <w:rPr>
                <w:rFonts w:ascii="Times New Roman" w:hAnsi="Times New Roman"/>
                <w:color w:val="000000"/>
                <w:sz w:val="24"/>
                <w:szCs w:val="24"/>
              </w:rPr>
              <w:t xml:space="preserve">от «___» ___________ 20__ г., </w:t>
            </w:r>
          </w:p>
          <w:p w:rsidR="00AD7CAD" w:rsidRPr="00AD7CAD" w:rsidRDefault="00AD7CAD" w:rsidP="00AD7CAD">
            <w:pPr>
              <w:spacing w:after="0" w:line="240" w:lineRule="auto"/>
              <w:jc w:val="center"/>
              <w:rPr>
                <w:rFonts w:ascii="Times New Roman" w:hAnsi="Times New Roman"/>
                <w:i/>
                <w:iCs/>
                <w:color w:val="000000"/>
                <w:sz w:val="16"/>
                <w:szCs w:val="16"/>
              </w:rPr>
            </w:pPr>
            <w:r w:rsidRPr="00AD7CAD">
              <w:rPr>
                <w:rFonts w:ascii="Times New Roman" w:hAnsi="Times New Roman"/>
                <w:i/>
                <w:iCs/>
                <w:color w:val="000000"/>
                <w:sz w:val="16"/>
                <w:szCs w:val="16"/>
              </w:rPr>
              <w:t>(дата составления протокола)</w:t>
            </w:r>
          </w:p>
        </w:tc>
      </w:tr>
      <w:tr w:rsidR="00AD7CAD" w:rsidRPr="00AD7CAD" w:rsidTr="00672D00">
        <w:tc>
          <w:tcPr>
            <w:tcW w:w="9395" w:type="dxa"/>
            <w:shd w:val="clear" w:color="auto" w:fill="FFFFFF"/>
            <w:hideMark/>
          </w:tcPr>
          <w:p w:rsidR="00AD7CAD" w:rsidRPr="00AD7CAD" w:rsidRDefault="00AD7CAD" w:rsidP="00AD7CAD">
            <w:pPr>
              <w:spacing w:after="0" w:line="240" w:lineRule="auto"/>
              <w:jc w:val="both"/>
              <w:rPr>
                <w:rFonts w:ascii="Times New Roman" w:hAnsi="Times New Roman"/>
                <w:color w:val="000000"/>
                <w:sz w:val="28"/>
                <w:szCs w:val="28"/>
              </w:rPr>
            </w:pPr>
          </w:p>
        </w:tc>
      </w:tr>
      <w:tr w:rsidR="00AD7CAD" w:rsidRPr="00AD7CAD" w:rsidTr="00672D00">
        <w:tc>
          <w:tcPr>
            <w:tcW w:w="9395" w:type="dxa"/>
            <w:shd w:val="clear" w:color="auto" w:fill="FFFFFF"/>
            <w:hideMark/>
          </w:tcPr>
          <w:p w:rsidR="00AD7CAD" w:rsidRPr="00AD7CAD" w:rsidRDefault="00AD7CAD" w:rsidP="00AD7CAD">
            <w:pPr>
              <w:spacing w:after="0" w:line="240" w:lineRule="auto"/>
              <w:jc w:val="both"/>
              <w:rPr>
                <w:rFonts w:ascii="Times New Roman" w:hAnsi="Times New Roman"/>
                <w:color w:val="000000"/>
                <w:sz w:val="28"/>
                <w:szCs w:val="28"/>
              </w:rPr>
            </w:pPr>
            <w:r w:rsidRPr="00AD7CAD">
              <w:rPr>
                <w:rFonts w:ascii="Times New Roman" w:hAnsi="Times New Roman"/>
                <w:color w:val="000000"/>
                <w:sz w:val="28"/>
                <w:szCs w:val="28"/>
              </w:rPr>
              <w:t> </w:t>
            </w:r>
          </w:p>
        </w:tc>
      </w:tr>
      <w:tr w:rsidR="00AD7CAD" w:rsidRPr="00AD7CAD" w:rsidTr="00672D00">
        <w:tc>
          <w:tcPr>
            <w:tcW w:w="9395" w:type="dxa"/>
            <w:tcBorders>
              <w:top w:val="single" w:sz="6" w:space="0" w:color="000000"/>
            </w:tcBorders>
            <w:shd w:val="clear" w:color="auto" w:fill="FFFFFF"/>
            <w:hideMark/>
          </w:tcPr>
          <w:p w:rsidR="00AD7CAD" w:rsidRPr="00AD7CAD" w:rsidRDefault="00AD7CAD" w:rsidP="00AD7CAD">
            <w:pPr>
              <w:spacing w:after="0" w:line="240" w:lineRule="auto"/>
              <w:jc w:val="center"/>
              <w:rPr>
                <w:rFonts w:ascii="Times New Roman" w:hAnsi="Times New Roman"/>
                <w:i/>
                <w:iCs/>
                <w:color w:val="000000"/>
                <w:sz w:val="16"/>
                <w:szCs w:val="16"/>
              </w:rPr>
            </w:pPr>
            <w:r w:rsidRPr="00AD7CAD">
              <w:rPr>
                <w:rFonts w:ascii="Times New Roman" w:hAnsi="Times New Roman"/>
                <w:i/>
                <w:iCs/>
                <w:color w:val="000000"/>
                <w:sz w:val="16"/>
                <w:szCs w:val="16"/>
              </w:rPr>
              <w:t>(место составления протокола)</w:t>
            </w:r>
          </w:p>
        </w:tc>
      </w:tr>
      <w:tr w:rsidR="00AD7CAD" w:rsidRPr="00AD7CAD" w:rsidTr="00672D00">
        <w:tc>
          <w:tcPr>
            <w:tcW w:w="9395" w:type="dxa"/>
            <w:shd w:val="clear" w:color="auto" w:fill="FFFFFF"/>
            <w:hideMark/>
          </w:tcPr>
          <w:p w:rsidR="00AD7CAD" w:rsidRPr="00AD7CAD" w:rsidRDefault="00AD7CAD" w:rsidP="00AD7CAD">
            <w:pPr>
              <w:spacing w:after="0" w:line="240" w:lineRule="auto"/>
              <w:jc w:val="both"/>
              <w:rPr>
                <w:rFonts w:ascii="Times New Roman" w:hAnsi="Times New Roman"/>
                <w:color w:val="000000"/>
                <w:sz w:val="28"/>
                <w:szCs w:val="28"/>
              </w:rPr>
            </w:pPr>
            <w:r w:rsidRPr="00AD7CAD">
              <w:rPr>
                <w:rFonts w:ascii="Times New Roman" w:hAnsi="Times New Roman"/>
                <w:color w:val="000000"/>
                <w:sz w:val="28"/>
                <w:szCs w:val="28"/>
              </w:rPr>
              <w:t> </w:t>
            </w:r>
          </w:p>
        </w:tc>
      </w:tr>
      <w:tr w:rsidR="00AD7CAD" w:rsidRPr="00AD7CAD" w:rsidTr="00672D00">
        <w:tc>
          <w:tcPr>
            <w:tcW w:w="9395" w:type="dxa"/>
            <w:shd w:val="clear" w:color="auto" w:fill="FFFFFF"/>
            <w:hideMark/>
          </w:tcPr>
          <w:p w:rsidR="00AD7CAD" w:rsidRPr="00AD7CAD" w:rsidRDefault="00AD7CAD" w:rsidP="00AD7CA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000000"/>
                <w:sz w:val="24"/>
                <w:szCs w:val="24"/>
              </w:rPr>
            </w:pPr>
            <w:r w:rsidRPr="00AD7CAD">
              <w:rPr>
                <w:rFonts w:ascii="Times New Roman" w:hAnsi="Times New Roman"/>
                <w:color w:val="000000"/>
                <w:sz w:val="24"/>
                <w:szCs w:val="24"/>
              </w:rPr>
              <w:t> Протокол испытания</w:t>
            </w:r>
          </w:p>
          <w:p w:rsidR="00AD7CAD" w:rsidRPr="00AD7CAD" w:rsidRDefault="00AD7CAD" w:rsidP="00AD7CAD">
            <w:pPr>
              <w:spacing w:after="0" w:line="240" w:lineRule="auto"/>
              <w:jc w:val="both"/>
              <w:rPr>
                <w:rFonts w:ascii="Times New Roman" w:hAnsi="Times New Roman"/>
                <w:color w:val="000000"/>
                <w:sz w:val="28"/>
                <w:szCs w:val="28"/>
              </w:rPr>
            </w:pPr>
          </w:p>
        </w:tc>
      </w:tr>
      <w:tr w:rsidR="00AD7CAD" w:rsidRPr="00AD7CAD" w:rsidTr="00672D00">
        <w:tc>
          <w:tcPr>
            <w:tcW w:w="9395" w:type="dxa"/>
            <w:shd w:val="clear" w:color="auto" w:fill="FFFFFF"/>
            <w:hideMark/>
          </w:tcPr>
          <w:p w:rsidR="00AD7CAD" w:rsidRPr="00AD7CAD" w:rsidRDefault="00AD7CAD" w:rsidP="00AD7CAD">
            <w:pPr>
              <w:spacing w:after="0" w:line="240" w:lineRule="auto"/>
              <w:jc w:val="both"/>
              <w:rPr>
                <w:rFonts w:ascii="Times New Roman" w:hAnsi="Times New Roman"/>
                <w:color w:val="000000"/>
                <w:sz w:val="28"/>
                <w:szCs w:val="28"/>
              </w:rPr>
            </w:pPr>
            <w:r w:rsidRPr="00AD7CAD">
              <w:rPr>
                <w:rFonts w:ascii="Times New Roman" w:hAnsi="Times New Roman"/>
                <w:color w:val="000000"/>
                <w:sz w:val="28"/>
                <w:szCs w:val="28"/>
              </w:rPr>
              <w:t> </w:t>
            </w:r>
          </w:p>
        </w:tc>
      </w:tr>
      <w:tr w:rsidR="00AD7CAD" w:rsidRPr="00AD7CAD" w:rsidTr="00672D00">
        <w:tc>
          <w:tcPr>
            <w:tcW w:w="9395" w:type="dxa"/>
            <w:shd w:val="clear" w:color="auto" w:fill="FFFFFF"/>
            <w:hideMark/>
          </w:tcPr>
          <w:p w:rsidR="00AD7CAD" w:rsidRPr="00AD7CAD" w:rsidRDefault="00AD7CAD" w:rsidP="00AD7CAD">
            <w:pPr>
              <w:widowControl w:val="0"/>
              <w:autoSpaceDE w:val="0"/>
              <w:autoSpaceDN w:val="0"/>
              <w:adjustRightInd w:val="0"/>
              <w:spacing w:after="0" w:line="240" w:lineRule="auto"/>
              <w:ind w:firstLine="694"/>
              <w:jc w:val="both"/>
              <w:textAlignment w:val="baseline"/>
              <w:rPr>
                <w:rFonts w:ascii="Times New Roman" w:hAnsi="Times New Roman"/>
                <w:bCs/>
                <w:color w:val="000000"/>
                <w:sz w:val="24"/>
                <w:szCs w:val="24"/>
              </w:rPr>
            </w:pPr>
            <w:r w:rsidRPr="00AD7CAD">
              <w:rPr>
                <w:rFonts w:ascii="Times New Roman" w:hAnsi="Times New Roman"/>
                <w:color w:val="000000"/>
                <w:sz w:val="24"/>
                <w:szCs w:val="24"/>
              </w:rPr>
              <w:t xml:space="preserve">1. </w:t>
            </w:r>
            <w:r w:rsidRPr="00AD7CAD">
              <w:rPr>
                <w:rFonts w:ascii="Times New Roman" w:hAnsi="Times New Roman"/>
                <w:bCs/>
                <w:color w:val="000000"/>
                <w:sz w:val="24"/>
                <w:szCs w:val="24"/>
              </w:rPr>
              <w:t>Вид муниципального контроля:</w:t>
            </w:r>
          </w:p>
          <w:p w:rsidR="00AD7CAD" w:rsidRPr="00AD7CAD" w:rsidRDefault="00AD7CAD" w:rsidP="00AD7CAD">
            <w:pPr>
              <w:widowControl w:val="0"/>
              <w:autoSpaceDE w:val="0"/>
              <w:autoSpaceDN w:val="0"/>
              <w:adjustRightInd w:val="0"/>
              <w:spacing w:after="0" w:line="240" w:lineRule="auto"/>
              <w:jc w:val="both"/>
              <w:textAlignment w:val="baseline"/>
              <w:rPr>
                <w:rFonts w:ascii="Times New Roman" w:hAnsi="Times New Roman"/>
                <w:bCs/>
                <w:color w:val="000000"/>
                <w:sz w:val="20"/>
                <w:szCs w:val="28"/>
              </w:rPr>
            </w:pPr>
            <w:r w:rsidRPr="00AD7CAD">
              <w:rPr>
                <w:rFonts w:ascii="Times New Roman" w:hAnsi="Times New Roman"/>
                <w:bCs/>
                <w:color w:val="000000"/>
                <w:sz w:val="20"/>
                <w:szCs w:val="28"/>
              </w:rPr>
              <w:t>_________________________________________________________________________________________</w:t>
            </w:r>
          </w:p>
          <w:p w:rsidR="00AD7CAD" w:rsidRPr="00AD7CAD" w:rsidRDefault="00AD7CAD" w:rsidP="00AD7CAD">
            <w:pPr>
              <w:widowControl w:val="0"/>
              <w:autoSpaceDE w:val="0"/>
              <w:autoSpaceDN w:val="0"/>
              <w:adjustRightInd w:val="0"/>
              <w:spacing w:after="0" w:line="240" w:lineRule="auto"/>
              <w:jc w:val="center"/>
              <w:textAlignment w:val="baseline"/>
              <w:rPr>
                <w:rFonts w:ascii="Times New Roman" w:hAnsi="Times New Roman"/>
                <w:bCs/>
                <w:color w:val="000000"/>
                <w:sz w:val="16"/>
                <w:szCs w:val="16"/>
              </w:rPr>
            </w:pPr>
            <w:r w:rsidRPr="00AD7CAD">
              <w:rPr>
                <w:rFonts w:ascii="Times New Roman" w:hAnsi="Times New Roman"/>
                <w:bCs/>
                <w:i/>
                <w:iCs/>
                <w:color w:val="000000"/>
                <w:sz w:val="16"/>
                <w:szCs w:val="16"/>
              </w:rPr>
              <w:t>(указывается</w:t>
            </w:r>
            <w:r w:rsidRPr="00AD7CAD">
              <w:rPr>
                <w:rFonts w:ascii="Times New Roman" w:hAnsi="Times New Roman"/>
                <w:i/>
                <w:iCs/>
                <w:color w:val="000000"/>
                <w:sz w:val="16"/>
                <w:szCs w:val="16"/>
              </w:rPr>
              <w:t xml:space="preserve"> осуществляемый вид муниципального контроля)</w:t>
            </w:r>
          </w:p>
          <w:p w:rsidR="00AD7CAD" w:rsidRPr="00AD7CAD" w:rsidRDefault="00AD7CAD" w:rsidP="00AD7CAD">
            <w:pPr>
              <w:spacing w:after="0" w:line="240" w:lineRule="auto"/>
              <w:ind w:firstLine="694"/>
              <w:jc w:val="both"/>
              <w:rPr>
                <w:rFonts w:ascii="Times New Roman" w:hAnsi="Times New Roman"/>
                <w:color w:val="000000"/>
                <w:sz w:val="28"/>
                <w:szCs w:val="28"/>
              </w:rPr>
            </w:pPr>
          </w:p>
        </w:tc>
      </w:tr>
      <w:tr w:rsidR="00AD7CAD" w:rsidRPr="00AD7CAD" w:rsidTr="00672D00">
        <w:tc>
          <w:tcPr>
            <w:tcW w:w="9395" w:type="dxa"/>
            <w:shd w:val="clear" w:color="auto" w:fill="FFFFFF"/>
            <w:hideMark/>
          </w:tcPr>
          <w:p w:rsidR="00AD7CAD" w:rsidRPr="00AD7CAD" w:rsidRDefault="00AD7CAD" w:rsidP="00AD7CAD">
            <w:pPr>
              <w:spacing w:after="0" w:line="240" w:lineRule="auto"/>
              <w:ind w:firstLine="694"/>
              <w:jc w:val="both"/>
              <w:rPr>
                <w:rFonts w:ascii="Times New Roman" w:hAnsi="Times New Roman"/>
                <w:color w:val="000000"/>
                <w:sz w:val="28"/>
                <w:szCs w:val="28"/>
              </w:rPr>
            </w:pPr>
            <w:r w:rsidRPr="00AD7CAD">
              <w:rPr>
                <w:rFonts w:ascii="Times New Roman" w:hAnsi="Times New Roman"/>
                <w:color w:val="000000"/>
                <w:sz w:val="28"/>
                <w:szCs w:val="28"/>
              </w:rPr>
              <w:t> </w:t>
            </w:r>
          </w:p>
        </w:tc>
      </w:tr>
      <w:tr w:rsidR="00AD7CAD" w:rsidRPr="00AD7CAD" w:rsidTr="00672D00">
        <w:tc>
          <w:tcPr>
            <w:tcW w:w="9395" w:type="dxa"/>
            <w:shd w:val="clear" w:color="auto" w:fill="FFFFFF"/>
            <w:hideMark/>
          </w:tcPr>
          <w:p w:rsidR="00AD7CAD" w:rsidRPr="00AD7CAD" w:rsidRDefault="00AD7CAD" w:rsidP="00AD7CAD">
            <w:pPr>
              <w:spacing w:after="0" w:line="240" w:lineRule="auto"/>
              <w:ind w:firstLine="694"/>
              <w:jc w:val="both"/>
              <w:rPr>
                <w:rFonts w:ascii="Times New Roman" w:hAnsi="Times New Roman"/>
                <w:color w:val="000000"/>
                <w:sz w:val="24"/>
                <w:szCs w:val="24"/>
              </w:rPr>
            </w:pPr>
            <w:r w:rsidRPr="00AD7CAD">
              <w:rPr>
                <w:rFonts w:ascii="Times New Roman" w:hAnsi="Times New Roman"/>
                <w:color w:val="000000"/>
                <w:sz w:val="24"/>
                <w:szCs w:val="24"/>
              </w:rPr>
              <w:t>2. Испытание проведено:</w:t>
            </w:r>
          </w:p>
        </w:tc>
      </w:tr>
      <w:tr w:rsidR="00AD7CAD" w:rsidRPr="00AD7CAD" w:rsidTr="00672D00">
        <w:tc>
          <w:tcPr>
            <w:tcW w:w="9395" w:type="dxa"/>
            <w:shd w:val="clear" w:color="auto" w:fill="FFFFFF"/>
            <w:hideMark/>
          </w:tcPr>
          <w:p w:rsidR="00AD7CAD" w:rsidRPr="00AD7CAD" w:rsidRDefault="00AD7CAD" w:rsidP="00AD7CAD">
            <w:pPr>
              <w:spacing w:after="0" w:line="240" w:lineRule="auto"/>
              <w:ind w:left="694"/>
              <w:jc w:val="both"/>
              <w:rPr>
                <w:rFonts w:ascii="Times New Roman" w:hAnsi="Times New Roman"/>
                <w:color w:val="000000"/>
                <w:sz w:val="24"/>
                <w:szCs w:val="24"/>
              </w:rPr>
            </w:pPr>
            <w:r w:rsidRPr="00AD7CAD">
              <w:rPr>
                <w:rFonts w:ascii="Times New Roman" w:hAnsi="Times New Roman"/>
                <w:color w:val="000000"/>
                <w:sz w:val="24"/>
                <w:szCs w:val="24"/>
              </w:rPr>
              <w:t xml:space="preserve">1) </w:t>
            </w:r>
          </w:p>
          <w:p w:rsidR="00AD7CAD" w:rsidRPr="00AD7CAD" w:rsidRDefault="00AD7CAD" w:rsidP="00AD7CAD">
            <w:pPr>
              <w:spacing w:after="0" w:line="240" w:lineRule="auto"/>
              <w:ind w:left="694"/>
              <w:jc w:val="both"/>
              <w:rPr>
                <w:rFonts w:ascii="Times New Roman" w:hAnsi="Times New Roman"/>
                <w:color w:val="000000"/>
                <w:sz w:val="24"/>
                <w:szCs w:val="24"/>
              </w:rPr>
            </w:pPr>
            <w:r w:rsidRPr="00AD7CAD">
              <w:rPr>
                <w:rFonts w:ascii="Times New Roman" w:hAnsi="Times New Roman"/>
                <w:color w:val="000000"/>
                <w:sz w:val="24"/>
                <w:szCs w:val="24"/>
              </w:rPr>
              <w:t>2)</w:t>
            </w:r>
          </w:p>
        </w:tc>
      </w:tr>
      <w:tr w:rsidR="00AD7CAD" w:rsidRPr="00AD7CAD" w:rsidTr="00672D00">
        <w:tc>
          <w:tcPr>
            <w:tcW w:w="9395" w:type="dxa"/>
            <w:tcBorders>
              <w:top w:val="single" w:sz="6" w:space="0" w:color="000000"/>
            </w:tcBorders>
            <w:shd w:val="clear" w:color="auto" w:fill="FFFFFF"/>
            <w:hideMark/>
          </w:tcPr>
          <w:p w:rsidR="00AD7CAD" w:rsidRPr="00AD7CAD" w:rsidRDefault="00AD7CAD" w:rsidP="00AD7CAD">
            <w:pPr>
              <w:autoSpaceDE w:val="0"/>
              <w:autoSpaceDN w:val="0"/>
              <w:adjustRightInd w:val="0"/>
              <w:spacing w:after="0" w:line="240" w:lineRule="auto"/>
              <w:jc w:val="both"/>
              <w:rPr>
                <w:rFonts w:ascii="Times New Roman" w:eastAsia="Calibri" w:hAnsi="Times New Roman"/>
                <w:i/>
                <w:iCs/>
                <w:color w:val="000000"/>
                <w:sz w:val="16"/>
                <w:szCs w:val="16"/>
                <w:lang w:eastAsia="en-US"/>
              </w:rPr>
            </w:pPr>
            <w:r w:rsidRPr="00AD7CAD">
              <w:rPr>
                <w:rFonts w:ascii="Times New Roman" w:hAnsi="Times New Roman"/>
                <w:i/>
                <w:iCs/>
                <w:color w:val="000000"/>
                <w:sz w:val="16"/>
                <w:szCs w:val="16"/>
              </w:rPr>
              <w:t xml:space="preserve">(указываются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испытание </w:t>
            </w:r>
            <w:r w:rsidRPr="00AD7CAD">
              <w:rPr>
                <w:rFonts w:ascii="Times New Roman" w:hAnsi="Times New Roman"/>
                <w:i/>
                <w:iCs/>
                <w:color w:val="000000"/>
                <w:sz w:val="16"/>
                <w:szCs w:val="16"/>
                <w:shd w:val="clear" w:color="auto" w:fill="FFFFFF"/>
              </w:rPr>
              <w:t>и</w:t>
            </w:r>
            <w:r w:rsidRPr="00AD7CAD">
              <w:rPr>
                <w:rFonts w:ascii="Times New Roman" w:eastAsia="Calibri" w:hAnsi="Times New Roman"/>
                <w:i/>
                <w:iCs/>
                <w:color w:val="000000"/>
                <w:sz w:val="16"/>
                <w:szCs w:val="16"/>
                <w:lang w:eastAsia="en-US"/>
              </w:rPr>
              <w:t xml:space="preserve"> имеющего допуск к работе на специальном оборудовании, использованию технических приборов,</w:t>
            </w:r>
            <w:r w:rsidRPr="00AD7CAD">
              <w:rPr>
                <w:rFonts w:ascii="Times New Roman" w:hAnsi="Times New Roman"/>
                <w:i/>
                <w:iCs/>
                <w:color w:val="000000"/>
                <w:sz w:val="16"/>
                <w:szCs w:val="16"/>
                <w:shd w:val="clear" w:color="auto" w:fill="FFFFFF"/>
              </w:rPr>
              <w:t xml:space="preserve"> привлеченного специалиста, </w:t>
            </w:r>
            <w:r w:rsidRPr="00AD7CAD">
              <w:rPr>
                <w:rFonts w:ascii="Times New Roman" w:eastAsia="Calibri" w:hAnsi="Times New Roman"/>
                <w:i/>
                <w:iCs/>
                <w:color w:val="000000"/>
                <w:sz w:val="16"/>
                <w:szCs w:val="16"/>
                <w:lang w:eastAsia="en-US"/>
              </w:rPr>
              <w:t>имеющего допуск к работе на специальном оборудовании, использованию технических приборов</w:t>
            </w:r>
            <w:r w:rsidRPr="00AD7CAD">
              <w:rPr>
                <w:rFonts w:ascii="Times New Roman" w:hAnsi="Times New Roman"/>
                <w:i/>
                <w:iCs/>
                <w:color w:val="000000"/>
                <w:sz w:val="16"/>
                <w:szCs w:val="16"/>
              </w:rPr>
              <w:t>)</w:t>
            </w:r>
          </w:p>
        </w:tc>
      </w:tr>
      <w:tr w:rsidR="00AD7CAD" w:rsidRPr="00AD7CAD" w:rsidTr="00672D00">
        <w:tc>
          <w:tcPr>
            <w:tcW w:w="9395" w:type="dxa"/>
            <w:shd w:val="clear" w:color="auto" w:fill="FFFFFF"/>
            <w:hideMark/>
          </w:tcPr>
          <w:p w:rsidR="00AD7CAD" w:rsidRPr="00AD7CAD" w:rsidRDefault="00AD7CAD" w:rsidP="00AD7CAD">
            <w:pPr>
              <w:spacing w:after="0" w:line="240" w:lineRule="auto"/>
              <w:jc w:val="both"/>
              <w:rPr>
                <w:rFonts w:ascii="Times New Roman" w:hAnsi="Times New Roman"/>
                <w:color w:val="000000"/>
                <w:sz w:val="28"/>
                <w:szCs w:val="28"/>
              </w:rPr>
            </w:pPr>
          </w:p>
        </w:tc>
      </w:tr>
      <w:tr w:rsidR="00AD7CAD" w:rsidRPr="00AD7CAD" w:rsidTr="00672D00">
        <w:tc>
          <w:tcPr>
            <w:tcW w:w="9395" w:type="dxa"/>
            <w:shd w:val="clear" w:color="auto" w:fill="FFFFFF"/>
            <w:hideMark/>
          </w:tcPr>
          <w:p w:rsidR="00AD7CAD" w:rsidRPr="00AD7CAD" w:rsidRDefault="00AD7CAD" w:rsidP="00AD7CAD">
            <w:pPr>
              <w:spacing w:after="0" w:line="240" w:lineRule="auto"/>
              <w:jc w:val="both"/>
              <w:rPr>
                <w:rFonts w:ascii="Times New Roman" w:hAnsi="Times New Roman"/>
                <w:color w:val="000000"/>
                <w:sz w:val="28"/>
                <w:szCs w:val="28"/>
              </w:rPr>
            </w:pPr>
            <w:r w:rsidRPr="00AD7CAD">
              <w:rPr>
                <w:rFonts w:ascii="Times New Roman" w:hAnsi="Times New Roman"/>
                <w:color w:val="000000"/>
                <w:sz w:val="28"/>
                <w:szCs w:val="28"/>
              </w:rPr>
              <w:t> </w:t>
            </w:r>
          </w:p>
        </w:tc>
      </w:tr>
      <w:tr w:rsidR="00AD7CAD" w:rsidRPr="00AD7CAD" w:rsidTr="00672D00">
        <w:tc>
          <w:tcPr>
            <w:tcW w:w="9395" w:type="dxa"/>
            <w:shd w:val="clear" w:color="auto" w:fill="FFFFFF"/>
            <w:hideMark/>
          </w:tcPr>
          <w:p w:rsidR="00AD7CAD" w:rsidRPr="00AD7CAD" w:rsidRDefault="00AD7CAD" w:rsidP="00AD7CAD">
            <w:pPr>
              <w:spacing w:after="0" w:line="240" w:lineRule="auto"/>
              <w:ind w:firstLine="694"/>
              <w:jc w:val="both"/>
              <w:rPr>
                <w:rFonts w:ascii="Times New Roman" w:eastAsia="Calibri" w:hAnsi="Times New Roman"/>
                <w:color w:val="000000"/>
                <w:sz w:val="24"/>
                <w:szCs w:val="24"/>
                <w:lang w:eastAsia="en-US"/>
              </w:rPr>
            </w:pPr>
            <w:r w:rsidRPr="00AD7CAD">
              <w:rPr>
                <w:rFonts w:ascii="Times New Roman" w:hAnsi="Times New Roman"/>
                <w:color w:val="000000"/>
                <w:sz w:val="24"/>
                <w:szCs w:val="24"/>
              </w:rPr>
              <w:t xml:space="preserve">3. Подтверждение </w:t>
            </w:r>
            <w:r w:rsidRPr="00AD7CAD">
              <w:rPr>
                <w:rFonts w:ascii="Times New Roman" w:eastAsia="Calibri" w:hAnsi="Times New Roman"/>
                <w:color w:val="000000"/>
                <w:sz w:val="24"/>
                <w:szCs w:val="24"/>
                <w:lang w:eastAsia="en-US"/>
              </w:rPr>
              <w:t xml:space="preserve">допуска </w:t>
            </w:r>
            <w:r w:rsidRPr="00AD7CAD">
              <w:rPr>
                <w:rFonts w:ascii="Times New Roman" w:hAnsi="Times New Roman"/>
                <w:color w:val="000000"/>
                <w:sz w:val="24"/>
                <w:szCs w:val="24"/>
              </w:rPr>
              <w:t>должностного лица, уполномоченного на проведение контрольного мероприятия, специалиста</w:t>
            </w:r>
            <w:r w:rsidRPr="00AD7CAD">
              <w:rPr>
                <w:rFonts w:ascii="Times New Roman" w:eastAsia="Calibri" w:hAnsi="Times New Roman"/>
                <w:color w:val="000000"/>
                <w:sz w:val="24"/>
                <w:szCs w:val="24"/>
                <w:lang w:eastAsia="en-US"/>
              </w:rPr>
              <w:t xml:space="preserve"> к работе на специальном оборудовании, использованию технических приборов:</w:t>
            </w:r>
          </w:p>
          <w:p w:rsidR="00AD7CAD" w:rsidRPr="00AD7CAD" w:rsidRDefault="00AD7CAD" w:rsidP="00AD7CAD">
            <w:pPr>
              <w:spacing w:after="0" w:line="240" w:lineRule="auto"/>
              <w:jc w:val="both"/>
              <w:rPr>
                <w:rFonts w:ascii="Times New Roman" w:hAnsi="Times New Roman"/>
                <w:color w:val="000000"/>
                <w:sz w:val="28"/>
                <w:szCs w:val="28"/>
              </w:rPr>
            </w:pPr>
            <w:r w:rsidRPr="00AD7CAD">
              <w:rPr>
                <w:rFonts w:ascii="Times New Roman" w:eastAsia="Calibri" w:hAnsi="Times New Roman"/>
                <w:color w:val="000000"/>
                <w:sz w:val="28"/>
                <w:szCs w:val="28"/>
                <w:lang w:eastAsia="en-US"/>
              </w:rPr>
              <w:t xml:space="preserve"> _______________________________________________________________</w:t>
            </w:r>
          </w:p>
          <w:p w:rsidR="00AD7CAD" w:rsidRPr="00AD7CAD" w:rsidRDefault="00AD7CAD" w:rsidP="00AD7CAD">
            <w:pPr>
              <w:spacing w:after="0" w:line="240" w:lineRule="auto"/>
              <w:ind w:firstLine="694"/>
              <w:jc w:val="both"/>
              <w:rPr>
                <w:rFonts w:ascii="Times New Roman" w:hAnsi="Times New Roman"/>
                <w:color w:val="000000"/>
                <w:sz w:val="28"/>
                <w:szCs w:val="28"/>
              </w:rPr>
            </w:pPr>
          </w:p>
          <w:p w:rsidR="00AD7CAD" w:rsidRPr="00AD7CAD" w:rsidRDefault="00AD7CAD" w:rsidP="00AD7CAD">
            <w:pPr>
              <w:spacing w:after="0" w:line="240" w:lineRule="auto"/>
              <w:ind w:firstLine="694"/>
              <w:jc w:val="both"/>
              <w:rPr>
                <w:rFonts w:ascii="Times New Roman" w:hAnsi="Times New Roman"/>
                <w:color w:val="000000"/>
                <w:sz w:val="24"/>
                <w:szCs w:val="24"/>
              </w:rPr>
            </w:pPr>
            <w:r w:rsidRPr="00AD7CAD">
              <w:rPr>
                <w:rFonts w:ascii="Times New Roman" w:hAnsi="Times New Roman"/>
                <w:color w:val="000000"/>
                <w:sz w:val="24"/>
                <w:szCs w:val="24"/>
              </w:rPr>
              <w:t>4. Испытание проведено в отношении:</w:t>
            </w:r>
          </w:p>
          <w:p w:rsidR="00AD7CAD" w:rsidRPr="00AD7CAD" w:rsidRDefault="00AD7CAD" w:rsidP="00AD7CAD">
            <w:pPr>
              <w:spacing w:after="0" w:line="240" w:lineRule="auto"/>
              <w:ind w:firstLine="694"/>
              <w:jc w:val="both"/>
              <w:rPr>
                <w:rFonts w:ascii="Times New Roman" w:hAnsi="Times New Roman"/>
                <w:color w:val="000000"/>
                <w:sz w:val="24"/>
                <w:szCs w:val="24"/>
              </w:rPr>
            </w:pPr>
            <w:r w:rsidRPr="00AD7CAD">
              <w:rPr>
                <w:rFonts w:ascii="Times New Roman" w:hAnsi="Times New Roman"/>
                <w:color w:val="000000"/>
                <w:sz w:val="24"/>
                <w:szCs w:val="24"/>
              </w:rPr>
              <w:t>1)</w:t>
            </w:r>
          </w:p>
          <w:p w:rsidR="00AD7CAD" w:rsidRPr="00AD7CAD" w:rsidRDefault="00AD7CAD" w:rsidP="00AD7CAD">
            <w:pPr>
              <w:spacing w:after="0" w:line="240" w:lineRule="auto"/>
              <w:ind w:firstLine="694"/>
              <w:jc w:val="both"/>
              <w:rPr>
                <w:rFonts w:ascii="Times New Roman" w:hAnsi="Times New Roman"/>
                <w:color w:val="000000"/>
                <w:sz w:val="28"/>
                <w:szCs w:val="28"/>
              </w:rPr>
            </w:pPr>
            <w:r w:rsidRPr="00AD7CAD">
              <w:rPr>
                <w:rFonts w:ascii="Times New Roman" w:hAnsi="Times New Roman"/>
                <w:color w:val="000000"/>
                <w:sz w:val="24"/>
                <w:szCs w:val="24"/>
              </w:rPr>
              <w:t>2)</w:t>
            </w:r>
          </w:p>
        </w:tc>
      </w:tr>
      <w:tr w:rsidR="00AD7CAD" w:rsidRPr="00AD7CAD" w:rsidTr="00672D00">
        <w:tc>
          <w:tcPr>
            <w:tcW w:w="9395" w:type="dxa"/>
            <w:tcBorders>
              <w:top w:val="single" w:sz="6" w:space="0" w:color="000000"/>
            </w:tcBorders>
            <w:shd w:val="clear" w:color="auto" w:fill="FFFFFF"/>
            <w:hideMark/>
          </w:tcPr>
          <w:p w:rsidR="00AD7CAD" w:rsidRPr="00AD7CAD" w:rsidRDefault="00AD7CAD" w:rsidP="00AD7CAD">
            <w:pPr>
              <w:spacing w:after="0" w:line="240" w:lineRule="auto"/>
              <w:jc w:val="center"/>
              <w:rPr>
                <w:rFonts w:ascii="Times New Roman" w:hAnsi="Times New Roman"/>
                <w:i/>
                <w:iCs/>
                <w:color w:val="000000"/>
                <w:sz w:val="16"/>
                <w:szCs w:val="16"/>
              </w:rPr>
            </w:pPr>
            <w:r w:rsidRPr="00AD7CAD">
              <w:rPr>
                <w:rFonts w:ascii="Times New Roman" w:hAnsi="Times New Roman"/>
                <w:i/>
                <w:iCs/>
                <w:color w:val="000000"/>
                <w:sz w:val="16"/>
                <w:szCs w:val="16"/>
              </w:rPr>
              <w:t>(указываются идентифицирующие признаки предмета (предметов), в отношении которого проведено испытание)</w:t>
            </w:r>
          </w:p>
        </w:tc>
      </w:tr>
      <w:tr w:rsidR="00AD7CAD" w:rsidRPr="00AD7CAD" w:rsidTr="00672D00">
        <w:tc>
          <w:tcPr>
            <w:tcW w:w="9395" w:type="dxa"/>
            <w:shd w:val="clear" w:color="auto" w:fill="FFFFFF"/>
            <w:hideMark/>
          </w:tcPr>
          <w:p w:rsidR="00AD7CAD" w:rsidRPr="00AD7CAD" w:rsidRDefault="00AD7CAD" w:rsidP="00AD7CAD">
            <w:pPr>
              <w:spacing w:after="0" w:line="240" w:lineRule="auto"/>
              <w:jc w:val="both"/>
              <w:rPr>
                <w:rFonts w:ascii="Times New Roman" w:hAnsi="Times New Roman"/>
                <w:color w:val="000000"/>
                <w:sz w:val="28"/>
                <w:szCs w:val="28"/>
              </w:rPr>
            </w:pPr>
          </w:p>
        </w:tc>
      </w:tr>
      <w:tr w:rsidR="00AD7CAD" w:rsidRPr="00AD7CAD" w:rsidTr="00672D00">
        <w:tc>
          <w:tcPr>
            <w:tcW w:w="9395" w:type="dxa"/>
            <w:shd w:val="clear" w:color="auto" w:fill="FFFFFF"/>
            <w:hideMark/>
          </w:tcPr>
          <w:p w:rsidR="00AD7CAD" w:rsidRPr="00AD7CAD" w:rsidRDefault="00AD7CAD" w:rsidP="00AD7CAD">
            <w:pPr>
              <w:spacing w:after="0" w:line="240" w:lineRule="auto"/>
              <w:jc w:val="both"/>
              <w:rPr>
                <w:rFonts w:ascii="Times New Roman" w:hAnsi="Times New Roman"/>
                <w:color w:val="000000"/>
                <w:sz w:val="28"/>
                <w:szCs w:val="28"/>
              </w:rPr>
            </w:pPr>
            <w:r w:rsidRPr="00AD7CAD">
              <w:rPr>
                <w:rFonts w:ascii="Times New Roman" w:hAnsi="Times New Roman"/>
                <w:color w:val="000000"/>
                <w:sz w:val="28"/>
                <w:szCs w:val="28"/>
              </w:rPr>
              <w:t> </w:t>
            </w:r>
          </w:p>
          <w:p w:rsidR="00AD7CAD" w:rsidRPr="00AD7CAD" w:rsidRDefault="00AD7CAD" w:rsidP="00AD7CAD">
            <w:pPr>
              <w:spacing w:after="0" w:line="240" w:lineRule="auto"/>
              <w:ind w:firstLine="694"/>
              <w:jc w:val="both"/>
              <w:rPr>
                <w:rFonts w:ascii="Times New Roman" w:hAnsi="Times New Roman"/>
                <w:color w:val="000000"/>
                <w:sz w:val="24"/>
                <w:szCs w:val="24"/>
              </w:rPr>
            </w:pPr>
            <w:r w:rsidRPr="00AD7CAD">
              <w:rPr>
                <w:rFonts w:ascii="Times New Roman" w:hAnsi="Times New Roman"/>
                <w:color w:val="000000"/>
                <w:sz w:val="24"/>
                <w:szCs w:val="24"/>
              </w:rPr>
              <w:t xml:space="preserve">5. Испытание проведено с использованием следующего (следующих) специального оборудования / технических приборов </w:t>
            </w:r>
            <w:r w:rsidRPr="00AD7CAD">
              <w:rPr>
                <w:rFonts w:ascii="Times New Roman" w:hAnsi="Times New Roman"/>
                <w:i/>
                <w:iCs/>
                <w:color w:val="000000"/>
                <w:sz w:val="24"/>
                <w:szCs w:val="24"/>
              </w:rPr>
              <w:t>(указать нужное)</w:t>
            </w:r>
            <w:r w:rsidRPr="00AD7CAD">
              <w:rPr>
                <w:rFonts w:ascii="Times New Roman" w:hAnsi="Times New Roman"/>
                <w:color w:val="000000"/>
                <w:sz w:val="24"/>
                <w:szCs w:val="24"/>
              </w:rPr>
              <w:t>:</w:t>
            </w:r>
          </w:p>
          <w:p w:rsidR="00AD7CAD" w:rsidRPr="00AD7CAD" w:rsidRDefault="00AD7CAD" w:rsidP="00AD7CAD">
            <w:pPr>
              <w:spacing w:after="0" w:line="240" w:lineRule="auto"/>
              <w:jc w:val="both"/>
              <w:rPr>
                <w:rFonts w:ascii="Times New Roman" w:hAnsi="Times New Roman"/>
                <w:color w:val="000000"/>
                <w:sz w:val="28"/>
                <w:szCs w:val="28"/>
              </w:rPr>
            </w:pPr>
            <w:r w:rsidRPr="00AD7CAD">
              <w:rPr>
                <w:rFonts w:ascii="Times New Roman" w:hAnsi="Times New Roman"/>
                <w:color w:val="000000"/>
                <w:sz w:val="28"/>
                <w:szCs w:val="28"/>
              </w:rPr>
              <w:t>___________________________________________________________________</w:t>
            </w:r>
          </w:p>
          <w:p w:rsidR="00AD7CAD" w:rsidRPr="00AD7CAD" w:rsidRDefault="00AD7CAD" w:rsidP="00AD7CAD">
            <w:pPr>
              <w:spacing w:after="0" w:line="240" w:lineRule="auto"/>
              <w:jc w:val="both"/>
              <w:rPr>
                <w:rFonts w:ascii="Times New Roman" w:hAnsi="Times New Roman"/>
                <w:color w:val="000000"/>
                <w:sz w:val="28"/>
                <w:szCs w:val="28"/>
              </w:rPr>
            </w:pPr>
          </w:p>
          <w:p w:rsidR="00AD7CAD" w:rsidRPr="00AD7CAD" w:rsidRDefault="00AD7CAD" w:rsidP="00AD7CAD">
            <w:pPr>
              <w:spacing w:after="0" w:line="240" w:lineRule="auto"/>
              <w:jc w:val="both"/>
              <w:rPr>
                <w:rFonts w:ascii="Times New Roman" w:hAnsi="Times New Roman"/>
                <w:color w:val="000000"/>
                <w:sz w:val="28"/>
                <w:szCs w:val="28"/>
              </w:rPr>
            </w:pPr>
          </w:p>
          <w:p w:rsidR="00AD7CAD" w:rsidRPr="00AD7CAD" w:rsidRDefault="00AD7CAD" w:rsidP="00AD7CAD">
            <w:pPr>
              <w:spacing w:after="0" w:line="240" w:lineRule="auto"/>
              <w:ind w:firstLine="694"/>
              <w:jc w:val="both"/>
              <w:rPr>
                <w:rFonts w:ascii="Times New Roman" w:hAnsi="Times New Roman"/>
                <w:color w:val="000000"/>
                <w:sz w:val="24"/>
                <w:szCs w:val="24"/>
              </w:rPr>
            </w:pPr>
            <w:r w:rsidRPr="00AD7CAD">
              <w:rPr>
                <w:rFonts w:ascii="Times New Roman" w:hAnsi="Times New Roman"/>
                <w:color w:val="000000"/>
                <w:sz w:val="24"/>
                <w:szCs w:val="24"/>
              </w:rPr>
              <w:t xml:space="preserve">6. В ходе испытания была применена следующая методика (методики): </w:t>
            </w:r>
          </w:p>
          <w:p w:rsidR="00AD7CAD" w:rsidRPr="00AD7CAD" w:rsidRDefault="00AD7CAD" w:rsidP="00AD7CAD">
            <w:pPr>
              <w:spacing w:after="0" w:line="240" w:lineRule="auto"/>
              <w:jc w:val="both"/>
              <w:rPr>
                <w:rFonts w:ascii="Times New Roman" w:hAnsi="Times New Roman"/>
                <w:color w:val="000000"/>
                <w:sz w:val="28"/>
                <w:szCs w:val="28"/>
              </w:rPr>
            </w:pPr>
            <w:r w:rsidRPr="00AD7CAD">
              <w:rPr>
                <w:rFonts w:ascii="Times New Roman" w:hAnsi="Times New Roman"/>
                <w:color w:val="000000"/>
                <w:sz w:val="28"/>
                <w:szCs w:val="28"/>
              </w:rPr>
              <w:t>__________________________________________________________________</w:t>
            </w:r>
          </w:p>
          <w:p w:rsidR="00AD7CAD" w:rsidRPr="00AD7CAD" w:rsidRDefault="00AD7CAD" w:rsidP="00AD7CAD">
            <w:pPr>
              <w:spacing w:after="0" w:line="240" w:lineRule="auto"/>
              <w:ind w:firstLine="694"/>
              <w:jc w:val="both"/>
              <w:rPr>
                <w:rFonts w:ascii="Times New Roman" w:hAnsi="Times New Roman"/>
                <w:color w:val="000000"/>
                <w:sz w:val="24"/>
                <w:szCs w:val="24"/>
              </w:rPr>
            </w:pPr>
            <w:r w:rsidRPr="00AD7CAD">
              <w:rPr>
                <w:rFonts w:ascii="Times New Roman" w:hAnsi="Times New Roman"/>
                <w:color w:val="000000"/>
                <w:sz w:val="24"/>
                <w:szCs w:val="24"/>
              </w:rPr>
              <w:t xml:space="preserve">7. По результатам испытания был достигнут следующий результат: </w:t>
            </w:r>
          </w:p>
          <w:p w:rsidR="00AD7CAD" w:rsidRPr="00AD7CAD" w:rsidRDefault="00AD7CAD" w:rsidP="00AD7CAD">
            <w:pPr>
              <w:spacing w:after="0" w:line="240" w:lineRule="auto"/>
              <w:jc w:val="both"/>
              <w:rPr>
                <w:rFonts w:ascii="Times New Roman" w:hAnsi="Times New Roman"/>
                <w:color w:val="000000"/>
                <w:sz w:val="28"/>
                <w:szCs w:val="28"/>
              </w:rPr>
            </w:pPr>
            <w:r w:rsidRPr="00AD7CAD">
              <w:rPr>
                <w:rFonts w:ascii="Times New Roman" w:hAnsi="Times New Roman"/>
                <w:color w:val="000000"/>
                <w:sz w:val="28"/>
                <w:szCs w:val="28"/>
              </w:rPr>
              <w:t>___________________________________________________________________</w:t>
            </w:r>
          </w:p>
          <w:p w:rsidR="00AD7CAD" w:rsidRPr="00AD7CAD" w:rsidRDefault="00AD7CAD" w:rsidP="00AD7CAD">
            <w:pPr>
              <w:spacing w:after="0" w:line="240" w:lineRule="auto"/>
              <w:jc w:val="center"/>
              <w:rPr>
                <w:rFonts w:ascii="Times New Roman" w:hAnsi="Times New Roman"/>
                <w:i/>
                <w:iCs/>
                <w:color w:val="000000"/>
                <w:sz w:val="16"/>
                <w:szCs w:val="16"/>
              </w:rPr>
            </w:pPr>
            <w:r w:rsidRPr="00AD7CAD">
              <w:rPr>
                <w:rFonts w:ascii="Times New Roman" w:hAnsi="Times New Roman"/>
                <w:i/>
                <w:iCs/>
                <w:color w:val="000000"/>
                <w:sz w:val="16"/>
                <w:szCs w:val="16"/>
              </w:rPr>
              <w:lastRenderedPageBreak/>
              <w:t xml:space="preserve">(результат испытания описывается с обязательным указанием: нормируемого значения (значений) показателей, подлежащих контролю при проведении испытания, и фактического значения (значений) показателей, полученного при испытании, </w:t>
            </w:r>
          </w:p>
          <w:p w:rsidR="00AD7CAD" w:rsidRPr="00AD7CAD" w:rsidRDefault="00AD7CAD" w:rsidP="00AD7CAD">
            <w:pPr>
              <w:spacing w:after="0" w:line="240" w:lineRule="auto"/>
              <w:jc w:val="center"/>
              <w:rPr>
                <w:rFonts w:ascii="Times New Roman" w:hAnsi="Times New Roman"/>
                <w:i/>
                <w:iCs/>
                <w:color w:val="000000"/>
                <w:sz w:val="16"/>
                <w:szCs w:val="16"/>
              </w:rPr>
            </w:pPr>
            <w:r w:rsidRPr="00AD7CAD">
              <w:rPr>
                <w:rFonts w:ascii="Times New Roman" w:hAnsi="Times New Roman"/>
                <w:i/>
                <w:iCs/>
                <w:color w:val="000000"/>
                <w:sz w:val="16"/>
                <w:szCs w:val="16"/>
              </w:rPr>
              <w:t xml:space="preserve">выводами о соответствии (несоответствии) этих показателей установленным нормам, </w:t>
            </w:r>
          </w:p>
          <w:p w:rsidR="00AD7CAD" w:rsidRPr="00AD7CAD" w:rsidRDefault="00AD7CAD" w:rsidP="00AD7CAD">
            <w:pPr>
              <w:spacing w:after="0" w:line="240" w:lineRule="auto"/>
              <w:jc w:val="center"/>
              <w:rPr>
                <w:rFonts w:ascii="Times New Roman" w:hAnsi="Times New Roman"/>
                <w:color w:val="000000"/>
                <w:sz w:val="28"/>
                <w:szCs w:val="28"/>
              </w:rPr>
            </w:pPr>
            <w:r w:rsidRPr="00AD7CAD">
              <w:rPr>
                <w:rFonts w:ascii="Times New Roman" w:hAnsi="Times New Roman"/>
                <w:i/>
                <w:iCs/>
                <w:color w:val="000000"/>
                <w:sz w:val="16"/>
                <w:szCs w:val="16"/>
              </w:rPr>
              <w:t>а также иными сведениями, имеющими значение для оценки результатов испытания)</w:t>
            </w:r>
          </w:p>
        </w:tc>
      </w:tr>
      <w:tr w:rsidR="00AD7CAD" w:rsidRPr="00AD7CAD" w:rsidTr="00672D00">
        <w:tc>
          <w:tcPr>
            <w:tcW w:w="9395" w:type="dxa"/>
            <w:tcBorders>
              <w:bottom w:val="single" w:sz="6" w:space="0" w:color="000000"/>
            </w:tcBorders>
            <w:shd w:val="clear" w:color="auto" w:fill="FFFFFF"/>
            <w:hideMark/>
          </w:tcPr>
          <w:p w:rsidR="00AD7CAD" w:rsidRPr="00AD7CAD" w:rsidRDefault="00AD7CAD" w:rsidP="00AD7CAD">
            <w:pPr>
              <w:spacing w:after="0" w:line="240" w:lineRule="auto"/>
              <w:ind w:firstLine="694"/>
              <w:jc w:val="both"/>
              <w:rPr>
                <w:rFonts w:ascii="Times New Roman" w:hAnsi="Times New Roman"/>
                <w:color w:val="000000"/>
                <w:sz w:val="24"/>
                <w:szCs w:val="24"/>
              </w:rPr>
            </w:pPr>
            <w:r w:rsidRPr="00AD7CAD">
              <w:rPr>
                <w:rFonts w:ascii="Times New Roman" w:hAnsi="Times New Roman"/>
                <w:color w:val="000000"/>
                <w:sz w:val="24"/>
                <w:szCs w:val="24"/>
              </w:rPr>
              <w:lastRenderedPageBreak/>
              <w:t>8. Контролируемые лица:</w:t>
            </w:r>
          </w:p>
          <w:p w:rsidR="00AD7CAD" w:rsidRPr="00AD7CAD" w:rsidRDefault="00AD7CAD" w:rsidP="00AD7CAD">
            <w:pPr>
              <w:spacing w:after="0" w:line="240" w:lineRule="auto"/>
              <w:ind w:firstLine="694"/>
              <w:jc w:val="both"/>
              <w:rPr>
                <w:rFonts w:ascii="Times New Roman" w:hAnsi="Times New Roman"/>
                <w:color w:val="000000"/>
                <w:sz w:val="28"/>
                <w:szCs w:val="28"/>
              </w:rPr>
            </w:pPr>
          </w:p>
        </w:tc>
      </w:tr>
      <w:tr w:rsidR="00AD7CAD" w:rsidRPr="00AD7CAD" w:rsidTr="00672D00">
        <w:tc>
          <w:tcPr>
            <w:tcW w:w="9395" w:type="dxa"/>
            <w:tcBorders>
              <w:top w:val="single" w:sz="6" w:space="0" w:color="000000"/>
              <w:bottom w:val="single" w:sz="6" w:space="0" w:color="000000"/>
            </w:tcBorders>
            <w:shd w:val="clear" w:color="auto" w:fill="FFFFFF"/>
            <w:hideMark/>
          </w:tcPr>
          <w:p w:rsidR="00AD7CAD" w:rsidRPr="00AD7CAD" w:rsidRDefault="00AD7CAD" w:rsidP="00AD7CAD">
            <w:pPr>
              <w:spacing w:after="0" w:line="240" w:lineRule="auto"/>
              <w:jc w:val="center"/>
              <w:rPr>
                <w:rFonts w:ascii="Times New Roman" w:hAnsi="Times New Roman"/>
                <w:i/>
                <w:iCs/>
                <w:color w:val="000000"/>
                <w:sz w:val="20"/>
                <w:szCs w:val="24"/>
              </w:rPr>
            </w:pPr>
            <w:r w:rsidRPr="00AD7CAD">
              <w:rPr>
                <w:rFonts w:ascii="Times New Roman" w:hAnsi="Times New Roman"/>
                <w:i/>
                <w:iCs/>
                <w:color w:val="000000"/>
                <w:sz w:val="16"/>
                <w:szCs w:val="16"/>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r w:rsidRPr="00AD7CAD">
              <w:rPr>
                <w:rFonts w:ascii="Times New Roman" w:hAnsi="Times New Roman"/>
                <w:i/>
                <w:iCs/>
                <w:color w:val="000000"/>
                <w:sz w:val="20"/>
                <w:szCs w:val="24"/>
              </w:rPr>
              <w:t>)</w:t>
            </w:r>
          </w:p>
        </w:tc>
      </w:tr>
    </w:tbl>
    <w:p w:rsidR="00AD7CAD" w:rsidRPr="00AD7CAD" w:rsidRDefault="00AD7CAD" w:rsidP="00AD7CA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8"/>
          <w:szCs w:val="28"/>
        </w:rPr>
      </w:pPr>
    </w:p>
    <w:tbl>
      <w:tblPr>
        <w:tblW w:w="9356" w:type="dxa"/>
        <w:tblCellMar>
          <w:top w:w="15" w:type="dxa"/>
          <w:left w:w="15" w:type="dxa"/>
          <w:bottom w:w="15" w:type="dxa"/>
          <w:right w:w="15" w:type="dxa"/>
        </w:tblCellMar>
        <w:tblLook w:val="04A0" w:firstRow="1" w:lastRow="0" w:firstColumn="1" w:lastColumn="0" w:noHBand="0" w:noVBand="1"/>
      </w:tblPr>
      <w:tblGrid>
        <w:gridCol w:w="4404"/>
        <w:gridCol w:w="706"/>
        <w:gridCol w:w="4246"/>
      </w:tblGrid>
      <w:tr w:rsidR="00AD7CAD" w:rsidRPr="00AD7CAD" w:rsidTr="00672D00">
        <w:trPr>
          <w:gridAfter w:val="2"/>
          <w:wAfter w:w="6475" w:type="dxa"/>
        </w:trPr>
        <w:tc>
          <w:tcPr>
            <w:tcW w:w="2881" w:type="dxa"/>
            <w:hideMark/>
          </w:tcPr>
          <w:p w:rsidR="00AD7CAD" w:rsidRPr="00AD7CAD" w:rsidRDefault="00AD7CAD" w:rsidP="00AD7CAD">
            <w:pPr>
              <w:spacing w:after="0" w:line="240" w:lineRule="auto"/>
              <w:rPr>
                <w:rFonts w:ascii="Times New Roman" w:hAnsi="Times New Roman"/>
                <w:color w:val="000000"/>
                <w:sz w:val="28"/>
                <w:szCs w:val="28"/>
              </w:rPr>
            </w:pPr>
          </w:p>
        </w:tc>
      </w:tr>
      <w:tr w:rsidR="00AD7CAD" w:rsidRPr="00AD7CAD" w:rsidTr="00672D00">
        <w:tc>
          <w:tcPr>
            <w:tcW w:w="5544" w:type="dxa"/>
            <w:tcBorders>
              <w:top w:val="single" w:sz="6" w:space="0" w:color="000000"/>
            </w:tcBorders>
            <w:hideMark/>
          </w:tcPr>
          <w:p w:rsidR="00AD7CAD" w:rsidRPr="00AD7CAD" w:rsidRDefault="00AD7CAD" w:rsidP="00AD7CAD">
            <w:pPr>
              <w:spacing w:after="0" w:line="240" w:lineRule="auto"/>
              <w:jc w:val="center"/>
              <w:rPr>
                <w:rFonts w:ascii="Times New Roman" w:hAnsi="Times New Roman"/>
                <w:i/>
                <w:iCs/>
                <w:color w:val="000000"/>
                <w:sz w:val="16"/>
                <w:szCs w:val="16"/>
              </w:rPr>
            </w:pPr>
            <w:r w:rsidRPr="00AD7CAD">
              <w:rPr>
                <w:rFonts w:ascii="Times New Roman" w:hAnsi="Times New Roman"/>
                <w:i/>
                <w:iCs/>
                <w:color w:val="000000"/>
                <w:sz w:val="16"/>
                <w:szCs w:val="16"/>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AD7CAD" w:rsidRPr="00AD7CAD" w:rsidRDefault="00AD7CAD" w:rsidP="00AD7CAD">
            <w:pPr>
              <w:spacing w:after="0" w:line="240" w:lineRule="auto"/>
              <w:rPr>
                <w:rFonts w:ascii="Times New Roman" w:hAnsi="Times New Roman"/>
                <w:color w:val="000000"/>
                <w:sz w:val="16"/>
                <w:szCs w:val="16"/>
              </w:rPr>
            </w:pPr>
            <w:r w:rsidRPr="00AD7CAD">
              <w:rPr>
                <w:rFonts w:ascii="Times New Roman" w:hAnsi="Times New Roman"/>
                <w:color w:val="000000"/>
                <w:sz w:val="16"/>
                <w:szCs w:val="16"/>
              </w:rPr>
              <w:t> </w:t>
            </w:r>
          </w:p>
        </w:tc>
        <w:tc>
          <w:tcPr>
            <w:tcW w:w="2881" w:type="dxa"/>
            <w:hideMark/>
          </w:tcPr>
          <w:p w:rsidR="00AD7CAD" w:rsidRPr="00AD7CAD" w:rsidRDefault="00AD7CAD" w:rsidP="00AD7CAD">
            <w:pPr>
              <w:spacing w:after="0" w:line="240" w:lineRule="auto"/>
              <w:rPr>
                <w:rFonts w:ascii="Times New Roman" w:hAnsi="Times New Roman"/>
                <w:color w:val="000000"/>
                <w:sz w:val="16"/>
                <w:szCs w:val="16"/>
              </w:rPr>
            </w:pPr>
            <w:r w:rsidRPr="00AD7CAD">
              <w:rPr>
                <w:rFonts w:ascii="Times New Roman" w:hAnsi="Times New Roman"/>
                <w:color w:val="000000"/>
                <w:sz w:val="16"/>
                <w:szCs w:val="16"/>
              </w:rPr>
              <w:t> </w:t>
            </w:r>
          </w:p>
        </w:tc>
      </w:tr>
      <w:tr w:rsidR="00AD7CAD" w:rsidRPr="00AD7CAD" w:rsidTr="00672D00">
        <w:tc>
          <w:tcPr>
            <w:tcW w:w="5544" w:type="dxa"/>
            <w:hideMark/>
          </w:tcPr>
          <w:p w:rsidR="00AD7CAD" w:rsidRPr="00AD7CAD" w:rsidRDefault="00AD7CAD" w:rsidP="00AD7CAD">
            <w:pPr>
              <w:spacing w:after="0" w:line="240" w:lineRule="auto"/>
              <w:rPr>
                <w:rFonts w:ascii="Times New Roman" w:hAnsi="Times New Roman"/>
                <w:color w:val="000000"/>
                <w:sz w:val="16"/>
                <w:szCs w:val="16"/>
              </w:rPr>
            </w:pPr>
            <w:r w:rsidRPr="00AD7CAD">
              <w:rPr>
                <w:rFonts w:ascii="Times New Roman" w:hAnsi="Times New Roman"/>
                <w:color w:val="000000"/>
                <w:sz w:val="16"/>
                <w:szCs w:val="16"/>
              </w:rPr>
              <w:t> </w:t>
            </w:r>
          </w:p>
        </w:tc>
        <w:tc>
          <w:tcPr>
            <w:tcW w:w="931" w:type="dxa"/>
            <w:hideMark/>
          </w:tcPr>
          <w:p w:rsidR="00AD7CAD" w:rsidRPr="00AD7CAD" w:rsidRDefault="00AD7CAD" w:rsidP="00AD7CAD">
            <w:pPr>
              <w:spacing w:after="0" w:line="240" w:lineRule="auto"/>
              <w:rPr>
                <w:rFonts w:ascii="Times New Roman" w:hAnsi="Times New Roman"/>
                <w:color w:val="000000"/>
                <w:sz w:val="16"/>
                <w:szCs w:val="16"/>
              </w:rPr>
            </w:pPr>
            <w:r w:rsidRPr="00AD7CAD">
              <w:rPr>
                <w:rFonts w:ascii="Times New Roman" w:hAnsi="Times New Roman"/>
                <w:color w:val="000000"/>
                <w:sz w:val="16"/>
                <w:szCs w:val="16"/>
              </w:rPr>
              <w:t> </w:t>
            </w:r>
          </w:p>
        </w:tc>
        <w:tc>
          <w:tcPr>
            <w:tcW w:w="2881" w:type="dxa"/>
            <w:hideMark/>
          </w:tcPr>
          <w:p w:rsidR="00AD7CAD" w:rsidRPr="00AD7CAD" w:rsidRDefault="00AD7CAD" w:rsidP="00AD7CAD">
            <w:pPr>
              <w:spacing w:after="0" w:line="240" w:lineRule="auto"/>
              <w:rPr>
                <w:rFonts w:ascii="Times New Roman" w:hAnsi="Times New Roman"/>
                <w:color w:val="000000"/>
                <w:sz w:val="16"/>
                <w:szCs w:val="16"/>
              </w:rPr>
            </w:pPr>
            <w:r w:rsidRPr="00AD7CAD">
              <w:rPr>
                <w:rFonts w:ascii="Times New Roman" w:hAnsi="Times New Roman"/>
                <w:color w:val="000000"/>
                <w:sz w:val="16"/>
                <w:szCs w:val="16"/>
              </w:rPr>
              <w:t> </w:t>
            </w:r>
          </w:p>
        </w:tc>
      </w:tr>
      <w:tr w:rsidR="00AD7CAD" w:rsidRPr="00AD7CAD" w:rsidTr="00672D00">
        <w:tc>
          <w:tcPr>
            <w:tcW w:w="5544" w:type="dxa"/>
            <w:hideMark/>
          </w:tcPr>
          <w:p w:rsidR="00AD7CAD" w:rsidRPr="00AD7CAD" w:rsidRDefault="00AD7CAD" w:rsidP="00AD7CAD">
            <w:pPr>
              <w:spacing w:after="0" w:line="240" w:lineRule="auto"/>
              <w:rPr>
                <w:rFonts w:ascii="Times New Roman" w:hAnsi="Times New Roman"/>
                <w:color w:val="000000"/>
                <w:sz w:val="16"/>
                <w:szCs w:val="16"/>
              </w:rPr>
            </w:pPr>
            <w:r w:rsidRPr="00AD7CAD">
              <w:rPr>
                <w:rFonts w:ascii="Times New Roman" w:hAnsi="Times New Roman"/>
                <w:color w:val="000000"/>
                <w:sz w:val="16"/>
                <w:szCs w:val="16"/>
              </w:rPr>
              <w:t> </w:t>
            </w:r>
          </w:p>
        </w:tc>
        <w:tc>
          <w:tcPr>
            <w:tcW w:w="931" w:type="dxa"/>
            <w:hideMark/>
          </w:tcPr>
          <w:p w:rsidR="00AD7CAD" w:rsidRPr="00AD7CAD" w:rsidRDefault="00AD7CAD" w:rsidP="00AD7CAD">
            <w:pPr>
              <w:spacing w:after="0" w:line="240" w:lineRule="auto"/>
              <w:rPr>
                <w:rFonts w:ascii="Times New Roman" w:hAnsi="Times New Roman"/>
                <w:color w:val="000000"/>
                <w:sz w:val="16"/>
                <w:szCs w:val="16"/>
              </w:rPr>
            </w:pPr>
            <w:r w:rsidRPr="00AD7CAD">
              <w:rPr>
                <w:rFonts w:ascii="Times New Roman" w:hAnsi="Times New Roman"/>
                <w:color w:val="000000"/>
                <w:sz w:val="16"/>
                <w:szCs w:val="16"/>
              </w:rPr>
              <w:t> </w:t>
            </w:r>
          </w:p>
        </w:tc>
        <w:tc>
          <w:tcPr>
            <w:tcW w:w="2881" w:type="dxa"/>
            <w:tcBorders>
              <w:top w:val="single" w:sz="6" w:space="0" w:color="000000"/>
            </w:tcBorders>
            <w:hideMark/>
          </w:tcPr>
          <w:p w:rsidR="00AD7CAD" w:rsidRPr="00AD7CAD" w:rsidRDefault="00AD7CAD" w:rsidP="00AD7CAD">
            <w:pPr>
              <w:spacing w:after="0" w:line="240" w:lineRule="auto"/>
              <w:jc w:val="center"/>
              <w:rPr>
                <w:rFonts w:ascii="Times New Roman" w:hAnsi="Times New Roman"/>
                <w:i/>
                <w:iCs/>
                <w:color w:val="000000"/>
                <w:sz w:val="16"/>
                <w:szCs w:val="16"/>
              </w:rPr>
            </w:pPr>
            <w:r w:rsidRPr="00AD7CAD">
              <w:rPr>
                <w:rFonts w:ascii="Times New Roman" w:hAnsi="Times New Roman"/>
                <w:i/>
                <w:iCs/>
                <w:color w:val="000000"/>
                <w:sz w:val="16"/>
                <w:szCs w:val="16"/>
              </w:rPr>
              <w:t>(подпись)</w:t>
            </w:r>
          </w:p>
        </w:tc>
      </w:tr>
      <w:tr w:rsidR="00AD7CAD" w:rsidRPr="00AD7CAD" w:rsidTr="00672D00">
        <w:tc>
          <w:tcPr>
            <w:tcW w:w="9356" w:type="dxa"/>
            <w:gridSpan w:val="3"/>
            <w:hideMark/>
          </w:tcPr>
          <w:p w:rsidR="00AD7CAD" w:rsidRPr="00AD7CAD" w:rsidRDefault="00AD7CAD" w:rsidP="00AD7CAD">
            <w:pPr>
              <w:spacing w:after="0" w:line="240" w:lineRule="auto"/>
              <w:rPr>
                <w:rFonts w:ascii="Times New Roman" w:hAnsi="Times New Roman"/>
                <w:color w:val="000000"/>
                <w:sz w:val="28"/>
                <w:szCs w:val="28"/>
              </w:rPr>
            </w:pPr>
            <w:r w:rsidRPr="00AD7CAD">
              <w:rPr>
                <w:rFonts w:ascii="Times New Roman" w:hAnsi="Times New Roman"/>
                <w:color w:val="000000"/>
                <w:sz w:val="28"/>
                <w:szCs w:val="28"/>
              </w:rPr>
              <w:t> </w:t>
            </w:r>
          </w:p>
        </w:tc>
      </w:tr>
      <w:tr w:rsidR="00AD7CAD" w:rsidRPr="00AD7CAD" w:rsidTr="00672D00">
        <w:tc>
          <w:tcPr>
            <w:tcW w:w="9356" w:type="dxa"/>
            <w:gridSpan w:val="3"/>
            <w:tcBorders>
              <w:top w:val="single" w:sz="6" w:space="0" w:color="000000"/>
              <w:left w:val="single" w:sz="6" w:space="0" w:color="000000"/>
              <w:right w:val="single" w:sz="6" w:space="0" w:color="000000"/>
            </w:tcBorders>
            <w:hideMark/>
          </w:tcPr>
          <w:p w:rsidR="00AD7CAD" w:rsidRPr="00AD7CAD" w:rsidRDefault="00AD7CAD" w:rsidP="00AD7CAD">
            <w:pPr>
              <w:spacing w:after="0" w:line="240" w:lineRule="auto"/>
              <w:rPr>
                <w:rFonts w:ascii="Times New Roman" w:hAnsi="Times New Roman"/>
                <w:color w:val="000000"/>
                <w:sz w:val="24"/>
                <w:szCs w:val="24"/>
                <w:vertAlign w:val="superscript"/>
              </w:rPr>
            </w:pPr>
            <w:r w:rsidRPr="00AD7CAD">
              <w:rPr>
                <w:rFonts w:ascii="Times New Roman" w:hAnsi="Times New Roman"/>
                <w:color w:val="000000"/>
                <w:sz w:val="24"/>
                <w:szCs w:val="24"/>
              </w:rPr>
              <w:t>Отметка об ознакомлении или об отказе в ознакомлении контролируемых лиц или их представителей с протоколом испытания (дата и время ознакомления)</w:t>
            </w:r>
            <w:r w:rsidRPr="00AD7CAD">
              <w:rPr>
                <w:rFonts w:ascii="Times New Roman" w:hAnsi="Times New Roman"/>
                <w:color w:val="000000"/>
                <w:sz w:val="24"/>
                <w:szCs w:val="24"/>
                <w:vertAlign w:val="superscript"/>
              </w:rPr>
              <w:t>*</w:t>
            </w:r>
          </w:p>
        </w:tc>
      </w:tr>
      <w:tr w:rsidR="00AD7CAD" w:rsidRPr="00AD7CAD" w:rsidTr="00672D00">
        <w:tc>
          <w:tcPr>
            <w:tcW w:w="9356" w:type="dxa"/>
            <w:gridSpan w:val="3"/>
            <w:tcBorders>
              <w:top w:val="single" w:sz="6" w:space="0" w:color="000000"/>
            </w:tcBorders>
            <w:hideMark/>
          </w:tcPr>
          <w:p w:rsidR="00AD7CAD" w:rsidRPr="00AD7CAD" w:rsidRDefault="00AD7CAD" w:rsidP="00AD7CAD">
            <w:pPr>
              <w:spacing w:after="0" w:line="240" w:lineRule="auto"/>
              <w:rPr>
                <w:rFonts w:ascii="Times New Roman" w:hAnsi="Times New Roman"/>
                <w:color w:val="000000"/>
                <w:sz w:val="24"/>
                <w:szCs w:val="24"/>
              </w:rPr>
            </w:pPr>
            <w:r w:rsidRPr="00AD7CAD">
              <w:rPr>
                <w:rFonts w:ascii="Times New Roman" w:hAnsi="Times New Roman"/>
                <w:color w:val="000000"/>
                <w:sz w:val="24"/>
                <w:szCs w:val="24"/>
              </w:rPr>
              <w:t> </w:t>
            </w:r>
          </w:p>
        </w:tc>
      </w:tr>
      <w:tr w:rsidR="00AD7CAD" w:rsidRPr="00AD7CAD" w:rsidTr="00672D00">
        <w:tc>
          <w:tcPr>
            <w:tcW w:w="9356" w:type="dxa"/>
            <w:gridSpan w:val="3"/>
            <w:tcBorders>
              <w:top w:val="single" w:sz="6" w:space="0" w:color="000000"/>
              <w:left w:val="single" w:sz="6" w:space="0" w:color="000000"/>
              <w:bottom w:val="single" w:sz="6" w:space="0" w:color="000000"/>
              <w:right w:val="single" w:sz="6" w:space="0" w:color="000000"/>
            </w:tcBorders>
            <w:hideMark/>
          </w:tcPr>
          <w:p w:rsidR="00AD7CAD" w:rsidRPr="00AD7CAD" w:rsidRDefault="00AD7CAD" w:rsidP="00AD7CAD">
            <w:pPr>
              <w:spacing w:after="0" w:line="240" w:lineRule="auto"/>
              <w:rPr>
                <w:rFonts w:ascii="Times New Roman" w:hAnsi="Times New Roman"/>
                <w:color w:val="000000"/>
                <w:sz w:val="24"/>
                <w:szCs w:val="24"/>
                <w:vertAlign w:val="superscript"/>
              </w:rPr>
            </w:pPr>
            <w:r w:rsidRPr="00AD7CAD">
              <w:rPr>
                <w:rFonts w:ascii="Times New Roman" w:hAnsi="Times New Roman"/>
                <w:color w:val="000000"/>
                <w:sz w:val="24"/>
                <w:szCs w:val="24"/>
              </w:rPr>
              <w:t>Отметка о направлении протокола испытания в электронном виде (адрес электронной почты), в том числе через личный кабинет на специализированном электронном портале</w:t>
            </w:r>
            <w:r w:rsidRPr="00AD7CAD">
              <w:rPr>
                <w:rFonts w:ascii="Times New Roman" w:hAnsi="Times New Roman"/>
                <w:color w:val="000000"/>
                <w:sz w:val="24"/>
                <w:szCs w:val="24"/>
                <w:vertAlign w:val="superscript"/>
              </w:rPr>
              <w:t>*</w:t>
            </w:r>
          </w:p>
        </w:tc>
      </w:tr>
    </w:tbl>
    <w:p w:rsidR="00AD7CAD" w:rsidRPr="00AD7CAD" w:rsidRDefault="00AD7CAD" w:rsidP="00AD7C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0"/>
          <w:szCs w:val="24"/>
        </w:rPr>
      </w:pPr>
    </w:p>
    <w:p w:rsidR="00AD7CAD" w:rsidRPr="00AD7CAD" w:rsidRDefault="00AD7CAD" w:rsidP="00AD7C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000000"/>
          <w:sz w:val="21"/>
          <w:szCs w:val="21"/>
        </w:rPr>
      </w:pPr>
      <w:r w:rsidRPr="00AD7CAD">
        <w:rPr>
          <w:rFonts w:ascii="Courier New" w:hAnsi="Courier New" w:cs="Courier New"/>
          <w:color w:val="000000"/>
          <w:sz w:val="21"/>
          <w:szCs w:val="21"/>
        </w:rPr>
        <w:t>──────────────────────────────</w:t>
      </w:r>
    </w:p>
    <w:p w:rsidR="00AD7CAD" w:rsidRPr="00AD7CAD" w:rsidRDefault="00AD7CAD" w:rsidP="00AD7CAD">
      <w:pPr>
        <w:tabs>
          <w:tab w:val="num" w:pos="200"/>
        </w:tabs>
        <w:spacing w:after="0" w:line="240" w:lineRule="auto"/>
        <w:outlineLvl w:val="0"/>
        <w:rPr>
          <w:rFonts w:ascii="Times New Roman" w:hAnsi="Times New Roman"/>
          <w:color w:val="000000"/>
          <w:sz w:val="20"/>
          <w:szCs w:val="20"/>
        </w:rPr>
      </w:pPr>
      <w:r w:rsidRPr="00AD7CAD">
        <w:rPr>
          <w:rFonts w:ascii="Times New Roman" w:hAnsi="Times New Roman"/>
          <w:color w:val="000000"/>
          <w:sz w:val="20"/>
          <w:szCs w:val="20"/>
        </w:rPr>
        <w:t>* Отметки размещаются после реализации указанных в них действий</w:t>
      </w:r>
    </w:p>
    <w:p w:rsidR="00AD7CAD" w:rsidRPr="00AD7CAD" w:rsidRDefault="00AD7CAD" w:rsidP="00AD7CAD">
      <w:pPr>
        <w:spacing w:after="0" w:line="240" w:lineRule="auto"/>
        <w:rPr>
          <w:rFonts w:ascii="Times New Roman" w:hAnsi="Times New Roman"/>
          <w:color w:val="000000"/>
          <w:sz w:val="20"/>
          <w:szCs w:val="24"/>
        </w:rPr>
      </w:pPr>
      <w:r w:rsidRPr="00AD7CAD">
        <w:rPr>
          <w:rFonts w:ascii="Times New Roman" w:hAnsi="Times New Roman"/>
          <w:color w:val="000000"/>
          <w:sz w:val="20"/>
          <w:szCs w:val="20"/>
        </w:rPr>
        <w:br w:type="page"/>
      </w:r>
    </w:p>
    <w:p w:rsidR="00AD7CAD" w:rsidRPr="00AD7CAD" w:rsidRDefault="00AD7CAD" w:rsidP="00AD7CAD">
      <w:pPr>
        <w:tabs>
          <w:tab w:val="num" w:pos="200"/>
        </w:tabs>
        <w:spacing w:after="0" w:line="240" w:lineRule="auto"/>
        <w:outlineLvl w:val="0"/>
        <w:rPr>
          <w:rFonts w:ascii="Times New Roman" w:hAnsi="Times New Roman"/>
          <w:color w:val="000000"/>
          <w:sz w:val="24"/>
          <w:szCs w:val="24"/>
        </w:rPr>
      </w:pPr>
      <w:r w:rsidRPr="00AD7CAD">
        <w:rPr>
          <w:rFonts w:ascii="Times New Roman" w:hAnsi="Times New Roman"/>
          <w:color w:val="000000"/>
          <w:sz w:val="20"/>
          <w:szCs w:val="24"/>
        </w:rPr>
        <w:lastRenderedPageBreak/>
        <w:t xml:space="preserve">                                                                                                         </w:t>
      </w:r>
      <w:r w:rsidRPr="00AD7CAD">
        <w:rPr>
          <w:rFonts w:ascii="Times New Roman" w:hAnsi="Times New Roman"/>
          <w:color w:val="000000"/>
          <w:sz w:val="24"/>
          <w:szCs w:val="24"/>
        </w:rPr>
        <w:t>Приложение № 7</w:t>
      </w:r>
    </w:p>
    <w:p w:rsidR="00AD7CAD" w:rsidRPr="00AD7CAD" w:rsidRDefault="00AD7CAD" w:rsidP="00AD7CAD">
      <w:pPr>
        <w:spacing w:after="0" w:line="240" w:lineRule="auto"/>
        <w:ind w:left="4536"/>
        <w:rPr>
          <w:rFonts w:ascii="Times New Roman" w:hAnsi="Times New Roman"/>
          <w:color w:val="000000"/>
          <w:sz w:val="24"/>
          <w:szCs w:val="24"/>
        </w:rPr>
      </w:pPr>
      <w:r w:rsidRPr="00AD7CAD">
        <w:rPr>
          <w:rFonts w:ascii="Times New Roman" w:hAnsi="Times New Roman"/>
          <w:color w:val="000000"/>
          <w:sz w:val="24"/>
          <w:szCs w:val="24"/>
        </w:rPr>
        <w:t xml:space="preserve">            к постановлению администрации </w:t>
      </w:r>
    </w:p>
    <w:p w:rsidR="00AD7CAD" w:rsidRPr="00AD7CAD" w:rsidRDefault="00AD7CAD" w:rsidP="00AD7CAD">
      <w:pPr>
        <w:tabs>
          <w:tab w:val="num" w:pos="200"/>
        </w:tabs>
        <w:spacing w:after="0" w:line="240" w:lineRule="auto"/>
        <w:ind w:left="4536"/>
        <w:jc w:val="center"/>
        <w:outlineLvl w:val="0"/>
        <w:rPr>
          <w:rFonts w:ascii="Times New Roman" w:hAnsi="Times New Roman"/>
          <w:color w:val="000000"/>
          <w:sz w:val="24"/>
          <w:szCs w:val="24"/>
        </w:rPr>
      </w:pPr>
      <w:r w:rsidRPr="00AD7CAD">
        <w:rPr>
          <w:rFonts w:ascii="Times New Roman" w:hAnsi="Times New Roman"/>
          <w:color w:val="000000"/>
          <w:sz w:val="24"/>
          <w:szCs w:val="24"/>
        </w:rPr>
        <w:t xml:space="preserve">           Дубровского района от 27.12.2021г. №719</w:t>
      </w:r>
    </w:p>
    <w:p w:rsidR="00AD7CAD" w:rsidRPr="00AD7CAD" w:rsidRDefault="00AD7CAD" w:rsidP="00AD7CAD">
      <w:pPr>
        <w:tabs>
          <w:tab w:val="num" w:pos="200"/>
        </w:tabs>
        <w:spacing w:after="0" w:line="240" w:lineRule="auto"/>
        <w:jc w:val="both"/>
        <w:outlineLvl w:val="0"/>
        <w:rPr>
          <w:rFonts w:ascii="Times New Roman" w:hAnsi="Times New Roman"/>
          <w:color w:val="000000"/>
          <w:sz w:val="24"/>
          <w:szCs w:val="24"/>
        </w:rPr>
      </w:pPr>
    </w:p>
    <w:p w:rsidR="00AD7CAD" w:rsidRPr="00AD7CAD" w:rsidRDefault="00AD7CAD" w:rsidP="00AD7CAD">
      <w:pPr>
        <w:tabs>
          <w:tab w:val="num" w:pos="200"/>
        </w:tabs>
        <w:spacing w:after="0" w:line="240" w:lineRule="auto"/>
        <w:ind w:left="4536"/>
        <w:jc w:val="center"/>
        <w:outlineLvl w:val="0"/>
        <w:rPr>
          <w:rFonts w:ascii="Times New Roman" w:hAnsi="Times New Roman"/>
          <w:color w:val="000000"/>
          <w:sz w:val="24"/>
          <w:szCs w:val="24"/>
        </w:rPr>
      </w:pPr>
    </w:p>
    <w:p w:rsidR="00AD7CAD" w:rsidRPr="00AD7CAD" w:rsidRDefault="00AD7CAD" w:rsidP="00AD7CAD">
      <w:pPr>
        <w:tabs>
          <w:tab w:val="num" w:pos="200"/>
        </w:tabs>
        <w:spacing w:after="0" w:line="240" w:lineRule="auto"/>
        <w:jc w:val="both"/>
        <w:outlineLvl w:val="0"/>
        <w:rPr>
          <w:rFonts w:ascii="Times New Roman" w:hAnsi="Times New Roman"/>
          <w:color w:val="000000"/>
          <w:sz w:val="24"/>
          <w:szCs w:val="24"/>
        </w:rPr>
      </w:pPr>
    </w:p>
    <w:p w:rsidR="00AD7CAD" w:rsidRPr="00AD7CAD" w:rsidRDefault="00AD7CAD" w:rsidP="00AD7CAD">
      <w:pPr>
        <w:tabs>
          <w:tab w:val="num" w:pos="200"/>
        </w:tabs>
        <w:spacing w:after="0" w:line="240" w:lineRule="auto"/>
        <w:ind w:left="4536"/>
        <w:jc w:val="center"/>
        <w:outlineLvl w:val="0"/>
        <w:rPr>
          <w:rFonts w:ascii="Times New Roman" w:hAnsi="Times New Roman"/>
          <w:color w:val="000000"/>
          <w:sz w:val="20"/>
          <w:szCs w:val="24"/>
        </w:rPr>
      </w:pPr>
    </w:p>
    <w:p w:rsidR="00AD7CAD" w:rsidRPr="00AD7CAD" w:rsidRDefault="00AD7CAD" w:rsidP="00AD7CAD">
      <w:pPr>
        <w:tabs>
          <w:tab w:val="num" w:pos="200"/>
        </w:tabs>
        <w:spacing w:after="0" w:line="240" w:lineRule="auto"/>
        <w:jc w:val="center"/>
        <w:outlineLvl w:val="0"/>
        <w:rPr>
          <w:rFonts w:ascii="Times New Roman" w:hAnsi="Times New Roman"/>
          <w:color w:val="000000"/>
          <w:sz w:val="24"/>
          <w:szCs w:val="24"/>
          <w:shd w:val="clear" w:color="auto" w:fill="FFFFFF"/>
        </w:rPr>
      </w:pPr>
      <w:r w:rsidRPr="00AD7CAD">
        <w:rPr>
          <w:rFonts w:ascii="Times New Roman" w:hAnsi="Times New Roman"/>
          <w:color w:val="000000"/>
          <w:sz w:val="24"/>
          <w:szCs w:val="24"/>
        </w:rPr>
        <w:t>форма протокола опроса</w:t>
      </w:r>
    </w:p>
    <w:tbl>
      <w:tblPr>
        <w:tblW w:w="9425" w:type="dxa"/>
        <w:shd w:val="clear" w:color="auto" w:fill="FFFFFF"/>
        <w:tblCellMar>
          <w:top w:w="15" w:type="dxa"/>
          <w:left w:w="15" w:type="dxa"/>
          <w:bottom w:w="15" w:type="dxa"/>
          <w:right w:w="15" w:type="dxa"/>
        </w:tblCellMar>
        <w:tblLook w:val="04A0" w:firstRow="1" w:lastRow="0" w:firstColumn="1" w:lastColumn="0" w:noHBand="0" w:noVBand="1"/>
      </w:tblPr>
      <w:tblGrid>
        <w:gridCol w:w="2881"/>
        <w:gridCol w:w="2663"/>
        <w:gridCol w:w="931"/>
        <w:gridCol w:w="2881"/>
        <w:gridCol w:w="69"/>
      </w:tblGrid>
      <w:tr w:rsidR="00AD7CAD" w:rsidRPr="00AD7CAD" w:rsidTr="00672D00">
        <w:tc>
          <w:tcPr>
            <w:tcW w:w="9425" w:type="dxa"/>
            <w:gridSpan w:val="5"/>
            <w:shd w:val="clear" w:color="auto" w:fill="FFFFFF"/>
            <w:hideMark/>
          </w:tcPr>
          <w:p w:rsidR="00AD7CAD" w:rsidRPr="00AD7CAD" w:rsidRDefault="00AD7CAD" w:rsidP="00AD7CAD">
            <w:pPr>
              <w:spacing w:after="0" w:line="240" w:lineRule="auto"/>
              <w:jc w:val="both"/>
              <w:rPr>
                <w:rFonts w:ascii="Times New Roman" w:hAnsi="Times New Roman"/>
                <w:color w:val="000000"/>
                <w:sz w:val="28"/>
                <w:szCs w:val="28"/>
              </w:rPr>
            </w:pPr>
            <w:r w:rsidRPr="00AD7CAD">
              <w:rPr>
                <w:rFonts w:ascii="Times New Roman" w:hAnsi="Times New Roman"/>
                <w:color w:val="000000"/>
                <w:sz w:val="28"/>
                <w:szCs w:val="28"/>
              </w:rPr>
              <w:t> </w:t>
            </w:r>
          </w:p>
        </w:tc>
      </w:tr>
      <w:tr w:rsidR="00AD7CAD" w:rsidRPr="00AD7CAD" w:rsidTr="00672D00">
        <w:tc>
          <w:tcPr>
            <w:tcW w:w="9425" w:type="dxa"/>
            <w:gridSpan w:val="5"/>
            <w:tcBorders>
              <w:top w:val="single" w:sz="6" w:space="0" w:color="000000"/>
            </w:tcBorders>
            <w:shd w:val="clear" w:color="auto" w:fill="FFFFFF"/>
            <w:hideMark/>
          </w:tcPr>
          <w:p w:rsidR="00AD7CAD" w:rsidRPr="00AD7CAD" w:rsidRDefault="00AD7CAD" w:rsidP="00AD7CAD">
            <w:pPr>
              <w:spacing w:after="0" w:line="240" w:lineRule="auto"/>
              <w:jc w:val="center"/>
              <w:rPr>
                <w:rFonts w:ascii="Times New Roman" w:hAnsi="Times New Roman"/>
                <w:i/>
                <w:iCs/>
                <w:color w:val="000000"/>
                <w:sz w:val="16"/>
                <w:szCs w:val="16"/>
              </w:rPr>
            </w:pPr>
            <w:r w:rsidRPr="00AD7CAD">
              <w:rPr>
                <w:rFonts w:ascii="Times New Roman" w:hAnsi="Times New Roman"/>
                <w:i/>
                <w:iCs/>
                <w:color w:val="000000"/>
                <w:sz w:val="16"/>
                <w:szCs w:val="16"/>
              </w:rPr>
              <w:t>(указывается наименование контрольного органа)</w:t>
            </w:r>
          </w:p>
        </w:tc>
      </w:tr>
      <w:tr w:rsidR="00AD7CAD" w:rsidRPr="00AD7CAD" w:rsidTr="00672D00">
        <w:tc>
          <w:tcPr>
            <w:tcW w:w="9425" w:type="dxa"/>
            <w:gridSpan w:val="5"/>
            <w:shd w:val="clear" w:color="auto" w:fill="FFFFFF"/>
            <w:hideMark/>
          </w:tcPr>
          <w:p w:rsidR="00AD7CAD" w:rsidRPr="00AD7CAD" w:rsidRDefault="00AD7CAD" w:rsidP="00AD7CAD">
            <w:pPr>
              <w:spacing w:after="0" w:line="240" w:lineRule="auto"/>
              <w:jc w:val="both"/>
              <w:rPr>
                <w:rFonts w:ascii="Times New Roman" w:hAnsi="Times New Roman"/>
                <w:color w:val="000000"/>
                <w:sz w:val="28"/>
                <w:szCs w:val="28"/>
              </w:rPr>
            </w:pPr>
            <w:r w:rsidRPr="00AD7CAD">
              <w:rPr>
                <w:rFonts w:ascii="Times New Roman" w:hAnsi="Times New Roman"/>
                <w:color w:val="000000"/>
                <w:sz w:val="28"/>
                <w:szCs w:val="28"/>
              </w:rPr>
              <w:t> </w:t>
            </w:r>
          </w:p>
        </w:tc>
      </w:tr>
      <w:tr w:rsidR="00AD7CAD" w:rsidRPr="00AD7CAD" w:rsidTr="00672D00">
        <w:tc>
          <w:tcPr>
            <w:tcW w:w="9425" w:type="dxa"/>
            <w:gridSpan w:val="5"/>
            <w:shd w:val="clear" w:color="auto" w:fill="FFFFFF"/>
            <w:hideMark/>
          </w:tcPr>
          <w:p w:rsidR="00AD7CAD" w:rsidRPr="00AD7CAD" w:rsidRDefault="00AD7CAD" w:rsidP="00AD7CAD">
            <w:pPr>
              <w:spacing w:after="0" w:line="240" w:lineRule="auto"/>
              <w:jc w:val="center"/>
              <w:rPr>
                <w:rFonts w:ascii="Times New Roman" w:hAnsi="Times New Roman"/>
                <w:color w:val="000000"/>
                <w:sz w:val="24"/>
                <w:szCs w:val="24"/>
              </w:rPr>
            </w:pPr>
            <w:r w:rsidRPr="00AD7CAD">
              <w:rPr>
                <w:rFonts w:ascii="Times New Roman" w:hAnsi="Times New Roman"/>
                <w:color w:val="000000"/>
                <w:sz w:val="24"/>
                <w:szCs w:val="24"/>
              </w:rPr>
              <w:t xml:space="preserve">от «___» ___________ 20__ г., </w:t>
            </w:r>
          </w:p>
          <w:p w:rsidR="00AD7CAD" w:rsidRPr="00AD7CAD" w:rsidRDefault="00AD7CAD" w:rsidP="00AD7CAD">
            <w:pPr>
              <w:spacing w:after="0" w:line="240" w:lineRule="auto"/>
              <w:jc w:val="center"/>
              <w:rPr>
                <w:rFonts w:ascii="Times New Roman" w:hAnsi="Times New Roman"/>
                <w:i/>
                <w:iCs/>
                <w:color w:val="000000"/>
                <w:sz w:val="16"/>
                <w:szCs w:val="16"/>
              </w:rPr>
            </w:pPr>
            <w:r w:rsidRPr="00AD7CAD">
              <w:rPr>
                <w:rFonts w:ascii="Times New Roman" w:hAnsi="Times New Roman"/>
                <w:i/>
                <w:iCs/>
                <w:color w:val="000000"/>
                <w:sz w:val="16"/>
                <w:szCs w:val="16"/>
              </w:rPr>
              <w:t>(дата составления протокола)</w:t>
            </w:r>
          </w:p>
        </w:tc>
      </w:tr>
      <w:tr w:rsidR="00AD7CAD" w:rsidRPr="00AD7CAD" w:rsidTr="00672D00">
        <w:tc>
          <w:tcPr>
            <w:tcW w:w="9425" w:type="dxa"/>
            <w:gridSpan w:val="5"/>
            <w:shd w:val="clear" w:color="auto" w:fill="FFFFFF"/>
            <w:hideMark/>
          </w:tcPr>
          <w:p w:rsidR="00AD7CAD" w:rsidRPr="00AD7CAD" w:rsidRDefault="00AD7CAD" w:rsidP="00AD7CAD">
            <w:pPr>
              <w:spacing w:after="0" w:line="240" w:lineRule="auto"/>
              <w:jc w:val="both"/>
              <w:rPr>
                <w:rFonts w:ascii="Times New Roman" w:hAnsi="Times New Roman"/>
                <w:color w:val="000000"/>
                <w:sz w:val="28"/>
                <w:szCs w:val="28"/>
              </w:rPr>
            </w:pPr>
          </w:p>
        </w:tc>
      </w:tr>
      <w:tr w:rsidR="00AD7CAD" w:rsidRPr="00AD7CAD" w:rsidTr="00672D00">
        <w:tc>
          <w:tcPr>
            <w:tcW w:w="9425" w:type="dxa"/>
            <w:gridSpan w:val="5"/>
            <w:shd w:val="clear" w:color="auto" w:fill="FFFFFF"/>
            <w:hideMark/>
          </w:tcPr>
          <w:p w:rsidR="00AD7CAD" w:rsidRPr="00AD7CAD" w:rsidRDefault="00AD7CAD" w:rsidP="00AD7CAD">
            <w:pPr>
              <w:spacing w:after="0" w:line="240" w:lineRule="auto"/>
              <w:jc w:val="both"/>
              <w:rPr>
                <w:rFonts w:ascii="Times New Roman" w:hAnsi="Times New Roman"/>
                <w:color w:val="000000"/>
                <w:sz w:val="28"/>
                <w:szCs w:val="28"/>
              </w:rPr>
            </w:pPr>
            <w:r w:rsidRPr="00AD7CAD">
              <w:rPr>
                <w:rFonts w:ascii="Times New Roman" w:hAnsi="Times New Roman"/>
                <w:color w:val="000000"/>
                <w:sz w:val="28"/>
                <w:szCs w:val="28"/>
              </w:rPr>
              <w:t> </w:t>
            </w:r>
          </w:p>
        </w:tc>
      </w:tr>
      <w:tr w:rsidR="00AD7CAD" w:rsidRPr="00AD7CAD" w:rsidTr="00672D00">
        <w:tc>
          <w:tcPr>
            <w:tcW w:w="9425" w:type="dxa"/>
            <w:gridSpan w:val="5"/>
            <w:tcBorders>
              <w:top w:val="single" w:sz="6" w:space="0" w:color="000000"/>
            </w:tcBorders>
            <w:shd w:val="clear" w:color="auto" w:fill="FFFFFF"/>
            <w:hideMark/>
          </w:tcPr>
          <w:p w:rsidR="00AD7CAD" w:rsidRPr="00AD7CAD" w:rsidRDefault="00AD7CAD" w:rsidP="00AD7CAD">
            <w:pPr>
              <w:spacing w:after="0" w:line="240" w:lineRule="auto"/>
              <w:jc w:val="center"/>
              <w:rPr>
                <w:rFonts w:ascii="Times New Roman" w:hAnsi="Times New Roman"/>
                <w:i/>
                <w:iCs/>
                <w:color w:val="000000"/>
                <w:sz w:val="16"/>
                <w:szCs w:val="16"/>
              </w:rPr>
            </w:pPr>
            <w:r w:rsidRPr="00AD7CAD">
              <w:rPr>
                <w:rFonts w:ascii="Times New Roman" w:hAnsi="Times New Roman"/>
                <w:i/>
                <w:iCs/>
                <w:color w:val="000000"/>
                <w:sz w:val="16"/>
                <w:szCs w:val="16"/>
              </w:rPr>
              <w:t>(место составления протокола)</w:t>
            </w:r>
          </w:p>
        </w:tc>
      </w:tr>
      <w:tr w:rsidR="00AD7CAD" w:rsidRPr="00AD7CAD" w:rsidTr="00672D00">
        <w:tc>
          <w:tcPr>
            <w:tcW w:w="9425" w:type="dxa"/>
            <w:gridSpan w:val="5"/>
            <w:shd w:val="clear" w:color="auto" w:fill="FFFFFF"/>
            <w:hideMark/>
          </w:tcPr>
          <w:p w:rsidR="00AD7CAD" w:rsidRPr="00AD7CAD" w:rsidRDefault="00AD7CAD" w:rsidP="00AD7CAD">
            <w:pPr>
              <w:spacing w:after="0" w:line="240" w:lineRule="auto"/>
              <w:jc w:val="both"/>
              <w:rPr>
                <w:rFonts w:ascii="Times New Roman" w:hAnsi="Times New Roman"/>
                <w:color w:val="000000"/>
                <w:sz w:val="28"/>
                <w:szCs w:val="28"/>
              </w:rPr>
            </w:pPr>
            <w:r w:rsidRPr="00AD7CAD">
              <w:rPr>
                <w:rFonts w:ascii="Times New Roman" w:hAnsi="Times New Roman"/>
                <w:color w:val="000000"/>
                <w:sz w:val="28"/>
                <w:szCs w:val="28"/>
              </w:rPr>
              <w:t> </w:t>
            </w:r>
          </w:p>
        </w:tc>
      </w:tr>
      <w:tr w:rsidR="00AD7CAD" w:rsidRPr="00AD7CAD" w:rsidTr="00672D00">
        <w:tc>
          <w:tcPr>
            <w:tcW w:w="9425" w:type="dxa"/>
            <w:gridSpan w:val="5"/>
            <w:shd w:val="clear" w:color="auto" w:fill="FFFFFF"/>
            <w:hideMark/>
          </w:tcPr>
          <w:p w:rsidR="00AD7CAD" w:rsidRPr="00AD7CAD" w:rsidRDefault="00AD7CAD" w:rsidP="00AD7CA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000000"/>
                <w:sz w:val="24"/>
                <w:szCs w:val="24"/>
              </w:rPr>
            </w:pPr>
            <w:r w:rsidRPr="00AD7CAD">
              <w:rPr>
                <w:rFonts w:ascii="Times New Roman" w:hAnsi="Times New Roman"/>
                <w:color w:val="000000"/>
                <w:sz w:val="24"/>
                <w:szCs w:val="24"/>
              </w:rPr>
              <w:t> Протокол опроса</w:t>
            </w:r>
          </w:p>
          <w:p w:rsidR="00AD7CAD" w:rsidRPr="00AD7CAD" w:rsidRDefault="00AD7CAD" w:rsidP="00AD7CAD">
            <w:pPr>
              <w:spacing w:after="0" w:line="240" w:lineRule="auto"/>
              <w:jc w:val="both"/>
              <w:rPr>
                <w:rFonts w:ascii="Times New Roman" w:hAnsi="Times New Roman"/>
                <w:color w:val="000000"/>
                <w:sz w:val="28"/>
                <w:szCs w:val="28"/>
              </w:rPr>
            </w:pPr>
          </w:p>
        </w:tc>
      </w:tr>
      <w:tr w:rsidR="00AD7CAD" w:rsidRPr="00AD7CAD" w:rsidTr="00672D00">
        <w:tc>
          <w:tcPr>
            <w:tcW w:w="9425" w:type="dxa"/>
            <w:gridSpan w:val="5"/>
            <w:shd w:val="clear" w:color="auto" w:fill="FFFFFF"/>
            <w:hideMark/>
          </w:tcPr>
          <w:p w:rsidR="00AD7CAD" w:rsidRPr="00AD7CAD" w:rsidRDefault="00AD7CAD" w:rsidP="00AD7CAD">
            <w:pPr>
              <w:spacing w:after="0" w:line="240" w:lineRule="auto"/>
              <w:jc w:val="both"/>
              <w:rPr>
                <w:rFonts w:ascii="Times New Roman" w:hAnsi="Times New Roman"/>
                <w:color w:val="000000"/>
                <w:sz w:val="28"/>
                <w:szCs w:val="28"/>
              </w:rPr>
            </w:pPr>
            <w:r w:rsidRPr="00AD7CAD">
              <w:rPr>
                <w:rFonts w:ascii="Times New Roman" w:hAnsi="Times New Roman"/>
                <w:color w:val="000000"/>
                <w:sz w:val="28"/>
                <w:szCs w:val="28"/>
              </w:rPr>
              <w:t> </w:t>
            </w:r>
          </w:p>
        </w:tc>
      </w:tr>
      <w:tr w:rsidR="00AD7CAD" w:rsidRPr="00AD7CAD" w:rsidTr="00672D00">
        <w:tc>
          <w:tcPr>
            <w:tcW w:w="9425" w:type="dxa"/>
            <w:gridSpan w:val="5"/>
            <w:shd w:val="clear" w:color="auto" w:fill="FFFFFF"/>
            <w:hideMark/>
          </w:tcPr>
          <w:p w:rsidR="00AD7CAD" w:rsidRPr="00AD7CAD" w:rsidRDefault="00AD7CAD" w:rsidP="00AD7CAD">
            <w:pPr>
              <w:widowControl w:val="0"/>
              <w:autoSpaceDE w:val="0"/>
              <w:autoSpaceDN w:val="0"/>
              <w:adjustRightInd w:val="0"/>
              <w:spacing w:after="0" w:line="240" w:lineRule="auto"/>
              <w:ind w:firstLine="694"/>
              <w:jc w:val="both"/>
              <w:textAlignment w:val="baseline"/>
              <w:rPr>
                <w:rFonts w:ascii="Times New Roman" w:hAnsi="Times New Roman"/>
                <w:bCs/>
                <w:color w:val="000000"/>
                <w:sz w:val="24"/>
                <w:szCs w:val="24"/>
              </w:rPr>
            </w:pPr>
            <w:r w:rsidRPr="00AD7CAD">
              <w:rPr>
                <w:rFonts w:ascii="Times New Roman" w:hAnsi="Times New Roman"/>
                <w:color w:val="000000"/>
                <w:sz w:val="24"/>
                <w:szCs w:val="24"/>
              </w:rPr>
              <w:t xml:space="preserve">1. </w:t>
            </w:r>
            <w:r w:rsidRPr="00AD7CAD">
              <w:rPr>
                <w:rFonts w:ascii="Times New Roman" w:hAnsi="Times New Roman"/>
                <w:bCs/>
                <w:color w:val="000000"/>
                <w:sz w:val="24"/>
                <w:szCs w:val="24"/>
              </w:rPr>
              <w:t>Вид муниципального контроля:</w:t>
            </w:r>
          </w:p>
          <w:p w:rsidR="00AD7CAD" w:rsidRPr="00AD7CAD" w:rsidRDefault="00AD7CAD" w:rsidP="00AD7CAD">
            <w:pPr>
              <w:widowControl w:val="0"/>
              <w:autoSpaceDE w:val="0"/>
              <w:autoSpaceDN w:val="0"/>
              <w:adjustRightInd w:val="0"/>
              <w:spacing w:after="0" w:line="240" w:lineRule="auto"/>
              <w:jc w:val="both"/>
              <w:textAlignment w:val="baseline"/>
              <w:rPr>
                <w:rFonts w:ascii="Times New Roman" w:hAnsi="Times New Roman"/>
                <w:bCs/>
                <w:color w:val="000000"/>
                <w:sz w:val="20"/>
                <w:szCs w:val="28"/>
              </w:rPr>
            </w:pPr>
            <w:r w:rsidRPr="00AD7CAD">
              <w:rPr>
                <w:rFonts w:ascii="Times New Roman" w:hAnsi="Times New Roman"/>
                <w:bCs/>
                <w:color w:val="000000"/>
                <w:sz w:val="20"/>
                <w:szCs w:val="28"/>
              </w:rPr>
              <w:t>__________________________________________________________________________________________</w:t>
            </w:r>
          </w:p>
          <w:p w:rsidR="00AD7CAD" w:rsidRPr="00AD7CAD" w:rsidRDefault="00AD7CAD" w:rsidP="00AD7CAD">
            <w:pPr>
              <w:widowControl w:val="0"/>
              <w:autoSpaceDE w:val="0"/>
              <w:autoSpaceDN w:val="0"/>
              <w:adjustRightInd w:val="0"/>
              <w:spacing w:after="0" w:line="240" w:lineRule="auto"/>
              <w:jc w:val="center"/>
              <w:textAlignment w:val="baseline"/>
              <w:rPr>
                <w:rFonts w:ascii="Times New Roman" w:hAnsi="Times New Roman"/>
                <w:color w:val="000000"/>
                <w:sz w:val="16"/>
                <w:szCs w:val="16"/>
              </w:rPr>
            </w:pPr>
            <w:r w:rsidRPr="00AD7CAD">
              <w:rPr>
                <w:rFonts w:ascii="Times New Roman" w:hAnsi="Times New Roman"/>
                <w:bCs/>
                <w:i/>
                <w:iCs/>
                <w:color w:val="000000"/>
                <w:sz w:val="16"/>
                <w:szCs w:val="16"/>
              </w:rPr>
              <w:t>(указывается</w:t>
            </w:r>
            <w:r w:rsidRPr="00AD7CAD">
              <w:rPr>
                <w:rFonts w:ascii="Times New Roman" w:hAnsi="Times New Roman"/>
                <w:i/>
                <w:iCs/>
                <w:color w:val="000000"/>
                <w:sz w:val="16"/>
                <w:szCs w:val="16"/>
              </w:rPr>
              <w:t xml:space="preserve"> осуществляемый местной вид муниципального контроля)</w:t>
            </w:r>
          </w:p>
        </w:tc>
      </w:tr>
      <w:tr w:rsidR="00AD7CAD" w:rsidRPr="00AD7CAD" w:rsidTr="00672D00">
        <w:tc>
          <w:tcPr>
            <w:tcW w:w="9425" w:type="dxa"/>
            <w:gridSpan w:val="5"/>
            <w:shd w:val="clear" w:color="auto" w:fill="FFFFFF"/>
            <w:hideMark/>
          </w:tcPr>
          <w:p w:rsidR="00AD7CAD" w:rsidRPr="00AD7CAD" w:rsidRDefault="00AD7CAD" w:rsidP="00AD7CAD">
            <w:pPr>
              <w:spacing w:after="0" w:line="240" w:lineRule="auto"/>
              <w:ind w:firstLine="694"/>
              <w:jc w:val="both"/>
              <w:rPr>
                <w:rFonts w:ascii="Times New Roman" w:hAnsi="Times New Roman"/>
                <w:color w:val="000000"/>
                <w:sz w:val="28"/>
                <w:szCs w:val="28"/>
              </w:rPr>
            </w:pPr>
            <w:r w:rsidRPr="00AD7CAD">
              <w:rPr>
                <w:rFonts w:ascii="Times New Roman" w:hAnsi="Times New Roman"/>
                <w:color w:val="000000"/>
                <w:sz w:val="28"/>
                <w:szCs w:val="28"/>
              </w:rPr>
              <w:t> </w:t>
            </w:r>
          </w:p>
        </w:tc>
      </w:tr>
      <w:tr w:rsidR="00AD7CAD" w:rsidRPr="00AD7CAD" w:rsidTr="00672D00">
        <w:tc>
          <w:tcPr>
            <w:tcW w:w="9425" w:type="dxa"/>
            <w:gridSpan w:val="5"/>
            <w:shd w:val="clear" w:color="auto" w:fill="FFFFFF"/>
            <w:hideMark/>
          </w:tcPr>
          <w:p w:rsidR="00AD7CAD" w:rsidRPr="00AD7CAD" w:rsidRDefault="00AD7CAD" w:rsidP="00AD7CAD">
            <w:pPr>
              <w:spacing w:after="0" w:line="240" w:lineRule="auto"/>
              <w:ind w:firstLine="694"/>
              <w:jc w:val="both"/>
              <w:rPr>
                <w:rFonts w:ascii="Times New Roman" w:hAnsi="Times New Roman"/>
                <w:color w:val="000000"/>
                <w:sz w:val="24"/>
                <w:szCs w:val="24"/>
              </w:rPr>
            </w:pPr>
            <w:r w:rsidRPr="00AD7CAD">
              <w:rPr>
                <w:rFonts w:ascii="Times New Roman" w:hAnsi="Times New Roman"/>
                <w:color w:val="000000"/>
                <w:sz w:val="24"/>
                <w:szCs w:val="24"/>
              </w:rPr>
              <w:t>2. Опрос проведен:</w:t>
            </w:r>
          </w:p>
        </w:tc>
      </w:tr>
      <w:tr w:rsidR="00AD7CAD" w:rsidRPr="00AD7CAD" w:rsidTr="00672D00">
        <w:tc>
          <w:tcPr>
            <w:tcW w:w="9425" w:type="dxa"/>
            <w:gridSpan w:val="5"/>
            <w:shd w:val="clear" w:color="auto" w:fill="FFFFFF"/>
            <w:hideMark/>
          </w:tcPr>
          <w:p w:rsidR="00AD7CAD" w:rsidRPr="00AD7CAD" w:rsidRDefault="00AD7CAD" w:rsidP="00AD7CAD">
            <w:pPr>
              <w:spacing w:after="0" w:line="240" w:lineRule="auto"/>
              <w:ind w:left="694"/>
              <w:jc w:val="both"/>
              <w:rPr>
                <w:rFonts w:ascii="Times New Roman" w:hAnsi="Times New Roman"/>
                <w:color w:val="000000"/>
                <w:sz w:val="24"/>
                <w:szCs w:val="24"/>
              </w:rPr>
            </w:pPr>
            <w:r w:rsidRPr="00AD7CAD">
              <w:rPr>
                <w:rFonts w:ascii="Times New Roman" w:hAnsi="Times New Roman"/>
                <w:color w:val="000000"/>
                <w:sz w:val="24"/>
                <w:szCs w:val="24"/>
              </w:rPr>
              <w:t xml:space="preserve">1) </w:t>
            </w:r>
          </w:p>
          <w:p w:rsidR="00AD7CAD" w:rsidRPr="00AD7CAD" w:rsidRDefault="00AD7CAD" w:rsidP="00AD7CAD">
            <w:pPr>
              <w:spacing w:after="0" w:line="240" w:lineRule="auto"/>
              <w:ind w:left="694"/>
              <w:jc w:val="both"/>
              <w:rPr>
                <w:rFonts w:ascii="Times New Roman" w:hAnsi="Times New Roman"/>
                <w:color w:val="000000"/>
                <w:sz w:val="24"/>
                <w:szCs w:val="24"/>
              </w:rPr>
            </w:pPr>
            <w:r w:rsidRPr="00AD7CAD">
              <w:rPr>
                <w:rFonts w:ascii="Times New Roman" w:hAnsi="Times New Roman"/>
                <w:color w:val="000000"/>
                <w:sz w:val="24"/>
                <w:szCs w:val="24"/>
              </w:rPr>
              <w:t>2)</w:t>
            </w:r>
          </w:p>
        </w:tc>
      </w:tr>
      <w:tr w:rsidR="00AD7CAD" w:rsidRPr="00AD7CAD" w:rsidTr="00672D00">
        <w:tc>
          <w:tcPr>
            <w:tcW w:w="9425" w:type="dxa"/>
            <w:gridSpan w:val="5"/>
            <w:tcBorders>
              <w:top w:val="single" w:sz="6" w:space="0" w:color="000000"/>
            </w:tcBorders>
            <w:shd w:val="clear" w:color="auto" w:fill="FFFFFF"/>
            <w:hideMark/>
          </w:tcPr>
          <w:p w:rsidR="00AD7CAD" w:rsidRPr="00AD7CAD" w:rsidRDefault="00AD7CAD" w:rsidP="00AD7CAD">
            <w:pPr>
              <w:spacing w:after="0" w:line="240" w:lineRule="auto"/>
              <w:jc w:val="center"/>
              <w:rPr>
                <w:rFonts w:ascii="Times New Roman" w:hAnsi="Times New Roman"/>
                <w:i/>
                <w:iCs/>
                <w:color w:val="000000"/>
                <w:sz w:val="16"/>
                <w:szCs w:val="16"/>
              </w:rPr>
            </w:pPr>
            <w:r w:rsidRPr="00AD7CAD">
              <w:rPr>
                <w:rFonts w:ascii="Times New Roman" w:hAnsi="Times New Roman"/>
                <w:i/>
                <w:iCs/>
                <w:color w:val="000000"/>
                <w:sz w:val="16"/>
                <w:szCs w:val="16"/>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опрос)</w:t>
            </w:r>
          </w:p>
        </w:tc>
      </w:tr>
      <w:tr w:rsidR="00AD7CAD" w:rsidRPr="00AD7CAD" w:rsidTr="00672D00">
        <w:tc>
          <w:tcPr>
            <w:tcW w:w="9425" w:type="dxa"/>
            <w:gridSpan w:val="5"/>
            <w:shd w:val="clear" w:color="auto" w:fill="FFFFFF"/>
            <w:hideMark/>
          </w:tcPr>
          <w:p w:rsidR="00AD7CAD" w:rsidRPr="00AD7CAD" w:rsidRDefault="00AD7CAD" w:rsidP="00AD7CAD">
            <w:pPr>
              <w:spacing w:after="0" w:line="240" w:lineRule="auto"/>
              <w:jc w:val="both"/>
              <w:rPr>
                <w:rFonts w:ascii="Times New Roman" w:hAnsi="Times New Roman"/>
                <w:color w:val="000000"/>
                <w:sz w:val="28"/>
                <w:szCs w:val="28"/>
              </w:rPr>
            </w:pPr>
          </w:p>
        </w:tc>
      </w:tr>
      <w:tr w:rsidR="00AD7CAD" w:rsidRPr="00AD7CAD" w:rsidTr="00672D00">
        <w:tc>
          <w:tcPr>
            <w:tcW w:w="9425" w:type="dxa"/>
            <w:gridSpan w:val="5"/>
            <w:shd w:val="clear" w:color="auto" w:fill="FFFFFF"/>
            <w:hideMark/>
          </w:tcPr>
          <w:p w:rsidR="00AD7CAD" w:rsidRPr="00AD7CAD" w:rsidRDefault="00AD7CAD" w:rsidP="00AD7CAD">
            <w:pPr>
              <w:spacing w:after="0" w:line="240" w:lineRule="auto"/>
              <w:jc w:val="both"/>
              <w:rPr>
                <w:rFonts w:ascii="Times New Roman" w:hAnsi="Times New Roman"/>
                <w:color w:val="000000"/>
                <w:sz w:val="28"/>
                <w:szCs w:val="28"/>
              </w:rPr>
            </w:pPr>
            <w:r w:rsidRPr="00AD7CAD">
              <w:rPr>
                <w:rFonts w:ascii="Times New Roman" w:hAnsi="Times New Roman"/>
                <w:color w:val="000000"/>
                <w:sz w:val="28"/>
                <w:szCs w:val="28"/>
              </w:rPr>
              <w:t> </w:t>
            </w:r>
          </w:p>
        </w:tc>
      </w:tr>
      <w:tr w:rsidR="00AD7CAD" w:rsidRPr="00AD7CAD" w:rsidTr="00672D00">
        <w:tc>
          <w:tcPr>
            <w:tcW w:w="9425" w:type="dxa"/>
            <w:gridSpan w:val="5"/>
            <w:shd w:val="clear" w:color="auto" w:fill="FFFFFF"/>
            <w:hideMark/>
          </w:tcPr>
          <w:p w:rsidR="00AD7CAD" w:rsidRPr="00AD7CAD" w:rsidRDefault="00AD7CAD" w:rsidP="00AD7CAD">
            <w:pPr>
              <w:spacing w:after="0" w:line="240" w:lineRule="auto"/>
              <w:ind w:firstLine="694"/>
              <w:jc w:val="both"/>
              <w:rPr>
                <w:rFonts w:ascii="Times New Roman" w:hAnsi="Times New Roman"/>
                <w:color w:val="000000"/>
                <w:sz w:val="24"/>
                <w:szCs w:val="24"/>
              </w:rPr>
            </w:pPr>
            <w:r w:rsidRPr="00AD7CAD">
              <w:rPr>
                <w:rFonts w:ascii="Times New Roman" w:hAnsi="Times New Roman"/>
                <w:color w:val="000000"/>
                <w:sz w:val="24"/>
                <w:szCs w:val="24"/>
              </w:rPr>
              <w:t>3. Опрос проведен в отношении:</w:t>
            </w:r>
          </w:p>
          <w:p w:rsidR="00AD7CAD" w:rsidRPr="00AD7CAD" w:rsidRDefault="00AD7CAD" w:rsidP="00AD7CAD">
            <w:pPr>
              <w:spacing w:after="0" w:line="240" w:lineRule="auto"/>
              <w:ind w:firstLine="694"/>
              <w:jc w:val="both"/>
              <w:rPr>
                <w:rFonts w:ascii="Times New Roman" w:hAnsi="Times New Roman"/>
                <w:color w:val="000000"/>
                <w:sz w:val="24"/>
                <w:szCs w:val="24"/>
              </w:rPr>
            </w:pPr>
            <w:r w:rsidRPr="00AD7CAD">
              <w:rPr>
                <w:rFonts w:ascii="Times New Roman" w:hAnsi="Times New Roman"/>
                <w:color w:val="000000"/>
                <w:sz w:val="24"/>
                <w:szCs w:val="24"/>
              </w:rPr>
              <w:t>1)</w:t>
            </w:r>
          </w:p>
          <w:p w:rsidR="00AD7CAD" w:rsidRPr="00AD7CAD" w:rsidRDefault="00AD7CAD" w:rsidP="00AD7CAD">
            <w:pPr>
              <w:spacing w:after="0" w:line="240" w:lineRule="auto"/>
              <w:ind w:firstLine="694"/>
              <w:jc w:val="both"/>
              <w:rPr>
                <w:rFonts w:ascii="Times New Roman" w:hAnsi="Times New Roman"/>
                <w:color w:val="000000"/>
                <w:sz w:val="28"/>
                <w:szCs w:val="28"/>
              </w:rPr>
            </w:pPr>
            <w:r w:rsidRPr="00AD7CAD">
              <w:rPr>
                <w:rFonts w:ascii="Times New Roman" w:hAnsi="Times New Roman"/>
                <w:color w:val="000000"/>
                <w:sz w:val="24"/>
                <w:szCs w:val="24"/>
              </w:rPr>
              <w:t>2)</w:t>
            </w:r>
          </w:p>
        </w:tc>
      </w:tr>
      <w:tr w:rsidR="00AD7CAD" w:rsidRPr="00AD7CAD" w:rsidTr="00672D00">
        <w:tc>
          <w:tcPr>
            <w:tcW w:w="9425" w:type="dxa"/>
            <w:gridSpan w:val="5"/>
            <w:tcBorders>
              <w:top w:val="single" w:sz="6" w:space="0" w:color="000000"/>
            </w:tcBorders>
            <w:shd w:val="clear" w:color="auto" w:fill="FFFFFF"/>
            <w:hideMark/>
          </w:tcPr>
          <w:p w:rsidR="00AD7CAD" w:rsidRPr="00AD7CAD" w:rsidRDefault="00AD7CAD" w:rsidP="00AD7CAD">
            <w:pPr>
              <w:spacing w:after="0" w:line="240" w:lineRule="auto"/>
              <w:jc w:val="center"/>
              <w:rPr>
                <w:rFonts w:ascii="Times New Roman" w:hAnsi="Times New Roman"/>
                <w:i/>
                <w:iCs/>
                <w:color w:val="000000"/>
                <w:sz w:val="16"/>
                <w:szCs w:val="16"/>
              </w:rPr>
            </w:pPr>
            <w:r w:rsidRPr="00AD7CAD">
              <w:rPr>
                <w:rFonts w:ascii="Times New Roman" w:hAnsi="Times New Roman"/>
                <w:i/>
                <w:iCs/>
                <w:color w:val="000000"/>
                <w:sz w:val="16"/>
                <w:szCs w:val="16"/>
              </w:rPr>
              <w:t>(указываются фамилия, имя, отчество (при наличии) опрошенного гражданина)</w:t>
            </w:r>
          </w:p>
        </w:tc>
      </w:tr>
      <w:tr w:rsidR="00AD7CAD" w:rsidRPr="00AD7CAD" w:rsidTr="00672D00">
        <w:tc>
          <w:tcPr>
            <w:tcW w:w="9425" w:type="dxa"/>
            <w:gridSpan w:val="5"/>
            <w:shd w:val="clear" w:color="auto" w:fill="FFFFFF"/>
            <w:hideMark/>
          </w:tcPr>
          <w:p w:rsidR="00AD7CAD" w:rsidRPr="00AD7CAD" w:rsidRDefault="00AD7CAD" w:rsidP="00AD7CAD">
            <w:pPr>
              <w:spacing w:after="0" w:line="240" w:lineRule="auto"/>
              <w:jc w:val="both"/>
              <w:rPr>
                <w:rFonts w:ascii="Times New Roman" w:hAnsi="Times New Roman"/>
                <w:color w:val="000000"/>
                <w:sz w:val="28"/>
                <w:szCs w:val="28"/>
              </w:rPr>
            </w:pPr>
          </w:p>
        </w:tc>
      </w:tr>
      <w:tr w:rsidR="00AD7CAD" w:rsidRPr="00AD7CAD" w:rsidTr="00672D00">
        <w:tc>
          <w:tcPr>
            <w:tcW w:w="9425" w:type="dxa"/>
            <w:gridSpan w:val="5"/>
            <w:shd w:val="clear" w:color="auto" w:fill="FFFFFF"/>
            <w:hideMark/>
          </w:tcPr>
          <w:p w:rsidR="00AD7CAD" w:rsidRPr="00AD7CAD" w:rsidRDefault="00AD7CAD" w:rsidP="00AD7CAD">
            <w:pPr>
              <w:spacing w:after="0" w:line="240" w:lineRule="auto"/>
              <w:jc w:val="both"/>
              <w:rPr>
                <w:rFonts w:ascii="Times New Roman" w:hAnsi="Times New Roman"/>
                <w:color w:val="000000"/>
                <w:sz w:val="28"/>
                <w:szCs w:val="28"/>
              </w:rPr>
            </w:pPr>
            <w:r w:rsidRPr="00AD7CAD">
              <w:rPr>
                <w:rFonts w:ascii="Times New Roman" w:hAnsi="Times New Roman"/>
                <w:color w:val="000000"/>
                <w:sz w:val="28"/>
                <w:szCs w:val="28"/>
              </w:rPr>
              <w:t> </w:t>
            </w:r>
          </w:p>
        </w:tc>
      </w:tr>
      <w:tr w:rsidR="00AD7CAD" w:rsidRPr="00AD7CAD" w:rsidTr="00672D00">
        <w:tc>
          <w:tcPr>
            <w:tcW w:w="9425" w:type="dxa"/>
            <w:gridSpan w:val="5"/>
            <w:tcBorders>
              <w:bottom w:val="single" w:sz="4" w:space="0" w:color="auto"/>
            </w:tcBorders>
            <w:shd w:val="clear" w:color="auto" w:fill="FFFFFF"/>
            <w:hideMark/>
          </w:tcPr>
          <w:tbl>
            <w:tblPr>
              <w:tblW w:w="9395" w:type="dxa"/>
              <w:shd w:val="clear" w:color="auto" w:fill="FFFFFF"/>
              <w:tblCellMar>
                <w:top w:w="15" w:type="dxa"/>
                <w:left w:w="15" w:type="dxa"/>
                <w:bottom w:w="15" w:type="dxa"/>
                <w:right w:w="15" w:type="dxa"/>
              </w:tblCellMar>
              <w:tblLook w:val="04A0" w:firstRow="1" w:lastRow="0" w:firstColumn="1" w:lastColumn="0" w:noHBand="0" w:noVBand="1"/>
            </w:tblPr>
            <w:tblGrid>
              <w:gridCol w:w="9395"/>
            </w:tblGrid>
            <w:tr w:rsidR="00AD7CAD" w:rsidRPr="00AD7CAD" w:rsidTr="00672D00">
              <w:tc>
                <w:tcPr>
                  <w:tcW w:w="9395" w:type="dxa"/>
                  <w:tcBorders>
                    <w:bottom w:val="single" w:sz="6" w:space="0" w:color="000000"/>
                  </w:tcBorders>
                  <w:shd w:val="clear" w:color="auto" w:fill="FFFFFF"/>
                  <w:hideMark/>
                </w:tcPr>
                <w:p w:rsidR="00AD7CAD" w:rsidRPr="00AD7CAD" w:rsidRDefault="00AD7CAD" w:rsidP="00AD7CAD">
                  <w:pPr>
                    <w:spacing w:after="0" w:line="240" w:lineRule="auto"/>
                    <w:ind w:firstLine="694"/>
                    <w:jc w:val="both"/>
                    <w:rPr>
                      <w:rFonts w:ascii="Times New Roman" w:hAnsi="Times New Roman"/>
                      <w:color w:val="000000"/>
                      <w:sz w:val="24"/>
                      <w:szCs w:val="24"/>
                    </w:rPr>
                  </w:pPr>
                  <w:r w:rsidRPr="00AD7CAD">
                    <w:rPr>
                      <w:rFonts w:ascii="Times New Roman" w:hAnsi="Times New Roman"/>
                      <w:color w:val="000000"/>
                      <w:sz w:val="24"/>
                      <w:szCs w:val="24"/>
                    </w:rPr>
                    <w:t>4. Контролируемые лица:</w:t>
                  </w:r>
                </w:p>
                <w:p w:rsidR="00AD7CAD" w:rsidRPr="00AD7CAD" w:rsidRDefault="00AD7CAD" w:rsidP="00AD7CAD">
                  <w:pPr>
                    <w:spacing w:after="0" w:line="240" w:lineRule="auto"/>
                    <w:ind w:firstLine="694"/>
                    <w:jc w:val="both"/>
                    <w:rPr>
                      <w:rFonts w:ascii="Times New Roman" w:hAnsi="Times New Roman"/>
                      <w:color w:val="000000"/>
                      <w:sz w:val="28"/>
                      <w:szCs w:val="28"/>
                    </w:rPr>
                  </w:pPr>
                </w:p>
              </w:tc>
            </w:tr>
            <w:tr w:rsidR="00AD7CAD" w:rsidRPr="00AD7CAD" w:rsidTr="00672D00">
              <w:tc>
                <w:tcPr>
                  <w:tcW w:w="9395" w:type="dxa"/>
                  <w:tcBorders>
                    <w:top w:val="single" w:sz="6" w:space="0" w:color="000000"/>
                    <w:bottom w:val="single" w:sz="6" w:space="0" w:color="000000"/>
                  </w:tcBorders>
                  <w:shd w:val="clear" w:color="auto" w:fill="FFFFFF"/>
                  <w:hideMark/>
                </w:tcPr>
                <w:p w:rsidR="00AD7CAD" w:rsidRPr="00AD7CAD" w:rsidRDefault="00AD7CAD" w:rsidP="00AD7CAD">
                  <w:pPr>
                    <w:spacing w:after="0" w:line="240" w:lineRule="auto"/>
                    <w:jc w:val="center"/>
                    <w:rPr>
                      <w:rFonts w:ascii="Times New Roman" w:hAnsi="Times New Roman"/>
                      <w:i/>
                      <w:iCs/>
                      <w:color w:val="000000"/>
                      <w:sz w:val="16"/>
                      <w:szCs w:val="16"/>
                    </w:rPr>
                  </w:pPr>
                  <w:r w:rsidRPr="00AD7CAD">
                    <w:rPr>
                      <w:rFonts w:ascii="Times New Roman" w:hAnsi="Times New Roman"/>
                      <w:i/>
                      <w:iCs/>
                      <w:color w:val="000000"/>
                      <w:sz w:val="16"/>
                      <w:szCs w:val="16"/>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AD7CAD" w:rsidRPr="00AD7CAD" w:rsidRDefault="00AD7CAD" w:rsidP="00AD7CAD">
                  <w:pPr>
                    <w:spacing w:after="0" w:line="240" w:lineRule="auto"/>
                    <w:jc w:val="center"/>
                    <w:rPr>
                      <w:rFonts w:ascii="Times New Roman" w:hAnsi="Times New Roman"/>
                      <w:i/>
                      <w:iCs/>
                      <w:color w:val="000000"/>
                      <w:sz w:val="20"/>
                      <w:szCs w:val="24"/>
                    </w:rPr>
                  </w:pPr>
                </w:p>
              </w:tc>
            </w:tr>
          </w:tbl>
          <w:p w:rsidR="00AD7CAD" w:rsidRPr="00AD7CAD" w:rsidRDefault="00AD7CAD" w:rsidP="00AD7CAD">
            <w:pPr>
              <w:spacing w:after="0" w:line="240" w:lineRule="auto"/>
              <w:ind w:firstLine="694"/>
              <w:jc w:val="both"/>
              <w:rPr>
                <w:rFonts w:ascii="Times New Roman" w:hAnsi="Times New Roman"/>
                <w:color w:val="000000"/>
                <w:sz w:val="28"/>
                <w:szCs w:val="28"/>
              </w:rPr>
            </w:pPr>
            <w:r w:rsidRPr="00AD7CAD">
              <w:rPr>
                <w:rFonts w:ascii="Times New Roman" w:hAnsi="Times New Roman"/>
                <w:color w:val="000000"/>
                <w:sz w:val="24"/>
                <w:szCs w:val="24"/>
              </w:rPr>
              <w:t>5. В ходе опроса была получена следующая информация:</w:t>
            </w:r>
          </w:p>
          <w:p w:rsidR="00AD7CAD" w:rsidRPr="00AD7CAD" w:rsidRDefault="00AD7CAD" w:rsidP="00AD7CAD">
            <w:pPr>
              <w:spacing w:after="0" w:line="240" w:lineRule="auto"/>
              <w:ind w:firstLine="694"/>
              <w:jc w:val="both"/>
              <w:rPr>
                <w:rFonts w:ascii="Times New Roman" w:hAnsi="Times New Roman"/>
                <w:color w:val="000000"/>
                <w:sz w:val="28"/>
                <w:szCs w:val="28"/>
              </w:rPr>
            </w:pPr>
          </w:p>
        </w:tc>
      </w:tr>
      <w:tr w:rsidR="00AD7CAD" w:rsidRPr="00AD7CAD" w:rsidTr="00672D00">
        <w:tc>
          <w:tcPr>
            <w:tcW w:w="9425" w:type="dxa"/>
            <w:gridSpan w:val="5"/>
            <w:tcBorders>
              <w:top w:val="single" w:sz="4" w:space="0" w:color="auto"/>
              <w:bottom w:val="single" w:sz="6" w:space="0" w:color="000000"/>
            </w:tcBorders>
            <w:shd w:val="clear" w:color="auto" w:fill="FFFFFF"/>
            <w:hideMark/>
          </w:tcPr>
          <w:p w:rsidR="00AD7CAD" w:rsidRPr="00AD7CAD" w:rsidRDefault="00AD7CAD" w:rsidP="00AD7CAD">
            <w:pPr>
              <w:spacing w:after="0" w:line="240" w:lineRule="auto"/>
              <w:jc w:val="center"/>
              <w:rPr>
                <w:rFonts w:ascii="Times New Roman" w:hAnsi="Times New Roman"/>
                <w:i/>
                <w:iCs/>
                <w:color w:val="000000"/>
                <w:sz w:val="16"/>
                <w:szCs w:val="16"/>
              </w:rPr>
            </w:pPr>
            <w:r w:rsidRPr="00AD7CAD">
              <w:rPr>
                <w:rFonts w:ascii="Times New Roman" w:hAnsi="Times New Roman"/>
                <w:i/>
                <w:iCs/>
                <w:color w:val="000000"/>
                <w:sz w:val="16"/>
                <w:szCs w:val="16"/>
              </w:rPr>
              <w:t>(указывается полученная устная информация, имеющая значение для проведения оценки соблюдения контролируемым лицом обязательных требований)</w:t>
            </w:r>
          </w:p>
          <w:tbl>
            <w:tblPr>
              <w:tblW w:w="9395" w:type="dxa"/>
              <w:shd w:val="clear" w:color="auto" w:fill="FFFFFF"/>
              <w:tblCellMar>
                <w:top w:w="15" w:type="dxa"/>
                <w:left w:w="15" w:type="dxa"/>
                <w:bottom w:w="15" w:type="dxa"/>
                <w:right w:w="15" w:type="dxa"/>
              </w:tblCellMar>
              <w:tblLook w:val="04A0" w:firstRow="1" w:lastRow="0" w:firstColumn="1" w:lastColumn="0" w:noHBand="0" w:noVBand="1"/>
            </w:tblPr>
            <w:tblGrid>
              <w:gridCol w:w="9395"/>
            </w:tblGrid>
            <w:tr w:rsidR="00AD7CAD" w:rsidRPr="00AD7CAD" w:rsidTr="00672D00">
              <w:tc>
                <w:tcPr>
                  <w:tcW w:w="9395" w:type="dxa"/>
                  <w:tcBorders>
                    <w:bottom w:val="single" w:sz="6" w:space="0" w:color="000000"/>
                  </w:tcBorders>
                  <w:shd w:val="clear" w:color="auto" w:fill="FFFFFF"/>
                  <w:hideMark/>
                </w:tcPr>
                <w:p w:rsidR="00AD7CAD" w:rsidRPr="00AD7CAD" w:rsidRDefault="00AD7CAD" w:rsidP="00AD7CAD">
                  <w:pPr>
                    <w:spacing w:after="0" w:line="240" w:lineRule="auto"/>
                    <w:ind w:firstLine="694"/>
                    <w:jc w:val="both"/>
                    <w:rPr>
                      <w:rFonts w:ascii="Times New Roman" w:hAnsi="Times New Roman"/>
                      <w:color w:val="000000"/>
                      <w:sz w:val="28"/>
                      <w:szCs w:val="28"/>
                    </w:rPr>
                  </w:pPr>
                </w:p>
                <w:p w:rsidR="00AD7CAD" w:rsidRPr="00AD7CAD" w:rsidRDefault="00AD7CAD" w:rsidP="00AD7CAD">
                  <w:pPr>
                    <w:spacing w:after="0" w:line="240" w:lineRule="auto"/>
                    <w:ind w:firstLine="694"/>
                    <w:jc w:val="both"/>
                    <w:rPr>
                      <w:rFonts w:ascii="Times New Roman" w:hAnsi="Times New Roman"/>
                      <w:color w:val="000000"/>
                      <w:sz w:val="24"/>
                      <w:szCs w:val="24"/>
                    </w:rPr>
                  </w:pPr>
                  <w:r w:rsidRPr="00AD7CAD">
                    <w:rPr>
                      <w:rFonts w:ascii="Times New Roman" w:hAnsi="Times New Roman"/>
                      <w:color w:val="000000"/>
                      <w:sz w:val="24"/>
                      <w:szCs w:val="24"/>
                    </w:rPr>
                    <w:t>Достоверность изложенных в настоящем протоколе опроса сведений подтверждаю.</w:t>
                  </w:r>
                </w:p>
              </w:tc>
            </w:tr>
          </w:tbl>
          <w:p w:rsidR="00AD7CAD" w:rsidRPr="00AD7CAD" w:rsidRDefault="00AD7CAD" w:rsidP="00AD7CAD">
            <w:pPr>
              <w:spacing w:after="0" w:line="240" w:lineRule="auto"/>
              <w:jc w:val="center"/>
              <w:rPr>
                <w:rFonts w:ascii="Times New Roman" w:hAnsi="Times New Roman"/>
                <w:i/>
                <w:iCs/>
                <w:color w:val="000000"/>
                <w:sz w:val="20"/>
                <w:szCs w:val="24"/>
              </w:rPr>
            </w:pPr>
          </w:p>
        </w:tc>
      </w:tr>
      <w:tr w:rsidR="00AD7CAD" w:rsidRPr="00AD7CAD" w:rsidTr="00672D00">
        <w:tblPrEx>
          <w:shd w:val="clear" w:color="auto" w:fill="auto"/>
        </w:tblPrEx>
        <w:trPr>
          <w:gridAfter w:val="4"/>
          <w:wAfter w:w="6544" w:type="dxa"/>
        </w:trPr>
        <w:tc>
          <w:tcPr>
            <w:tcW w:w="2881" w:type="dxa"/>
            <w:hideMark/>
          </w:tcPr>
          <w:p w:rsidR="00AD7CAD" w:rsidRPr="00AD7CAD" w:rsidRDefault="00AD7CAD" w:rsidP="00AD7CAD">
            <w:pPr>
              <w:spacing w:after="0" w:line="240" w:lineRule="auto"/>
              <w:rPr>
                <w:rFonts w:ascii="Times New Roman" w:hAnsi="Times New Roman"/>
                <w:color w:val="000000"/>
                <w:sz w:val="28"/>
                <w:szCs w:val="28"/>
              </w:rPr>
            </w:pPr>
          </w:p>
        </w:tc>
      </w:tr>
      <w:tr w:rsidR="00AD7CAD" w:rsidRPr="00AD7CAD" w:rsidTr="00672D00">
        <w:tblPrEx>
          <w:shd w:val="clear" w:color="auto" w:fill="auto"/>
        </w:tblPrEx>
        <w:trPr>
          <w:gridAfter w:val="1"/>
          <w:wAfter w:w="69" w:type="dxa"/>
        </w:trPr>
        <w:tc>
          <w:tcPr>
            <w:tcW w:w="5544" w:type="dxa"/>
            <w:gridSpan w:val="2"/>
            <w:tcBorders>
              <w:top w:val="single" w:sz="6" w:space="0" w:color="000000"/>
            </w:tcBorders>
            <w:hideMark/>
          </w:tcPr>
          <w:p w:rsidR="00AD7CAD" w:rsidRPr="00AD7CAD" w:rsidRDefault="00AD7CAD" w:rsidP="00AD7CAD">
            <w:pPr>
              <w:spacing w:after="0" w:line="240" w:lineRule="auto"/>
              <w:jc w:val="center"/>
              <w:rPr>
                <w:rFonts w:ascii="Times New Roman" w:hAnsi="Times New Roman"/>
                <w:i/>
                <w:iCs/>
                <w:color w:val="000000"/>
                <w:sz w:val="16"/>
                <w:szCs w:val="16"/>
              </w:rPr>
            </w:pPr>
            <w:r w:rsidRPr="00AD7CAD">
              <w:rPr>
                <w:rFonts w:ascii="Times New Roman" w:hAnsi="Times New Roman"/>
                <w:i/>
                <w:iCs/>
                <w:color w:val="000000"/>
                <w:sz w:val="16"/>
                <w:szCs w:val="16"/>
              </w:rPr>
              <w:t>(должность, фамилия, инициалы опрошенного лица)</w:t>
            </w:r>
          </w:p>
        </w:tc>
        <w:tc>
          <w:tcPr>
            <w:tcW w:w="931" w:type="dxa"/>
            <w:hideMark/>
          </w:tcPr>
          <w:p w:rsidR="00AD7CAD" w:rsidRPr="00AD7CAD" w:rsidRDefault="00AD7CAD" w:rsidP="00AD7CAD">
            <w:pPr>
              <w:spacing w:after="0" w:line="240" w:lineRule="auto"/>
              <w:rPr>
                <w:rFonts w:ascii="Times New Roman" w:hAnsi="Times New Roman"/>
                <w:color w:val="000000"/>
                <w:sz w:val="16"/>
                <w:szCs w:val="16"/>
              </w:rPr>
            </w:pPr>
            <w:r w:rsidRPr="00AD7CAD">
              <w:rPr>
                <w:rFonts w:ascii="Times New Roman" w:hAnsi="Times New Roman"/>
                <w:color w:val="000000"/>
                <w:sz w:val="16"/>
                <w:szCs w:val="16"/>
              </w:rPr>
              <w:t> </w:t>
            </w:r>
          </w:p>
        </w:tc>
        <w:tc>
          <w:tcPr>
            <w:tcW w:w="2881" w:type="dxa"/>
            <w:hideMark/>
          </w:tcPr>
          <w:p w:rsidR="00AD7CAD" w:rsidRPr="00AD7CAD" w:rsidRDefault="00AD7CAD" w:rsidP="00AD7CAD">
            <w:pPr>
              <w:spacing w:after="0" w:line="240" w:lineRule="auto"/>
              <w:rPr>
                <w:rFonts w:ascii="Times New Roman" w:hAnsi="Times New Roman"/>
                <w:color w:val="000000"/>
                <w:sz w:val="16"/>
                <w:szCs w:val="16"/>
              </w:rPr>
            </w:pPr>
            <w:r w:rsidRPr="00AD7CAD">
              <w:rPr>
                <w:rFonts w:ascii="Times New Roman" w:hAnsi="Times New Roman"/>
                <w:color w:val="000000"/>
                <w:sz w:val="16"/>
                <w:szCs w:val="16"/>
              </w:rPr>
              <w:t> </w:t>
            </w:r>
          </w:p>
        </w:tc>
      </w:tr>
      <w:tr w:rsidR="00AD7CAD" w:rsidRPr="00AD7CAD" w:rsidTr="00672D00">
        <w:tblPrEx>
          <w:shd w:val="clear" w:color="auto" w:fill="auto"/>
        </w:tblPrEx>
        <w:trPr>
          <w:gridAfter w:val="1"/>
          <w:wAfter w:w="69" w:type="dxa"/>
        </w:trPr>
        <w:tc>
          <w:tcPr>
            <w:tcW w:w="5544" w:type="dxa"/>
            <w:gridSpan w:val="2"/>
            <w:hideMark/>
          </w:tcPr>
          <w:p w:rsidR="00AD7CAD" w:rsidRPr="00AD7CAD" w:rsidRDefault="00AD7CAD" w:rsidP="00AD7CAD">
            <w:pPr>
              <w:spacing w:after="0" w:line="240" w:lineRule="auto"/>
              <w:rPr>
                <w:rFonts w:ascii="Times New Roman" w:hAnsi="Times New Roman"/>
                <w:color w:val="000000"/>
                <w:sz w:val="16"/>
                <w:szCs w:val="16"/>
              </w:rPr>
            </w:pPr>
            <w:r w:rsidRPr="00AD7CAD">
              <w:rPr>
                <w:rFonts w:ascii="Times New Roman" w:hAnsi="Times New Roman"/>
                <w:color w:val="000000"/>
                <w:sz w:val="16"/>
                <w:szCs w:val="16"/>
              </w:rPr>
              <w:t> </w:t>
            </w:r>
          </w:p>
        </w:tc>
        <w:tc>
          <w:tcPr>
            <w:tcW w:w="931" w:type="dxa"/>
            <w:hideMark/>
          </w:tcPr>
          <w:p w:rsidR="00AD7CAD" w:rsidRPr="00AD7CAD" w:rsidRDefault="00AD7CAD" w:rsidP="00AD7CAD">
            <w:pPr>
              <w:spacing w:after="0" w:line="240" w:lineRule="auto"/>
              <w:rPr>
                <w:rFonts w:ascii="Times New Roman" w:hAnsi="Times New Roman"/>
                <w:color w:val="000000"/>
                <w:sz w:val="16"/>
                <w:szCs w:val="16"/>
              </w:rPr>
            </w:pPr>
            <w:r w:rsidRPr="00AD7CAD">
              <w:rPr>
                <w:rFonts w:ascii="Times New Roman" w:hAnsi="Times New Roman"/>
                <w:color w:val="000000"/>
                <w:sz w:val="16"/>
                <w:szCs w:val="16"/>
              </w:rPr>
              <w:t> </w:t>
            </w:r>
          </w:p>
        </w:tc>
        <w:tc>
          <w:tcPr>
            <w:tcW w:w="2881" w:type="dxa"/>
            <w:hideMark/>
          </w:tcPr>
          <w:p w:rsidR="00AD7CAD" w:rsidRPr="00AD7CAD" w:rsidRDefault="00AD7CAD" w:rsidP="00AD7CAD">
            <w:pPr>
              <w:spacing w:after="0" w:line="240" w:lineRule="auto"/>
              <w:rPr>
                <w:rFonts w:ascii="Times New Roman" w:hAnsi="Times New Roman"/>
                <w:color w:val="000000"/>
                <w:sz w:val="16"/>
                <w:szCs w:val="16"/>
              </w:rPr>
            </w:pPr>
            <w:r w:rsidRPr="00AD7CAD">
              <w:rPr>
                <w:rFonts w:ascii="Times New Roman" w:hAnsi="Times New Roman"/>
                <w:color w:val="000000"/>
                <w:sz w:val="16"/>
                <w:szCs w:val="16"/>
              </w:rPr>
              <w:t> </w:t>
            </w:r>
          </w:p>
        </w:tc>
      </w:tr>
      <w:tr w:rsidR="00AD7CAD" w:rsidRPr="00AD7CAD" w:rsidTr="00672D00">
        <w:tblPrEx>
          <w:shd w:val="clear" w:color="auto" w:fill="auto"/>
        </w:tblPrEx>
        <w:trPr>
          <w:gridAfter w:val="1"/>
          <w:wAfter w:w="69" w:type="dxa"/>
        </w:trPr>
        <w:tc>
          <w:tcPr>
            <w:tcW w:w="5544" w:type="dxa"/>
            <w:gridSpan w:val="2"/>
            <w:hideMark/>
          </w:tcPr>
          <w:p w:rsidR="00AD7CAD" w:rsidRPr="00AD7CAD" w:rsidRDefault="00AD7CAD" w:rsidP="00AD7CAD">
            <w:pPr>
              <w:spacing w:after="0" w:line="240" w:lineRule="auto"/>
              <w:rPr>
                <w:rFonts w:ascii="Times New Roman" w:hAnsi="Times New Roman"/>
                <w:color w:val="000000"/>
                <w:sz w:val="16"/>
                <w:szCs w:val="16"/>
              </w:rPr>
            </w:pPr>
            <w:r w:rsidRPr="00AD7CAD">
              <w:rPr>
                <w:rFonts w:ascii="Times New Roman" w:hAnsi="Times New Roman"/>
                <w:color w:val="000000"/>
                <w:sz w:val="16"/>
                <w:szCs w:val="16"/>
              </w:rPr>
              <w:t> </w:t>
            </w:r>
          </w:p>
        </w:tc>
        <w:tc>
          <w:tcPr>
            <w:tcW w:w="931" w:type="dxa"/>
            <w:hideMark/>
          </w:tcPr>
          <w:p w:rsidR="00AD7CAD" w:rsidRPr="00AD7CAD" w:rsidRDefault="00AD7CAD" w:rsidP="00AD7CAD">
            <w:pPr>
              <w:spacing w:after="0" w:line="240" w:lineRule="auto"/>
              <w:rPr>
                <w:rFonts w:ascii="Times New Roman" w:hAnsi="Times New Roman"/>
                <w:color w:val="000000"/>
                <w:sz w:val="16"/>
                <w:szCs w:val="16"/>
              </w:rPr>
            </w:pPr>
            <w:r w:rsidRPr="00AD7CAD">
              <w:rPr>
                <w:rFonts w:ascii="Times New Roman" w:hAnsi="Times New Roman"/>
                <w:color w:val="000000"/>
                <w:sz w:val="16"/>
                <w:szCs w:val="16"/>
              </w:rPr>
              <w:t> </w:t>
            </w:r>
          </w:p>
        </w:tc>
        <w:tc>
          <w:tcPr>
            <w:tcW w:w="2881" w:type="dxa"/>
            <w:tcBorders>
              <w:top w:val="single" w:sz="6" w:space="0" w:color="000000"/>
            </w:tcBorders>
            <w:hideMark/>
          </w:tcPr>
          <w:p w:rsidR="00AD7CAD" w:rsidRPr="00AD7CAD" w:rsidRDefault="00AD7CAD" w:rsidP="00AD7CAD">
            <w:pPr>
              <w:spacing w:after="0" w:line="240" w:lineRule="auto"/>
              <w:jc w:val="center"/>
              <w:rPr>
                <w:rFonts w:ascii="Times New Roman" w:hAnsi="Times New Roman"/>
                <w:i/>
                <w:iCs/>
                <w:color w:val="000000"/>
                <w:sz w:val="16"/>
                <w:szCs w:val="16"/>
              </w:rPr>
            </w:pPr>
            <w:r w:rsidRPr="00AD7CAD">
              <w:rPr>
                <w:rFonts w:ascii="Times New Roman" w:hAnsi="Times New Roman"/>
                <w:i/>
                <w:iCs/>
                <w:color w:val="000000"/>
                <w:sz w:val="16"/>
                <w:szCs w:val="16"/>
              </w:rPr>
              <w:t>(подпись)</w:t>
            </w:r>
          </w:p>
        </w:tc>
      </w:tr>
      <w:tr w:rsidR="00AD7CAD" w:rsidRPr="00AD7CAD" w:rsidTr="00672D00">
        <w:tblPrEx>
          <w:shd w:val="clear" w:color="auto" w:fill="auto"/>
        </w:tblPrEx>
        <w:trPr>
          <w:gridAfter w:val="1"/>
          <w:wAfter w:w="69" w:type="dxa"/>
        </w:trPr>
        <w:tc>
          <w:tcPr>
            <w:tcW w:w="9356" w:type="dxa"/>
            <w:gridSpan w:val="4"/>
            <w:hideMark/>
          </w:tcPr>
          <w:p w:rsidR="00AD7CAD" w:rsidRPr="00AD7CAD" w:rsidRDefault="00AD7CAD" w:rsidP="00AD7CAD">
            <w:pPr>
              <w:spacing w:after="0" w:line="240" w:lineRule="auto"/>
              <w:rPr>
                <w:rFonts w:ascii="Times New Roman" w:hAnsi="Times New Roman"/>
                <w:color w:val="000000"/>
                <w:sz w:val="28"/>
                <w:szCs w:val="28"/>
              </w:rPr>
            </w:pPr>
            <w:r w:rsidRPr="00AD7CAD">
              <w:rPr>
                <w:rFonts w:ascii="Times New Roman" w:hAnsi="Times New Roman"/>
                <w:color w:val="000000"/>
                <w:sz w:val="28"/>
                <w:szCs w:val="28"/>
              </w:rPr>
              <w:t> </w:t>
            </w:r>
          </w:p>
        </w:tc>
      </w:tr>
      <w:tr w:rsidR="00AD7CAD" w:rsidRPr="00AD7CAD" w:rsidTr="00672D00">
        <w:tblPrEx>
          <w:shd w:val="clear" w:color="auto" w:fill="auto"/>
        </w:tblPrEx>
        <w:trPr>
          <w:gridAfter w:val="4"/>
          <w:wAfter w:w="6544" w:type="dxa"/>
          <w:trHeight w:val="65"/>
        </w:trPr>
        <w:tc>
          <w:tcPr>
            <w:tcW w:w="2881" w:type="dxa"/>
            <w:hideMark/>
          </w:tcPr>
          <w:p w:rsidR="00AD7CAD" w:rsidRPr="00AD7CAD" w:rsidRDefault="00AD7CAD" w:rsidP="00AD7CAD">
            <w:pPr>
              <w:spacing w:after="0" w:line="240" w:lineRule="auto"/>
              <w:rPr>
                <w:rFonts w:ascii="Times New Roman" w:hAnsi="Times New Roman"/>
                <w:color w:val="000000"/>
                <w:sz w:val="28"/>
                <w:szCs w:val="28"/>
              </w:rPr>
            </w:pPr>
            <w:bookmarkStart w:id="9" w:name="_Hlk78455926"/>
          </w:p>
        </w:tc>
      </w:tr>
      <w:tr w:rsidR="00AD7CAD" w:rsidRPr="00AD7CAD" w:rsidTr="00672D00">
        <w:tblPrEx>
          <w:shd w:val="clear" w:color="auto" w:fill="auto"/>
        </w:tblPrEx>
        <w:trPr>
          <w:gridAfter w:val="1"/>
          <w:wAfter w:w="69" w:type="dxa"/>
        </w:trPr>
        <w:tc>
          <w:tcPr>
            <w:tcW w:w="5544" w:type="dxa"/>
            <w:gridSpan w:val="2"/>
            <w:tcBorders>
              <w:top w:val="single" w:sz="6" w:space="0" w:color="000000"/>
            </w:tcBorders>
            <w:hideMark/>
          </w:tcPr>
          <w:p w:rsidR="00AD7CAD" w:rsidRPr="00AD7CAD" w:rsidRDefault="00AD7CAD" w:rsidP="00AD7CAD">
            <w:pPr>
              <w:spacing w:after="0" w:line="240" w:lineRule="auto"/>
              <w:jc w:val="center"/>
              <w:rPr>
                <w:rFonts w:ascii="Times New Roman" w:hAnsi="Times New Roman"/>
                <w:i/>
                <w:iCs/>
                <w:color w:val="000000"/>
                <w:sz w:val="16"/>
                <w:szCs w:val="16"/>
              </w:rPr>
            </w:pPr>
            <w:r w:rsidRPr="00AD7CAD">
              <w:rPr>
                <w:rFonts w:ascii="Times New Roman" w:hAnsi="Times New Roman"/>
                <w:i/>
                <w:iCs/>
                <w:color w:val="000000"/>
                <w:sz w:val="16"/>
                <w:szCs w:val="16"/>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AD7CAD" w:rsidRPr="00AD7CAD" w:rsidRDefault="00AD7CAD" w:rsidP="00AD7CAD">
            <w:pPr>
              <w:spacing w:after="0" w:line="240" w:lineRule="auto"/>
              <w:rPr>
                <w:rFonts w:ascii="Times New Roman" w:hAnsi="Times New Roman"/>
                <w:color w:val="000000"/>
                <w:sz w:val="16"/>
                <w:szCs w:val="16"/>
              </w:rPr>
            </w:pPr>
            <w:r w:rsidRPr="00AD7CAD">
              <w:rPr>
                <w:rFonts w:ascii="Times New Roman" w:hAnsi="Times New Roman"/>
                <w:color w:val="000000"/>
                <w:sz w:val="16"/>
                <w:szCs w:val="16"/>
              </w:rPr>
              <w:t> </w:t>
            </w:r>
          </w:p>
        </w:tc>
        <w:tc>
          <w:tcPr>
            <w:tcW w:w="2881" w:type="dxa"/>
            <w:hideMark/>
          </w:tcPr>
          <w:p w:rsidR="00AD7CAD" w:rsidRPr="00AD7CAD" w:rsidRDefault="00AD7CAD" w:rsidP="00AD7CAD">
            <w:pPr>
              <w:spacing w:after="0" w:line="240" w:lineRule="auto"/>
              <w:rPr>
                <w:rFonts w:ascii="Times New Roman" w:hAnsi="Times New Roman"/>
                <w:color w:val="000000"/>
                <w:sz w:val="16"/>
                <w:szCs w:val="16"/>
              </w:rPr>
            </w:pPr>
            <w:r w:rsidRPr="00AD7CAD">
              <w:rPr>
                <w:rFonts w:ascii="Times New Roman" w:hAnsi="Times New Roman"/>
                <w:color w:val="000000"/>
                <w:sz w:val="16"/>
                <w:szCs w:val="16"/>
              </w:rPr>
              <w:t> </w:t>
            </w:r>
          </w:p>
        </w:tc>
      </w:tr>
      <w:tr w:rsidR="00AD7CAD" w:rsidRPr="00AD7CAD" w:rsidTr="00672D00">
        <w:tblPrEx>
          <w:shd w:val="clear" w:color="auto" w:fill="auto"/>
        </w:tblPrEx>
        <w:trPr>
          <w:gridAfter w:val="1"/>
          <w:wAfter w:w="69" w:type="dxa"/>
        </w:trPr>
        <w:tc>
          <w:tcPr>
            <w:tcW w:w="5544" w:type="dxa"/>
            <w:gridSpan w:val="2"/>
            <w:hideMark/>
          </w:tcPr>
          <w:p w:rsidR="00AD7CAD" w:rsidRPr="00AD7CAD" w:rsidRDefault="00AD7CAD" w:rsidP="00AD7CAD">
            <w:pPr>
              <w:spacing w:after="0" w:line="240" w:lineRule="auto"/>
              <w:rPr>
                <w:rFonts w:ascii="Times New Roman" w:hAnsi="Times New Roman"/>
                <w:color w:val="000000"/>
                <w:sz w:val="16"/>
                <w:szCs w:val="16"/>
              </w:rPr>
            </w:pPr>
            <w:r w:rsidRPr="00AD7CAD">
              <w:rPr>
                <w:rFonts w:ascii="Times New Roman" w:hAnsi="Times New Roman"/>
                <w:color w:val="000000"/>
                <w:sz w:val="16"/>
                <w:szCs w:val="16"/>
              </w:rPr>
              <w:t> </w:t>
            </w:r>
          </w:p>
        </w:tc>
        <w:tc>
          <w:tcPr>
            <w:tcW w:w="931" w:type="dxa"/>
            <w:hideMark/>
          </w:tcPr>
          <w:p w:rsidR="00AD7CAD" w:rsidRPr="00AD7CAD" w:rsidRDefault="00AD7CAD" w:rsidP="00AD7CAD">
            <w:pPr>
              <w:spacing w:after="0" w:line="240" w:lineRule="auto"/>
              <w:rPr>
                <w:rFonts w:ascii="Times New Roman" w:hAnsi="Times New Roman"/>
                <w:color w:val="000000"/>
                <w:sz w:val="16"/>
                <w:szCs w:val="16"/>
              </w:rPr>
            </w:pPr>
            <w:r w:rsidRPr="00AD7CAD">
              <w:rPr>
                <w:rFonts w:ascii="Times New Roman" w:hAnsi="Times New Roman"/>
                <w:color w:val="000000"/>
                <w:sz w:val="16"/>
                <w:szCs w:val="16"/>
              </w:rPr>
              <w:t> </w:t>
            </w:r>
          </w:p>
        </w:tc>
        <w:tc>
          <w:tcPr>
            <w:tcW w:w="2881" w:type="dxa"/>
            <w:hideMark/>
          </w:tcPr>
          <w:p w:rsidR="00AD7CAD" w:rsidRPr="00AD7CAD" w:rsidRDefault="00AD7CAD" w:rsidP="00AD7CAD">
            <w:pPr>
              <w:spacing w:after="0" w:line="240" w:lineRule="auto"/>
              <w:rPr>
                <w:rFonts w:ascii="Times New Roman" w:hAnsi="Times New Roman"/>
                <w:color w:val="000000"/>
                <w:sz w:val="16"/>
                <w:szCs w:val="16"/>
              </w:rPr>
            </w:pPr>
            <w:r w:rsidRPr="00AD7CAD">
              <w:rPr>
                <w:rFonts w:ascii="Times New Roman" w:hAnsi="Times New Roman"/>
                <w:color w:val="000000"/>
                <w:sz w:val="16"/>
                <w:szCs w:val="16"/>
              </w:rPr>
              <w:t> </w:t>
            </w:r>
          </w:p>
        </w:tc>
      </w:tr>
      <w:tr w:rsidR="00AD7CAD" w:rsidRPr="00AD7CAD" w:rsidTr="00672D00">
        <w:tblPrEx>
          <w:shd w:val="clear" w:color="auto" w:fill="auto"/>
        </w:tblPrEx>
        <w:trPr>
          <w:gridAfter w:val="1"/>
          <w:wAfter w:w="69" w:type="dxa"/>
        </w:trPr>
        <w:tc>
          <w:tcPr>
            <w:tcW w:w="5544" w:type="dxa"/>
            <w:gridSpan w:val="2"/>
            <w:hideMark/>
          </w:tcPr>
          <w:p w:rsidR="00AD7CAD" w:rsidRPr="00AD7CAD" w:rsidRDefault="00AD7CAD" w:rsidP="00AD7CAD">
            <w:pPr>
              <w:spacing w:after="0" w:line="240" w:lineRule="auto"/>
              <w:rPr>
                <w:rFonts w:ascii="Times New Roman" w:hAnsi="Times New Roman"/>
                <w:color w:val="000000"/>
                <w:sz w:val="16"/>
                <w:szCs w:val="16"/>
              </w:rPr>
            </w:pPr>
            <w:r w:rsidRPr="00AD7CAD">
              <w:rPr>
                <w:rFonts w:ascii="Times New Roman" w:hAnsi="Times New Roman"/>
                <w:color w:val="000000"/>
                <w:sz w:val="16"/>
                <w:szCs w:val="16"/>
              </w:rPr>
              <w:t> </w:t>
            </w:r>
          </w:p>
        </w:tc>
        <w:tc>
          <w:tcPr>
            <w:tcW w:w="931" w:type="dxa"/>
            <w:hideMark/>
          </w:tcPr>
          <w:p w:rsidR="00AD7CAD" w:rsidRPr="00AD7CAD" w:rsidRDefault="00AD7CAD" w:rsidP="00AD7CAD">
            <w:pPr>
              <w:spacing w:after="0" w:line="240" w:lineRule="auto"/>
              <w:rPr>
                <w:rFonts w:ascii="Times New Roman" w:hAnsi="Times New Roman"/>
                <w:color w:val="000000"/>
                <w:sz w:val="16"/>
                <w:szCs w:val="16"/>
              </w:rPr>
            </w:pPr>
            <w:r w:rsidRPr="00AD7CAD">
              <w:rPr>
                <w:rFonts w:ascii="Times New Roman" w:hAnsi="Times New Roman"/>
                <w:color w:val="000000"/>
                <w:sz w:val="16"/>
                <w:szCs w:val="16"/>
              </w:rPr>
              <w:t> </w:t>
            </w:r>
          </w:p>
        </w:tc>
        <w:tc>
          <w:tcPr>
            <w:tcW w:w="2881" w:type="dxa"/>
            <w:tcBorders>
              <w:top w:val="single" w:sz="6" w:space="0" w:color="000000"/>
            </w:tcBorders>
            <w:hideMark/>
          </w:tcPr>
          <w:p w:rsidR="00AD7CAD" w:rsidRPr="00AD7CAD" w:rsidRDefault="00AD7CAD" w:rsidP="00AD7CAD">
            <w:pPr>
              <w:spacing w:after="0" w:line="240" w:lineRule="auto"/>
              <w:jc w:val="center"/>
              <w:rPr>
                <w:rFonts w:ascii="Times New Roman" w:hAnsi="Times New Roman"/>
                <w:i/>
                <w:iCs/>
                <w:color w:val="000000"/>
                <w:sz w:val="16"/>
                <w:szCs w:val="16"/>
              </w:rPr>
            </w:pPr>
            <w:r w:rsidRPr="00AD7CAD">
              <w:rPr>
                <w:rFonts w:ascii="Times New Roman" w:hAnsi="Times New Roman"/>
                <w:i/>
                <w:iCs/>
                <w:color w:val="000000"/>
                <w:sz w:val="16"/>
                <w:szCs w:val="16"/>
              </w:rPr>
              <w:t>(подпись)</w:t>
            </w:r>
          </w:p>
        </w:tc>
      </w:tr>
      <w:tr w:rsidR="00AD7CAD" w:rsidRPr="00AD7CAD" w:rsidTr="00672D00">
        <w:tblPrEx>
          <w:shd w:val="clear" w:color="auto" w:fill="auto"/>
        </w:tblPrEx>
        <w:trPr>
          <w:gridAfter w:val="1"/>
          <w:wAfter w:w="69" w:type="dxa"/>
        </w:trPr>
        <w:tc>
          <w:tcPr>
            <w:tcW w:w="9356" w:type="dxa"/>
            <w:gridSpan w:val="4"/>
            <w:hideMark/>
          </w:tcPr>
          <w:p w:rsidR="00AD7CAD" w:rsidRPr="00AD7CAD" w:rsidRDefault="00AD7CAD" w:rsidP="00AD7CAD">
            <w:pPr>
              <w:spacing w:after="0" w:line="240" w:lineRule="auto"/>
              <w:rPr>
                <w:rFonts w:ascii="Times New Roman" w:hAnsi="Times New Roman"/>
                <w:color w:val="000000"/>
                <w:sz w:val="28"/>
                <w:szCs w:val="28"/>
              </w:rPr>
            </w:pPr>
            <w:r w:rsidRPr="00AD7CAD">
              <w:rPr>
                <w:rFonts w:ascii="Times New Roman" w:hAnsi="Times New Roman"/>
                <w:color w:val="000000"/>
                <w:sz w:val="28"/>
                <w:szCs w:val="28"/>
              </w:rPr>
              <w:t> </w:t>
            </w:r>
          </w:p>
        </w:tc>
      </w:tr>
      <w:bookmarkEnd w:id="9"/>
      <w:tr w:rsidR="00AD7CAD" w:rsidRPr="00AD7CAD" w:rsidTr="00672D00">
        <w:tblPrEx>
          <w:shd w:val="clear" w:color="auto" w:fill="auto"/>
        </w:tblPrEx>
        <w:trPr>
          <w:gridAfter w:val="1"/>
          <w:wAfter w:w="69" w:type="dxa"/>
        </w:trPr>
        <w:tc>
          <w:tcPr>
            <w:tcW w:w="9356" w:type="dxa"/>
            <w:gridSpan w:val="4"/>
            <w:tcBorders>
              <w:top w:val="single" w:sz="6" w:space="0" w:color="000000"/>
              <w:left w:val="single" w:sz="6" w:space="0" w:color="000000"/>
              <w:right w:val="single" w:sz="6" w:space="0" w:color="000000"/>
            </w:tcBorders>
            <w:hideMark/>
          </w:tcPr>
          <w:p w:rsidR="00AD7CAD" w:rsidRPr="00AD7CAD" w:rsidRDefault="00AD7CAD" w:rsidP="00AD7CAD">
            <w:pPr>
              <w:spacing w:after="0" w:line="240" w:lineRule="auto"/>
              <w:rPr>
                <w:rFonts w:ascii="Times New Roman" w:hAnsi="Times New Roman"/>
                <w:color w:val="000000"/>
                <w:sz w:val="24"/>
                <w:szCs w:val="24"/>
                <w:vertAlign w:val="superscript"/>
              </w:rPr>
            </w:pPr>
            <w:r w:rsidRPr="00AD7CAD">
              <w:rPr>
                <w:rFonts w:ascii="Times New Roman" w:hAnsi="Times New Roman"/>
                <w:color w:val="000000"/>
                <w:sz w:val="24"/>
                <w:szCs w:val="24"/>
              </w:rPr>
              <w:t>Отметка об ознакомлении или об отказе в ознакомлении контролируемых лиц или их представителей с протоколом опроса (дата и время ознакомления)</w:t>
            </w:r>
            <w:r w:rsidRPr="00AD7CAD">
              <w:rPr>
                <w:rFonts w:ascii="Times New Roman" w:hAnsi="Times New Roman"/>
                <w:color w:val="000000"/>
                <w:sz w:val="24"/>
                <w:szCs w:val="24"/>
                <w:vertAlign w:val="superscript"/>
              </w:rPr>
              <w:t>*</w:t>
            </w:r>
          </w:p>
        </w:tc>
      </w:tr>
      <w:tr w:rsidR="00AD7CAD" w:rsidRPr="00AD7CAD" w:rsidTr="00672D00">
        <w:tblPrEx>
          <w:shd w:val="clear" w:color="auto" w:fill="auto"/>
        </w:tblPrEx>
        <w:trPr>
          <w:gridAfter w:val="1"/>
          <w:wAfter w:w="69" w:type="dxa"/>
        </w:trPr>
        <w:tc>
          <w:tcPr>
            <w:tcW w:w="9356" w:type="dxa"/>
            <w:gridSpan w:val="4"/>
            <w:tcBorders>
              <w:top w:val="single" w:sz="6" w:space="0" w:color="000000"/>
            </w:tcBorders>
            <w:hideMark/>
          </w:tcPr>
          <w:p w:rsidR="00AD7CAD" w:rsidRPr="00AD7CAD" w:rsidRDefault="00AD7CAD" w:rsidP="00AD7CAD">
            <w:pPr>
              <w:spacing w:after="0" w:line="240" w:lineRule="auto"/>
              <w:rPr>
                <w:rFonts w:ascii="Times New Roman" w:hAnsi="Times New Roman"/>
                <w:color w:val="000000"/>
                <w:sz w:val="24"/>
                <w:szCs w:val="24"/>
              </w:rPr>
            </w:pPr>
            <w:r w:rsidRPr="00AD7CAD">
              <w:rPr>
                <w:rFonts w:ascii="Times New Roman" w:hAnsi="Times New Roman"/>
                <w:color w:val="000000"/>
                <w:sz w:val="24"/>
                <w:szCs w:val="24"/>
              </w:rPr>
              <w:t> </w:t>
            </w:r>
          </w:p>
        </w:tc>
      </w:tr>
      <w:tr w:rsidR="00AD7CAD" w:rsidRPr="00AD7CAD" w:rsidTr="00672D00">
        <w:tblPrEx>
          <w:shd w:val="clear" w:color="auto" w:fill="auto"/>
        </w:tblPrEx>
        <w:trPr>
          <w:gridAfter w:val="1"/>
          <w:wAfter w:w="69" w:type="dxa"/>
        </w:trPr>
        <w:tc>
          <w:tcPr>
            <w:tcW w:w="9356" w:type="dxa"/>
            <w:gridSpan w:val="4"/>
            <w:tcBorders>
              <w:top w:val="single" w:sz="6" w:space="0" w:color="000000"/>
              <w:left w:val="single" w:sz="6" w:space="0" w:color="000000"/>
              <w:bottom w:val="single" w:sz="6" w:space="0" w:color="000000"/>
              <w:right w:val="single" w:sz="6" w:space="0" w:color="000000"/>
            </w:tcBorders>
            <w:hideMark/>
          </w:tcPr>
          <w:p w:rsidR="00AD7CAD" w:rsidRPr="00AD7CAD" w:rsidRDefault="00AD7CAD" w:rsidP="00AD7CAD">
            <w:pPr>
              <w:spacing w:after="0" w:line="240" w:lineRule="auto"/>
              <w:rPr>
                <w:rFonts w:ascii="Times New Roman" w:hAnsi="Times New Roman"/>
                <w:color w:val="000000"/>
                <w:sz w:val="24"/>
                <w:szCs w:val="24"/>
                <w:vertAlign w:val="superscript"/>
              </w:rPr>
            </w:pPr>
            <w:r w:rsidRPr="00AD7CAD">
              <w:rPr>
                <w:rFonts w:ascii="Times New Roman" w:hAnsi="Times New Roman"/>
                <w:color w:val="000000"/>
                <w:sz w:val="24"/>
                <w:szCs w:val="24"/>
              </w:rPr>
              <w:t>Отметка о направлении протокола опроса в электронном виде (адрес электронной почты), в том числе через личный кабинет на специализированном электронном портале</w:t>
            </w:r>
            <w:r w:rsidRPr="00AD7CAD">
              <w:rPr>
                <w:rFonts w:ascii="Times New Roman" w:hAnsi="Times New Roman"/>
                <w:color w:val="000000"/>
                <w:sz w:val="24"/>
                <w:szCs w:val="24"/>
                <w:vertAlign w:val="superscript"/>
              </w:rPr>
              <w:t>*</w:t>
            </w:r>
          </w:p>
        </w:tc>
      </w:tr>
    </w:tbl>
    <w:p w:rsidR="00AD7CAD" w:rsidRPr="00AD7CAD" w:rsidRDefault="00AD7CAD" w:rsidP="00AD7C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0"/>
          <w:szCs w:val="24"/>
        </w:rPr>
      </w:pPr>
    </w:p>
    <w:p w:rsidR="00AD7CAD" w:rsidRPr="00AD7CAD" w:rsidRDefault="00AD7CAD" w:rsidP="00AD7C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000000"/>
          <w:sz w:val="21"/>
          <w:szCs w:val="21"/>
        </w:rPr>
      </w:pPr>
      <w:r w:rsidRPr="00AD7CAD">
        <w:rPr>
          <w:rFonts w:ascii="Courier New" w:hAnsi="Courier New" w:cs="Courier New"/>
          <w:color w:val="000000"/>
          <w:sz w:val="21"/>
          <w:szCs w:val="21"/>
        </w:rPr>
        <w:t>──────────────────────────────</w:t>
      </w:r>
    </w:p>
    <w:p w:rsidR="00AD7CAD" w:rsidRPr="00AD7CAD" w:rsidRDefault="00AD7CAD" w:rsidP="00AD7CAD">
      <w:pPr>
        <w:tabs>
          <w:tab w:val="num" w:pos="200"/>
        </w:tabs>
        <w:spacing w:after="0" w:line="240" w:lineRule="auto"/>
        <w:outlineLvl w:val="0"/>
        <w:rPr>
          <w:rFonts w:ascii="Times New Roman" w:hAnsi="Times New Roman"/>
          <w:color w:val="000000"/>
          <w:sz w:val="20"/>
          <w:szCs w:val="20"/>
        </w:rPr>
      </w:pPr>
      <w:r w:rsidRPr="00AD7CAD">
        <w:rPr>
          <w:rFonts w:ascii="Times New Roman" w:hAnsi="Times New Roman"/>
          <w:color w:val="000000"/>
          <w:sz w:val="20"/>
          <w:szCs w:val="20"/>
        </w:rPr>
        <w:t>* Отметки размещаются после реализации указанных в них действий</w:t>
      </w:r>
    </w:p>
    <w:p w:rsidR="00AD7CAD" w:rsidRPr="00AD7CAD" w:rsidRDefault="00AD7CAD" w:rsidP="00AD7CAD">
      <w:pPr>
        <w:tabs>
          <w:tab w:val="num" w:pos="200"/>
        </w:tabs>
        <w:spacing w:after="0" w:line="240" w:lineRule="auto"/>
        <w:outlineLvl w:val="0"/>
        <w:rPr>
          <w:rFonts w:ascii="Times New Roman" w:hAnsi="Times New Roman"/>
          <w:color w:val="000000"/>
          <w:sz w:val="24"/>
          <w:szCs w:val="24"/>
        </w:rPr>
      </w:pPr>
      <w:r w:rsidRPr="00AD7CAD">
        <w:rPr>
          <w:rFonts w:ascii="Times New Roman" w:hAnsi="Times New Roman"/>
          <w:color w:val="000000"/>
          <w:sz w:val="20"/>
          <w:szCs w:val="24"/>
        </w:rPr>
        <w:br w:type="page"/>
      </w:r>
      <w:r w:rsidRPr="00AD7CAD">
        <w:rPr>
          <w:rFonts w:ascii="Times New Roman" w:hAnsi="Times New Roman"/>
          <w:color w:val="000000"/>
          <w:sz w:val="20"/>
          <w:szCs w:val="24"/>
        </w:rPr>
        <w:lastRenderedPageBreak/>
        <w:t xml:space="preserve">                                                                                                         </w:t>
      </w:r>
      <w:r w:rsidRPr="00AD7CAD">
        <w:rPr>
          <w:rFonts w:ascii="Times New Roman" w:hAnsi="Times New Roman"/>
          <w:color w:val="000000"/>
          <w:sz w:val="24"/>
          <w:szCs w:val="24"/>
        </w:rPr>
        <w:t>Приложение № 8</w:t>
      </w:r>
    </w:p>
    <w:p w:rsidR="00AD7CAD" w:rsidRPr="00AD7CAD" w:rsidRDefault="00AD7CAD" w:rsidP="00AD7CAD">
      <w:pPr>
        <w:spacing w:after="0" w:line="240" w:lineRule="auto"/>
        <w:ind w:left="4536"/>
        <w:rPr>
          <w:rFonts w:ascii="Times New Roman" w:hAnsi="Times New Roman"/>
          <w:color w:val="000000"/>
          <w:sz w:val="24"/>
          <w:szCs w:val="24"/>
        </w:rPr>
      </w:pPr>
      <w:r w:rsidRPr="00AD7CAD">
        <w:rPr>
          <w:rFonts w:ascii="Times New Roman" w:hAnsi="Times New Roman"/>
          <w:color w:val="000000"/>
          <w:sz w:val="24"/>
          <w:szCs w:val="24"/>
        </w:rPr>
        <w:t xml:space="preserve">            к постановлению администрации </w:t>
      </w:r>
    </w:p>
    <w:p w:rsidR="00AD7CAD" w:rsidRPr="00AD7CAD" w:rsidRDefault="00AD7CAD" w:rsidP="00AD7CAD">
      <w:pPr>
        <w:tabs>
          <w:tab w:val="num" w:pos="200"/>
        </w:tabs>
        <w:spacing w:after="0" w:line="240" w:lineRule="auto"/>
        <w:ind w:left="4536"/>
        <w:jc w:val="center"/>
        <w:outlineLvl w:val="0"/>
        <w:rPr>
          <w:rFonts w:ascii="Times New Roman" w:hAnsi="Times New Roman"/>
          <w:color w:val="000000"/>
          <w:sz w:val="24"/>
          <w:szCs w:val="24"/>
        </w:rPr>
      </w:pPr>
      <w:r w:rsidRPr="00AD7CAD">
        <w:rPr>
          <w:rFonts w:ascii="Times New Roman" w:hAnsi="Times New Roman"/>
          <w:color w:val="000000"/>
          <w:sz w:val="24"/>
          <w:szCs w:val="24"/>
        </w:rPr>
        <w:t xml:space="preserve">          Дубровского района от 27.12.2021г. №719</w:t>
      </w:r>
    </w:p>
    <w:p w:rsidR="00AD7CAD" w:rsidRPr="00AD7CAD" w:rsidRDefault="00AD7CAD" w:rsidP="00AD7CAD">
      <w:pPr>
        <w:tabs>
          <w:tab w:val="num" w:pos="200"/>
        </w:tabs>
        <w:spacing w:after="0" w:line="240" w:lineRule="auto"/>
        <w:jc w:val="both"/>
        <w:outlineLvl w:val="0"/>
        <w:rPr>
          <w:rFonts w:ascii="Times New Roman" w:hAnsi="Times New Roman"/>
          <w:color w:val="000000"/>
          <w:sz w:val="24"/>
          <w:szCs w:val="24"/>
        </w:rPr>
      </w:pPr>
    </w:p>
    <w:p w:rsidR="00AD7CAD" w:rsidRPr="00AD7CAD" w:rsidRDefault="00AD7CAD" w:rsidP="00AD7CAD">
      <w:pPr>
        <w:tabs>
          <w:tab w:val="num" w:pos="200"/>
        </w:tabs>
        <w:spacing w:after="0" w:line="240" w:lineRule="auto"/>
        <w:ind w:left="4536"/>
        <w:jc w:val="center"/>
        <w:outlineLvl w:val="0"/>
        <w:rPr>
          <w:rFonts w:ascii="Times New Roman" w:hAnsi="Times New Roman"/>
          <w:color w:val="000000"/>
          <w:sz w:val="24"/>
          <w:szCs w:val="24"/>
        </w:rPr>
      </w:pPr>
    </w:p>
    <w:p w:rsidR="00AD7CAD" w:rsidRPr="00AD7CAD" w:rsidRDefault="00AD7CAD" w:rsidP="00AD7CAD">
      <w:pPr>
        <w:tabs>
          <w:tab w:val="num" w:pos="200"/>
        </w:tabs>
        <w:spacing w:after="0" w:line="240" w:lineRule="auto"/>
        <w:ind w:left="4536"/>
        <w:jc w:val="center"/>
        <w:outlineLvl w:val="0"/>
        <w:rPr>
          <w:rFonts w:ascii="Times New Roman" w:hAnsi="Times New Roman"/>
          <w:color w:val="000000"/>
          <w:sz w:val="20"/>
          <w:szCs w:val="24"/>
        </w:rPr>
      </w:pPr>
    </w:p>
    <w:p w:rsidR="00AD7CAD" w:rsidRPr="00AD7CAD" w:rsidRDefault="00AD7CAD" w:rsidP="00AD7CAD">
      <w:pPr>
        <w:tabs>
          <w:tab w:val="num" w:pos="200"/>
        </w:tabs>
        <w:spacing w:after="0" w:line="240" w:lineRule="auto"/>
        <w:jc w:val="center"/>
        <w:outlineLvl w:val="0"/>
        <w:rPr>
          <w:rFonts w:ascii="Times New Roman" w:hAnsi="Times New Roman"/>
          <w:color w:val="000000"/>
          <w:sz w:val="24"/>
          <w:szCs w:val="24"/>
          <w:shd w:val="clear" w:color="auto" w:fill="FFFFFF"/>
        </w:rPr>
      </w:pPr>
      <w:r w:rsidRPr="00AD7CAD">
        <w:rPr>
          <w:rFonts w:ascii="Times New Roman" w:hAnsi="Times New Roman"/>
          <w:color w:val="000000"/>
          <w:sz w:val="24"/>
          <w:szCs w:val="24"/>
        </w:rPr>
        <w:t>форма требования о предоставлении документов</w:t>
      </w:r>
    </w:p>
    <w:p w:rsidR="00AD7CAD" w:rsidRPr="00AD7CAD" w:rsidRDefault="00AD7CAD" w:rsidP="00AD7CAD">
      <w:pPr>
        <w:spacing w:after="0" w:line="240" w:lineRule="auto"/>
        <w:rPr>
          <w:rFonts w:ascii="Times New Roman" w:hAnsi="Times New Roman"/>
          <w:color w:val="000000"/>
          <w:sz w:val="28"/>
          <w:szCs w:val="28"/>
        </w:rPr>
      </w:pPr>
    </w:p>
    <w:tbl>
      <w:tblPr>
        <w:tblW w:w="9395" w:type="dxa"/>
        <w:shd w:val="clear" w:color="auto" w:fill="FFFFFF"/>
        <w:tblCellMar>
          <w:top w:w="15" w:type="dxa"/>
          <w:left w:w="15" w:type="dxa"/>
          <w:bottom w:w="15" w:type="dxa"/>
          <w:right w:w="15" w:type="dxa"/>
        </w:tblCellMar>
        <w:tblLook w:val="04A0" w:firstRow="1" w:lastRow="0" w:firstColumn="1" w:lastColumn="0" w:noHBand="0" w:noVBand="1"/>
      </w:tblPr>
      <w:tblGrid>
        <w:gridCol w:w="2881"/>
        <w:gridCol w:w="2663"/>
        <w:gridCol w:w="931"/>
        <w:gridCol w:w="2881"/>
        <w:gridCol w:w="39"/>
      </w:tblGrid>
      <w:tr w:rsidR="00AD7CAD" w:rsidRPr="00AD7CAD" w:rsidTr="00672D00">
        <w:tc>
          <w:tcPr>
            <w:tcW w:w="9395" w:type="dxa"/>
            <w:gridSpan w:val="5"/>
            <w:shd w:val="clear" w:color="auto" w:fill="FFFFFF"/>
            <w:hideMark/>
          </w:tcPr>
          <w:p w:rsidR="00AD7CAD" w:rsidRPr="00AD7CAD" w:rsidRDefault="00AD7CAD" w:rsidP="00AD7CAD">
            <w:pPr>
              <w:spacing w:after="0" w:line="240" w:lineRule="auto"/>
              <w:jc w:val="both"/>
              <w:rPr>
                <w:rFonts w:ascii="Times New Roman" w:hAnsi="Times New Roman"/>
                <w:color w:val="000000"/>
                <w:sz w:val="28"/>
                <w:szCs w:val="28"/>
              </w:rPr>
            </w:pPr>
            <w:r w:rsidRPr="00AD7CAD">
              <w:rPr>
                <w:rFonts w:ascii="Times New Roman" w:hAnsi="Times New Roman"/>
                <w:color w:val="000000"/>
                <w:sz w:val="28"/>
                <w:szCs w:val="28"/>
              </w:rPr>
              <w:t> </w:t>
            </w:r>
          </w:p>
        </w:tc>
      </w:tr>
      <w:tr w:rsidR="00AD7CAD" w:rsidRPr="00AD7CAD" w:rsidTr="00672D00">
        <w:tc>
          <w:tcPr>
            <w:tcW w:w="9395" w:type="dxa"/>
            <w:gridSpan w:val="5"/>
            <w:tcBorders>
              <w:top w:val="single" w:sz="6" w:space="0" w:color="000000"/>
            </w:tcBorders>
            <w:shd w:val="clear" w:color="auto" w:fill="FFFFFF"/>
            <w:hideMark/>
          </w:tcPr>
          <w:p w:rsidR="00AD7CAD" w:rsidRPr="00AD7CAD" w:rsidRDefault="00AD7CAD" w:rsidP="00AD7CAD">
            <w:pPr>
              <w:spacing w:after="0" w:line="240" w:lineRule="auto"/>
              <w:jc w:val="center"/>
              <w:rPr>
                <w:rFonts w:ascii="Times New Roman" w:hAnsi="Times New Roman"/>
                <w:i/>
                <w:iCs/>
                <w:color w:val="000000"/>
                <w:sz w:val="16"/>
                <w:szCs w:val="16"/>
              </w:rPr>
            </w:pPr>
            <w:r w:rsidRPr="00AD7CAD">
              <w:rPr>
                <w:rFonts w:ascii="Times New Roman" w:hAnsi="Times New Roman"/>
                <w:i/>
                <w:iCs/>
                <w:color w:val="000000"/>
                <w:sz w:val="16"/>
                <w:szCs w:val="16"/>
              </w:rPr>
              <w:t>(указывается наименование контрольного органа)</w:t>
            </w:r>
          </w:p>
        </w:tc>
      </w:tr>
      <w:tr w:rsidR="00AD7CAD" w:rsidRPr="00AD7CAD" w:rsidTr="00672D00">
        <w:tc>
          <w:tcPr>
            <w:tcW w:w="9395" w:type="dxa"/>
            <w:gridSpan w:val="5"/>
            <w:shd w:val="clear" w:color="auto" w:fill="FFFFFF"/>
            <w:hideMark/>
          </w:tcPr>
          <w:p w:rsidR="00AD7CAD" w:rsidRPr="00AD7CAD" w:rsidRDefault="00AD7CAD" w:rsidP="00AD7CAD">
            <w:pPr>
              <w:spacing w:after="0" w:line="240" w:lineRule="auto"/>
              <w:jc w:val="both"/>
              <w:rPr>
                <w:rFonts w:ascii="Times New Roman" w:hAnsi="Times New Roman"/>
                <w:color w:val="000000"/>
                <w:sz w:val="28"/>
                <w:szCs w:val="28"/>
              </w:rPr>
            </w:pPr>
            <w:r w:rsidRPr="00AD7CAD">
              <w:rPr>
                <w:rFonts w:ascii="Times New Roman" w:hAnsi="Times New Roman"/>
                <w:color w:val="000000"/>
                <w:sz w:val="28"/>
                <w:szCs w:val="28"/>
              </w:rPr>
              <w:t> </w:t>
            </w:r>
          </w:p>
        </w:tc>
      </w:tr>
      <w:tr w:rsidR="00AD7CAD" w:rsidRPr="00AD7CAD" w:rsidTr="00672D00">
        <w:tc>
          <w:tcPr>
            <w:tcW w:w="9395" w:type="dxa"/>
            <w:gridSpan w:val="5"/>
            <w:shd w:val="clear" w:color="auto" w:fill="FFFFFF"/>
            <w:hideMark/>
          </w:tcPr>
          <w:p w:rsidR="00AD7CAD" w:rsidRPr="00AD7CAD" w:rsidRDefault="00AD7CAD" w:rsidP="00AD7CAD">
            <w:pPr>
              <w:spacing w:after="0" w:line="240" w:lineRule="auto"/>
              <w:jc w:val="center"/>
              <w:rPr>
                <w:rFonts w:ascii="Times New Roman" w:hAnsi="Times New Roman"/>
                <w:color w:val="000000"/>
                <w:sz w:val="24"/>
                <w:szCs w:val="24"/>
              </w:rPr>
            </w:pPr>
            <w:r w:rsidRPr="00AD7CAD">
              <w:rPr>
                <w:rFonts w:ascii="Times New Roman" w:hAnsi="Times New Roman"/>
                <w:color w:val="000000"/>
                <w:sz w:val="24"/>
                <w:szCs w:val="24"/>
              </w:rPr>
              <w:t xml:space="preserve">от «___» ___________ 20__ г., </w:t>
            </w:r>
          </w:p>
          <w:p w:rsidR="00AD7CAD" w:rsidRPr="00AD7CAD" w:rsidRDefault="00AD7CAD" w:rsidP="00AD7CAD">
            <w:pPr>
              <w:spacing w:after="0" w:line="240" w:lineRule="auto"/>
              <w:jc w:val="center"/>
              <w:rPr>
                <w:rFonts w:ascii="Times New Roman" w:hAnsi="Times New Roman"/>
                <w:i/>
                <w:iCs/>
                <w:color w:val="000000"/>
                <w:sz w:val="16"/>
                <w:szCs w:val="16"/>
              </w:rPr>
            </w:pPr>
            <w:r w:rsidRPr="00AD7CAD">
              <w:rPr>
                <w:rFonts w:ascii="Times New Roman" w:hAnsi="Times New Roman"/>
                <w:i/>
                <w:iCs/>
                <w:color w:val="000000"/>
                <w:sz w:val="16"/>
                <w:szCs w:val="16"/>
              </w:rPr>
              <w:t>(дата составления требования)</w:t>
            </w:r>
          </w:p>
        </w:tc>
      </w:tr>
      <w:tr w:rsidR="00AD7CAD" w:rsidRPr="00AD7CAD" w:rsidTr="00672D00">
        <w:tc>
          <w:tcPr>
            <w:tcW w:w="9395" w:type="dxa"/>
            <w:gridSpan w:val="5"/>
            <w:shd w:val="clear" w:color="auto" w:fill="FFFFFF"/>
            <w:hideMark/>
          </w:tcPr>
          <w:p w:rsidR="00AD7CAD" w:rsidRPr="00AD7CAD" w:rsidRDefault="00AD7CAD" w:rsidP="00AD7CAD">
            <w:pPr>
              <w:spacing w:after="0" w:line="240" w:lineRule="auto"/>
              <w:jc w:val="both"/>
              <w:rPr>
                <w:rFonts w:ascii="Times New Roman" w:hAnsi="Times New Roman"/>
                <w:color w:val="000000"/>
                <w:sz w:val="28"/>
                <w:szCs w:val="28"/>
              </w:rPr>
            </w:pPr>
          </w:p>
        </w:tc>
      </w:tr>
      <w:tr w:rsidR="00AD7CAD" w:rsidRPr="00AD7CAD" w:rsidTr="00672D00">
        <w:tc>
          <w:tcPr>
            <w:tcW w:w="9395" w:type="dxa"/>
            <w:gridSpan w:val="5"/>
            <w:shd w:val="clear" w:color="auto" w:fill="FFFFFF"/>
            <w:hideMark/>
          </w:tcPr>
          <w:p w:rsidR="00AD7CAD" w:rsidRPr="00AD7CAD" w:rsidRDefault="00AD7CAD" w:rsidP="00AD7CAD">
            <w:pPr>
              <w:spacing w:after="0" w:line="240" w:lineRule="auto"/>
              <w:jc w:val="both"/>
              <w:rPr>
                <w:rFonts w:ascii="Times New Roman" w:hAnsi="Times New Roman"/>
                <w:color w:val="000000"/>
                <w:sz w:val="28"/>
                <w:szCs w:val="28"/>
              </w:rPr>
            </w:pPr>
            <w:r w:rsidRPr="00AD7CAD">
              <w:rPr>
                <w:rFonts w:ascii="Times New Roman" w:hAnsi="Times New Roman"/>
                <w:color w:val="000000"/>
                <w:sz w:val="28"/>
                <w:szCs w:val="28"/>
              </w:rPr>
              <w:t> </w:t>
            </w:r>
          </w:p>
        </w:tc>
      </w:tr>
      <w:tr w:rsidR="00AD7CAD" w:rsidRPr="00AD7CAD" w:rsidTr="00672D00">
        <w:tc>
          <w:tcPr>
            <w:tcW w:w="9395" w:type="dxa"/>
            <w:gridSpan w:val="5"/>
            <w:tcBorders>
              <w:top w:val="single" w:sz="6" w:space="0" w:color="000000"/>
            </w:tcBorders>
            <w:shd w:val="clear" w:color="auto" w:fill="FFFFFF"/>
            <w:hideMark/>
          </w:tcPr>
          <w:p w:rsidR="00AD7CAD" w:rsidRPr="00AD7CAD" w:rsidRDefault="00AD7CAD" w:rsidP="00AD7CAD">
            <w:pPr>
              <w:spacing w:after="0" w:line="240" w:lineRule="auto"/>
              <w:jc w:val="center"/>
              <w:rPr>
                <w:rFonts w:ascii="Times New Roman" w:hAnsi="Times New Roman"/>
                <w:i/>
                <w:iCs/>
                <w:color w:val="000000"/>
                <w:sz w:val="16"/>
                <w:szCs w:val="16"/>
              </w:rPr>
            </w:pPr>
            <w:r w:rsidRPr="00AD7CAD">
              <w:rPr>
                <w:rFonts w:ascii="Times New Roman" w:hAnsi="Times New Roman"/>
                <w:i/>
                <w:iCs/>
                <w:color w:val="000000"/>
                <w:sz w:val="16"/>
                <w:szCs w:val="16"/>
              </w:rPr>
              <w:t>(место составления требования)</w:t>
            </w:r>
          </w:p>
        </w:tc>
      </w:tr>
      <w:tr w:rsidR="00AD7CAD" w:rsidRPr="00AD7CAD" w:rsidTr="00672D00">
        <w:tc>
          <w:tcPr>
            <w:tcW w:w="9395" w:type="dxa"/>
            <w:gridSpan w:val="5"/>
            <w:shd w:val="clear" w:color="auto" w:fill="FFFFFF"/>
            <w:hideMark/>
          </w:tcPr>
          <w:p w:rsidR="00AD7CAD" w:rsidRPr="00AD7CAD" w:rsidRDefault="00AD7CAD" w:rsidP="00AD7CAD">
            <w:pPr>
              <w:spacing w:after="0" w:line="240" w:lineRule="auto"/>
              <w:jc w:val="both"/>
              <w:rPr>
                <w:rFonts w:ascii="Times New Roman" w:hAnsi="Times New Roman"/>
                <w:color w:val="000000"/>
                <w:sz w:val="28"/>
                <w:szCs w:val="28"/>
              </w:rPr>
            </w:pPr>
            <w:r w:rsidRPr="00AD7CAD">
              <w:rPr>
                <w:rFonts w:ascii="Times New Roman" w:hAnsi="Times New Roman"/>
                <w:color w:val="000000"/>
                <w:sz w:val="28"/>
                <w:szCs w:val="28"/>
              </w:rPr>
              <w:t> </w:t>
            </w:r>
          </w:p>
        </w:tc>
      </w:tr>
      <w:tr w:rsidR="00AD7CAD" w:rsidRPr="00AD7CAD" w:rsidTr="00672D00">
        <w:tc>
          <w:tcPr>
            <w:tcW w:w="9395" w:type="dxa"/>
            <w:gridSpan w:val="5"/>
            <w:shd w:val="clear" w:color="auto" w:fill="FFFFFF"/>
            <w:hideMark/>
          </w:tcPr>
          <w:p w:rsidR="00AD7CAD" w:rsidRPr="00AD7CAD" w:rsidRDefault="00AD7CAD" w:rsidP="00AD7CA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000000"/>
                <w:sz w:val="24"/>
                <w:szCs w:val="24"/>
                <w:lang w:val="en-US"/>
              </w:rPr>
            </w:pPr>
            <w:r w:rsidRPr="00AD7CAD">
              <w:rPr>
                <w:rFonts w:ascii="Times New Roman" w:hAnsi="Times New Roman"/>
                <w:color w:val="000000"/>
                <w:sz w:val="28"/>
                <w:szCs w:val="28"/>
              </w:rPr>
              <w:t> </w:t>
            </w:r>
            <w:r w:rsidRPr="00AD7CAD">
              <w:rPr>
                <w:rFonts w:ascii="Times New Roman" w:hAnsi="Times New Roman"/>
                <w:color w:val="000000"/>
                <w:sz w:val="24"/>
                <w:szCs w:val="24"/>
              </w:rPr>
              <w:t>Требование о предоставлении документов</w:t>
            </w:r>
          </w:p>
          <w:p w:rsidR="00AD7CAD" w:rsidRPr="00AD7CAD" w:rsidRDefault="00AD7CAD" w:rsidP="00AD7CAD">
            <w:pPr>
              <w:spacing w:after="0" w:line="240" w:lineRule="auto"/>
              <w:jc w:val="both"/>
              <w:rPr>
                <w:rFonts w:ascii="Times New Roman" w:hAnsi="Times New Roman"/>
                <w:color w:val="000000"/>
                <w:sz w:val="28"/>
                <w:szCs w:val="28"/>
              </w:rPr>
            </w:pPr>
          </w:p>
        </w:tc>
      </w:tr>
      <w:tr w:rsidR="00AD7CAD" w:rsidRPr="00AD7CAD" w:rsidTr="00672D00">
        <w:tc>
          <w:tcPr>
            <w:tcW w:w="9395" w:type="dxa"/>
            <w:gridSpan w:val="5"/>
            <w:shd w:val="clear" w:color="auto" w:fill="FFFFFF"/>
            <w:hideMark/>
          </w:tcPr>
          <w:p w:rsidR="00AD7CAD" w:rsidRPr="00AD7CAD" w:rsidRDefault="00AD7CAD" w:rsidP="00AD7CAD">
            <w:pPr>
              <w:spacing w:after="0" w:line="240" w:lineRule="auto"/>
              <w:jc w:val="both"/>
              <w:rPr>
                <w:rFonts w:ascii="Times New Roman" w:hAnsi="Times New Roman"/>
                <w:color w:val="000000"/>
                <w:sz w:val="28"/>
                <w:szCs w:val="28"/>
              </w:rPr>
            </w:pPr>
            <w:r w:rsidRPr="00AD7CAD">
              <w:rPr>
                <w:rFonts w:ascii="Times New Roman" w:hAnsi="Times New Roman"/>
                <w:color w:val="000000"/>
                <w:sz w:val="28"/>
                <w:szCs w:val="28"/>
              </w:rPr>
              <w:t> </w:t>
            </w:r>
          </w:p>
        </w:tc>
      </w:tr>
      <w:tr w:rsidR="00AD7CAD" w:rsidRPr="00AD7CAD" w:rsidTr="00672D00">
        <w:tc>
          <w:tcPr>
            <w:tcW w:w="9395" w:type="dxa"/>
            <w:gridSpan w:val="5"/>
            <w:shd w:val="clear" w:color="auto" w:fill="FFFFFF"/>
            <w:hideMark/>
          </w:tcPr>
          <w:p w:rsidR="00AD7CAD" w:rsidRPr="00AD7CAD" w:rsidRDefault="00AD7CAD" w:rsidP="00AD7CAD">
            <w:pPr>
              <w:widowControl w:val="0"/>
              <w:autoSpaceDE w:val="0"/>
              <w:autoSpaceDN w:val="0"/>
              <w:adjustRightInd w:val="0"/>
              <w:spacing w:after="0" w:line="240" w:lineRule="auto"/>
              <w:ind w:firstLine="694"/>
              <w:jc w:val="both"/>
              <w:textAlignment w:val="baseline"/>
              <w:rPr>
                <w:rFonts w:ascii="Times New Roman" w:hAnsi="Times New Roman"/>
                <w:bCs/>
                <w:color w:val="000000"/>
                <w:sz w:val="24"/>
                <w:szCs w:val="24"/>
              </w:rPr>
            </w:pPr>
            <w:r w:rsidRPr="00AD7CAD">
              <w:rPr>
                <w:rFonts w:ascii="Times New Roman" w:hAnsi="Times New Roman"/>
                <w:color w:val="000000"/>
                <w:sz w:val="24"/>
                <w:szCs w:val="24"/>
              </w:rPr>
              <w:t xml:space="preserve">1. </w:t>
            </w:r>
            <w:r w:rsidRPr="00AD7CAD">
              <w:rPr>
                <w:rFonts w:ascii="Times New Roman" w:hAnsi="Times New Roman"/>
                <w:bCs/>
                <w:color w:val="000000"/>
                <w:sz w:val="24"/>
                <w:szCs w:val="24"/>
              </w:rPr>
              <w:t>Вид муниципального контроля:</w:t>
            </w:r>
          </w:p>
          <w:p w:rsidR="00AD7CAD" w:rsidRPr="00AD7CAD" w:rsidRDefault="00AD7CAD" w:rsidP="00AD7CAD">
            <w:pPr>
              <w:widowControl w:val="0"/>
              <w:autoSpaceDE w:val="0"/>
              <w:autoSpaceDN w:val="0"/>
              <w:adjustRightInd w:val="0"/>
              <w:spacing w:after="0" w:line="240" w:lineRule="auto"/>
              <w:jc w:val="both"/>
              <w:textAlignment w:val="baseline"/>
              <w:rPr>
                <w:rFonts w:ascii="Times New Roman" w:hAnsi="Times New Roman"/>
                <w:bCs/>
                <w:color w:val="000000"/>
                <w:sz w:val="20"/>
                <w:szCs w:val="28"/>
              </w:rPr>
            </w:pPr>
            <w:r w:rsidRPr="00AD7CAD">
              <w:rPr>
                <w:rFonts w:ascii="Times New Roman" w:hAnsi="Times New Roman"/>
                <w:bCs/>
                <w:color w:val="000000"/>
                <w:sz w:val="20"/>
                <w:szCs w:val="28"/>
              </w:rPr>
              <w:t>_____________________________________________________________________________</w:t>
            </w:r>
          </w:p>
          <w:p w:rsidR="00AD7CAD" w:rsidRPr="00AD7CAD" w:rsidRDefault="00AD7CAD" w:rsidP="00AD7CAD">
            <w:pPr>
              <w:widowControl w:val="0"/>
              <w:autoSpaceDE w:val="0"/>
              <w:autoSpaceDN w:val="0"/>
              <w:adjustRightInd w:val="0"/>
              <w:spacing w:after="0" w:line="240" w:lineRule="auto"/>
              <w:jc w:val="center"/>
              <w:textAlignment w:val="baseline"/>
              <w:rPr>
                <w:rFonts w:ascii="Times New Roman" w:hAnsi="Times New Roman"/>
                <w:color w:val="000000"/>
                <w:sz w:val="16"/>
                <w:szCs w:val="16"/>
              </w:rPr>
            </w:pPr>
            <w:r w:rsidRPr="00AD7CAD">
              <w:rPr>
                <w:rFonts w:ascii="Times New Roman" w:hAnsi="Times New Roman"/>
                <w:bCs/>
                <w:i/>
                <w:iCs/>
                <w:color w:val="000000"/>
                <w:sz w:val="16"/>
                <w:szCs w:val="16"/>
              </w:rPr>
              <w:t>(указывается</w:t>
            </w:r>
            <w:r w:rsidRPr="00AD7CAD">
              <w:rPr>
                <w:rFonts w:ascii="Times New Roman" w:hAnsi="Times New Roman"/>
                <w:i/>
                <w:iCs/>
                <w:color w:val="000000"/>
                <w:sz w:val="16"/>
                <w:szCs w:val="16"/>
              </w:rPr>
              <w:t xml:space="preserve"> осуществляемый вид муниципального контроля)</w:t>
            </w:r>
          </w:p>
        </w:tc>
      </w:tr>
      <w:tr w:rsidR="00AD7CAD" w:rsidRPr="00AD7CAD" w:rsidTr="00672D00">
        <w:tc>
          <w:tcPr>
            <w:tcW w:w="9395" w:type="dxa"/>
            <w:gridSpan w:val="5"/>
            <w:shd w:val="clear" w:color="auto" w:fill="FFFFFF"/>
            <w:hideMark/>
          </w:tcPr>
          <w:p w:rsidR="00AD7CAD" w:rsidRPr="00AD7CAD" w:rsidRDefault="00AD7CAD" w:rsidP="00AD7CAD">
            <w:pPr>
              <w:spacing w:after="0" w:line="240" w:lineRule="auto"/>
              <w:ind w:firstLine="694"/>
              <w:jc w:val="both"/>
              <w:rPr>
                <w:rFonts w:ascii="Times New Roman" w:hAnsi="Times New Roman"/>
                <w:color w:val="000000"/>
                <w:sz w:val="28"/>
                <w:szCs w:val="28"/>
              </w:rPr>
            </w:pPr>
            <w:r w:rsidRPr="00AD7CAD">
              <w:rPr>
                <w:rFonts w:ascii="Times New Roman" w:hAnsi="Times New Roman"/>
                <w:color w:val="000000"/>
                <w:sz w:val="28"/>
                <w:szCs w:val="28"/>
              </w:rPr>
              <w:t> </w:t>
            </w:r>
          </w:p>
        </w:tc>
      </w:tr>
      <w:tr w:rsidR="00AD7CAD" w:rsidRPr="00AD7CAD" w:rsidTr="00672D00">
        <w:tc>
          <w:tcPr>
            <w:tcW w:w="9395" w:type="dxa"/>
            <w:gridSpan w:val="5"/>
            <w:shd w:val="clear" w:color="auto" w:fill="FFFFFF"/>
            <w:hideMark/>
          </w:tcPr>
          <w:p w:rsidR="00AD7CAD" w:rsidRPr="00AD7CAD" w:rsidRDefault="00AD7CAD" w:rsidP="00AD7CAD">
            <w:pPr>
              <w:spacing w:after="0" w:line="240" w:lineRule="auto"/>
              <w:ind w:firstLine="694"/>
              <w:jc w:val="both"/>
              <w:rPr>
                <w:rFonts w:ascii="Times New Roman" w:hAnsi="Times New Roman"/>
                <w:color w:val="000000"/>
                <w:sz w:val="24"/>
                <w:szCs w:val="24"/>
              </w:rPr>
            </w:pPr>
            <w:r w:rsidRPr="00AD7CAD">
              <w:rPr>
                <w:rFonts w:ascii="Times New Roman" w:hAnsi="Times New Roman"/>
                <w:color w:val="000000"/>
                <w:sz w:val="24"/>
                <w:szCs w:val="24"/>
              </w:rPr>
              <w:t>2. Контролируемые лица:</w:t>
            </w:r>
          </w:p>
        </w:tc>
      </w:tr>
      <w:tr w:rsidR="00AD7CAD" w:rsidRPr="00AD7CAD" w:rsidTr="00672D00">
        <w:tc>
          <w:tcPr>
            <w:tcW w:w="9395" w:type="dxa"/>
            <w:gridSpan w:val="5"/>
            <w:shd w:val="clear" w:color="auto" w:fill="FFFFFF"/>
            <w:hideMark/>
          </w:tcPr>
          <w:p w:rsidR="00AD7CAD" w:rsidRPr="00AD7CAD" w:rsidRDefault="00AD7CAD" w:rsidP="00AD7CAD">
            <w:pPr>
              <w:spacing w:after="0" w:line="240" w:lineRule="auto"/>
              <w:ind w:left="694"/>
              <w:jc w:val="both"/>
              <w:rPr>
                <w:rFonts w:ascii="Times New Roman" w:hAnsi="Times New Roman"/>
                <w:color w:val="000000"/>
                <w:sz w:val="28"/>
                <w:szCs w:val="28"/>
              </w:rPr>
            </w:pPr>
          </w:p>
          <w:p w:rsidR="00AD7CAD" w:rsidRPr="00AD7CAD" w:rsidRDefault="00AD7CAD" w:rsidP="00AD7CAD">
            <w:pPr>
              <w:spacing w:after="0" w:line="240" w:lineRule="auto"/>
              <w:ind w:left="694"/>
              <w:jc w:val="both"/>
              <w:rPr>
                <w:rFonts w:ascii="Times New Roman" w:hAnsi="Times New Roman"/>
                <w:color w:val="000000"/>
                <w:sz w:val="28"/>
                <w:szCs w:val="28"/>
              </w:rPr>
            </w:pPr>
          </w:p>
        </w:tc>
      </w:tr>
      <w:tr w:rsidR="00AD7CAD" w:rsidRPr="00AD7CAD" w:rsidTr="00672D00">
        <w:tc>
          <w:tcPr>
            <w:tcW w:w="9395" w:type="dxa"/>
            <w:gridSpan w:val="5"/>
            <w:tcBorders>
              <w:top w:val="single" w:sz="6" w:space="0" w:color="000000"/>
            </w:tcBorders>
            <w:shd w:val="clear" w:color="auto" w:fill="FFFFFF"/>
            <w:hideMark/>
          </w:tcPr>
          <w:p w:rsidR="00AD7CAD" w:rsidRPr="00AD7CAD" w:rsidRDefault="00AD7CAD" w:rsidP="00AD7CAD">
            <w:pPr>
              <w:spacing w:after="0" w:line="240" w:lineRule="auto"/>
              <w:jc w:val="center"/>
              <w:rPr>
                <w:rFonts w:ascii="Times New Roman" w:hAnsi="Times New Roman"/>
                <w:i/>
                <w:iCs/>
                <w:color w:val="000000"/>
                <w:sz w:val="16"/>
                <w:szCs w:val="16"/>
              </w:rPr>
            </w:pPr>
            <w:r w:rsidRPr="00AD7CAD">
              <w:rPr>
                <w:rFonts w:ascii="Times New Roman" w:hAnsi="Times New Roman"/>
                <w:i/>
                <w:iCs/>
                <w:color w:val="000000"/>
                <w:sz w:val="16"/>
                <w:szCs w:val="16"/>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действие)</w:t>
            </w:r>
          </w:p>
        </w:tc>
      </w:tr>
      <w:tr w:rsidR="00AD7CAD" w:rsidRPr="00AD7CAD" w:rsidTr="00672D00">
        <w:tc>
          <w:tcPr>
            <w:tcW w:w="9395" w:type="dxa"/>
            <w:gridSpan w:val="5"/>
            <w:shd w:val="clear" w:color="auto" w:fill="FFFFFF"/>
            <w:hideMark/>
          </w:tcPr>
          <w:p w:rsidR="00AD7CAD" w:rsidRPr="00AD7CAD" w:rsidRDefault="00AD7CAD" w:rsidP="00AD7CAD">
            <w:pPr>
              <w:spacing w:after="0" w:line="240" w:lineRule="auto"/>
              <w:jc w:val="both"/>
              <w:rPr>
                <w:rFonts w:ascii="Times New Roman" w:hAnsi="Times New Roman"/>
                <w:color w:val="000000"/>
                <w:sz w:val="28"/>
                <w:szCs w:val="28"/>
              </w:rPr>
            </w:pPr>
          </w:p>
        </w:tc>
      </w:tr>
      <w:tr w:rsidR="00AD7CAD" w:rsidRPr="00AD7CAD" w:rsidTr="00672D00">
        <w:tc>
          <w:tcPr>
            <w:tcW w:w="9395" w:type="dxa"/>
            <w:gridSpan w:val="5"/>
            <w:shd w:val="clear" w:color="auto" w:fill="FFFFFF"/>
            <w:hideMark/>
          </w:tcPr>
          <w:p w:rsidR="00AD7CAD" w:rsidRPr="00AD7CAD" w:rsidRDefault="00AD7CAD" w:rsidP="00AD7CAD">
            <w:pPr>
              <w:spacing w:after="0" w:line="240" w:lineRule="auto"/>
              <w:jc w:val="both"/>
              <w:rPr>
                <w:rFonts w:ascii="Times New Roman" w:hAnsi="Times New Roman"/>
                <w:color w:val="000000"/>
                <w:sz w:val="28"/>
                <w:szCs w:val="28"/>
              </w:rPr>
            </w:pPr>
            <w:r w:rsidRPr="00AD7CAD">
              <w:rPr>
                <w:rFonts w:ascii="Times New Roman" w:hAnsi="Times New Roman"/>
                <w:color w:val="000000"/>
                <w:sz w:val="28"/>
                <w:szCs w:val="28"/>
              </w:rPr>
              <w:t> </w:t>
            </w:r>
          </w:p>
        </w:tc>
      </w:tr>
      <w:tr w:rsidR="00AD7CAD" w:rsidRPr="00AD7CAD" w:rsidTr="00672D00">
        <w:tc>
          <w:tcPr>
            <w:tcW w:w="9395" w:type="dxa"/>
            <w:gridSpan w:val="5"/>
            <w:shd w:val="clear" w:color="auto" w:fill="FFFFFF"/>
            <w:hideMark/>
          </w:tcPr>
          <w:p w:rsidR="00AD7CAD" w:rsidRPr="00AD7CAD" w:rsidRDefault="00AD7CAD" w:rsidP="00AD7CAD">
            <w:pPr>
              <w:spacing w:after="0" w:line="240" w:lineRule="auto"/>
              <w:ind w:firstLine="694"/>
              <w:jc w:val="both"/>
              <w:rPr>
                <w:rFonts w:ascii="Times New Roman" w:hAnsi="Times New Roman"/>
                <w:color w:val="000000"/>
                <w:sz w:val="24"/>
                <w:szCs w:val="24"/>
              </w:rPr>
            </w:pPr>
            <w:r w:rsidRPr="00AD7CAD">
              <w:rPr>
                <w:rFonts w:ascii="Times New Roman" w:hAnsi="Times New Roman"/>
                <w:color w:val="000000"/>
                <w:sz w:val="24"/>
                <w:szCs w:val="24"/>
              </w:rPr>
              <w:t>3. Необходимо представить в срок до «___» ____________ 20__ г.:</w:t>
            </w:r>
          </w:p>
          <w:p w:rsidR="00AD7CAD" w:rsidRPr="00AD7CAD" w:rsidRDefault="00AD7CAD" w:rsidP="00AD7CAD">
            <w:pPr>
              <w:spacing w:after="0" w:line="240" w:lineRule="auto"/>
              <w:ind w:firstLine="694"/>
              <w:jc w:val="both"/>
              <w:rPr>
                <w:rFonts w:ascii="Times New Roman" w:hAnsi="Times New Roman"/>
                <w:color w:val="000000"/>
                <w:sz w:val="24"/>
                <w:szCs w:val="24"/>
              </w:rPr>
            </w:pPr>
            <w:r w:rsidRPr="00AD7CAD">
              <w:rPr>
                <w:rFonts w:ascii="Times New Roman" w:hAnsi="Times New Roman"/>
                <w:color w:val="000000"/>
                <w:sz w:val="24"/>
                <w:szCs w:val="24"/>
              </w:rPr>
              <w:t xml:space="preserve">1) </w:t>
            </w:r>
          </w:p>
          <w:p w:rsidR="00AD7CAD" w:rsidRPr="00AD7CAD" w:rsidRDefault="00AD7CAD" w:rsidP="00AD7CAD">
            <w:pPr>
              <w:spacing w:after="0" w:line="240" w:lineRule="auto"/>
              <w:ind w:firstLine="694"/>
              <w:jc w:val="both"/>
              <w:rPr>
                <w:rFonts w:ascii="Times New Roman" w:hAnsi="Times New Roman"/>
                <w:color w:val="000000"/>
                <w:sz w:val="28"/>
                <w:szCs w:val="28"/>
              </w:rPr>
            </w:pPr>
            <w:r w:rsidRPr="00AD7CAD">
              <w:rPr>
                <w:rFonts w:ascii="Times New Roman" w:hAnsi="Times New Roman"/>
                <w:color w:val="000000"/>
                <w:sz w:val="24"/>
                <w:szCs w:val="24"/>
              </w:rPr>
              <w:t>2)</w:t>
            </w:r>
          </w:p>
        </w:tc>
      </w:tr>
      <w:tr w:rsidR="00AD7CAD" w:rsidRPr="00AD7CAD" w:rsidTr="00672D00">
        <w:tc>
          <w:tcPr>
            <w:tcW w:w="9395" w:type="dxa"/>
            <w:gridSpan w:val="5"/>
            <w:tcBorders>
              <w:top w:val="single" w:sz="6" w:space="0" w:color="000000"/>
            </w:tcBorders>
            <w:shd w:val="clear" w:color="auto" w:fill="FFFFFF"/>
            <w:hideMark/>
          </w:tcPr>
          <w:p w:rsidR="00AD7CAD" w:rsidRPr="00AD7CAD" w:rsidRDefault="00AD7CAD" w:rsidP="00AD7CAD">
            <w:pPr>
              <w:spacing w:after="0" w:line="240" w:lineRule="auto"/>
              <w:jc w:val="center"/>
              <w:rPr>
                <w:rFonts w:ascii="Times New Roman" w:hAnsi="Times New Roman"/>
                <w:i/>
                <w:iCs/>
                <w:color w:val="000000"/>
                <w:sz w:val="16"/>
                <w:szCs w:val="16"/>
              </w:rPr>
            </w:pPr>
            <w:r w:rsidRPr="00AD7CAD">
              <w:rPr>
                <w:rFonts w:ascii="Times New Roman" w:hAnsi="Times New Roman"/>
                <w:i/>
                <w:iCs/>
                <w:color w:val="000000"/>
                <w:sz w:val="16"/>
                <w:szCs w:val="16"/>
              </w:rPr>
              <w:t>(указываются исчерпывающий перечень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tc>
      </w:tr>
      <w:tr w:rsidR="00AD7CAD" w:rsidRPr="00AD7CAD" w:rsidTr="00672D00">
        <w:tc>
          <w:tcPr>
            <w:tcW w:w="9395" w:type="dxa"/>
            <w:gridSpan w:val="5"/>
            <w:shd w:val="clear" w:color="auto" w:fill="FFFFFF"/>
            <w:hideMark/>
          </w:tcPr>
          <w:p w:rsidR="00AD7CAD" w:rsidRPr="00AD7CAD" w:rsidRDefault="00AD7CAD" w:rsidP="00AD7CAD">
            <w:pPr>
              <w:spacing w:after="0" w:line="240" w:lineRule="auto"/>
              <w:jc w:val="both"/>
              <w:rPr>
                <w:rFonts w:ascii="Times New Roman" w:hAnsi="Times New Roman"/>
                <w:color w:val="000000"/>
                <w:sz w:val="28"/>
                <w:szCs w:val="28"/>
              </w:rPr>
            </w:pPr>
          </w:p>
        </w:tc>
      </w:tr>
      <w:tr w:rsidR="00AD7CAD" w:rsidRPr="00AD7CAD" w:rsidTr="00672D00">
        <w:tc>
          <w:tcPr>
            <w:tcW w:w="9395" w:type="dxa"/>
            <w:gridSpan w:val="5"/>
            <w:shd w:val="clear" w:color="auto" w:fill="FFFFFF"/>
            <w:hideMark/>
          </w:tcPr>
          <w:p w:rsidR="00AD7CAD" w:rsidRPr="00AD7CAD" w:rsidRDefault="00AD7CAD" w:rsidP="00AD7CAD">
            <w:pPr>
              <w:spacing w:after="0" w:line="240" w:lineRule="auto"/>
              <w:jc w:val="both"/>
              <w:rPr>
                <w:rFonts w:ascii="Times New Roman" w:hAnsi="Times New Roman"/>
                <w:color w:val="000000"/>
                <w:sz w:val="28"/>
                <w:szCs w:val="28"/>
              </w:rPr>
            </w:pPr>
            <w:r w:rsidRPr="00AD7CAD">
              <w:rPr>
                <w:rFonts w:ascii="Times New Roman" w:hAnsi="Times New Roman"/>
                <w:color w:val="000000"/>
                <w:sz w:val="28"/>
                <w:szCs w:val="28"/>
              </w:rPr>
              <w:t> </w:t>
            </w:r>
          </w:p>
        </w:tc>
      </w:tr>
      <w:tr w:rsidR="00AD7CAD" w:rsidRPr="00AD7CAD" w:rsidTr="00672D00">
        <w:tc>
          <w:tcPr>
            <w:tcW w:w="9395" w:type="dxa"/>
            <w:gridSpan w:val="5"/>
            <w:shd w:val="clear" w:color="auto" w:fill="FFFFFF"/>
          </w:tcPr>
          <w:p w:rsidR="00AD7CAD" w:rsidRPr="00AD7CAD" w:rsidRDefault="00AD7CAD" w:rsidP="00AD7CAD">
            <w:pPr>
              <w:spacing w:after="0" w:line="240" w:lineRule="auto"/>
              <w:ind w:firstLine="694"/>
              <w:jc w:val="both"/>
              <w:rPr>
                <w:rFonts w:ascii="Times New Roman" w:hAnsi="Times New Roman"/>
                <w:color w:val="000000"/>
                <w:sz w:val="24"/>
                <w:szCs w:val="24"/>
              </w:rPr>
            </w:pPr>
            <w:r w:rsidRPr="00AD7CAD">
              <w:rPr>
                <w:rFonts w:ascii="Times New Roman" w:hAnsi="Times New Roman"/>
                <w:color w:val="000000"/>
                <w:sz w:val="24"/>
                <w:szCs w:val="24"/>
              </w:rPr>
              <w:t xml:space="preserve">4. </w:t>
            </w:r>
            <w:proofErr w:type="spellStart"/>
            <w:r w:rsidRPr="00AD7CAD">
              <w:rPr>
                <w:rFonts w:ascii="Times New Roman" w:hAnsi="Times New Roman"/>
                <w:color w:val="000000"/>
                <w:sz w:val="24"/>
                <w:szCs w:val="24"/>
              </w:rPr>
              <w:t>Истребуемые</w:t>
            </w:r>
            <w:proofErr w:type="spellEnd"/>
            <w:r w:rsidRPr="00AD7CAD">
              <w:rPr>
                <w:rFonts w:ascii="Times New Roman" w:hAnsi="Times New Roman"/>
                <w:color w:val="000000"/>
                <w:sz w:val="24"/>
                <w:szCs w:val="24"/>
              </w:rPr>
              <w:t xml:space="preserve"> документы необходимо направить контрольный орган в форме электронного документа в порядке, предусмотренном статьей </w:t>
            </w:r>
            <w:proofErr w:type="gramStart"/>
            <w:r w:rsidRPr="00AD7CAD">
              <w:rPr>
                <w:rFonts w:ascii="Times New Roman" w:hAnsi="Times New Roman"/>
                <w:color w:val="000000"/>
                <w:sz w:val="24"/>
                <w:szCs w:val="24"/>
              </w:rPr>
              <w:t>21  Федерального</w:t>
            </w:r>
            <w:proofErr w:type="gramEnd"/>
            <w:r w:rsidRPr="00AD7CAD">
              <w:rPr>
                <w:rFonts w:ascii="Times New Roman" w:hAnsi="Times New Roman"/>
                <w:color w:val="000000"/>
                <w:sz w:val="24"/>
                <w:szCs w:val="24"/>
              </w:rPr>
              <w:t xml:space="preserve"> закона от 31.07.2020 № 248-ФЗ «О государственном контроле (надзоре) и муниципальном контроле в Российской Федерации» / представить  на бумажном носителе </w:t>
            </w:r>
            <w:r w:rsidRPr="00AD7CAD">
              <w:rPr>
                <w:rFonts w:ascii="Times New Roman" w:hAnsi="Times New Roman"/>
                <w:i/>
                <w:color w:val="000000"/>
                <w:sz w:val="24"/>
                <w:szCs w:val="24"/>
              </w:rPr>
              <w:t>(указать нужное)</w:t>
            </w:r>
            <w:r w:rsidRPr="00AD7CAD">
              <w:rPr>
                <w:rFonts w:ascii="Times New Roman" w:hAnsi="Times New Roman"/>
                <w:color w:val="000000"/>
                <w:sz w:val="24"/>
                <w:szCs w:val="24"/>
              </w:rPr>
              <w:t>.</w:t>
            </w:r>
          </w:p>
          <w:p w:rsidR="00AD7CAD" w:rsidRPr="00AD7CAD" w:rsidRDefault="00AD7CAD" w:rsidP="00AD7CAD">
            <w:pPr>
              <w:spacing w:after="0" w:line="240" w:lineRule="auto"/>
              <w:ind w:firstLine="694"/>
              <w:jc w:val="both"/>
              <w:rPr>
                <w:rFonts w:ascii="Times New Roman" w:hAnsi="Times New Roman"/>
                <w:color w:val="000000"/>
                <w:sz w:val="28"/>
                <w:szCs w:val="28"/>
              </w:rPr>
            </w:pPr>
            <w:r w:rsidRPr="00AD7CAD">
              <w:rPr>
                <w:rFonts w:ascii="Times New Roman" w:hAnsi="Times New Roman"/>
                <w:color w:val="000000"/>
                <w:sz w:val="24"/>
                <w:szCs w:val="24"/>
              </w:rPr>
              <w:t xml:space="preserve">Документы могут быть представлены в контрольный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w:t>
            </w:r>
            <w:proofErr w:type="gramStart"/>
            <w:r w:rsidRPr="00AD7CAD">
              <w:rPr>
                <w:rFonts w:ascii="Times New Roman" w:hAnsi="Times New Roman"/>
                <w:color w:val="000000"/>
                <w:sz w:val="24"/>
                <w:szCs w:val="24"/>
              </w:rPr>
              <w:t>подлинники документов</w:t>
            </w:r>
            <w:proofErr w:type="gramEnd"/>
            <w:r w:rsidRPr="00AD7CAD">
              <w:rPr>
                <w:rFonts w:ascii="Times New Roman" w:hAnsi="Times New Roman"/>
                <w:color w:val="000000"/>
                <w:sz w:val="24"/>
                <w:szCs w:val="24"/>
              </w:rPr>
              <w:t xml:space="preserve"> либо заверенные контролируемым лицом копии. Тиражирование копий документов на бумажном носителе и их доставка в контрольный орган осуществляются за счет контролируемого лица. По завершении контрольного мероприятия подлинники документов будут возвращены контролируемому лицу*.</w:t>
            </w:r>
          </w:p>
        </w:tc>
      </w:tr>
      <w:tr w:rsidR="00AD7CAD" w:rsidRPr="00AD7CAD" w:rsidTr="00672D00">
        <w:tblPrEx>
          <w:shd w:val="clear" w:color="auto" w:fill="auto"/>
        </w:tblPrEx>
        <w:trPr>
          <w:gridAfter w:val="4"/>
          <w:wAfter w:w="6514" w:type="dxa"/>
        </w:trPr>
        <w:tc>
          <w:tcPr>
            <w:tcW w:w="2881" w:type="dxa"/>
            <w:hideMark/>
          </w:tcPr>
          <w:p w:rsidR="00AD7CAD" w:rsidRPr="00AD7CAD" w:rsidRDefault="00AD7CAD" w:rsidP="00AD7CAD">
            <w:pPr>
              <w:spacing w:after="0" w:line="240" w:lineRule="auto"/>
              <w:rPr>
                <w:rFonts w:ascii="Times New Roman" w:hAnsi="Times New Roman"/>
                <w:color w:val="000000"/>
                <w:sz w:val="28"/>
                <w:szCs w:val="28"/>
              </w:rPr>
            </w:pPr>
          </w:p>
        </w:tc>
      </w:tr>
      <w:tr w:rsidR="00AD7CAD" w:rsidRPr="00AD7CAD" w:rsidTr="00672D00">
        <w:tblPrEx>
          <w:shd w:val="clear" w:color="auto" w:fill="auto"/>
        </w:tblPrEx>
        <w:trPr>
          <w:gridAfter w:val="1"/>
          <w:wAfter w:w="39" w:type="dxa"/>
        </w:trPr>
        <w:tc>
          <w:tcPr>
            <w:tcW w:w="5544" w:type="dxa"/>
            <w:gridSpan w:val="2"/>
            <w:tcBorders>
              <w:top w:val="single" w:sz="6" w:space="0" w:color="000000"/>
            </w:tcBorders>
            <w:hideMark/>
          </w:tcPr>
          <w:p w:rsidR="00AD7CAD" w:rsidRPr="00AD7CAD" w:rsidRDefault="00AD7CAD" w:rsidP="00AD7CAD">
            <w:pPr>
              <w:spacing w:after="0" w:line="240" w:lineRule="auto"/>
              <w:jc w:val="center"/>
              <w:rPr>
                <w:rFonts w:ascii="Times New Roman" w:hAnsi="Times New Roman"/>
                <w:i/>
                <w:iCs/>
                <w:color w:val="000000"/>
                <w:sz w:val="16"/>
                <w:szCs w:val="16"/>
              </w:rPr>
            </w:pPr>
            <w:r w:rsidRPr="00AD7CAD">
              <w:rPr>
                <w:rFonts w:ascii="Times New Roman" w:hAnsi="Times New Roman"/>
                <w:i/>
                <w:iCs/>
                <w:color w:val="000000"/>
                <w:sz w:val="16"/>
                <w:szCs w:val="16"/>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AD7CAD" w:rsidRPr="00AD7CAD" w:rsidRDefault="00AD7CAD" w:rsidP="00AD7CAD">
            <w:pPr>
              <w:spacing w:after="0" w:line="240" w:lineRule="auto"/>
              <w:rPr>
                <w:rFonts w:ascii="Times New Roman" w:hAnsi="Times New Roman"/>
                <w:color w:val="000000"/>
                <w:sz w:val="16"/>
                <w:szCs w:val="16"/>
              </w:rPr>
            </w:pPr>
            <w:r w:rsidRPr="00AD7CAD">
              <w:rPr>
                <w:rFonts w:ascii="Times New Roman" w:hAnsi="Times New Roman"/>
                <w:color w:val="000000"/>
                <w:sz w:val="16"/>
                <w:szCs w:val="16"/>
              </w:rPr>
              <w:t> </w:t>
            </w:r>
          </w:p>
        </w:tc>
        <w:tc>
          <w:tcPr>
            <w:tcW w:w="2881" w:type="dxa"/>
            <w:hideMark/>
          </w:tcPr>
          <w:p w:rsidR="00AD7CAD" w:rsidRPr="00AD7CAD" w:rsidRDefault="00AD7CAD" w:rsidP="00AD7CAD">
            <w:pPr>
              <w:spacing w:after="0" w:line="240" w:lineRule="auto"/>
              <w:rPr>
                <w:rFonts w:ascii="Times New Roman" w:hAnsi="Times New Roman"/>
                <w:color w:val="000000"/>
                <w:sz w:val="16"/>
                <w:szCs w:val="16"/>
              </w:rPr>
            </w:pPr>
            <w:r w:rsidRPr="00AD7CAD">
              <w:rPr>
                <w:rFonts w:ascii="Times New Roman" w:hAnsi="Times New Roman"/>
                <w:color w:val="000000"/>
                <w:sz w:val="16"/>
                <w:szCs w:val="16"/>
              </w:rPr>
              <w:t> </w:t>
            </w:r>
          </w:p>
        </w:tc>
      </w:tr>
      <w:tr w:rsidR="00AD7CAD" w:rsidRPr="00AD7CAD" w:rsidTr="00672D00">
        <w:tblPrEx>
          <w:shd w:val="clear" w:color="auto" w:fill="auto"/>
        </w:tblPrEx>
        <w:trPr>
          <w:gridAfter w:val="1"/>
          <w:wAfter w:w="39" w:type="dxa"/>
        </w:trPr>
        <w:tc>
          <w:tcPr>
            <w:tcW w:w="5544" w:type="dxa"/>
            <w:gridSpan w:val="2"/>
            <w:hideMark/>
          </w:tcPr>
          <w:p w:rsidR="00AD7CAD" w:rsidRPr="00AD7CAD" w:rsidRDefault="00AD7CAD" w:rsidP="00AD7CAD">
            <w:pPr>
              <w:spacing w:after="0" w:line="240" w:lineRule="auto"/>
              <w:rPr>
                <w:rFonts w:ascii="Times New Roman" w:hAnsi="Times New Roman"/>
                <w:color w:val="000000"/>
                <w:sz w:val="16"/>
                <w:szCs w:val="16"/>
              </w:rPr>
            </w:pPr>
            <w:r w:rsidRPr="00AD7CAD">
              <w:rPr>
                <w:rFonts w:ascii="Times New Roman" w:hAnsi="Times New Roman"/>
                <w:color w:val="000000"/>
                <w:sz w:val="16"/>
                <w:szCs w:val="16"/>
              </w:rPr>
              <w:t> </w:t>
            </w:r>
          </w:p>
        </w:tc>
        <w:tc>
          <w:tcPr>
            <w:tcW w:w="931" w:type="dxa"/>
            <w:hideMark/>
          </w:tcPr>
          <w:p w:rsidR="00AD7CAD" w:rsidRPr="00AD7CAD" w:rsidRDefault="00AD7CAD" w:rsidP="00AD7CAD">
            <w:pPr>
              <w:spacing w:after="0" w:line="240" w:lineRule="auto"/>
              <w:rPr>
                <w:rFonts w:ascii="Times New Roman" w:hAnsi="Times New Roman"/>
                <w:color w:val="000000"/>
                <w:sz w:val="16"/>
                <w:szCs w:val="16"/>
              </w:rPr>
            </w:pPr>
            <w:r w:rsidRPr="00AD7CAD">
              <w:rPr>
                <w:rFonts w:ascii="Times New Roman" w:hAnsi="Times New Roman"/>
                <w:color w:val="000000"/>
                <w:sz w:val="16"/>
                <w:szCs w:val="16"/>
              </w:rPr>
              <w:t> </w:t>
            </w:r>
          </w:p>
        </w:tc>
        <w:tc>
          <w:tcPr>
            <w:tcW w:w="2881" w:type="dxa"/>
            <w:hideMark/>
          </w:tcPr>
          <w:p w:rsidR="00AD7CAD" w:rsidRPr="00AD7CAD" w:rsidRDefault="00AD7CAD" w:rsidP="00AD7CAD">
            <w:pPr>
              <w:spacing w:after="0" w:line="240" w:lineRule="auto"/>
              <w:rPr>
                <w:rFonts w:ascii="Times New Roman" w:hAnsi="Times New Roman"/>
                <w:color w:val="000000"/>
                <w:sz w:val="16"/>
                <w:szCs w:val="16"/>
              </w:rPr>
            </w:pPr>
            <w:r w:rsidRPr="00AD7CAD">
              <w:rPr>
                <w:rFonts w:ascii="Times New Roman" w:hAnsi="Times New Roman"/>
                <w:color w:val="000000"/>
                <w:sz w:val="16"/>
                <w:szCs w:val="16"/>
              </w:rPr>
              <w:t> </w:t>
            </w:r>
          </w:p>
        </w:tc>
      </w:tr>
      <w:tr w:rsidR="00AD7CAD" w:rsidRPr="00AD7CAD" w:rsidTr="00672D00">
        <w:tblPrEx>
          <w:shd w:val="clear" w:color="auto" w:fill="auto"/>
        </w:tblPrEx>
        <w:trPr>
          <w:gridAfter w:val="1"/>
          <w:wAfter w:w="39" w:type="dxa"/>
        </w:trPr>
        <w:tc>
          <w:tcPr>
            <w:tcW w:w="5544" w:type="dxa"/>
            <w:gridSpan w:val="2"/>
            <w:hideMark/>
          </w:tcPr>
          <w:p w:rsidR="00AD7CAD" w:rsidRPr="00AD7CAD" w:rsidRDefault="00AD7CAD" w:rsidP="00AD7CAD">
            <w:pPr>
              <w:spacing w:after="0" w:line="240" w:lineRule="auto"/>
              <w:rPr>
                <w:rFonts w:ascii="Times New Roman" w:hAnsi="Times New Roman"/>
                <w:color w:val="000000"/>
                <w:sz w:val="16"/>
                <w:szCs w:val="16"/>
              </w:rPr>
            </w:pPr>
            <w:r w:rsidRPr="00AD7CAD">
              <w:rPr>
                <w:rFonts w:ascii="Times New Roman" w:hAnsi="Times New Roman"/>
                <w:color w:val="000000"/>
                <w:sz w:val="16"/>
                <w:szCs w:val="16"/>
              </w:rPr>
              <w:lastRenderedPageBreak/>
              <w:t> </w:t>
            </w:r>
          </w:p>
        </w:tc>
        <w:tc>
          <w:tcPr>
            <w:tcW w:w="931" w:type="dxa"/>
            <w:hideMark/>
          </w:tcPr>
          <w:p w:rsidR="00AD7CAD" w:rsidRPr="00AD7CAD" w:rsidRDefault="00AD7CAD" w:rsidP="00AD7CAD">
            <w:pPr>
              <w:spacing w:after="0" w:line="240" w:lineRule="auto"/>
              <w:rPr>
                <w:rFonts w:ascii="Times New Roman" w:hAnsi="Times New Roman"/>
                <w:color w:val="000000"/>
                <w:sz w:val="16"/>
                <w:szCs w:val="16"/>
              </w:rPr>
            </w:pPr>
            <w:r w:rsidRPr="00AD7CAD">
              <w:rPr>
                <w:rFonts w:ascii="Times New Roman" w:hAnsi="Times New Roman"/>
                <w:color w:val="000000"/>
                <w:sz w:val="16"/>
                <w:szCs w:val="16"/>
              </w:rPr>
              <w:t> </w:t>
            </w:r>
          </w:p>
        </w:tc>
        <w:tc>
          <w:tcPr>
            <w:tcW w:w="2881" w:type="dxa"/>
            <w:tcBorders>
              <w:top w:val="single" w:sz="6" w:space="0" w:color="000000"/>
            </w:tcBorders>
            <w:hideMark/>
          </w:tcPr>
          <w:p w:rsidR="00AD7CAD" w:rsidRPr="00AD7CAD" w:rsidRDefault="00AD7CAD" w:rsidP="00AD7CAD">
            <w:pPr>
              <w:spacing w:after="0" w:line="240" w:lineRule="auto"/>
              <w:jc w:val="center"/>
              <w:rPr>
                <w:rFonts w:ascii="Times New Roman" w:hAnsi="Times New Roman"/>
                <w:i/>
                <w:iCs/>
                <w:color w:val="000000"/>
                <w:sz w:val="16"/>
                <w:szCs w:val="16"/>
              </w:rPr>
            </w:pPr>
            <w:r w:rsidRPr="00AD7CAD">
              <w:rPr>
                <w:rFonts w:ascii="Times New Roman" w:hAnsi="Times New Roman"/>
                <w:i/>
                <w:iCs/>
                <w:color w:val="000000"/>
                <w:sz w:val="16"/>
                <w:szCs w:val="16"/>
              </w:rPr>
              <w:t>(подпись)</w:t>
            </w:r>
          </w:p>
        </w:tc>
      </w:tr>
      <w:tr w:rsidR="00AD7CAD" w:rsidRPr="00AD7CAD" w:rsidTr="00672D00">
        <w:tblPrEx>
          <w:shd w:val="clear" w:color="auto" w:fill="auto"/>
        </w:tblPrEx>
        <w:trPr>
          <w:gridAfter w:val="1"/>
          <w:wAfter w:w="39" w:type="dxa"/>
        </w:trPr>
        <w:tc>
          <w:tcPr>
            <w:tcW w:w="9356" w:type="dxa"/>
            <w:gridSpan w:val="4"/>
            <w:hideMark/>
          </w:tcPr>
          <w:p w:rsidR="00AD7CAD" w:rsidRPr="00AD7CAD" w:rsidRDefault="00AD7CAD" w:rsidP="00AD7CAD">
            <w:pPr>
              <w:spacing w:after="0" w:line="240" w:lineRule="auto"/>
              <w:rPr>
                <w:rFonts w:ascii="Times New Roman" w:hAnsi="Times New Roman"/>
                <w:color w:val="000000"/>
                <w:sz w:val="28"/>
                <w:szCs w:val="28"/>
              </w:rPr>
            </w:pPr>
            <w:r w:rsidRPr="00AD7CAD">
              <w:rPr>
                <w:rFonts w:ascii="Times New Roman" w:hAnsi="Times New Roman"/>
                <w:color w:val="000000"/>
                <w:sz w:val="28"/>
                <w:szCs w:val="28"/>
              </w:rPr>
              <w:t> </w:t>
            </w:r>
          </w:p>
        </w:tc>
      </w:tr>
      <w:tr w:rsidR="00AD7CAD" w:rsidRPr="00AD7CAD" w:rsidTr="00672D00">
        <w:tblPrEx>
          <w:shd w:val="clear" w:color="auto" w:fill="auto"/>
        </w:tblPrEx>
        <w:trPr>
          <w:gridAfter w:val="1"/>
          <w:wAfter w:w="39" w:type="dxa"/>
        </w:trPr>
        <w:tc>
          <w:tcPr>
            <w:tcW w:w="9356" w:type="dxa"/>
            <w:gridSpan w:val="4"/>
          </w:tcPr>
          <w:p w:rsidR="00AD7CAD" w:rsidRPr="00AD7CAD" w:rsidRDefault="00AD7CAD" w:rsidP="00AD7CAD">
            <w:pPr>
              <w:spacing w:after="0" w:line="240" w:lineRule="auto"/>
              <w:ind w:firstLine="694"/>
              <w:rPr>
                <w:rFonts w:ascii="Times New Roman" w:hAnsi="Times New Roman"/>
                <w:color w:val="000000"/>
                <w:sz w:val="24"/>
                <w:szCs w:val="24"/>
              </w:rPr>
            </w:pPr>
            <w:r w:rsidRPr="00AD7CAD">
              <w:rPr>
                <w:rFonts w:ascii="Times New Roman" w:hAnsi="Times New Roman"/>
                <w:color w:val="000000"/>
                <w:sz w:val="24"/>
                <w:szCs w:val="24"/>
              </w:rPr>
              <w:t>Требование о предоставлении документов получил</w:t>
            </w:r>
          </w:p>
          <w:p w:rsidR="00AD7CAD" w:rsidRPr="00AD7CAD" w:rsidRDefault="00AD7CAD" w:rsidP="00AD7CAD">
            <w:pPr>
              <w:spacing w:after="0" w:line="240" w:lineRule="auto"/>
              <w:ind w:firstLine="694"/>
              <w:rPr>
                <w:rFonts w:ascii="Times New Roman" w:hAnsi="Times New Roman"/>
                <w:color w:val="000000"/>
                <w:sz w:val="24"/>
                <w:szCs w:val="24"/>
              </w:rPr>
            </w:pPr>
          </w:p>
          <w:tbl>
            <w:tblPr>
              <w:tblW w:w="0" w:type="auto"/>
              <w:tblLook w:val="04A0" w:firstRow="1" w:lastRow="0" w:firstColumn="1" w:lastColumn="0" w:noHBand="0" w:noVBand="1"/>
            </w:tblPr>
            <w:tblGrid>
              <w:gridCol w:w="2463"/>
              <w:gridCol w:w="418"/>
              <w:gridCol w:w="6445"/>
            </w:tblGrid>
            <w:tr w:rsidR="00AD7CAD" w:rsidRPr="00AD7CAD" w:rsidTr="00672D00">
              <w:tc>
                <w:tcPr>
                  <w:tcW w:w="2518" w:type="dxa"/>
                  <w:tcBorders>
                    <w:bottom w:val="single" w:sz="4" w:space="0" w:color="auto"/>
                  </w:tcBorders>
                  <w:shd w:val="clear" w:color="auto" w:fill="auto"/>
                </w:tcPr>
                <w:p w:rsidR="00AD7CAD" w:rsidRPr="00AD7CAD" w:rsidRDefault="00AD7CAD" w:rsidP="00AD7CAD">
                  <w:pPr>
                    <w:spacing w:after="0" w:line="240" w:lineRule="auto"/>
                    <w:jc w:val="both"/>
                    <w:rPr>
                      <w:rFonts w:ascii="Times New Roman" w:hAnsi="Times New Roman"/>
                      <w:color w:val="000000"/>
                      <w:sz w:val="16"/>
                      <w:szCs w:val="16"/>
                    </w:rPr>
                  </w:pPr>
                </w:p>
              </w:tc>
              <w:tc>
                <w:tcPr>
                  <w:tcW w:w="425" w:type="dxa"/>
                  <w:shd w:val="clear" w:color="auto" w:fill="auto"/>
                </w:tcPr>
                <w:p w:rsidR="00AD7CAD" w:rsidRPr="00AD7CAD" w:rsidRDefault="00AD7CAD" w:rsidP="00AD7CAD">
                  <w:pPr>
                    <w:spacing w:after="0" w:line="240" w:lineRule="auto"/>
                    <w:jc w:val="both"/>
                    <w:rPr>
                      <w:rFonts w:ascii="Times New Roman" w:hAnsi="Times New Roman"/>
                      <w:color w:val="000000"/>
                      <w:sz w:val="16"/>
                      <w:szCs w:val="16"/>
                    </w:rPr>
                  </w:pPr>
                </w:p>
              </w:tc>
              <w:tc>
                <w:tcPr>
                  <w:tcW w:w="6622" w:type="dxa"/>
                  <w:tcBorders>
                    <w:bottom w:val="single" w:sz="4" w:space="0" w:color="auto"/>
                  </w:tcBorders>
                  <w:shd w:val="clear" w:color="auto" w:fill="auto"/>
                </w:tcPr>
                <w:p w:rsidR="00AD7CAD" w:rsidRPr="00AD7CAD" w:rsidRDefault="00AD7CAD" w:rsidP="00AD7CAD">
                  <w:pPr>
                    <w:spacing w:after="0" w:line="240" w:lineRule="auto"/>
                    <w:jc w:val="both"/>
                    <w:rPr>
                      <w:rFonts w:ascii="Times New Roman" w:hAnsi="Times New Roman"/>
                      <w:color w:val="000000"/>
                      <w:sz w:val="16"/>
                      <w:szCs w:val="16"/>
                    </w:rPr>
                  </w:pPr>
                </w:p>
              </w:tc>
            </w:tr>
            <w:tr w:rsidR="00AD7CAD" w:rsidRPr="00AD7CAD" w:rsidTr="00672D00">
              <w:tc>
                <w:tcPr>
                  <w:tcW w:w="2518" w:type="dxa"/>
                  <w:tcBorders>
                    <w:top w:val="single" w:sz="4" w:space="0" w:color="auto"/>
                  </w:tcBorders>
                  <w:shd w:val="clear" w:color="auto" w:fill="auto"/>
                </w:tcPr>
                <w:p w:rsidR="00AD7CAD" w:rsidRPr="00AD7CAD" w:rsidRDefault="00AD7CAD" w:rsidP="00AD7CAD">
                  <w:pPr>
                    <w:spacing w:after="0" w:line="240" w:lineRule="auto"/>
                    <w:jc w:val="center"/>
                    <w:rPr>
                      <w:rFonts w:ascii="Times New Roman" w:hAnsi="Times New Roman"/>
                      <w:i/>
                      <w:color w:val="000000"/>
                      <w:sz w:val="16"/>
                      <w:szCs w:val="16"/>
                    </w:rPr>
                  </w:pPr>
                  <w:r w:rsidRPr="00AD7CAD">
                    <w:rPr>
                      <w:rFonts w:ascii="Times New Roman" w:hAnsi="Times New Roman"/>
                      <w:i/>
                      <w:color w:val="000000"/>
                      <w:sz w:val="16"/>
                      <w:szCs w:val="16"/>
                    </w:rPr>
                    <w:t>(подпись)</w:t>
                  </w:r>
                </w:p>
              </w:tc>
              <w:tc>
                <w:tcPr>
                  <w:tcW w:w="425" w:type="dxa"/>
                  <w:shd w:val="clear" w:color="auto" w:fill="auto"/>
                </w:tcPr>
                <w:p w:rsidR="00AD7CAD" w:rsidRPr="00AD7CAD" w:rsidRDefault="00AD7CAD" w:rsidP="00AD7CAD">
                  <w:pPr>
                    <w:spacing w:after="0" w:line="240" w:lineRule="auto"/>
                    <w:jc w:val="center"/>
                    <w:rPr>
                      <w:rFonts w:ascii="Times New Roman" w:hAnsi="Times New Roman"/>
                      <w:i/>
                      <w:color w:val="000000"/>
                      <w:sz w:val="16"/>
                      <w:szCs w:val="16"/>
                    </w:rPr>
                  </w:pPr>
                </w:p>
              </w:tc>
              <w:tc>
                <w:tcPr>
                  <w:tcW w:w="6622" w:type="dxa"/>
                  <w:tcBorders>
                    <w:top w:val="single" w:sz="4" w:space="0" w:color="auto"/>
                  </w:tcBorders>
                  <w:shd w:val="clear" w:color="auto" w:fill="auto"/>
                </w:tcPr>
                <w:p w:rsidR="00AD7CAD" w:rsidRPr="00AD7CAD" w:rsidRDefault="00AD7CAD" w:rsidP="00AD7CAD">
                  <w:pPr>
                    <w:spacing w:after="0" w:line="240" w:lineRule="auto"/>
                    <w:jc w:val="center"/>
                    <w:rPr>
                      <w:rFonts w:ascii="Times New Roman" w:hAnsi="Times New Roman"/>
                      <w:i/>
                      <w:color w:val="000000"/>
                      <w:sz w:val="16"/>
                      <w:szCs w:val="16"/>
                    </w:rPr>
                  </w:pPr>
                  <w:r w:rsidRPr="00AD7CAD">
                    <w:rPr>
                      <w:rFonts w:ascii="Times New Roman" w:hAnsi="Times New Roman"/>
                      <w:i/>
                      <w:color w:val="000000"/>
                      <w:sz w:val="16"/>
                      <w:szCs w:val="16"/>
                    </w:rPr>
                    <w:t xml:space="preserve">(фамилия, имя и (при наличии) отчество подписавшего лица, </w:t>
                  </w:r>
                </w:p>
              </w:tc>
            </w:tr>
            <w:tr w:rsidR="00AD7CAD" w:rsidRPr="00AD7CAD" w:rsidTr="00672D00">
              <w:tc>
                <w:tcPr>
                  <w:tcW w:w="2518" w:type="dxa"/>
                  <w:shd w:val="clear" w:color="auto" w:fill="auto"/>
                </w:tcPr>
                <w:p w:rsidR="00AD7CAD" w:rsidRPr="00AD7CAD" w:rsidRDefault="00AD7CAD" w:rsidP="00AD7CAD">
                  <w:pPr>
                    <w:spacing w:after="0" w:line="240" w:lineRule="auto"/>
                    <w:jc w:val="center"/>
                    <w:rPr>
                      <w:rFonts w:ascii="Times New Roman" w:hAnsi="Times New Roman"/>
                      <w:i/>
                      <w:color w:val="000000"/>
                      <w:sz w:val="16"/>
                      <w:szCs w:val="16"/>
                    </w:rPr>
                  </w:pPr>
                </w:p>
              </w:tc>
              <w:tc>
                <w:tcPr>
                  <w:tcW w:w="425" w:type="dxa"/>
                  <w:shd w:val="clear" w:color="auto" w:fill="auto"/>
                </w:tcPr>
                <w:p w:rsidR="00AD7CAD" w:rsidRPr="00AD7CAD" w:rsidRDefault="00AD7CAD" w:rsidP="00AD7CAD">
                  <w:pPr>
                    <w:spacing w:after="0" w:line="240" w:lineRule="auto"/>
                    <w:jc w:val="center"/>
                    <w:rPr>
                      <w:rFonts w:ascii="Times New Roman" w:hAnsi="Times New Roman"/>
                      <w:i/>
                      <w:color w:val="000000"/>
                      <w:sz w:val="16"/>
                      <w:szCs w:val="16"/>
                    </w:rPr>
                  </w:pPr>
                </w:p>
              </w:tc>
              <w:tc>
                <w:tcPr>
                  <w:tcW w:w="6622" w:type="dxa"/>
                  <w:tcBorders>
                    <w:bottom w:val="single" w:sz="4" w:space="0" w:color="auto"/>
                  </w:tcBorders>
                  <w:shd w:val="clear" w:color="auto" w:fill="auto"/>
                </w:tcPr>
                <w:p w:rsidR="00AD7CAD" w:rsidRPr="00AD7CAD" w:rsidRDefault="00AD7CAD" w:rsidP="00AD7CAD">
                  <w:pPr>
                    <w:spacing w:after="0" w:line="240" w:lineRule="auto"/>
                    <w:jc w:val="center"/>
                    <w:rPr>
                      <w:rFonts w:ascii="Times New Roman" w:hAnsi="Times New Roman"/>
                      <w:i/>
                      <w:color w:val="000000"/>
                      <w:sz w:val="16"/>
                      <w:szCs w:val="16"/>
                    </w:rPr>
                  </w:pPr>
                </w:p>
              </w:tc>
            </w:tr>
            <w:tr w:rsidR="00AD7CAD" w:rsidRPr="00AD7CAD" w:rsidTr="00672D00">
              <w:tc>
                <w:tcPr>
                  <w:tcW w:w="2518" w:type="dxa"/>
                  <w:shd w:val="clear" w:color="auto" w:fill="auto"/>
                </w:tcPr>
                <w:p w:rsidR="00AD7CAD" w:rsidRPr="00AD7CAD" w:rsidRDefault="00AD7CAD" w:rsidP="00AD7CAD">
                  <w:pPr>
                    <w:spacing w:after="0" w:line="240" w:lineRule="auto"/>
                    <w:jc w:val="center"/>
                    <w:rPr>
                      <w:rFonts w:ascii="Times New Roman" w:hAnsi="Times New Roman"/>
                      <w:i/>
                      <w:color w:val="000000"/>
                      <w:sz w:val="16"/>
                      <w:szCs w:val="16"/>
                    </w:rPr>
                  </w:pPr>
                </w:p>
              </w:tc>
              <w:tc>
                <w:tcPr>
                  <w:tcW w:w="425" w:type="dxa"/>
                  <w:shd w:val="clear" w:color="auto" w:fill="auto"/>
                </w:tcPr>
                <w:p w:rsidR="00AD7CAD" w:rsidRPr="00AD7CAD" w:rsidRDefault="00AD7CAD" w:rsidP="00AD7CAD">
                  <w:pPr>
                    <w:spacing w:after="0" w:line="240" w:lineRule="auto"/>
                    <w:jc w:val="center"/>
                    <w:rPr>
                      <w:rFonts w:ascii="Times New Roman" w:hAnsi="Times New Roman"/>
                      <w:i/>
                      <w:color w:val="000000"/>
                      <w:sz w:val="16"/>
                      <w:szCs w:val="16"/>
                    </w:rPr>
                  </w:pPr>
                </w:p>
              </w:tc>
              <w:tc>
                <w:tcPr>
                  <w:tcW w:w="6622" w:type="dxa"/>
                  <w:tcBorders>
                    <w:top w:val="single" w:sz="4" w:space="0" w:color="auto"/>
                  </w:tcBorders>
                  <w:shd w:val="clear" w:color="auto" w:fill="auto"/>
                </w:tcPr>
                <w:p w:rsidR="00AD7CAD" w:rsidRPr="00AD7CAD" w:rsidRDefault="00AD7CAD" w:rsidP="00AD7CAD">
                  <w:pPr>
                    <w:spacing w:after="0" w:line="240" w:lineRule="auto"/>
                    <w:jc w:val="center"/>
                    <w:rPr>
                      <w:rFonts w:ascii="Times New Roman" w:hAnsi="Times New Roman"/>
                      <w:i/>
                      <w:color w:val="000000"/>
                      <w:sz w:val="16"/>
                      <w:szCs w:val="16"/>
                    </w:rPr>
                  </w:pPr>
                  <w:r w:rsidRPr="00AD7CAD">
                    <w:rPr>
                      <w:rFonts w:ascii="Times New Roman" w:hAnsi="Times New Roman"/>
                      <w:i/>
                      <w:color w:val="000000"/>
                      <w:sz w:val="16"/>
                      <w:szCs w:val="16"/>
                    </w:rPr>
                    <w:t xml:space="preserve">наименование должности подписавшего лица либо указание </w:t>
                  </w:r>
                </w:p>
              </w:tc>
            </w:tr>
            <w:tr w:rsidR="00AD7CAD" w:rsidRPr="00AD7CAD" w:rsidTr="00672D00">
              <w:tc>
                <w:tcPr>
                  <w:tcW w:w="2518" w:type="dxa"/>
                  <w:shd w:val="clear" w:color="auto" w:fill="auto"/>
                </w:tcPr>
                <w:p w:rsidR="00AD7CAD" w:rsidRPr="00AD7CAD" w:rsidRDefault="00AD7CAD" w:rsidP="00AD7CAD">
                  <w:pPr>
                    <w:spacing w:after="0" w:line="240" w:lineRule="auto"/>
                    <w:jc w:val="center"/>
                    <w:rPr>
                      <w:rFonts w:ascii="Times New Roman" w:hAnsi="Times New Roman"/>
                      <w:i/>
                      <w:color w:val="000000"/>
                      <w:sz w:val="16"/>
                      <w:szCs w:val="16"/>
                    </w:rPr>
                  </w:pPr>
                </w:p>
              </w:tc>
              <w:tc>
                <w:tcPr>
                  <w:tcW w:w="425" w:type="dxa"/>
                  <w:shd w:val="clear" w:color="auto" w:fill="auto"/>
                </w:tcPr>
                <w:p w:rsidR="00AD7CAD" w:rsidRPr="00AD7CAD" w:rsidRDefault="00AD7CAD" w:rsidP="00AD7CAD">
                  <w:pPr>
                    <w:spacing w:after="0" w:line="240" w:lineRule="auto"/>
                    <w:jc w:val="center"/>
                    <w:rPr>
                      <w:rFonts w:ascii="Times New Roman" w:hAnsi="Times New Roman"/>
                      <w:i/>
                      <w:color w:val="000000"/>
                      <w:sz w:val="16"/>
                      <w:szCs w:val="16"/>
                    </w:rPr>
                  </w:pPr>
                </w:p>
              </w:tc>
              <w:tc>
                <w:tcPr>
                  <w:tcW w:w="6622" w:type="dxa"/>
                  <w:tcBorders>
                    <w:bottom w:val="single" w:sz="4" w:space="0" w:color="auto"/>
                  </w:tcBorders>
                  <w:shd w:val="clear" w:color="auto" w:fill="auto"/>
                </w:tcPr>
                <w:p w:rsidR="00AD7CAD" w:rsidRPr="00AD7CAD" w:rsidRDefault="00AD7CAD" w:rsidP="00AD7CAD">
                  <w:pPr>
                    <w:spacing w:after="0" w:line="240" w:lineRule="auto"/>
                    <w:jc w:val="center"/>
                    <w:rPr>
                      <w:rFonts w:ascii="Times New Roman" w:hAnsi="Times New Roman"/>
                      <w:i/>
                      <w:color w:val="000000"/>
                      <w:sz w:val="16"/>
                      <w:szCs w:val="16"/>
                    </w:rPr>
                  </w:pPr>
                </w:p>
              </w:tc>
            </w:tr>
            <w:tr w:rsidR="00AD7CAD" w:rsidRPr="00AD7CAD" w:rsidTr="00672D00">
              <w:tc>
                <w:tcPr>
                  <w:tcW w:w="2518" w:type="dxa"/>
                  <w:shd w:val="clear" w:color="auto" w:fill="auto"/>
                </w:tcPr>
                <w:p w:rsidR="00AD7CAD" w:rsidRPr="00AD7CAD" w:rsidRDefault="00AD7CAD" w:rsidP="00AD7CAD">
                  <w:pPr>
                    <w:spacing w:after="0" w:line="240" w:lineRule="auto"/>
                    <w:rPr>
                      <w:rFonts w:ascii="Times New Roman" w:hAnsi="Times New Roman"/>
                      <w:i/>
                      <w:color w:val="000000"/>
                      <w:sz w:val="16"/>
                      <w:szCs w:val="16"/>
                      <w:vertAlign w:val="superscript"/>
                    </w:rPr>
                  </w:pPr>
                </w:p>
              </w:tc>
              <w:tc>
                <w:tcPr>
                  <w:tcW w:w="425" w:type="dxa"/>
                  <w:shd w:val="clear" w:color="auto" w:fill="auto"/>
                </w:tcPr>
                <w:p w:rsidR="00AD7CAD" w:rsidRPr="00AD7CAD" w:rsidRDefault="00AD7CAD" w:rsidP="00AD7CAD">
                  <w:pPr>
                    <w:spacing w:after="0" w:line="240" w:lineRule="auto"/>
                    <w:jc w:val="center"/>
                    <w:rPr>
                      <w:rFonts w:ascii="Times New Roman" w:hAnsi="Times New Roman"/>
                      <w:i/>
                      <w:color w:val="000000"/>
                      <w:sz w:val="16"/>
                      <w:szCs w:val="16"/>
                    </w:rPr>
                  </w:pPr>
                </w:p>
              </w:tc>
              <w:tc>
                <w:tcPr>
                  <w:tcW w:w="6622" w:type="dxa"/>
                  <w:tcBorders>
                    <w:top w:val="single" w:sz="4" w:space="0" w:color="auto"/>
                  </w:tcBorders>
                  <w:shd w:val="clear" w:color="auto" w:fill="auto"/>
                </w:tcPr>
                <w:p w:rsidR="00AD7CAD" w:rsidRPr="00AD7CAD" w:rsidRDefault="00AD7CAD" w:rsidP="00AD7CAD">
                  <w:pPr>
                    <w:spacing w:after="0" w:line="240" w:lineRule="auto"/>
                    <w:jc w:val="center"/>
                    <w:rPr>
                      <w:rFonts w:ascii="Times New Roman" w:hAnsi="Times New Roman"/>
                      <w:i/>
                      <w:color w:val="000000"/>
                      <w:sz w:val="16"/>
                      <w:szCs w:val="16"/>
                    </w:rPr>
                  </w:pPr>
                  <w:r w:rsidRPr="00AD7CAD">
                    <w:rPr>
                      <w:rFonts w:ascii="Times New Roman" w:hAnsi="Times New Roman"/>
                      <w:i/>
                      <w:color w:val="000000"/>
                      <w:sz w:val="16"/>
                      <w:szCs w:val="16"/>
                    </w:rPr>
                    <w:t xml:space="preserve">на то, что подписавшее лицо является представителем по </w:t>
                  </w:r>
                </w:p>
              </w:tc>
            </w:tr>
            <w:tr w:rsidR="00AD7CAD" w:rsidRPr="00AD7CAD" w:rsidTr="00672D00">
              <w:tc>
                <w:tcPr>
                  <w:tcW w:w="2518" w:type="dxa"/>
                  <w:shd w:val="clear" w:color="auto" w:fill="auto"/>
                </w:tcPr>
                <w:p w:rsidR="00AD7CAD" w:rsidRPr="00AD7CAD" w:rsidRDefault="00AD7CAD" w:rsidP="00AD7CAD">
                  <w:pPr>
                    <w:spacing w:after="0" w:line="240" w:lineRule="auto"/>
                    <w:jc w:val="center"/>
                    <w:rPr>
                      <w:rFonts w:ascii="Times New Roman" w:hAnsi="Times New Roman"/>
                      <w:i/>
                      <w:color w:val="000000"/>
                      <w:sz w:val="16"/>
                      <w:szCs w:val="16"/>
                    </w:rPr>
                  </w:pPr>
                </w:p>
              </w:tc>
              <w:tc>
                <w:tcPr>
                  <w:tcW w:w="425" w:type="dxa"/>
                  <w:shd w:val="clear" w:color="auto" w:fill="auto"/>
                </w:tcPr>
                <w:p w:rsidR="00AD7CAD" w:rsidRPr="00AD7CAD" w:rsidRDefault="00AD7CAD" w:rsidP="00AD7CAD">
                  <w:pPr>
                    <w:spacing w:after="0" w:line="240" w:lineRule="auto"/>
                    <w:jc w:val="center"/>
                    <w:rPr>
                      <w:rFonts w:ascii="Times New Roman" w:hAnsi="Times New Roman"/>
                      <w:i/>
                      <w:color w:val="000000"/>
                      <w:sz w:val="16"/>
                      <w:szCs w:val="16"/>
                    </w:rPr>
                  </w:pPr>
                </w:p>
              </w:tc>
              <w:tc>
                <w:tcPr>
                  <w:tcW w:w="6622" w:type="dxa"/>
                  <w:tcBorders>
                    <w:bottom w:val="single" w:sz="4" w:space="0" w:color="auto"/>
                  </w:tcBorders>
                  <w:shd w:val="clear" w:color="auto" w:fill="auto"/>
                </w:tcPr>
                <w:p w:rsidR="00AD7CAD" w:rsidRPr="00AD7CAD" w:rsidRDefault="00AD7CAD" w:rsidP="00AD7CAD">
                  <w:pPr>
                    <w:spacing w:after="0" w:line="240" w:lineRule="auto"/>
                    <w:jc w:val="center"/>
                    <w:rPr>
                      <w:rFonts w:ascii="Times New Roman" w:hAnsi="Times New Roman"/>
                      <w:i/>
                      <w:color w:val="000000"/>
                      <w:sz w:val="16"/>
                      <w:szCs w:val="16"/>
                    </w:rPr>
                  </w:pPr>
                </w:p>
              </w:tc>
            </w:tr>
            <w:tr w:rsidR="00AD7CAD" w:rsidRPr="00AD7CAD" w:rsidTr="00672D00">
              <w:tc>
                <w:tcPr>
                  <w:tcW w:w="2518" w:type="dxa"/>
                  <w:shd w:val="clear" w:color="auto" w:fill="auto"/>
                </w:tcPr>
                <w:p w:rsidR="00AD7CAD" w:rsidRPr="00AD7CAD" w:rsidRDefault="00AD7CAD" w:rsidP="00AD7CAD">
                  <w:pPr>
                    <w:spacing w:after="0" w:line="240" w:lineRule="auto"/>
                    <w:jc w:val="center"/>
                    <w:rPr>
                      <w:rFonts w:ascii="Times New Roman" w:hAnsi="Times New Roman"/>
                      <w:i/>
                      <w:color w:val="000000"/>
                      <w:sz w:val="16"/>
                      <w:szCs w:val="16"/>
                    </w:rPr>
                  </w:pPr>
                </w:p>
              </w:tc>
              <w:tc>
                <w:tcPr>
                  <w:tcW w:w="425" w:type="dxa"/>
                  <w:shd w:val="clear" w:color="auto" w:fill="auto"/>
                </w:tcPr>
                <w:p w:rsidR="00AD7CAD" w:rsidRPr="00AD7CAD" w:rsidRDefault="00AD7CAD" w:rsidP="00AD7CAD">
                  <w:pPr>
                    <w:spacing w:after="0" w:line="240" w:lineRule="auto"/>
                    <w:jc w:val="center"/>
                    <w:rPr>
                      <w:rFonts w:ascii="Times New Roman" w:hAnsi="Times New Roman"/>
                      <w:i/>
                      <w:color w:val="000000"/>
                      <w:sz w:val="16"/>
                      <w:szCs w:val="16"/>
                    </w:rPr>
                  </w:pPr>
                </w:p>
              </w:tc>
              <w:tc>
                <w:tcPr>
                  <w:tcW w:w="6622" w:type="dxa"/>
                  <w:tcBorders>
                    <w:top w:val="single" w:sz="4" w:space="0" w:color="auto"/>
                  </w:tcBorders>
                  <w:shd w:val="clear" w:color="auto" w:fill="auto"/>
                </w:tcPr>
                <w:p w:rsidR="00AD7CAD" w:rsidRPr="00AD7CAD" w:rsidRDefault="00AD7CAD" w:rsidP="00AD7CAD">
                  <w:pPr>
                    <w:spacing w:after="0" w:line="240" w:lineRule="auto"/>
                    <w:jc w:val="center"/>
                    <w:rPr>
                      <w:rFonts w:ascii="Times New Roman" w:hAnsi="Times New Roman"/>
                      <w:i/>
                      <w:color w:val="000000"/>
                      <w:sz w:val="16"/>
                      <w:szCs w:val="16"/>
                    </w:rPr>
                  </w:pPr>
                  <w:r w:rsidRPr="00AD7CAD">
                    <w:rPr>
                      <w:rFonts w:ascii="Times New Roman" w:hAnsi="Times New Roman"/>
                      <w:i/>
                      <w:color w:val="000000"/>
                      <w:sz w:val="16"/>
                      <w:szCs w:val="16"/>
                    </w:rPr>
                    <w:t>доверенности)</w:t>
                  </w:r>
                </w:p>
              </w:tc>
            </w:tr>
          </w:tbl>
          <w:p w:rsidR="00AD7CAD" w:rsidRPr="00AD7CAD" w:rsidRDefault="00AD7CAD" w:rsidP="00AD7CAD">
            <w:pPr>
              <w:spacing w:after="0" w:line="240" w:lineRule="auto"/>
              <w:ind w:firstLine="694"/>
              <w:rPr>
                <w:rFonts w:ascii="Times New Roman" w:hAnsi="Times New Roman"/>
                <w:color w:val="000000"/>
                <w:sz w:val="28"/>
                <w:szCs w:val="28"/>
              </w:rPr>
            </w:pPr>
          </w:p>
        </w:tc>
      </w:tr>
      <w:tr w:rsidR="00AD7CAD" w:rsidRPr="00AD7CAD" w:rsidTr="00672D00">
        <w:tblPrEx>
          <w:shd w:val="clear" w:color="auto" w:fill="auto"/>
        </w:tblPrEx>
        <w:trPr>
          <w:gridAfter w:val="1"/>
          <w:wAfter w:w="39" w:type="dxa"/>
        </w:trPr>
        <w:tc>
          <w:tcPr>
            <w:tcW w:w="9356" w:type="dxa"/>
            <w:gridSpan w:val="4"/>
          </w:tcPr>
          <w:p w:rsidR="00AD7CAD" w:rsidRPr="00AD7CAD" w:rsidRDefault="00AD7CAD" w:rsidP="00AD7CAD">
            <w:pPr>
              <w:spacing w:after="0" w:line="240" w:lineRule="auto"/>
              <w:rPr>
                <w:rFonts w:ascii="Times New Roman" w:hAnsi="Times New Roman"/>
                <w:color w:val="000000"/>
                <w:sz w:val="28"/>
                <w:szCs w:val="28"/>
              </w:rPr>
            </w:pPr>
          </w:p>
        </w:tc>
      </w:tr>
      <w:tr w:rsidR="00AD7CAD" w:rsidRPr="00AD7CAD" w:rsidTr="00672D00">
        <w:tblPrEx>
          <w:shd w:val="clear" w:color="auto" w:fill="auto"/>
        </w:tblPrEx>
        <w:trPr>
          <w:gridAfter w:val="1"/>
          <w:wAfter w:w="39" w:type="dxa"/>
        </w:trPr>
        <w:tc>
          <w:tcPr>
            <w:tcW w:w="9356" w:type="dxa"/>
            <w:gridSpan w:val="4"/>
            <w:tcBorders>
              <w:top w:val="single" w:sz="6" w:space="0" w:color="000000"/>
              <w:left w:val="single" w:sz="6" w:space="0" w:color="000000"/>
              <w:bottom w:val="single" w:sz="6" w:space="0" w:color="000000"/>
              <w:right w:val="single" w:sz="6" w:space="0" w:color="000000"/>
            </w:tcBorders>
            <w:hideMark/>
          </w:tcPr>
          <w:p w:rsidR="00AD7CAD" w:rsidRPr="00AD7CAD" w:rsidRDefault="00AD7CAD" w:rsidP="00AD7CAD">
            <w:pPr>
              <w:spacing w:after="0" w:line="240" w:lineRule="auto"/>
              <w:rPr>
                <w:rFonts w:ascii="Times New Roman" w:hAnsi="Times New Roman"/>
                <w:color w:val="000000"/>
                <w:sz w:val="24"/>
                <w:szCs w:val="24"/>
                <w:vertAlign w:val="superscript"/>
              </w:rPr>
            </w:pPr>
            <w:r w:rsidRPr="00AD7CAD">
              <w:rPr>
                <w:rFonts w:ascii="Times New Roman" w:hAnsi="Times New Roman"/>
                <w:color w:val="000000"/>
                <w:sz w:val="24"/>
                <w:szCs w:val="24"/>
              </w:rPr>
              <w:t>Отметка о направлении требования о предоставлении документов в электронном виде (адрес электронной почты), в том числе через личный кабинет на специализированном электронном портале</w:t>
            </w:r>
            <w:r w:rsidRPr="00AD7CAD">
              <w:rPr>
                <w:rFonts w:ascii="Times New Roman" w:hAnsi="Times New Roman"/>
                <w:color w:val="000000"/>
                <w:sz w:val="24"/>
                <w:szCs w:val="24"/>
                <w:vertAlign w:val="superscript"/>
              </w:rPr>
              <w:t>**</w:t>
            </w:r>
          </w:p>
        </w:tc>
      </w:tr>
    </w:tbl>
    <w:p w:rsidR="00AD7CAD" w:rsidRPr="00AD7CAD" w:rsidRDefault="00AD7CAD" w:rsidP="00AD7C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0"/>
          <w:szCs w:val="24"/>
        </w:rPr>
      </w:pPr>
    </w:p>
    <w:p w:rsidR="00AD7CAD" w:rsidRPr="00AD7CAD" w:rsidRDefault="00AD7CAD" w:rsidP="00AD7C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000000"/>
          <w:sz w:val="21"/>
          <w:szCs w:val="21"/>
        </w:rPr>
      </w:pPr>
      <w:r w:rsidRPr="00AD7CAD">
        <w:rPr>
          <w:rFonts w:ascii="Courier New" w:hAnsi="Courier New" w:cs="Courier New"/>
          <w:color w:val="000000"/>
          <w:sz w:val="21"/>
          <w:szCs w:val="21"/>
        </w:rPr>
        <w:t>──────────────────────────────</w:t>
      </w:r>
    </w:p>
    <w:p w:rsidR="00AD7CAD" w:rsidRPr="00AD7CAD" w:rsidRDefault="00AD7CAD" w:rsidP="00AD7CAD">
      <w:pPr>
        <w:tabs>
          <w:tab w:val="num" w:pos="200"/>
        </w:tabs>
        <w:spacing w:after="0" w:line="240" w:lineRule="auto"/>
        <w:outlineLvl w:val="0"/>
        <w:rPr>
          <w:rFonts w:ascii="Times New Roman" w:hAnsi="Times New Roman"/>
          <w:color w:val="000000"/>
          <w:sz w:val="20"/>
          <w:szCs w:val="20"/>
        </w:rPr>
      </w:pPr>
      <w:r w:rsidRPr="00AD7CAD">
        <w:rPr>
          <w:rFonts w:ascii="Times New Roman" w:hAnsi="Times New Roman"/>
          <w:color w:val="000000"/>
          <w:sz w:val="20"/>
          <w:szCs w:val="20"/>
        </w:rPr>
        <w:t>* Данный абзац указывается в случае, если контрольным органом установлена необходимость представления документов на бумажном носителе</w:t>
      </w:r>
    </w:p>
    <w:p w:rsidR="00AD7CAD" w:rsidRPr="00AD7CAD" w:rsidRDefault="00AD7CAD" w:rsidP="00AD7CAD">
      <w:pPr>
        <w:tabs>
          <w:tab w:val="num" w:pos="200"/>
        </w:tabs>
        <w:spacing w:after="0" w:line="240" w:lineRule="auto"/>
        <w:outlineLvl w:val="0"/>
        <w:rPr>
          <w:rFonts w:ascii="Times New Roman" w:hAnsi="Times New Roman"/>
          <w:color w:val="000000"/>
          <w:sz w:val="20"/>
          <w:szCs w:val="20"/>
        </w:rPr>
      </w:pPr>
      <w:r w:rsidRPr="00AD7CAD">
        <w:rPr>
          <w:rFonts w:ascii="Times New Roman" w:hAnsi="Times New Roman"/>
          <w:color w:val="000000"/>
          <w:sz w:val="20"/>
          <w:szCs w:val="20"/>
        </w:rPr>
        <w:t>** Отметка размещается после реализации указанных в ней действий</w:t>
      </w:r>
    </w:p>
    <w:p w:rsidR="00AD7CAD" w:rsidRPr="00AD7CAD" w:rsidRDefault="00AD7CAD" w:rsidP="00AD7CAD">
      <w:pPr>
        <w:spacing w:after="0" w:line="240" w:lineRule="auto"/>
        <w:ind w:right="-7"/>
        <w:rPr>
          <w:rFonts w:ascii="Times New Roman" w:hAnsi="Times New Roman"/>
          <w:color w:val="000000"/>
          <w:sz w:val="20"/>
          <w:szCs w:val="20"/>
        </w:rPr>
      </w:pPr>
    </w:p>
    <w:p w:rsidR="00AD7CAD" w:rsidRPr="00AD7CAD" w:rsidRDefault="00AD7CAD" w:rsidP="00AD7CAD">
      <w:pPr>
        <w:spacing w:after="0" w:line="240" w:lineRule="auto"/>
        <w:rPr>
          <w:rFonts w:ascii="Times New Roman" w:hAnsi="Times New Roman"/>
          <w:color w:val="000000"/>
          <w:sz w:val="28"/>
          <w:szCs w:val="28"/>
        </w:rPr>
      </w:pPr>
      <w:r w:rsidRPr="00AD7CAD">
        <w:rPr>
          <w:rFonts w:ascii="Times New Roman" w:hAnsi="Times New Roman"/>
          <w:color w:val="000000"/>
          <w:sz w:val="28"/>
          <w:szCs w:val="28"/>
        </w:rPr>
        <w:br w:type="page"/>
      </w:r>
      <w:r w:rsidRPr="00AD7CAD">
        <w:rPr>
          <w:rFonts w:ascii="Times New Roman" w:hAnsi="Times New Roman"/>
          <w:color w:val="000000"/>
          <w:sz w:val="28"/>
          <w:szCs w:val="28"/>
        </w:rPr>
        <w:lastRenderedPageBreak/>
        <w:t xml:space="preserve">                                                                           </w:t>
      </w:r>
      <w:r w:rsidRPr="00AD7CAD">
        <w:rPr>
          <w:rFonts w:ascii="Times New Roman" w:hAnsi="Times New Roman"/>
          <w:color w:val="000000"/>
          <w:sz w:val="24"/>
          <w:szCs w:val="24"/>
        </w:rPr>
        <w:t>Приложение № 9</w:t>
      </w:r>
    </w:p>
    <w:p w:rsidR="00AD7CAD" w:rsidRPr="00AD7CAD" w:rsidRDefault="00AD7CAD" w:rsidP="00AD7CAD">
      <w:pPr>
        <w:spacing w:after="0" w:line="240" w:lineRule="auto"/>
        <w:ind w:left="4536"/>
        <w:rPr>
          <w:rFonts w:ascii="Times New Roman" w:hAnsi="Times New Roman"/>
          <w:color w:val="000000"/>
          <w:sz w:val="24"/>
          <w:szCs w:val="24"/>
        </w:rPr>
      </w:pPr>
      <w:r w:rsidRPr="00AD7CAD">
        <w:rPr>
          <w:rFonts w:ascii="Times New Roman" w:hAnsi="Times New Roman"/>
          <w:color w:val="000000"/>
          <w:sz w:val="24"/>
          <w:szCs w:val="24"/>
        </w:rPr>
        <w:t xml:space="preserve">            к постановлению администрации </w:t>
      </w:r>
    </w:p>
    <w:p w:rsidR="00AD7CAD" w:rsidRPr="00AD7CAD" w:rsidRDefault="00AD7CAD" w:rsidP="00AD7CAD">
      <w:pPr>
        <w:tabs>
          <w:tab w:val="num" w:pos="200"/>
        </w:tabs>
        <w:spacing w:after="0" w:line="240" w:lineRule="auto"/>
        <w:ind w:left="4536"/>
        <w:jc w:val="center"/>
        <w:outlineLvl w:val="0"/>
        <w:rPr>
          <w:rFonts w:ascii="Times New Roman" w:hAnsi="Times New Roman"/>
          <w:color w:val="000000"/>
          <w:sz w:val="24"/>
          <w:szCs w:val="24"/>
        </w:rPr>
      </w:pPr>
      <w:r w:rsidRPr="00AD7CAD">
        <w:rPr>
          <w:rFonts w:ascii="Times New Roman" w:hAnsi="Times New Roman"/>
          <w:color w:val="000000"/>
          <w:sz w:val="24"/>
          <w:szCs w:val="24"/>
        </w:rPr>
        <w:t xml:space="preserve">           Дубровского района от 27.12.2021г. №719</w:t>
      </w:r>
    </w:p>
    <w:p w:rsidR="00AD7CAD" w:rsidRPr="00AD7CAD" w:rsidRDefault="00AD7CAD" w:rsidP="00AD7CAD">
      <w:pPr>
        <w:tabs>
          <w:tab w:val="num" w:pos="200"/>
        </w:tabs>
        <w:spacing w:after="0" w:line="240" w:lineRule="auto"/>
        <w:jc w:val="both"/>
        <w:outlineLvl w:val="0"/>
        <w:rPr>
          <w:rFonts w:ascii="Times New Roman" w:hAnsi="Times New Roman"/>
          <w:color w:val="000000"/>
          <w:sz w:val="24"/>
          <w:szCs w:val="24"/>
        </w:rPr>
      </w:pPr>
    </w:p>
    <w:p w:rsidR="00AD7CAD" w:rsidRPr="00AD7CAD" w:rsidRDefault="00AD7CAD" w:rsidP="00AD7CAD">
      <w:pPr>
        <w:tabs>
          <w:tab w:val="num" w:pos="200"/>
        </w:tabs>
        <w:spacing w:after="0" w:line="240" w:lineRule="auto"/>
        <w:ind w:left="4536"/>
        <w:jc w:val="center"/>
        <w:outlineLvl w:val="0"/>
        <w:rPr>
          <w:rFonts w:ascii="Times New Roman" w:hAnsi="Times New Roman"/>
          <w:color w:val="000000"/>
          <w:sz w:val="24"/>
          <w:szCs w:val="24"/>
        </w:rPr>
      </w:pPr>
    </w:p>
    <w:p w:rsidR="00AD7CAD" w:rsidRPr="00AD7CAD" w:rsidRDefault="00AD7CAD" w:rsidP="00AD7CAD">
      <w:pPr>
        <w:tabs>
          <w:tab w:val="num" w:pos="200"/>
        </w:tabs>
        <w:spacing w:after="0" w:line="240" w:lineRule="auto"/>
        <w:ind w:left="4536"/>
        <w:jc w:val="center"/>
        <w:outlineLvl w:val="0"/>
        <w:rPr>
          <w:rFonts w:ascii="Times New Roman" w:hAnsi="Times New Roman"/>
          <w:color w:val="000000"/>
          <w:sz w:val="20"/>
          <w:szCs w:val="24"/>
        </w:rPr>
      </w:pPr>
    </w:p>
    <w:p w:rsidR="00AD7CAD" w:rsidRPr="00AD7CAD" w:rsidRDefault="00AD7CAD" w:rsidP="00AD7CAD">
      <w:pPr>
        <w:tabs>
          <w:tab w:val="num" w:pos="200"/>
        </w:tabs>
        <w:spacing w:after="0" w:line="240" w:lineRule="auto"/>
        <w:jc w:val="center"/>
        <w:outlineLvl w:val="0"/>
        <w:rPr>
          <w:rFonts w:ascii="Times New Roman" w:hAnsi="Times New Roman"/>
          <w:color w:val="000000"/>
          <w:sz w:val="24"/>
          <w:szCs w:val="24"/>
          <w:shd w:val="clear" w:color="auto" w:fill="FFFFFF"/>
        </w:rPr>
      </w:pPr>
      <w:r w:rsidRPr="00AD7CAD">
        <w:rPr>
          <w:rFonts w:ascii="Times New Roman" w:hAnsi="Times New Roman"/>
          <w:color w:val="000000"/>
          <w:sz w:val="24"/>
          <w:szCs w:val="24"/>
        </w:rPr>
        <w:t>форма журнала учета предостережений</w:t>
      </w:r>
    </w:p>
    <w:p w:rsidR="00AD7CAD" w:rsidRPr="00AD7CAD" w:rsidRDefault="00AD7CAD" w:rsidP="00AD7CAD">
      <w:pPr>
        <w:tabs>
          <w:tab w:val="num" w:pos="200"/>
        </w:tabs>
        <w:spacing w:after="0" w:line="240" w:lineRule="auto"/>
        <w:ind w:left="4536"/>
        <w:jc w:val="center"/>
        <w:outlineLvl w:val="0"/>
        <w:rPr>
          <w:rFonts w:ascii="Times New Roman" w:hAnsi="Times New Roman"/>
          <w:color w:val="000000"/>
          <w:sz w:val="24"/>
          <w:szCs w:val="24"/>
          <w:shd w:val="clear" w:color="auto" w:fill="FFFFFF"/>
        </w:rPr>
      </w:pPr>
    </w:p>
    <w:p w:rsidR="00AD7CAD" w:rsidRPr="00AD7CAD" w:rsidRDefault="00AD7CAD" w:rsidP="00AD7CAD">
      <w:pPr>
        <w:tabs>
          <w:tab w:val="num" w:pos="200"/>
        </w:tabs>
        <w:spacing w:after="0" w:line="240" w:lineRule="auto"/>
        <w:jc w:val="center"/>
        <w:outlineLvl w:val="0"/>
        <w:rPr>
          <w:rFonts w:ascii="Times New Roman" w:hAnsi="Times New Roman"/>
          <w:color w:val="000000"/>
          <w:sz w:val="24"/>
          <w:szCs w:val="24"/>
          <w:shd w:val="clear" w:color="auto" w:fill="FFFFFF"/>
        </w:rPr>
      </w:pPr>
      <w:r w:rsidRPr="00AD7CAD">
        <w:rPr>
          <w:rFonts w:ascii="Times New Roman" w:hAnsi="Times New Roman"/>
          <w:color w:val="000000"/>
          <w:sz w:val="24"/>
          <w:szCs w:val="24"/>
        </w:rPr>
        <w:t>Журнал учета предостережений</w:t>
      </w:r>
    </w:p>
    <w:p w:rsidR="00AD7CAD" w:rsidRPr="00AD7CAD" w:rsidRDefault="00AD7CAD" w:rsidP="00AD7C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Courier New" w:hAnsi="Courier New" w:cs="Courier New"/>
          <w:b/>
          <w:bCs/>
          <w:color w:val="000000"/>
          <w:sz w:val="20"/>
          <w:szCs w:val="20"/>
        </w:rPr>
      </w:pPr>
    </w:p>
    <w:tbl>
      <w:tblPr>
        <w:tblW w:w="9356" w:type="dxa"/>
        <w:shd w:val="clear" w:color="auto" w:fill="FFFFFF"/>
        <w:tblCellMar>
          <w:top w:w="15" w:type="dxa"/>
          <w:left w:w="15" w:type="dxa"/>
          <w:bottom w:w="15" w:type="dxa"/>
          <w:right w:w="15" w:type="dxa"/>
        </w:tblCellMar>
        <w:tblLook w:val="04A0" w:firstRow="1" w:lastRow="0" w:firstColumn="1" w:lastColumn="0" w:noHBand="0" w:noVBand="1"/>
      </w:tblPr>
      <w:tblGrid>
        <w:gridCol w:w="9356"/>
      </w:tblGrid>
      <w:tr w:rsidR="00AD7CAD" w:rsidRPr="00AD7CAD" w:rsidTr="00672D00">
        <w:tc>
          <w:tcPr>
            <w:tcW w:w="9356" w:type="dxa"/>
            <w:shd w:val="clear" w:color="auto" w:fill="FFFFFF"/>
            <w:hideMark/>
          </w:tcPr>
          <w:p w:rsidR="00AD7CAD" w:rsidRPr="00AD7CAD" w:rsidRDefault="00AD7CAD" w:rsidP="00AD7CAD">
            <w:pPr>
              <w:spacing w:after="0" w:line="240" w:lineRule="auto"/>
              <w:jc w:val="both"/>
              <w:rPr>
                <w:rFonts w:ascii="Times New Roman" w:hAnsi="Times New Roman"/>
                <w:color w:val="000000"/>
                <w:sz w:val="28"/>
                <w:szCs w:val="28"/>
              </w:rPr>
            </w:pPr>
            <w:r w:rsidRPr="00AD7CAD">
              <w:rPr>
                <w:rFonts w:ascii="Times New Roman" w:hAnsi="Times New Roman"/>
                <w:color w:val="000000"/>
                <w:sz w:val="28"/>
                <w:szCs w:val="28"/>
              </w:rPr>
              <w:t> </w:t>
            </w:r>
          </w:p>
        </w:tc>
      </w:tr>
      <w:tr w:rsidR="00AD7CAD" w:rsidRPr="00AD7CAD" w:rsidTr="00672D00">
        <w:tc>
          <w:tcPr>
            <w:tcW w:w="9356" w:type="dxa"/>
            <w:tcBorders>
              <w:top w:val="single" w:sz="6" w:space="0" w:color="000000"/>
            </w:tcBorders>
            <w:shd w:val="clear" w:color="auto" w:fill="FFFFFF"/>
            <w:hideMark/>
          </w:tcPr>
          <w:p w:rsidR="00AD7CAD" w:rsidRPr="00AD7CAD" w:rsidRDefault="00AD7CAD" w:rsidP="00AD7CAD">
            <w:pPr>
              <w:spacing w:after="0" w:line="240" w:lineRule="auto"/>
              <w:jc w:val="center"/>
              <w:rPr>
                <w:rFonts w:ascii="Times New Roman" w:hAnsi="Times New Roman"/>
                <w:i/>
                <w:iCs/>
                <w:color w:val="000000"/>
                <w:sz w:val="16"/>
                <w:szCs w:val="16"/>
              </w:rPr>
            </w:pPr>
            <w:r w:rsidRPr="00AD7CAD">
              <w:rPr>
                <w:rFonts w:ascii="Times New Roman" w:hAnsi="Times New Roman"/>
                <w:i/>
                <w:iCs/>
                <w:color w:val="000000"/>
                <w:sz w:val="16"/>
                <w:szCs w:val="16"/>
              </w:rPr>
              <w:t>(указывается наименование контрольного органа)</w:t>
            </w:r>
          </w:p>
        </w:tc>
      </w:tr>
    </w:tbl>
    <w:p w:rsidR="00AD7CAD" w:rsidRPr="00AD7CAD" w:rsidRDefault="00AD7CAD" w:rsidP="00AD7CAD">
      <w:pPr>
        <w:widowControl w:val="0"/>
        <w:autoSpaceDE w:val="0"/>
        <w:autoSpaceDN w:val="0"/>
        <w:adjustRightInd w:val="0"/>
        <w:spacing w:after="0" w:line="240" w:lineRule="auto"/>
        <w:jc w:val="center"/>
        <w:textAlignment w:val="baseline"/>
        <w:rPr>
          <w:rFonts w:ascii="Times New Roman" w:hAnsi="Times New Roman"/>
          <w:bCs/>
          <w:color w:val="000000"/>
          <w:sz w:val="28"/>
          <w:szCs w:val="28"/>
        </w:rPr>
      </w:pPr>
    </w:p>
    <w:tbl>
      <w:tblPr>
        <w:tblW w:w="9714"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
        <w:gridCol w:w="1647"/>
        <w:gridCol w:w="1813"/>
        <w:gridCol w:w="1529"/>
        <w:gridCol w:w="2128"/>
        <w:gridCol w:w="2059"/>
      </w:tblGrid>
      <w:tr w:rsidR="00AD7CAD" w:rsidRPr="00AD7CAD" w:rsidTr="00672D00">
        <w:tc>
          <w:tcPr>
            <w:tcW w:w="538" w:type="dxa"/>
          </w:tcPr>
          <w:p w:rsidR="00AD7CAD" w:rsidRPr="00AD7CAD" w:rsidRDefault="00AD7CAD" w:rsidP="00AD7C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center"/>
              <w:rPr>
                <w:rFonts w:ascii="Times New Roman" w:hAnsi="Times New Roman"/>
                <w:color w:val="000000"/>
                <w:sz w:val="20"/>
                <w:szCs w:val="20"/>
              </w:rPr>
            </w:pPr>
            <w:r w:rsidRPr="00AD7CAD">
              <w:rPr>
                <w:rFonts w:ascii="Times New Roman" w:hAnsi="Times New Roman"/>
                <w:color w:val="000000"/>
                <w:sz w:val="20"/>
                <w:szCs w:val="20"/>
              </w:rPr>
              <w:t>№</w:t>
            </w:r>
            <w:r w:rsidRPr="00AD7CAD">
              <w:rPr>
                <w:rFonts w:ascii="Times New Roman" w:hAnsi="Times New Roman"/>
                <w:color w:val="000000"/>
                <w:sz w:val="20"/>
                <w:szCs w:val="20"/>
                <w:vertAlign w:val="superscript"/>
              </w:rPr>
              <w:footnoteReference w:id="1"/>
            </w:r>
          </w:p>
        </w:tc>
        <w:tc>
          <w:tcPr>
            <w:tcW w:w="1647" w:type="dxa"/>
          </w:tcPr>
          <w:p w:rsidR="00AD7CAD" w:rsidRPr="00AD7CAD" w:rsidRDefault="00AD7CAD" w:rsidP="00AD7C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center"/>
              <w:rPr>
                <w:rFonts w:ascii="Times New Roman" w:hAnsi="Times New Roman"/>
                <w:color w:val="000000"/>
                <w:sz w:val="20"/>
                <w:szCs w:val="20"/>
              </w:rPr>
            </w:pPr>
            <w:r w:rsidRPr="00AD7CAD">
              <w:rPr>
                <w:rFonts w:ascii="Times New Roman" w:hAnsi="Times New Roman"/>
                <w:bCs/>
                <w:color w:val="000000"/>
                <w:sz w:val="20"/>
                <w:szCs w:val="20"/>
              </w:rPr>
              <w:t>Вид муниципального контроля</w:t>
            </w:r>
            <w:r w:rsidRPr="00AD7CAD">
              <w:rPr>
                <w:rFonts w:ascii="Times New Roman" w:hAnsi="Times New Roman"/>
                <w:bCs/>
                <w:color w:val="000000"/>
                <w:sz w:val="20"/>
                <w:szCs w:val="20"/>
                <w:vertAlign w:val="superscript"/>
              </w:rPr>
              <w:footnoteReference w:id="2"/>
            </w:r>
          </w:p>
        </w:tc>
        <w:tc>
          <w:tcPr>
            <w:tcW w:w="1813" w:type="dxa"/>
          </w:tcPr>
          <w:p w:rsidR="00AD7CAD" w:rsidRPr="00AD7CAD" w:rsidRDefault="00AD7CAD" w:rsidP="00AD7C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center"/>
              <w:rPr>
                <w:rFonts w:ascii="Times New Roman" w:hAnsi="Times New Roman"/>
                <w:color w:val="000000"/>
                <w:sz w:val="20"/>
                <w:szCs w:val="20"/>
              </w:rPr>
            </w:pPr>
            <w:r w:rsidRPr="00AD7CAD">
              <w:rPr>
                <w:rFonts w:ascii="Times New Roman" w:hAnsi="Times New Roman"/>
                <w:color w:val="000000"/>
                <w:sz w:val="20"/>
                <w:szCs w:val="20"/>
              </w:rPr>
              <w:t>Дата издания предостережения</w:t>
            </w:r>
          </w:p>
        </w:tc>
        <w:tc>
          <w:tcPr>
            <w:tcW w:w="1529" w:type="dxa"/>
          </w:tcPr>
          <w:p w:rsidR="00AD7CAD" w:rsidRPr="00AD7CAD" w:rsidRDefault="00AD7CAD" w:rsidP="00AD7C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center"/>
              <w:rPr>
                <w:rFonts w:ascii="Times New Roman" w:hAnsi="Times New Roman"/>
                <w:color w:val="000000"/>
                <w:sz w:val="20"/>
                <w:szCs w:val="20"/>
              </w:rPr>
            </w:pPr>
            <w:r w:rsidRPr="00AD7CAD">
              <w:rPr>
                <w:rFonts w:ascii="Times New Roman" w:hAnsi="Times New Roman"/>
                <w:color w:val="000000"/>
                <w:sz w:val="20"/>
                <w:szCs w:val="20"/>
              </w:rPr>
              <w:t>Источник</w:t>
            </w:r>
          </w:p>
          <w:p w:rsidR="00AD7CAD" w:rsidRPr="00AD7CAD" w:rsidRDefault="00AD7CAD" w:rsidP="00AD7CAD">
            <w:pPr>
              <w:spacing w:after="0" w:line="240" w:lineRule="auto"/>
              <w:jc w:val="center"/>
              <w:rPr>
                <w:rFonts w:ascii="Times New Roman" w:hAnsi="Times New Roman"/>
                <w:color w:val="000000"/>
                <w:sz w:val="20"/>
                <w:szCs w:val="20"/>
              </w:rPr>
            </w:pPr>
            <w:r w:rsidRPr="00AD7CAD">
              <w:rPr>
                <w:rFonts w:ascii="Times New Roman" w:hAnsi="Times New Roman"/>
                <w:color w:val="000000"/>
                <w:sz w:val="20"/>
                <w:szCs w:val="20"/>
                <w:shd w:val="clear" w:color="auto" w:fill="FFFFFF"/>
              </w:rPr>
              <w:t>сведений о готовящихся нарушениях обязательных требований или признаках нарушений обязательных требований (при их наличии)</w:t>
            </w:r>
          </w:p>
          <w:p w:rsidR="00AD7CAD" w:rsidRPr="00AD7CAD" w:rsidRDefault="00AD7CAD" w:rsidP="00AD7C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center"/>
              <w:rPr>
                <w:rFonts w:ascii="Times New Roman" w:hAnsi="Times New Roman"/>
                <w:color w:val="000000"/>
                <w:sz w:val="20"/>
                <w:szCs w:val="20"/>
              </w:rPr>
            </w:pPr>
          </w:p>
        </w:tc>
        <w:tc>
          <w:tcPr>
            <w:tcW w:w="2128" w:type="dxa"/>
          </w:tcPr>
          <w:p w:rsidR="00AD7CAD" w:rsidRPr="00AD7CAD" w:rsidRDefault="00AD7CAD" w:rsidP="00AD7CAD">
            <w:pPr>
              <w:spacing w:after="0" w:line="240" w:lineRule="auto"/>
              <w:jc w:val="center"/>
              <w:rPr>
                <w:rFonts w:ascii="Times New Roman" w:hAnsi="Times New Roman"/>
                <w:color w:val="000000"/>
                <w:sz w:val="20"/>
                <w:szCs w:val="20"/>
                <w:shd w:val="clear" w:color="auto" w:fill="FFFFFF"/>
              </w:rPr>
            </w:pPr>
            <w:r w:rsidRPr="00AD7CAD">
              <w:rPr>
                <w:rFonts w:ascii="Times New Roman" w:hAnsi="Times New Roman"/>
                <w:color w:val="000000"/>
                <w:sz w:val="20"/>
                <w:szCs w:val="20"/>
                <w:shd w:val="clear" w:color="auto" w:fill="FFFFFF"/>
              </w:rPr>
              <w:t>Информация о лице, которому адресовано предостережение</w:t>
            </w:r>
          </w:p>
          <w:p w:rsidR="00AD7CAD" w:rsidRPr="00AD7CAD" w:rsidRDefault="00AD7CAD" w:rsidP="00AD7CAD">
            <w:pPr>
              <w:spacing w:after="0" w:line="240" w:lineRule="auto"/>
              <w:jc w:val="center"/>
              <w:rPr>
                <w:rFonts w:ascii="Times New Roman" w:hAnsi="Times New Roman"/>
                <w:color w:val="000000"/>
                <w:sz w:val="20"/>
                <w:szCs w:val="20"/>
                <w:shd w:val="clear" w:color="auto" w:fill="FFFFFF"/>
              </w:rPr>
            </w:pPr>
            <w:r w:rsidRPr="00AD7CAD">
              <w:rPr>
                <w:rFonts w:ascii="Times New Roman" w:hAnsi="Times New Roman"/>
                <w:color w:val="000000"/>
                <w:sz w:val="20"/>
                <w:szCs w:val="20"/>
              </w:rPr>
              <w:t>(фамилия,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w:t>
            </w:r>
          </w:p>
        </w:tc>
        <w:tc>
          <w:tcPr>
            <w:tcW w:w="2059" w:type="dxa"/>
          </w:tcPr>
          <w:p w:rsidR="00AD7CAD" w:rsidRPr="00AD7CAD" w:rsidRDefault="00AD7CAD" w:rsidP="00AD7CAD">
            <w:pPr>
              <w:spacing w:after="0" w:line="240" w:lineRule="auto"/>
              <w:jc w:val="center"/>
              <w:rPr>
                <w:rFonts w:ascii="Times New Roman" w:hAnsi="Times New Roman"/>
                <w:color w:val="000000"/>
                <w:sz w:val="20"/>
                <w:szCs w:val="20"/>
              </w:rPr>
            </w:pPr>
            <w:r w:rsidRPr="00AD7CAD">
              <w:rPr>
                <w:rFonts w:ascii="Times New Roman" w:hAnsi="Times New Roman"/>
                <w:color w:val="000000"/>
                <w:sz w:val="20"/>
                <w:szCs w:val="20"/>
                <w:shd w:val="clear" w:color="auto" w:fill="FFFFFF"/>
              </w:rPr>
              <w:t>Суть указанных в предостережении предложений о принятии мер по обеспечению соблюдения обязательных требований</w:t>
            </w:r>
          </w:p>
          <w:p w:rsidR="00AD7CAD" w:rsidRPr="00AD7CAD" w:rsidRDefault="00AD7CAD" w:rsidP="00AD7C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center"/>
              <w:rPr>
                <w:rFonts w:ascii="Times New Roman" w:hAnsi="Times New Roman"/>
                <w:color w:val="000000"/>
                <w:sz w:val="20"/>
                <w:szCs w:val="20"/>
              </w:rPr>
            </w:pPr>
          </w:p>
        </w:tc>
      </w:tr>
      <w:tr w:rsidR="00AD7CAD" w:rsidRPr="00AD7CAD" w:rsidTr="00672D00">
        <w:tc>
          <w:tcPr>
            <w:tcW w:w="538" w:type="dxa"/>
          </w:tcPr>
          <w:p w:rsidR="00AD7CAD" w:rsidRPr="00AD7CAD" w:rsidRDefault="00AD7CAD" w:rsidP="00AD7C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olor w:val="000000"/>
                <w:sz w:val="20"/>
                <w:szCs w:val="24"/>
              </w:rPr>
            </w:pPr>
          </w:p>
        </w:tc>
        <w:tc>
          <w:tcPr>
            <w:tcW w:w="1647" w:type="dxa"/>
          </w:tcPr>
          <w:p w:rsidR="00AD7CAD" w:rsidRPr="00AD7CAD" w:rsidRDefault="00AD7CAD" w:rsidP="00AD7C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olor w:val="000000"/>
                <w:sz w:val="20"/>
                <w:szCs w:val="24"/>
              </w:rPr>
            </w:pPr>
          </w:p>
        </w:tc>
        <w:tc>
          <w:tcPr>
            <w:tcW w:w="1813" w:type="dxa"/>
          </w:tcPr>
          <w:p w:rsidR="00AD7CAD" w:rsidRPr="00AD7CAD" w:rsidRDefault="00AD7CAD" w:rsidP="00AD7C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olor w:val="000000"/>
                <w:sz w:val="20"/>
                <w:szCs w:val="24"/>
              </w:rPr>
            </w:pPr>
          </w:p>
        </w:tc>
        <w:tc>
          <w:tcPr>
            <w:tcW w:w="1529" w:type="dxa"/>
          </w:tcPr>
          <w:p w:rsidR="00AD7CAD" w:rsidRPr="00AD7CAD" w:rsidRDefault="00AD7CAD" w:rsidP="00AD7C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olor w:val="000000"/>
                <w:sz w:val="20"/>
                <w:szCs w:val="24"/>
              </w:rPr>
            </w:pPr>
          </w:p>
        </w:tc>
        <w:tc>
          <w:tcPr>
            <w:tcW w:w="2128" w:type="dxa"/>
          </w:tcPr>
          <w:p w:rsidR="00AD7CAD" w:rsidRPr="00AD7CAD" w:rsidRDefault="00AD7CAD" w:rsidP="00AD7C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olor w:val="000000"/>
                <w:sz w:val="20"/>
                <w:szCs w:val="24"/>
              </w:rPr>
            </w:pPr>
          </w:p>
        </w:tc>
        <w:tc>
          <w:tcPr>
            <w:tcW w:w="2059" w:type="dxa"/>
          </w:tcPr>
          <w:p w:rsidR="00AD7CAD" w:rsidRPr="00AD7CAD" w:rsidRDefault="00AD7CAD" w:rsidP="00AD7C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olor w:val="000000"/>
                <w:sz w:val="20"/>
                <w:szCs w:val="24"/>
              </w:rPr>
            </w:pPr>
          </w:p>
        </w:tc>
      </w:tr>
      <w:tr w:rsidR="00AD7CAD" w:rsidRPr="00AD7CAD" w:rsidTr="00672D00">
        <w:tc>
          <w:tcPr>
            <w:tcW w:w="538" w:type="dxa"/>
          </w:tcPr>
          <w:p w:rsidR="00AD7CAD" w:rsidRPr="00AD7CAD" w:rsidRDefault="00AD7CAD" w:rsidP="00AD7C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olor w:val="000000"/>
                <w:sz w:val="20"/>
                <w:szCs w:val="24"/>
              </w:rPr>
            </w:pPr>
          </w:p>
        </w:tc>
        <w:tc>
          <w:tcPr>
            <w:tcW w:w="1647" w:type="dxa"/>
          </w:tcPr>
          <w:p w:rsidR="00AD7CAD" w:rsidRPr="00AD7CAD" w:rsidRDefault="00AD7CAD" w:rsidP="00AD7C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olor w:val="000000"/>
                <w:sz w:val="20"/>
                <w:szCs w:val="24"/>
              </w:rPr>
            </w:pPr>
          </w:p>
        </w:tc>
        <w:tc>
          <w:tcPr>
            <w:tcW w:w="1813" w:type="dxa"/>
          </w:tcPr>
          <w:p w:rsidR="00AD7CAD" w:rsidRPr="00AD7CAD" w:rsidRDefault="00AD7CAD" w:rsidP="00AD7C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olor w:val="000000"/>
                <w:sz w:val="20"/>
                <w:szCs w:val="24"/>
              </w:rPr>
            </w:pPr>
          </w:p>
        </w:tc>
        <w:tc>
          <w:tcPr>
            <w:tcW w:w="1529" w:type="dxa"/>
          </w:tcPr>
          <w:p w:rsidR="00AD7CAD" w:rsidRPr="00AD7CAD" w:rsidRDefault="00AD7CAD" w:rsidP="00AD7C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olor w:val="000000"/>
                <w:sz w:val="20"/>
                <w:szCs w:val="24"/>
              </w:rPr>
            </w:pPr>
          </w:p>
        </w:tc>
        <w:tc>
          <w:tcPr>
            <w:tcW w:w="2128" w:type="dxa"/>
          </w:tcPr>
          <w:p w:rsidR="00AD7CAD" w:rsidRPr="00AD7CAD" w:rsidRDefault="00AD7CAD" w:rsidP="00AD7C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olor w:val="000000"/>
                <w:sz w:val="20"/>
                <w:szCs w:val="24"/>
              </w:rPr>
            </w:pPr>
          </w:p>
        </w:tc>
        <w:tc>
          <w:tcPr>
            <w:tcW w:w="2059" w:type="dxa"/>
          </w:tcPr>
          <w:p w:rsidR="00AD7CAD" w:rsidRPr="00AD7CAD" w:rsidRDefault="00AD7CAD" w:rsidP="00AD7C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olor w:val="000000"/>
                <w:sz w:val="20"/>
                <w:szCs w:val="24"/>
              </w:rPr>
            </w:pPr>
          </w:p>
        </w:tc>
      </w:tr>
      <w:tr w:rsidR="00AD7CAD" w:rsidRPr="00AD7CAD" w:rsidTr="00672D00">
        <w:tc>
          <w:tcPr>
            <w:tcW w:w="538" w:type="dxa"/>
          </w:tcPr>
          <w:p w:rsidR="00AD7CAD" w:rsidRPr="00AD7CAD" w:rsidRDefault="00AD7CAD" w:rsidP="00AD7C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olor w:val="000000"/>
                <w:sz w:val="20"/>
                <w:szCs w:val="24"/>
              </w:rPr>
            </w:pPr>
          </w:p>
        </w:tc>
        <w:tc>
          <w:tcPr>
            <w:tcW w:w="1647" w:type="dxa"/>
          </w:tcPr>
          <w:p w:rsidR="00AD7CAD" w:rsidRPr="00AD7CAD" w:rsidRDefault="00AD7CAD" w:rsidP="00AD7C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olor w:val="000000"/>
                <w:sz w:val="20"/>
                <w:szCs w:val="24"/>
              </w:rPr>
            </w:pPr>
          </w:p>
        </w:tc>
        <w:tc>
          <w:tcPr>
            <w:tcW w:w="1813" w:type="dxa"/>
          </w:tcPr>
          <w:p w:rsidR="00AD7CAD" w:rsidRPr="00AD7CAD" w:rsidRDefault="00AD7CAD" w:rsidP="00AD7C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olor w:val="000000"/>
                <w:sz w:val="20"/>
                <w:szCs w:val="24"/>
              </w:rPr>
            </w:pPr>
          </w:p>
        </w:tc>
        <w:tc>
          <w:tcPr>
            <w:tcW w:w="1529" w:type="dxa"/>
          </w:tcPr>
          <w:p w:rsidR="00AD7CAD" w:rsidRPr="00AD7CAD" w:rsidRDefault="00AD7CAD" w:rsidP="00AD7C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olor w:val="000000"/>
                <w:sz w:val="20"/>
                <w:szCs w:val="24"/>
              </w:rPr>
            </w:pPr>
          </w:p>
        </w:tc>
        <w:tc>
          <w:tcPr>
            <w:tcW w:w="2128" w:type="dxa"/>
          </w:tcPr>
          <w:p w:rsidR="00AD7CAD" w:rsidRPr="00AD7CAD" w:rsidRDefault="00AD7CAD" w:rsidP="00AD7C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olor w:val="000000"/>
                <w:sz w:val="20"/>
                <w:szCs w:val="24"/>
              </w:rPr>
            </w:pPr>
          </w:p>
        </w:tc>
        <w:tc>
          <w:tcPr>
            <w:tcW w:w="2059" w:type="dxa"/>
          </w:tcPr>
          <w:p w:rsidR="00AD7CAD" w:rsidRPr="00AD7CAD" w:rsidRDefault="00AD7CAD" w:rsidP="00AD7C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olor w:val="000000"/>
                <w:sz w:val="20"/>
                <w:szCs w:val="24"/>
              </w:rPr>
            </w:pPr>
          </w:p>
        </w:tc>
      </w:tr>
      <w:tr w:rsidR="00AD7CAD" w:rsidRPr="00AD7CAD" w:rsidTr="00672D00">
        <w:tc>
          <w:tcPr>
            <w:tcW w:w="538" w:type="dxa"/>
          </w:tcPr>
          <w:p w:rsidR="00AD7CAD" w:rsidRPr="00AD7CAD" w:rsidRDefault="00AD7CAD" w:rsidP="00AD7C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olor w:val="000000"/>
                <w:sz w:val="20"/>
                <w:szCs w:val="24"/>
              </w:rPr>
            </w:pPr>
          </w:p>
        </w:tc>
        <w:tc>
          <w:tcPr>
            <w:tcW w:w="1647" w:type="dxa"/>
          </w:tcPr>
          <w:p w:rsidR="00AD7CAD" w:rsidRPr="00AD7CAD" w:rsidRDefault="00AD7CAD" w:rsidP="00AD7C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olor w:val="000000"/>
                <w:sz w:val="20"/>
                <w:szCs w:val="24"/>
              </w:rPr>
            </w:pPr>
          </w:p>
        </w:tc>
        <w:tc>
          <w:tcPr>
            <w:tcW w:w="1813" w:type="dxa"/>
          </w:tcPr>
          <w:p w:rsidR="00AD7CAD" w:rsidRPr="00AD7CAD" w:rsidRDefault="00AD7CAD" w:rsidP="00AD7C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olor w:val="000000"/>
                <w:sz w:val="20"/>
                <w:szCs w:val="24"/>
              </w:rPr>
            </w:pPr>
          </w:p>
        </w:tc>
        <w:tc>
          <w:tcPr>
            <w:tcW w:w="1529" w:type="dxa"/>
          </w:tcPr>
          <w:p w:rsidR="00AD7CAD" w:rsidRPr="00AD7CAD" w:rsidRDefault="00AD7CAD" w:rsidP="00AD7C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olor w:val="000000"/>
                <w:sz w:val="20"/>
                <w:szCs w:val="24"/>
              </w:rPr>
            </w:pPr>
          </w:p>
        </w:tc>
        <w:tc>
          <w:tcPr>
            <w:tcW w:w="2128" w:type="dxa"/>
          </w:tcPr>
          <w:p w:rsidR="00AD7CAD" w:rsidRPr="00AD7CAD" w:rsidRDefault="00AD7CAD" w:rsidP="00AD7C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olor w:val="000000"/>
                <w:sz w:val="20"/>
                <w:szCs w:val="24"/>
              </w:rPr>
            </w:pPr>
          </w:p>
        </w:tc>
        <w:tc>
          <w:tcPr>
            <w:tcW w:w="2059" w:type="dxa"/>
          </w:tcPr>
          <w:p w:rsidR="00AD7CAD" w:rsidRPr="00AD7CAD" w:rsidRDefault="00AD7CAD" w:rsidP="00AD7C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olor w:val="000000"/>
                <w:sz w:val="20"/>
                <w:szCs w:val="24"/>
              </w:rPr>
            </w:pPr>
          </w:p>
        </w:tc>
      </w:tr>
      <w:tr w:rsidR="00AD7CAD" w:rsidRPr="00AD7CAD" w:rsidTr="00672D00">
        <w:tc>
          <w:tcPr>
            <w:tcW w:w="538" w:type="dxa"/>
          </w:tcPr>
          <w:p w:rsidR="00AD7CAD" w:rsidRPr="00AD7CAD" w:rsidRDefault="00AD7CAD" w:rsidP="00AD7C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olor w:val="000000"/>
                <w:sz w:val="20"/>
                <w:szCs w:val="24"/>
              </w:rPr>
            </w:pPr>
          </w:p>
        </w:tc>
        <w:tc>
          <w:tcPr>
            <w:tcW w:w="1647" w:type="dxa"/>
          </w:tcPr>
          <w:p w:rsidR="00AD7CAD" w:rsidRPr="00AD7CAD" w:rsidRDefault="00AD7CAD" w:rsidP="00AD7C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olor w:val="000000"/>
                <w:sz w:val="20"/>
                <w:szCs w:val="24"/>
              </w:rPr>
            </w:pPr>
          </w:p>
        </w:tc>
        <w:tc>
          <w:tcPr>
            <w:tcW w:w="1813" w:type="dxa"/>
          </w:tcPr>
          <w:p w:rsidR="00AD7CAD" w:rsidRPr="00AD7CAD" w:rsidRDefault="00AD7CAD" w:rsidP="00AD7C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olor w:val="000000"/>
                <w:sz w:val="20"/>
                <w:szCs w:val="24"/>
              </w:rPr>
            </w:pPr>
          </w:p>
        </w:tc>
        <w:tc>
          <w:tcPr>
            <w:tcW w:w="1529" w:type="dxa"/>
          </w:tcPr>
          <w:p w:rsidR="00AD7CAD" w:rsidRPr="00AD7CAD" w:rsidRDefault="00AD7CAD" w:rsidP="00AD7C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olor w:val="000000"/>
                <w:sz w:val="20"/>
                <w:szCs w:val="24"/>
              </w:rPr>
            </w:pPr>
          </w:p>
        </w:tc>
        <w:tc>
          <w:tcPr>
            <w:tcW w:w="2128" w:type="dxa"/>
          </w:tcPr>
          <w:p w:rsidR="00AD7CAD" w:rsidRPr="00AD7CAD" w:rsidRDefault="00AD7CAD" w:rsidP="00AD7C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olor w:val="000000"/>
                <w:sz w:val="20"/>
                <w:szCs w:val="24"/>
              </w:rPr>
            </w:pPr>
          </w:p>
        </w:tc>
        <w:tc>
          <w:tcPr>
            <w:tcW w:w="2059" w:type="dxa"/>
          </w:tcPr>
          <w:p w:rsidR="00AD7CAD" w:rsidRPr="00AD7CAD" w:rsidRDefault="00AD7CAD" w:rsidP="00AD7C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olor w:val="000000"/>
                <w:sz w:val="20"/>
                <w:szCs w:val="24"/>
              </w:rPr>
            </w:pPr>
          </w:p>
        </w:tc>
      </w:tr>
      <w:tr w:rsidR="00AD7CAD" w:rsidRPr="00AD7CAD" w:rsidTr="00672D00">
        <w:tc>
          <w:tcPr>
            <w:tcW w:w="538" w:type="dxa"/>
          </w:tcPr>
          <w:p w:rsidR="00AD7CAD" w:rsidRPr="00AD7CAD" w:rsidRDefault="00AD7CAD" w:rsidP="00AD7C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olor w:val="000000"/>
                <w:sz w:val="20"/>
                <w:szCs w:val="24"/>
              </w:rPr>
            </w:pPr>
          </w:p>
        </w:tc>
        <w:tc>
          <w:tcPr>
            <w:tcW w:w="1647" w:type="dxa"/>
          </w:tcPr>
          <w:p w:rsidR="00AD7CAD" w:rsidRPr="00AD7CAD" w:rsidRDefault="00AD7CAD" w:rsidP="00AD7C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olor w:val="000000"/>
                <w:sz w:val="20"/>
                <w:szCs w:val="24"/>
              </w:rPr>
            </w:pPr>
          </w:p>
        </w:tc>
        <w:tc>
          <w:tcPr>
            <w:tcW w:w="1813" w:type="dxa"/>
          </w:tcPr>
          <w:p w:rsidR="00AD7CAD" w:rsidRPr="00AD7CAD" w:rsidRDefault="00AD7CAD" w:rsidP="00AD7C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olor w:val="000000"/>
                <w:sz w:val="20"/>
                <w:szCs w:val="24"/>
              </w:rPr>
            </w:pPr>
          </w:p>
        </w:tc>
        <w:tc>
          <w:tcPr>
            <w:tcW w:w="1529" w:type="dxa"/>
          </w:tcPr>
          <w:p w:rsidR="00AD7CAD" w:rsidRPr="00AD7CAD" w:rsidRDefault="00AD7CAD" w:rsidP="00AD7C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olor w:val="000000"/>
                <w:sz w:val="20"/>
                <w:szCs w:val="24"/>
              </w:rPr>
            </w:pPr>
          </w:p>
        </w:tc>
        <w:tc>
          <w:tcPr>
            <w:tcW w:w="2128" w:type="dxa"/>
          </w:tcPr>
          <w:p w:rsidR="00AD7CAD" w:rsidRPr="00AD7CAD" w:rsidRDefault="00AD7CAD" w:rsidP="00AD7C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olor w:val="000000"/>
                <w:sz w:val="20"/>
                <w:szCs w:val="24"/>
              </w:rPr>
            </w:pPr>
          </w:p>
        </w:tc>
        <w:tc>
          <w:tcPr>
            <w:tcW w:w="2059" w:type="dxa"/>
          </w:tcPr>
          <w:p w:rsidR="00AD7CAD" w:rsidRPr="00AD7CAD" w:rsidRDefault="00AD7CAD" w:rsidP="00AD7C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olor w:val="000000"/>
                <w:sz w:val="20"/>
                <w:szCs w:val="24"/>
              </w:rPr>
            </w:pPr>
          </w:p>
        </w:tc>
      </w:tr>
    </w:tbl>
    <w:p w:rsidR="00AD7CAD" w:rsidRPr="00AD7CAD" w:rsidRDefault="00AD7CAD" w:rsidP="00AD7C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Courier New" w:hAnsi="Courier New" w:cs="Courier New"/>
          <w:b/>
          <w:bCs/>
          <w:color w:val="000000"/>
          <w:sz w:val="20"/>
          <w:szCs w:val="20"/>
        </w:rPr>
      </w:pPr>
    </w:p>
    <w:p w:rsidR="00AD7CAD" w:rsidRPr="00AD7CAD" w:rsidRDefault="00AD7CAD" w:rsidP="00AD7C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Courier New" w:hAnsi="Courier New" w:cs="Courier New"/>
          <w:b/>
          <w:bCs/>
          <w:color w:val="000000"/>
          <w:sz w:val="20"/>
          <w:szCs w:val="20"/>
        </w:rPr>
      </w:pPr>
    </w:p>
    <w:p w:rsidR="00AD7CAD" w:rsidRPr="00AD7CAD" w:rsidRDefault="00AD7CAD" w:rsidP="00AD7C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4"/>
          <w:szCs w:val="24"/>
        </w:rPr>
      </w:pPr>
      <w:r w:rsidRPr="00AD7CAD">
        <w:rPr>
          <w:rFonts w:ascii="Times New Roman" w:hAnsi="Times New Roman"/>
          <w:color w:val="000000"/>
          <w:sz w:val="24"/>
          <w:szCs w:val="24"/>
        </w:rPr>
        <w:t>Ответственное за ведение журнала должностное лицо (должностные лица):</w:t>
      </w:r>
    </w:p>
    <w:p w:rsidR="00AD7CAD" w:rsidRPr="00AD7CAD" w:rsidRDefault="00AD7CAD" w:rsidP="00AD7C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olor w:val="000000"/>
          <w:sz w:val="28"/>
          <w:szCs w:val="28"/>
        </w:rPr>
      </w:pPr>
      <w:r w:rsidRPr="00AD7CAD">
        <w:rPr>
          <w:rFonts w:ascii="Times New Roman" w:hAnsi="Times New Roman"/>
          <w:color w:val="000000"/>
          <w:sz w:val="28"/>
          <w:szCs w:val="28"/>
        </w:rPr>
        <w:t xml:space="preserve"> _____________________________________________________</w:t>
      </w:r>
    </w:p>
    <w:p w:rsidR="00AD7CAD" w:rsidRPr="00AD7CAD" w:rsidRDefault="00AD7CAD" w:rsidP="00AD7C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color w:val="000000"/>
          <w:sz w:val="16"/>
          <w:szCs w:val="16"/>
        </w:rPr>
      </w:pPr>
      <w:r w:rsidRPr="00AD7CAD">
        <w:rPr>
          <w:rFonts w:ascii="Times New Roman" w:hAnsi="Times New Roman"/>
          <w:i/>
          <w:iCs/>
          <w:color w:val="000000"/>
          <w:sz w:val="16"/>
          <w:szCs w:val="16"/>
        </w:rPr>
        <w:t xml:space="preserve">                                                  (фамилия, имя, отчество (если имеется), должность)</w:t>
      </w:r>
    </w:p>
    <w:p w:rsidR="00AD7CAD" w:rsidRPr="00AD7CAD" w:rsidRDefault="00AD7CAD" w:rsidP="00AD7C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0"/>
          <w:szCs w:val="24"/>
        </w:rPr>
      </w:pPr>
      <w:r w:rsidRPr="00AD7CAD">
        <w:rPr>
          <w:rFonts w:ascii="Times New Roman" w:hAnsi="Times New Roman"/>
          <w:color w:val="000000"/>
          <w:sz w:val="28"/>
          <w:szCs w:val="28"/>
        </w:rPr>
        <w:t xml:space="preserve">                       </w:t>
      </w:r>
    </w:p>
    <w:p w:rsidR="00AD7CAD" w:rsidRPr="00AD7CAD" w:rsidRDefault="00AD7CAD" w:rsidP="00AD7CAD">
      <w:pPr>
        <w:tabs>
          <w:tab w:val="num" w:pos="200"/>
        </w:tabs>
        <w:spacing w:after="0" w:line="240" w:lineRule="auto"/>
        <w:ind w:left="4536"/>
        <w:jc w:val="center"/>
        <w:outlineLvl w:val="0"/>
        <w:rPr>
          <w:rFonts w:ascii="Times New Roman" w:hAnsi="Times New Roman"/>
          <w:color w:val="000000"/>
          <w:sz w:val="20"/>
          <w:szCs w:val="24"/>
        </w:rPr>
      </w:pPr>
    </w:p>
    <w:p w:rsidR="00AD7CAD" w:rsidRPr="00AD7CAD" w:rsidRDefault="00AD7CAD" w:rsidP="00AD7CAD">
      <w:pPr>
        <w:tabs>
          <w:tab w:val="num" w:pos="200"/>
        </w:tabs>
        <w:spacing w:after="0" w:line="240" w:lineRule="auto"/>
        <w:ind w:left="4536"/>
        <w:jc w:val="center"/>
        <w:outlineLvl w:val="0"/>
        <w:rPr>
          <w:rFonts w:ascii="Times New Roman" w:hAnsi="Times New Roman"/>
          <w:color w:val="000000"/>
          <w:sz w:val="20"/>
          <w:szCs w:val="24"/>
        </w:rPr>
      </w:pPr>
    </w:p>
    <w:p w:rsidR="00AD7CAD" w:rsidRPr="00AD7CAD" w:rsidRDefault="00AD7CAD" w:rsidP="00AD7CAD">
      <w:pPr>
        <w:tabs>
          <w:tab w:val="num" w:pos="200"/>
        </w:tabs>
        <w:spacing w:after="0" w:line="240" w:lineRule="auto"/>
        <w:ind w:left="4536"/>
        <w:jc w:val="center"/>
        <w:outlineLvl w:val="0"/>
        <w:rPr>
          <w:rFonts w:ascii="Times New Roman" w:hAnsi="Times New Roman"/>
          <w:color w:val="000000"/>
          <w:sz w:val="20"/>
          <w:szCs w:val="24"/>
        </w:rPr>
      </w:pPr>
    </w:p>
    <w:p w:rsidR="00AD7CAD" w:rsidRPr="00AD7CAD" w:rsidRDefault="00AD7CAD" w:rsidP="00AD7CAD">
      <w:pPr>
        <w:tabs>
          <w:tab w:val="num" w:pos="200"/>
        </w:tabs>
        <w:spacing w:after="0" w:line="240" w:lineRule="auto"/>
        <w:ind w:left="4536"/>
        <w:jc w:val="center"/>
        <w:outlineLvl w:val="0"/>
        <w:rPr>
          <w:rFonts w:ascii="Times New Roman" w:hAnsi="Times New Roman"/>
          <w:color w:val="000000"/>
          <w:sz w:val="20"/>
          <w:szCs w:val="24"/>
        </w:rPr>
      </w:pPr>
    </w:p>
    <w:p w:rsidR="00AD7CAD" w:rsidRPr="00AD7CAD" w:rsidRDefault="00AD7CAD" w:rsidP="00AD7CAD">
      <w:pPr>
        <w:tabs>
          <w:tab w:val="num" w:pos="200"/>
        </w:tabs>
        <w:spacing w:after="0" w:line="240" w:lineRule="auto"/>
        <w:ind w:left="4536"/>
        <w:jc w:val="center"/>
        <w:outlineLvl w:val="0"/>
        <w:rPr>
          <w:rFonts w:ascii="Times New Roman" w:hAnsi="Times New Roman"/>
          <w:color w:val="000000"/>
          <w:sz w:val="20"/>
          <w:szCs w:val="24"/>
        </w:rPr>
      </w:pPr>
    </w:p>
    <w:p w:rsidR="00AD7CAD" w:rsidRPr="00AD7CAD" w:rsidRDefault="00AD7CAD" w:rsidP="00AD7CAD">
      <w:pPr>
        <w:tabs>
          <w:tab w:val="num" w:pos="200"/>
        </w:tabs>
        <w:spacing w:after="0" w:line="240" w:lineRule="auto"/>
        <w:ind w:left="4536"/>
        <w:jc w:val="center"/>
        <w:outlineLvl w:val="0"/>
        <w:rPr>
          <w:rFonts w:ascii="Times New Roman" w:hAnsi="Times New Roman"/>
          <w:color w:val="000000"/>
          <w:sz w:val="20"/>
          <w:szCs w:val="24"/>
        </w:rPr>
      </w:pPr>
    </w:p>
    <w:p w:rsidR="00AD7CAD" w:rsidRPr="00AD7CAD" w:rsidRDefault="00AD7CAD" w:rsidP="00AD7CAD">
      <w:pPr>
        <w:tabs>
          <w:tab w:val="num" w:pos="200"/>
        </w:tabs>
        <w:spacing w:after="0" w:line="240" w:lineRule="auto"/>
        <w:ind w:left="4536"/>
        <w:jc w:val="center"/>
        <w:outlineLvl w:val="0"/>
        <w:rPr>
          <w:rFonts w:ascii="Times New Roman" w:hAnsi="Times New Roman"/>
          <w:color w:val="000000"/>
          <w:sz w:val="20"/>
          <w:szCs w:val="24"/>
        </w:rPr>
      </w:pPr>
    </w:p>
    <w:p w:rsidR="00AD7CAD" w:rsidRPr="00AD7CAD" w:rsidRDefault="00AD7CAD" w:rsidP="00AD7CAD">
      <w:pPr>
        <w:tabs>
          <w:tab w:val="num" w:pos="200"/>
        </w:tabs>
        <w:spacing w:after="0" w:line="240" w:lineRule="auto"/>
        <w:ind w:left="4536"/>
        <w:jc w:val="center"/>
        <w:outlineLvl w:val="0"/>
        <w:rPr>
          <w:rFonts w:ascii="Times New Roman" w:hAnsi="Times New Roman"/>
          <w:color w:val="000000"/>
          <w:sz w:val="20"/>
          <w:szCs w:val="24"/>
        </w:rPr>
      </w:pPr>
    </w:p>
    <w:p w:rsidR="00AD7CAD" w:rsidRPr="00AD7CAD" w:rsidRDefault="00AD7CAD" w:rsidP="00AD7CAD">
      <w:pPr>
        <w:tabs>
          <w:tab w:val="num" w:pos="200"/>
        </w:tabs>
        <w:spacing w:after="0" w:line="240" w:lineRule="auto"/>
        <w:ind w:left="4536"/>
        <w:jc w:val="center"/>
        <w:outlineLvl w:val="0"/>
        <w:rPr>
          <w:rFonts w:ascii="Times New Roman" w:hAnsi="Times New Roman"/>
          <w:color w:val="000000"/>
          <w:sz w:val="20"/>
          <w:szCs w:val="24"/>
        </w:rPr>
      </w:pPr>
    </w:p>
    <w:p w:rsidR="00AD7CAD" w:rsidRPr="00AD7CAD" w:rsidRDefault="00AD7CAD" w:rsidP="00AD7CAD">
      <w:pPr>
        <w:tabs>
          <w:tab w:val="num" w:pos="200"/>
        </w:tabs>
        <w:spacing w:after="0" w:line="240" w:lineRule="auto"/>
        <w:outlineLvl w:val="0"/>
        <w:rPr>
          <w:rFonts w:ascii="Times New Roman" w:hAnsi="Times New Roman"/>
          <w:color w:val="000000"/>
          <w:sz w:val="24"/>
          <w:szCs w:val="24"/>
        </w:rPr>
      </w:pPr>
      <w:r w:rsidRPr="00AD7CAD">
        <w:rPr>
          <w:rFonts w:ascii="Times New Roman" w:hAnsi="Times New Roman"/>
          <w:color w:val="000000"/>
          <w:sz w:val="20"/>
          <w:szCs w:val="24"/>
        </w:rPr>
        <w:t xml:space="preserve">                                                                                                         </w:t>
      </w:r>
      <w:r w:rsidRPr="00AD7CAD">
        <w:rPr>
          <w:rFonts w:ascii="Times New Roman" w:hAnsi="Times New Roman"/>
          <w:color w:val="000000"/>
          <w:sz w:val="24"/>
          <w:szCs w:val="24"/>
        </w:rPr>
        <w:t>Приложение № 10</w:t>
      </w:r>
    </w:p>
    <w:p w:rsidR="00AD7CAD" w:rsidRPr="00AD7CAD" w:rsidRDefault="00AD7CAD" w:rsidP="00AD7CAD">
      <w:pPr>
        <w:spacing w:after="0" w:line="240" w:lineRule="auto"/>
        <w:ind w:left="4536"/>
        <w:rPr>
          <w:rFonts w:ascii="Times New Roman" w:hAnsi="Times New Roman"/>
          <w:color w:val="000000"/>
          <w:sz w:val="24"/>
          <w:szCs w:val="24"/>
        </w:rPr>
      </w:pPr>
      <w:r w:rsidRPr="00AD7CAD">
        <w:rPr>
          <w:rFonts w:ascii="Times New Roman" w:hAnsi="Times New Roman"/>
          <w:color w:val="000000"/>
          <w:sz w:val="24"/>
          <w:szCs w:val="24"/>
        </w:rPr>
        <w:t xml:space="preserve">            к постановлению администрации </w:t>
      </w:r>
    </w:p>
    <w:p w:rsidR="00AD7CAD" w:rsidRPr="00AD7CAD" w:rsidRDefault="00AD7CAD" w:rsidP="00AD7CAD">
      <w:pPr>
        <w:tabs>
          <w:tab w:val="num" w:pos="200"/>
        </w:tabs>
        <w:spacing w:after="0" w:line="240" w:lineRule="auto"/>
        <w:ind w:left="4536"/>
        <w:jc w:val="center"/>
        <w:outlineLvl w:val="0"/>
        <w:rPr>
          <w:rFonts w:ascii="Times New Roman" w:hAnsi="Times New Roman"/>
          <w:color w:val="000000"/>
          <w:sz w:val="24"/>
          <w:szCs w:val="24"/>
        </w:rPr>
      </w:pPr>
      <w:r w:rsidRPr="00AD7CAD">
        <w:rPr>
          <w:rFonts w:ascii="Times New Roman" w:hAnsi="Times New Roman"/>
          <w:color w:val="000000"/>
          <w:sz w:val="24"/>
          <w:szCs w:val="24"/>
        </w:rPr>
        <w:t xml:space="preserve">           Дубровского района от 27.12.2021г. №719</w:t>
      </w:r>
    </w:p>
    <w:p w:rsidR="00AD7CAD" w:rsidRPr="00AD7CAD" w:rsidRDefault="00AD7CAD" w:rsidP="00AD7CAD">
      <w:pPr>
        <w:tabs>
          <w:tab w:val="num" w:pos="200"/>
        </w:tabs>
        <w:spacing w:after="0" w:line="240" w:lineRule="auto"/>
        <w:jc w:val="both"/>
        <w:outlineLvl w:val="0"/>
        <w:rPr>
          <w:rFonts w:ascii="Times New Roman" w:hAnsi="Times New Roman"/>
          <w:color w:val="000000"/>
          <w:sz w:val="24"/>
          <w:szCs w:val="24"/>
        </w:rPr>
      </w:pPr>
    </w:p>
    <w:p w:rsidR="00AD7CAD" w:rsidRPr="00AD7CAD" w:rsidRDefault="00AD7CAD" w:rsidP="00AD7CAD">
      <w:pPr>
        <w:tabs>
          <w:tab w:val="num" w:pos="200"/>
        </w:tabs>
        <w:spacing w:after="0" w:line="240" w:lineRule="auto"/>
        <w:ind w:left="4536"/>
        <w:jc w:val="center"/>
        <w:outlineLvl w:val="0"/>
        <w:rPr>
          <w:rFonts w:ascii="Times New Roman" w:hAnsi="Times New Roman"/>
          <w:color w:val="000000"/>
          <w:sz w:val="24"/>
          <w:szCs w:val="24"/>
        </w:rPr>
      </w:pPr>
    </w:p>
    <w:p w:rsidR="00AD7CAD" w:rsidRPr="00AD7CAD" w:rsidRDefault="00AD7CAD" w:rsidP="00AD7CAD">
      <w:pPr>
        <w:tabs>
          <w:tab w:val="num" w:pos="200"/>
        </w:tabs>
        <w:spacing w:after="0" w:line="240" w:lineRule="auto"/>
        <w:ind w:left="4536"/>
        <w:jc w:val="center"/>
        <w:outlineLvl w:val="0"/>
        <w:rPr>
          <w:rFonts w:ascii="Times New Roman" w:hAnsi="Times New Roman"/>
          <w:color w:val="000000"/>
          <w:sz w:val="20"/>
          <w:szCs w:val="24"/>
        </w:rPr>
      </w:pPr>
    </w:p>
    <w:p w:rsidR="00AD7CAD" w:rsidRPr="00AD7CAD" w:rsidRDefault="00AD7CAD" w:rsidP="00AD7CAD">
      <w:pPr>
        <w:tabs>
          <w:tab w:val="num" w:pos="200"/>
        </w:tabs>
        <w:spacing w:after="0" w:line="240" w:lineRule="auto"/>
        <w:jc w:val="center"/>
        <w:outlineLvl w:val="0"/>
        <w:rPr>
          <w:rFonts w:ascii="Times New Roman" w:hAnsi="Times New Roman"/>
          <w:color w:val="000000"/>
          <w:sz w:val="24"/>
          <w:szCs w:val="24"/>
          <w:shd w:val="clear" w:color="auto" w:fill="FFFFFF"/>
        </w:rPr>
      </w:pPr>
      <w:r w:rsidRPr="00AD7CAD">
        <w:rPr>
          <w:rFonts w:ascii="Times New Roman" w:hAnsi="Times New Roman"/>
          <w:color w:val="000000"/>
          <w:sz w:val="24"/>
          <w:szCs w:val="24"/>
        </w:rPr>
        <w:t>форма журнала учета консультирований</w:t>
      </w:r>
    </w:p>
    <w:p w:rsidR="00AD7CAD" w:rsidRPr="00AD7CAD" w:rsidRDefault="00AD7CAD" w:rsidP="00AD7CAD">
      <w:pPr>
        <w:tabs>
          <w:tab w:val="left" w:pos="1200"/>
        </w:tabs>
        <w:autoSpaceDN w:val="0"/>
        <w:adjustRightInd w:val="0"/>
        <w:spacing w:after="0" w:line="360" w:lineRule="auto"/>
        <w:ind w:firstLine="709"/>
        <w:jc w:val="center"/>
        <w:rPr>
          <w:rFonts w:ascii="Times New Roman" w:hAnsi="Times New Roman"/>
          <w:color w:val="000000"/>
          <w:sz w:val="24"/>
          <w:szCs w:val="24"/>
        </w:rPr>
      </w:pPr>
    </w:p>
    <w:p w:rsidR="00AD7CAD" w:rsidRPr="00AD7CAD" w:rsidRDefault="00AD7CAD" w:rsidP="00AD7CAD">
      <w:pPr>
        <w:tabs>
          <w:tab w:val="left" w:pos="1200"/>
        </w:tabs>
        <w:autoSpaceDN w:val="0"/>
        <w:adjustRightInd w:val="0"/>
        <w:spacing w:after="0" w:line="360" w:lineRule="auto"/>
        <w:jc w:val="center"/>
        <w:rPr>
          <w:rFonts w:ascii="Times New Roman" w:hAnsi="Times New Roman"/>
          <w:color w:val="000000"/>
          <w:sz w:val="24"/>
          <w:szCs w:val="24"/>
        </w:rPr>
      </w:pPr>
      <w:r w:rsidRPr="00AD7CAD">
        <w:rPr>
          <w:rFonts w:ascii="Times New Roman" w:hAnsi="Times New Roman"/>
          <w:color w:val="000000"/>
          <w:sz w:val="24"/>
          <w:szCs w:val="24"/>
        </w:rPr>
        <w:t>Журнал учета консультирований</w:t>
      </w:r>
    </w:p>
    <w:tbl>
      <w:tblPr>
        <w:tblW w:w="9356" w:type="dxa"/>
        <w:shd w:val="clear" w:color="auto" w:fill="FFFFFF"/>
        <w:tblCellMar>
          <w:top w:w="15" w:type="dxa"/>
          <w:left w:w="15" w:type="dxa"/>
          <w:bottom w:w="15" w:type="dxa"/>
          <w:right w:w="15" w:type="dxa"/>
        </w:tblCellMar>
        <w:tblLook w:val="04A0" w:firstRow="1" w:lastRow="0" w:firstColumn="1" w:lastColumn="0" w:noHBand="0" w:noVBand="1"/>
      </w:tblPr>
      <w:tblGrid>
        <w:gridCol w:w="9356"/>
      </w:tblGrid>
      <w:tr w:rsidR="00AD7CAD" w:rsidRPr="00AD7CAD" w:rsidTr="00672D00">
        <w:tc>
          <w:tcPr>
            <w:tcW w:w="9356" w:type="dxa"/>
            <w:shd w:val="clear" w:color="auto" w:fill="FFFFFF"/>
            <w:hideMark/>
          </w:tcPr>
          <w:p w:rsidR="00AD7CAD" w:rsidRPr="00AD7CAD" w:rsidRDefault="00AD7CAD" w:rsidP="00AD7CAD">
            <w:pPr>
              <w:spacing w:after="0" w:line="240" w:lineRule="auto"/>
              <w:jc w:val="both"/>
              <w:rPr>
                <w:rFonts w:ascii="Times New Roman" w:hAnsi="Times New Roman"/>
                <w:color w:val="000000"/>
                <w:sz w:val="28"/>
                <w:szCs w:val="28"/>
              </w:rPr>
            </w:pPr>
            <w:r w:rsidRPr="00AD7CAD">
              <w:rPr>
                <w:rFonts w:ascii="Times New Roman" w:hAnsi="Times New Roman"/>
                <w:color w:val="000000"/>
                <w:sz w:val="28"/>
                <w:szCs w:val="28"/>
              </w:rPr>
              <w:t> </w:t>
            </w:r>
          </w:p>
        </w:tc>
      </w:tr>
      <w:tr w:rsidR="00AD7CAD" w:rsidRPr="00AD7CAD" w:rsidTr="00672D00">
        <w:tc>
          <w:tcPr>
            <w:tcW w:w="9356" w:type="dxa"/>
            <w:tcBorders>
              <w:top w:val="single" w:sz="6" w:space="0" w:color="000000"/>
            </w:tcBorders>
            <w:shd w:val="clear" w:color="auto" w:fill="FFFFFF"/>
            <w:hideMark/>
          </w:tcPr>
          <w:p w:rsidR="00AD7CAD" w:rsidRPr="00AD7CAD" w:rsidRDefault="00AD7CAD" w:rsidP="00AD7CAD">
            <w:pPr>
              <w:spacing w:after="0" w:line="240" w:lineRule="auto"/>
              <w:jc w:val="center"/>
              <w:rPr>
                <w:rFonts w:ascii="Times New Roman" w:hAnsi="Times New Roman"/>
                <w:i/>
                <w:iCs/>
                <w:color w:val="000000"/>
                <w:sz w:val="16"/>
                <w:szCs w:val="16"/>
              </w:rPr>
            </w:pPr>
            <w:r w:rsidRPr="00AD7CAD">
              <w:rPr>
                <w:rFonts w:ascii="Times New Roman" w:hAnsi="Times New Roman"/>
                <w:i/>
                <w:iCs/>
                <w:color w:val="000000"/>
                <w:sz w:val="16"/>
                <w:szCs w:val="16"/>
              </w:rPr>
              <w:t>(указывается наименование контрольного органа)</w:t>
            </w:r>
          </w:p>
        </w:tc>
      </w:tr>
    </w:tbl>
    <w:p w:rsidR="00AD7CAD" w:rsidRPr="00AD7CAD" w:rsidRDefault="00AD7CAD" w:rsidP="00AD7CAD">
      <w:pPr>
        <w:tabs>
          <w:tab w:val="left" w:pos="1200"/>
        </w:tabs>
        <w:autoSpaceDN w:val="0"/>
        <w:adjustRightInd w:val="0"/>
        <w:spacing w:after="0" w:line="360" w:lineRule="auto"/>
        <w:jc w:val="center"/>
        <w:rPr>
          <w:rFonts w:ascii="Times New Roman" w:hAnsi="Times New Roman"/>
          <w:color w:val="000000"/>
          <w:sz w:val="28"/>
          <w:szCs w:val="28"/>
        </w:rPr>
      </w:pPr>
    </w:p>
    <w:tbl>
      <w:tblPr>
        <w:tblW w:w="9714"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
        <w:gridCol w:w="1647"/>
        <w:gridCol w:w="1798"/>
        <w:gridCol w:w="1898"/>
        <w:gridCol w:w="1947"/>
        <w:gridCol w:w="1914"/>
      </w:tblGrid>
      <w:tr w:rsidR="00AD7CAD" w:rsidRPr="00AD7CAD" w:rsidTr="00672D00">
        <w:tc>
          <w:tcPr>
            <w:tcW w:w="538" w:type="dxa"/>
          </w:tcPr>
          <w:p w:rsidR="00AD7CAD" w:rsidRPr="00AD7CAD" w:rsidRDefault="00AD7CAD" w:rsidP="00AD7C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center"/>
              <w:rPr>
                <w:rFonts w:ascii="Times New Roman" w:hAnsi="Times New Roman"/>
                <w:color w:val="000000"/>
                <w:sz w:val="20"/>
                <w:szCs w:val="24"/>
              </w:rPr>
            </w:pPr>
            <w:r w:rsidRPr="00AD7CAD">
              <w:rPr>
                <w:rFonts w:ascii="Times New Roman" w:hAnsi="Times New Roman"/>
                <w:color w:val="000000"/>
                <w:sz w:val="20"/>
                <w:szCs w:val="20"/>
              </w:rPr>
              <w:t>№</w:t>
            </w:r>
          </w:p>
          <w:p w:rsidR="00AD7CAD" w:rsidRPr="00AD7CAD" w:rsidRDefault="00AD7CAD" w:rsidP="00AD7C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center"/>
              <w:rPr>
                <w:rFonts w:ascii="Times New Roman" w:hAnsi="Times New Roman"/>
                <w:color w:val="000000"/>
                <w:sz w:val="20"/>
                <w:szCs w:val="20"/>
              </w:rPr>
            </w:pPr>
            <w:r w:rsidRPr="00AD7CAD">
              <w:rPr>
                <w:rFonts w:ascii="Times New Roman" w:hAnsi="Times New Roman"/>
                <w:color w:val="000000"/>
                <w:sz w:val="20"/>
                <w:szCs w:val="20"/>
              </w:rPr>
              <w:t>п/п</w:t>
            </w:r>
          </w:p>
        </w:tc>
        <w:tc>
          <w:tcPr>
            <w:tcW w:w="1647" w:type="dxa"/>
          </w:tcPr>
          <w:p w:rsidR="00AD7CAD" w:rsidRPr="00AD7CAD" w:rsidRDefault="00AD7CAD" w:rsidP="00AD7C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center"/>
              <w:rPr>
                <w:rFonts w:ascii="Times New Roman" w:hAnsi="Times New Roman"/>
                <w:color w:val="000000"/>
                <w:sz w:val="20"/>
                <w:szCs w:val="20"/>
              </w:rPr>
            </w:pPr>
            <w:r w:rsidRPr="00AD7CAD">
              <w:rPr>
                <w:rFonts w:ascii="Times New Roman" w:hAnsi="Times New Roman"/>
                <w:bCs/>
                <w:color w:val="000000"/>
                <w:sz w:val="20"/>
                <w:szCs w:val="20"/>
              </w:rPr>
              <w:t>Вид муниципального контроля</w:t>
            </w:r>
            <w:r w:rsidRPr="00AD7CAD">
              <w:rPr>
                <w:rFonts w:ascii="Times New Roman" w:hAnsi="Times New Roman"/>
                <w:bCs/>
                <w:color w:val="000000"/>
                <w:sz w:val="20"/>
                <w:szCs w:val="20"/>
                <w:vertAlign w:val="superscript"/>
              </w:rPr>
              <w:footnoteReference w:id="3"/>
            </w:r>
          </w:p>
        </w:tc>
        <w:tc>
          <w:tcPr>
            <w:tcW w:w="1813" w:type="dxa"/>
          </w:tcPr>
          <w:p w:rsidR="00AD7CAD" w:rsidRPr="00AD7CAD" w:rsidRDefault="00AD7CAD" w:rsidP="00AD7CAD">
            <w:pPr>
              <w:spacing w:after="0" w:line="240" w:lineRule="auto"/>
              <w:jc w:val="center"/>
              <w:rPr>
                <w:rFonts w:ascii="Times New Roman" w:hAnsi="Times New Roman"/>
                <w:color w:val="000000"/>
                <w:sz w:val="20"/>
                <w:szCs w:val="20"/>
              </w:rPr>
            </w:pPr>
            <w:r w:rsidRPr="00AD7CAD">
              <w:rPr>
                <w:rFonts w:ascii="Times New Roman" w:hAnsi="Times New Roman"/>
                <w:color w:val="000000"/>
                <w:sz w:val="20"/>
                <w:szCs w:val="20"/>
              </w:rPr>
              <w:t>Дата консультирования</w:t>
            </w:r>
          </w:p>
        </w:tc>
        <w:tc>
          <w:tcPr>
            <w:tcW w:w="1529" w:type="dxa"/>
          </w:tcPr>
          <w:p w:rsidR="00AD7CAD" w:rsidRPr="00AD7CAD" w:rsidRDefault="00AD7CAD" w:rsidP="00AD7C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center"/>
              <w:rPr>
                <w:rFonts w:ascii="Times New Roman" w:hAnsi="Times New Roman"/>
                <w:color w:val="000000"/>
                <w:sz w:val="20"/>
                <w:szCs w:val="20"/>
              </w:rPr>
            </w:pPr>
            <w:r w:rsidRPr="00AD7CAD">
              <w:rPr>
                <w:rFonts w:ascii="Times New Roman" w:hAnsi="Times New Roman"/>
                <w:color w:val="000000"/>
                <w:sz w:val="20"/>
                <w:szCs w:val="20"/>
              </w:rPr>
              <w:t>Способ осуществления консультирования</w:t>
            </w:r>
          </w:p>
          <w:p w:rsidR="00AD7CAD" w:rsidRPr="00AD7CAD" w:rsidRDefault="00AD7CAD" w:rsidP="00AD7CAD">
            <w:pPr>
              <w:spacing w:after="0" w:line="240" w:lineRule="auto"/>
              <w:jc w:val="center"/>
              <w:rPr>
                <w:rFonts w:ascii="Times New Roman" w:hAnsi="Times New Roman"/>
                <w:color w:val="000000"/>
                <w:sz w:val="20"/>
                <w:szCs w:val="20"/>
              </w:rPr>
            </w:pPr>
            <w:r w:rsidRPr="00AD7CAD">
              <w:rPr>
                <w:rFonts w:ascii="Times New Roman" w:hAnsi="Times New Roman"/>
                <w:color w:val="000000"/>
                <w:sz w:val="20"/>
                <w:szCs w:val="20"/>
              </w:rPr>
              <w:t>(</w:t>
            </w:r>
            <w:r w:rsidRPr="00AD7CAD">
              <w:rPr>
                <w:rFonts w:ascii="Times New Roman" w:hAnsi="Times New Roman"/>
                <w:color w:val="000000"/>
                <w:sz w:val="20"/>
                <w:szCs w:val="20"/>
                <w:shd w:val="clear" w:color="auto" w:fill="FFFFFF"/>
              </w:rPr>
              <w:t>по телефону, посредством видео-конференц-связи, на личном приеме либо в ходе проведения профилактического мероприятия, контрольного мероприятия, на собраниях, конференциях граждан</w:t>
            </w:r>
            <w:r w:rsidRPr="00AD7CAD">
              <w:rPr>
                <w:rFonts w:ascii="Times New Roman" w:hAnsi="Times New Roman"/>
                <w:color w:val="000000"/>
                <w:sz w:val="20"/>
                <w:szCs w:val="20"/>
              </w:rPr>
              <w:t>)</w:t>
            </w:r>
          </w:p>
        </w:tc>
        <w:tc>
          <w:tcPr>
            <w:tcW w:w="2128" w:type="dxa"/>
          </w:tcPr>
          <w:p w:rsidR="00AD7CAD" w:rsidRPr="00AD7CAD" w:rsidRDefault="00AD7CAD" w:rsidP="00AD7CAD">
            <w:pPr>
              <w:spacing w:after="0" w:line="240" w:lineRule="auto"/>
              <w:jc w:val="center"/>
              <w:rPr>
                <w:rFonts w:ascii="Times New Roman" w:hAnsi="Times New Roman"/>
                <w:color w:val="000000"/>
                <w:sz w:val="20"/>
                <w:szCs w:val="20"/>
                <w:shd w:val="clear" w:color="auto" w:fill="FFFFFF"/>
              </w:rPr>
            </w:pPr>
            <w:r w:rsidRPr="00AD7CAD">
              <w:rPr>
                <w:rFonts w:ascii="Times New Roman" w:hAnsi="Times New Roman"/>
                <w:color w:val="000000"/>
                <w:sz w:val="20"/>
                <w:szCs w:val="20"/>
              </w:rPr>
              <w:t>Вопрос (вопросы), по которому осуществлялось консультирование</w:t>
            </w:r>
          </w:p>
        </w:tc>
        <w:tc>
          <w:tcPr>
            <w:tcW w:w="2059" w:type="dxa"/>
          </w:tcPr>
          <w:p w:rsidR="00AD7CAD" w:rsidRPr="00AD7CAD" w:rsidRDefault="00AD7CAD" w:rsidP="00AD7CAD">
            <w:pPr>
              <w:spacing w:after="0" w:line="240" w:lineRule="auto"/>
              <w:jc w:val="center"/>
              <w:rPr>
                <w:rFonts w:ascii="Times New Roman" w:hAnsi="Times New Roman"/>
                <w:color w:val="000000"/>
                <w:sz w:val="20"/>
                <w:szCs w:val="20"/>
              </w:rPr>
            </w:pPr>
            <w:r w:rsidRPr="00AD7CAD">
              <w:rPr>
                <w:rFonts w:ascii="Times New Roman" w:hAnsi="Times New Roman"/>
                <w:color w:val="000000"/>
                <w:sz w:val="20"/>
                <w:szCs w:val="20"/>
                <w:shd w:val="clear" w:color="auto" w:fill="FFFFFF"/>
              </w:rPr>
              <w:t>Ф.И.О. должностного лица, осуществлявшего устное консультирование (если консультирование осуществлялось устно)</w:t>
            </w:r>
          </w:p>
        </w:tc>
      </w:tr>
      <w:tr w:rsidR="00AD7CAD" w:rsidRPr="00AD7CAD" w:rsidTr="00672D00">
        <w:tc>
          <w:tcPr>
            <w:tcW w:w="538" w:type="dxa"/>
          </w:tcPr>
          <w:p w:rsidR="00AD7CAD" w:rsidRPr="00AD7CAD" w:rsidRDefault="00AD7CAD" w:rsidP="00AD7C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olor w:val="000000"/>
                <w:sz w:val="20"/>
                <w:szCs w:val="24"/>
              </w:rPr>
            </w:pPr>
          </w:p>
        </w:tc>
        <w:tc>
          <w:tcPr>
            <w:tcW w:w="1647" w:type="dxa"/>
          </w:tcPr>
          <w:p w:rsidR="00AD7CAD" w:rsidRPr="00AD7CAD" w:rsidRDefault="00AD7CAD" w:rsidP="00AD7C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olor w:val="000000"/>
                <w:sz w:val="20"/>
                <w:szCs w:val="24"/>
              </w:rPr>
            </w:pPr>
          </w:p>
        </w:tc>
        <w:tc>
          <w:tcPr>
            <w:tcW w:w="1813" w:type="dxa"/>
          </w:tcPr>
          <w:p w:rsidR="00AD7CAD" w:rsidRPr="00AD7CAD" w:rsidRDefault="00AD7CAD" w:rsidP="00AD7C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olor w:val="000000"/>
                <w:sz w:val="20"/>
                <w:szCs w:val="24"/>
              </w:rPr>
            </w:pPr>
          </w:p>
        </w:tc>
        <w:tc>
          <w:tcPr>
            <w:tcW w:w="1529" w:type="dxa"/>
          </w:tcPr>
          <w:p w:rsidR="00AD7CAD" w:rsidRPr="00AD7CAD" w:rsidRDefault="00AD7CAD" w:rsidP="00AD7C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olor w:val="000000"/>
                <w:sz w:val="20"/>
                <w:szCs w:val="24"/>
              </w:rPr>
            </w:pPr>
          </w:p>
        </w:tc>
        <w:tc>
          <w:tcPr>
            <w:tcW w:w="2128" w:type="dxa"/>
          </w:tcPr>
          <w:p w:rsidR="00AD7CAD" w:rsidRPr="00AD7CAD" w:rsidRDefault="00AD7CAD" w:rsidP="00AD7C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olor w:val="000000"/>
                <w:sz w:val="20"/>
                <w:szCs w:val="24"/>
              </w:rPr>
            </w:pPr>
          </w:p>
        </w:tc>
        <w:tc>
          <w:tcPr>
            <w:tcW w:w="2059" w:type="dxa"/>
          </w:tcPr>
          <w:p w:rsidR="00AD7CAD" w:rsidRPr="00AD7CAD" w:rsidRDefault="00AD7CAD" w:rsidP="00AD7C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olor w:val="000000"/>
                <w:sz w:val="20"/>
                <w:szCs w:val="24"/>
              </w:rPr>
            </w:pPr>
          </w:p>
        </w:tc>
      </w:tr>
      <w:tr w:rsidR="00AD7CAD" w:rsidRPr="00AD7CAD" w:rsidTr="00672D00">
        <w:tc>
          <w:tcPr>
            <w:tcW w:w="538" w:type="dxa"/>
          </w:tcPr>
          <w:p w:rsidR="00AD7CAD" w:rsidRPr="00AD7CAD" w:rsidRDefault="00AD7CAD" w:rsidP="00AD7C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olor w:val="000000"/>
                <w:sz w:val="20"/>
                <w:szCs w:val="24"/>
              </w:rPr>
            </w:pPr>
          </w:p>
        </w:tc>
        <w:tc>
          <w:tcPr>
            <w:tcW w:w="1647" w:type="dxa"/>
          </w:tcPr>
          <w:p w:rsidR="00AD7CAD" w:rsidRPr="00AD7CAD" w:rsidRDefault="00AD7CAD" w:rsidP="00AD7C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olor w:val="000000"/>
                <w:sz w:val="20"/>
                <w:szCs w:val="24"/>
              </w:rPr>
            </w:pPr>
          </w:p>
        </w:tc>
        <w:tc>
          <w:tcPr>
            <w:tcW w:w="1813" w:type="dxa"/>
          </w:tcPr>
          <w:p w:rsidR="00AD7CAD" w:rsidRPr="00AD7CAD" w:rsidRDefault="00AD7CAD" w:rsidP="00AD7C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olor w:val="000000"/>
                <w:sz w:val="20"/>
                <w:szCs w:val="24"/>
              </w:rPr>
            </w:pPr>
          </w:p>
        </w:tc>
        <w:tc>
          <w:tcPr>
            <w:tcW w:w="1529" w:type="dxa"/>
          </w:tcPr>
          <w:p w:rsidR="00AD7CAD" w:rsidRPr="00AD7CAD" w:rsidRDefault="00AD7CAD" w:rsidP="00AD7C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olor w:val="000000"/>
                <w:sz w:val="20"/>
                <w:szCs w:val="24"/>
              </w:rPr>
            </w:pPr>
          </w:p>
        </w:tc>
        <w:tc>
          <w:tcPr>
            <w:tcW w:w="2128" w:type="dxa"/>
          </w:tcPr>
          <w:p w:rsidR="00AD7CAD" w:rsidRPr="00AD7CAD" w:rsidRDefault="00AD7CAD" w:rsidP="00AD7C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olor w:val="000000"/>
                <w:sz w:val="20"/>
                <w:szCs w:val="24"/>
              </w:rPr>
            </w:pPr>
          </w:p>
        </w:tc>
        <w:tc>
          <w:tcPr>
            <w:tcW w:w="2059" w:type="dxa"/>
          </w:tcPr>
          <w:p w:rsidR="00AD7CAD" w:rsidRPr="00AD7CAD" w:rsidRDefault="00AD7CAD" w:rsidP="00AD7C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olor w:val="000000"/>
                <w:sz w:val="20"/>
                <w:szCs w:val="24"/>
              </w:rPr>
            </w:pPr>
          </w:p>
        </w:tc>
      </w:tr>
      <w:tr w:rsidR="00AD7CAD" w:rsidRPr="00AD7CAD" w:rsidTr="00672D00">
        <w:tc>
          <w:tcPr>
            <w:tcW w:w="538" w:type="dxa"/>
          </w:tcPr>
          <w:p w:rsidR="00AD7CAD" w:rsidRPr="00AD7CAD" w:rsidRDefault="00AD7CAD" w:rsidP="00AD7C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olor w:val="000000"/>
                <w:sz w:val="20"/>
                <w:szCs w:val="24"/>
              </w:rPr>
            </w:pPr>
          </w:p>
        </w:tc>
        <w:tc>
          <w:tcPr>
            <w:tcW w:w="1647" w:type="dxa"/>
          </w:tcPr>
          <w:p w:rsidR="00AD7CAD" w:rsidRPr="00AD7CAD" w:rsidRDefault="00AD7CAD" w:rsidP="00AD7C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olor w:val="000000"/>
                <w:sz w:val="20"/>
                <w:szCs w:val="24"/>
              </w:rPr>
            </w:pPr>
          </w:p>
        </w:tc>
        <w:tc>
          <w:tcPr>
            <w:tcW w:w="1813" w:type="dxa"/>
          </w:tcPr>
          <w:p w:rsidR="00AD7CAD" w:rsidRPr="00AD7CAD" w:rsidRDefault="00AD7CAD" w:rsidP="00AD7C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olor w:val="000000"/>
                <w:sz w:val="20"/>
                <w:szCs w:val="24"/>
              </w:rPr>
            </w:pPr>
          </w:p>
        </w:tc>
        <w:tc>
          <w:tcPr>
            <w:tcW w:w="1529" w:type="dxa"/>
          </w:tcPr>
          <w:p w:rsidR="00AD7CAD" w:rsidRPr="00AD7CAD" w:rsidRDefault="00AD7CAD" w:rsidP="00AD7C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olor w:val="000000"/>
                <w:sz w:val="20"/>
                <w:szCs w:val="24"/>
              </w:rPr>
            </w:pPr>
          </w:p>
        </w:tc>
        <w:tc>
          <w:tcPr>
            <w:tcW w:w="2128" w:type="dxa"/>
          </w:tcPr>
          <w:p w:rsidR="00AD7CAD" w:rsidRPr="00AD7CAD" w:rsidRDefault="00AD7CAD" w:rsidP="00AD7C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olor w:val="000000"/>
                <w:sz w:val="20"/>
                <w:szCs w:val="24"/>
              </w:rPr>
            </w:pPr>
          </w:p>
        </w:tc>
        <w:tc>
          <w:tcPr>
            <w:tcW w:w="2059" w:type="dxa"/>
          </w:tcPr>
          <w:p w:rsidR="00AD7CAD" w:rsidRPr="00AD7CAD" w:rsidRDefault="00AD7CAD" w:rsidP="00AD7C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olor w:val="000000"/>
                <w:sz w:val="20"/>
                <w:szCs w:val="24"/>
              </w:rPr>
            </w:pPr>
          </w:p>
        </w:tc>
      </w:tr>
      <w:tr w:rsidR="00AD7CAD" w:rsidRPr="00AD7CAD" w:rsidTr="00672D00">
        <w:tc>
          <w:tcPr>
            <w:tcW w:w="538" w:type="dxa"/>
          </w:tcPr>
          <w:p w:rsidR="00AD7CAD" w:rsidRPr="00AD7CAD" w:rsidRDefault="00AD7CAD" w:rsidP="00AD7C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olor w:val="000000"/>
                <w:sz w:val="20"/>
                <w:szCs w:val="24"/>
              </w:rPr>
            </w:pPr>
          </w:p>
        </w:tc>
        <w:tc>
          <w:tcPr>
            <w:tcW w:w="1647" w:type="dxa"/>
          </w:tcPr>
          <w:p w:rsidR="00AD7CAD" w:rsidRPr="00AD7CAD" w:rsidRDefault="00AD7CAD" w:rsidP="00AD7C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olor w:val="000000"/>
                <w:sz w:val="20"/>
                <w:szCs w:val="24"/>
              </w:rPr>
            </w:pPr>
          </w:p>
        </w:tc>
        <w:tc>
          <w:tcPr>
            <w:tcW w:w="1813" w:type="dxa"/>
          </w:tcPr>
          <w:p w:rsidR="00AD7CAD" w:rsidRPr="00AD7CAD" w:rsidRDefault="00AD7CAD" w:rsidP="00AD7C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olor w:val="000000"/>
                <w:sz w:val="20"/>
                <w:szCs w:val="24"/>
              </w:rPr>
            </w:pPr>
          </w:p>
        </w:tc>
        <w:tc>
          <w:tcPr>
            <w:tcW w:w="1529" w:type="dxa"/>
          </w:tcPr>
          <w:p w:rsidR="00AD7CAD" w:rsidRPr="00AD7CAD" w:rsidRDefault="00AD7CAD" w:rsidP="00AD7C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olor w:val="000000"/>
                <w:sz w:val="20"/>
                <w:szCs w:val="24"/>
              </w:rPr>
            </w:pPr>
          </w:p>
        </w:tc>
        <w:tc>
          <w:tcPr>
            <w:tcW w:w="2128" w:type="dxa"/>
          </w:tcPr>
          <w:p w:rsidR="00AD7CAD" w:rsidRPr="00AD7CAD" w:rsidRDefault="00AD7CAD" w:rsidP="00AD7C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olor w:val="000000"/>
                <w:sz w:val="20"/>
                <w:szCs w:val="24"/>
              </w:rPr>
            </w:pPr>
          </w:p>
        </w:tc>
        <w:tc>
          <w:tcPr>
            <w:tcW w:w="2059" w:type="dxa"/>
          </w:tcPr>
          <w:p w:rsidR="00AD7CAD" w:rsidRPr="00AD7CAD" w:rsidRDefault="00AD7CAD" w:rsidP="00AD7C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olor w:val="000000"/>
                <w:sz w:val="20"/>
                <w:szCs w:val="24"/>
              </w:rPr>
            </w:pPr>
          </w:p>
        </w:tc>
      </w:tr>
      <w:tr w:rsidR="00AD7CAD" w:rsidRPr="00AD7CAD" w:rsidTr="00672D00">
        <w:tc>
          <w:tcPr>
            <w:tcW w:w="538" w:type="dxa"/>
          </w:tcPr>
          <w:p w:rsidR="00AD7CAD" w:rsidRPr="00AD7CAD" w:rsidRDefault="00AD7CAD" w:rsidP="00AD7C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olor w:val="000000"/>
                <w:sz w:val="20"/>
                <w:szCs w:val="24"/>
              </w:rPr>
            </w:pPr>
          </w:p>
        </w:tc>
        <w:tc>
          <w:tcPr>
            <w:tcW w:w="1647" w:type="dxa"/>
          </w:tcPr>
          <w:p w:rsidR="00AD7CAD" w:rsidRPr="00AD7CAD" w:rsidRDefault="00AD7CAD" w:rsidP="00AD7C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olor w:val="000000"/>
                <w:sz w:val="20"/>
                <w:szCs w:val="24"/>
              </w:rPr>
            </w:pPr>
          </w:p>
        </w:tc>
        <w:tc>
          <w:tcPr>
            <w:tcW w:w="1813" w:type="dxa"/>
          </w:tcPr>
          <w:p w:rsidR="00AD7CAD" w:rsidRPr="00AD7CAD" w:rsidRDefault="00AD7CAD" w:rsidP="00AD7C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olor w:val="000000"/>
                <w:sz w:val="20"/>
                <w:szCs w:val="24"/>
              </w:rPr>
            </w:pPr>
          </w:p>
        </w:tc>
        <w:tc>
          <w:tcPr>
            <w:tcW w:w="1529" w:type="dxa"/>
          </w:tcPr>
          <w:p w:rsidR="00AD7CAD" w:rsidRPr="00AD7CAD" w:rsidRDefault="00AD7CAD" w:rsidP="00AD7C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olor w:val="000000"/>
                <w:sz w:val="20"/>
                <w:szCs w:val="24"/>
              </w:rPr>
            </w:pPr>
          </w:p>
        </w:tc>
        <w:tc>
          <w:tcPr>
            <w:tcW w:w="2128" w:type="dxa"/>
          </w:tcPr>
          <w:p w:rsidR="00AD7CAD" w:rsidRPr="00AD7CAD" w:rsidRDefault="00AD7CAD" w:rsidP="00AD7C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olor w:val="000000"/>
                <w:sz w:val="20"/>
                <w:szCs w:val="24"/>
              </w:rPr>
            </w:pPr>
          </w:p>
        </w:tc>
        <w:tc>
          <w:tcPr>
            <w:tcW w:w="2059" w:type="dxa"/>
          </w:tcPr>
          <w:p w:rsidR="00AD7CAD" w:rsidRPr="00AD7CAD" w:rsidRDefault="00AD7CAD" w:rsidP="00AD7C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olor w:val="000000"/>
                <w:sz w:val="20"/>
                <w:szCs w:val="24"/>
              </w:rPr>
            </w:pPr>
          </w:p>
        </w:tc>
      </w:tr>
      <w:tr w:rsidR="00AD7CAD" w:rsidRPr="00AD7CAD" w:rsidTr="00672D00">
        <w:tc>
          <w:tcPr>
            <w:tcW w:w="538" w:type="dxa"/>
          </w:tcPr>
          <w:p w:rsidR="00AD7CAD" w:rsidRPr="00AD7CAD" w:rsidRDefault="00AD7CAD" w:rsidP="00AD7C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olor w:val="000000"/>
                <w:sz w:val="20"/>
                <w:szCs w:val="24"/>
              </w:rPr>
            </w:pPr>
          </w:p>
        </w:tc>
        <w:tc>
          <w:tcPr>
            <w:tcW w:w="1647" w:type="dxa"/>
          </w:tcPr>
          <w:p w:rsidR="00AD7CAD" w:rsidRPr="00AD7CAD" w:rsidRDefault="00AD7CAD" w:rsidP="00AD7C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olor w:val="000000"/>
                <w:sz w:val="20"/>
                <w:szCs w:val="24"/>
              </w:rPr>
            </w:pPr>
          </w:p>
        </w:tc>
        <w:tc>
          <w:tcPr>
            <w:tcW w:w="1813" w:type="dxa"/>
          </w:tcPr>
          <w:p w:rsidR="00AD7CAD" w:rsidRPr="00AD7CAD" w:rsidRDefault="00AD7CAD" w:rsidP="00AD7C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olor w:val="000000"/>
                <w:sz w:val="20"/>
                <w:szCs w:val="24"/>
              </w:rPr>
            </w:pPr>
          </w:p>
        </w:tc>
        <w:tc>
          <w:tcPr>
            <w:tcW w:w="1529" w:type="dxa"/>
          </w:tcPr>
          <w:p w:rsidR="00AD7CAD" w:rsidRPr="00AD7CAD" w:rsidRDefault="00AD7CAD" w:rsidP="00AD7C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olor w:val="000000"/>
                <w:sz w:val="20"/>
                <w:szCs w:val="24"/>
              </w:rPr>
            </w:pPr>
          </w:p>
        </w:tc>
        <w:tc>
          <w:tcPr>
            <w:tcW w:w="2128" w:type="dxa"/>
          </w:tcPr>
          <w:p w:rsidR="00AD7CAD" w:rsidRPr="00AD7CAD" w:rsidRDefault="00AD7CAD" w:rsidP="00AD7C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olor w:val="000000"/>
                <w:sz w:val="20"/>
                <w:szCs w:val="24"/>
              </w:rPr>
            </w:pPr>
          </w:p>
        </w:tc>
        <w:tc>
          <w:tcPr>
            <w:tcW w:w="2059" w:type="dxa"/>
          </w:tcPr>
          <w:p w:rsidR="00AD7CAD" w:rsidRPr="00AD7CAD" w:rsidRDefault="00AD7CAD" w:rsidP="00AD7C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olor w:val="000000"/>
                <w:sz w:val="20"/>
                <w:szCs w:val="24"/>
              </w:rPr>
            </w:pPr>
          </w:p>
        </w:tc>
      </w:tr>
    </w:tbl>
    <w:p w:rsidR="00AD7CAD" w:rsidRPr="00AD7CAD" w:rsidRDefault="00AD7CAD" w:rsidP="00AD7CAD">
      <w:pPr>
        <w:spacing w:after="0" w:line="240" w:lineRule="auto"/>
        <w:jc w:val="center"/>
        <w:rPr>
          <w:rFonts w:ascii="Times New Roman" w:hAnsi="Times New Roman"/>
          <w:color w:val="000000"/>
          <w:sz w:val="28"/>
          <w:szCs w:val="28"/>
        </w:rPr>
      </w:pPr>
    </w:p>
    <w:p w:rsidR="00AD7CAD" w:rsidRPr="00AD7CAD" w:rsidRDefault="00AD7CAD" w:rsidP="00AD7C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4"/>
          <w:szCs w:val="24"/>
        </w:rPr>
      </w:pPr>
      <w:r w:rsidRPr="00AD7CAD">
        <w:rPr>
          <w:rFonts w:ascii="Times New Roman" w:hAnsi="Times New Roman"/>
          <w:color w:val="000000"/>
          <w:sz w:val="24"/>
          <w:szCs w:val="24"/>
        </w:rPr>
        <w:t>Ответственное за ведение журнала должностное лицо (должностные лица):</w:t>
      </w:r>
    </w:p>
    <w:p w:rsidR="00AD7CAD" w:rsidRPr="00AD7CAD" w:rsidRDefault="00AD7CAD" w:rsidP="00AD7C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olor w:val="000000"/>
          <w:sz w:val="28"/>
          <w:szCs w:val="28"/>
        </w:rPr>
      </w:pPr>
      <w:r w:rsidRPr="00AD7CAD">
        <w:rPr>
          <w:rFonts w:ascii="Times New Roman" w:hAnsi="Times New Roman"/>
          <w:color w:val="000000"/>
          <w:sz w:val="28"/>
          <w:szCs w:val="28"/>
        </w:rPr>
        <w:t xml:space="preserve"> _____________________________________________________</w:t>
      </w:r>
    </w:p>
    <w:p w:rsidR="00AD7CAD" w:rsidRPr="00AD7CAD" w:rsidRDefault="00AD7CAD" w:rsidP="00AD7C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color w:val="000000"/>
          <w:sz w:val="16"/>
          <w:szCs w:val="16"/>
        </w:rPr>
      </w:pPr>
      <w:r w:rsidRPr="00AD7CAD">
        <w:rPr>
          <w:rFonts w:ascii="Times New Roman" w:hAnsi="Times New Roman"/>
          <w:i/>
          <w:iCs/>
          <w:color w:val="000000"/>
          <w:sz w:val="16"/>
          <w:szCs w:val="16"/>
        </w:rPr>
        <w:t xml:space="preserve">                                                         (фамилия, имя, отчество (если имеется), должность)</w:t>
      </w:r>
    </w:p>
    <w:p w:rsidR="00AD7CAD" w:rsidRPr="00AD7CAD" w:rsidRDefault="00AD7CAD" w:rsidP="00AD7CAD">
      <w:pPr>
        <w:spacing w:after="0" w:line="240" w:lineRule="auto"/>
        <w:jc w:val="center"/>
        <w:rPr>
          <w:rFonts w:ascii="Times New Roman" w:hAnsi="Times New Roman"/>
          <w:color w:val="000000"/>
          <w:sz w:val="28"/>
          <w:szCs w:val="28"/>
        </w:rPr>
      </w:pPr>
    </w:p>
    <w:p w:rsidR="00AD7CAD" w:rsidRPr="00AD7CAD" w:rsidRDefault="00AD7CAD" w:rsidP="00AD7CAD">
      <w:pPr>
        <w:spacing w:after="0" w:line="240" w:lineRule="auto"/>
        <w:jc w:val="center"/>
        <w:rPr>
          <w:rFonts w:ascii="Times New Roman" w:hAnsi="Times New Roman"/>
          <w:color w:val="000000"/>
          <w:sz w:val="28"/>
          <w:szCs w:val="28"/>
        </w:rPr>
      </w:pPr>
    </w:p>
    <w:p w:rsidR="002E34F3" w:rsidRDefault="002E34F3" w:rsidP="0041457A">
      <w:pPr>
        <w:pStyle w:val="aa"/>
        <w:jc w:val="both"/>
        <w:rPr>
          <w:rFonts w:ascii="Times New Roman" w:hAnsi="Times New Roman"/>
          <w:b/>
          <w:sz w:val="24"/>
          <w:szCs w:val="24"/>
        </w:rPr>
      </w:pPr>
    </w:p>
    <w:p w:rsidR="002E34F3" w:rsidRDefault="002E34F3" w:rsidP="0041457A">
      <w:pPr>
        <w:pStyle w:val="aa"/>
        <w:jc w:val="both"/>
        <w:rPr>
          <w:rFonts w:ascii="Times New Roman" w:hAnsi="Times New Roman"/>
          <w:b/>
          <w:sz w:val="24"/>
          <w:szCs w:val="24"/>
        </w:rPr>
      </w:pPr>
    </w:p>
    <w:p w:rsidR="002E34F3" w:rsidRDefault="002E34F3" w:rsidP="0041457A">
      <w:pPr>
        <w:pStyle w:val="aa"/>
        <w:jc w:val="both"/>
        <w:rPr>
          <w:rFonts w:ascii="Times New Roman" w:hAnsi="Times New Roman"/>
          <w:b/>
          <w:sz w:val="24"/>
          <w:szCs w:val="24"/>
        </w:rPr>
      </w:pPr>
    </w:p>
    <w:p w:rsidR="002E34F3" w:rsidRPr="002E34F3" w:rsidRDefault="002E34F3" w:rsidP="0041457A">
      <w:pPr>
        <w:pStyle w:val="aa"/>
        <w:jc w:val="both"/>
        <w:rPr>
          <w:rFonts w:ascii="Times New Roman" w:hAnsi="Times New Roman"/>
          <w:b/>
          <w:sz w:val="24"/>
          <w:szCs w:val="24"/>
        </w:rPr>
      </w:pPr>
    </w:p>
    <w:p w:rsidR="008D5BA2" w:rsidRPr="00DF58CA" w:rsidRDefault="00D35451" w:rsidP="008D5BA2">
      <w:pPr>
        <w:spacing w:after="0" w:line="240" w:lineRule="auto"/>
        <w:ind w:firstLine="720"/>
        <w:jc w:val="center"/>
        <w:rPr>
          <w:rFonts w:ascii="Times New Roman" w:hAnsi="Times New Roman"/>
          <w:sz w:val="24"/>
          <w:szCs w:val="24"/>
        </w:rPr>
      </w:pPr>
      <w:r>
        <w:rPr>
          <w:rFonts w:ascii="Times New Roman" w:hAnsi="Times New Roman"/>
          <w:sz w:val="24"/>
          <w:szCs w:val="24"/>
        </w:rPr>
        <w:t>1.5.</w:t>
      </w:r>
      <w:proofErr w:type="gramStart"/>
      <w:r>
        <w:rPr>
          <w:rFonts w:ascii="Times New Roman" w:hAnsi="Times New Roman"/>
          <w:sz w:val="24"/>
          <w:szCs w:val="24"/>
        </w:rPr>
        <w:t>20.</w:t>
      </w:r>
      <w:r w:rsidR="008D5BA2" w:rsidRPr="00DF58CA">
        <w:rPr>
          <w:rFonts w:ascii="Times New Roman" w:hAnsi="Times New Roman"/>
          <w:sz w:val="24"/>
          <w:szCs w:val="24"/>
        </w:rPr>
        <w:t>РОССИЙКАЯ</w:t>
      </w:r>
      <w:proofErr w:type="gramEnd"/>
      <w:r w:rsidR="008D5BA2" w:rsidRPr="00DF58CA">
        <w:rPr>
          <w:rFonts w:ascii="Times New Roman" w:hAnsi="Times New Roman"/>
          <w:sz w:val="24"/>
          <w:szCs w:val="24"/>
        </w:rPr>
        <w:t xml:space="preserve"> ФЕДЕРАЦИЯ</w:t>
      </w:r>
    </w:p>
    <w:p w:rsidR="008D5BA2" w:rsidRPr="00DF58CA" w:rsidRDefault="008D5BA2" w:rsidP="008D5BA2">
      <w:pPr>
        <w:spacing w:after="0" w:line="240" w:lineRule="auto"/>
        <w:ind w:firstLine="720"/>
        <w:jc w:val="center"/>
        <w:rPr>
          <w:rFonts w:ascii="Times New Roman" w:hAnsi="Times New Roman"/>
          <w:sz w:val="24"/>
          <w:szCs w:val="24"/>
        </w:rPr>
      </w:pPr>
      <w:r w:rsidRPr="00DF58CA">
        <w:rPr>
          <w:rFonts w:ascii="Times New Roman" w:hAnsi="Times New Roman"/>
          <w:sz w:val="24"/>
          <w:szCs w:val="24"/>
        </w:rPr>
        <w:t>БРЯНСКАЯ ОБЛАСТЬ</w:t>
      </w:r>
    </w:p>
    <w:p w:rsidR="008D5BA2" w:rsidRPr="00DF58CA" w:rsidRDefault="008D5BA2" w:rsidP="008D5BA2">
      <w:pPr>
        <w:keepNext/>
        <w:spacing w:after="0" w:line="240" w:lineRule="auto"/>
        <w:jc w:val="center"/>
        <w:outlineLvl w:val="1"/>
        <w:rPr>
          <w:rFonts w:ascii="Times New Roman" w:hAnsi="Times New Roman"/>
          <w:sz w:val="24"/>
          <w:szCs w:val="24"/>
        </w:rPr>
      </w:pPr>
      <w:r w:rsidRPr="00DF58CA">
        <w:rPr>
          <w:rFonts w:ascii="Times New Roman" w:hAnsi="Times New Roman"/>
          <w:sz w:val="24"/>
          <w:szCs w:val="24"/>
        </w:rPr>
        <w:t>АДМИНИСТРАЦИЯ ДУБРОВСКОГО РАЙОНА</w:t>
      </w:r>
    </w:p>
    <w:p w:rsidR="008D5BA2" w:rsidRPr="00DF58CA" w:rsidRDefault="008D5BA2" w:rsidP="008D5BA2">
      <w:pPr>
        <w:spacing w:after="0" w:line="360" w:lineRule="auto"/>
        <w:ind w:firstLine="720"/>
        <w:jc w:val="center"/>
        <w:rPr>
          <w:rFonts w:ascii="Times New Roman" w:hAnsi="Times New Roman"/>
          <w:sz w:val="24"/>
          <w:szCs w:val="24"/>
        </w:rPr>
      </w:pPr>
    </w:p>
    <w:p w:rsidR="008D5BA2" w:rsidRPr="00DF58CA" w:rsidRDefault="008D5BA2" w:rsidP="008D5BA2">
      <w:pPr>
        <w:spacing w:after="0" w:line="360" w:lineRule="auto"/>
        <w:ind w:firstLine="720"/>
        <w:jc w:val="center"/>
        <w:rPr>
          <w:rFonts w:ascii="Times New Roman" w:hAnsi="Times New Roman"/>
          <w:sz w:val="24"/>
          <w:szCs w:val="24"/>
        </w:rPr>
      </w:pPr>
      <w:r w:rsidRPr="00DF58CA">
        <w:rPr>
          <w:rFonts w:ascii="Times New Roman" w:hAnsi="Times New Roman"/>
          <w:sz w:val="24"/>
          <w:szCs w:val="24"/>
        </w:rPr>
        <w:t>ПОСТАНОВЛЕНИЕ</w:t>
      </w:r>
    </w:p>
    <w:p w:rsidR="008D5BA2" w:rsidRPr="00DF58CA" w:rsidRDefault="008D5BA2" w:rsidP="008D5BA2">
      <w:pPr>
        <w:spacing w:after="0" w:line="240" w:lineRule="auto"/>
        <w:rPr>
          <w:rFonts w:ascii="Times New Roman" w:hAnsi="Times New Roman"/>
          <w:sz w:val="24"/>
          <w:szCs w:val="24"/>
        </w:rPr>
      </w:pPr>
      <w:proofErr w:type="gramStart"/>
      <w:r w:rsidRPr="00DF58CA">
        <w:rPr>
          <w:rFonts w:ascii="Times New Roman" w:hAnsi="Times New Roman"/>
          <w:sz w:val="24"/>
          <w:szCs w:val="24"/>
        </w:rPr>
        <w:t>от  «</w:t>
      </w:r>
      <w:proofErr w:type="gramEnd"/>
      <w:r w:rsidRPr="00DF58CA">
        <w:rPr>
          <w:rFonts w:ascii="Times New Roman" w:hAnsi="Times New Roman"/>
          <w:sz w:val="24"/>
          <w:szCs w:val="24"/>
        </w:rPr>
        <w:t xml:space="preserve">27» декабря 2021  года </w:t>
      </w:r>
      <w:r w:rsidRPr="00DF58CA">
        <w:rPr>
          <w:rFonts w:ascii="Times New Roman" w:hAnsi="Times New Roman"/>
          <w:sz w:val="24"/>
          <w:szCs w:val="24"/>
        </w:rPr>
        <w:tab/>
      </w:r>
      <w:r w:rsidRPr="00DF58CA">
        <w:rPr>
          <w:rFonts w:ascii="Times New Roman" w:hAnsi="Times New Roman"/>
          <w:sz w:val="24"/>
          <w:szCs w:val="24"/>
        </w:rPr>
        <w:tab/>
      </w:r>
      <w:r w:rsidRPr="00DF58CA">
        <w:rPr>
          <w:rFonts w:ascii="Times New Roman" w:hAnsi="Times New Roman"/>
          <w:sz w:val="24"/>
          <w:szCs w:val="24"/>
        </w:rPr>
        <w:tab/>
        <w:t xml:space="preserve">        </w:t>
      </w:r>
      <w:r w:rsidRPr="00DF58CA">
        <w:rPr>
          <w:rFonts w:ascii="Times New Roman" w:hAnsi="Times New Roman"/>
          <w:sz w:val="24"/>
          <w:szCs w:val="24"/>
        </w:rPr>
        <w:tab/>
        <w:t xml:space="preserve">                            №720  </w:t>
      </w:r>
    </w:p>
    <w:p w:rsidR="008D5BA2" w:rsidRPr="00DF58CA" w:rsidRDefault="008D5BA2" w:rsidP="008D5BA2">
      <w:pPr>
        <w:spacing w:after="0" w:line="240" w:lineRule="auto"/>
        <w:jc w:val="both"/>
        <w:rPr>
          <w:rFonts w:ascii="Times New Roman" w:hAnsi="Times New Roman"/>
          <w:sz w:val="24"/>
          <w:szCs w:val="24"/>
        </w:rPr>
      </w:pPr>
      <w:r w:rsidRPr="00DF58CA">
        <w:rPr>
          <w:rFonts w:ascii="Times New Roman" w:hAnsi="Times New Roman"/>
          <w:sz w:val="24"/>
          <w:szCs w:val="24"/>
        </w:rPr>
        <w:t>п. Дубровка</w:t>
      </w:r>
    </w:p>
    <w:p w:rsidR="008D5BA2" w:rsidRPr="00DF58CA" w:rsidRDefault="008D5BA2" w:rsidP="008D5BA2">
      <w:pPr>
        <w:spacing w:after="0" w:line="240" w:lineRule="auto"/>
        <w:jc w:val="both"/>
        <w:rPr>
          <w:rFonts w:ascii="Times New Roman" w:hAnsi="Times New Roman"/>
          <w:sz w:val="24"/>
          <w:szCs w:val="24"/>
        </w:rPr>
      </w:pPr>
    </w:p>
    <w:tbl>
      <w:tblPr>
        <w:tblW w:w="0" w:type="auto"/>
        <w:tblLook w:val="01E0" w:firstRow="1" w:lastRow="1" w:firstColumn="1" w:lastColumn="1" w:noHBand="0" w:noVBand="0"/>
      </w:tblPr>
      <w:tblGrid>
        <w:gridCol w:w="4820"/>
      </w:tblGrid>
      <w:tr w:rsidR="008D5BA2" w:rsidRPr="00DF58CA" w:rsidTr="00C00CD9">
        <w:tc>
          <w:tcPr>
            <w:tcW w:w="4820" w:type="dxa"/>
            <w:shd w:val="clear" w:color="auto" w:fill="auto"/>
          </w:tcPr>
          <w:p w:rsidR="008D5BA2" w:rsidRPr="00DF58CA" w:rsidRDefault="008D5BA2" w:rsidP="008D5BA2">
            <w:pPr>
              <w:spacing w:after="0" w:line="240" w:lineRule="auto"/>
              <w:jc w:val="both"/>
              <w:rPr>
                <w:rFonts w:ascii="Times New Roman" w:hAnsi="Times New Roman"/>
                <w:bCs/>
                <w:sz w:val="24"/>
                <w:szCs w:val="24"/>
              </w:rPr>
            </w:pPr>
            <w:r w:rsidRPr="00DF58CA">
              <w:rPr>
                <w:rFonts w:ascii="Times New Roman" w:hAnsi="Times New Roman"/>
                <w:bCs/>
                <w:sz w:val="24"/>
                <w:szCs w:val="24"/>
              </w:rPr>
              <w:t>Об утверждении Порядка привлечения остатков средств на единый счет бюджета Дубровского муниципального района Брянской области и возврата привлеченных средств</w:t>
            </w:r>
          </w:p>
          <w:p w:rsidR="008D5BA2" w:rsidRPr="00DF58CA" w:rsidRDefault="008D5BA2" w:rsidP="008D5BA2">
            <w:pPr>
              <w:widowControl w:val="0"/>
              <w:autoSpaceDE w:val="0"/>
              <w:autoSpaceDN w:val="0"/>
              <w:spacing w:after="0" w:line="240" w:lineRule="auto"/>
              <w:jc w:val="both"/>
              <w:rPr>
                <w:rFonts w:ascii="Times New Roman" w:eastAsia="Calibri" w:hAnsi="Times New Roman"/>
                <w:sz w:val="24"/>
                <w:szCs w:val="24"/>
              </w:rPr>
            </w:pPr>
          </w:p>
        </w:tc>
      </w:tr>
    </w:tbl>
    <w:p w:rsidR="008D5BA2" w:rsidRPr="00DF58CA" w:rsidRDefault="008D5BA2" w:rsidP="008D5BA2">
      <w:pPr>
        <w:spacing w:before="100" w:beforeAutospacing="1" w:after="100" w:afterAutospacing="1" w:line="240" w:lineRule="auto"/>
        <w:ind w:firstLine="851"/>
        <w:jc w:val="both"/>
        <w:rPr>
          <w:rFonts w:ascii="Times New Roman" w:hAnsi="Times New Roman"/>
          <w:sz w:val="24"/>
          <w:szCs w:val="24"/>
        </w:rPr>
      </w:pPr>
      <w:r w:rsidRPr="00DF58CA">
        <w:rPr>
          <w:rFonts w:ascii="Times New Roman" w:hAnsi="Times New Roman"/>
          <w:sz w:val="24"/>
          <w:szCs w:val="24"/>
        </w:rPr>
        <w:lastRenderedPageBreak/>
        <w:t>В соответствии со статьей 236.1 Бюджетного кодекса Российской Федерации, постановлением Правительства Российской Федерации от 30 марта 2020 года № 368 «Об утверждении Правил привлечения Федеральным казначейством остатков средств на единый счет федерального бюджета и возврата привлеченных средств и общих требований к порядку привлечения остатков средств на единый счет бюджета субъекта Российской Федерации (местного бюджета) и возврата привлеченных средств» администрация Дубровского района</w:t>
      </w:r>
    </w:p>
    <w:p w:rsidR="008D5BA2" w:rsidRPr="00DF58CA" w:rsidRDefault="008D5BA2" w:rsidP="008D5BA2">
      <w:pPr>
        <w:autoSpaceDE w:val="0"/>
        <w:autoSpaceDN w:val="0"/>
        <w:adjustRightInd w:val="0"/>
        <w:spacing w:after="0" w:line="240" w:lineRule="auto"/>
        <w:jc w:val="both"/>
        <w:rPr>
          <w:rFonts w:ascii="Times New Roman" w:hAnsi="Times New Roman"/>
          <w:sz w:val="24"/>
          <w:szCs w:val="24"/>
        </w:rPr>
      </w:pPr>
      <w:r w:rsidRPr="00DF58CA">
        <w:rPr>
          <w:rFonts w:ascii="Times New Roman" w:hAnsi="Times New Roman"/>
          <w:sz w:val="24"/>
          <w:szCs w:val="24"/>
        </w:rPr>
        <w:t>ПОСТАНОВЛЯЕТ:</w:t>
      </w:r>
    </w:p>
    <w:p w:rsidR="008D5BA2" w:rsidRPr="00DF58CA" w:rsidRDefault="008D5BA2" w:rsidP="008D5BA2">
      <w:pPr>
        <w:spacing w:after="0" w:line="240" w:lineRule="auto"/>
        <w:ind w:firstLine="567"/>
        <w:jc w:val="both"/>
        <w:rPr>
          <w:rFonts w:ascii="Times New Roman" w:hAnsi="Times New Roman"/>
          <w:sz w:val="24"/>
          <w:szCs w:val="24"/>
        </w:rPr>
      </w:pPr>
    </w:p>
    <w:p w:rsidR="008D5BA2" w:rsidRPr="00DF58CA" w:rsidRDefault="008D5BA2" w:rsidP="008E4A57">
      <w:pPr>
        <w:widowControl w:val="0"/>
        <w:numPr>
          <w:ilvl w:val="0"/>
          <w:numId w:val="11"/>
        </w:numPr>
        <w:tabs>
          <w:tab w:val="left" w:pos="993"/>
        </w:tabs>
        <w:autoSpaceDE w:val="0"/>
        <w:autoSpaceDN w:val="0"/>
        <w:adjustRightInd w:val="0"/>
        <w:spacing w:after="0" w:line="240" w:lineRule="auto"/>
        <w:ind w:left="0" w:firstLine="567"/>
        <w:jc w:val="both"/>
        <w:rPr>
          <w:rFonts w:ascii="Times New Roman" w:eastAsiaTheme="minorHAnsi" w:hAnsi="Times New Roman"/>
          <w:sz w:val="24"/>
          <w:szCs w:val="24"/>
          <w:lang w:eastAsia="en-US"/>
        </w:rPr>
      </w:pPr>
      <w:r w:rsidRPr="00DF58CA">
        <w:rPr>
          <w:rFonts w:ascii="Times New Roman" w:hAnsi="Times New Roman"/>
          <w:bCs/>
          <w:sz w:val="24"/>
          <w:szCs w:val="24"/>
        </w:rPr>
        <w:t xml:space="preserve">Утвердить </w:t>
      </w:r>
      <w:r w:rsidRPr="00DF58CA">
        <w:rPr>
          <w:rFonts w:ascii="Times New Roman" w:hAnsi="Times New Roman"/>
          <w:sz w:val="24"/>
          <w:szCs w:val="24"/>
        </w:rPr>
        <w:t>прилагаемый Порядок привлечения остатков средств на единый счет</w:t>
      </w:r>
      <w:r w:rsidRPr="00DF58CA">
        <w:rPr>
          <w:rFonts w:ascii="Times New Roman" w:eastAsiaTheme="minorHAnsi" w:hAnsi="Times New Roman"/>
          <w:sz w:val="24"/>
          <w:szCs w:val="24"/>
          <w:lang w:eastAsia="en-US"/>
        </w:rPr>
        <w:t xml:space="preserve"> бюджета</w:t>
      </w:r>
      <w:r w:rsidRPr="00DF58CA">
        <w:rPr>
          <w:rFonts w:ascii="Times New Roman" w:eastAsiaTheme="minorHAnsi" w:hAnsi="Times New Roman"/>
          <w:b/>
          <w:sz w:val="24"/>
          <w:szCs w:val="24"/>
          <w:lang w:eastAsia="en-US"/>
        </w:rPr>
        <w:t xml:space="preserve"> </w:t>
      </w:r>
      <w:r w:rsidRPr="00DF58CA">
        <w:rPr>
          <w:rFonts w:ascii="Times New Roman" w:eastAsiaTheme="minorHAnsi" w:hAnsi="Times New Roman"/>
          <w:sz w:val="24"/>
          <w:szCs w:val="24"/>
          <w:lang w:eastAsia="en-US"/>
        </w:rPr>
        <w:t>Дубровского муниципального района</w:t>
      </w:r>
      <w:r w:rsidRPr="00DF58CA">
        <w:rPr>
          <w:rFonts w:ascii="Times New Roman" w:eastAsiaTheme="minorHAnsi" w:hAnsi="Times New Roman"/>
          <w:b/>
          <w:sz w:val="24"/>
          <w:szCs w:val="24"/>
          <w:lang w:eastAsia="en-US"/>
        </w:rPr>
        <w:t xml:space="preserve"> </w:t>
      </w:r>
      <w:r w:rsidRPr="00DF58CA">
        <w:rPr>
          <w:rFonts w:ascii="Times New Roman" w:eastAsiaTheme="minorHAnsi" w:hAnsi="Times New Roman"/>
          <w:sz w:val="24"/>
          <w:szCs w:val="24"/>
          <w:lang w:eastAsia="en-US"/>
        </w:rPr>
        <w:t>Брянской области</w:t>
      </w:r>
      <w:r w:rsidRPr="00DF58CA">
        <w:rPr>
          <w:rFonts w:ascii="Times New Roman" w:hAnsi="Times New Roman"/>
          <w:sz w:val="24"/>
          <w:szCs w:val="24"/>
        </w:rPr>
        <w:t xml:space="preserve"> и возврата привлеченных средств.</w:t>
      </w:r>
    </w:p>
    <w:p w:rsidR="008D5BA2" w:rsidRPr="00DF58CA" w:rsidRDefault="008D5BA2" w:rsidP="008E4A57">
      <w:pPr>
        <w:widowControl w:val="0"/>
        <w:numPr>
          <w:ilvl w:val="0"/>
          <w:numId w:val="11"/>
        </w:numPr>
        <w:tabs>
          <w:tab w:val="left" w:pos="993"/>
        </w:tabs>
        <w:autoSpaceDE w:val="0"/>
        <w:autoSpaceDN w:val="0"/>
        <w:adjustRightInd w:val="0"/>
        <w:spacing w:after="0" w:line="240" w:lineRule="auto"/>
        <w:ind w:left="567" w:firstLine="0"/>
        <w:jc w:val="both"/>
        <w:rPr>
          <w:rFonts w:ascii="Times New Roman" w:eastAsiaTheme="minorHAnsi" w:hAnsi="Times New Roman"/>
          <w:sz w:val="24"/>
          <w:szCs w:val="24"/>
          <w:lang w:eastAsia="en-US"/>
        </w:rPr>
      </w:pPr>
      <w:r w:rsidRPr="00DF58CA">
        <w:rPr>
          <w:rFonts w:ascii="Times New Roman" w:hAnsi="Times New Roman"/>
          <w:sz w:val="24"/>
          <w:szCs w:val="24"/>
        </w:rPr>
        <w:t>Постановление вступает в силу с 1 января 2022 года.</w:t>
      </w:r>
    </w:p>
    <w:p w:rsidR="008D5BA2" w:rsidRPr="00DF58CA" w:rsidRDefault="008D5BA2" w:rsidP="008E4A57">
      <w:pPr>
        <w:widowControl w:val="0"/>
        <w:numPr>
          <w:ilvl w:val="0"/>
          <w:numId w:val="11"/>
        </w:numPr>
        <w:tabs>
          <w:tab w:val="left" w:pos="993"/>
        </w:tabs>
        <w:autoSpaceDE w:val="0"/>
        <w:autoSpaceDN w:val="0"/>
        <w:adjustRightInd w:val="0"/>
        <w:spacing w:after="0" w:line="240" w:lineRule="auto"/>
        <w:ind w:left="0" w:firstLine="567"/>
        <w:jc w:val="both"/>
        <w:rPr>
          <w:rFonts w:ascii="Times New Roman" w:eastAsiaTheme="minorHAnsi" w:hAnsi="Times New Roman"/>
          <w:sz w:val="24"/>
          <w:szCs w:val="24"/>
          <w:lang w:eastAsia="en-US"/>
        </w:rPr>
      </w:pPr>
      <w:r w:rsidRPr="00DF58CA">
        <w:rPr>
          <w:rFonts w:ascii="Times New Roman" w:eastAsiaTheme="minorHAnsi" w:hAnsi="Times New Roman"/>
          <w:sz w:val="24"/>
          <w:szCs w:val="24"/>
          <w:lang w:eastAsia="en-US"/>
        </w:rPr>
        <w:t>Настоящее постановление опубликовать в периодическом печатном средстве массовой информации «Вестник Дубровского района» и разместить на сайте Дубровского муниципального района Брянской области в сети интернет.</w:t>
      </w:r>
    </w:p>
    <w:p w:rsidR="008D5BA2" w:rsidRPr="00DF58CA" w:rsidRDefault="008D5BA2" w:rsidP="008E4A57">
      <w:pPr>
        <w:widowControl w:val="0"/>
        <w:numPr>
          <w:ilvl w:val="0"/>
          <w:numId w:val="11"/>
        </w:numPr>
        <w:tabs>
          <w:tab w:val="left" w:pos="993"/>
        </w:tabs>
        <w:autoSpaceDE w:val="0"/>
        <w:autoSpaceDN w:val="0"/>
        <w:adjustRightInd w:val="0"/>
        <w:spacing w:after="0" w:line="240" w:lineRule="auto"/>
        <w:ind w:left="0" w:firstLine="567"/>
        <w:jc w:val="both"/>
        <w:rPr>
          <w:rFonts w:ascii="Times New Roman" w:eastAsiaTheme="minorHAnsi" w:hAnsi="Times New Roman"/>
          <w:sz w:val="24"/>
          <w:szCs w:val="24"/>
          <w:lang w:eastAsia="en-US"/>
        </w:rPr>
      </w:pPr>
      <w:r w:rsidRPr="00DF58CA">
        <w:rPr>
          <w:rFonts w:ascii="Times New Roman" w:eastAsiaTheme="minorHAnsi" w:hAnsi="Times New Roman"/>
          <w:sz w:val="24"/>
          <w:szCs w:val="24"/>
          <w:lang w:eastAsia="en-US"/>
        </w:rPr>
        <w:t>Контроль за исполнением настоящего постановления оставляю за собой.</w:t>
      </w:r>
    </w:p>
    <w:p w:rsidR="008D5BA2" w:rsidRPr="00DF58CA" w:rsidRDefault="008D5BA2" w:rsidP="008D5BA2">
      <w:pPr>
        <w:spacing w:after="0" w:line="240" w:lineRule="auto"/>
        <w:ind w:firstLine="567"/>
        <w:jc w:val="both"/>
        <w:rPr>
          <w:rFonts w:ascii="Times New Roman" w:hAnsi="Times New Roman"/>
          <w:sz w:val="24"/>
          <w:szCs w:val="24"/>
        </w:rPr>
      </w:pPr>
    </w:p>
    <w:p w:rsidR="008D5BA2" w:rsidRPr="00DF58CA" w:rsidRDefault="008D5BA2" w:rsidP="008D5BA2">
      <w:pPr>
        <w:spacing w:after="0" w:line="240" w:lineRule="auto"/>
        <w:jc w:val="both"/>
        <w:rPr>
          <w:rFonts w:ascii="Times New Roman" w:hAnsi="Times New Roman"/>
          <w:sz w:val="24"/>
          <w:szCs w:val="24"/>
        </w:rPr>
      </w:pPr>
    </w:p>
    <w:p w:rsidR="008D5BA2" w:rsidRPr="00DF58CA" w:rsidRDefault="008D5BA2" w:rsidP="008D5BA2">
      <w:pPr>
        <w:spacing w:after="0" w:line="240" w:lineRule="auto"/>
        <w:jc w:val="both"/>
        <w:rPr>
          <w:rFonts w:ascii="Times New Roman" w:hAnsi="Times New Roman"/>
          <w:sz w:val="24"/>
          <w:szCs w:val="24"/>
        </w:rPr>
      </w:pPr>
      <w:proofErr w:type="gramStart"/>
      <w:r w:rsidRPr="00DF58CA">
        <w:rPr>
          <w:rFonts w:ascii="Times New Roman" w:hAnsi="Times New Roman"/>
          <w:sz w:val="24"/>
          <w:szCs w:val="24"/>
        </w:rPr>
        <w:t>Глава  администрации</w:t>
      </w:r>
      <w:proofErr w:type="gramEnd"/>
      <w:r w:rsidRPr="00DF58CA">
        <w:rPr>
          <w:rFonts w:ascii="Times New Roman" w:hAnsi="Times New Roman"/>
          <w:sz w:val="24"/>
          <w:szCs w:val="24"/>
        </w:rPr>
        <w:t xml:space="preserve">    </w:t>
      </w:r>
    </w:p>
    <w:p w:rsidR="008D5BA2" w:rsidRPr="00DF58CA" w:rsidRDefault="008D5BA2" w:rsidP="008D5BA2">
      <w:pPr>
        <w:spacing w:after="0" w:line="240" w:lineRule="auto"/>
        <w:jc w:val="both"/>
        <w:rPr>
          <w:rFonts w:ascii="Times New Roman" w:hAnsi="Times New Roman"/>
          <w:sz w:val="24"/>
          <w:szCs w:val="24"/>
        </w:rPr>
      </w:pPr>
      <w:r w:rsidRPr="00DF58CA">
        <w:rPr>
          <w:rFonts w:ascii="Times New Roman" w:hAnsi="Times New Roman"/>
          <w:sz w:val="24"/>
          <w:szCs w:val="24"/>
        </w:rPr>
        <w:t xml:space="preserve">Дубровского района                                                                        И.А. Шевелев  </w:t>
      </w:r>
    </w:p>
    <w:p w:rsidR="008D5BA2" w:rsidRPr="00DF58CA" w:rsidRDefault="008D5BA2" w:rsidP="008D5BA2">
      <w:pPr>
        <w:spacing w:after="0" w:line="240" w:lineRule="auto"/>
        <w:rPr>
          <w:rFonts w:ascii="Times New Roman" w:hAnsi="Times New Roman"/>
          <w:sz w:val="24"/>
          <w:szCs w:val="24"/>
        </w:rPr>
      </w:pPr>
    </w:p>
    <w:p w:rsidR="008D5BA2" w:rsidRPr="00DF58CA" w:rsidRDefault="008D5BA2" w:rsidP="008D5BA2">
      <w:pPr>
        <w:spacing w:after="0" w:line="240" w:lineRule="auto"/>
        <w:jc w:val="both"/>
        <w:rPr>
          <w:rFonts w:ascii="Times New Roman" w:hAnsi="Times New Roman"/>
          <w:sz w:val="24"/>
          <w:szCs w:val="24"/>
        </w:rPr>
      </w:pPr>
    </w:p>
    <w:p w:rsidR="008D5BA2" w:rsidRPr="002E34F3" w:rsidRDefault="008D5BA2" w:rsidP="008D5BA2">
      <w:pPr>
        <w:spacing w:after="0" w:line="240" w:lineRule="auto"/>
        <w:rPr>
          <w:rFonts w:ascii="Times New Roman" w:hAnsi="Times New Roman"/>
          <w:sz w:val="24"/>
          <w:szCs w:val="24"/>
        </w:rPr>
      </w:pPr>
    </w:p>
    <w:p w:rsidR="008D5BA2" w:rsidRPr="002E34F3" w:rsidRDefault="008D5BA2" w:rsidP="008D5BA2">
      <w:pPr>
        <w:spacing w:after="0" w:line="240" w:lineRule="auto"/>
        <w:rPr>
          <w:rFonts w:ascii="Times New Roman" w:hAnsi="Times New Roman"/>
          <w:sz w:val="24"/>
          <w:szCs w:val="24"/>
        </w:rPr>
      </w:pPr>
    </w:p>
    <w:p w:rsidR="008D5BA2" w:rsidRPr="002E34F3" w:rsidRDefault="008D5BA2" w:rsidP="008D5BA2">
      <w:pPr>
        <w:spacing w:after="0" w:line="240" w:lineRule="auto"/>
        <w:jc w:val="right"/>
        <w:rPr>
          <w:rFonts w:ascii="Times New Roman" w:hAnsi="Times New Roman"/>
          <w:sz w:val="24"/>
          <w:szCs w:val="24"/>
        </w:rPr>
      </w:pPr>
      <w:r w:rsidRPr="002E34F3">
        <w:rPr>
          <w:rFonts w:ascii="Times New Roman" w:hAnsi="Times New Roman"/>
          <w:sz w:val="24"/>
          <w:szCs w:val="24"/>
        </w:rPr>
        <w:t>Утвержден</w:t>
      </w:r>
    </w:p>
    <w:p w:rsidR="008D5BA2" w:rsidRPr="002E34F3" w:rsidRDefault="008D5BA2" w:rsidP="008D5BA2">
      <w:pPr>
        <w:spacing w:after="0" w:line="240" w:lineRule="auto"/>
        <w:jc w:val="right"/>
        <w:rPr>
          <w:rFonts w:ascii="Times New Roman" w:hAnsi="Times New Roman"/>
          <w:sz w:val="24"/>
          <w:szCs w:val="24"/>
        </w:rPr>
      </w:pPr>
      <w:r w:rsidRPr="002E34F3">
        <w:rPr>
          <w:rFonts w:ascii="Times New Roman" w:hAnsi="Times New Roman"/>
          <w:sz w:val="24"/>
          <w:szCs w:val="24"/>
        </w:rPr>
        <w:t xml:space="preserve">постановлением администрации </w:t>
      </w:r>
    </w:p>
    <w:p w:rsidR="008D5BA2" w:rsidRPr="002E34F3" w:rsidRDefault="008D5BA2" w:rsidP="008D5BA2">
      <w:pPr>
        <w:spacing w:after="0" w:line="240" w:lineRule="auto"/>
        <w:jc w:val="right"/>
        <w:rPr>
          <w:rFonts w:ascii="Times New Roman" w:hAnsi="Times New Roman"/>
          <w:sz w:val="24"/>
          <w:szCs w:val="24"/>
        </w:rPr>
      </w:pPr>
      <w:r w:rsidRPr="002E34F3">
        <w:rPr>
          <w:rFonts w:ascii="Times New Roman" w:hAnsi="Times New Roman"/>
          <w:sz w:val="24"/>
          <w:szCs w:val="24"/>
        </w:rPr>
        <w:t>Дубровского района</w:t>
      </w:r>
    </w:p>
    <w:p w:rsidR="008D5BA2" w:rsidRPr="002E34F3" w:rsidRDefault="008D5BA2" w:rsidP="008D5BA2">
      <w:pPr>
        <w:spacing w:after="0" w:line="240" w:lineRule="auto"/>
        <w:jc w:val="right"/>
        <w:rPr>
          <w:rFonts w:ascii="Times New Roman" w:hAnsi="Times New Roman"/>
          <w:sz w:val="24"/>
          <w:szCs w:val="24"/>
        </w:rPr>
      </w:pPr>
      <w:r w:rsidRPr="002E34F3">
        <w:rPr>
          <w:rFonts w:ascii="Times New Roman" w:hAnsi="Times New Roman"/>
          <w:sz w:val="24"/>
          <w:szCs w:val="24"/>
        </w:rPr>
        <w:t xml:space="preserve"> от «27» декабря 2021г. №720</w:t>
      </w:r>
    </w:p>
    <w:p w:rsidR="008D5BA2" w:rsidRPr="002E34F3" w:rsidRDefault="008D5BA2" w:rsidP="008D5BA2">
      <w:pPr>
        <w:spacing w:before="100" w:beforeAutospacing="1" w:after="100" w:afterAutospacing="1" w:line="240" w:lineRule="auto"/>
        <w:jc w:val="center"/>
        <w:rPr>
          <w:rFonts w:ascii="Times New Roman" w:hAnsi="Times New Roman"/>
          <w:sz w:val="24"/>
          <w:szCs w:val="24"/>
        </w:rPr>
      </w:pPr>
      <w:r w:rsidRPr="002E34F3">
        <w:rPr>
          <w:rFonts w:ascii="Times New Roman" w:hAnsi="Times New Roman"/>
          <w:sz w:val="24"/>
          <w:szCs w:val="24"/>
        </w:rPr>
        <w:t>ПОРЯДОК</w:t>
      </w:r>
      <w:r w:rsidRPr="002E34F3">
        <w:rPr>
          <w:rFonts w:ascii="Times New Roman" w:hAnsi="Times New Roman"/>
          <w:sz w:val="24"/>
          <w:szCs w:val="24"/>
        </w:rPr>
        <w:br/>
        <w:t xml:space="preserve">привлечения остатков средств на единый счет </w:t>
      </w:r>
      <w:r w:rsidRPr="002E34F3">
        <w:rPr>
          <w:rFonts w:ascii="Times New Roman" w:eastAsiaTheme="minorHAnsi" w:hAnsi="Times New Roman"/>
          <w:sz w:val="24"/>
          <w:szCs w:val="24"/>
          <w:lang w:eastAsia="en-US"/>
        </w:rPr>
        <w:t>бюджета</w:t>
      </w:r>
      <w:r w:rsidRPr="002E34F3">
        <w:rPr>
          <w:rFonts w:ascii="Times New Roman" w:eastAsiaTheme="minorHAnsi" w:hAnsi="Times New Roman"/>
          <w:b/>
          <w:sz w:val="24"/>
          <w:szCs w:val="24"/>
          <w:lang w:eastAsia="en-US"/>
        </w:rPr>
        <w:t xml:space="preserve"> </w:t>
      </w:r>
      <w:r w:rsidRPr="002E34F3">
        <w:rPr>
          <w:rFonts w:ascii="Times New Roman" w:eastAsiaTheme="minorHAnsi" w:hAnsi="Times New Roman"/>
          <w:sz w:val="24"/>
          <w:szCs w:val="24"/>
          <w:lang w:eastAsia="en-US"/>
        </w:rPr>
        <w:t>Дубровского муниципального района</w:t>
      </w:r>
      <w:r w:rsidRPr="002E34F3">
        <w:rPr>
          <w:rFonts w:ascii="Times New Roman" w:eastAsiaTheme="minorHAnsi" w:hAnsi="Times New Roman"/>
          <w:b/>
          <w:sz w:val="24"/>
          <w:szCs w:val="24"/>
          <w:lang w:eastAsia="en-US"/>
        </w:rPr>
        <w:t xml:space="preserve"> </w:t>
      </w:r>
      <w:r w:rsidRPr="002E34F3">
        <w:rPr>
          <w:rFonts w:ascii="Times New Roman" w:eastAsiaTheme="minorHAnsi" w:hAnsi="Times New Roman"/>
          <w:sz w:val="24"/>
          <w:szCs w:val="24"/>
          <w:lang w:eastAsia="en-US"/>
        </w:rPr>
        <w:t>Брянской области</w:t>
      </w:r>
      <w:r w:rsidRPr="002E34F3">
        <w:rPr>
          <w:rFonts w:ascii="Times New Roman" w:hAnsi="Times New Roman"/>
          <w:sz w:val="24"/>
          <w:szCs w:val="24"/>
        </w:rPr>
        <w:t xml:space="preserve"> и возврата привлеченных средств.</w:t>
      </w:r>
    </w:p>
    <w:p w:rsidR="008D5BA2" w:rsidRPr="002E34F3" w:rsidRDefault="008D5BA2" w:rsidP="008E4A57">
      <w:pPr>
        <w:numPr>
          <w:ilvl w:val="0"/>
          <w:numId w:val="12"/>
        </w:numPr>
        <w:spacing w:before="100" w:beforeAutospacing="1" w:after="100" w:afterAutospacing="1" w:line="240" w:lineRule="auto"/>
        <w:ind w:firstLine="567"/>
        <w:contextualSpacing/>
        <w:jc w:val="both"/>
        <w:rPr>
          <w:rFonts w:ascii="Times New Roman" w:hAnsi="Times New Roman"/>
          <w:sz w:val="24"/>
          <w:szCs w:val="24"/>
        </w:rPr>
      </w:pPr>
      <w:r w:rsidRPr="002E34F3">
        <w:rPr>
          <w:rFonts w:ascii="Times New Roman" w:hAnsi="Times New Roman"/>
          <w:sz w:val="24"/>
          <w:szCs w:val="24"/>
        </w:rPr>
        <w:t>Настоящий Порядок устанавливает правила:</w:t>
      </w:r>
    </w:p>
    <w:p w:rsidR="008D5BA2" w:rsidRPr="002E34F3" w:rsidRDefault="008D5BA2" w:rsidP="008D5BA2">
      <w:pPr>
        <w:spacing w:before="100" w:beforeAutospacing="1" w:after="100" w:afterAutospacing="1" w:line="240" w:lineRule="auto"/>
        <w:ind w:firstLine="567"/>
        <w:contextualSpacing/>
        <w:jc w:val="both"/>
        <w:rPr>
          <w:rFonts w:ascii="Times New Roman" w:hAnsi="Times New Roman"/>
          <w:sz w:val="24"/>
          <w:szCs w:val="24"/>
        </w:rPr>
      </w:pPr>
      <w:r w:rsidRPr="002E34F3">
        <w:rPr>
          <w:rFonts w:ascii="Times New Roman" w:hAnsi="Times New Roman"/>
          <w:sz w:val="24"/>
          <w:szCs w:val="24"/>
        </w:rPr>
        <w:t xml:space="preserve">1.1. Привлечения финансовым органом – финансовым управлением администрации Дубровского района (далее – финансовое управление) остатков средств на единый счет </w:t>
      </w:r>
      <w:r w:rsidRPr="002E34F3">
        <w:rPr>
          <w:rFonts w:ascii="Times New Roman" w:eastAsiaTheme="minorHAnsi" w:hAnsi="Times New Roman"/>
          <w:sz w:val="24"/>
          <w:szCs w:val="24"/>
          <w:lang w:eastAsia="en-US"/>
        </w:rPr>
        <w:t>бюджета</w:t>
      </w:r>
      <w:r w:rsidRPr="002E34F3">
        <w:rPr>
          <w:rFonts w:ascii="Times New Roman" w:eastAsiaTheme="minorHAnsi" w:hAnsi="Times New Roman"/>
          <w:b/>
          <w:sz w:val="24"/>
          <w:szCs w:val="24"/>
          <w:lang w:eastAsia="en-US"/>
        </w:rPr>
        <w:t xml:space="preserve"> </w:t>
      </w:r>
      <w:r w:rsidRPr="002E34F3">
        <w:rPr>
          <w:rFonts w:ascii="Times New Roman" w:eastAsiaTheme="minorHAnsi" w:hAnsi="Times New Roman"/>
          <w:sz w:val="24"/>
          <w:szCs w:val="24"/>
          <w:lang w:eastAsia="en-US"/>
        </w:rPr>
        <w:t>Дубровского муниципального района</w:t>
      </w:r>
      <w:r w:rsidRPr="002E34F3">
        <w:rPr>
          <w:rFonts w:ascii="Times New Roman" w:eastAsiaTheme="minorHAnsi" w:hAnsi="Times New Roman"/>
          <w:b/>
          <w:sz w:val="24"/>
          <w:szCs w:val="24"/>
          <w:lang w:eastAsia="en-US"/>
        </w:rPr>
        <w:t xml:space="preserve"> </w:t>
      </w:r>
      <w:r w:rsidRPr="002E34F3">
        <w:rPr>
          <w:rFonts w:ascii="Times New Roman" w:eastAsiaTheme="minorHAnsi" w:hAnsi="Times New Roman"/>
          <w:sz w:val="24"/>
          <w:szCs w:val="24"/>
          <w:lang w:eastAsia="en-US"/>
        </w:rPr>
        <w:t>Брянской области</w:t>
      </w:r>
      <w:r w:rsidRPr="002E34F3">
        <w:rPr>
          <w:rFonts w:ascii="Times New Roman" w:hAnsi="Times New Roman"/>
          <w:sz w:val="24"/>
          <w:szCs w:val="24"/>
        </w:rPr>
        <w:t xml:space="preserve"> (далее – единый счет) за счет:</w:t>
      </w:r>
    </w:p>
    <w:p w:rsidR="008D5BA2" w:rsidRPr="002E34F3" w:rsidRDefault="008D5BA2" w:rsidP="008D5BA2">
      <w:pPr>
        <w:spacing w:before="100" w:beforeAutospacing="1" w:after="100" w:afterAutospacing="1" w:line="240" w:lineRule="auto"/>
        <w:ind w:firstLine="284"/>
        <w:contextualSpacing/>
        <w:jc w:val="both"/>
        <w:rPr>
          <w:rFonts w:ascii="Times New Roman" w:hAnsi="Times New Roman"/>
          <w:sz w:val="24"/>
          <w:szCs w:val="24"/>
        </w:rPr>
      </w:pPr>
      <w:r w:rsidRPr="002E34F3">
        <w:rPr>
          <w:rFonts w:ascii="Times New Roman" w:hAnsi="Times New Roman"/>
          <w:sz w:val="24"/>
          <w:szCs w:val="24"/>
        </w:rPr>
        <w:t xml:space="preserve">  средств на казначейских счетах для осуществления и отражения операций с денежными средствами, поступающими во временное распоряжение получателей средств </w:t>
      </w:r>
      <w:r w:rsidRPr="002E34F3">
        <w:rPr>
          <w:rFonts w:ascii="Times New Roman" w:eastAsiaTheme="minorHAnsi" w:hAnsi="Times New Roman"/>
          <w:sz w:val="24"/>
          <w:szCs w:val="24"/>
          <w:lang w:eastAsia="en-US"/>
        </w:rPr>
        <w:t>бюджета</w:t>
      </w:r>
      <w:r w:rsidRPr="002E34F3">
        <w:rPr>
          <w:rFonts w:ascii="Times New Roman" w:eastAsiaTheme="minorHAnsi" w:hAnsi="Times New Roman"/>
          <w:b/>
          <w:sz w:val="24"/>
          <w:szCs w:val="24"/>
          <w:lang w:eastAsia="en-US"/>
        </w:rPr>
        <w:t xml:space="preserve"> </w:t>
      </w:r>
      <w:r w:rsidRPr="002E34F3">
        <w:rPr>
          <w:rFonts w:ascii="Times New Roman" w:eastAsiaTheme="minorHAnsi" w:hAnsi="Times New Roman"/>
          <w:sz w:val="24"/>
          <w:szCs w:val="24"/>
          <w:lang w:eastAsia="en-US"/>
        </w:rPr>
        <w:t>Дубровского муниципального района</w:t>
      </w:r>
      <w:r w:rsidRPr="002E34F3">
        <w:rPr>
          <w:rFonts w:ascii="Times New Roman" w:eastAsiaTheme="minorHAnsi" w:hAnsi="Times New Roman"/>
          <w:b/>
          <w:sz w:val="24"/>
          <w:szCs w:val="24"/>
          <w:lang w:eastAsia="en-US"/>
        </w:rPr>
        <w:t xml:space="preserve"> </w:t>
      </w:r>
      <w:r w:rsidRPr="002E34F3">
        <w:rPr>
          <w:rFonts w:ascii="Times New Roman" w:eastAsiaTheme="minorHAnsi" w:hAnsi="Times New Roman"/>
          <w:sz w:val="24"/>
          <w:szCs w:val="24"/>
          <w:lang w:eastAsia="en-US"/>
        </w:rPr>
        <w:t>Брянской области</w:t>
      </w:r>
      <w:r w:rsidRPr="002E34F3">
        <w:rPr>
          <w:rFonts w:ascii="Times New Roman" w:hAnsi="Times New Roman"/>
          <w:sz w:val="24"/>
          <w:szCs w:val="24"/>
        </w:rPr>
        <w:t>;</w:t>
      </w:r>
    </w:p>
    <w:p w:rsidR="008D5BA2" w:rsidRPr="002E34F3" w:rsidRDefault="008D5BA2" w:rsidP="008D5BA2">
      <w:pPr>
        <w:spacing w:before="100" w:beforeAutospacing="1" w:after="100" w:afterAutospacing="1" w:line="240" w:lineRule="auto"/>
        <w:ind w:firstLine="284"/>
        <w:contextualSpacing/>
        <w:jc w:val="both"/>
        <w:rPr>
          <w:rFonts w:ascii="Times New Roman" w:hAnsi="Times New Roman"/>
          <w:sz w:val="24"/>
          <w:szCs w:val="24"/>
        </w:rPr>
      </w:pPr>
      <w:r w:rsidRPr="002E34F3">
        <w:rPr>
          <w:rFonts w:ascii="Times New Roman" w:hAnsi="Times New Roman"/>
          <w:sz w:val="24"/>
          <w:szCs w:val="24"/>
        </w:rPr>
        <w:t xml:space="preserve">  средств на казначейских счетах для осуществления и отражения операций с денежными средствами бюджетных учреждений Дубровского района;</w:t>
      </w:r>
    </w:p>
    <w:p w:rsidR="008D5BA2" w:rsidRPr="002E34F3" w:rsidRDefault="008D5BA2" w:rsidP="008D5BA2">
      <w:pPr>
        <w:spacing w:before="100" w:beforeAutospacing="1" w:after="100" w:afterAutospacing="1" w:line="240" w:lineRule="auto"/>
        <w:ind w:firstLine="284"/>
        <w:contextualSpacing/>
        <w:jc w:val="both"/>
        <w:rPr>
          <w:rFonts w:ascii="Times New Roman" w:hAnsi="Times New Roman"/>
          <w:sz w:val="24"/>
          <w:szCs w:val="24"/>
        </w:rPr>
      </w:pPr>
      <w:r w:rsidRPr="002E34F3">
        <w:rPr>
          <w:rFonts w:ascii="Times New Roman" w:hAnsi="Times New Roman"/>
          <w:sz w:val="24"/>
          <w:szCs w:val="24"/>
        </w:rPr>
        <w:t xml:space="preserve">  средств на казначейских счетах для осуществления и отражения операций с денежными средствами юридических лиц, не являющихся участниками бюджетного процесса, бюджетными учреждениями.</w:t>
      </w:r>
    </w:p>
    <w:p w:rsidR="008D5BA2" w:rsidRPr="002E34F3" w:rsidRDefault="008D5BA2" w:rsidP="008E4A57">
      <w:pPr>
        <w:numPr>
          <w:ilvl w:val="1"/>
          <w:numId w:val="12"/>
        </w:numPr>
        <w:spacing w:before="100" w:beforeAutospacing="1" w:after="100" w:afterAutospacing="1" w:line="240" w:lineRule="auto"/>
        <w:ind w:firstLine="567"/>
        <w:contextualSpacing/>
        <w:jc w:val="both"/>
        <w:rPr>
          <w:rFonts w:ascii="Times New Roman" w:hAnsi="Times New Roman"/>
          <w:sz w:val="24"/>
          <w:szCs w:val="24"/>
        </w:rPr>
      </w:pPr>
      <w:r w:rsidRPr="002E34F3">
        <w:rPr>
          <w:rFonts w:ascii="Times New Roman" w:hAnsi="Times New Roman"/>
          <w:sz w:val="24"/>
          <w:szCs w:val="24"/>
        </w:rPr>
        <w:t xml:space="preserve">Возврата финансовым управлением с единого счета </w:t>
      </w:r>
      <w:r w:rsidRPr="002E34F3">
        <w:rPr>
          <w:rFonts w:ascii="Times New Roman" w:eastAsiaTheme="minorHAnsi" w:hAnsi="Times New Roman"/>
          <w:sz w:val="24"/>
          <w:szCs w:val="24"/>
          <w:lang w:eastAsia="en-US"/>
        </w:rPr>
        <w:t>бюджета</w:t>
      </w:r>
      <w:r w:rsidRPr="002E34F3">
        <w:rPr>
          <w:rFonts w:ascii="Times New Roman" w:eastAsiaTheme="minorHAnsi" w:hAnsi="Times New Roman"/>
          <w:b/>
          <w:sz w:val="24"/>
          <w:szCs w:val="24"/>
          <w:lang w:eastAsia="en-US"/>
        </w:rPr>
        <w:t xml:space="preserve"> </w:t>
      </w:r>
      <w:r w:rsidRPr="002E34F3">
        <w:rPr>
          <w:rFonts w:ascii="Times New Roman" w:eastAsiaTheme="minorHAnsi" w:hAnsi="Times New Roman"/>
          <w:sz w:val="24"/>
          <w:szCs w:val="24"/>
          <w:lang w:eastAsia="en-US"/>
        </w:rPr>
        <w:t>Дубровского муниципального района</w:t>
      </w:r>
      <w:r w:rsidRPr="002E34F3">
        <w:rPr>
          <w:rFonts w:ascii="Times New Roman" w:eastAsiaTheme="minorHAnsi" w:hAnsi="Times New Roman"/>
          <w:b/>
          <w:sz w:val="24"/>
          <w:szCs w:val="24"/>
          <w:lang w:eastAsia="en-US"/>
        </w:rPr>
        <w:t xml:space="preserve"> </w:t>
      </w:r>
      <w:r w:rsidRPr="002E34F3">
        <w:rPr>
          <w:rFonts w:ascii="Times New Roman" w:eastAsiaTheme="minorHAnsi" w:hAnsi="Times New Roman"/>
          <w:sz w:val="24"/>
          <w:szCs w:val="24"/>
          <w:lang w:eastAsia="en-US"/>
        </w:rPr>
        <w:t>Брянской области</w:t>
      </w:r>
      <w:r w:rsidRPr="002E34F3">
        <w:rPr>
          <w:rFonts w:ascii="Times New Roman" w:hAnsi="Times New Roman"/>
          <w:sz w:val="24"/>
          <w:szCs w:val="24"/>
        </w:rPr>
        <w:t xml:space="preserve"> указанных в абзацах втором – четвертом подпункта 1.1 настоящего пункта средств на казначейские счета, с которых они были ранее перечислены.</w:t>
      </w:r>
    </w:p>
    <w:p w:rsidR="008D5BA2" w:rsidRPr="002E34F3" w:rsidRDefault="008D5BA2" w:rsidP="008E4A57">
      <w:pPr>
        <w:numPr>
          <w:ilvl w:val="0"/>
          <w:numId w:val="12"/>
        </w:numPr>
        <w:spacing w:before="100" w:beforeAutospacing="1" w:after="100" w:afterAutospacing="1" w:line="240" w:lineRule="auto"/>
        <w:ind w:firstLine="567"/>
        <w:contextualSpacing/>
        <w:jc w:val="both"/>
        <w:rPr>
          <w:rFonts w:ascii="Times New Roman" w:hAnsi="Times New Roman"/>
          <w:sz w:val="24"/>
          <w:szCs w:val="24"/>
        </w:rPr>
      </w:pPr>
      <w:r w:rsidRPr="002E34F3">
        <w:rPr>
          <w:rFonts w:ascii="Times New Roman" w:hAnsi="Times New Roman"/>
          <w:sz w:val="24"/>
          <w:szCs w:val="24"/>
        </w:rPr>
        <w:t>В случае если остаток средств на едином счете недостаточен для исполнения распоряжений получателей средств местного бюджета о совершении казначейских платежей, финансовое управление обеспечивает привлечение на единый счет остатков средств, указанных в абзацах втором – четвертом подпункта 1.1 пункта 1 настоящего Порядка (далее – привлеченные средства).</w:t>
      </w:r>
    </w:p>
    <w:p w:rsidR="008D5BA2" w:rsidRPr="002E34F3" w:rsidRDefault="008D5BA2" w:rsidP="008D5BA2">
      <w:pPr>
        <w:spacing w:before="100" w:beforeAutospacing="1" w:after="100" w:afterAutospacing="1" w:line="240" w:lineRule="auto"/>
        <w:ind w:firstLine="567"/>
        <w:contextualSpacing/>
        <w:jc w:val="both"/>
        <w:rPr>
          <w:rFonts w:ascii="Times New Roman" w:hAnsi="Times New Roman"/>
          <w:sz w:val="24"/>
          <w:szCs w:val="24"/>
        </w:rPr>
      </w:pPr>
      <w:r w:rsidRPr="002E34F3">
        <w:rPr>
          <w:rFonts w:ascii="Times New Roman" w:hAnsi="Times New Roman"/>
          <w:sz w:val="24"/>
          <w:szCs w:val="24"/>
        </w:rPr>
        <w:lastRenderedPageBreak/>
        <w:t>Сумма средств, необходимых для привлечения, рассчитывается финансовым управлением исходя из остатка средств местного бюджета, доступного к распределению, и суммы средств, необходимых для осуществления кассовых выплат за счет средств местного бюджета, с учетом прогноза кассового поступления доходов, источников финансирования дефицита, а также прогноза кассовых выплат местного бюджета.</w:t>
      </w:r>
    </w:p>
    <w:p w:rsidR="008D5BA2" w:rsidRPr="002E34F3" w:rsidRDefault="008D5BA2" w:rsidP="008D5BA2">
      <w:pPr>
        <w:spacing w:before="100" w:beforeAutospacing="1" w:after="100" w:afterAutospacing="1" w:line="240" w:lineRule="auto"/>
        <w:ind w:firstLine="567"/>
        <w:contextualSpacing/>
        <w:jc w:val="both"/>
        <w:rPr>
          <w:rFonts w:ascii="Times New Roman" w:hAnsi="Times New Roman"/>
          <w:sz w:val="24"/>
          <w:szCs w:val="24"/>
        </w:rPr>
      </w:pPr>
      <w:r w:rsidRPr="002E34F3">
        <w:rPr>
          <w:rFonts w:ascii="Times New Roman" w:hAnsi="Times New Roman"/>
          <w:sz w:val="24"/>
          <w:szCs w:val="24"/>
        </w:rPr>
        <w:t>Сумма средств, необходимых для осуществления кассовых выплат за счет средств местного бюджета, определяется финансовым управлением на основании представленных получателями бюджетных средств платежных документов с учетом суммы средств, необходимых для доведения предельного объема финансирования.</w:t>
      </w:r>
    </w:p>
    <w:p w:rsidR="008D5BA2" w:rsidRPr="002E34F3" w:rsidRDefault="008D5BA2" w:rsidP="008E4A57">
      <w:pPr>
        <w:numPr>
          <w:ilvl w:val="0"/>
          <w:numId w:val="12"/>
        </w:numPr>
        <w:spacing w:before="100" w:beforeAutospacing="1" w:after="100" w:afterAutospacing="1" w:line="240" w:lineRule="auto"/>
        <w:ind w:firstLine="567"/>
        <w:contextualSpacing/>
        <w:jc w:val="both"/>
        <w:rPr>
          <w:rFonts w:ascii="Times New Roman" w:hAnsi="Times New Roman"/>
          <w:sz w:val="24"/>
          <w:szCs w:val="24"/>
        </w:rPr>
      </w:pPr>
      <w:r w:rsidRPr="002E34F3">
        <w:rPr>
          <w:rFonts w:ascii="Times New Roman" w:hAnsi="Times New Roman"/>
          <w:sz w:val="24"/>
          <w:szCs w:val="24"/>
        </w:rPr>
        <w:t>Распоряжения о совершении казначейских платежей не могут быть представлены финансовым управлением в управление Федерального казначейства по Брянской области позднее 16 часов местного времени (в дни, непосредственно предшествующие выходным и нерабочим праздничным дням, – позднее 15 часов местного времени) текущего рабочего дня.</w:t>
      </w:r>
    </w:p>
    <w:p w:rsidR="008D5BA2" w:rsidRPr="002E34F3" w:rsidRDefault="008D5BA2" w:rsidP="008E4A57">
      <w:pPr>
        <w:numPr>
          <w:ilvl w:val="0"/>
          <w:numId w:val="12"/>
        </w:numPr>
        <w:spacing w:before="100" w:beforeAutospacing="1" w:after="100" w:afterAutospacing="1" w:line="240" w:lineRule="auto"/>
        <w:ind w:firstLine="567"/>
        <w:contextualSpacing/>
        <w:jc w:val="both"/>
        <w:rPr>
          <w:rFonts w:ascii="Times New Roman" w:hAnsi="Times New Roman"/>
          <w:sz w:val="24"/>
          <w:szCs w:val="24"/>
        </w:rPr>
      </w:pPr>
      <w:r w:rsidRPr="002E34F3">
        <w:rPr>
          <w:rFonts w:ascii="Times New Roman" w:hAnsi="Times New Roman"/>
          <w:sz w:val="24"/>
          <w:szCs w:val="24"/>
        </w:rPr>
        <w:t>Финансовое управление осуществляет учет привлеченных средств и средств, возвращенных на казначейские счета, с которых они были ранее перечислены.</w:t>
      </w:r>
    </w:p>
    <w:p w:rsidR="008D5BA2" w:rsidRPr="002E34F3" w:rsidRDefault="008D5BA2" w:rsidP="008E4A57">
      <w:pPr>
        <w:numPr>
          <w:ilvl w:val="0"/>
          <w:numId w:val="12"/>
        </w:numPr>
        <w:spacing w:before="100" w:beforeAutospacing="1" w:after="100" w:afterAutospacing="1" w:line="240" w:lineRule="auto"/>
        <w:ind w:firstLine="567"/>
        <w:contextualSpacing/>
        <w:jc w:val="both"/>
        <w:rPr>
          <w:rFonts w:ascii="Times New Roman" w:hAnsi="Times New Roman"/>
          <w:sz w:val="24"/>
          <w:szCs w:val="24"/>
        </w:rPr>
      </w:pPr>
      <w:r w:rsidRPr="002E34F3">
        <w:rPr>
          <w:rFonts w:ascii="Times New Roman" w:hAnsi="Times New Roman"/>
          <w:sz w:val="24"/>
          <w:szCs w:val="24"/>
        </w:rPr>
        <w:t xml:space="preserve">Для проведения операций со средствами, поступающими во временное распоряжение получателей средств бюджета Дубровского муниципального района, бюджетных учреждений Дубровского района, юридических лиц, не являющихся участниками бюджетного процесса, бюджетными учреждениями, финансовое управление осуществляет возврат средств с единого счета </w:t>
      </w:r>
      <w:r w:rsidRPr="002E34F3">
        <w:rPr>
          <w:rFonts w:ascii="Times New Roman" w:eastAsiaTheme="minorHAnsi" w:hAnsi="Times New Roman"/>
          <w:sz w:val="24"/>
          <w:szCs w:val="24"/>
          <w:lang w:eastAsia="en-US"/>
        </w:rPr>
        <w:t>бюджета</w:t>
      </w:r>
      <w:r w:rsidRPr="002E34F3">
        <w:rPr>
          <w:rFonts w:ascii="Times New Roman" w:eastAsiaTheme="minorHAnsi" w:hAnsi="Times New Roman"/>
          <w:b/>
          <w:sz w:val="24"/>
          <w:szCs w:val="24"/>
          <w:lang w:eastAsia="en-US"/>
        </w:rPr>
        <w:t xml:space="preserve"> </w:t>
      </w:r>
      <w:r w:rsidRPr="002E34F3">
        <w:rPr>
          <w:rFonts w:ascii="Times New Roman" w:eastAsiaTheme="minorHAnsi" w:hAnsi="Times New Roman"/>
          <w:sz w:val="24"/>
          <w:szCs w:val="24"/>
          <w:lang w:eastAsia="en-US"/>
        </w:rPr>
        <w:t>Дубровского муниципального района</w:t>
      </w:r>
      <w:r w:rsidRPr="002E34F3">
        <w:rPr>
          <w:rFonts w:ascii="Times New Roman" w:eastAsiaTheme="minorHAnsi" w:hAnsi="Times New Roman"/>
          <w:b/>
          <w:sz w:val="24"/>
          <w:szCs w:val="24"/>
          <w:lang w:eastAsia="en-US"/>
        </w:rPr>
        <w:t xml:space="preserve"> </w:t>
      </w:r>
      <w:r w:rsidRPr="002E34F3">
        <w:rPr>
          <w:rFonts w:ascii="Times New Roman" w:eastAsiaTheme="minorHAnsi" w:hAnsi="Times New Roman"/>
          <w:sz w:val="24"/>
          <w:szCs w:val="24"/>
          <w:lang w:eastAsia="en-US"/>
        </w:rPr>
        <w:t>Брянской области</w:t>
      </w:r>
      <w:r w:rsidRPr="002E34F3">
        <w:rPr>
          <w:rFonts w:ascii="Times New Roman" w:hAnsi="Times New Roman"/>
          <w:sz w:val="24"/>
          <w:szCs w:val="24"/>
        </w:rPr>
        <w:t xml:space="preserve"> на соответствующий казначейский счет с соблюдением требований, установленных пунктом 6 настоящего Порядка.</w:t>
      </w:r>
    </w:p>
    <w:p w:rsidR="008D5BA2" w:rsidRPr="002E34F3" w:rsidRDefault="008D5BA2" w:rsidP="008D5BA2">
      <w:pPr>
        <w:spacing w:before="100" w:beforeAutospacing="1" w:after="100" w:afterAutospacing="1" w:line="240" w:lineRule="auto"/>
        <w:ind w:firstLine="567"/>
        <w:contextualSpacing/>
        <w:jc w:val="both"/>
        <w:rPr>
          <w:rFonts w:ascii="Times New Roman" w:hAnsi="Times New Roman"/>
          <w:sz w:val="24"/>
          <w:szCs w:val="24"/>
        </w:rPr>
      </w:pPr>
      <w:r w:rsidRPr="002E34F3">
        <w:rPr>
          <w:rFonts w:ascii="Times New Roman" w:hAnsi="Times New Roman"/>
          <w:sz w:val="24"/>
          <w:szCs w:val="24"/>
        </w:rPr>
        <w:t>6. Финансовое управление возвращает привлеченные средства на казначейские счета, с которых они были ранее перечислены, не позднее второго рабочего дня, следующего за днем принятия к исполнению распоряжений о совершении казначейских платежей получателей указанных средств, а также при завершении текущего финансового года, но не позднее последнего рабочего дня текущего финансового года.</w:t>
      </w:r>
    </w:p>
    <w:p w:rsidR="008D5BA2" w:rsidRPr="002E34F3" w:rsidRDefault="008D5BA2" w:rsidP="008D5BA2">
      <w:pPr>
        <w:tabs>
          <w:tab w:val="left" w:pos="567"/>
        </w:tabs>
        <w:spacing w:before="100" w:beforeAutospacing="1" w:after="100" w:afterAutospacing="1" w:line="240" w:lineRule="auto"/>
        <w:ind w:firstLine="567"/>
        <w:contextualSpacing/>
        <w:jc w:val="both"/>
        <w:rPr>
          <w:rFonts w:ascii="Times New Roman" w:hAnsi="Times New Roman"/>
          <w:sz w:val="24"/>
          <w:szCs w:val="24"/>
        </w:rPr>
      </w:pPr>
      <w:r w:rsidRPr="002E34F3">
        <w:rPr>
          <w:rFonts w:ascii="Times New Roman" w:hAnsi="Times New Roman"/>
          <w:sz w:val="24"/>
          <w:szCs w:val="24"/>
        </w:rPr>
        <w:t xml:space="preserve">  Объем средств, подлежащих обязательному возврату на соответствующие казначейские счета, определяется исходя из суммы средств, необходимых для проведения операций со средствами, поступающими во временное распоряжение получателей средств</w:t>
      </w:r>
      <w:r w:rsidRPr="002E34F3">
        <w:rPr>
          <w:rFonts w:ascii="Times New Roman" w:eastAsiaTheme="minorHAnsi" w:hAnsi="Times New Roman"/>
          <w:sz w:val="24"/>
          <w:szCs w:val="24"/>
          <w:lang w:eastAsia="en-US"/>
        </w:rPr>
        <w:t xml:space="preserve"> бюджета</w:t>
      </w:r>
      <w:r w:rsidRPr="002E34F3">
        <w:rPr>
          <w:rFonts w:ascii="Times New Roman" w:eastAsiaTheme="minorHAnsi" w:hAnsi="Times New Roman"/>
          <w:b/>
          <w:sz w:val="24"/>
          <w:szCs w:val="24"/>
          <w:lang w:eastAsia="en-US"/>
        </w:rPr>
        <w:t xml:space="preserve"> </w:t>
      </w:r>
      <w:r w:rsidRPr="002E34F3">
        <w:rPr>
          <w:rFonts w:ascii="Times New Roman" w:eastAsiaTheme="minorHAnsi" w:hAnsi="Times New Roman"/>
          <w:sz w:val="24"/>
          <w:szCs w:val="24"/>
          <w:lang w:eastAsia="en-US"/>
        </w:rPr>
        <w:t>Дубровского муниципального района</w:t>
      </w:r>
      <w:r w:rsidRPr="002E34F3">
        <w:rPr>
          <w:rFonts w:ascii="Times New Roman" w:eastAsiaTheme="minorHAnsi" w:hAnsi="Times New Roman"/>
          <w:b/>
          <w:sz w:val="24"/>
          <w:szCs w:val="24"/>
          <w:lang w:eastAsia="en-US"/>
        </w:rPr>
        <w:t xml:space="preserve"> </w:t>
      </w:r>
      <w:r w:rsidRPr="002E34F3">
        <w:rPr>
          <w:rFonts w:ascii="Times New Roman" w:eastAsiaTheme="minorHAnsi" w:hAnsi="Times New Roman"/>
          <w:sz w:val="24"/>
          <w:szCs w:val="24"/>
          <w:lang w:eastAsia="en-US"/>
        </w:rPr>
        <w:t>Брянской области</w:t>
      </w:r>
      <w:r w:rsidRPr="002E34F3">
        <w:rPr>
          <w:rFonts w:ascii="Times New Roman" w:hAnsi="Times New Roman"/>
          <w:sz w:val="24"/>
          <w:szCs w:val="24"/>
        </w:rPr>
        <w:t>, бюджетных учреждений Дубровского района, юридических лиц, не являющихся участниками бюджетного процесса, бюджетными учреждениями.</w:t>
      </w:r>
    </w:p>
    <w:p w:rsidR="008D5BA2" w:rsidRPr="002E34F3" w:rsidRDefault="008D5BA2" w:rsidP="008D5BA2">
      <w:pPr>
        <w:spacing w:before="100" w:beforeAutospacing="1" w:after="100" w:afterAutospacing="1" w:line="240" w:lineRule="auto"/>
        <w:ind w:firstLine="567"/>
        <w:contextualSpacing/>
        <w:jc w:val="both"/>
        <w:rPr>
          <w:rFonts w:ascii="Times New Roman" w:eastAsiaTheme="minorHAnsi" w:hAnsi="Times New Roman"/>
          <w:sz w:val="24"/>
          <w:szCs w:val="24"/>
          <w:lang w:eastAsia="en-US"/>
        </w:rPr>
      </w:pPr>
      <w:r w:rsidRPr="002E34F3">
        <w:rPr>
          <w:rFonts w:ascii="Times New Roman" w:hAnsi="Times New Roman"/>
          <w:sz w:val="24"/>
          <w:szCs w:val="24"/>
        </w:rPr>
        <w:t xml:space="preserve">   Перечисление средств, необходимых для обеспечения выплат, предусмотренных пунктом 5 настоящего Порядка, на соответствующий казначейский счет осуществляется в пределах суммы, не превышающей разницу между объемом средств, поступивших в течение текущего финансового года с этого казначейского счета на единый счет </w:t>
      </w:r>
      <w:r w:rsidRPr="002E34F3">
        <w:rPr>
          <w:rFonts w:ascii="Times New Roman" w:eastAsiaTheme="minorHAnsi" w:hAnsi="Times New Roman"/>
          <w:sz w:val="24"/>
          <w:szCs w:val="24"/>
          <w:lang w:eastAsia="en-US"/>
        </w:rPr>
        <w:t>бюджета</w:t>
      </w:r>
      <w:r w:rsidRPr="002E34F3">
        <w:rPr>
          <w:rFonts w:ascii="Times New Roman" w:eastAsiaTheme="minorHAnsi" w:hAnsi="Times New Roman"/>
          <w:b/>
          <w:sz w:val="24"/>
          <w:szCs w:val="24"/>
          <w:lang w:eastAsia="en-US"/>
        </w:rPr>
        <w:t xml:space="preserve"> </w:t>
      </w:r>
      <w:r w:rsidRPr="002E34F3">
        <w:rPr>
          <w:rFonts w:ascii="Times New Roman" w:eastAsiaTheme="minorHAnsi" w:hAnsi="Times New Roman"/>
          <w:sz w:val="24"/>
          <w:szCs w:val="24"/>
          <w:lang w:eastAsia="en-US"/>
        </w:rPr>
        <w:t>Дубровского муниципального района</w:t>
      </w:r>
      <w:r w:rsidRPr="002E34F3">
        <w:rPr>
          <w:rFonts w:ascii="Times New Roman" w:eastAsiaTheme="minorHAnsi" w:hAnsi="Times New Roman"/>
          <w:b/>
          <w:sz w:val="24"/>
          <w:szCs w:val="24"/>
          <w:lang w:eastAsia="en-US"/>
        </w:rPr>
        <w:t xml:space="preserve"> </w:t>
      </w:r>
      <w:r w:rsidRPr="002E34F3">
        <w:rPr>
          <w:rFonts w:ascii="Times New Roman" w:eastAsiaTheme="minorHAnsi" w:hAnsi="Times New Roman"/>
          <w:sz w:val="24"/>
          <w:szCs w:val="24"/>
          <w:lang w:eastAsia="en-US"/>
        </w:rPr>
        <w:t>Брянской области</w:t>
      </w:r>
      <w:r w:rsidRPr="002E34F3">
        <w:rPr>
          <w:rFonts w:ascii="Times New Roman" w:hAnsi="Times New Roman"/>
          <w:sz w:val="24"/>
          <w:szCs w:val="24"/>
        </w:rPr>
        <w:t xml:space="preserve">, и объемом средств, перечисленных с единого счета </w:t>
      </w:r>
      <w:r w:rsidRPr="002E34F3">
        <w:rPr>
          <w:rFonts w:ascii="Times New Roman" w:eastAsiaTheme="minorHAnsi" w:hAnsi="Times New Roman"/>
          <w:sz w:val="24"/>
          <w:szCs w:val="24"/>
          <w:lang w:eastAsia="en-US"/>
        </w:rPr>
        <w:t>бюджета</w:t>
      </w:r>
      <w:r w:rsidRPr="002E34F3">
        <w:rPr>
          <w:rFonts w:ascii="Times New Roman" w:eastAsiaTheme="minorHAnsi" w:hAnsi="Times New Roman"/>
          <w:b/>
          <w:sz w:val="24"/>
          <w:szCs w:val="24"/>
          <w:lang w:eastAsia="en-US"/>
        </w:rPr>
        <w:t xml:space="preserve"> </w:t>
      </w:r>
      <w:r w:rsidRPr="002E34F3">
        <w:rPr>
          <w:rFonts w:ascii="Times New Roman" w:eastAsiaTheme="minorHAnsi" w:hAnsi="Times New Roman"/>
          <w:sz w:val="24"/>
          <w:szCs w:val="24"/>
          <w:lang w:eastAsia="en-US"/>
        </w:rPr>
        <w:t>Дубровского муниципального района</w:t>
      </w:r>
      <w:r w:rsidRPr="002E34F3">
        <w:rPr>
          <w:rFonts w:ascii="Times New Roman" w:eastAsiaTheme="minorHAnsi" w:hAnsi="Times New Roman"/>
          <w:b/>
          <w:sz w:val="24"/>
          <w:szCs w:val="24"/>
          <w:lang w:eastAsia="en-US"/>
        </w:rPr>
        <w:t xml:space="preserve"> </w:t>
      </w:r>
      <w:r w:rsidRPr="002E34F3">
        <w:rPr>
          <w:rFonts w:ascii="Times New Roman" w:eastAsiaTheme="minorHAnsi" w:hAnsi="Times New Roman"/>
          <w:sz w:val="24"/>
          <w:szCs w:val="24"/>
          <w:lang w:eastAsia="en-US"/>
        </w:rPr>
        <w:t>Брянской области</w:t>
      </w:r>
      <w:r w:rsidRPr="002E34F3">
        <w:rPr>
          <w:rFonts w:ascii="Times New Roman" w:hAnsi="Times New Roman"/>
          <w:sz w:val="24"/>
          <w:szCs w:val="24"/>
        </w:rPr>
        <w:t xml:space="preserve"> на данный казначейский счет в течение текущего финансового года.</w:t>
      </w:r>
    </w:p>
    <w:p w:rsidR="008D5BA2" w:rsidRPr="002E34F3" w:rsidRDefault="008D5BA2" w:rsidP="0041457A">
      <w:pPr>
        <w:pStyle w:val="aa"/>
        <w:jc w:val="both"/>
        <w:rPr>
          <w:rFonts w:ascii="Times New Roman" w:hAnsi="Times New Roman"/>
          <w:b/>
          <w:sz w:val="24"/>
          <w:szCs w:val="24"/>
        </w:rPr>
      </w:pPr>
    </w:p>
    <w:p w:rsidR="00E2265B" w:rsidRPr="002E34F3" w:rsidRDefault="00D35451" w:rsidP="00E2265B">
      <w:pPr>
        <w:spacing w:after="0" w:line="240" w:lineRule="auto"/>
        <w:ind w:firstLine="720"/>
        <w:jc w:val="center"/>
        <w:rPr>
          <w:rFonts w:ascii="Times New Roman" w:hAnsi="Times New Roman"/>
          <w:sz w:val="24"/>
          <w:szCs w:val="24"/>
        </w:rPr>
      </w:pPr>
      <w:r>
        <w:rPr>
          <w:rFonts w:ascii="Times New Roman" w:hAnsi="Times New Roman"/>
          <w:sz w:val="24"/>
          <w:szCs w:val="24"/>
        </w:rPr>
        <w:t>1.5.</w:t>
      </w:r>
      <w:proofErr w:type="gramStart"/>
      <w:r>
        <w:rPr>
          <w:rFonts w:ascii="Times New Roman" w:hAnsi="Times New Roman"/>
          <w:sz w:val="24"/>
          <w:szCs w:val="24"/>
        </w:rPr>
        <w:t>21.</w:t>
      </w:r>
      <w:r w:rsidR="00E2265B" w:rsidRPr="002E34F3">
        <w:rPr>
          <w:rFonts w:ascii="Times New Roman" w:hAnsi="Times New Roman"/>
          <w:sz w:val="24"/>
          <w:szCs w:val="24"/>
        </w:rPr>
        <w:t>РОССИЙКАЯ</w:t>
      </w:r>
      <w:proofErr w:type="gramEnd"/>
      <w:r w:rsidR="00E2265B" w:rsidRPr="002E34F3">
        <w:rPr>
          <w:rFonts w:ascii="Times New Roman" w:hAnsi="Times New Roman"/>
          <w:sz w:val="24"/>
          <w:szCs w:val="24"/>
        </w:rPr>
        <w:t xml:space="preserve"> ФЕДЕРАЦИЯ</w:t>
      </w:r>
    </w:p>
    <w:p w:rsidR="00E2265B" w:rsidRPr="002E34F3" w:rsidRDefault="00E2265B" w:rsidP="00E2265B">
      <w:pPr>
        <w:spacing w:after="0" w:line="240" w:lineRule="auto"/>
        <w:ind w:firstLine="720"/>
        <w:jc w:val="center"/>
        <w:rPr>
          <w:rFonts w:ascii="Times New Roman" w:hAnsi="Times New Roman"/>
          <w:sz w:val="24"/>
          <w:szCs w:val="24"/>
        </w:rPr>
      </w:pPr>
      <w:r w:rsidRPr="002E34F3">
        <w:rPr>
          <w:rFonts w:ascii="Times New Roman" w:hAnsi="Times New Roman"/>
          <w:sz w:val="24"/>
          <w:szCs w:val="24"/>
        </w:rPr>
        <w:t>БРЯНСКАЯ ОБЛАСТЬ</w:t>
      </w:r>
    </w:p>
    <w:p w:rsidR="00E2265B" w:rsidRPr="002E34F3" w:rsidRDefault="00E2265B" w:rsidP="002E34F3">
      <w:pPr>
        <w:keepNext/>
        <w:spacing w:after="0" w:line="240" w:lineRule="auto"/>
        <w:jc w:val="center"/>
        <w:outlineLvl w:val="1"/>
        <w:rPr>
          <w:rFonts w:ascii="Times New Roman" w:hAnsi="Times New Roman"/>
          <w:sz w:val="24"/>
          <w:szCs w:val="24"/>
        </w:rPr>
      </w:pPr>
      <w:r w:rsidRPr="002E34F3">
        <w:rPr>
          <w:rFonts w:ascii="Times New Roman" w:hAnsi="Times New Roman"/>
          <w:sz w:val="24"/>
          <w:szCs w:val="24"/>
        </w:rPr>
        <w:t>АДМИНИСТРАЦИЯ ДУБРОВСКОГО РАЙОНА</w:t>
      </w:r>
    </w:p>
    <w:p w:rsidR="00E2265B" w:rsidRPr="002E34F3" w:rsidRDefault="00E2265B" w:rsidP="00E2265B">
      <w:pPr>
        <w:spacing w:after="0" w:line="360" w:lineRule="auto"/>
        <w:ind w:firstLine="720"/>
        <w:jc w:val="center"/>
        <w:rPr>
          <w:rFonts w:ascii="Times New Roman" w:hAnsi="Times New Roman"/>
          <w:sz w:val="24"/>
          <w:szCs w:val="24"/>
        </w:rPr>
      </w:pPr>
      <w:r w:rsidRPr="002E34F3">
        <w:rPr>
          <w:rFonts w:ascii="Times New Roman" w:hAnsi="Times New Roman"/>
          <w:sz w:val="24"/>
          <w:szCs w:val="24"/>
        </w:rPr>
        <w:t>ПОСТАНОВЛЕНИЕ</w:t>
      </w:r>
    </w:p>
    <w:p w:rsidR="00E2265B" w:rsidRPr="002E34F3" w:rsidRDefault="00E2265B" w:rsidP="00E2265B">
      <w:pPr>
        <w:spacing w:after="0" w:line="240" w:lineRule="auto"/>
        <w:rPr>
          <w:rFonts w:ascii="Times New Roman" w:hAnsi="Times New Roman"/>
          <w:sz w:val="24"/>
          <w:szCs w:val="24"/>
        </w:rPr>
      </w:pPr>
      <w:proofErr w:type="gramStart"/>
      <w:r w:rsidRPr="002E34F3">
        <w:rPr>
          <w:rFonts w:ascii="Times New Roman" w:hAnsi="Times New Roman"/>
          <w:sz w:val="24"/>
          <w:szCs w:val="24"/>
        </w:rPr>
        <w:t>от  «</w:t>
      </w:r>
      <w:proofErr w:type="gramEnd"/>
      <w:r w:rsidRPr="002E34F3">
        <w:rPr>
          <w:rFonts w:ascii="Times New Roman" w:hAnsi="Times New Roman"/>
          <w:sz w:val="24"/>
          <w:szCs w:val="24"/>
        </w:rPr>
        <w:t xml:space="preserve">27» декабря 2021  года </w:t>
      </w:r>
      <w:r w:rsidRPr="002E34F3">
        <w:rPr>
          <w:rFonts w:ascii="Times New Roman" w:hAnsi="Times New Roman"/>
          <w:sz w:val="24"/>
          <w:szCs w:val="24"/>
        </w:rPr>
        <w:tab/>
      </w:r>
      <w:r w:rsidRPr="002E34F3">
        <w:rPr>
          <w:rFonts w:ascii="Times New Roman" w:hAnsi="Times New Roman"/>
          <w:sz w:val="24"/>
          <w:szCs w:val="24"/>
        </w:rPr>
        <w:tab/>
      </w:r>
      <w:r w:rsidRPr="002E34F3">
        <w:rPr>
          <w:rFonts w:ascii="Times New Roman" w:hAnsi="Times New Roman"/>
          <w:sz w:val="24"/>
          <w:szCs w:val="24"/>
        </w:rPr>
        <w:tab/>
        <w:t xml:space="preserve">        </w:t>
      </w:r>
      <w:r w:rsidRPr="002E34F3">
        <w:rPr>
          <w:rFonts w:ascii="Times New Roman" w:hAnsi="Times New Roman"/>
          <w:sz w:val="24"/>
          <w:szCs w:val="24"/>
        </w:rPr>
        <w:tab/>
        <w:t xml:space="preserve">                                  №</w:t>
      </w:r>
      <w:r w:rsidR="00AB6BCF" w:rsidRPr="002E34F3">
        <w:rPr>
          <w:rFonts w:ascii="Times New Roman" w:hAnsi="Times New Roman"/>
          <w:sz w:val="24"/>
          <w:szCs w:val="24"/>
        </w:rPr>
        <w:t xml:space="preserve"> </w:t>
      </w:r>
      <w:r w:rsidRPr="002E34F3">
        <w:rPr>
          <w:rFonts w:ascii="Times New Roman" w:hAnsi="Times New Roman"/>
          <w:sz w:val="24"/>
          <w:szCs w:val="24"/>
        </w:rPr>
        <w:t xml:space="preserve">721  </w:t>
      </w:r>
    </w:p>
    <w:p w:rsidR="00E2265B" w:rsidRPr="002E34F3" w:rsidRDefault="00E2265B" w:rsidP="00E2265B">
      <w:pPr>
        <w:spacing w:after="0" w:line="240" w:lineRule="auto"/>
        <w:jc w:val="both"/>
        <w:rPr>
          <w:rFonts w:ascii="Times New Roman" w:hAnsi="Times New Roman"/>
          <w:sz w:val="24"/>
          <w:szCs w:val="24"/>
        </w:rPr>
      </w:pPr>
      <w:r w:rsidRPr="002E34F3">
        <w:rPr>
          <w:rFonts w:ascii="Times New Roman" w:hAnsi="Times New Roman"/>
          <w:sz w:val="24"/>
          <w:szCs w:val="24"/>
        </w:rPr>
        <w:t>п. Дубровка</w:t>
      </w:r>
    </w:p>
    <w:p w:rsidR="00E2265B" w:rsidRPr="002E34F3" w:rsidRDefault="00E2265B" w:rsidP="00E2265B">
      <w:pPr>
        <w:spacing w:after="0" w:line="240" w:lineRule="auto"/>
        <w:jc w:val="both"/>
        <w:rPr>
          <w:rFonts w:ascii="Times New Roman" w:hAnsi="Times New Roman"/>
          <w:sz w:val="24"/>
          <w:szCs w:val="24"/>
        </w:rPr>
      </w:pPr>
    </w:p>
    <w:tbl>
      <w:tblPr>
        <w:tblW w:w="0" w:type="auto"/>
        <w:tblLook w:val="01E0" w:firstRow="1" w:lastRow="1" w:firstColumn="1" w:lastColumn="1" w:noHBand="0" w:noVBand="0"/>
      </w:tblPr>
      <w:tblGrid>
        <w:gridCol w:w="4820"/>
      </w:tblGrid>
      <w:tr w:rsidR="00E2265B" w:rsidRPr="002E34F3" w:rsidTr="00C00CD9">
        <w:tc>
          <w:tcPr>
            <w:tcW w:w="4820" w:type="dxa"/>
            <w:shd w:val="clear" w:color="auto" w:fill="auto"/>
          </w:tcPr>
          <w:p w:rsidR="00E2265B" w:rsidRPr="002E34F3" w:rsidRDefault="00E2265B" w:rsidP="00E2265B">
            <w:pPr>
              <w:spacing w:after="0" w:line="240" w:lineRule="auto"/>
              <w:jc w:val="both"/>
              <w:rPr>
                <w:rFonts w:ascii="Times New Roman" w:hAnsi="Times New Roman"/>
                <w:bCs/>
                <w:sz w:val="24"/>
                <w:szCs w:val="24"/>
              </w:rPr>
            </w:pPr>
            <w:r w:rsidRPr="002E34F3">
              <w:rPr>
                <w:rFonts w:ascii="Times New Roman" w:hAnsi="Times New Roman"/>
                <w:bCs/>
                <w:sz w:val="24"/>
                <w:szCs w:val="24"/>
              </w:rPr>
              <w:t xml:space="preserve">Об утверждении Порядка привлечения остатков средств на единый счет бюджета Дубровского городского поселения Дубровского муниципального района </w:t>
            </w:r>
            <w:r w:rsidRPr="002E34F3">
              <w:rPr>
                <w:rFonts w:ascii="Times New Roman" w:hAnsi="Times New Roman"/>
                <w:bCs/>
                <w:sz w:val="24"/>
                <w:szCs w:val="24"/>
              </w:rPr>
              <w:lastRenderedPageBreak/>
              <w:t>Брянской области и возврата привлеченных средств</w:t>
            </w:r>
          </w:p>
          <w:p w:rsidR="00E2265B" w:rsidRPr="002E34F3" w:rsidRDefault="00E2265B" w:rsidP="00E2265B">
            <w:pPr>
              <w:widowControl w:val="0"/>
              <w:autoSpaceDE w:val="0"/>
              <w:autoSpaceDN w:val="0"/>
              <w:spacing w:after="0" w:line="240" w:lineRule="auto"/>
              <w:jc w:val="both"/>
              <w:rPr>
                <w:rFonts w:ascii="Times New Roman" w:eastAsia="Calibri" w:hAnsi="Times New Roman"/>
                <w:sz w:val="24"/>
                <w:szCs w:val="24"/>
              </w:rPr>
            </w:pPr>
          </w:p>
        </w:tc>
      </w:tr>
    </w:tbl>
    <w:p w:rsidR="00E2265B" w:rsidRPr="002E34F3" w:rsidRDefault="00E2265B" w:rsidP="00E2265B">
      <w:pPr>
        <w:spacing w:before="100" w:beforeAutospacing="1" w:after="100" w:afterAutospacing="1" w:line="240" w:lineRule="auto"/>
        <w:ind w:firstLine="567"/>
        <w:jc w:val="both"/>
        <w:rPr>
          <w:rFonts w:ascii="Times New Roman" w:hAnsi="Times New Roman"/>
          <w:sz w:val="24"/>
          <w:szCs w:val="24"/>
        </w:rPr>
      </w:pPr>
      <w:r w:rsidRPr="002E34F3">
        <w:rPr>
          <w:rFonts w:ascii="Times New Roman" w:hAnsi="Times New Roman"/>
          <w:sz w:val="24"/>
          <w:szCs w:val="24"/>
        </w:rPr>
        <w:lastRenderedPageBreak/>
        <w:t>В соответствии со статьей 236.1 Бюджетного кодекса Российской Федерации, постановлением Правительства Российской Федерации от 30 марта 2020 года № 368 «Об утверждении Правил привлечения Федеральным казначейством остатков средств на единый счет федерального бюджета и возврата привлеченных средств и общих требований к порядку привлечения остатков средств на единый счет бюджета субъекта Российской Федерации (местного бюджета) и возврата привлеченных средств» администрация Дубровского района</w:t>
      </w:r>
    </w:p>
    <w:p w:rsidR="00E2265B" w:rsidRPr="002E34F3" w:rsidRDefault="00E2265B" w:rsidP="00E2265B">
      <w:pPr>
        <w:spacing w:after="0" w:line="240" w:lineRule="auto"/>
        <w:ind w:firstLine="567"/>
        <w:jc w:val="both"/>
        <w:rPr>
          <w:rFonts w:ascii="Times New Roman" w:eastAsiaTheme="minorHAnsi" w:hAnsi="Times New Roman"/>
          <w:sz w:val="24"/>
          <w:szCs w:val="24"/>
          <w:lang w:eastAsia="en-US"/>
        </w:rPr>
      </w:pPr>
    </w:p>
    <w:p w:rsidR="00E2265B" w:rsidRPr="002E34F3" w:rsidRDefault="00E2265B" w:rsidP="00E2265B">
      <w:pPr>
        <w:autoSpaceDE w:val="0"/>
        <w:autoSpaceDN w:val="0"/>
        <w:adjustRightInd w:val="0"/>
        <w:spacing w:after="0" w:line="240" w:lineRule="auto"/>
        <w:jc w:val="both"/>
        <w:rPr>
          <w:rFonts w:ascii="Times New Roman" w:hAnsi="Times New Roman"/>
          <w:sz w:val="24"/>
          <w:szCs w:val="24"/>
        </w:rPr>
      </w:pPr>
      <w:r w:rsidRPr="002E34F3">
        <w:rPr>
          <w:rFonts w:ascii="Times New Roman" w:hAnsi="Times New Roman"/>
          <w:sz w:val="24"/>
          <w:szCs w:val="24"/>
        </w:rPr>
        <w:t>ПОСТАНОВЛЯЕТ:</w:t>
      </w:r>
    </w:p>
    <w:p w:rsidR="00E2265B" w:rsidRPr="002E34F3" w:rsidRDefault="00E2265B" w:rsidP="00E2265B">
      <w:pPr>
        <w:spacing w:after="0" w:line="240" w:lineRule="auto"/>
        <w:ind w:firstLine="567"/>
        <w:jc w:val="both"/>
        <w:rPr>
          <w:rFonts w:ascii="Times New Roman" w:hAnsi="Times New Roman"/>
          <w:sz w:val="24"/>
          <w:szCs w:val="24"/>
        </w:rPr>
      </w:pPr>
    </w:p>
    <w:p w:rsidR="00E2265B" w:rsidRPr="002E34F3" w:rsidRDefault="00E2265B" w:rsidP="008E4A57">
      <w:pPr>
        <w:widowControl w:val="0"/>
        <w:numPr>
          <w:ilvl w:val="0"/>
          <w:numId w:val="11"/>
        </w:numPr>
        <w:tabs>
          <w:tab w:val="left" w:pos="993"/>
        </w:tabs>
        <w:autoSpaceDE w:val="0"/>
        <w:autoSpaceDN w:val="0"/>
        <w:adjustRightInd w:val="0"/>
        <w:spacing w:after="0" w:line="240" w:lineRule="auto"/>
        <w:ind w:left="0" w:firstLine="567"/>
        <w:jc w:val="both"/>
        <w:rPr>
          <w:rFonts w:ascii="Times New Roman" w:eastAsiaTheme="minorHAnsi" w:hAnsi="Times New Roman"/>
          <w:sz w:val="24"/>
          <w:szCs w:val="24"/>
          <w:lang w:eastAsia="en-US"/>
        </w:rPr>
      </w:pPr>
      <w:r w:rsidRPr="002E34F3">
        <w:rPr>
          <w:rFonts w:ascii="Times New Roman" w:hAnsi="Times New Roman"/>
          <w:bCs/>
          <w:sz w:val="24"/>
          <w:szCs w:val="24"/>
        </w:rPr>
        <w:t xml:space="preserve">Утвердить </w:t>
      </w:r>
      <w:r w:rsidRPr="002E34F3">
        <w:rPr>
          <w:rFonts w:ascii="Times New Roman" w:hAnsi="Times New Roman"/>
          <w:sz w:val="24"/>
          <w:szCs w:val="24"/>
        </w:rPr>
        <w:t>прилагаемый Порядок привлечения остатков средств на единый счет</w:t>
      </w:r>
      <w:r w:rsidRPr="002E34F3">
        <w:rPr>
          <w:rFonts w:ascii="Times New Roman" w:eastAsiaTheme="minorHAnsi" w:hAnsi="Times New Roman"/>
          <w:sz w:val="24"/>
          <w:szCs w:val="24"/>
          <w:lang w:eastAsia="en-US"/>
        </w:rPr>
        <w:t xml:space="preserve"> бюджета Дубровского городского поселения Дубровского муниципального района Брянской области</w:t>
      </w:r>
      <w:r w:rsidRPr="002E34F3">
        <w:rPr>
          <w:rFonts w:ascii="Times New Roman" w:hAnsi="Times New Roman"/>
          <w:sz w:val="24"/>
          <w:szCs w:val="24"/>
        </w:rPr>
        <w:t xml:space="preserve"> и возврата привлеченных средств.</w:t>
      </w:r>
    </w:p>
    <w:p w:rsidR="00E2265B" w:rsidRPr="002E34F3" w:rsidRDefault="00E2265B" w:rsidP="008E4A57">
      <w:pPr>
        <w:widowControl w:val="0"/>
        <w:numPr>
          <w:ilvl w:val="0"/>
          <w:numId w:val="11"/>
        </w:numPr>
        <w:tabs>
          <w:tab w:val="left" w:pos="993"/>
        </w:tabs>
        <w:autoSpaceDE w:val="0"/>
        <w:autoSpaceDN w:val="0"/>
        <w:adjustRightInd w:val="0"/>
        <w:spacing w:after="0" w:line="240" w:lineRule="auto"/>
        <w:ind w:left="567" w:firstLine="0"/>
        <w:jc w:val="both"/>
        <w:rPr>
          <w:rFonts w:ascii="Times New Roman" w:eastAsiaTheme="minorHAnsi" w:hAnsi="Times New Roman"/>
          <w:sz w:val="24"/>
          <w:szCs w:val="24"/>
          <w:lang w:eastAsia="en-US"/>
        </w:rPr>
      </w:pPr>
      <w:r w:rsidRPr="002E34F3">
        <w:rPr>
          <w:rFonts w:ascii="Times New Roman" w:hAnsi="Times New Roman"/>
          <w:sz w:val="24"/>
          <w:szCs w:val="24"/>
        </w:rPr>
        <w:t>Постановление вступает в силу с 1 января 2022 года.</w:t>
      </w:r>
    </w:p>
    <w:p w:rsidR="00E2265B" w:rsidRPr="002E34F3" w:rsidRDefault="00E2265B" w:rsidP="008E4A57">
      <w:pPr>
        <w:widowControl w:val="0"/>
        <w:numPr>
          <w:ilvl w:val="0"/>
          <w:numId w:val="11"/>
        </w:numPr>
        <w:tabs>
          <w:tab w:val="left" w:pos="993"/>
        </w:tabs>
        <w:autoSpaceDE w:val="0"/>
        <w:autoSpaceDN w:val="0"/>
        <w:adjustRightInd w:val="0"/>
        <w:spacing w:after="0" w:line="240" w:lineRule="auto"/>
        <w:ind w:left="0" w:firstLine="567"/>
        <w:jc w:val="both"/>
        <w:rPr>
          <w:rFonts w:ascii="Times New Roman" w:eastAsiaTheme="minorHAnsi" w:hAnsi="Times New Roman"/>
          <w:sz w:val="24"/>
          <w:szCs w:val="24"/>
          <w:lang w:eastAsia="en-US"/>
        </w:rPr>
      </w:pPr>
      <w:r w:rsidRPr="002E34F3">
        <w:rPr>
          <w:rFonts w:ascii="Times New Roman" w:eastAsiaTheme="minorHAnsi" w:hAnsi="Times New Roman"/>
          <w:sz w:val="24"/>
          <w:szCs w:val="24"/>
          <w:lang w:eastAsia="en-US"/>
        </w:rPr>
        <w:t xml:space="preserve">Настоящее Решение подлежит </w:t>
      </w:r>
      <w:proofErr w:type="gramStart"/>
      <w:r w:rsidRPr="002E34F3">
        <w:rPr>
          <w:rFonts w:ascii="Times New Roman" w:eastAsiaTheme="minorHAnsi" w:hAnsi="Times New Roman"/>
          <w:sz w:val="24"/>
          <w:szCs w:val="24"/>
          <w:lang w:eastAsia="en-US"/>
        </w:rPr>
        <w:t>размещению  на</w:t>
      </w:r>
      <w:proofErr w:type="gramEnd"/>
      <w:r w:rsidRPr="002E34F3">
        <w:rPr>
          <w:rFonts w:ascii="Times New Roman" w:eastAsiaTheme="minorHAnsi" w:hAnsi="Times New Roman"/>
          <w:sz w:val="24"/>
          <w:szCs w:val="24"/>
          <w:lang w:eastAsia="en-US"/>
        </w:rPr>
        <w:t xml:space="preserve"> сайте Дубровского муниципального района Брянской области, а так же в периодическом печатном средстве массовой информации «Вестник Дубровского района».</w:t>
      </w:r>
    </w:p>
    <w:p w:rsidR="00E2265B" w:rsidRPr="002E34F3" w:rsidRDefault="00E2265B" w:rsidP="008E4A57">
      <w:pPr>
        <w:widowControl w:val="0"/>
        <w:numPr>
          <w:ilvl w:val="0"/>
          <w:numId w:val="11"/>
        </w:numPr>
        <w:tabs>
          <w:tab w:val="left" w:pos="993"/>
        </w:tabs>
        <w:autoSpaceDE w:val="0"/>
        <w:autoSpaceDN w:val="0"/>
        <w:adjustRightInd w:val="0"/>
        <w:spacing w:after="0" w:line="240" w:lineRule="auto"/>
        <w:ind w:left="0" w:firstLine="567"/>
        <w:jc w:val="both"/>
        <w:rPr>
          <w:rFonts w:ascii="Times New Roman" w:eastAsiaTheme="minorHAnsi" w:hAnsi="Times New Roman"/>
          <w:sz w:val="24"/>
          <w:szCs w:val="24"/>
          <w:lang w:eastAsia="en-US"/>
        </w:rPr>
      </w:pPr>
      <w:r w:rsidRPr="002E34F3">
        <w:rPr>
          <w:rFonts w:ascii="Times New Roman" w:eastAsiaTheme="minorHAnsi" w:hAnsi="Times New Roman"/>
          <w:sz w:val="24"/>
          <w:szCs w:val="24"/>
          <w:lang w:eastAsia="en-US"/>
        </w:rPr>
        <w:t>Контроль за исполнением настоящего постановления оставляю за собой.</w:t>
      </w:r>
    </w:p>
    <w:p w:rsidR="00E2265B" w:rsidRPr="002E34F3" w:rsidRDefault="00E2265B" w:rsidP="00E2265B">
      <w:pPr>
        <w:spacing w:after="0" w:line="240" w:lineRule="auto"/>
        <w:ind w:firstLine="567"/>
        <w:jc w:val="both"/>
        <w:rPr>
          <w:rFonts w:ascii="Times New Roman" w:hAnsi="Times New Roman"/>
          <w:sz w:val="24"/>
          <w:szCs w:val="24"/>
        </w:rPr>
      </w:pPr>
    </w:p>
    <w:p w:rsidR="00E2265B" w:rsidRPr="002E34F3" w:rsidRDefault="00E2265B" w:rsidP="00E2265B">
      <w:pPr>
        <w:spacing w:after="0" w:line="240" w:lineRule="auto"/>
        <w:jc w:val="both"/>
        <w:rPr>
          <w:rFonts w:ascii="Times New Roman" w:hAnsi="Times New Roman"/>
          <w:sz w:val="24"/>
          <w:szCs w:val="24"/>
        </w:rPr>
      </w:pPr>
    </w:p>
    <w:p w:rsidR="00E2265B" w:rsidRPr="002E34F3" w:rsidRDefault="00E2265B" w:rsidP="00E2265B">
      <w:pPr>
        <w:spacing w:after="0" w:line="240" w:lineRule="auto"/>
        <w:jc w:val="both"/>
        <w:rPr>
          <w:rFonts w:ascii="Times New Roman" w:hAnsi="Times New Roman"/>
          <w:sz w:val="24"/>
          <w:szCs w:val="24"/>
        </w:rPr>
      </w:pPr>
      <w:proofErr w:type="gramStart"/>
      <w:r w:rsidRPr="002E34F3">
        <w:rPr>
          <w:rFonts w:ascii="Times New Roman" w:hAnsi="Times New Roman"/>
          <w:sz w:val="24"/>
          <w:szCs w:val="24"/>
        </w:rPr>
        <w:t>Глава  администрации</w:t>
      </w:r>
      <w:proofErr w:type="gramEnd"/>
      <w:r w:rsidRPr="002E34F3">
        <w:rPr>
          <w:rFonts w:ascii="Times New Roman" w:hAnsi="Times New Roman"/>
          <w:sz w:val="24"/>
          <w:szCs w:val="24"/>
        </w:rPr>
        <w:t xml:space="preserve">    </w:t>
      </w:r>
    </w:p>
    <w:p w:rsidR="00E2265B" w:rsidRPr="002E34F3" w:rsidRDefault="00E2265B" w:rsidP="00E2265B">
      <w:pPr>
        <w:spacing w:after="0" w:line="240" w:lineRule="auto"/>
        <w:jc w:val="both"/>
        <w:rPr>
          <w:rFonts w:ascii="Times New Roman" w:hAnsi="Times New Roman"/>
          <w:sz w:val="24"/>
          <w:szCs w:val="24"/>
        </w:rPr>
      </w:pPr>
      <w:r w:rsidRPr="002E34F3">
        <w:rPr>
          <w:rFonts w:ascii="Times New Roman" w:hAnsi="Times New Roman"/>
          <w:sz w:val="24"/>
          <w:szCs w:val="24"/>
        </w:rPr>
        <w:t xml:space="preserve">Дубровского района                                                                        И.А. Шевелев  </w:t>
      </w:r>
    </w:p>
    <w:p w:rsidR="00E2265B" w:rsidRPr="002E34F3" w:rsidRDefault="00E2265B" w:rsidP="00E2265B">
      <w:pPr>
        <w:spacing w:after="0" w:line="240" w:lineRule="auto"/>
        <w:rPr>
          <w:rFonts w:ascii="Times New Roman" w:hAnsi="Times New Roman"/>
          <w:sz w:val="24"/>
          <w:szCs w:val="24"/>
        </w:rPr>
      </w:pPr>
    </w:p>
    <w:p w:rsidR="00E2265B" w:rsidRPr="002E34F3" w:rsidRDefault="00E2265B" w:rsidP="00E2265B">
      <w:pPr>
        <w:spacing w:after="160" w:line="259" w:lineRule="auto"/>
        <w:jc w:val="both"/>
        <w:rPr>
          <w:rFonts w:ascii="Times New Roman" w:eastAsiaTheme="minorHAnsi" w:hAnsi="Times New Roman"/>
          <w:sz w:val="24"/>
          <w:szCs w:val="24"/>
          <w:lang w:eastAsia="en-US"/>
        </w:rPr>
      </w:pPr>
    </w:p>
    <w:p w:rsidR="00E2265B" w:rsidRPr="002E34F3" w:rsidRDefault="00E2265B" w:rsidP="00E2265B">
      <w:pPr>
        <w:spacing w:after="0" w:line="240" w:lineRule="auto"/>
        <w:jc w:val="right"/>
        <w:rPr>
          <w:rFonts w:ascii="Times New Roman" w:hAnsi="Times New Roman"/>
          <w:sz w:val="24"/>
          <w:szCs w:val="24"/>
        </w:rPr>
      </w:pPr>
    </w:p>
    <w:p w:rsidR="00E2265B" w:rsidRPr="002E34F3" w:rsidRDefault="00E2265B" w:rsidP="00E2265B">
      <w:pPr>
        <w:spacing w:after="0" w:line="240" w:lineRule="auto"/>
        <w:jc w:val="right"/>
        <w:rPr>
          <w:rFonts w:ascii="Times New Roman" w:hAnsi="Times New Roman"/>
          <w:sz w:val="24"/>
          <w:szCs w:val="24"/>
        </w:rPr>
      </w:pPr>
      <w:r w:rsidRPr="002E34F3">
        <w:rPr>
          <w:rFonts w:ascii="Times New Roman" w:hAnsi="Times New Roman"/>
          <w:sz w:val="24"/>
          <w:szCs w:val="24"/>
        </w:rPr>
        <w:t>Утвержден</w:t>
      </w:r>
    </w:p>
    <w:p w:rsidR="00E2265B" w:rsidRPr="002E34F3" w:rsidRDefault="00E2265B" w:rsidP="00E2265B">
      <w:pPr>
        <w:spacing w:after="0" w:line="240" w:lineRule="auto"/>
        <w:jc w:val="right"/>
        <w:rPr>
          <w:rFonts w:ascii="Times New Roman" w:hAnsi="Times New Roman"/>
          <w:sz w:val="24"/>
          <w:szCs w:val="24"/>
        </w:rPr>
      </w:pPr>
      <w:r w:rsidRPr="002E34F3">
        <w:rPr>
          <w:rFonts w:ascii="Times New Roman" w:hAnsi="Times New Roman"/>
          <w:sz w:val="24"/>
          <w:szCs w:val="24"/>
        </w:rPr>
        <w:t xml:space="preserve">постановлением администрации </w:t>
      </w:r>
    </w:p>
    <w:p w:rsidR="00E2265B" w:rsidRPr="002E34F3" w:rsidRDefault="00E2265B" w:rsidP="00E2265B">
      <w:pPr>
        <w:spacing w:after="0" w:line="240" w:lineRule="auto"/>
        <w:jc w:val="right"/>
        <w:rPr>
          <w:rFonts w:ascii="Times New Roman" w:hAnsi="Times New Roman"/>
          <w:sz w:val="24"/>
          <w:szCs w:val="24"/>
        </w:rPr>
      </w:pPr>
      <w:r w:rsidRPr="002E34F3">
        <w:rPr>
          <w:rFonts w:ascii="Times New Roman" w:hAnsi="Times New Roman"/>
          <w:sz w:val="24"/>
          <w:szCs w:val="24"/>
        </w:rPr>
        <w:t>Дубровского района</w:t>
      </w:r>
    </w:p>
    <w:p w:rsidR="00E2265B" w:rsidRPr="002E34F3" w:rsidRDefault="00E2265B" w:rsidP="00E2265B">
      <w:pPr>
        <w:spacing w:after="0" w:line="240" w:lineRule="auto"/>
        <w:jc w:val="right"/>
        <w:rPr>
          <w:rFonts w:ascii="Times New Roman" w:hAnsi="Times New Roman"/>
          <w:sz w:val="24"/>
          <w:szCs w:val="24"/>
        </w:rPr>
      </w:pPr>
      <w:r w:rsidRPr="002E34F3">
        <w:rPr>
          <w:rFonts w:ascii="Times New Roman" w:hAnsi="Times New Roman"/>
          <w:sz w:val="24"/>
          <w:szCs w:val="24"/>
        </w:rPr>
        <w:t xml:space="preserve"> от </w:t>
      </w:r>
      <w:proofErr w:type="gramStart"/>
      <w:r w:rsidRPr="002E34F3">
        <w:rPr>
          <w:rFonts w:ascii="Times New Roman" w:hAnsi="Times New Roman"/>
          <w:sz w:val="24"/>
          <w:szCs w:val="24"/>
        </w:rPr>
        <w:t>« 27</w:t>
      </w:r>
      <w:proofErr w:type="gramEnd"/>
      <w:r w:rsidRPr="002E34F3">
        <w:rPr>
          <w:rFonts w:ascii="Times New Roman" w:hAnsi="Times New Roman"/>
          <w:sz w:val="24"/>
          <w:szCs w:val="24"/>
        </w:rPr>
        <w:t xml:space="preserve"> » 2021г. № 721</w:t>
      </w:r>
    </w:p>
    <w:p w:rsidR="00E2265B" w:rsidRPr="002E34F3" w:rsidRDefault="00E2265B" w:rsidP="00E2265B">
      <w:pPr>
        <w:spacing w:after="0" w:line="240" w:lineRule="auto"/>
        <w:jc w:val="right"/>
        <w:rPr>
          <w:rFonts w:ascii="Times New Roman" w:hAnsi="Times New Roman"/>
          <w:sz w:val="24"/>
          <w:szCs w:val="24"/>
        </w:rPr>
      </w:pPr>
    </w:p>
    <w:p w:rsidR="00E2265B" w:rsidRPr="002E34F3" w:rsidRDefault="00E2265B" w:rsidP="00E2265B">
      <w:pPr>
        <w:spacing w:after="0" w:line="240" w:lineRule="auto"/>
        <w:jc w:val="center"/>
        <w:rPr>
          <w:rFonts w:ascii="Times New Roman" w:hAnsi="Times New Roman"/>
          <w:sz w:val="24"/>
          <w:szCs w:val="24"/>
        </w:rPr>
      </w:pPr>
      <w:r w:rsidRPr="002E34F3">
        <w:rPr>
          <w:rFonts w:ascii="Times New Roman" w:hAnsi="Times New Roman"/>
          <w:sz w:val="24"/>
          <w:szCs w:val="24"/>
        </w:rPr>
        <w:t>ПОРЯДОК</w:t>
      </w:r>
      <w:r w:rsidRPr="002E34F3">
        <w:rPr>
          <w:rFonts w:ascii="Times New Roman" w:hAnsi="Times New Roman"/>
          <w:sz w:val="24"/>
          <w:szCs w:val="24"/>
        </w:rPr>
        <w:br/>
        <w:t xml:space="preserve">привлечения остатков средств на единый счет </w:t>
      </w:r>
      <w:r w:rsidRPr="002E34F3">
        <w:rPr>
          <w:rFonts w:ascii="Times New Roman" w:eastAsiaTheme="minorHAnsi" w:hAnsi="Times New Roman"/>
          <w:sz w:val="24"/>
          <w:szCs w:val="24"/>
          <w:lang w:eastAsia="en-US"/>
        </w:rPr>
        <w:t>бюджета</w:t>
      </w:r>
      <w:r w:rsidRPr="002E34F3">
        <w:rPr>
          <w:rFonts w:ascii="Times New Roman" w:eastAsiaTheme="minorHAnsi" w:hAnsi="Times New Roman"/>
          <w:b/>
          <w:sz w:val="24"/>
          <w:szCs w:val="24"/>
          <w:lang w:eastAsia="en-US"/>
        </w:rPr>
        <w:t xml:space="preserve"> </w:t>
      </w:r>
      <w:r w:rsidRPr="002E34F3">
        <w:rPr>
          <w:rFonts w:ascii="Times New Roman" w:eastAsiaTheme="minorHAnsi" w:hAnsi="Times New Roman"/>
          <w:sz w:val="24"/>
          <w:szCs w:val="24"/>
          <w:lang w:eastAsia="en-US"/>
        </w:rPr>
        <w:t>Дубровского городского поселения Дубровского муниципального района Брянской области</w:t>
      </w:r>
      <w:r w:rsidRPr="002E34F3">
        <w:rPr>
          <w:rFonts w:ascii="Times New Roman" w:hAnsi="Times New Roman"/>
          <w:sz w:val="24"/>
          <w:szCs w:val="24"/>
        </w:rPr>
        <w:t xml:space="preserve"> и возврата привлеченных средств.</w:t>
      </w:r>
    </w:p>
    <w:p w:rsidR="00E2265B" w:rsidRPr="002E34F3" w:rsidRDefault="00E2265B" w:rsidP="008E4A57">
      <w:pPr>
        <w:numPr>
          <w:ilvl w:val="0"/>
          <w:numId w:val="12"/>
        </w:numPr>
        <w:spacing w:before="100" w:beforeAutospacing="1" w:after="100" w:afterAutospacing="1" w:line="240" w:lineRule="auto"/>
        <w:ind w:firstLine="567"/>
        <w:contextualSpacing/>
        <w:jc w:val="both"/>
        <w:rPr>
          <w:rFonts w:ascii="Times New Roman" w:hAnsi="Times New Roman"/>
          <w:sz w:val="24"/>
          <w:szCs w:val="24"/>
        </w:rPr>
      </w:pPr>
      <w:r w:rsidRPr="002E34F3">
        <w:rPr>
          <w:rFonts w:ascii="Times New Roman" w:hAnsi="Times New Roman"/>
          <w:sz w:val="24"/>
          <w:szCs w:val="24"/>
        </w:rPr>
        <w:t>Настоящий Порядок устанавливает правила:</w:t>
      </w:r>
    </w:p>
    <w:p w:rsidR="00E2265B" w:rsidRPr="002E34F3" w:rsidRDefault="00E2265B" w:rsidP="00E2265B">
      <w:pPr>
        <w:spacing w:before="100" w:beforeAutospacing="1" w:after="100" w:afterAutospacing="1" w:line="240" w:lineRule="auto"/>
        <w:ind w:firstLine="567"/>
        <w:contextualSpacing/>
        <w:jc w:val="both"/>
        <w:rPr>
          <w:rFonts w:ascii="Times New Roman" w:hAnsi="Times New Roman"/>
          <w:sz w:val="24"/>
          <w:szCs w:val="24"/>
        </w:rPr>
      </w:pPr>
      <w:r w:rsidRPr="002E34F3">
        <w:rPr>
          <w:rFonts w:ascii="Times New Roman" w:hAnsi="Times New Roman"/>
          <w:sz w:val="24"/>
          <w:szCs w:val="24"/>
        </w:rPr>
        <w:t xml:space="preserve">1.1. Привлечения финансовым органом – финансовым управлением администрации Дубровского района (далее – финансовое управление) остатков средств на единый счет </w:t>
      </w:r>
      <w:r w:rsidRPr="002E34F3">
        <w:rPr>
          <w:rFonts w:ascii="Times New Roman" w:eastAsiaTheme="minorHAnsi" w:hAnsi="Times New Roman"/>
          <w:sz w:val="24"/>
          <w:szCs w:val="24"/>
          <w:lang w:eastAsia="en-US"/>
        </w:rPr>
        <w:t>бюджета</w:t>
      </w:r>
      <w:r w:rsidRPr="002E34F3">
        <w:rPr>
          <w:rFonts w:ascii="Times New Roman" w:eastAsiaTheme="minorHAnsi" w:hAnsi="Times New Roman"/>
          <w:b/>
          <w:sz w:val="24"/>
          <w:szCs w:val="24"/>
          <w:lang w:eastAsia="en-US"/>
        </w:rPr>
        <w:t xml:space="preserve"> </w:t>
      </w:r>
      <w:r w:rsidRPr="002E34F3">
        <w:rPr>
          <w:rFonts w:ascii="Times New Roman" w:eastAsiaTheme="minorHAnsi" w:hAnsi="Times New Roman"/>
          <w:sz w:val="24"/>
          <w:szCs w:val="24"/>
          <w:lang w:eastAsia="en-US"/>
        </w:rPr>
        <w:t>Дубровского городского поселения Дубровского муниципального района Брянской области</w:t>
      </w:r>
      <w:r w:rsidRPr="002E34F3">
        <w:rPr>
          <w:rFonts w:ascii="Times New Roman" w:hAnsi="Times New Roman"/>
          <w:sz w:val="24"/>
          <w:szCs w:val="24"/>
        </w:rPr>
        <w:t xml:space="preserve"> (далее – единый счет) за счет:</w:t>
      </w:r>
    </w:p>
    <w:p w:rsidR="00E2265B" w:rsidRPr="002E34F3" w:rsidRDefault="00E2265B" w:rsidP="00E2265B">
      <w:pPr>
        <w:spacing w:before="100" w:beforeAutospacing="1" w:after="100" w:afterAutospacing="1" w:line="240" w:lineRule="auto"/>
        <w:ind w:firstLine="284"/>
        <w:contextualSpacing/>
        <w:jc w:val="both"/>
        <w:rPr>
          <w:rFonts w:ascii="Times New Roman" w:eastAsiaTheme="minorHAnsi" w:hAnsi="Times New Roman"/>
          <w:sz w:val="24"/>
          <w:szCs w:val="24"/>
          <w:lang w:eastAsia="en-US"/>
        </w:rPr>
      </w:pPr>
      <w:r w:rsidRPr="002E34F3">
        <w:rPr>
          <w:rFonts w:ascii="Times New Roman" w:hAnsi="Times New Roman"/>
          <w:sz w:val="24"/>
          <w:szCs w:val="24"/>
        </w:rPr>
        <w:t xml:space="preserve">  средств на казначейских счетах для осуществления и отражения операций с денежными средствами, поступающими во временное распоряжение получателей средств </w:t>
      </w:r>
      <w:r w:rsidRPr="002E34F3">
        <w:rPr>
          <w:rFonts w:ascii="Times New Roman" w:eastAsiaTheme="minorHAnsi" w:hAnsi="Times New Roman"/>
          <w:sz w:val="24"/>
          <w:szCs w:val="24"/>
          <w:lang w:eastAsia="en-US"/>
        </w:rPr>
        <w:t xml:space="preserve">бюджета Дубровского городского поселения Дубровского муниципального района Брянской области; </w:t>
      </w:r>
    </w:p>
    <w:p w:rsidR="00E2265B" w:rsidRPr="002E34F3" w:rsidRDefault="00E2265B" w:rsidP="00E2265B">
      <w:pPr>
        <w:spacing w:before="100" w:beforeAutospacing="1" w:after="100" w:afterAutospacing="1" w:line="240" w:lineRule="auto"/>
        <w:ind w:firstLine="284"/>
        <w:contextualSpacing/>
        <w:jc w:val="both"/>
        <w:rPr>
          <w:rFonts w:ascii="Times New Roman" w:hAnsi="Times New Roman"/>
          <w:sz w:val="24"/>
          <w:szCs w:val="24"/>
        </w:rPr>
      </w:pPr>
      <w:r w:rsidRPr="002E34F3">
        <w:rPr>
          <w:rFonts w:ascii="Times New Roman" w:eastAsiaTheme="minorHAnsi" w:hAnsi="Times New Roman"/>
          <w:sz w:val="24"/>
          <w:szCs w:val="24"/>
          <w:lang w:eastAsia="en-US"/>
        </w:rPr>
        <w:t>средства на казначейских счетах для осуществления и отражения операций с денежными средствами юридических лиц, не являющихся участниками бюджетного процесса.</w:t>
      </w:r>
    </w:p>
    <w:p w:rsidR="00E2265B" w:rsidRPr="002E34F3" w:rsidRDefault="00E2265B" w:rsidP="008E4A57">
      <w:pPr>
        <w:numPr>
          <w:ilvl w:val="1"/>
          <w:numId w:val="12"/>
        </w:numPr>
        <w:spacing w:before="100" w:beforeAutospacing="1" w:after="100" w:afterAutospacing="1" w:line="240" w:lineRule="auto"/>
        <w:ind w:firstLine="567"/>
        <w:contextualSpacing/>
        <w:jc w:val="both"/>
        <w:rPr>
          <w:rFonts w:ascii="Times New Roman" w:hAnsi="Times New Roman"/>
          <w:sz w:val="24"/>
          <w:szCs w:val="24"/>
        </w:rPr>
      </w:pPr>
      <w:r w:rsidRPr="002E34F3">
        <w:rPr>
          <w:rFonts w:ascii="Times New Roman" w:hAnsi="Times New Roman"/>
          <w:sz w:val="24"/>
          <w:szCs w:val="24"/>
        </w:rPr>
        <w:t xml:space="preserve">Возврата финансовым управлением с единого счета </w:t>
      </w:r>
      <w:r w:rsidRPr="002E34F3">
        <w:rPr>
          <w:rFonts w:ascii="Times New Roman" w:eastAsiaTheme="minorHAnsi" w:hAnsi="Times New Roman"/>
          <w:sz w:val="24"/>
          <w:szCs w:val="24"/>
          <w:lang w:eastAsia="en-US"/>
        </w:rPr>
        <w:t>бюджета</w:t>
      </w:r>
      <w:r w:rsidRPr="002E34F3">
        <w:rPr>
          <w:rFonts w:ascii="Times New Roman" w:eastAsiaTheme="minorHAnsi" w:hAnsi="Times New Roman"/>
          <w:b/>
          <w:sz w:val="24"/>
          <w:szCs w:val="24"/>
          <w:lang w:eastAsia="en-US"/>
        </w:rPr>
        <w:t xml:space="preserve"> </w:t>
      </w:r>
      <w:r w:rsidRPr="002E34F3">
        <w:rPr>
          <w:rFonts w:ascii="Times New Roman" w:eastAsiaTheme="minorHAnsi" w:hAnsi="Times New Roman"/>
          <w:sz w:val="24"/>
          <w:szCs w:val="24"/>
          <w:lang w:eastAsia="en-US"/>
        </w:rPr>
        <w:t>Дубровского городского поселения Дубровского муниципального района Брянской области</w:t>
      </w:r>
      <w:r w:rsidRPr="002E34F3">
        <w:rPr>
          <w:rFonts w:ascii="Times New Roman" w:hAnsi="Times New Roman"/>
          <w:sz w:val="24"/>
          <w:szCs w:val="24"/>
        </w:rPr>
        <w:t xml:space="preserve"> указанных в абзацах втором – четвертом подпункта 1.1 настоящего пункта средств на казначейские счета, с которых они были ранее перечислены.</w:t>
      </w:r>
    </w:p>
    <w:p w:rsidR="00E2265B" w:rsidRPr="002E34F3" w:rsidRDefault="00E2265B" w:rsidP="008E4A57">
      <w:pPr>
        <w:numPr>
          <w:ilvl w:val="0"/>
          <w:numId w:val="12"/>
        </w:numPr>
        <w:spacing w:before="100" w:beforeAutospacing="1" w:after="100" w:afterAutospacing="1" w:line="240" w:lineRule="auto"/>
        <w:ind w:firstLine="567"/>
        <w:contextualSpacing/>
        <w:jc w:val="both"/>
        <w:rPr>
          <w:rFonts w:ascii="Times New Roman" w:hAnsi="Times New Roman"/>
          <w:sz w:val="24"/>
          <w:szCs w:val="24"/>
        </w:rPr>
      </w:pPr>
      <w:r w:rsidRPr="002E34F3">
        <w:rPr>
          <w:rFonts w:ascii="Times New Roman" w:hAnsi="Times New Roman"/>
          <w:sz w:val="24"/>
          <w:szCs w:val="24"/>
        </w:rPr>
        <w:t xml:space="preserve">В случае если остаток средств на едином счете недостаточен для исполнения распоряжений получателей средств местного бюджета о совершении казначейских платежей, финансовое управление обеспечивает привлечение на единый счет остатков </w:t>
      </w:r>
      <w:r w:rsidRPr="002E34F3">
        <w:rPr>
          <w:rFonts w:ascii="Times New Roman" w:hAnsi="Times New Roman"/>
          <w:sz w:val="24"/>
          <w:szCs w:val="24"/>
        </w:rPr>
        <w:lastRenderedPageBreak/>
        <w:t>средств, указанных в абзацах втором – четвертом подпункта 1.1 пункта 1 настоящего Порядка (далее – привлеченные средства).</w:t>
      </w:r>
    </w:p>
    <w:p w:rsidR="00E2265B" w:rsidRPr="002E34F3" w:rsidRDefault="00E2265B" w:rsidP="00E2265B">
      <w:pPr>
        <w:spacing w:before="100" w:beforeAutospacing="1" w:after="100" w:afterAutospacing="1" w:line="240" w:lineRule="auto"/>
        <w:ind w:firstLine="567"/>
        <w:contextualSpacing/>
        <w:jc w:val="both"/>
        <w:rPr>
          <w:rFonts w:ascii="Times New Roman" w:hAnsi="Times New Roman"/>
          <w:sz w:val="24"/>
          <w:szCs w:val="24"/>
        </w:rPr>
      </w:pPr>
      <w:r w:rsidRPr="002E34F3">
        <w:rPr>
          <w:rFonts w:ascii="Times New Roman" w:hAnsi="Times New Roman"/>
          <w:sz w:val="24"/>
          <w:szCs w:val="24"/>
        </w:rPr>
        <w:t>Сумма средств, необходимых для привлечения, рассчитывается финансовым управлением исходя из остатка средств местного бюджета, доступного к распределению, и суммы средств, необходимых для осуществления кассовых выплат за счет средств местного бюджета, с учетом прогноза кассового поступления доходов, источников финансирования дефицита, а также прогноза кассовых выплат местного бюджета.</w:t>
      </w:r>
    </w:p>
    <w:p w:rsidR="00E2265B" w:rsidRPr="002E34F3" w:rsidRDefault="00E2265B" w:rsidP="00E2265B">
      <w:pPr>
        <w:spacing w:before="100" w:beforeAutospacing="1" w:after="100" w:afterAutospacing="1" w:line="240" w:lineRule="auto"/>
        <w:ind w:firstLine="567"/>
        <w:contextualSpacing/>
        <w:jc w:val="both"/>
        <w:rPr>
          <w:rFonts w:ascii="Times New Roman" w:hAnsi="Times New Roman"/>
          <w:sz w:val="24"/>
          <w:szCs w:val="24"/>
        </w:rPr>
      </w:pPr>
      <w:r w:rsidRPr="002E34F3">
        <w:rPr>
          <w:rFonts w:ascii="Times New Roman" w:hAnsi="Times New Roman"/>
          <w:sz w:val="24"/>
          <w:szCs w:val="24"/>
        </w:rPr>
        <w:t>Сумма средств, необходимых для осуществления кассовых выплат за счет средств местного бюджета, определяется финансовым управлением на основании представленных получателями бюджетных средств платежных документов с учетом суммы средств, необходимых для доведения предельного объема финансирования.</w:t>
      </w:r>
    </w:p>
    <w:p w:rsidR="00E2265B" w:rsidRPr="002E34F3" w:rsidRDefault="00E2265B" w:rsidP="008E4A57">
      <w:pPr>
        <w:numPr>
          <w:ilvl w:val="0"/>
          <w:numId w:val="12"/>
        </w:numPr>
        <w:spacing w:before="100" w:beforeAutospacing="1" w:after="100" w:afterAutospacing="1" w:line="240" w:lineRule="auto"/>
        <w:ind w:firstLine="567"/>
        <w:contextualSpacing/>
        <w:jc w:val="both"/>
        <w:rPr>
          <w:rFonts w:ascii="Times New Roman" w:hAnsi="Times New Roman"/>
          <w:sz w:val="24"/>
          <w:szCs w:val="24"/>
        </w:rPr>
      </w:pPr>
      <w:r w:rsidRPr="002E34F3">
        <w:rPr>
          <w:rFonts w:ascii="Times New Roman" w:hAnsi="Times New Roman"/>
          <w:sz w:val="24"/>
          <w:szCs w:val="24"/>
        </w:rPr>
        <w:t>Распоряжения о совершении казначейских платежей не могут быть представлены финансовым управлением в управление Федерального казначейства по Брянской области позднее 16 часов местного времени (в дни, непосредственно предшествующие выходным и нерабочим праздничным дням, – позднее 15 часов местного времени) текущего рабочего дня.</w:t>
      </w:r>
    </w:p>
    <w:p w:rsidR="00E2265B" w:rsidRPr="002E34F3" w:rsidRDefault="00E2265B" w:rsidP="008E4A57">
      <w:pPr>
        <w:numPr>
          <w:ilvl w:val="0"/>
          <w:numId w:val="12"/>
        </w:numPr>
        <w:spacing w:before="100" w:beforeAutospacing="1" w:after="100" w:afterAutospacing="1" w:line="240" w:lineRule="auto"/>
        <w:ind w:firstLine="567"/>
        <w:contextualSpacing/>
        <w:jc w:val="both"/>
        <w:rPr>
          <w:rFonts w:ascii="Times New Roman" w:hAnsi="Times New Roman"/>
          <w:sz w:val="24"/>
          <w:szCs w:val="24"/>
        </w:rPr>
      </w:pPr>
      <w:r w:rsidRPr="002E34F3">
        <w:rPr>
          <w:rFonts w:ascii="Times New Roman" w:hAnsi="Times New Roman"/>
          <w:sz w:val="24"/>
          <w:szCs w:val="24"/>
        </w:rPr>
        <w:t>Финансовое управление осуществляет учет привлеченных средств и средств, возвращенных на казначейские счета, с которых они были ранее перечислены.</w:t>
      </w:r>
    </w:p>
    <w:p w:rsidR="00E2265B" w:rsidRPr="002E34F3" w:rsidRDefault="00E2265B" w:rsidP="008E4A57">
      <w:pPr>
        <w:numPr>
          <w:ilvl w:val="0"/>
          <w:numId w:val="12"/>
        </w:numPr>
        <w:spacing w:before="100" w:beforeAutospacing="1" w:after="100" w:afterAutospacing="1" w:line="240" w:lineRule="auto"/>
        <w:ind w:firstLine="567"/>
        <w:contextualSpacing/>
        <w:jc w:val="both"/>
        <w:rPr>
          <w:rFonts w:ascii="Times New Roman" w:hAnsi="Times New Roman"/>
          <w:sz w:val="24"/>
          <w:szCs w:val="24"/>
        </w:rPr>
      </w:pPr>
      <w:r w:rsidRPr="002E34F3">
        <w:rPr>
          <w:rFonts w:ascii="Times New Roman" w:hAnsi="Times New Roman"/>
          <w:sz w:val="24"/>
          <w:szCs w:val="24"/>
        </w:rPr>
        <w:t xml:space="preserve">Для проведения операций со средствами, поступающими во временное распоряжение получателей средств бюджета </w:t>
      </w:r>
      <w:r w:rsidRPr="002E34F3">
        <w:rPr>
          <w:rFonts w:ascii="Times New Roman" w:eastAsiaTheme="minorHAnsi" w:hAnsi="Times New Roman"/>
          <w:sz w:val="24"/>
          <w:szCs w:val="24"/>
          <w:lang w:eastAsia="en-US"/>
        </w:rPr>
        <w:t>Дубровского городского поселения Дубровского муниципального района Брянской области,</w:t>
      </w:r>
      <w:r w:rsidRPr="002E34F3">
        <w:rPr>
          <w:rFonts w:ascii="Times New Roman" w:hAnsi="Times New Roman"/>
          <w:sz w:val="24"/>
          <w:szCs w:val="24"/>
        </w:rPr>
        <w:t xml:space="preserve"> финансовое управление осуществляет возврат средств с единого счета </w:t>
      </w:r>
      <w:r w:rsidRPr="002E34F3">
        <w:rPr>
          <w:rFonts w:ascii="Times New Roman" w:eastAsiaTheme="minorHAnsi" w:hAnsi="Times New Roman"/>
          <w:sz w:val="24"/>
          <w:szCs w:val="24"/>
          <w:lang w:eastAsia="en-US"/>
        </w:rPr>
        <w:t>бюджета</w:t>
      </w:r>
      <w:r w:rsidRPr="002E34F3">
        <w:rPr>
          <w:rFonts w:ascii="Times New Roman" w:eastAsiaTheme="minorHAnsi" w:hAnsi="Times New Roman"/>
          <w:b/>
          <w:sz w:val="24"/>
          <w:szCs w:val="24"/>
          <w:lang w:eastAsia="en-US"/>
        </w:rPr>
        <w:t xml:space="preserve"> </w:t>
      </w:r>
      <w:r w:rsidRPr="002E34F3">
        <w:rPr>
          <w:rFonts w:ascii="Times New Roman" w:eastAsiaTheme="minorHAnsi" w:hAnsi="Times New Roman"/>
          <w:sz w:val="24"/>
          <w:szCs w:val="24"/>
          <w:lang w:eastAsia="en-US"/>
        </w:rPr>
        <w:t>Дубровского городского поселения Дубровского муниципального района Брянской области</w:t>
      </w:r>
      <w:r w:rsidRPr="002E34F3">
        <w:rPr>
          <w:rFonts w:ascii="Times New Roman" w:hAnsi="Times New Roman"/>
          <w:sz w:val="24"/>
          <w:szCs w:val="24"/>
        </w:rPr>
        <w:t xml:space="preserve"> на соответствующий казначейский счет с соблюдением требований, установленных пунктом 6 настоящего Порядка.</w:t>
      </w:r>
    </w:p>
    <w:p w:rsidR="00E2265B" w:rsidRPr="002E34F3" w:rsidRDefault="00E2265B" w:rsidP="00E2265B">
      <w:pPr>
        <w:spacing w:before="100" w:beforeAutospacing="1" w:after="100" w:afterAutospacing="1" w:line="240" w:lineRule="auto"/>
        <w:ind w:firstLine="567"/>
        <w:contextualSpacing/>
        <w:jc w:val="both"/>
        <w:rPr>
          <w:rFonts w:ascii="Times New Roman" w:hAnsi="Times New Roman"/>
          <w:sz w:val="24"/>
          <w:szCs w:val="24"/>
        </w:rPr>
      </w:pPr>
      <w:r w:rsidRPr="002E34F3">
        <w:rPr>
          <w:rFonts w:ascii="Times New Roman" w:hAnsi="Times New Roman"/>
          <w:sz w:val="24"/>
          <w:szCs w:val="24"/>
        </w:rPr>
        <w:t>6. Финансовое управление возвращает привлеченные средства на казначейские счета, с которых они были ранее перечислены, не позднее второго рабочего дня, следующего за днем принятия к исполнению распоряжений о совершении казначейских платежей получателей указанных средств, а также при завершении текущего финансового года, но не позднее последнего рабочего дня текущего финансового года.</w:t>
      </w:r>
    </w:p>
    <w:p w:rsidR="00E2265B" w:rsidRPr="002E34F3" w:rsidRDefault="00E2265B" w:rsidP="00E2265B">
      <w:pPr>
        <w:tabs>
          <w:tab w:val="left" w:pos="567"/>
        </w:tabs>
        <w:spacing w:before="100" w:beforeAutospacing="1" w:after="100" w:afterAutospacing="1" w:line="240" w:lineRule="auto"/>
        <w:ind w:firstLine="567"/>
        <w:contextualSpacing/>
        <w:jc w:val="both"/>
        <w:rPr>
          <w:rFonts w:ascii="Times New Roman" w:hAnsi="Times New Roman"/>
          <w:sz w:val="24"/>
          <w:szCs w:val="24"/>
        </w:rPr>
      </w:pPr>
      <w:r w:rsidRPr="002E34F3">
        <w:rPr>
          <w:rFonts w:ascii="Times New Roman" w:hAnsi="Times New Roman"/>
          <w:sz w:val="24"/>
          <w:szCs w:val="24"/>
        </w:rPr>
        <w:t xml:space="preserve">  Объем средств, подлежащих обязательному возврату на соответствующие казначейские счета, определяется исходя из суммы средств, необходимых для проведения операций со средствами, поступающими во временное распоряжение получателей средств</w:t>
      </w:r>
      <w:r w:rsidRPr="002E34F3">
        <w:rPr>
          <w:rFonts w:ascii="Times New Roman" w:eastAsiaTheme="minorHAnsi" w:hAnsi="Times New Roman"/>
          <w:sz w:val="24"/>
          <w:szCs w:val="24"/>
          <w:lang w:eastAsia="en-US"/>
        </w:rPr>
        <w:t xml:space="preserve"> бюджета</w:t>
      </w:r>
      <w:r w:rsidRPr="002E34F3">
        <w:rPr>
          <w:rFonts w:ascii="Times New Roman" w:eastAsiaTheme="minorHAnsi" w:hAnsi="Times New Roman"/>
          <w:b/>
          <w:sz w:val="24"/>
          <w:szCs w:val="24"/>
          <w:lang w:eastAsia="en-US"/>
        </w:rPr>
        <w:t xml:space="preserve"> </w:t>
      </w:r>
      <w:r w:rsidRPr="002E34F3">
        <w:rPr>
          <w:rFonts w:ascii="Times New Roman" w:eastAsiaTheme="minorHAnsi" w:hAnsi="Times New Roman"/>
          <w:sz w:val="24"/>
          <w:szCs w:val="24"/>
          <w:lang w:eastAsia="en-US"/>
        </w:rPr>
        <w:t>Дубровского городского поселения Дубровского муниципального района Брянской области</w:t>
      </w:r>
      <w:r w:rsidRPr="002E34F3">
        <w:rPr>
          <w:rFonts w:ascii="Times New Roman" w:hAnsi="Times New Roman"/>
          <w:sz w:val="24"/>
          <w:szCs w:val="24"/>
        </w:rPr>
        <w:t>.</w:t>
      </w:r>
    </w:p>
    <w:p w:rsidR="00E2265B" w:rsidRDefault="00E2265B" w:rsidP="00885325">
      <w:pPr>
        <w:spacing w:before="100" w:beforeAutospacing="1" w:after="100" w:afterAutospacing="1" w:line="240" w:lineRule="auto"/>
        <w:ind w:firstLine="567"/>
        <w:contextualSpacing/>
        <w:jc w:val="both"/>
        <w:rPr>
          <w:rFonts w:ascii="Times New Roman" w:hAnsi="Times New Roman"/>
          <w:sz w:val="24"/>
          <w:szCs w:val="24"/>
        </w:rPr>
      </w:pPr>
      <w:r w:rsidRPr="002E34F3">
        <w:rPr>
          <w:rFonts w:ascii="Times New Roman" w:hAnsi="Times New Roman"/>
          <w:sz w:val="24"/>
          <w:szCs w:val="24"/>
        </w:rPr>
        <w:t xml:space="preserve">   Перечисление средств, необходимых для обеспечения выплат, предусмотренных пунктом 5 настоящего Порядка, на соответствующий казначейский счет осуществляется в пределах суммы, не превышающей разницу между объемом средств, поступивших в течение текущего финансового года с этого казначейского счета на единый счет </w:t>
      </w:r>
      <w:r w:rsidRPr="002E34F3">
        <w:rPr>
          <w:rFonts w:ascii="Times New Roman" w:eastAsiaTheme="minorHAnsi" w:hAnsi="Times New Roman"/>
          <w:sz w:val="24"/>
          <w:szCs w:val="24"/>
          <w:lang w:eastAsia="en-US"/>
        </w:rPr>
        <w:t>бюджета</w:t>
      </w:r>
      <w:r w:rsidRPr="002E34F3">
        <w:rPr>
          <w:rFonts w:ascii="Times New Roman" w:eastAsiaTheme="minorHAnsi" w:hAnsi="Times New Roman"/>
          <w:b/>
          <w:sz w:val="24"/>
          <w:szCs w:val="24"/>
          <w:lang w:eastAsia="en-US"/>
        </w:rPr>
        <w:t xml:space="preserve"> </w:t>
      </w:r>
      <w:r w:rsidRPr="002E34F3">
        <w:rPr>
          <w:rFonts w:ascii="Times New Roman" w:eastAsiaTheme="minorHAnsi" w:hAnsi="Times New Roman"/>
          <w:sz w:val="24"/>
          <w:szCs w:val="24"/>
          <w:lang w:eastAsia="en-US"/>
        </w:rPr>
        <w:t>Дубровского городского поселения Дубровского муниципального района Брянской области</w:t>
      </w:r>
      <w:r w:rsidRPr="002E34F3">
        <w:rPr>
          <w:rFonts w:ascii="Times New Roman" w:hAnsi="Times New Roman"/>
          <w:sz w:val="24"/>
          <w:szCs w:val="24"/>
        </w:rPr>
        <w:t xml:space="preserve">, и объемом средств, перечисленных с единого счета </w:t>
      </w:r>
      <w:r w:rsidRPr="002E34F3">
        <w:rPr>
          <w:rFonts w:ascii="Times New Roman" w:eastAsiaTheme="minorHAnsi" w:hAnsi="Times New Roman"/>
          <w:sz w:val="24"/>
          <w:szCs w:val="24"/>
          <w:lang w:eastAsia="en-US"/>
        </w:rPr>
        <w:t>бюджета</w:t>
      </w:r>
      <w:r w:rsidRPr="002E34F3">
        <w:rPr>
          <w:rFonts w:ascii="Times New Roman" w:eastAsiaTheme="minorHAnsi" w:hAnsi="Times New Roman"/>
          <w:b/>
          <w:sz w:val="24"/>
          <w:szCs w:val="24"/>
          <w:lang w:eastAsia="en-US"/>
        </w:rPr>
        <w:t xml:space="preserve"> </w:t>
      </w:r>
      <w:r w:rsidRPr="002E34F3">
        <w:rPr>
          <w:rFonts w:ascii="Times New Roman" w:eastAsiaTheme="minorHAnsi" w:hAnsi="Times New Roman"/>
          <w:sz w:val="24"/>
          <w:szCs w:val="24"/>
          <w:lang w:eastAsia="en-US"/>
        </w:rPr>
        <w:t>Дубровского городского поселения Дубровского муниципального района Брянской области</w:t>
      </w:r>
      <w:r w:rsidRPr="002E34F3">
        <w:rPr>
          <w:rFonts w:ascii="Times New Roman" w:hAnsi="Times New Roman"/>
          <w:sz w:val="24"/>
          <w:szCs w:val="24"/>
        </w:rPr>
        <w:t xml:space="preserve"> на данный казначейский счет в течение текущего финансового года.</w:t>
      </w:r>
    </w:p>
    <w:p w:rsidR="00885325" w:rsidRDefault="00885325" w:rsidP="00885325">
      <w:pPr>
        <w:spacing w:before="100" w:beforeAutospacing="1" w:after="100" w:afterAutospacing="1" w:line="240" w:lineRule="auto"/>
        <w:ind w:firstLine="567"/>
        <w:contextualSpacing/>
        <w:jc w:val="both"/>
        <w:rPr>
          <w:rFonts w:ascii="Times New Roman" w:hAnsi="Times New Roman"/>
          <w:sz w:val="24"/>
          <w:szCs w:val="24"/>
        </w:rPr>
      </w:pPr>
    </w:p>
    <w:p w:rsidR="00885325" w:rsidRDefault="00885325" w:rsidP="00885325">
      <w:pPr>
        <w:spacing w:before="100" w:beforeAutospacing="1" w:after="100" w:afterAutospacing="1" w:line="240" w:lineRule="auto"/>
        <w:ind w:firstLine="567"/>
        <w:contextualSpacing/>
        <w:jc w:val="both"/>
        <w:rPr>
          <w:rFonts w:ascii="Times New Roman" w:hAnsi="Times New Roman"/>
          <w:sz w:val="24"/>
          <w:szCs w:val="24"/>
        </w:rPr>
      </w:pPr>
    </w:p>
    <w:p w:rsidR="00885325" w:rsidRDefault="00885325" w:rsidP="00885325">
      <w:pPr>
        <w:spacing w:before="100" w:beforeAutospacing="1" w:after="100" w:afterAutospacing="1" w:line="240" w:lineRule="auto"/>
        <w:ind w:firstLine="567"/>
        <w:contextualSpacing/>
        <w:jc w:val="both"/>
        <w:rPr>
          <w:rFonts w:ascii="Times New Roman" w:hAnsi="Times New Roman"/>
          <w:sz w:val="24"/>
          <w:szCs w:val="24"/>
        </w:rPr>
      </w:pPr>
    </w:p>
    <w:p w:rsidR="00885325" w:rsidRPr="00DF58CA" w:rsidRDefault="00885325" w:rsidP="00885325">
      <w:pPr>
        <w:spacing w:after="0" w:line="240" w:lineRule="auto"/>
        <w:rPr>
          <w:rFonts w:ascii="Times New Roman" w:hAnsi="Times New Roman"/>
          <w:sz w:val="24"/>
          <w:szCs w:val="24"/>
        </w:rPr>
      </w:pPr>
      <w:r w:rsidRPr="00DF58CA">
        <w:rPr>
          <w:rFonts w:ascii="Times New Roman" w:hAnsi="Times New Roman"/>
          <w:sz w:val="24"/>
          <w:szCs w:val="24"/>
        </w:rPr>
        <w:t xml:space="preserve">                                         </w:t>
      </w:r>
      <w:r w:rsidR="00D35451">
        <w:rPr>
          <w:rFonts w:ascii="Times New Roman" w:hAnsi="Times New Roman"/>
          <w:sz w:val="24"/>
          <w:szCs w:val="24"/>
        </w:rPr>
        <w:t>1.5.22.</w:t>
      </w:r>
      <w:r w:rsidRPr="00DF58CA">
        <w:rPr>
          <w:rFonts w:ascii="Times New Roman" w:hAnsi="Times New Roman"/>
          <w:sz w:val="24"/>
          <w:szCs w:val="24"/>
        </w:rPr>
        <w:t xml:space="preserve"> РОССИЙСКАЯ ФЕДЕРАЦИЯ</w:t>
      </w:r>
    </w:p>
    <w:p w:rsidR="00885325" w:rsidRPr="00DF58CA" w:rsidRDefault="00885325" w:rsidP="00885325">
      <w:pPr>
        <w:spacing w:after="0" w:line="240" w:lineRule="auto"/>
        <w:jc w:val="center"/>
        <w:rPr>
          <w:rFonts w:ascii="Times New Roman" w:hAnsi="Times New Roman"/>
          <w:sz w:val="24"/>
          <w:szCs w:val="24"/>
        </w:rPr>
      </w:pPr>
      <w:r w:rsidRPr="00DF58CA">
        <w:rPr>
          <w:rFonts w:ascii="Times New Roman" w:hAnsi="Times New Roman"/>
          <w:sz w:val="24"/>
          <w:szCs w:val="24"/>
        </w:rPr>
        <w:t>БРЯНСКАЯ ОБЛАСТЬ</w:t>
      </w:r>
    </w:p>
    <w:p w:rsidR="00885325" w:rsidRPr="00DF58CA" w:rsidRDefault="00885325" w:rsidP="00885325">
      <w:pPr>
        <w:spacing w:after="0" w:line="240" w:lineRule="auto"/>
        <w:jc w:val="center"/>
        <w:rPr>
          <w:rFonts w:ascii="Times New Roman" w:hAnsi="Times New Roman"/>
          <w:sz w:val="24"/>
          <w:szCs w:val="24"/>
        </w:rPr>
      </w:pPr>
      <w:r w:rsidRPr="00DF58CA">
        <w:rPr>
          <w:rFonts w:ascii="Times New Roman" w:hAnsi="Times New Roman"/>
          <w:sz w:val="24"/>
          <w:szCs w:val="24"/>
        </w:rPr>
        <w:t>АДМИНИСТРАЦИЯ ДУБРОВСКОГО РАЙОНА</w:t>
      </w:r>
    </w:p>
    <w:p w:rsidR="00885325" w:rsidRPr="00DF58CA" w:rsidRDefault="00885325" w:rsidP="00885325">
      <w:pPr>
        <w:spacing w:after="0" w:line="240" w:lineRule="auto"/>
        <w:jc w:val="center"/>
        <w:rPr>
          <w:rFonts w:ascii="Times New Roman" w:hAnsi="Times New Roman"/>
          <w:sz w:val="24"/>
          <w:szCs w:val="24"/>
        </w:rPr>
      </w:pPr>
    </w:p>
    <w:p w:rsidR="00885325" w:rsidRPr="00DF58CA" w:rsidRDefault="00885325" w:rsidP="00885325">
      <w:pPr>
        <w:spacing w:after="0" w:line="480" w:lineRule="auto"/>
        <w:jc w:val="center"/>
        <w:rPr>
          <w:rFonts w:ascii="Times New Roman" w:hAnsi="Times New Roman"/>
          <w:sz w:val="24"/>
          <w:szCs w:val="24"/>
        </w:rPr>
      </w:pPr>
      <w:r w:rsidRPr="00DF58CA">
        <w:rPr>
          <w:rFonts w:ascii="Times New Roman" w:hAnsi="Times New Roman"/>
          <w:sz w:val="24"/>
          <w:szCs w:val="24"/>
        </w:rPr>
        <w:t>ПОСТАНОВЛЕНИЕ</w:t>
      </w:r>
    </w:p>
    <w:p w:rsidR="00885325" w:rsidRPr="00DF58CA" w:rsidRDefault="00885325" w:rsidP="00885325">
      <w:pPr>
        <w:spacing w:after="0" w:line="480" w:lineRule="auto"/>
        <w:rPr>
          <w:rFonts w:ascii="Times New Roman" w:hAnsi="Times New Roman"/>
          <w:sz w:val="24"/>
          <w:szCs w:val="24"/>
        </w:rPr>
      </w:pPr>
      <w:r w:rsidRPr="00DF58CA">
        <w:rPr>
          <w:rFonts w:ascii="Times New Roman" w:hAnsi="Times New Roman"/>
          <w:sz w:val="24"/>
          <w:szCs w:val="24"/>
        </w:rPr>
        <w:t>от 28.12. 2021 г.</w:t>
      </w:r>
    </w:p>
    <w:p w:rsidR="00885325" w:rsidRPr="00DF58CA" w:rsidRDefault="00885325" w:rsidP="00885325">
      <w:pPr>
        <w:spacing w:after="0" w:line="480" w:lineRule="auto"/>
        <w:rPr>
          <w:rFonts w:ascii="Times New Roman" w:hAnsi="Times New Roman"/>
          <w:sz w:val="24"/>
          <w:szCs w:val="24"/>
        </w:rPr>
      </w:pPr>
      <w:r w:rsidRPr="00DF58CA">
        <w:rPr>
          <w:rFonts w:ascii="Times New Roman" w:hAnsi="Times New Roman"/>
          <w:sz w:val="24"/>
          <w:szCs w:val="24"/>
        </w:rPr>
        <w:t xml:space="preserve">п. Дубровка                                                                                                </w:t>
      </w:r>
      <w:proofErr w:type="gramStart"/>
      <w:r w:rsidRPr="00DF58CA">
        <w:rPr>
          <w:rFonts w:ascii="Times New Roman" w:hAnsi="Times New Roman"/>
          <w:sz w:val="24"/>
          <w:szCs w:val="24"/>
        </w:rPr>
        <w:t>№  722</w:t>
      </w:r>
      <w:proofErr w:type="gramEnd"/>
    </w:p>
    <w:p w:rsidR="00885325" w:rsidRPr="00DF58CA" w:rsidRDefault="00885325" w:rsidP="00885325">
      <w:pPr>
        <w:tabs>
          <w:tab w:val="left" w:pos="1134"/>
        </w:tabs>
        <w:spacing w:after="0" w:line="240" w:lineRule="auto"/>
        <w:jc w:val="both"/>
        <w:rPr>
          <w:rFonts w:ascii="Times New Roman" w:hAnsi="Times New Roman"/>
          <w:sz w:val="24"/>
          <w:szCs w:val="24"/>
        </w:rPr>
      </w:pPr>
      <w:r w:rsidRPr="00DF58CA">
        <w:rPr>
          <w:rFonts w:ascii="Times New Roman" w:hAnsi="Times New Roman"/>
          <w:sz w:val="24"/>
          <w:szCs w:val="24"/>
        </w:rPr>
        <w:t>О предоставлении разрешения</w:t>
      </w:r>
    </w:p>
    <w:p w:rsidR="00885325" w:rsidRPr="00DF58CA" w:rsidRDefault="00885325" w:rsidP="00885325">
      <w:pPr>
        <w:tabs>
          <w:tab w:val="left" w:pos="1134"/>
        </w:tabs>
        <w:spacing w:after="0" w:line="240" w:lineRule="auto"/>
        <w:ind w:left="-142" w:firstLine="142"/>
        <w:jc w:val="both"/>
        <w:rPr>
          <w:rFonts w:ascii="Times New Roman" w:hAnsi="Times New Roman"/>
          <w:sz w:val="24"/>
          <w:szCs w:val="24"/>
        </w:rPr>
      </w:pPr>
      <w:r w:rsidRPr="00DF58CA">
        <w:rPr>
          <w:rFonts w:ascii="Times New Roman" w:hAnsi="Times New Roman"/>
          <w:sz w:val="24"/>
          <w:szCs w:val="24"/>
        </w:rPr>
        <w:t xml:space="preserve">на условно разрешенный вид </w:t>
      </w:r>
    </w:p>
    <w:p w:rsidR="00885325" w:rsidRPr="00DF58CA" w:rsidRDefault="00885325" w:rsidP="00885325">
      <w:pPr>
        <w:tabs>
          <w:tab w:val="left" w:pos="1134"/>
        </w:tabs>
        <w:spacing w:after="0" w:line="240" w:lineRule="auto"/>
        <w:ind w:left="-142" w:firstLine="142"/>
        <w:jc w:val="both"/>
        <w:rPr>
          <w:rFonts w:ascii="Times New Roman" w:hAnsi="Times New Roman"/>
          <w:sz w:val="24"/>
          <w:szCs w:val="24"/>
        </w:rPr>
      </w:pPr>
      <w:r w:rsidRPr="00DF58CA">
        <w:rPr>
          <w:rFonts w:ascii="Times New Roman" w:hAnsi="Times New Roman"/>
          <w:sz w:val="24"/>
          <w:szCs w:val="24"/>
        </w:rPr>
        <w:lastRenderedPageBreak/>
        <w:t xml:space="preserve">использования земельного участка </w:t>
      </w:r>
    </w:p>
    <w:p w:rsidR="00885325" w:rsidRPr="00DF58CA" w:rsidRDefault="00885325" w:rsidP="00885325">
      <w:pPr>
        <w:tabs>
          <w:tab w:val="left" w:pos="1134"/>
        </w:tabs>
        <w:spacing w:after="0" w:line="240" w:lineRule="auto"/>
        <w:ind w:left="-142"/>
        <w:jc w:val="both"/>
        <w:rPr>
          <w:rFonts w:ascii="Times New Roman" w:hAnsi="Times New Roman"/>
          <w:sz w:val="24"/>
          <w:szCs w:val="24"/>
        </w:rPr>
      </w:pPr>
    </w:p>
    <w:p w:rsidR="00885325" w:rsidRPr="00DF58CA" w:rsidRDefault="00885325" w:rsidP="00885325">
      <w:pPr>
        <w:tabs>
          <w:tab w:val="left" w:pos="1134"/>
        </w:tabs>
        <w:spacing w:after="0" w:line="240" w:lineRule="auto"/>
        <w:jc w:val="both"/>
        <w:rPr>
          <w:rFonts w:ascii="Times New Roman" w:hAnsi="Times New Roman"/>
          <w:sz w:val="24"/>
          <w:szCs w:val="24"/>
        </w:rPr>
      </w:pPr>
      <w:r w:rsidRPr="00DF58CA">
        <w:rPr>
          <w:rFonts w:ascii="Times New Roman" w:hAnsi="Times New Roman"/>
          <w:sz w:val="24"/>
          <w:szCs w:val="24"/>
        </w:rPr>
        <w:t xml:space="preserve">    В соответствии с Федеральным законом Российской Федерации от 06.10.2003  № 131 ФЗ «Об общих принципах организации местного самоуправления в Российской Федерации», со статьей 39 Градостроительного кодекса Российской Федерации, Положением о публичных слушаниях в муниципальном образовании «Дубровский район», утвержденным Решением Дубровского районного Совета народных депутатов от 21.02.2012 № 7, рассмотрев заключение  по подготовке рекомендаций по предоставлению разрешения на условно разрешенный вид использования земельного участка или объекта капитального строительства, разрешения на отклонение от предельных параметров разрешенного строительства, реконструкции объектов капитального строительства на территории муниципального образования "Дубровский район", по итогам публичных слушаний от 23.12.2021 г.</w:t>
      </w:r>
    </w:p>
    <w:p w:rsidR="00885325" w:rsidRPr="00DF58CA" w:rsidRDefault="00885325" w:rsidP="00885325">
      <w:pPr>
        <w:tabs>
          <w:tab w:val="left" w:pos="1134"/>
        </w:tabs>
        <w:spacing w:after="0" w:line="240" w:lineRule="auto"/>
        <w:jc w:val="both"/>
        <w:rPr>
          <w:rFonts w:ascii="Times New Roman" w:hAnsi="Times New Roman"/>
          <w:sz w:val="24"/>
          <w:szCs w:val="24"/>
        </w:rPr>
      </w:pPr>
    </w:p>
    <w:p w:rsidR="00885325" w:rsidRPr="00DF58CA" w:rsidRDefault="00885325" w:rsidP="00885325">
      <w:pPr>
        <w:tabs>
          <w:tab w:val="left" w:pos="1134"/>
        </w:tabs>
        <w:spacing w:after="0" w:line="240" w:lineRule="auto"/>
        <w:ind w:left="-142"/>
        <w:jc w:val="both"/>
        <w:rPr>
          <w:rFonts w:ascii="Times New Roman" w:hAnsi="Times New Roman"/>
          <w:sz w:val="24"/>
          <w:szCs w:val="24"/>
        </w:rPr>
      </w:pPr>
      <w:r w:rsidRPr="00DF58CA">
        <w:rPr>
          <w:rFonts w:ascii="Times New Roman" w:hAnsi="Times New Roman"/>
          <w:sz w:val="24"/>
          <w:szCs w:val="24"/>
        </w:rPr>
        <w:t xml:space="preserve">ПОСТАНОВЛЯЮ:      </w:t>
      </w:r>
    </w:p>
    <w:p w:rsidR="00885325" w:rsidRPr="00DF58CA" w:rsidRDefault="00885325" w:rsidP="00885325">
      <w:pPr>
        <w:spacing w:after="0" w:line="240" w:lineRule="auto"/>
        <w:jc w:val="both"/>
        <w:rPr>
          <w:rFonts w:ascii="Times New Roman" w:hAnsi="Times New Roman"/>
          <w:sz w:val="24"/>
          <w:szCs w:val="24"/>
        </w:rPr>
      </w:pPr>
      <w:r w:rsidRPr="00DF58CA">
        <w:rPr>
          <w:rFonts w:ascii="Times New Roman" w:hAnsi="Times New Roman"/>
          <w:sz w:val="24"/>
          <w:szCs w:val="24"/>
        </w:rPr>
        <w:t xml:space="preserve">       1. </w:t>
      </w:r>
      <w:bookmarkStart w:id="10" w:name="_Hlk69391612"/>
      <w:r w:rsidRPr="00DF58CA">
        <w:rPr>
          <w:rFonts w:ascii="Times New Roman" w:hAnsi="Times New Roman"/>
          <w:sz w:val="24"/>
          <w:szCs w:val="24"/>
        </w:rPr>
        <w:t xml:space="preserve">Предоставить Опариной Надежде Михайловне разрешение на условно разрешенный </w:t>
      </w:r>
      <w:proofErr w:type="gramStart"/>
      <w:r w:rsidRPr="00DF58CA">
        <w:rPr>
          <w:rFonts w:ascii="Times New Roman" w:hAnsi="Times New Roman"/>
          <w:sz w:val="24"/>
          <w:szCs w:val="24"/>
        </w:rPr>
        <w:t>вид  использования</w:t>
      </w:r>
      <w:proofErr w:type="gramEnd"/>
      <w:r w:rsidRPr="00DF58CA">
        <w:rPr>
          <w:rFonts w:ascii="Times New Roman" w:hAnsi="Times New Roman"/>
          <w:sz w:val="24"/>
          <w:szCs w:val="24"/>
        </w:rPr>
        <w:t xml:space="preserve"> земельного участка с кадастровым номером 32:05:0050502:20 общей площадью 3760 </w:t>
      </w:r>
      <w:proofErr w:type="spellStart"/>
      <w:r w:rsidRPr="00DF58CA">
        <w:rPr>
          <w:rFonts w:ascii="Times New Roman" w:hAnsi="Times New Roman"/>
          <w:sz w:val="24"/>
          <w:szCs w:val="24"/>
        </w:rPr>
        <w:t>кв.м</w:t>
      </w:r>
      <w:proofErr w:type="spellEnd"/>
      <w:r w:rsidRPr="00DF58CA">
        <w:rPr>
          <w:rFonts w:ascii="Times New Roman" w:hAnsi="Times New Roman"/>
          <w:sz w:val="24"/>
          <w:szCs w:val="24"/>
        </w:rPr>
        <w:t xml:space="preserve">. по адресу: Брянская область, район Дубровский, д. Новая </w:t>
      </w:r>
      <w:proofErr w:type="spellStart"/>
      <w:r w:rsidRPr="00DF58CA">
        <w:rPr>
          <w:rFonts w:ascii="Times New Roman" w:hAnsi="Times New Roman"/>
          <w:sz w:val="24"/>
          <w:szCs w:val="24"/>
        </w:rPr>
        <w:t>Салынь</w:t>
      </w:r>
      <w:proofErr w:type="spellEnd"/>
      <w:r w:rsidRPr="00DF58CA">
        <w:rPr>
          <w:rFonts w:ascii="Times New Roman" w:hAnsi="Times New Roman"/>
          <w:sz w:val="24"/>
          <w:szCs w:val="24"/>
        </w:rPr>
        <w:t>,  находящийся в территориальной зоне О1 (многофункциональная общественно-деловая зона) – для ведения личного подсобного хозяйства (приусадебный земельный участок)  ( код вида – 2.2).</w:t>
      </w:r>
    </w:p>
    <w:bookmarkEnd w:id="10"/>
    <w:p w:rsidR="00885325" w:rsidRPr="00DF58CA" w:rsidRDefault="00885325" w:rsidP="00885325">
      <w:pPr>
        <w:tabs>
          <w:tab w:val="left" w:pos="1134"/>
        </w:tabs>
        <w:spacing w:after="0" w:line="240" w:lineRule="auto"/>
        <w:ind w:left="-142" w:firstLine="142"/>
        <w:jc w:val="both"/>
        <w:rPr>
          <w:rFonts w:ascii="Times New Roman" w:hAnsi="Times New Roman"/>
          <w:sz w:val="24"/>
          <w:szCs w:val="24"/>
        </w:rPr>
      </w:pPr>
      <w:r w:rsidRPr="00DF58CA">
        <w:rPr>
          <w:rFonts w:ascii="Times New Roman" w:hAnsi="Times New Roman"/>
          <w:sz w:val="24"/>
          <w:szCs w:val="24"/>
        </w:rPr>
        <w:t xml:space="preserve">      2. Постановление опубликовать в периодическом печатном средстве массовой информации «Вестник Дубровского района» и разместить на сайте Дубровского муниципального района Брянской области в сети «Интернет».</w:t>
      </w:r>
    </w:p>
    <w:p w:rsidR="00885325" w:rsidRPr="00DF58CA" w:rsidRDefault="00885325" w:rsidP="00885325">
      <w:pPr>
        <w:tabs>
          <w:tab w:val="left" w:pos="1134"/>
        </w:tabs>
        <w:spacing w:after="0" w:line="240" w:lineRule="auto"/>
        <w:ind w:left="-142" w:firstLine="142"/>
        <w:jc w:val="both"/>
        <w:rPr>
          <w:rFonts w:ascii="Times New Roman" w:hAnsi="Times New Roman"/>
          <w:sz w:val="24"/>
          <w:szCs w:val="24"/>
        </w:rPr>
      </w:pPr>
      <w:r w:rsidRPr="00DF58CA">
        <w:rPr>
          <w:rFonts w:ascii="Times New Roman" w:hAnsi="Times New Roman"/>
          <w:sz w:val="24"/>
          <w:szCs w:val="24"/>
        </w:rPr>
        <w:t xml:space="preserve">      3. Контроль за исполнением настоящего постановления возложить на заместителя главы администрации Дубровского района С. Н. Ефименко. </w:t>
      </w:r>
    </w:p>
    <w:p w:rsidR="00885325" w:rsidRPr="00DF58CA" w:rsidRDefault="00885325" w:rsidP="00885325">
      <w:pPr>
        <w:tabs>
          <w:tab w:val="left" w:pos="1134"/>
        </w:tabs>
        <w:spacing w:after="0" w:line="240" w:lineRule="auto"/>
        <w:ind w:left="-142" w:firstLine="142"/>
        <w:jc w:val="both"/>
        <w:rPr>
          <w:rFonts w:ascii="Times New Roman" w:hAnsi="Times New Roman"/>
          <w:sz w:val="24"/>
          <w:szCs w:val="24"/>
        </w:rPr>
      </w:pPr>
      <w:r w:rsidRPr="00DF58CA">
        <w:rPr>
          <w:rFonts w:ascii="Times New Roman" w:hAnsi="Times New Roman"/>
          <w:sz w:val="24"/>
          <w:szCs w:val="24"/>
        </w:rPr>
        <w:t xml:space="preserve">      4. Постановление вступает в силу с момента его официального опубликования.</w:t>
      </w:r>
    </w:p>
    <w:p w:rsidR="00885325" w:rsidRPr="00DF58CA" w:rsidRDefault="00885325" w:rsidP="00885325">
      <w:pPr>
        <w:tabs>
          <w:tab w:val="left" w:pos="1134"/>
        </w:tabs>
        <w:spacing w:after="0" w:line="240" w:lineRule="auto"/>
        <w:ind w:left="-142" w:firstLine="142"/>
        <w:jc w:val="both"/>
        <w:rPr>
          <w:rFonts w:ascii="Times New Roman" w:hAnsi="Times New Roman"/>
          <w:sz w:val="24"/>
          <w:szCs w:val="24"/>
        </w:rPr>
      </w:pPr>
    </w:p>
    <w:p w:rsidR="00885325" w:rsidRPr="00DF58CA" w:rsidRDefault="00885325" w:rsidP="00885325">
      <w:pPr>
        <w:tabs>
          <w:tab w:val="left" w:pos="1134"/>
        </w:tabs>
        <w:spacing w:after="0" w:line="240" w:lineRule="auto"/>
        <w:ind w:right="-1141"/>
        <w:jc w:val="both"/>
        <w:rPr>
          <w:rFonts w:ascii="Times New Roman" w:hAnsi="Times New Roman"/>
          <w:sz w:val="24"/>
          <w:szCs w:val="24"/>
        </w:rPr>
      </w:pPr>
      <w:r w:rsidRPr="00DF58CA">
        <w:rPr>
          <w:rFonts w:ascii="Times New Roman" w:hAnsi="Times New Roman"/>
          <w:sz w:val="24"/>
          <w:szCs w:val="24"/>
        </w:rPr>
        <w:t>Глава администрации</w:t>
      </w:r>
    </w:p>
    <w:p w:rsidR="00885325" w:rsidRPr="00DF58CA" w:rsidRDefault="00885325" w:rsidP="00885325">
      <w:pPr>
        <w:tabs>
          <w:tab w:val="left" w:pos="1134"/>
        </w:tabs>
        <w:spacing w:after="0" w:line="240" w:lineRule="auto"/>
        <w:ind w:right="-1141"/>
        <w:jc w:val="both"/>
        <w:rPr>
          <w:rFonts w:ascii="Times New Roman" w:hAnsi="Times New Roman"/>
          <w:sz w:val="24"/>
          <w:szCs w:val="24"/>
        </w:rPr>
      </w:pPr>
      <w:r w:rsidRPr="00DF58CA">
        <w:rPr>
          <w:rFonts w:ascii="Times New Roman" w:hAnsi="Times New Roman"/>
          <w:sz w:val="24"/>
          <w:szCs w:val="24"/>
        </w:rPr>
        <w:t xml:space="preserve">Дубровского района                                                                         И.А. Шевелев  </w:t>
      </w:r>
    </w:p>
    <w:p w:rsidR="00885325" w:rsidRDefault="00885325" w:rsidP="00885325">
      <w:pPr>
        <w:spacing w:before="100" w:beforeAutospacing="1" w:after="100" w:afterAutospacing="1" w:line="240" w:lineRule="auto"/>
        <w:ind w:firstLine="567"/>
        <w:contextualSpacing/>
        <w:jc w:val="both"/>
        <w:rPr>
          <w:rFonts w:ascii="Times New Roman" w:eastAsiaTheme="minorHAnsi" w:hAnsi="Times New Roman"/>
          <w:sz w:val="24"/>
          <w:szCs w:val="24"/>
          <w:lang w:eastAsia="en-US"/>
        </w:rPr>
      </w:pPr>
    </w:p>
    <w:p w:rsidR="0019709C" w:rsidRDefault="0019709C" w:rsidP="00885325">
      <w:pPr>
        <w:spacing w:before="100" w:beforeAutospacing="1" w:after="100" w:afterAutospacing="1" w:line="240" w:lineRule="auto"/>
        <w:ind w:firstLine="567"/>
        <w:contextualSpacing/>
        <w:jc w:val="both"/>
        <w:rPr>
          <w:rFonts w:ascii="Times New Roman" w:eastAsiaTheme="minorHAnsi" w:hAnsi="Times New Roman"/>
          <w:sz w:val="24"/>
          <w:szCs w:val="24"/>
          <w:lang w:eastAsia="en-US"/>
        </w:rPr>
      </w:pPr>
    </w:p>
    <w:p w:rsidR="0019709C" w:rsidRPr="00DF58CA" w:rsidRDefault="0019709C" w:rsidP="00885325">
      <w:pPr>
        <w:spacing w:before="100" w:beforeAutospacing="1" w:after="100" w:afterAutospacing="1" w:line="240" w:lineRule="auto"/>
        <w:ind w:firstLine="567"/>
        <w:contextualSpacing/>
        <w:jc w:val="both"/>
        <w:rPr>
          <w:rFonts w:ascii="Times New Roman" w:eastAsiaTheme="minorHAnsi" w:hAnsi="Times New Roman"/>
          <w:sz w:val="24"/>
          <w:szCs w:val="24"/>
          <w:lang w:eastAsia="en-US"/>
        </w:rPr>
      </w:pPr>
    </w:p>
    <w:p w:rsidR="0035766C" w:rsidRPr="0019709C" w:rsidRDefault="00D35451" w:rsidP="008E4A57">
      <w:pPr>
        <w:keepNext/>
        <w:numPr>
          <w:ilvl w:val="0"/>
          <w:numId w:val="18"/>
        </w:numPr>
        <w:spacing w:after="0" w:line="240" w:lineRule="auto"/>
        <w:ind w:left="0" w:firstLine="0"/>
        <w:jc w:val="center"/>
        <w:outlineLvl w:val="0"/>
        <w:rPr>
          <w:rFonts w:ascii="Times New Roman" w:hAnsi="Times New Roman"/>
          <w:sz w:val="24"/>
          <w:szCs w:val="24"/>
        </w:rPr>
      </w:pPr>
      <w:r>
        <w:rPr>
          <w:rFonts w:ascii="Times New Roman" w:hAnsi="Times New Roman"/>
          <w:sz w:val="24"/>
          <w:szCs w:val="24"/>
        </w:rPr>
        <w:t>1.5.</w:t>
      </w:r>
      <w:proofErr w:type="gramStart"/>
      <w:r>
        <w:rPr>
          <w:rFonts w:ascii="Times New Roman" w:hAnsi="Times New Roman"/>
          <w:sz w:val="24"/>
          <w:szCs w:val="24"/>
        </w:rPr>
        <w:t>23.</w:t>
      </w:r>
      <w:r w:rsidR="0035766C" w:rsidRPr="0019709C">
        <w:rPr>
          <w:rFonts w:ascii="Times New Roman" w:hAnsi="Times New Roman"/>
          <w:sz w:val="24"/>
          <w:szCs w:val="24"/>
        </w:rPr>
        <w:t>РОССИЙСКАЯ</w:t>
      </w:r>
      <w:proofErr w:type="gramEnd"/>
      <w:r w:rsidR="0035766C" w:rsidRPr="0019709C">
        <w:rPr>
          <w:rFonts w:ascii="Times New Roman" w:hAnsi="Times New Roman"/>
          <w:sz w:val="24"/>
          <w:szCs w:val="24"/>
        </w:rPr>
        <w:t xml:space="preserve"> ФЕДЕРАЦИЯ</w:t>
      </w:r>
    </w:p>
    <w:p w:rsidR="0035766C" w:rsidRPr="0019709C" w:rsidRDefault="0035766C" w:rsidP="0035766C">
      <w:pPr>
        <w:spacing w:after="0" w:line="240" w:lineRule="auto"/>
        <w:ind w:left="2832" w:firstLine="708"/>
        <w:rPr>
          <w:rFonts w:ascii="Times New Roman" w:hAnsi="Times New Roman"/>
          <w:sz w:val="24"/>
          <w:szCs w:val="24"/>
        </w:rPr>
      </w:pPr>
      <w:r w:rsidRPr="0019709C">
        <w:rPr>
          <w:rFonts w:ascii="Times New Roman" w:hAnsi="Times New Roman"/>
          <w:sz w:val="24"/>
          <w:szCs w:val="24"/>
        </w:rPr>
        <w:t>БРЯНСКАЯ ОБЛАСТЬ</w:t>
      </w:r>
    </w:p>
    <w:p w:rsidR="0035766C" w:rsidRPr="0019709C" w:rsidRDefault="0035766C" w:rsidP="0035766C">
      <w:pPr>
        <w:spacing w:after="0" w:line="480" w:lineRule="auto"/>
        <w:jc w:val="center"/>
        <w:rPr>
          <w:rFonts w:ascii="Times New Roman" w:hAnsi="Times New Roman"/>
          <w:sz w:val="24"/>
          <w:szCs w:val="24"/>
        </w:rPr>
      </w:pPr>
      <w:r w:rsidRPr="0019709C">
        <w:rPr>
          <w:rFonts w:ascii="Times New Roman" w:hAnsi="Times New Roman"/>
          <w:sz w:val="24"/>
          <w:szCs w:val="24"/>
        </w:rPr>
        <w:t>АДМИНИСТРАЦИЯ ДУБРОВСКОГО РАЙОНА</w:t>
      </w:r>
    </w:p>
    <w:p w:rsidR="0035766C" w:rsidRPr="0019709C" w:rsidRDefault="0035766C" w:rsidP="0035766C">
      <w:pPr>
        <w:spacing w:after="0" w:line="480" w:lineRule="auto"/>
        <w:jc w:val="center"/>
        <w:rPr>
          <w:rFonts w:ascii="Times New Roman" w:hAnsi="Times New Roman"/>
          <w:sz w:val="24"/>
          <w:szCs w:val="24"/>
        </w:rPr>
      </w:pPr>
      <w:r w:rsidRPr="0019709C">
        <w:rPr>
          <w:rFonts w:ascii="Times New Roman" w:hAnsi="Times New Roman"/>
          <w:sz w:val="24"/>
          <w:szCs w:val="24"/>
        </w:rPr>
        <w:t>ПОСТАНОВЛЕНИЕ</w:t>
      </w:r>
    </w:p>
    <w:p w:rsidR="0035766C" w:rsidRPr="0019709C" w:rsidRDefault="0035766C" w:rsidP="0035766C">
      <w:pPr>
        <w:spacing w:after="0" w:line="240" w:lineRule="auto"/>
        <w:jc w:val="both"/>
        <w:rPr>
          <w:rFonts w:ascii="Times New Roman" w:hAnsi="Times New Roman"/>
          <w:sz w:val="24"/>
          <w:szCs w:val="24"/>
        </w:rPr>
      </w:pPr>
      <w:r w:rsidRPr="0019709C">
        <w:rPr>
          <w:rFonts w:ascii="Times New Roman" w:hAnsi="Times New Roman"/>
          <w:sz w:val="24"/>
          <w:szCs w:val="24"/>
        </w:rPr>
        <w:t xml:space="preserve">от 28.12.2021 г.                                                                                        </w:t>
      </w:r>
      <w:proofErr w:type="gramStart"/>
      <w:r w:rsidRPr="0019709C">
        <w:rPr>
          <w:rFonts w:ascii="Times New Roman" w:hAnsi="Times New Roman"/>
          <w:sz w:val="24"/>
          <w:szCs w:val="24"/>
        </w:rPr>
        <w:t>№  724</w:t>
      </w:r>
      <w:proofErr w:type="gramEnd"/>
      <w:r w:rsidRPr="0019709C">
        <w:rPr>
          <w:rFonts w:ascii="Times New Roman" w:hAnsi="Times New Roman"/>
          <w:sz w:val="24"/>
          <w:szCs w:val="24"/>
          <w:u w:val="single"/>
        </w:rPr>
        <w:t xml:space="preserve">    </w:t>
      </w:r>
    </w:p>
    <w:p w:rsidR="0035766C" w:rsidRPr="0019709C" w:rsidRDefault="0035766C" w:rsidP="0035766C">
      <w:pPr>
        <w:spacing w:after="0" w:line="480" w:lineRule="auto"/>
        <w:jc w:val="both"/>
        <w:rPr>
          <w:rFonts w:ascii="Times New Roman" w:hAnsi="Times New Roman"/>
          <w:sz w:val="24"/>
          <w:szCs w:val="24"/>
        </w:rPr>
      </w:pPr>
      <w:r w:rsidRPr="0019709C">
        <w:rPr>
          <w:rFonts w:ascii="Times New Roman" w:hAnsi="Times New Roman"/>
          <w:sz w:val="24"/>
          <w:szCs w:val="24"/>
        </w:rPr>
        <w:t xml:space="preserve">       п. Дубровка</w:t>
      </w:r>
    </w:p>
    <w:p w:rsidR="0035766C" w:rsidRPr="0019709C" w:rsidRDefault="0035766C" w:rsidP="0035766C">
      <w:pPr>
        <w:spacing w:after="0" w:line="240" w:lineRule="auto"/>
        <w:rPr>
          <w:rFonts w:ascii="Times New Roman" w:hAnsi="Times New Roman"/>
          <w:sz w:val="24"/>
          <w:szCs w:val="24"/>
        </w:rPr>
      </w:pPr>
      <w:r w:rsidRPr="0019709C">
        <w:rPr>
          <w:rFonts w:ascii="Times New Roman" w:hAnsi="Times New Roman"/>
          <w:sz w:val="24"/>
          <w:szCs w:val="24"/>
        </w:rPr>
        <w:t xml:space="preserve">Об установлении сервитута </w:t>
      </w:r>
    </w:p>
    <w:p w:rsidR="0035766C" w:rsidRPr="0019709C" w:rsidRDefault="0035766C" w:rsidP="0035766C">
      <w:pPr>
        <w:spacing w:after="0" w:line="240" w:lineRule="auto"/>
        <w:rPr>
          <w:rFonts w:ascii="Times New Roman" w:hAnsi="Times New Roman"/>
          <w:sz w:val="24"/>
          <w:szCs w:val="24"/>
        </w:rPr>
      </w:pPr>
      <w:r w:rsidRPr="0019709C">
        <w:rPr>
          <w:rFonts w:ascii="Times New Roman" w:hAnsi="Times New Roman"/>
          <w:sz w:val="24"/>
          <w:szCs w:val="24"/>
        </w:rPr>
        <w:t xml:space="preserve"> земельного участка</w:t>
      </w:r>
    </w:p>
    <w:p w:rsidR="0035766C" w:rsidRPr="0019709C" w:rsidRDefault="0035766C" w:rsidP="0035766C">
      <w:pPr>
        <w:spacing w:after="0" w:line="240" w:lineRule="auto"/>
        <w:rPr>
          <w:rFonts w:ascii="Times New Roman" w:hAnsi="Times New Roman"/>
          <w:sz w:val="24"/>
          <w:szCs w:val="24"/>
        </w:rPr>
      </w:pPr>
      <w:r w:rsidRPr="0019709C">
        <w:rPr>
          <w:rFonts w:ascii="Times New Roman" w:hAnsi="Times New Roman"/>
          <w:sz w:val="24"/>
          <w:szCs w:val="24"/>
        </w:rPr>
        <w:t xml:space="preserve">  </w:t>
      </w:r>
    </w:p>
    <w:p w:rsidR="0035766C" w:rsidRPr="0019709C" w:rsidRDefault="0035766C" w:rsidP="008E4A57">
      <w:pPr>
        <w:keepNext/>
        <w:numPr>
          <w:ilvl w:val="0"/>
          <w:numId w:val="18"/>
        </w:numPr>
        <w:shd w:val="clear" w:color="auto" w:fill="FFFFFF"/>
        <w:spacing w:after="0" w:line="240" w:lineRule="auto"/>
        <w:ind w:left="0" w:firstLine="720"/>
        <w:jc w:val="both"/>
        <w:outlineLvl w:val="0"/>
        <w:rPr>
          <w:rFonts w:ascii="Times New Roman" w:hAnsi="Times New Roman"/>
          <w:sz w:val="24"/>
          <w:szCs w:val="24"/>
        </w:rPr>
      </w:pPr>
      <w:r w:rsidRPr="0019709C">
        <w:rPr>
          <w:rFonts w:ascii="Times New Roman" w:hAnsi="Times New Roman"/>
          <w:sz w:val="24"/>
          <w:szCs w:val="24"/>
        </w:rPr>
        <w:t>На основании поступившего заявления Акционерного Общества «Газпром газораспределение Брянск» об установлении сервитута земельного участка, в соответствии со ст. 23 Земельного кодекса РФ, ст. 274 Гражданского кодекса РФ, Федеральным законом от 06.10.2003 № 131-ФЗ «Об общих принципах организации местного самоуправления в Российской Федерации»</w:t>
      </w:r>
    </w:p>
    <w:p w:rsidR="0035766C" w:rsidRPr="0019709C" w:rsidRDefault="0035766C" w:rsidP="0035766C">
      <w:pPr>
        <w:spacing w:after="0" w:line="240" w:lineRule="auto"/>
        <w:jc w:val="both"/>
        <w:rPr>
          <w:rFonts w:ascii="Times New Roman" w:hAnsi="Times New Roman"/>
          <w:sz w:val="24"/>
          <w:szCs w:val="24"/>
        </w:rPr>
      </w:pPr>
    </w:p>
    <w:p w:rsidR="0035766C" w:rsidRPr="0019709C" w:rsidRDefault="0035766C" w:rsidP="0035766C">
      <w:pPr>
        <w:spacing w:after="0" w:line="240" w:lineRule="auto"/>
        <w:rPr>
          <w:rFonts w:ascii="Times New Roman" w:hAnsi="Times New Roman"/>
          <w:bCs/>
          <w:sz w:val="24"/>
          <w:szCs w:val="24"/>
        </w:rPr>
      </w:pPr>
      <w:r w:rsidRPr="0019709C">
        <w:rPr>
          <w:rFonts w:ascii="Times New Roman" w:hAnsi="Times New Roman"/>
          <w:bCs/>
          <w:sz w:val="24"/>
          <w:szCs w:val="24"/>
        </w:rPr>
        <w:t>ПОСТАНОВЛЯЮ:</w:t>
      </w:r>
    </w:p>
    <w:p w:rsidR="0035766C" w:rsidRPr="0019709C" w:rsidRDefault="0035766C" w:rsidP="0035766C">
      <w:pPr>
        <w:spacing w:after="0" w:line="240" w:lineRule="auto"/>
        <w:jc w:val="both"/>
        <w:rPr>
          <w:rFonts w:ascii="Times New Roman" w:hAnsi="Times New Roman"/>
          <w:sz w:val="24"/>
          <w:szCs w:val="24"/>
        </w:rPr>
      </w:pPr>
    </w:p>
    <w:p w:rsidR="0035766C" w:rsidRPr="0019709C" w:rsidRDefault="0035766C" w:rsidP="0035766C">
      <w:pPr>
        <w:spacing w:after="0" w:line="240" w:lineRule="auto"/>
        <w:ind w:firstLine="851"/>
        <w:jc w:val="both"/>
        <w:rPr>
          <w:rFonts w:ascii="Times New Roman" w:hAnsi="Times New Roman"/>
          <w:sz w:val="24"/>
          <w:szCs w:val="24"/>
        </w:rPr>
      </w:pPr>
      <w:r w:rsidRPr="0019709C">
        <w:rPr>
          <w:rFonts w:ascii="Times New Roman" w:hAnsi="Times New Roman"/>
          <w:sz w:val="24"/>
          <w:szCs w:val="24"/>
        </w:rPr>
        <w:t xml:space="preserve">1.  Установить в пользу Акционерного Общества «Газпром газораспределение Брянск» сервитут в отношении земельного участка в целях строительства объекта «Газопровод-ввод низкого давления до границ земельного участка по адресу: Брянская область, Дубровским р-н, д. </w:t>
      </w:r>
      <w:proofErr w:type="spellStart"/>
      <w:r w:rsidRPr="0019709C">
        <w:rPr>
          <w:rFonts w:ascii="Times New Roman" w:hAnsi="Times New Roman"/>
          <w:sz w:val="24"/>
          <w:szCs w:val="24"/>
        </w:rPr>
        <w:t>Алешинка</w:t>
      </w:r>
      <w:proofErr w:type="spellEnd"/>
      <w:r w:rsidRPr="0019709C">
        <w:rPr>
          <w:rFonts w:ascii="Times New Roman" w:hAnsi="Times New Roman"/>
          <w:sz w:val="24"/>
          <w:szCs w:val="24"/>
        </w:rPr>
        <w:t xml:space="preserve">, з/у 11», расположенного по адресу: Российская Федерация, Брянская область, Дубровский муниципальный район, </w:t>
      </w:r>
      <w:proofErr w:type="spellStart"/>
      <w:r w:rsidRPr="0019709C">
        <w:rPr>
          <w:rFonts w:ascii="Times New Roman" w:hAnsi="Times New Roman"/>
          <w:sz w:val="24"/>
          <w:szCs w:val="24"/>
        </w:rPr>
        <w:t>Сергеевское</w:t>
      </w:r>
      <w:proofErr w:type="spellEnd"/>
      <w:r w:rsidRPr="0019709C">
        <w:rPr>
          <w:rFonts w:ascii="Times New Roman" w:hAnsi="Times New Roman"/>
          <w:sz w:val="24"/>
          <w:szCs w:val="24"/>
        </w:rPr>
        <w:t xml:space="preserve"> сельское поселение, д. </w:t>
      </w:r>
      <w:proofErr w:type="spellStart"/>
      <w:r w:rsidRPr="0019709C">
        <w:rPr>
          <w:rFonts w:ascii="Times New Roman" w:hAnsi="Times New Roman"/>
          <w:sz w:val="24"/>
          <w:szCs w:val="24"/>
        </w:rPr>
        <w:t>Алешинка</w:t>
      </w:r>
      <w:proofErr w:type="spellEnd"/>
      <w:r w:rsidRPr="0019709C">
        <w:rPr>
          <w:rFonts w:ascii="Times New Roman" w:hAnsi="Times New Roman"/>
          <w:sz w:val="24"/>
          <w:szCs w:val="24"/>
        </w:rPr>
        <w:t xml:space="preserve">, з/у 11, в </w:t>
      </w:r>
      <w:r w:rsidRPr="0019709C">
        <w:rPr>
          <w:rFonts w:ascii="Times New Roman" w:hAnsi="Times New Roman"/>
          <w:sz w:val="24"/>
          <w:szCs w:val="24"/>
        </w:rPr>
        <w:lastRenderedPageBreak/>
        <w:t xml:space="preserve">кадастровых кварталах 32:05:0090803,32:05:0280330, общей площадью 1449 </w:t>
      </w:r>
      <w:proofErr w:type="spellStart"/>
      <w:r w:rsidRPr="0019709C">
        <w:rPr>
          <w:rFonts w:ascii="Times New Roman" w:hAnsi="Times New Roman"/>
          <w:sz w:val="24"/>
          <w:szCs w:val="24"/>
        </w:rPr>
        <w:t>кв.м</w:t>
      </w:r>
      <w:proofErr w:type="spellEnd"/>
      <w:r w:rsidRPr="0019709C">
        <w:rPr>
          <w:rFonts w:ascii="Times New Roman" w:hAnsi="Times New Roman"/>
          <w:sz w:val="24"/>
          <w:szCs w:val="24"/>
        </w:rPr>
        <w:t>, категория земель – земли населенных пунктов, территориальная зона Т1 – зона объектов автомобильного транспорта.; вид разрешенного использования земельного участка – предоставление коммунальных услуг, согласно приложенной схеме границ земельного участка.</w:t>
      </w:r>
    </w:p>
    <w:p w:rsidR="0035766C" w:rsidRPr="0019709C" w:rsidRDefault="0035766C" w:rsidP="0035766C">
      <w:pPr>
        <w:spacing w:after="0" w:line="240" w:lineRule="auto"/>
        <w:ind w:firstLine="720"/>
        <w:jc w:val="both"/>
        <w:rPr>
          <w:rFonts w:ascii="Times New Roman" w:hAnsi="Times New Roman"/>
          <w:sz w:val="24"/>
          <w:szCs w:val="24"/>
        </w:rPr>
      </w:pPr>
      <w:r w:rsidRPr="0019709C">
        <w:rPr>
          <w:rFonts w:ascii="Times New Roman" w:hAnsi="Times New Roman"/>
          <w:sz w:val="24"/>
          <w:szCs w:val="24"/>
        </w:rPr>
        <w:t>2. Заключить с Акционерным Обществом «Газпром газораспределение Брянск» соглашение об установлении сервитута земельного участка с 28.12.2021 по 27.11.2022.</w:t>
      </w:r>
    </w:p>
    <w:p w:rsidR="0035766C" w:rsidRPr="0019709C" w:rsidRDefault="0035766C" w:rsidP="0035766C">
      <w:pPr>
        <w:spacing w:after="0" w:line="240" w:lineRule="auto"/>
        <w:ind w:firstLine="720"/>
        <w:jc w:val="both"/>
        <w:rPr>
          <w:rFonts w:ascii="Times New Roman" w:hAnsi="Times New Roman"/>
          <w:sz w:val="24"/>
          <w:szCs w:val="24"/>
        </w:rPr>
      </w:pPr>
      <w:r w:rsidRPr="0019709C">
        <w:rPr>
          <w:rFonts w:ascii="Times New Roman" w:hAnsi="Times New Roman"/>
          <w:sz w:val="24"/>
          <w:szCs w:val="24"/>
        </w:rPr>
        <w:t xml:space="preserve">3. Настоящее постановление опубликовать в периодическом печатном издании «Вестник Дубровского района» и разместить на сайте Дубровского муниципального района Брянской области в сети интернет </w:t>
      </w:r>
      <w:hyperlink r:id="rId48" w:history="1">
        <w:r w:rsidRPr="0019709C">
          <w:rPr>
            <w:rFonts w:ascii="Times New Roman" w:hAnsi="Times New Roman"/>
            <w:sz w:val="24"/>
            <w:szCs w:val="24"/>
          </w:rPr>
          <w:t>www.admdubrovka.ru</w:t>
        </w:r>
      </w:hyperlink>
      <w:r w:rsidRPr="0019709C">
        <w:rPr>
          <w:rFonts w:ascii="Times New Roman" w:hAnsi="Times New Roman"/>
          <w:sz w:val="24"/>
          <w:szCs w:val="24"/>
        </w:rPr>
        <w:t xml:space="preserve">. </w:t>
      </w:r>
    </w:p>
    <w:p w:rsidR="0035766C" w:rsidRPr="0019709C" w:rsidRDefault="0035766C" w:rsidP="0035766C">
      <w:pPr>
        <w:spacing w:after="0" w:line="240" w:lineRule="auto"/>
        <w:ind w:firstLine="720"/>
        <w:jc w:val="both"/>
        <w:rPr>
          <w:rFonts w:ascii="Times New Roman" w:hAnsi="Times New Roman"/>
          <w:sz w:val="24"/>
          <w:szCs w:val="24"/>
        </w:rPr>
      </w:pPr>
      <w:r w:rsidRPr="0019709C">
        <w:rPr>
          <w:rFonts w:ascii="Times New Roman" w:hAnsi="Times New Roman"/>
          <w:sz w:val="24"/>
          <w:szCs w:val="24"/>
        </w:rPr>
        <w:t xml:space="preserve">4. Контроль за исполнением настоящего постановления возложить на председателя Комитета имущественных отношений администрации Дубровского района </w:t>
      </w:r>
      <w:proofErr w:type="spellStart"/>
      <w:r w:rsidRPr="0019709C">
        <w:rPr>
          <w:rFonts w:ascii="Times New Roman" w:hAnsi="Times New Roman"/>
          <w:sz w:val="24"/>
          <w:szCs w:val="24"/>
        </w:rPr>
        <w:t>Карандиной</w:t>
      </w:r>
      <w:proofErr w:type="spellEnd"/>
      <w:r w:rsidRPr="0019709C">
        <w:rPr>
          <w:rFonts w:ascii="Times New Roman" w:hAnsi="Times New Roman"/>
          <w:sz w:val="24"/>
          <w:szCs w:val="24"/>
        </w:rPr>
        <w:t xml:space="preserve"> И.В.</w:t>
      </w:r>
    </w:p>
    <w:p w:rsidR="0035766C" w:rsidRPr="0019709C" w:rsidRDefault="0035766C" w:rsidP="0035766C">
      <w:pPr>
        <w:spacing w:after="0" w:line="240" w:lineRule="auto"/>
        <w:jc w:val="both"/>
        <w:rPr>
          <w:rFonts w:ascii="Times New Roman" w:hAnsi="Times New Roman"/>
          <w:sz w:val="24"/>
          <w:szCs w:val="24"/>
        </w:rPr>
      </w:pPr>
      <w:r w:rsidRPr="0019709C">
        <w:rPr>
          <w:rFonts w:ascii="Times New Roman" w:hAnsi="Times New Roman"/>
          <w:sz w:val="24"/>
          <w:szCs w:val="24"/>
        </w:rPr>
        <w:t xml:space="preserve">       </w:t>
      </w:r>
    </w:p>
    <w:p w:rsidR="0035766C" w:rsidRPr="0019709C" w:rsidRDefault="0035766C" w:rsidP="0035766C">
      <w:pPr>
        <w:spacing w:after="0" w:line="240" w:lineRule="auto"/>
        <w:rPr>
          <w:rFonts w:ascii="Times New Roman" w:hAnsi="Times New Roman"/>
          <w:sz w:val="24"/>
          <w:szCs w:val="24"/>
        </w:rPr>
      </w:pPr>
      <w:proofErr w:type="gramStart"/>
      <w:r w:rsidRPr="0019709C">
        <w:rPr>
          <w:rFonts w:ascii="Times New Roman" w:hAnsi="Times New Roman"/>
          <w:sz w:val="24"/>
          <w:szCs w:val="24"/>
        </w:rPr>
        <w:t>Глава  администрации</w:t>
      </w:r>
      <w:proofErr w:type="gramEnd"/>
      <w:r w:rsidRPr="0019709C">
        <w:rPr>
          <w:rFonts w:ascii="Times New Roman" w:hAnsi="Times New Roman"/>
          <w:sz w:val="24"/>
          <w:szCs w:val="24"/>
        </w:rPr>
        <w:t xml:space="preserve">  </w:t>
      </w:r>
    </w:p>
    <w:p w:rsidR="0035766C" w:rsidRPr="0019709C" w:rsidRDefault="0035766C" w:rsidP="0035766C">
      <w:pPr>
        <w:spacing w:after="0" w:line="240" w:lineRule="auto"/>
        <w:rPr>
          <w:rFonts w:ascii="Times New Roman" w:hAnsi="Times New Roman"/>
          <w:sz w:val="24"/>
          <w:szCs w:val="24"/>
        </w:rPr>
      </w:pPr>
      <w:proofErr w:type="gramStart"/>
      <w:r w:rsidRPr="0019709C">
        <w:rPr>
          <w:rFonts w:ascii="Times New Roman" w:hAnsi="Times New Roman"/>
          <w:sz w:val="24"/>
          <w:szCs w:val="24"/>
        </w:rPr>
        <w:t>Дубровского  района</w:t>
      </w:r>
      <w:proofErr w:type="gramEnd"/>
      <w:r w:rsidRPr="0019709C">
        <w:rPr>
          <w:rFonts w:ascii="Times New Roman" w:hAnsi="Times New Roman"/>
          <w:sz w:val="24"/>
          <w:szCs w:val="24"/>
        </w:rPr>
        <w:t xml:space="preserve">                                                                              </w:t>
      </w:r>
      <w:proofErr w:type="spellStart"/>
      <w:r w:rsidRPr="0019709C">
        <w:rPr>
          <w:rFonts w:ascii="Times New Roman" w:hAnsi="Times New Roman"/>
          <w:sz w:val="24"/>
          <w:szCs w:val="24"/>
        </w:rPr>
        <w:t>И.А.Шевелёв</w:t>
      </w:r>
      <w:proofErr w:type="spellEnd"/>
    </w:p>
    <w:p w:rsidR="008D5BA2" w:rsidRPr="0019709C" w:rsidRDefault="008D5BA2" w:rsidP="0041457A">
      <w:pPr>
        <w:pStyle w:val="aa"/>
        <w:jc w:val="both"/>
        <w:rPr>
          <w:rFonts w:ascii="Times New Roman" w:hAnsi="Times New Roman"/>
          <w:b/>
          <w:sz w:val="24"/>
          <w:szCs w:val="24"/>
        </w:rPr>
      </w:pPr>
    </w:p>
    <w:p w:rsidR="0035766C" w:rsidRPr="0019709C" w:rsidRDefault="00D35451" w:rsidP="0035766C">
      <w:pPr>
        <w:spacing w:after="0" w:line="240" w:lineRule="auto"/>
        <w:jc w:val="center"/>
        <w:rPr>
          <w:rFonts w:ascii="Times New Roman" w:hAnsi="Times New Roman"/>
          <w:sz w:val="24"/>
          <w:szCs w:val="24"/>
        </w:rPr>
      </w:pPr>
      <w:r>
        <w:rPr>
          <w:rFonts w:ascii="Times New Roman" w:hAnsi="Times New Roman"/>
          <w:sz w:val="24"/>
          <w:szCs w:val="24"/>
        </w:rPr>
        <w:t>1.5.</w:t>
      </w:r>
      <w:proofErr w:type="gramStart"/>
      <w:r>
        <w:rPr>
          <w:rFonts w:ascii="Times New Roman" w:hAnsi="Times New Roman"/>
          <w:sz w:val="24"/>
          <w:szCs w:val="24"/>
        </w:rPr>
        <w:t>24.</w:t>
      </w:r>
      <w:r w:rsidR="0035766C" w:rsidRPr="0019709C">
        <w:rPr>
          <w:rFonts w:ascii="Times New Roman" w:hAnsi="Times New Roman"/>
          <w:sz w:val="24"/>
          <w:szCs w:val="24"/>
        </w:rPr>
        <w:t>Российская</w:t>
      </w:r>
      <w:proofErr w:type="gramEnd"/>
      <w:r w:rsidR="0035766C" w:rsidRPr="0019709C">
        <w:rPr>
          <w:rFonts w:ascii="Times New Roman" w:hAnsi="Times New Roman"/>
          <w:sz w:val="24"/>
          <w:szCs w:val="24"/>
        </w:rPr>
        <w:t xml:space="preserve"> Федерация</w:t>
      </w:r>
    </w:p>
    <w:p w:rsidR="0035766C" w:rsidRPr="0019709C" w:rsidRDefault="0035766C" w:rsidP="0035766C">
      <w:pPr>
        <w:spacing w:after="0" w:line="240" w:lineRule="auto"/>
        <w:jc w:val="center"/>
        <w:rPr>
          <w:rFonts w:ascii="Times New Roman" w:hAnsi="Times New Roman"/>
          <w:sz w:val="24"/>
          <w:szCs w:val="24"/>
        </w:rPr>
      </w:pPr>
      <w:r w:rsidRPr="0019709C">
        <w:rPr>
          <w:rFonts w:ascii="Times New Roman" w:hAnsi="Times New Roman"/>
          <w:sz w:val="24"/>
          <w:szCs w:val="24"/>
        </w:rPr>
        <w:t>АДМИНИСТРАЦИЯ ДУБРОВСКОГО РАЙОНА</w:t>
      </w:r>
    </w:p>
    <w:p w:rsidR="0035766C" w:rsidRPr="0019709C" w:rsidRDefault="0035766C" w:rsidP="0035766C">
      <w:pPr>
        <w:spacing w:after="0" w:line="240" w:lineRule="auto"/>
        <w:jc w:val="center"/>
        <w:rPr>
          <w:rFonts w:ascii="Times New Roman" w:hAnsi="Times New Roman"/>
          <w:sz w:val="24"/>
          <w:szCs w:val="24"/>
        </w:rPr>
      </w:pPr>
      <w:r w:rsidRPr="0019709C">
        <w:rPr>
          <w:rFonts w:ascii="Times New Roman" w:hAnsi="Times New Roman"/>
          <w:sz w:val="24"/>
          <w:szCs w:val="24"/>
        </w:rPr>
        <w:t>БРЯНСКОЙ ОБЛАСТИ</w:t>
      </w:r>
    </w:p>
    <w:p w:rsidR="0035766C" w:rsidRPr="0019709C" w:rsidRDefault="0035766C" w:rsidP="0035766C">
      <w:pPr>
        <w:spacing w:after="0" w:line="240" w:lineRule="auto"/>
        <w:jc w:val="center"/>
        <w:rPr>
          <w:rFonts w:ascii="Times New Roman" w:hAnsi="Times New Roman"/>
          <w:sz w:val="24"/>
          <w:szCs w:val="24"/>
        </w:rPr>
      </w:pPr>
    </w:p>
    <w:p w:rsidR="0035766C" w:rsidRPr="0019709C" w:rsidRDefault="0035766C" w:rsidP="0035766C">
      <w:pPr>
        <w:spacing w:after="0" w:line="240" w:lineRule="auto"/>
        <w:jc w:val="center"/>
        <w:rPr>
          <w:rFonts w:ascii="Times New Roman" w:hAnsi="Times New Roman"/>
          <w:sz w:val="24"/>
          <w:szCs w:val="24"/>
        </w:rPr>
      </w:pPr>
      <w:r w:rsidRPr="0019709C">
        <w:rPr>
          <w:rFonts w:ascii="Times New Roman" w:hAnsi="Times New Roman"/>
          <w:sz w:val="24"/>
          <w:szCs w:val="24"/>
        </w:rPr>
        <w:t>ПОСТАНОВЛЕНИЕ</w:t>
      </w:r>
    </w:p>
    <w:p w:rsidR="0035766C" w:rsidRPr="0019709C" w:rsidRDefault="0035766C" w:rsidP="0035766C">
      <w:pPr>
        <w:spacing w:after="0" w:line="240" w:lineRule="auto"/>
        <w:jc w:val="both"/>
        <w:rPr>
          <w:rFonts w:ascii="Times New Roman" w:hAnsi="Times New Roman"/>
          <w:sz w:val="24"/>
          <w:szCs w:val="24"/>
        </w:rPr>
      </w:pPr>
    </w:p>
    <w:p w:rsidR="0035766C" w:rsidRPr="0019709C" w:rsidRDefault="0035766C" w:rsidP="0035766C">
      <w:pPr>
        <w:autoSpaceDE w:val="0"/>
        <w:autoSpaceDN w:val="0"/>
        <w:adjustRightInd w:val="0"/>
        <w:spacing w:after="0" w:line="240" w:lineRule="auto"/>
        <w:jc w:val="both"/>
        <w:rPr>
          <w:rFonts w:ascii="Times New Roman" w:hAnsi="Times New Roman"/>
          <w:sz w:val="24"/>
          <w:szCs w:val="24"/>
        </w:rPr>
      </w:pPr>
      <w:r w:rsidRPr="0019709C">
        <w:rPr>
          <w:rFonts w:ascii="Times New Roman" w:hAnsi="Times New Roman"/>
          <w:sz w:val="24"/>
          <w:szCs w:val="24"/>
        </w:rPr>
        <w:t xml:space="preserve">30.12. 2021г.                                                                                  №731               </w:t>
      </w:r>
    </w:p>
    <w:p w:rsidR="0035766C" w:rsidRPr="0019709C" w:rsidRDefault="0035766C" w:rsidP="0035766C">
      <w:pPr>
        <w:autoSpaceDE w:val="0"/>
        <w:autoSpaceDN w:val="0"/>
        <w:adjustRightInd w:val="0"/>
        <w:spacing w:after="0" w:line="240" w:lineRule="auto"/>
        <w:jc w:val="both"/>
        <w:rPr>
          <w:rFonts w:ascii="Times New Roman" w:hAnsi="Times New Roman"/>
          <w:sz w:val="24"/>
          <w:szCs w:val="24"/>
        </w:rPr>
      </w:pPr>
      <w:proofErr w:type="spellStart"/>
      <w:r w:rsidRPr="0019709C">
        <w:rPr>
          <w:rFonts w:ascii="Times New Roman" w:hAnsi="Times New Roman"/>
          <w:sz w:val="24"/>
          <w:szCs w:val="24"/>
        </w:rPr>
        <w:t>р.п</w:t>
      </w:r>
      <w:proofErr w:type="spellEnd"/>
      <w:r w:rsidRPr="0019709C">
        <w:rPr>
          <w:rFonts w:ascii="Times New Roman" w:hAnsi="Times New Roman"/>
          <w:sz w:val="24"/>
          <w:szCs w:val="24"/>
        </w:rPr>
        <w:t>. Дубровка</w:t>
      </w:r>
    </w:p>
    <w:p w:rsidR="0035766C" w:rsidRPr="0019709C" w:rsidRDefault="0035766C" w:rsidP="0035766C">
      <w:pPr>
        <w:autoSpaceDE w:val="0"/>
        <w:autoSpaceDN w:val="0"/>
        <w:adjustRightInd w:val="0"/>
        <w:spacing w:after="0" w:line="240" w:lineRule="auto"/>
        <w:jc w:val="both"/>
        <w:rPr>
          <w:rFonts w:ascii="Times New Roman" w:hAnsi="Times New Roman"/>
          <w:sz w:val="24"/>
          <w:szCs w:val="24"/>
        </w:rPr>
      </w:pPr>
    </w:p>
    <w:p w:rsidR="0035766C" w:rsidRPr="0019709C" w:rsidRDefault="0035766C" w:rsidP="0035766C">
      <w:pPr>
        <w:spacing w:after="0" w:line="240" w:lineRule="auto"/>
        <w:jc w:val="both"/>
        <w:rPr>
          <w:rFonts w:ascii="Times New Roman" w:hAnsi="Times New Roman"/>
          <w:bCs/>
          <w:sz w:val="24"/>
          <w:szCs w:val="24"/>
          <w:shd w:val="clear" w:color="auto" w:fill="FFFFFF"/>
        </w:rPr>
      </w:pPr>
      <w:r w:rsidRPr="0019709C">
        <w:rPr>
          <w:rFonts w:ascii="Times New Roman" w:hAnsi="Times New Roman"/>
          <w:bCs/>
          <w:sz w:val="24"/>
          <w:szCs w:val="24"/>
          <w:shd w:val="clear" w:color="auto" w:fill="FFFFFF"/>
        </w:rPr>
        <w:t>Об отмене постановления</w:t>
      </w:r>
    </w:p>
    <w:p w:rsidR="0035766C" w:rsidRPr="0019709C" w:rsidRDefault="0035766C" w:rsidP="0035766C">
      <w:pPr>
        <w:spacing w:after="0" w:line="240" w:lineRule="auto"/>
        <w:jc w:val="both"/>
        <w:rPr>
          <w:rFonts w:ascii="Times New Roman" w:hAnsi="Times New Roman"/>
          <w:bCs/>
          <w:sz w:val="24"/>
          <w:szCs w:val="24"/>
          <w:shd w:val="clear" w:color="auto" w:fill="FFFFFF"/>
        </w:rPr>
      </w:pPr>
      <w:r w:rsidRPr="0019709C">
        <w:rPr>
          <w:rFonts w:ascii="Times New Roman" w:hAnsi="Times New Roman"/>
          <w:bCs/>
          <w:sz w:val="24"/>
          <w:szCs w:val="24"/>
          <w:shd w:val="clear" w:color="auto" w:fill="FFFFFF"/>
        </w:rPr>
        <w:t>Администрации Дубровского района</w:t>
      </w:r>
    </w:p>
    <w:p w:rsidR="0035766C" w:rsidRPr="0019709C" w:rsidRDefault="0035766C" w:rsidP="0035766C">
      <w:pPr>
        <w:spacing w:after="0" w:line="240" w:lineRule="auto"/>
        <w:jc w:val="both"/>
        <w:rPr>
          <w:rFonts w:ascii="Times New Roman" w:hAnsi="Times New Roman"/>
          <w:bCs/>
          <w:sz w:val="24"/>
          <w:szCs w:val="24"/>
          <w:shd w:val="clear" w:color="auto" w:fill="FFFFFF"/>
        </w:rPr>
      </w:pPr>
      <w:r w:rsidRPr="0019709C">
        <w:rPr>
          <w:rFonts w:ascii="Times New Roman" w:hAnsi="Times New Roman"/>
          <w:bCs/>
          <w:sz w:val="24"/>
          <w:szCs w:val="24"/>
          <w:shd w:val="clear" w:color="auto" w:fill="FFFFFF"/>
        </w:rPr>
        <w:t>от 28.10.2021г. №559 «Об утверждении</w:t>
      </w:r>
    </w:p>
    <w:p w:rsidR="0035766C" w:rsidRPr="0019709C" w:rsidRDefault="0035766C" w:rsidP="0035766C">
      <w:pPr>
        <w:spacing w:after="0" w:line="240" w:lineRule="auto"/>
        <w:jc w:val="both"/>
        <w:rPr>
          <w:rFonts w:ascii="Times New Roman" w:hAnsi="Times New Roman"/>
          <w:bCs/>
          <w:sz w:val="24"/>
          <w:szCs w:val="24"/>
          <w:shd w:val="clear" w:color="auto" w:fill="FFFFFF"/>
        </w:rPr>
      </w:pPr>
      <w:r w:rsidRPr="0019709C">
        <w:rPr>
          <w:rFonts w:ascii="Times New Roman" w:hAnsi="Times New Roman"/>
          <w:bCs/>
          <w:sz w:val="24"/>
          <w:szCs w:val="24"/>
          <w:shd w:val="clear" w:color="auto" w:fill="FFFFFF"/>
        </w:rPr>
        <w:t>порядка предоставления и расходования</w:t>
      </w:r>
    </w:p>
    <w:p w:rsidR="0035766C" w:rsidRPr="0019709C" w:rsidRDefault="0035766C" w:rsidP="0035766C">
      <w:pPr>
        <w:spacing w:after="0" w:line="240" w:lineRule="auto"/>
        <w:jc w:val="both"/>
        <w:rPr>
          <w:rFonts w:ascii="Times New Roman" w:hAnsi="Times New Roman"/>
          <w:bCs/>
          <w:sz w:val="24"/>
          <w:szCs w:val="24"/>
          <w:shd w:val="clear" w:color="auto" w:fill="FFFFFF"/>
        </w:rPr>
      </w:pPr>
      <w:r w:rsidRPr="0019709C">
        <w:rPr>
          <w:rFonts w:ascii="Times New Roman" w:hAnsi="Times New Roman"/>
          <w:bCs/>
          <w:sz w:val="24"/>
          <w:szCs w:val="24"/>
          <w:shd w:val="clear" w:color="auto" w:fill="FFFFFF"/>
        </w:rPr>
        <w:t xml:space="preserve">субсидий юридическим </w:t>
      </w:r>
      <w:proofErr w:type="gramStart"/>
      <w:r w:rsidRPr="0019709C">
        <w:rPr>
          <w:rFonts w:ascii="Times New Roman" w:hAnsi="Times New Roman"/>
          <w:bCs/>
          <w:sz w:val="24"/>
          <w:szCs w:val="24"/>
          <w:shd w:val="clear" w:color="auto" w:fill="FFFFFF"/>
        </w:rPr>
        <w:t>лицам(</w:t>
      </w:r>
      <w:proofErr w:type="gramEnd"/>
      <w:r w:rsidRPr="0019709C">
        <w:rPr>
          <w:rFonts w:ascii="Times New Roman" w:hAnsi="Times New Roman"/>
          <w:bCs/>
          <w:sz w:val="24"/>
          <w:szCs w:val="24"/>
          <w:shd w:val="clear" w:color="auto" w:fill="FFFFFF"/>
        </w:rPr>
        <w:t>кроме</w:t>
      </w:r>
    </w:p>
    <w:p w:rsidR="0035766C" w:rsidRPr="0019709C" w:rsidRDefault="0035766C" w:rsidP="0035766C">
      <w:pPr>
        <w:spacing w:after="0" w:line="240" w:lineRule="auto"/>
        <w:jc w:val="both"/>
        <w:rPr>
          <w:rFonts w:ascii="Times New Roman" w:hAnsi="Times New Roman"/>
          <w:bCs/>
          <w:sz w:val="24"/>
          <w:szCs w:val="24"/>
          <w:shd w:val="clear" w:color="auto" w:fill="FFFFFF"/>
        </w:rPr>
      </w:pPr>
      <w:r w:rsidRPr="0019709C">
        <w:rPr>
          <w:rFonts w:ascii="Times New Roman" w:hAnsi="Times New Roman"/>
          <w:bCs/>
          <w:sz w:val="24"/>
          <w:szCs w:val="24"/>
          <w:shd w:val="clear" w:color="auto" w:fill="FFFFFF"/>
        </w:rPr>
        <w:t>некоммерческих организаций),</w:t>
      </w:r>
    </w:p>
    <w:p w:rsidR="0035766C" w:rsidRPr="0019709C" w:rsidRDefault="0035766C" w:rsidP="0035766C">
      <w:pPr>
        <w:spacing w:after="0" w:line="240" w:lineRule="auto"/>
        <w:jc w:val="both"/>
        <w:rPr>
          <w:rFonts w:ascii="Times New Roman" w:hAnsi="Times New Roman"/>
          <w:bCs/>
          <w:sz w:val="24"/>
          <w:szCs w:val="24"/>
          <w:shd w:val="clear" w:color="auto" w:fill="FFFFFF"/>
        </w:rPr>
      </w:pPr>
      <w:r w:rsidRPr="0019709C">
        <w:rPr>
          <w:rFonts w:ascii="Times New Roman" w:hAnsi="Times New Roman"/>
          <w:bCs/>
          <w:sz w:val="24"/>
          <w:szCs w:val="24"/>
          <w:shd w:val="clear" w:color="auto" w:fill="FFFFFF"/>
        </w:rPr>
        <w:t>индивидуальным предпринимателям</w:t>
      </w:r>
    </w:p>
    <w:p w:rsidR="0035766C" w:rsidRPr="0019709C" w:rsidRDefault="0035766C" w:rsidP="0035766C">
      <w:pPr>
        <w:spacing w:after="0" w:line="240" w:lineRule="auto"/>
        <w:jc w:val="both"/>
        <w:rPr>
          <w:rFonts w:ascii="Times New Roman" w:hAnsi="Times New Roman"/>
          <w:bCs/>
          <w:sz w:val="24"/>
          <w:szCs w:val="24"/>
          <w:shd w:val="clear" w:color="auto" w:fill="FFFFFF"/>
        </w:rPr>
      </w:pPr>
      <w:r w:rsidRPr="0019709C">
        <w:rPr>
          <w:rFonts w:ascii="Times New Roman" w:hAnsi="Times New Roman"/>
          <w:bCs/>
          <w:sz w:val="24"/>
          <w:szCs w:val="24"/>
          <w:shd w:val="clear" w:color="auto" w:fill="FFFFFF"/>
        </w:rPr>
        <w:t>и физическим лицам».</w:t>
      </w:r>
    </w:p>
    <w:p w:rsidR="0035766C" w:rsidRPr="0019709C" w:rsidRDefault="0035766C" w:rsidP="0035766C">
      <w:pPr>
        <w:spacing w:after="0" w:line="240" w:lineRule="auto"/>
        <w:jc w:val="both"/>
        <w:rPr>
          <w:rFonts w:ascii="Times New Roman" w:hAnsi="Times New Roman"/>
          <w:bCs/>
          <w:sz w:val="24"/>
          <w:szCs w:val="24"/>
          <w:shd w:val="clear" w:color="auto" w:fill="FFFFFF"/>
        </w:rPr>
      </w:pPr>
    </w:p>
    <w:p w:rsidR="0035766C" w:rsidRPr="0019709C" w:rsidRDefault="0035766C" w:rsidP="0035766C">
      <w:pPr>
        <w:spacing w:after="0" w:line="240" w:lineRule="auto"/>
        <w:jc w:val="both"/>
        <w:rPr>
          <w:rFonts w:ascii="Times New Roman" w:hAnsi="Times New Roman"/>
          <w:bCs/>
          <w:sz w:val="24"/>
          <w:szCs w:val="24"/>
          <w:shd w:val="clear" w:color="auto" w:fill="FFFFFF"/>
        </w:rPr>
      </w:pPr>
      <w:r w:rsidRPr="0019709C">
        <w:rPr>
          <w:rFonts w:ascii="Times New Roman" w:hAnsi="Times New Roman"/>
          <w:bCs/>
          <w:sz w:val="24"/>
          <w:szCs w:val="24"/>
          <w:shd w:val="clear" w:color="auto" w:fill="FFFFFF"/>
        </w:rPr>
        <w:tab/>
        <w:t>В целях приведения нормативных правовых актов, принимаемых администрацией Дубровского района в соответствие с действующим законодательством Российской Федерации, руководствуясь ст.48 Федерального закона от 06.10.2003г. № 131-ФЗ «Об общих принципах организации местного самоуправления в Российской Федерации», п.6 ст.8 Устава Дубровского муниципального района Брянской области, принятого постановлением Дубровского районного Совета народных депутатов от 28.07.2005 №68, протестом</w:t>
      </w:r>
    </w:p>
    <w:p w:rsidR="0035766C" w:rsidRPr="0019709C" w:rsidRDefault="0035766C" w:rsidP="0035766C">
      <w:pPr>
        <w:spacing w:after="0" w:line="240" w:lineRule="auto"/>
        <w:jc w:val="both"/>
        <w:rPr>
          <w:rFonts w:ascii="Times New Roman" w:hAnsi="Times New Roman"/>
          <w:bCs/>
          <w:sz w:val="24"/>
          <w:szCs w:val="24"/>
          <w:shd w:val="clear" w:color="auto" w:fill="FFFFFF"/>
        </w:rPr>
      </w:pPr>
      <w:r w:rsidRPr="0019709C">
        <w:rPr>
          <w:rFonts w:ascii="Times New Roman" w:hAnsi="Times New Roman"/>
          <w:bCs/>
          <w:sz w:val="24"/>
          <w:szCs w:val="24"/>
          <w:shd w:val="clear" w:color="auto" w:fill="FFFFFF"/>
        </w:rPr>
        <w:t xml:space="preserve">прокуратуры Дубровского района Брянской </w:t>
      </w:r>
      <w:proofErr w:type="gramStart"/>
      <w:r w:rsidRPr="0019709C">
        <w:rPr>
          <w:rFonts w:ascii="Times New Roman" w:hAnsi="Times New Roman"/>
          <w:bCs/>
          <w:sz w:val="24"/>
          <w:szCs w:val="24"/>
          <w:shd w:val="clear" w:color="auto" w:fill="FFFFFF"/>
        </w:rPr>
        <w:t>области  от</w:t>
      </w:r>
      <w:proofErr w:type="gramEnd"/>
      <w:r w:rsidRPr="0019709C">
        <w:rPr>
          <w:rFonts w:ascii="Times New Roman" w:hAnsi="Times New Roman"/>
          <w:bCs/>
          <w:sz w:val="24"/>
          <w:szCs w:val="24"/>
          <w:shd w:val="clear" w:color="auto" w:fill="FFFFFF"/>
        </w:rPr>
        <w:t xml:space="preserve"> 21.12.2021 №42/2021 </w:t>
      </w:r>
    </w:p>
    <w:p w:rsidR="0035766C" w:rsidRPr="0019709C" w:rsidRDefault="0035766C" w:rsidP="0035766C">
      <w:pPr>
        <w:spacing w:after="0" w:line="240" w:lineRule="auto"/>
        <w:jc w:val="both"/>
        <w:rPr>
          <w:rFonts w:ascii="Times New Roman" w:hAnsi="Times New Roman"/>
          <w:bCs/>
          <w:sz w:val="24"/>
          <w:szCs w:val="24"/>
          <w:shd w:val="clear" w:color="auto" w:fill="FFFFFF"/>
        </w:rPr>
      </w:pPr>
      <w:r w:rsidRPr="0019709C">
        <w:rPr>
          <w:rFonts w:ascii="Times New Roman" w:hAnsi="Times New Roman"/>
          <w:bCs/>
          <w:sz w:val="24"/>
          <w:szCs w:val="24"/>
          <w:shd w:val="clear" w:color="auto" w:fill="FFFFFF"/>
        </w:rPr>
        <w:t xml:space="preserve"> </w:t>
      </w:r>
    </w:p>
    <w:p w:rsidR="0035766C" w:rsidRPr="0019709C" w:rsidRDefault="0035766C" w:rsidP="0035766C">
      <w:pPr>
        <w:spacing w:after="0" w:line="240" w:lineRule="auto"/>
        <w:jc w:val="both"/>
        <w:rPr>
          <w:rFonts w:ascii="Times New Roman" w:hAnsi="Times New Roman"/>
          <w:color w:val="000000"/>
          <w:sz w:val="24"/>
          <w:szCs w:val="24"/>
        </w:rPr>
      </w:pPr>
      <w:r w:rsidRPr="0019709C">
        <w:rPr>
          <w:rFonts w:ascii="Times New Roman" w:hAnsi="Times New Roman"/>
          <w:sz w:val="24"/>
          <w:szCs w:val="24"/>
        </w:rPr>
        <w:t>ПОСТАНОВЛЯЮ:</w:t>
      </w:r>
    </w:p>
    <w:p w:rsidR="0035766C" w:rsidRPr="0019709C" w:rsidRDefault="0035766C" w:rsidP="0035766C">
      <w:pPr>
        <w:shd w:val="clear" w:color="auto" w:fill="FFFFFF"/>
        <w:tabs>
          <w:tab w:val="left" w:pos="567"/>
        </w:tabs>
        <w:spacing w:after="0" w:line="240" w:lineRule="auto"/>
        <w:ind w:firstLine="533"/>
        <w:jc w:val="both"/>
        <w:rPr>
          <w:rFonts w:ascii="Times New Roman" w:hAnsi="Times New Roman"/>
          <w:sz w:val="24"/>
          <w:szCs w:val="24"/>
        </w:rPr>
      </w:pPr>
      <w:r w:rsidRPr="0019709C">
        <w:rPr>
          <w:rFonts w:ascii="Times New Roman" w:hAnsi="Times New Roman"/>
          <w:sz w:val="24"/>
          <w:szCs w:val="24"/>
        </w:rPr>
        <w:t xml:space="preserve">  1. Отменить:</w:t>
      </w:r>
    </w:p>
    <w:p w:rsidR="0035766C" w:rsidRPr="0019709C" w:rsidRDefault="0035766C" w:rsidP="0035766C">
      <w:pPr>
        <w:shd w:val="clear" w:color="auto" w:fill="FFFFFF"/>
        <w:tabs>
          <w:tab w:val="left" w:pos="567"/>
          <w:tab w:val="left" w:pos="1125"/>
        </w:tabs>
        <w:spacing w:after="0" w:line="240" w:lineRule="auto"/>
        <w:ind w:firstLine="533"/>
        <w:jc w:val="both"/>
        <w:rPr>
          <w:rFonts w:ascii="Times New Roman" w:hAnsi="Times New Roman"/>
          <w:sz w:val="24"/>
          <w:szCs w:val="24"/>
        </w:rPr>
      </w:pPr>
      <w:r w:rsidRPr="0019709C">
        <w:rPr>
          <w:rFonts w:ascii="Times New Roman" w:hAnsi="Times New Roman"/>
          <w:sz w:val="24"/>
          <w:szCs w:val="24"/>
        </w:rPr>
        <w:tab/>
      </w:r>
      <w:r w:rsidRPr="0019709C">
        <w:rPr>
          <w:rFonts w:ascii="Times New Roman" w:hAnsi="Times New Roman"/>
          <w:sz w:val="24"/>
          <w:szCs w:val="24"/>
        </w:rPr>
        <w:tab/>
        <w:t>1.1. Постановление администрации Дубровского района от 28.10.2021г.  №559 «Об утверждении порядка предоставления и расходования субсидий юридическим лицам (кроме некоммерческих организаций), индивидуальным предпринимателям и физическим лицам».</w:t>
      </w:r>
      <w:r w:rsidRPr="0019709C">
        <w:rPr>
          <w:rFonts w:ascii="Times New Roman" w:hAnsi="Times New Roman"/>
          <w:sz w:val="24"/>
          <w:szCs w:val="24"/>
        </w:rPr>
        <w:tab/>
      </w:r>
      <w:r w:rsidRPr="0019709C">
        <w:rPr>
          <w:rFonts w:ascii="Times New Roman" w:hAnsi="Times New Roman"/>
          <w:sz w:val="24"/>
          <w:szCs w:val="24"/>
        </w:rPr>
        <w:tab/>
      </w:r>
      <w:r w:rsidRPr="0019709C">
        <w:rPr>
          <w:rFonts w:ascii="Times New Roman" w:hAnsi="Times New Roman"/>
          <w:sz w:val="24"/>
          <w:szCs w:val="24"/>
        </w:rPr>
        <w:tab/>
      </w:r>
    </w:p>
    <w:p w:rsidR="0035766C" w:rsidRPr="0019709C" w:rsidRDefault="0035766C" w:rsidP="0035766C">
      <w:pPr>
        <w:widowControl w:val="0"/>
        <w:spacing w:after="0" w:line="240" w:lineRule="auto"/>
        <w:ind w:firstLine="708"/>
        <w:jc w:val="both"/>
        <w:rPr>
          <w:rFonts w:ascii="Times New Roman" w:hAnsi="Times New Roman"/>
          <w:sz w:val="24"/>
          <w:szCs w:val="24"/>
        </w:rPr>
      </w:pPr>
      <w:r w:rsidRPr="0019709C">
        <w:rPr>
          <w:rFonts w:ascii="Times New Roman" w:hAnsi="Times New Roman"/>
          <w:sz w:val="24"/>
          <w:szCs w:val="24"/>
        </w:rPr>
        <w:t xml:space="preserve">2. Постановление опубликовать в периодическом печатном средстве массовой информации «Вестник Дубровского района», </w:t>
      </w:r>
      <w:proofErr w:type="gramStart"/>
      <w:r w:rsidRPr="0019709C">
        <w:rPr>
          <w:rFonts w:ascii="Times New Roman" w:hAnsi="Times New Roman"/>
          <w:sz w:val="24"/>
          <w:szCs w:val="24"/>
        </w:rPr>
        <w:t>и  разместить</w:t>
      </w:r>
      <w:proofErr w:type="gramEnd"/>
      <w:r w:rsidRPr="0019709C">
        <w:rPr>
          <w:rFonts w:ascii="Times New Roman" w:hAnsi="Times New Roman"/>
          <w:sz w:val="24"/>
          <w:szCs w:val="24"/>
        </w:rPr>
        <w:t xml:space="preserve"> на сайте Дубровского муниципального района Брянской области в сети «Интернет».</w:t>
      </w:r>
    </w:p>
    <w:p w:rsidR="0035766C" w:rsidRPr="0019709C" w:rsidRDefault="0035766C" w:rsidP="0035766C">
      <w:pPr>
        <w:widowControl w:val="0"/>
        <w:spacing w:after="0" w:line="240" w:lineRule="auto"/>
        <w:ind w:firstLine="708"/>
        <w:jc w:val="both"/>
        <w:rPr>
          <w:rFonts w:ascii="Times New Roman" w:hAnsi="Times New Roman"/>
          <w:sz w:val="24"/>
          <w:szCs w:val="24"/>
        </w:rPr>
      </w:pPr>
      <w:r w:rsidRPr="0019709C">
        <w:rPr>
          <w:rFonts w:ascii="Times New Roman" w:hAnsi="Times New Roman"/>
          <w:sz w:val="24"/>
          <w:szCs w:val="24"/>
        </w:rPr>
        <w:t>3.</w:t>
      </w:r>
      <w:r w:rsidRPr="0019709C">
        <w:rPr>
          <w:rFonts w:ascii="Times New Roman" w:hAnsi="Times New Roman"/>
          <w:color w:val="000000"/>
          <w:sz w:val="24"/>
          <w:szCs w:val="24"/>
        </w:rPr>
        <w:t xml:space="preserve"> </w:t>
      </w:r>
      <w:r w:rsidRPr="0019709C">
        <w:rPr>
          <w:rFonts w:ascii="Times New Roman" w:hAnsi="Times New Roman"/>
          <w:sz w:val="24"/>
          <w:szCs w:val="24"/>
        </w:rPr>
        <w:t>Постановление вступает в силу с момента его официального опубликования.</w:t>
      </w:r>
    </w:p>
    <w:p w:rsidR="0035766C" w:rsidRPr="0019709C" w:rsidRDefault="0035766C" w:rsidP="0035766C">
      <w:pPr>
        <w:tabs>
          <w:tab w:val="left" w:pos="4820"/>
        </w:tabs>
        <w:spacing w:after="0" w:line="240" w:lineRule="auto"/>
        <w:ind w:firstLine="709"/>
        <w:jc w:val="both"/>
        <w:rPr>
          <w:rFonts w:ascii="Times New Roman" w:hAnsi="Times New Roman"/>
          <w:color w:val="000000"/>
          <w:sz w:val="24"/>
          <w:szCs w:val="24"/>
        </w:rPr>
      </w:pPr>
      <w:r w:rsidRPr="0019709C">
        <w:rPr>
          <w:rFonts w:ascii="Times New Roman" w:hAnsi="Times New Roman"/>
          <w:color w:val="000000"/>
          <w:sz w:val="24"/>
          <w:szCs w:val="24"/>
        </w:rPr>
        <w:t>4.</w:t>
      </w:r>
      <w:r w:rsidRPr="0019709C">
        <w:rPr>
          <w:rFonts w:ascii="Times New Roman" w:hAnsi="Times New Roman"/>
          <w:sz w:val="24"/>
          <w:szCs w:val="24"/>
        </w:rPr>
        <w:t xml:space="preserve"> </w:t>
      </w:r>
      <w:r w:rsidRPr="0019709C">
        <w:rPr>
          <w:rFonts w:ascii="Times New Roman" w:hAnsi="Times New Roman"/>
          <w:color w:val="000000"/>
          <w:sz w:val="24"/>
          <w:szCs w:val="24"/>
        </w:rPr>
        <w:t>Контроль за выполнением настоящего постановления оставляю за собой.</w:t>
      </w:r>
    </w:p>
    <w:p w:rsidR="0035766C" w:rsidRPr="0019709C" w:rsidRDefault="0035766C" w:rsidP="0035766C">
      <w:pPr>
        <w:widowControl w:val="0"/>
        <w:spacing w:after="0" w:line="240" w:lineRule="auto"/>
        <w:rPr>
          <w:rFonts w:ascii="Times New Roman" w:hAnsi="Times New Roman"/>
          <w:color w:val="000000"/>
          <w:sz w:val="24"/>
          <w:szCs w:val="24"/>
        </w:rPr>
      </w:pPr>
    </w:p>
    <w:p w:rsidR="0035766C" w:rsidRPr="0019709C" w:rsidRDefault="0035766C" w:rsidP="0035766C">
      <w:pPr>
        <w:spacing w:after="0" w:line="240" w:lineRule="auto"/>
        <w:rPr>
          <w:rFonts w:ascii="Times New Roman" w:hAnsi="Times New Roman"/>
          <w:sz w:val="24"/>
          <w:szCs w:val="24"/>
        </w:rPr>
      </w:pPr>
      <w:r w:rsidRPr="0019709C">
        <w:rPr>
          <w:rFonts w:ascii="Times New Roman" w:hAnsi="Times New Roman"/>
          <w:sz w:val="24"/>
          <w:szCs w:val="24"/>
        </w:rPr>
        <w:t xml:space="preserve">Глава администрации </w:t>
      </w:r>
    </w:p>
    <w:p w:rsidR="00A47942" w:rsidRPr="0019709C" w:rsidRDefault="0035766C" w:rsidP="0035766C">
      <w:pPr>
        <w:spacing w:after="0" w:line="240" w:lineRule="auto"/>
        <w:rPr>
          <w:rFonts w:ascii="Times New Roman" w:hAnsi="Times New Roman"/>
          <w:sz w:val="24"/>
          <w:szCs w:val="24"/>
        </w:rPr>
      </w:pPr>
      <w:r w:rsidRPr="0019709C">
        <w:rPr>
          <w:rFonts w:ascii="Times New Roman" w:hAnsi="Times New Roman"/>
          <w:sz w:val="24"/>
          <w:szCs w:val="24"/>
        </w:rPr>
        <w:t xml:space="preserve">Дубровского района                                                            И. А. </w:t>
      </w:r>
      <w:proofErr w:type="spellStart"/>
      <w:r w:rsidRPr="0019709C">
        <w:rPr>
          <w:rFonts w:ascii="Times New Roman" w:hAnsi="Times New Roman"/>
          <w:sz w:val="24"/>
          <w:szCs w:val="24"/>
        </w:rPr>
        <w:t>Шевелёв</w:t>
      </w:r>
      <w:proofErr w:type="spellEnd"/>
      <w:r w:rsidRPr="0019709C">
        <w:rPr>
          <w:rFonts w:ascii="Times New Roman" w:hAnsi="Times New Roman"/>
          <w:sz w:val="24"/>
          <w:szCs w:val="24"/>
        </w:rPr>
        <w:t xml:space="preserve">  </w:t>
      </w:r>
    </w:p>
    <w:p w:rsidR="00A47942" w:rsidRDefault="00A47942" w:rsidP="0035766C">
      <w:pPr>
        <w:spacing w:after="0" w:line="240" w:lineRule="auto"/>
        <w:rPr>
          <w:rFonts w:ascii="Times New Roman" w:hAnsi="Times New Roman"/>
          <w:sz w:val="28"/>
          <w:szCs w:val="28"/>
        </w:rPr>
      </w:pPr>
    </w:p>
    <w:p w:rsidR="00A47942" w:rsidRDefault="00A47942" w:rsidP="0035766C">
      <w:pPr>
        <w:spacing w:after="0" w:line="240" w:lineRule="auto"/>
        <w:rPr>
          <w:rFonts w:ascii="Times New Roman" w:hAnsi="Times New Roman"/>
          <w:sz w:val="28"/>
          <w:szCs w:val="28"/>
        </w:rPr>
      </w:pPr>
    </w:p>
    <w:p w:rsidR="00A47942" w:rsidRPr="0019709C" w:rsidRDefault="0035766C" w:rsidP="00A47942">
      <w:pPr>
        <w:pStyle w:val="2"/>
        <w:rPr>
          <w:b w:val="0"/>
          <w:spacing w:val="0"/>
          <w:sz w:val="24"/>
          <w:szCs w:val="24"/>
        </w:rPr>
      </w:pPr>
      <w:r w:rsidRPr="0019709C">
        <w:rPr>
          <w:sz w:val="24"/>
          <w:szCs w:val="24"/>
        </w:rPr>
        <w:t xml:space="preserve"> </w:t>
      </w:r>
      <w:r w:rsidR="00D35451">
        <w:rPr>
          <w:sz w:val="24"/>
          <w:szCs w:val="24"/>
        </w:rPr>
        <w:t>1.5.</w:t>
      </w:r>
      <w:proofErr w:type="gramStart"/>
      <w:r w:rsidR="00D35451">
        <w:rPr>
          <w:sz w:val="24"/>
          <w:szCs w:val="24"/>
        </w:rPr>
        <w:t>25.</w:t>
      </w:r>
      <w:r w:rsidR="00A47942" w:rsidRPr="0019709C">
        <w:rPr>
          <w:b w:val="0"/>
          <w:spacing w:val="0"/>
          <w:sz w:val="24"/>
          <w:szCs w:val="24"/>
        </w:rPr>
        <w:t>РОССИЙСКАЯ</w:t>
      </w:r>
      <w:proofErr w:type="gramEnd"/>
      <w:r w:rsidR="00A47942" w:rsidRPr="0019709C">
        <w:rPr>
          <w:b w:val="0"/>
          <w:spacing w:val="0"/>
          <w:sz w:val="24"/>
          <w:szCs w:val="24"/>
        </w:rPr>
        <w:t xml:space="preserve"> ФЕДЕРАЦИЯ</w:t>
      </w:r>
    </w:p>
    <w:p w:rsidR="00A47942" w:rsidRPr="0019709C" w:rsidRDefault="00A47942" w:rsidP="00A47942">
      <w:pPr>
        <w:spacing w:after="0" w:line="240" w:lineRule="auto"/>
        <w:jc w:val="center"/>
        <w:rPr>
          <w:rFonts w:ascii="Times New Roman" w:hAnsi="Times New Roman"/>
          <w:sz w:val="24"/>
          <w:szCs w:val="24"/>
        </w:rPr>
      </w:pPr>
      <w:r w:rsidRPr="0019709C">
        <w:rPr>
          <w:rFonts w:ascii="Times New Roman" w:hAnsi="Times New Roman"/>
          <w:sz w:val="24"/>
          <w:szCs w:val="24"/>
        </w:rPr>
        <w:t>БРЯНСКАЯ ОБЛАСТЬ</w:t>
      </w:r>
    </w:p>
    <w:p w:rsidR="00A47942" w:rsidRPr="0019709C" w:rsidRDefault="00A47942" w:rsidP="00A47942">
      <w:pPr>
        <w:keepNext/>
        <w:spacing w:after="0" w:line="240" w:lineRule="auto"/>
        <w:jc w:val="center"/>
        <w:outlineLvl w:val="1"/>
        <w:rPr>
          <w:rFonts w:ascii="Times New Roman" w:hAnsi="Times New Roman"/>
          <w:bCs/>
          <w:sz w:val="24"/>
          <w:szCs w:val="24"/>
        </w:rPr>
      </w:pPr>
      <w:proofErr w:type="gramStart"/>
      <w:r w:rsidRPr="0019709C">
        <w:rPr>
          <w:rFonts w:ascii="Times New Roman" w:hAnsi="Times New Roman"/>
          <w:bCs/>
          <w:sz w:val="24"/>
          <w:szCs w:val="24"/>
        </w:rPr>
        <w:t>АДМИНИСТРАЦИЯ  ДУБРОВСКОГО</w:t>
      </w:r>
      <w:proofErr w:type="gramEnd"/>
      <w:r w:rsidRPr="0019709C">
        <w:rPr>
          <w:rFonts w:ascii="Times New Roman" w:hAnsi="Times New Roman"/>
          <w:bCs/>
          <w:sz w:val="24"/>
          <w:szCs w:val="24"/>
        </w:rPr>
        <w:t xml:space="preserve"> РАЙОНА</w:t>
      </w:r>
    </w:p>
    <w:p w:rsidR="00A47942" w:rsidRPr="0019709C" w:rsidRDefault="00A47942" w:rsidP="00A47942">
      <w:pPr>
        <w:spacing w:after="0" w:line="240" w:lineRule="auto"/>
        <w:rPr>
          <w:rFonts w:ascii="Times New Roman" w:hAnsi="Times New Roman"/>
          <w:sz w:val="24"/>
          <w:szCs w:val="24"/>
        </w:rPr>
      </w:pPr>
    </w:p>
    <w:p w:rsidR="00A47942" w:rsidRPr="0019709C" w:rsidRDefault="00A47942" w:rsidP="00A47942">
      <w:pPr>
        <w:spacing w:after="0" w:line="240" w:lineRule="auto"/>
        <w:jc w:val="center"/>
        <w:rPr>
          <w:rFonts w:ascii="Times New Roman" w:hAnsi="Times New Roman"/>
          <w:sz w:val="24"/>
          <w:szCs w:val="24"/>
        </w:rPr>
      </w:pPr>
      <w:r w:rsidRPr="0019709C">
        <w:rPr>
          <w:rFonts w:ascii="Times New Roman" w:hAnsi="Times New Roman"/>
          <w:sz w:val="24"/>
          <w:szCs w:val="24"/>
        </w:rPr>
        <w:t>ПОСТАНОВЛЕНИЕ</w:t>
      </w:r>
    </w:p>
    <w:p w:rsidR="00A47942" w:rsidRPr="0019709C" w:rsidRDefault="00A47942" w:rsidP="00A47942">
      <w:pPr>
        <w:spacing w:after="0" w:line="240" w:lineRule="auto"/>
        <w:jc w:val="center"/>
        <w:rPr>
          <w:rFonts w:ascii="Times New Roman" w:hAnsi="Times New Roman"/>
          <w:sz w:val="24"/>
          <w:szCs w:val="24"/>
        </w:rPr>
      </w:pPr>
    </w:p>
    <w:p w:rsidR="00A47942" w:rsidRPr="0019709C" w:rsidRDefault="00A47942" w:rsidP="00A47942">
      <w:pPr>
        <w:spacing w:after="0" w:line="240" w:lineRule="auto"/>
        <w:jc w:val="center"/>
        <w:rPr>
          <w:rFonts w:ascii="Times New Roman" w:hAnsi="Times New Roman"/>
          <w:sz w:val="24"/>
          <w:szCs w:val="24"/>
        </w:rPr>
      </w:pPr>
    </w:p>
    <w:p w:rsidR="00A47942" w:rsidRPr="0019709C" w:rsidRDefault="00A47942" w:rsidP="00A47942">
      <w:pPr>
        <w:spacing w:after="0" w:line="240" w:lineRule="auto"/>
        <w:rPr>
          <w:rFonts w:ascii="Times New Roman" w:hAnsi="Times New Roman"/>
          <w:sz w:val="24"/>
          <w:szCs w:val="24"/>
        </w:rPr>
      </w:pPr>
    </w:p>
    <w:p w:rsidR="00A47942" w:rsidRPr="0019709C" w:rsidRDefault="00A47942" w:rsidP="00A47942">
      <w:pPr>
        <w:spacing w:after="0" w:line="240" w:lineRule="auto"/>
        <w:rPr>
          <w:rFonts w:ascii="Times New Roman" w:hAnsi="Times New Roman"/>
          <w:sz w:val="24"/>
          <w:szCs w:val="24"/>
        </w:rPr>
      </w:pPr>
      <w:proofErr w:type="gramStart"/>
      <w:r w:rsidRPr="0019709C">
        <w:rPr>
          <w:rFonts w:ascii="Times New Roman" w:hAnsi="Times New Roman"/>
          <w:sz w:val="24"/>
          <w:szCs w:val="24"/>
        </w:rPr>
        <w:t>от  30.12.</w:t>
      </w:r>
      <w:proofErr w:type="gramEnd"/>
      <w:r w:rsidRPr="0019709C">
        <w:rPr>
          <w:rFonts w:ascii="Times New Roman" w:hAnsi="Times New Roman"/>
          <w:sz w:val="24"/>
          <w:szCs w:val="24"/>
        </w:rPr>
        <w:t xml:space="preserve"> 2021 года                                                                                     № 732</w:t>
      </w:r>
    </w:p>
    <w:p w:rsidR="00A47942" w:rsidRPr="0019709C" w:rsidRDefault="00A47942" w:rsidP="00A47942">
      <w:pPr>
        <w:spacing w:after="0" w:line="240" w:lineRule="auto"/>
        <w:rPr>
          <w:rFonts w:ascii="Times New Roman" w:hAnsi="Times New Roman"/>
          <w:sz w:val="24"/>
          <w:szCs w:val="24"/>
        </w:rPr>
      </w:pPr>
      <w:proofErr w:type="spellStart"/>
      <w:r w:rsidRPr="0019709C">
        <w:rPr>
          <w:rFonts w:ascii="Times New Roman" w:hAnsi="Times New Roman"/>
          <w:sz w:val="24"/>
          <w:szCs w:val="24"/>
        </w:rPr>
        <w:t>р.п</w:t>
      </w:r>
      <w:proofErr w:type="spellEnd"/>
      <w:r w:rsidRPr="0019709C">
        <w:rPr>
          <w:rFonts w:ascii="Times New Roman" w:hAnsi="Times New Roman"/>
          <w:sz w:val="24"/>
          <w:szCs w:val="24"/>
        </w:rPr>
        <w:t>. Дубровка</w:t>
      </w:r>
    </w:p>
    <w:p w:rsidR="00A47942" w:rsidRPr="0019709C" w:rsidRDefault="00A47942" w:rsidP="00A47942">
      <w:pPr>
        <w:spacing w:after="0" w:line="240" w:lineRule="auto"/>
        <w:rPr>
          <w:rFonts w:ascii="Times New Roman" w:hAnsi="Times New Roman"/>
          <w:sz w:val="24"/>
          <w:szCs w:val="24"/>
        </w:rPr>
      </w:pPr>
    </w:p>
    <w:p w:rsidR="00A47942" w:rsidRPr="0019709C" w:rsidRDefault="00A47942" w:rsidP="00A47942">
      <w:pPr>
        <w:spacing w:after="0" w:line="240" w:lineRule="auto"/>
        <w:rPr>
          <w:rFonts w:ascii="Times New Roman" w:hAnsi="Times New Roman"/>
          <w:sz w:val="24"/>
          <w:szCs w:val="24"/>
        </w:rPr>
      </w:pPr>
    </w:p>
    <w:p w:rsidR="00A47942" w:rsidRPr="0019709C" w:rsidRDefault="00A47942" w:rsidP="00A47942">
      <w:pPr>
        <w:widowControl w:val="0"/>
        <w:spacing w:after="0" w:line="240" w:lineRule="auto"/>
        <w:jc w:val="both"/>
        <w:rPr>
          <w:rFonts w:ascii="Times New Roman" w:hAnsi="Times New Roman"/>
          <w:sz w:val="24"/>
          <w:szCs w:val="24"/>
        </w:rPr>
      </w:pPr>
      <w:r w:rsidRPr="0019709C">
        <w:rPr>
          <w:rFonts w:ascii="Times New Roman" w:hAnsi="Times New Roman"/>
          <w:sz w:val="24"/>
          <w:szCs w:val="24"/>
        </w:rPr>
        <w:t>Об утверждении Порядка разработки бюджетного</w:t>
      </w:r>
    </w:p>
    <w:p w:rsidR="00A47942" w:rsidRPr="0019709C" w:rsidRDefault="00A47942" w:rsidP="00A47942">
      <w:pPr>
        <w:widowControl w:val="0"/>
        <w:spacing w:after="0" w:line="240" w:lineRule="auto"/>
        <w:jc w:val="both"/>
        <w:rPr>
          <w:rFonts w:ascii="Times New Roman" w:hAnsi="Times New Roman"/>
          <w:sz w:val="24"/>
          <w:szCs w:val="24"/>
        </w:rPr>
      </w:pPr>
      <w:r w:rsidRPr="0019709C">
        <w:rPr>
          <w:rFonts w:ascii="Times New Roman" w:hAnsi="Times New Roman"/>
          <w:sz w:val="24"/>
          <w:szCs w:val="24"/>
        </w:rPr>
        <w:t>прогноза Дубровского муниципального района</w:t>
      </w:r>
    </w:p>
    <w:p w:rsidR="00A47942" w:rsidRPr="0019709C" w:rsidRDefault="00A47942" w:rsidP="00A47942">
      <w:pPr>
        <w:widowControl w:val="0"/>
        <w:spacing w:after="320" w:line="240" w:lineRule="auto"/>
        <w:jc w:val="both"/>
        <w:rPr>
          <w:rFonts w:ascii="Times New Roman" w:hAnsi="Times New Roman"/>
          <w:sz w:val="24"/>
          <w:szCs w:val="24"/>
        </w:rPr>
      </w:pPr>
      <w:r w:rsidRPr="0019709C">
        <w:rPr>
          <w:rFonts w:ascii="Times New Roman" w:hAnsi="Times New Roman"/>
          <w:sz w:val="24"/>
          <w:szCs w:val="24"/>
        </w:rPr>
        <w:t>Брянской области на долгосрочный период</w:t>
      </w:r>
    </w:p>
    <w:p w:rsidR="00A47942" w:rsidRPr="0019709C" w:rsidRDefault="00A47942" w:rsidP="00A47942">
      <w:pPr>
        <w:spacing w:after="0" w:line="240" w:lineRule="auto"/>
        <w:jc w:val="both"/>
        <w:rPr>
          <w:rFonts w:ascii="Times New Roman" w:hAnsi="Times New Roman"/>
          <w:sz w:val="24"/>
          <w:szCs w:val="24"/>
        </w:rPr>
      </w:pPr>
    </w:p>
    <w:p w:rsidR="00A47942" w:rsidRPr="0019709C" w:rsidRDefault="00A47942" w:rsidP="00A47942">
      <w:pPr>
        <w:widowControl w:val="0"/>
        <w:spacing w:after="0" w:line="240" w:lineRule="auto"/>
        <w:ind w:firstLine="700"/>
        <w:jc w:val="both"/>
        <w:rPr>
          <w:rFonts w:ascii="Times New Roman" w:hAnsi="Times New Roman"/>
          <w:sz w:val="24"/>
          <w:szCs w:val="24"/>
        </w:rPr>
      </w:pPr>
      <w:proofErr w:type="gramStart"/>
      <w:r w:rsidRPr="0019709C">
        <w:rPr>
          <w:rFonts w:ascii="Times New Roman" w:hAnsi="Times New Roman"/>
          <w:sz w:val="24"/>
          <w:szCs w:val="24"/>
        </w:rPr>
        <w:t>В  соответствии</w:t>
      </w:r>
      <w:proofErr w:type="gramEnd"/>
      <w:r w:rsidRPr="0019709C">
        <w:rPr>
          <w:rFonts w:ascii="Times New Roman" w:hAnsi="Times New Roman"/>
          <w:sz w:val="24"/>
          <w:szCs w:val="24"/>
        </w:rPr>
        <w:t xml:space="preserve">  с  пунктами  3, 4 статьи 170.1  Бюджетного кодекса</w:t>
      </w:r>
    </w:p>
    <w:p w:rsidR="00A47942" w:rsidRPr="0019709C" w:rsidRDefault="00A47942" w:rsidP="00A47942">
      <w:pPr>
        <w:widowControl w:val="0"/>
        <w:spacing w:after="0" w:line="240" w:lineRule="auto"/>
        <w:jc w:val="both"/>
        <w:rPr>
          <w:rFonts w:ascii="Times New Roman" w:hAnsi="Times New Roman"/>
          <w:sz w:val="24"/>
          <w:szCs w:val="24"/>
        </w:rPr>
      </w:pPr>
      <w:r w:rsidRPr="0019709C">
        <w:rPr>
          <w:rFonts w:ascii="Times New Roman" w:hAnsi="Times New Roman"/>
          <w:sz w:val="24"/>
          <w:szCs w:val="24"/>
        </w:rPr>
        <w:t>Российской Федерации</w:t>
      </w:r>
    </w:p>
    <w:p w:rsidR="00A47942" w:rsidRPr="0019709C" w:rsidRDefault="00A47942" w:rsidP="00A47942">
      <w:pPr>
        <w:spacing w:after="0" w:line="240" w:lineRule="auto"/>
        <w:rPr>
          <w:rFonts w:ascii="Times New Roman" w:hAnsi="Times New Roman"/>
          <w:sz w:val="24"/>
          <w:szCs w:val="24"/>
        </w:rPr>
      </w:pPr>
    </w:p>
    <w:p w:rsidR="00A47942" w:rsidRPr="0019709C" w:rsidRDefault="00A47942" w:rsidP="00A47942">
      <w:pPr>
        <w:spacing w:after="0" w:line="240" w:lineRule="auto"/>
        <w:jc w:val="both"/>
        <w:rPr>
          <w:rFonts w:ascii="Times New Roman" w:hAnsi="Times New Roman"/>
          <w:sz w:val="24"/>
          <w:szCs w:val="24"/>
        </w:rPr>
      </w:pPr>
      <w:r w:rsidRPr="0019709C">
        <w:rPr>
          <w:rFonts w:ascii="Times New Roman" w:hAnsi="Times New Roman"/>
          <w:sz w:val="24"/>
          <w:szCs w:val="24"/>
        </w:rPr>
        <w:t>ПОСТАНОВЛЯЮ:</w:t>
      </w:r>
    </w:p>
    <w:p w:rsidR="00A47942" w:rsidRPr="0019709C" w:rsidRDefault="00A47942" w:rsidP="00A47942">
      <w:pPr>
        <w:spacing w:after="0" w:line="240" w:lineRule="auto"/>
        <w:jc w:val="both"/>
        <w:rPr>
          <w:rFonts w:ascii="Times New Roman" w:hAnsi="Times New Roman"/>
          <w:sz w:val="24"/>
          <w:szCs w:val="24"/>
        </w:rPr>
      </w:pPr>
    </w:p>
    <w:p w:rsidR="00A47942" w:rsidRPr="0019709C" w:rsidRDefault="00A47942" w:rsidP="008E4A57">
      <w:pPr>
        <w:widowControl w:val="0"/>
        <w:numPr>
          <w:ilvl w:val="0"/>
          <w:numId w:val="19"/>
        </w:numPr>
        <w:tabs>
          <w:tab w:val="left" w:pos="1123"/>
        </w:tabs>
        <w:spacing w:after="0" w:line="240" w:lineRule="auto"/>
        <w:ind w:firstLine="720"/>
        <w:jc w:val="both"/>
        <w:rPr>
          <w:rFonts w:ascii="Times New Roman" w:hAnsi="Times New Roman"/>
          <w:sz w:val="24"/>
          <w:szCs w:val="24"/>
        </w:rPr>
      </w:pPr>
      <w:r w:rsidRPr="0019709C">
        <w:rPr>
          <w:rFonts w:ascii="Times New Roman" w:hAnsi="Times New Roman"/>
          <w:sz w:val="24"/>
          <w:szCs w:val="24"/>
        </w:rPr>
        <w:t>Утвердить прилагаемый Порядок разработки бюджетного прогноза Дубровского муниципального района Брянской области на долгосрочный период.</w:t>
      </w:r>
    </w:p>
    <w:p w:rsidR="00A47942" w:rsidRPr="0019709C" w:rsidRDefault="00A47942" w:rsidP="008E4A57">
      <w:pPr>
        <w:numPr>
          <w:ilvl w:val="0"/>
          <w:numId w:val="19"/>
        </w:numPr>
        <w:spacing w:after="0" w:line="240" w:lineRule="auto"/>
        <w:ind w:firstLine="720"/>
        <w:jc w:val="both"/>
        <w:rPr>
          <w:rFonts w:ascii="Times New Roman" w:hAnsi="Times New Roman"/>
          <w:sz w:val="24"/>
          <w:szCs w:val="24"/>
        </w:rPr>
      </w:pPr>
      <w:r w:rsidRPr="0019709C">
        <w:rPr>
          <w:rFonts w:ascii="Times New Roman" w:hAnsi="Times New Roman"/>
          <w:sz w:val="24"/>
          <w:szCs w:val="24"/>
        </w:rPr>
        <w:t xml:space="preserve">Настоящее постановление подлежит опубликованию в периодическом печатном средстве массовой </w:t>
      </w:r>
      <w:proofErr w:type="gramStart"/>
      <w:r w:rsidRPr="0019709C">
        <w:rPr>
          <w:rFonts w:ascii="Times New Roman" w:hAnsi="Times New Roman"/>
          <w:sz w:val="24"/>
          <w:szCs w:val="24"/>
        </w:rPr>
        <w:t>информации  «</w:t>
      </w:r>
      <w:proofErr w:type="gramEnd"/>
      <w:r w:rsidRPr="0019709C">
        <w:rPr>
          <w:rFonts w:ascii="Times New Roman" w:hAnsi="Times New Roman"/>
          <w:sz w:val="24"/>
          <w:szCs w:val="24"/>
        </w:rPr>
        <w:t>Вестник Дубровского района», а так же размещению  на  сайте Дубровского муниципального района Брянской области.</w:t>
      </w:r>
    </w:p>
    <w:p w:rsidR="00A47942" w:rsidRPr="0019709C" w:rsidRDefault="00A47942" w:rsidP="008E4A57">
      <w:pPr>
        <w:numPr>
          <w:ilvl w:val="0"/>
          <w:numId w:val="19"/>
        </w:numPr>
        <w:spacing w:after="0" w:line="240" w:lineRule="auto"/>
        <w:ind w:firstLine="720"/>
        <w:jc w:val="both"/>
        <w:rPr>
          <w:rFonts w:ascii="Times New Roman" w:hAnsi="Times New Roman"/>
          <w:sz w:val="24"/>
          <w:szCs w:val="24"/>
        </w:rPr>
      </w:pPr>
      <w:r w:rsidRPr="0019709C">
        <w:rPr>
          <w:rFonts w:ascii="Times New Roman" w:hAnsi="Times New Roman"/>
          <w:sz w:val="24"/>
          <w:szCs w:val="24"/>
        </w:rPr>
        <w:t>Постановление вступает в силу со дня его официального опубликования.</w:t>
      </w:r>
    </w:p>
    <w:p w:rsidR="00A47942" w:rsidRPr="0019709C" w:rsidRDefault="00A47942" w:rsidP="00A47942">
      <w:pPr>
        <w:autoSpaceDE w:val="0"/>
        <w:autoSpaceDN w:val="0"/>
        <w:adjustRightInd w:val="0"/>
        <w:spacing w:after="0" w:line="240" w:lineRule="auto"/>
        <w:jc w:val="both"/>
        <w:rPr>
          <w:rFonts w:ascii="Times New Roman" w:hAnsi="Times New Roman"/>
          <w:sz w:val="24"/>
          <w:szCs w:val="24"/>
        </w:rPr>
      </w:pPr>
      <w:r w:rsidRPr="0019709C">
        <w:rPr>
          <w:rFonts w:ascii="Times New Roman" w:hAnsi="Times New Roman"/>
          <w:sz w:val="24"/>
          <w:szCs w:val="24"/>
        </w:rPr>
        <w:t xml:space="preserve">          4. Контроль за исполнением настоящего постановления оставляю за собой.</w:t>
      </w:r>
    </w:p>
    <w:p w:rsidR="00A47942" w:rsidRPr="0019709C" w:rsidRDefault="00A47942" w:rsidP="00A47942">
      <w:pPr>
        <w:spacing w:after="0" w:line="240" w:lineRule="auto"/>
        <w:jc w:val="both"/>
        <w:rPr>
          <w:rFonts w:ascii="Times New Roman" w:hAnsi="Times New Roman"/>
          <w:sz w:val="24"/>
          <w:szCs w:val="24"/>
        </w:rPr>
      </w:pPr>
    </w:p>
    <w:p w:rsidR="00A47942" w:rsidRPr="0019709C" w:rsidRDefault="00A47942" w:rsidP="00A47942">
      <w:pPr>
        <w:spacing w:after="0" w:line="240" w:lineRule="auto"/>
        <w:jc w:val="both"/>
        <w:rPr>
          <w:rFonts w:ascii="Times New Roman" w:hAnsi="Times New Roman"/>
          <w:sz w:val="24"/>
          <w:szCs w:val="24"/>
        </w:rPr>
      </w:pPr>
      <w:r w:rsidRPr="0019709C">
        <w:rPr>
          <w:rFonts w:ascii="Times New Roman" w:hAnsi="Times New Roman"/>
          <w:sz w:val="24"/>
          <w:szCs w:val="24"/>
        </w:rPr>
        <w:t>Глава администрации</w:t>
      </w:r>
    </w:p>
    <w:p w:rsidR="00A47942" w:rsidRPr="0019709C" w:rsidRDefault="00A47942" w:rsidP="0019709C">
      <w:pPr>
        <w:spacing w:after="0" w:line="240" w:lineRule="auto"/>
        <w:jc w:val="both"/>
        <w:rPr>
          <w:rFonts w:ascii="Times New Roman" w:hAnsi="Times New Roman"/>
          <w:sz w:val="24"/>
          <w:szCs w:val="24"/>
        </w:rPr>
      </w:pPr>
      <w:r w:rsidRPr="0019709C">
        <w:rPr>
          <w:rFonts w:ascii="Times New Roman" w:hAnsi="Times New Roman"/>
          <w:sz w:val="24"/>
          <w:szCs w:val="24"/>
        </w:rPr>
        <w:t xml:space="preserve">Дубровского района                                                                   </w:t>
      </w:r>
      <w:proofErr w:type="spellStart"/>
      <w:r w:rsidRPr="0019709C">
        <w:rPr>
          <w:rFonts w:ascii="Times New Roman" w:hAnsi="Times New Roman"/>
          <w:sz w:val="24"/>
          <w:szCs w:val="24"/>
        </w:rPr>
        <w:t>И.А.Шевелев</w:t>
      </w:r>
      <w:proofErr w:type="spellEnd"/>
      <w:r w:rsidRPr="0019709C">
        <w:rPr>
          <w:rFonts w:ascii="Times New Roman" w:hAnsi="Times New Roman"/>
          <w:sz w:val="24"/>
          <w:szCs w:val="24"/>
        </w:rPr>
        <w:t xml:space="preserve">                </w:t>
      </w:r>
    </w:p>
    <w:p w:rsidR="00A47942" w:rsidRPr="00A47942" w:rsidRDefault="00A47942" w:rsidP="00A47942">
      <w:pPr>
        <w:widowControl w:val="0"/>
        <w:spacing w:after="0" w:line="271" w:lineRule="auto"/>
        <w:ind w:left="4920"/>
        <w:jc w:val="right"/>
        <w:rPr>
          <w:rFonts w:ascii="Times New Roman" w:hAnsi="Times New Roman"/>
          <w:color w:val="1B1B1C"/>
          <w:sz w:val="28"/>
          <w:szCs w:val="28"/>
        </w:rPr>
      </w:pPr>
    </w:p>
    <w:p w:rsidR="00A47942" w:rsidRPr="0019709C" w:rsidRDefault="00A47942" w:rsidP="00A47942">
      <w:pPr>
        <w:widowControl w:val="0"/>
        <w:spacing w:after="0" w:line="271" w:lineRule="auto"/>
        <w:ind w:left="4920"/>
        <w:jc w:val="right"/>
        <w:rPr>
          <w:rFonts w:ascii="Times New Roman" w:hAnsi="Times New Roman"/>
          <w:color w:val="1B1B1C"/>
          <w:sz w:val="24"/>
          <w:szCs w:val="24"/>
        </w:rPr>
      </w:pPr>
      <w:r w:rsidRPr="0019709C">
        <w:rPr>
          <w:rFonts w:ascii="Times New Roman" w:hAnsi="Times New Roman"/>
          <w:color w:val="1B1B1C"/>
          <w:sz w:val="24"/>
          <w:szCs w:val="24"/>
        </w:rPr>
        <w:t xml:space="preserve">Утвержден Постановлением </w:t>
      </w:r>
    </w:p>
    <w:p w:rsidR="00A47942" w:rsidRPr="0019709C" w:rsidRDefault="00A47942" w:rsidP="00A47942">
      <w:pPr>
        <w:widowControl w:val="0"/>
        <w:spacing w:after="0" w:line="271" w:lineRule="auto"/>
        <w:ind w:left="4920"/>
        <w:jc w:val="right"/>
        <w:rPr>
          <w:rFonts w:ascii="Times New Roman" w:hAnsi="Times New Roman"/>
          <w:sz w:val="24"/>
          <w:szCs w:val="24"/>
        </w:rPr>
      </w:pPr>
      <w:r w:rsidRPr="0019709C">
        <w:rPr>
          <w:rFonts w:ascii="Times New Roman" w:hAnsi="Times New Roman"/>
          <w:color w:val="1B1B1C"/>
          <w:sz w:val="24"/>
          <w:szCs w:val="24"/>
        </w:rPr>
        <w:t xml:space="preserve">администрации Дубровского района от 30 декабря 2021 г. </w:t>
      </w:r>
      <w:r w:rsidRPr="0019709C">
        <w:rPr>
          <w:rFonts w:ascii="Times New Roman" w:hAnsi="Times New Roman"/>
          <w:color w:val="1B1B1C"/>
          <w:sz w:val="24"/>
          <w:szCs w:val="24"/>
          <w:lang w:eastAsia="en-US" w:bidi="en-US"/>
        </w:rPr>
        <w:t>№ 732</w:t>
      </w:r>
    </w:p>
    <w:p w:rsidR="00A47942" w:rsidRPr="0019709C" w:rsidRDefault="00A47942" w:rsidP="00A47942">
      <w:pPr>
        <w:widowControl w:val="0"/>
        <w:spacing w:after="0" w:line="240" w:lineRule="auto"/>
        <w:jc w:val="center"/>
        <w:rPr>
          <w:rFonts w:ascii="Times New Roman" w:hAnsi="Times New Roman"/>
          <w:color w:val="1B1B1C"/>
          <w:sz w:val="24"/>
          <w:szCs w:val="24"/>
          <w:lang w:eastAsia="en-US" w:bidi="en-US"/>
        </w:rPr>
      </w:pPr>
    </w:p>
    <w:p w:rsidR="00A47942" w:rsidRPr="0019709C" w:rsidRDefault="00A47942" w:rsidP="00A47942">
      <w:pPr>
        <w:widowControl w:val="0"/>
        <w:spacing w:after="0" w:line="240" w:lineRule="auto"/>
        <w:jc w:val="center"/>
        <w:rPr>
          <w:rFonts w:ascii="Times New Roman" w:hAnsi="Times New Roman"/>
          <w:sz w:val="24"/>
          <w:szCs w:val="24"/>
        </w:rPr>
      </w:pPr>
      <w:r w:rsidRPr="0019709C">
        <w:rPr>
          <w:rFonts w:ascii="Times New Roman" w:hAnsi="Times New Roman"/>
          <w:color w:val="1B1B1C"/>
          <w:sz w:val="24"/>
          <w:szCs w:val="24"/>
          <w:lang w:eastAsia="en-US" w:bidi="en-US"/>
        </w:rPr>
        <w:t>П</w:t>
      </w:r>
      <w:r w:rsidRPr="0019709C">
        <w:rPr>
          <w:rFonts w:ascii="Times New Roman" w:hAnsi="Times New Roman"/>
          <w:color w:val="1B1B1C"/>
          <w:sz w:val="24"/>
          <w:szCs w:val="24"/>
          <w:lang w:val="en-US" w:eastAsia="en-US" w:bidi="en-US"/>
        </w:rPr>
        <w:t>OP</w:t>
      </w:r>
      <w:r w:rsidRPr="0019709C">
        <w:rPr>
          <w:rFonts w:ascii="Times New Roman" w:hAnsi="Times New Roman"/>
          <w:color w:val="1B1B1C"/>
          <w:sz w:val="24"/>
          <w:szCs w:val="24"/>
          <w:lang w:eastAsia="en-US" w:bidi="en-US"/>
        </w:rPr>
        <w:t>ЯДОК</w:t>
      </w:r>
    </w:p>
    <w:p w:rsidR="00A47942" w:rsidRPr="0019709C" w:rsidRDefault="00A47942" w:rsidP="00A47942">
      <w:pPr>
        <w:widowControl w:val="0"/>
        <w:spacing w:after="300" w:line="240" w:lineRule="auto"/>
        <w:jc w:val="center"/>
        <w:rPr>
          <w:rFonts w:ascii="Times New Roman" w:hAnsi="Times New Roman"/>
          <w:sz w:val="24"/>
          <w:szCs w:val="24"/>
        </w:rPr>
      </w:pPr>
      <w:r w:rsidRPr="0019709C">
        <w:rPr>
          <w:rFonts w:ascii="Times New Roman" w:hAnsi="Times New Roman"/>
          <w:color w:val="1B1B1C"/>
          <w:sz w:val="24"/>
          <w:szCs w:val="24"/>
        </w:rPr>
        <w:t>разработки бюджетного прогноза</w:t>
      </w:r>
      <w:r w:rsidRPr="0019709C">
        <w:rPr>
          <w:rFonts w:ascii="Times New Roman" w:hAnsi="Times New Roman"/>
          <w:color w:val="1B1B1C"/>
          <w:sz w:val="24"/>
          <w:szCs w:val="24"/>
        </w:rPr>
        <w:br/>
        <w:t>Дубровского  муниципального района</w:t>
      </w:r>
      <w:r w:rsidRPr="0019709C">
        <w:rPr>
          <w:rFonts w:ascii="Times New Roman" w:hAnsi="Times New Roman"/>
          <w:color w:val="1B1B1C"/>
          <w:sz w:val="24"/>
          <w:szCs w:val="24"/>
        </w:rPr>
        <w:br/>
        <w:t>Брянской области на долгосрочный период</w:t>
      </w:r>
    </w:p>
    <w:p w:rsidR="00A47942" w:rsidRPr="0019709C" w:rsidRDefault="00A47942" w:rsidP="00A47942">
      <w:pPr>
        <w:spacing w:after="0"/>
        <w:jc w:val="center"/>
        <w:rPr>
          <w:rFonts w:ascii="Times New Roman" w:hAnsi="Times New Roman"/>
          <w:b/>
          <w:bCs/>
          <w:caps/>
          <w:sz w:val="24"/>
          <w:szCs w:val="24"/>
        </w:rPr>
      </w:pPr>
    </w:p>
    <w:p w:rsidR="00A47942" w:rsidRPr="0019709C" w:rsidRDefault="00A47942" w:rsidP="008E4A57">
      <w:pPr>
        <w:widowControl w:val="0"/>
        <w:numPr>
          <w:ilvl w:val="0"/>
          <w:numId w:val="20"/>
        </w:numPr>
        <w:spacing w:after="0" w:line="240" w:lineRule="auto"/>
        <w:ind w:firstLine="680"/>
        <w:jc w:val="both"/>
        <w:rPr>
          <w:rFonts w:ascii="Times New Roman" w:hAnsi="Times New Roman"/>
          <w:sz w:val="24"/>
          <w:szCs w:val="24"/>
        </w:rPr>
      </w:pPr>
      <w:r w:rsidRPr="0019709C">
        <w:rPr>
          <w:rFonts w:ascii="Times New Roman" w:hAnsi="Times New Roman"/>
          <w:sz w:val="24"/>
          <w:szCs w:val="24"/>
        </w:rPr>
        <w:t>Настоящий Порядок определяет порядок разработки и утверждения, период действия, а также требования к составу и содержанию бюджетного прогноза Дубровского муниципального района Брянской области на долгосрочный период (далее - бюджетный прогноз).</w:t>
      </w:r>
    </w:p>
    <w:p w:rsidR="00A47942" w:rsidRPr="0019709C" w:rsidRDefault="00A47942" w:rsidP="008E4A57">
      <w:pPr>
        <w:widowControl w:val="0"/>
        <w:numPr>
          <w:ilvl w:val="0"/>
          <w:numId w:val="20"/>
        </w:numPr>
        <w:spacing w:after="0" w:line="240" w:lineRule="auto"/>
        <w:ind w:firstLine="680"/>
        <w:jc w:val="both"/>
        <w:rPr>
          <w:rFonts w:ascii="Times New Roman" w:hAnsi="Times New Roman"/>
          <w:sz w:val="24"/>
          <w:szCs w:val="24"/>
        </w:rPr>
      </w:pPr>
      <w:r w:rsidRPr="0019709C">
        <w:rPr>
          <w:rFonts w:ascii="Times New Roman" w:hAnsi="Times New Roman"/>
          <w:sz w:val="24"/>
          <w:szCs w:val="24"/>
        </w:rPr>
        <w:t>Бюджетный прогноз разрабатывается администрацией Дубровского района и утверждается каждые три года на шесть лет на основе прогноза социально-экономического развития Дубровского района на соответствующий период.</w:t>
      </w:r>
    </w:p>
    <w:p w:rsidR="00A47942" w:rsidRPr="0019709C" w:rsidRDefault="00A47942" w:rsidP="00A47942">
      <w:pPr>
        <w:widowControl w:val="0"/>
        <w:tabs>
          <w:tab w:val="left" w:pos="2914"/>
          <w:tab w:val="left" w:pos="4733"/>
          <w:tab w:val="left" w:pos="6302"/>
          <w:tab w:val="left" w:pos="8856"/>
        </w:tabs>
        <w:spacing w:after="0"/>
        <w:ind w:firstLine="680"/>
        <w:jc w:val="both"/>
        <w:rPr>
          <w:rFonts w:ascii="Times New Roman" w:hAnsi="Times New Roman"/>
          <w:sz w:val="24"/>
          <w:szCs w:val="24"/>
        </w:rPr>
      </w:pPr>
      <w:r w:rsidRPr="0019709C">
        <w:rPr>
          <w:rFonts w:ascii="Times New Roman" w:hAnsi="Times New Roman"/>
          <w:sz w:val="24"/>
          <w:szCs w:val="24"/>
        </w:rPr>
        <w:t>При формировании проекта бюджета Дубровского муниципального района Брянской области (далее - бюджет муниципального района) на очередной финансовый год и плановый период в бюджетный прогноз вносятся изменения с учетом изменения прогноза социально-</w:t>
      </w:r>
      <w:r w:rsidRPr="0019709C">
        <w:rPr>
          <w:rFonts w:ascii="Times New Roman" w:hAnsi="Times New Roman"/>
          <w:sz w:val="24"/>
          <w:szCs w:val="24"/>
        </w:rPr>
        <w:lastRenderedPageBreak/>
        <w:t>экономического развития Дубровского района в сроки, устанавливаемые порядком работы по формированию проекта бюджета Дубровского муниципального района Брянской области на очередной финансовый год и плановый период.</w:t>
      </w:r>
    </w:p>
    <w:p w:rsidR="00A47942" w:rsidRPr="0019709C" w:rsidRDefault="00A47942" w:rsidP="008E4A57">
      <w:pPr>
        <w:widowControl w:val="0"/>
        <w:numPr>
          <w:ilvl w:val="0"/>
          <w:numId w:val="20"/>
        </w:numPr>
        <w:spacing w:after="0" w:line="240" w:lineRule="auto"/>
        <w:ind w:firstLine="680"/>
        <w:jc w:val="both"/>
        <w:rPr>
          <w:rFonts w:ascii="Times New Roman" w:hAnsi="Times New Roman"/>
          <w:sz w:val="24"/>
          <w:szCs w:val="24"/>
        </w:rPr>
      </w:pPr>
      <w:r w:rsidRPr="0019709C">
        <w:rPr>
          <w:rFonts w:ascii="Times New Roman" w:hAnsi="Times New Roman"/>
          <w:sz w:val="24"/>
          <w:szCs w:val="24"/>
        </w:rPr>
        <w:t>Бюджетный прогноз содержит:</w:t>
      </w:r>
    </w:p>
    <w:p w:rsidR="00A47942" w:rsidRPr="0019709C" w:rsidRDefault="00A47942" w:rsidP="00A47942">
      <w:pPr>
        <w:widowControl w:val="0"/>
        <w:tabs>
          <w:tab w:val="left" w:pos="8856"/>
        </w:tabs>
        <w:spacing w:after="0"/>
        <w:ind w:firstLine="680"/>
        <w:jc w:val="both"/>
        <w:rPr>
          <w:rFonts w:ascii="Times New Roman" w:hAnsi="Times New Roman"/>
          <w:sz w:val="24"/>
          <w:szCs w:val="24"/>
        </w:rPr>
      </w:pPr>
      <w:r w:rsidRPr="0019709C">
        <w:rPr>
          <w:rFonts w:ascii="Times New Roman" w:hAnsi="Times New Roman"/>
          <w:sz w:val="24"/>
          <w:szCs w:val="24"/>
        </w:rPr>
        <w:t>основные подходы к формированию бюджетной и налоговой политики на долгосрочный период;</w:t>
      </w:r>
    </w:p>
    <w:p w:rsidR="00A47942" w:rsidRPr="0019709C" w:rsidRDefault="00A47942" w:rsidP="00A47942">
      <w:pPr>
        <w:widowControl w:val="0"/>
        <w:tabs>
          <w:tab w:val="left" w:pos="8856"/>
        </w:tabs>
        <w:spacing w:after="0"/>
        <w:ind w:firstLine="680"/>
        <w:jc w:val="both"/>
        <w:rPr>
          <w:rFonts w:ascii="Times New Roman" w:hAnsi="Times New Roman"/>
          <w:sz w:val="24"/>
          <w:szCs w:val="24"/>
        </w:rPr>
      </w:pPr>
      <w:r w:rsidRPr="0019709C">
        <w:rPr>
          <w:rFonts w:ascii="Times New Roman" w:hAnsi="Times New Roman"/>
          <w:sz w:val="24"/>
          <w:szCs w:val="24"/>
        </w:rPr>
        <w:t>прогноз основных характеристик консолидированного бюджета Дубровского района;</w:t>
      </w:r>
    </w:p>
    <w:p w:rsidR="00A47942" w:rsidRPr="0019709C" w:rsidRDefault="00A47942" w:rsidP="00A47942">
      <w:pPr>
        <w:widowControl w:val="0"/>
        <w:spacing w:after="0"/>
        <w:ind w:firstLine="680"/>
        <w:jc w:val="both"/>
        <w:rPr>
          <w:rFonts w:ascii="Times New Roman" w:hAnsi="Times New Roman"/>
          <w:sz w:val="24"/>
          <w:szCs w:val="24"/>
        </w:rPr>
      </w:pPr>
      <w:r w:rsidRPr="0019709C">
        <w:rPr>
          <w:rFonts w:ascii="Times New Roman" w:hAnsi="Times New Roman"/>
          <w:sz w:val="24"/>
          <w:szCs w:val="24"/>
        </w:rPr>
        <w:t>распределение расходов консолидированного бюджета по разделам классификации расходов бюджетов бюджетной системы Российской Феде</w:t>
      </w:r>
      <w:r w:rsidRPr="0019709C">
        <w:rPr>
          <w:rFonts w:ascii="Times New Roman" w:hAnsi="Times New Roman"/>
          <w:sz w:val="24"/>
          <w:szCs w:val="24"/>
        </w:rPr>
        <w:softHyphen/>
        <w:t>рации;</w:t>
      </w:r>
    </w:p>
    <w:p w:rsidR="00A47942" w:rsidRPr="0019709C" w:rsidRDefault="00A47942" w:rsidP="00A47942">
      <w:pPr>
        <w:widowControl w:val="0"/>
        <w:spacing w:after="0"/>
        <w:ind w:firstLine="680"/>
        <w:jc w:val="both"/>
        <w:rPr>
          <w:rFonts w:ascii="Times New Roman" w:hAnsi="Times New Roman"/>
          <w:sz w:val="24"/>
          <w:szCs w:val="24"/>
        </w:rPr>
      </w:pPr>
      <w:r w:rsidRPr="0019709C">
        <w:rPr>
          <w:rFonts w:ascii="Times New Roman" w:hAnsi="Times New Roman"/>
          <w:sz w:val="24"/>
          <w:szCs w:val="24"/>
        </w:rPr>
        <w:t>показатели финансового обеспечения муниципальных программ Дубровского муниципального района на период их действия.</w:t>
      </w:r>
    </w:p>
    <w:p w:rsidR="00A47942" w:rsidRPr="0019709C" w:rsidRDefault="00A47942" w:rsidP="008E4A57">
      <w:pPr>
        <w:widowControl w:val="0"/>
        <w:numPr>
          <w:ilvl w:val="0"/>
          <w:numId w:val="20"/>
        </w:numPr>
        <w:spacing w:after="0" w:line="240" w:lineRule="auto"/>
        <w:ind w:firstLine="680"/>
        <w:jc w:val="both"/>
        <w:rPr>
          <w:rFonts w:ascii="Times New Roman" w:hAnsi="Times New Roman"/>
          <w:sz w:val="24"/>
          <w:szCs w:val="24"/>
        </w:rPr>
      </w:pPr>
      <w:r w:rsidRPr="0019709C">
        <w:rPr>
          <w:rFonts w:ascii="Times New Roman" w:hAnsi="Times New Roman"/>
          <w:sz w:val="24"/>
          <w:szCs w:val="24"/>
        </w:rPr>
        <w:t>Бюджетный прогноз Дубровского района составляется по форме в соответствии с приложением № 1 к настоящему Порядку.</w:t>
      </w:r>
    </w:p>
    <w:p w:rsidR="00A47942" w:rsidRPr="0019709C" w:rsidRDefault="00A47942" w:rsidP="008E4A57">
      <w:pPr>
        <w:widowControl w:val="0"/>
        <w:numPr>
          <w:ilvl w:val="0"/>
          <w:numId w:val="20"/>
        </w:numPr>
        <w:spacing w:after="0" w:line="240" w:lineRule="auto"/>
        <w:ind w:firstLine="680"/>
        <w:jc w:val="both"/>
        <w:rPr>
          <w:rFonts w:ascii="Times New Roman" w:hAnsi="Times New Roman"/>
          <w:b/>
          <w:bCs/>
          <w:caps/>
          <w:sz w:val="24"/>
          <w:szCs w:val="24"/>
        </w:rPr>
      </w:pPr>
      <w:r w:rsidRPr="0019709C">
        <w:rPr>
          <w:rFonts w:ascii="Times New Roman" w:hAnsi="Times New Roman"/>
          <w:sz w:val="24"/>
          <w:szCs w:val="24"/>
        </w:rPr>
        <w:t xml:space="preserve">Бюджетный прогноз (проект бюджетного прогноза, проект изменений бюджетного прогноза), за исключением показателей финансового обеспечения муниципальных программ Дубровского района, представляется в Дубровский районный Совет народных депутатов одновременно с проектом решения Дубровского районного Совета народных депутатов о бюджете Дубровского </w:t>
      </w:r>
      <w:r w:rsidRPr="0019709C">
        <w:rPr>
          <w:rFonts w:ascii="Times New Roman" w:hAnsi="Times New Roman"/>
          <w:color w:val="1B1B1C"/>
          <w:sz w:val="24"/>
          <w:szCs w:val="24"/>
        </w:rPr>
        <w:t>муниципального района Брянской области на очередной финансовый год и плановый</w:t>
      </w:r>
      <w:r w:rsidRPr="0019709C">
        <w:rPr>
          <w:rFonts w:ascii="Times New Roman" w:hAnsi="Times New Roman"/>
          <w:color w:val="1B1B1C"/>
          <w:sz w:val="24"/>
          <w:szCs w:val="24"/>
        </w:rPr>
        <w:tab/>
        <w:t>период.</w:t>
      </w:r>
    </w:p>
    <w:p w:rsidR="00A47942" w:rsidRDefault="00A47942" w:rsidP="008E4A57">
      <w:pPr>
        <w:widowControl w:val="0"/>
        <w:numPr>
          <w:ilvl w:val="0"/>
          <w:numId w:val="20"/>
        </w:numPr>
        <w:spacing w:after="0" w:line="240" w:lineRule="auto"/>
        <w:ind w:firstLine="680"/>
        <w:jc w:val="both"/>
        <w:rPr>
          <w:rFonts w:ascii="Times New Roman" w:hAnsi="Times New Roman"/>
          <w:b/>
          <w:bCs/>
          <w:caps/>
          <w:sz w:val="24"/>
          <w:szCs w:val="24"/>
        </w:rPr>
      </w:pPr>
      <w:r w:rsidRPr="0019709C">
        <w:rPr>
          <w:rFonts w:ascii="Times New Roman" w:hAnsi="Times New Roman"/>
          <w:color w:val="1B1B1C"/>
          <w:sz w:val="24"/>
          <w:szCs w:val="24"/>
        </w:rPr>
        <w:t>Бюджетный прогноз (изменения бюджетного прогноза) утверждается (утверждаются) администрацией Дубровского района в срок, не превышающий двух месяцев со дня официального опубликования решения о бюджете Дубровского муниципального района Брянской области на очередной финансовый год и</w:t>
      </w:r>
      <w:r w:rsidRPr="0019709C">
        <w:rPr>
          <w:rFonts w:ascii="Times New Roman" w:hAnsi="Times New Roman"/>
          <w:color w:val="1B1B1C"/>
          <w:sz w:val="24"/>
          <w:szCs w:val="24"/>
        </w:rPr>
        <w:tab/>
        <w:t>плановый период.</w:t>
      </w:r>
    </w:p>
    <w:p w:rsidR="0019709C" w:rsidRPr="0019709C" w:rsidRDefault="0019709C" w:rsidP="008E4A57">
      <w:pPr>
        <w:widowControl w:val="0"/>
        <w:numPr>
          <w:ilvl w:val="0"/>
          <w:numId w:val="20"/>
        </w:numPr>
        <w:spacing w:after="0" w:line="240" w:lineRule="auto"/>
        <w:ind w:firstLine="680"/>
        <w:jc w:val="both"/>
        <w:rPr>
          <w:rFonts w:ascii="Times New Roman" w:hAnsi="Times New Roman"/>
          <w:b/>
          <w:bCs/>
          <w:caps/>
          <w:sz w:val="24"/>
          <w:szCs w:val="24"/>
        </w:rPr>
      </w:pPr>
    </w:p>
    <w:p w:rsidR="00A47942" w:rsidRPr="0019709C" w:rsidRDefault="00A47942" w:rsidP="0019709C">
      <w:pPr>
        <w:widowControl w:val="0"/>
        <w:spacing w:after="0" w:line="240" w:lineRule="auto"/>
        <w:ind w:left="5240"/>
        <w:jc w:val="right"/>
        <w:rPr>
          <w:rFonts w:ascii="Times New Roman" w:hAnsi="Times New Roman"/>
          <w:sz w:val="24"/>
          <w:szCs w:val="24"/>
        </w:rPr>
      </w:pPr>
      <w:r w:rsidRPr="0019709C">
        <w:rPr>
          <w:rFonts w:ascii="Times New Roman" w:hAnsi="Times New Roman"/>
          <w:sz w:val="24"/>
          <w:szCs w:val="24"/>
        </w:rPr>
        <w:t>Приложение № 1</w:t>
      </w:r>
    </w:p>
    <w:p w:rsidR="00A47942" w:rsidRPr="0019709C" w:rsidRDefault="00A47942" w:rsidP="0019709C">
      <w:pPr>
        <w:widowControl w:val="0"/>
        <w:spacing w:after="0" w:line="240" w:lineRule="auto"/>
        <w:ind w:left="5240"/>
        <w:jc w:val="right"/>
        <w:rPr>
          <w:rFonts w:ascii="Times New Roman" w:hAnsi="Times New Roman"/>
          <w:sz w:val="24"/>
          <w:szCs w:val="24"/>
        </w:rPr>
      </w:pPr>
      <w:r w:rsidRPr="0019709C">
        <w:rPr>
          <w:rFonts w:ascii="Times New Roman" w:hAnsi="Times New Roman"/>
          <w:sz w:val="24"/>
          <w:szCs w:val="24"/>
        </w:rPr>
        <w:t>к Порядку разработки бюджетного прогноза Дубровского</w:t>
      </w:r>
    </w:p>
    <w:p w:rsidR="00A47942" w:rsidRPr="0019709C" w:rsidRDefault="00A47942" w:rsidP="0019709C">
      <w:pPr>
        <w:widowControl w:val="0"/>
        <w:spacing w:after="300" w:line="240" w:lineRule="auto"/>
        <w:ind w:left="5240"/>
        <w:jc w:val="right"/>
        <w:rPr>
          <w:rFonts w:ascii="Times New Roman" w:hAnsi="Times New Roman"/>
          <w:sz w:val="24"/>
          <w:szCs w:val="24"/>
        </w:rPr>
      </w:pPr>
      <w:r w:rsidRPr="0019709C">
        <w:rPr>
          <w:rFonts w:ascii="Times New Roman" w:hAnsi="Times New Roman"/>
          <w:sz w:val="24"/>
          <w:szCs w:val="24"/>
        </w:rPr>
        <w:t>муниципального района Брянской области на долгосрочный период</w:t>
      </w:r>
    </w:p>
    <w:p w:rsidR="00A47942" w:rsidRPr="0019709C" w:rsidRDefault="00A47942" w:rsidP="0019709C">
      <w:pPr>
        <w:widowControl w:val="0"/>
        <w:spacing w:after="260" w:line="240" w:lineRule="auto"/>
        <w:jc w:val="right"/>
        <w:rPr>
          <w:rFonts w:ascii="Times New Roman" w:hAnsi="Times New Roman"/>
          <w:sz w:val="24"/>
          <w:szCs w:val="24"/>
        </w:rPr>
      </w:pPr>
      <w:r w:rsidRPr="0019709C">
        <w:rPr>
          <w:rFonts w:ascii="Times New Roman" w:hAnsi="Times New Roman"/>
          <w:sz w:val="24"/>
          <w:szCs w:val="24"/>
        </w:rPr>
        <w:t>Бюджетный прогноз Дубровского муниципального района Брянской области</w:t>
      </w:r>
      <w:r w:rsidRPr="0019709C">
        <w:rPr>
          <w:rFonts w:ascii="Times New Roman" w:hAnsi="Times New Roman"/>
          <w:sz w:val="24"/>
          <w:szCs w:val="24"/>
        </w:rPr>
        <w:br/>
        <w:t>на период до______</w:t>
      </w:r>
      <w:r w:rsidRPr="0019709C">
        <w:rPr>
          <w:rFonts w:ascii="Times New Roman" w:hAnsi="Times New Roman"/>
          <w:color w:val="313132"/>
          <w:sz w:val="24"/>
          <w:szCs w:val="24"/>
        </w:rPr>
        <w:t xml:space="preserve"> </w:t>
      </w:r>
      <w:r w:rsidRPr="0019709C">
        <w:rPr>
          <w:rFonts w:ascii="Times New Roman" w:hAnsi="Times New Roman"/>
          <w:sz w:val="24"/>
          <w:szCs w:val="24"/>
        </w:rPr>
        <w:t>года</w:t>
      </w:r>
    </w:p>
    <w:tbl>
      <w:tblPr>
        <w:tblOverlap w:val="never"/>
        <w:tblW w:w="9773" w:type="dxa"/>
        <w:jc w:val="center"/>
        <w:tblLayout w:type="fixed"/>
        <w:tblCellMar>
          <w:left w:w="10" w:type="dxa"/>
          <w:right w:w="10" w:type="dxa"/>
        </w:tblCellMar>
        <w:tblLook w:val="04A0" w:firstRow="1" w:lastRow="0" w:firstColumn="1" w:lastColumn="0" w:noHBand="0" w:noVBand="1"/>
      </w:tblPr>
      <w:tblGrid>
        <w:gridCol w:w="2904"/>
        <w:gridCol w:w="1142"/>
        <w:gridCol w:w="1133"/>
        <w:gridCol w:w="1142"/>
        <w:gridCol w:w="1152"/>
        <w:gridCol w:w="1138"/>
        <w:gridCol w:w="1162"/>
      </w:tblGrid>
      <w:tr w:rsidR="00A47942" w:rsidRPr="00A47942" w:rsidTr="00672D00">
        <w:trPr>
          <w:trHeight w:hRule="exact" w:val="442"/>
          <w:jc w:val="center"/>
        </w:trPr>
        <w:tc>
          <w:tcPr>
            <w:tcW w:w="9773" w:type="dxa"/>
            <w:gridSpan w:val="7"/>
            <w:tcBorders>
              <w:top w:val="single" w:sz="4" w:space="0" w:color="auto"/>
              <w:left w:val="single" w:sz="4" w:space="0" w:color="auto"/>
              <w:right w:val="single" w:sz="4" w:space="0" w:color="auto"/>
            </w:tcBorders>
            <w:shd w:val="clear" w:color="auto" w:fill="auto"/>
            <w:vAlign w:val="bottom"/>
          </w:tcPr>
          <w:p w:rsidR="00A47942" w:rsidRPr="00A47942" w:rsidRDefault="00A47942" w:rsidP="00A47942">
            <w:pPr>
              <w:widowControl w:val="0"/>
              <w:spacing w:after="0" w:line="240" w:lineRule="auto"/>
              <w:jc w:val="center"/>
              <w:rPr>
                <w:rFonts w:ascii="Times New Roman" w:hAnsi="Times New Roman"/>
                <w:sz w:val="24"/>
                <w:szCs w:val="24"/>
              </w:rPr>
            </w:pPr>
            <w:r w:rsidRPr="00A47942">
              <w:rPr>
                <w:rFonts w:ascii="Times New Roman" w:hAnsi="Times New Roman"/>
                <w:sz w:val="24"/>
                <w:szCs w:val="24"/>
              </w:rPr>
              <w:t>1. Прогноз основных характеристик консолидированного бюджета</w:t>
            </w:r>
          </w:p>
        </w:tc>
      </w:tr>
      <w:tr w:rsidR="00A47942" w:rsidRPr="00A47942" w:rsidTr="00672D00">
        <w:trPr>
          <w:trHeight w:hRule="exact" w:val="326"/>
          <w:jc w:val="center"/>
        </w:trPr>
        <w:tc>
          <w:tcPr>
            <w:tcW w:w="9773" w:type="dxa"/>
            <w:gridSpan w:val="7"/>
            <w:tcBorders>
              <w:top w:val="single" w:sz="4" w:space="0" w:color="auto"/>
              <w:left w:val="single" w:sz="4" w:space="0" w:color="auto"/>
              <w:right w:val="single" w:sz="4" w:space="0" w:color="auto"/>
            </w:tcBorders>
            <w:shd w:val="clear" w:color="auto" w:fill="auto"/>
            <w:vAlign w:val="bottom"/>
          </w:tcPr>
          <w:p w:rsidR="00A47942" w:rsidRPr="00A47942" w:rsidRDefault="00A47942" w:rsidP="00A47942">
            <w:pPr>
              <w:widowControl w:val="0"/>
              <w:spacing w:after="0" w:line="240" w:lineRule="auto"/>
              <w:ind w:left="8240"/>
              <w:rPr>
                <w:rFonts w:ascii="Times New Roman" w:hAnsi="Times New Roman"/>
                <w:sz w:val="24"/>
                <w:szCs w:val="24"/>
              </w:rPr>
            </w:pPr>
            <w:r w:rsidRPr="00A47942">
              <w:rPr>
                <w:rFonts w:ascii="Times New Roman" w:hAnsi="Times New Roman"/>
                <w:sz w:val="24"/>
                <w:szCs w:val="24"/>
              </w:rPr>
              <w:t>(тыс. рублей)</w:t>
            </w:r>
          </w:p>
        </w:tc>
      </w:tr>
      <w:tr w:rsidR="00A47942" w:rsidRPr="00A47942" w:rsidTr="00672D00">
        <w:trPr>
          <w:trHeight w:hRule="exact" w:val="418"/>
          <w:jc w:val="center"/>
        </w:trPr>
        <w:tc>
          <w:tcPr>
            <w:tcW w:w="2904" w:type="dxa"/>
            <w:tcBorders>
              <w:top w:val="single" w:sz="4" w:space="0" w:color="auto"/>
              <w:left w:val="single" w:sz="4" w:space="0" w:color="auto"/>
            </w:tcBorders>
            <w:shd w:val="clear" w:color="auto" w:fill="auto"/>
          </w:tcPr>
          <w:p w:rsidR="00A47942" w:rsidRPr="00A47942" w:rsidRDefault="00A47942" w:rsidP="00A47942">
            <w:pPr>
              <w:spacing w:after="0" w:line="240" w:lineRule="auto"/>
              <w:rPr>
                <w:rFonts w:ascii="Times New Roman" w:hAnsi="Times New Roman"/>
                <w:sz w:val="10"/>
                <w:szCs w:val="10"/>
              </w:rPr>
            </w:pPr>
          </w:p>
        </w:tc>
        <w:tc>
          <w:tcPr>
            <w:tcW w:w="1142" w:type="dxa"/>
            <w:tcBorders>
              <w:top w:val="single" w:sz="4" w:space="0" w:color="auto"/>
              <w:left w:val="single" w:sz="4" w:space="0" w:color="auto"/>
            </w:tcBorders>
            <w:shd w:val="clear" w:color="auto" w:fill="auto"/>
            <w:vAlign w:val="center"/>
          </w:tcPr>
          <w:p w:rsidR="00A47942" w:rsidRPr="00A47942" w:rsidRDefault="00A47942" w:rsidP="00A47942">
            <w:pPr>
              <w:widowControl w:val="0"/>
              <w:spacing w:after="0" w:line="240" w:lineRule="auto"/>
              <w:ind w:firstLine="300"/>
              <w:jc w:val="center"/>
              <w:rPr>
                <w:rFonts w:ascii="Times New Roman" w:hAnsi="Times New Roman"/>
                <w:sz w:val="24"/>
                <w:szCs w:val="24"/>
              </w:rPr>
            </w:pPr>
            <w:r w:rsidRPr="00A47942">
              <w:rPr>
                <w:rFonts w:ascii="Times New Roman" w:hAnsi="Times New Roman"/>
                <w:sz w:val="24"/>
                <w:szCs w:val="24"/>
              </w:rPr>
              <w:t>_год</w:t>
            </w:r>
          </w:p>
        </w:tc>
        <w:tc>
          <w:tcPr>
            <w:tcW w:w="1133" w:type="dxa"/>
            <w:tcBorders>
              <w:top w:val="single" w:sz="4" w:space="0" w:color="auto"/>
              <w:left w:val="single" w:sz="4" w:space="0" w:color="auto"/>
            </w:tcBorders>
            <w:shd w:val="clear" w:color="auto" w:fill="auto"/>
            <w:vAlign w:val="center"/>
          </w:tcPr>
          <w:p w:rsidR="00A47942" w:rsidRPr="00A47942" w:rsidRDefault="00A47942" w:rsidP="00A47942">
            <w:pPr>
              <w:widowControl w:val="0"/>
              <w:spacing w:after="0" w:line="240" w:lineRule="auto"/>
              <w:jc w:val="center"/>
              <w:rPr>
                <w:rFonts w:ascii="Times New Roman" w:hAnsi="Times New Roman"/>
                <w:sz w:val="24"/>
                <w:szCs w:val="24"/>
              </w:rPr>
            </w:pPr>
            <w:r w:rsidRPr="00A47942">
              <w:rPr>
                <w:rFonts w:ascii="Times New Roman" w:hAnsi="Times New Roman"/>
                <w:sz w:val="24"/>
                <w:szCs w:val="24"/>
              </w:rPr>
              <w:t>_год</w:t>
            </w:r>
          </w:p>
        </w:tc>
        <w:tc>
          <w:tcPr>
            <w:tcW w:w="1142" w:type="dxa"/>
            <w:tcBorders>
              <w:top w:val="single" w:sz="4" w:space="0" w:color="auto"/>
              <w:left w:val="single" w:sz="4" w:space="0" w:color="auto"/>
            </w:tcBorders>
            <w:shd w:val="clear" w:color="auto" w:fill="auto"/>
            <w:vAlign w:val="center"/>
          </w:tcPr>
          <w:p w:rsidR="00A47942" w:rsidRPr="00A47942" w:rsidRDefault="00A47942" w:rsidP="00A47942">
            <w:pPr>
              <w:widowControl w:val="0"/>
              <w:spacing w:after="0" w:line="240" w:lineRule="auto"/>
              <w:ind w:right="340"/>
              <w:jc w:val="center"/>
              <w:rPr>
                <w:rFonts w:ascii="Times New Roman" w:hAnsi="Times New Roman"/>
                <w:sz w:val="24"/>
                <w:szCs w:val="24"/>
              </w:rPr>
            </w:pPr>
            <w:r w:rsidRPr="00A47942">
              <w:rPr>
                <w:rFonts w:ascii="Times New Roman" w:hAnsi="Times New Roman"/>
                <w:sz w:val="24"/>
                <w:szCs w:val="24"/>
              </w:rPr>
              <w:t>__год</w:t>
            </w:r>
          </w:p>
        </w:tc>
        <w:tc>
          <w:tcPr>
            <w:tcW w:w="1152" w:type="dxa"/>
            <w:tcBorders>
              <w:top w:val="single" w:sz="4" w:space="0" w:color="auto"/>
              <w:left w:val="single" w:sz="4" w:space="0" w:color="auto"/>
            </w:tcBorders>
            <w:shd w:val="clear" w:color="auto" w:fill="auto"/>
            <w:vAlign w:val="center"/>
          </w:tcPr>
          <w:p w:rsidR="00A47942" w:rsidRPr="00A47942" w:rsidRDefault="00A47942" w:rsidP="00A47942">
            <w:pPr>
              <w:widowControl w:val="0"/>
              <w:spacing w:after="0" w:line="240" w:lineRule="auto"/>
              <w:jc w:val="center"/>
              <w:rPr>
                <w:rFonts w:ascii="Times New Roman" w:hAnsi="Times New Roman"/>
                <w:sz w:val="24"/>
                <w:szCs w:val="24"/>
              </w:rPr>
            </w:pPr>
            <w:r w:rsidRPr="00A47942">
              <w:rPr>
                <w:rFonts w:ascii="Times New Roman" w:hAnsi="Times New Roman"/>
                <w:sz w:val="24"/>
                <w:szCs w:val="24"/>
              </w:rPr>
              <w:t>__год</w:t>
            </w:r>
          </w:p>
        </w:tc>
        <w:tc>
          <w:tcPr>
            <w:tcW w:w="1138" w:type="dxa"/>
            <w:tcBorders>
              <w:top w:val="single" w:sz="4" w:space="0" w:color="auto"/>
              <w:left w:val="single" w:sz="4" w:space="0" w:color="auto"/>
            </w:tcBorders>
            <w:shd w:val="clear" w:color="auto" w:fill="auto"/>
            <w:vAlign w:val="center"/>
          </w:tcPr>
          <w:p w:rsidR="00A47942" w:rsidRPr="00A47942" w:rsidRDefault="00A47942" w:rsidP="00A47942">
            <w:pPr>
              <w:widowControl w:val="0"/>
              <w:spacing w:after="0" w:line="240" w:lineRule="auto"/>
              <w:jc w:val="center"/>
              <w:rPr>
                <w:rFonts w:ascii="Times New Roman" w:hAnsi="Times New Roman"/>
                <w:sz w:val="24"/>
                <w:szCs w:val="24"/>
              </w:rPr>
            </w:pPr>
            <w:r w:rsidRPr="00A47942">
              <w:rPr>
                <w:rFonts w:ascii="Times New Roman" w:hAnsi="Times New Roman"/>
                <w:sz w:val="24"/>
                <w:szCs w:val="24"/>
              </w:rPr>
              <w:t>__год</w:t>
            </w:r>
          </w:p>
        </w:tc>
        <w:tc>
          <w:tcPr>
            <w:tcW w:w="1162" w:type="dxa"/>
            <w:tcBorders>
              <w:top w:val="single" w:sz="4" w:space="0" w:color="auto"/>
              <w:left w:val="single" w:sz="4" w:space="0" w:color="auto"/>
              <w:right w:val="single" w:sz="4" w:space="0" w:color="auto"/>
            </w:tcBorders>
            <w:shd w:val="clear" w:color="auto" w:fill="auto"/>
            <w:vAlign w:val="center"/>
          </w:tcPr>
          <w:p w:rsidR="00A47942" w:rsidRPr="00A47942" w:rsidRDefault="00A47942" w:rsidP="00A47942">
            <w:pPr>
              <w:widowControl w:val="0"/>
              <w:spacing w:after="0" w:line="240" w:lineRule="auto"/>
              <w:ind w:firstLine="300"/>
              <w:jc w:val="center"/>
              <w:rPr>
                <w:rFonts w:ascii="Times New Roman" w:hAnsi="Times New Roman"/>
                <w:sz w:val="24"/>
                <w:szCs w:val="24"/>
              </w:rPr>
            </w:pPr>
            <w:r w:rsidRPr="00A47942">
              <w:rPr>
                <w:rFonts w:ascii="Times New Roman" w:hAnsi="Times New Roman"/>
                <w:sz w:val="24"/>
                <w:szCs w:val="24"/>
              </w:rPr>
              <w:t>__год</w:t>
            </w:r>
          </w:p>
        </w:tc>
      </w:tr>
      <w:tr w:rsidR="00A47942" w:rsidRPr="00A47942" w:rsidTr="00672D00">
        <w:trPr>
          <w:trHeight w:hRule="exact" w:val="322"/>
          <w:jc w:val="center"/>
        </w:trPr>
        <w:tc>
          <w:tcPr>
            <w:tcW w:w="2904" w:type="dxa"/>
            <w:tcBorders>
              <w:top w:val="single" w:sz="4" w:space="0" w:color="auto"/>
              <w:left w:val="single" w:sz="4" w:space="0" w:color="auto"/>
            </w:tcBorders>
            <w:shd w:val="clear" w:color="auto" w:fill="auto"/>
          </w:tcPr>
          <w:p w:rsidR="00A47942" w:rsidRPr="00A47942" w:rsidRDefault="00A47942" w:rsidP="00A47942">
            <w:pPr>
              <w:widowControl w:val="0"/>
              <w:spacing w:after="0" w:line="240" w:lineRule="auto"/>
              <w:jc w:val="center"/>
              <w:rPr>
                <w:rFonts w:ascii="Times New Roman" w:hAnsi="Times New Roman"/>
                <w:sz w:val="24"/>
                <w:szCs w:val="24"/>
              </w:rPr>
            </w:pPr>
            <w:r w:rsidRPr="00A47942">
              <w:rPr>
                <w:rFonts w:ascii="Times New Roman" w:hAnsi="Times New Roman"/>
                <w:sz w:val="24"/>
                <w:szCs w:val="24"/>
              </w:rPr>
              <w:t>1</w:t>
            </w:r>
          </w:p>
        </w:tc>
        <w:tc>
          <w:tcPr>
            <w:tcW w:w="1142" w:type="dxa"/>
            <w:tcBorders>
              <w:top w:val="single" w:sz="4" w:space="0" w:color="auto"/>
              <w:left w:val="single" w:sz="4" w:space="0" w:color="auto"/>
            </w:tcBorders>
            <w:shd w:val="clear" w:color="auto" w:fill="auto"/>
          </w:tcPr>
          <w:p w:rsidR="00A47942" w:rsidRPr="00A47942" w:rsidRDefault="00A47942" w:rsidP="00A47942">
            <w:pPr>
              <w:widowControl w:val="0"/>
              <w:spacing w:after="0" w:line="240" w:lineRule="auto"/>
              <w:jc w:val="center"/>
              <w:rPr>
                <w:rFonts w:ascii="Times New Roman" w:hAnsi="Times New Roman"/>
                <w:sz w:val="24"/>
                <w:szCs w:val="24"/>
              </w:rPr>
            </w:pPr>
            <w:r w:rsidRPr="00A47942">
              <w:rPr>
                <w:rFonts w:ascii="Times New Roman" w:hAnsi="Times New Roman"/>
                <w:sz w:val="24"/>
                <w:szCs w:val="24"/>
              </w:rPr>
              <w:t>2</w:t>
            </w:r>
          </w:p>
        </w:tc>
        <w:tc>
          <w:tcPr>
            <w:tcW w:w="1133" w:type="dxa"/>
            <w:tcBorders>
              <w:top w:val="single" w:sz="4" w:space="0" w:color="auto"/>
              <w:left w:val="single" w:sz="4" w:space="0" w:color="auto"/>
            </w:tcBorders>
            <w:shd w:val="clear" w:color="auto" w:fill="auto"/>
          </w:tcPr>
          <w:p w:rsidR="00A47942" w:rsidRPr="00A47942" w:rsidRDefault="00A47942" w:rsidP="00A47942">
            <w:pPr>
              <w:widowControl w:val="0"/>
              <w:spacing w:after="0" w:line="240" w:lineRule="auto"/>
              <w:jc w:val="center"/>
              <w:rPr>
                <w:rFonts w:ascii="Times New Roman" w:hAnsi="Times New Roman"/>
                <w:sz w:val="24"/>
                <w:szCs w:val="24"/>
              </w:rPr>
            </w:pPr>
            <w:r w:rsidRPr="00A47942">
              <w:rPr>
                <w:rFonts w:ascii="Times New Roman" w:hAnsi="Times New Roman"/>
                <w:sz w:val="24"/>
                <w:szCs w:val="24"/>
              </w:rPr>
              <w:t>3</w:t>
            </w:r>
          </w:p>
        </w:tc>
        <w:tc>
          <w:tcPr>
            <w:tcW w:w="1142" w:type="dxa"/>
            <w:tcBorders>
              <w:top w:val="single" w:sz="4" w:space="0" w:color="auto"/>
              <w:left w:val="single" w:sz="4" w:space="0" w:color="auto"/>
            </w:tcBorders>
            <w:shd w:val="clear" w:color="auto" w:fill="auto"/>
          </w:tcPr>
          <w:p w:rsidR="00A47942" w:rsidRPr="00A47942" w:rsidRDefault="00A47942" w:rsidP="00A47942">
            <w:pPr>
              <w:widowControl w:val="0"/>
              <w:spacing w:after="0" w:line="240" w:lineRule="auto"/>
              <w:jc w:val="center"/>
              <w:rPr>
                <w:rFonts w:ascii="Times New Roman" w:hAnsi="Times New Roman"/>
                <w:sz w:val="24"/>
                <w:szCs w:val="24"/>
              </w:rPr>
            </w:pPr>
            <w:r w:rsidRPr="00A47942">
              <w:rPr>
                <w:rFonts w:ascii="Times New Roman" w:hAnsi="Times New Roman"/>
                <w:sz w:val="24"/>
                <w:szCs w:val="24"/>
              </w:rPr>
              <w:t>4</w:t>
            </w:r>
          </w:p>
        </w:tc>
        <w:tc>
          <w:tcPr>
            <w:tcW w:w="1152" w:type="dxa"/>
            <w:tcBorders>
              <w:top w:val="single" w:sz="4" w:space="0" w:color="auto"/>
              <w:left w:val="single" w:sz="4" w:space="0" w:color="auto"/>
            </w:tcBorders>
            <w:shd w:val="clear" w:color="auto" w:fill="auto"/>
          </w:tcPr>
          <w:p w:rsidR="00A47942" w:rsidRPr="00A47942" w:rsidRDefault="00A47942" w:rsidP="00A47942">
            <w:pPr>
              <w:widowControl w:val="0"/>
              <w:spacing w:after="0" w:line="240" w:lineRule="auto"/>
              <w:jc w:val="center"/>
              <w:rPr>
                <w:rFonts w:ascii="Times New Roman" w:hAnsi="Times New Roman"/>
                <w:sz w:val="24"/>
                <w:szCs w:val="24"/>
              </w:rPr>
            </w:pPr>
            <w:r w:rsidRPr="00A47942">
              <w:rPr>
                <w:rFonts w:ascii="Times New Roman" w:hAnsi="Times New Roman"/>
                <w:sz w:val="24"/>
                <w:szCs w:val="24"/>
              </w:rPr>
              <w:t>5</w:t>
            </w:r>
          </w:p>
        </w:tc>
        <w:tc>
          <w:tcPr>
            <w:tcW w:w="1138" w:type="dxa"/>
            <w:tcBorders>
              <w:top w:val="single" w:sz="4" w:space="0" w:color="auto"/>
              <w:left w:val="single" w:sz="4" w:space="0" w:color="auto"/>
            </w:tcBorders>
            <w:shd w:val="clear" w:color="auto" w:fill="auto"/>
          </w:tcPr>
          <w:p w:rsidR="00A47942" w:rsidRPr="00A47942" w:rsidRDefault="00A47942" w:rsidP="00A47942">
            <w:pPr>
              <w:widowControl w:val="0"/>
              <w:spacing w:after="0" w:line="240" w:lineRule="auto"/>
              <w:jc w:val="center"/>
              <w:rPr>
                <w:rFonts w:ascii="Times New Roman" w:hAnsi="Times New Roman"/>
                <w:sz w:val="24"/>
                <w:szCs w:val="24"/>
              </w:rPr>
            </w:pPr>
            <w:r w:rsidRPr="00A47942">
              <w:rPr>
                <w:rFonts w:ascii="Times New Roman" w:hAnsi="Times New Roman"/>
                <w:sz w:val="24"/>
                <w:szCs w:val="24"/>
              </w:rPr>
              <w:t>6</w:t>
            </w:r>
          </w:p>
        </w:tc>
        <w:tc>
          <w:tcPr>
            <w:tcW w:w="1162" w:type="dxa"/>
            <w:tcBorders>
              <w:top w:val="single" w:sz="4" w:space="0" w:color="auto"/>
              <w:left w:val="single" w:sz="4" w:space="0" w:color="auto"/>
              <w:right w:val="single" w:sz="4" w:space="0" w:color="auto"/>
            </w:tcBorders>
            <w:shd w:val="clear" w:color="auto" w:fill="auto"/>
          </w:tcPr>
          <w:p w:rsidR="00A47942" w:rsidRPr="00A47942" w:rsidRDefault="00A47942" w:rsidP="00A47942">
            <w:pPr>
              <w:widowControl w:val="0"/>
              <w:spacing w:after="0" w:line="240" w:lineRule="auto"/>
              <w:ind w:left="60"/>
              <w:jc w:val="center"/>
              <w:rPr>
                <w:rFonts w:ascii="Times New Roman" w:hAnsi="Times New Roman"/>
                <w:sz w:val="24"/>
                <w:szCs w:val="24"/>
              </w:rPr>
            </w:pPr>
            <w:r w:rsidRPr="00A47942">
              <w:rPr>
                <w:rFonts w:ascii="Times New Roman" w:hAnsi="Times New Roman"/>
                <w:sz w:val="24"/>
                <w:szCs w:val="24"/>
              </w:rPr>
              <w:t>7</w:t>
            </w:r>
          </w:p>
        </w:tc>
      </w:tr>
      <w:tr w:rsidR="00A47942" w:rsidRPr="00A47942" w:rsidTr="00672D00">
        <w:trPr>
          <w:trHeight w:hRule="exact" w:val="432"/>
          <w:jc w:val="center"/>
        </w:trPr>
        <w:tc>
          <w:tcPr>
            <w:tcW w:w="2904" w:type="dxa"/>
            <w:tcBorders>
              <w:top w:val="single" w:sz="4" w:space="0" w:color="auto"/>
              <w:left w:val="single" w:sz="4" w:space="0" w:color="auto"/>
            </w:tcBorders>
            <w:shd w:val="clear" w:color="auto" w:fill="auto"/>
            <w:vAlign w:val="bottom"/>
          </w:tcPr>
          <w:p w:rsidR="00A47942" w:rsidRPr="00A47942" w:rsidRDefault="00A47942" w:rsidP="00A47942">
            <w:pPr>
              <w:widowControl w:val="0"/>
              <w:spacing w:after="0" w:line="240" w:lineRule="auto"/>
              <w:rPr>
                <w:rFonts w:ascii="Times New Roman" w:hAnsi="Times New Roman"/>
                <w:sz w:val="24"/>
                <w:szCs w:val="24"/>
              </w:rPr>
            </w:pPr>
            <w:r w:rsidRPr="00A47942">
              <w:rPr>
                <w:rFonts w:ascii="Times New Roman" w:hAnsi="Times New Roman"/>
                <w:sz w:val="24"/>
                <w:szCs w:val="24"/>
              </w:rPr>
              <w:t>Доходы, в том числе:</w:t>
            </w:r>
          </w:p>
        </w:tc>
        <w:tc>
          <w:tcPr>
            <w:tcW w:w="1142" w:type="dxa"/>
            <w:tcBorders>
              <w:top w:val="single" w:sz="4" w:space="0" w:color="auto"/>
              <w:left w:val="single" w:sz="4" w:space="0" w:color="auto"/>
            </w:tcBorders>
            <w:shd w:val="clear" w:color="auto" w:fill="auto"/>
          </w:tcPr>
          <w:p w:rsidR="00A47942" w:rsidRPr="00A47942" w:rsidRDefault="00A47942" w:rsidP="00A47942">
            <w:pPr>
              <w:spacing w:after="0" w:line="240" w:lineRule="auto"/>
              <w:rPr>
                <w:rFonts w:ascii="Times New Roman" w:hAnsi="Times New Roman"/>
                <w:sz w:val="10"/>
                <w:szCs w:val="10"/>
              </w:rPr>
            </w:pPr>
          </w:p>
        </w:tc>
        <w:tc>
          <w:tcPr>
            <w:tcW w:w="1133" w:type="dxa"/>
            <w:tcBorders>
              <w:top w:val="single" w:sz="4" w:space="0" w:color="auto"/>
              <w:left w:val="single" w:sz="4" w:space="0" w:color="auto"/>
            </w:tcBorders>
            <w:shd w:val="clear" w:color="auto" w:fill="auto"/>
          </w:tcPr>
          <w:p w:rsidR="00A47942" w:rsidRPr="00A47942" w:rsidRDefault="00A47942" w:rsidP="00A47942">
            <w:pPr>
              <w:spacing w:after="0" w:line="240" w:lineRule="auto"/>
              <w:rPr>
                <w:rFonts w:ascii="Times New Roman" w:hAnsi="Times New Roman"/>
                <w:sz w:val="10"/>
                <w:szCs w:val="10"/>
              </w:rPr>
            </w:pPr>
          </w:p>
        </w:tc>
        <w:tc>
          <w:tcPr>
            <w:tcW w:w="1142" w:type="dxa"/>
            <w:tcBorders>
              <w:top w:val="single" w:sz="4" w:space="0" w:color="auto"/>
              <w:left w:val="single" w:sz="4" w:space="0" w:color="auto"/>
            </w:tcBorders>
            <w:shd w:val="clear" w:color="auto" w:fill="auto"/>
          </w:tcPr>
          <w:p w:rsidR="00A47942" w:rsidRPr="00A47942" w:rsidRDefault="00A47942" w:rsidP="00A47942">
            <w:pPr>
              <w:spacing w:after="0" w:line="240" w:lineRule="auto"/>
              <w:rPr>
                <w:rFonts w:ascii="Times New Roman" w:hAnsi="Times New Roman"/>
                <w:sz w:val="10"/>
                <w:szCs w:val="10"/>
              </w:rPr>
            </w:pPr>
          </w:p>
        </w:tc>
        <w:tc>
          <w:tcPr>
            <w:tcW w:w="1152" w:type="dxa"/>
            <w:tcBorders>
              <w:top w:val="single" w:sz="4" w:space="0" w:color="auto"/>
              <w:left w:val="single" w:sz="4" w:space="0" w:color="auto"/>
            </w:tcBorders>
            <w:shd w:val="clear" w:color="auto" w:fill="auto"/>
          </w:tcPr>
          <w:p w:rsidR="00A47942" w:rsidRPr="00A47942" w:rsidRDefault="00A47942" w:rsidP="00A47942">
            <w:pPr>
              <w:spacing w:after="0" w:line="240" w:lineRule="auto"/>
              <w:rPr>
                <w:rFonts w:ascii="Times New Roman" w:hAnsi="Times New Roman"/>
                <w:sz w:val="10"/>
                <w:szCs w:val="10"/>
              </w:rPr>
            </w:pPr>
          </w:p>
        </w:tc>
        <w:tc>
          <w:tcPr>
            <w:tcW w:w="1138" w:type="dxa"/>
            <w:tcBorders>
              <w:top w:val="single" w:sz="4" w:space="0" w:color="auto"/>
              <w:left w:val="single" w:sz="4" w:space="0" w:color="auto"/>
            </w:tcBorders>
            <w:shd w:val="clear" w:color="auto" w:fill="auto"/>
          </w:tcPr>
          <w:p w:rsidR="00A47942" w:rsidRPr="00A47942" w:rsidRDefault="00A47942" w:rsidP="00A47942">
            <w:pPr>
              <w:spacing w:after="0" w:line="240" w:lineRule="auto"/>
              <w:rPr>
                <w:rFonts w:ascii="Times New Roman" w:hAnsi="Times New Roman"/>
                <w:sz w:val="10"/>
                <w:szCs w:val="10"/>
              </w:rPr>
            </w:pPr>
          </w:p>
        </w:tc>
        <w:tc>
          <w:tcPr>
            <w:tcW w:w="1162" w:type="dxa"/>
            <w:tcBorders>
              <w:top w:val="single" w:sz="4" w:space="0" w:color="auto"/>
              <w:left w:val="single" w:sz="4" w:space="0" w:color="auto"/>
              <w:right w:val="single" w:sz="4" w:space="0" w:color="auto"/>
            </w:tcBorders>
            <w:shd w:val="clear" w:color="auto" w:fill="auto"/>
          </w:tcPr>
          <w:p w:rsidR="00A47942" w:rsidRPr="00A47942" w:rsidRDefault="00A47942" w:rsidP="00A47942">
            <w:pPr>
              <w:spacing w:after="0" w:line="240" w:lineRule="auto"/>
              <w:rPr>
                <w:rFonts w:ascii="Times New Roman" w:hAnsi="Times New Roman"/>
                <w:sz w:val="10"/>
                <w:szCs w:val="10"/>
              </w:rPr>
            </w:pPr>
          </w:p>
        </w:tc>
      </w:tr>
      <w:tr w:rsidR="00A47942" w:rsidRPr="00A47942" w:rsidTr="00672D00">
        <w:trPr>
          <w:trHeight w:hRule="exact" w:val="461"/>
          <w:jc w:val="center"/>
        </w:trPr>
        <w:tc>
          <w:tcPr>
            <w:tcW w:w="2904" w:type="dxa"/>
            <w:tcBorders>
              <w:top w:val="single" w:sz="4" w:space="0" w:color="auto"/>
              <w:left w:val="single" w:sz="4" w:space="0" w:color="auto"/>
            </w:tcBorders>
            <w:shd w:val="clear" w:color="auto" w:fill="auto"/>
            <w:vAlign w:val="center"/>
          </w:tcPr>
          <w:p w:rsidR="00A47942" w:rsidRPr="00A47942" w:rsidRDefault="00A47942" w:rsidP="00A47942">
            <w:pPr>
              <w:widowControl w:val="0"/>
              <w:spacing w:after="0" w:line="240" w:lineRule="auto"/>
              <w:rPr>
                <w:rFonts w:ascii="Times New Roman" w:hAnsi="Times New Roman"/>
                <w:sz w:val="24"/>
                <w:szCs w:val="24"/>
              </w:rPr>
            </w:pPr>
            <w:r w:rsidRPr="00A47942">
              <w:rPr>
                <w:rFonts w:ascii="Times New Roman" w:hAnsi="Times New Roman"/>
                <w:sz w:val="24"/>
                <w:szCs w:val="24"/>
              </w:rPr>
              <w:t>Налоговые доходы</w:t>
            </w:r>
          </w:p>
        </w:tc>
        <w:tc>
          <w:tcPr>
            <w:tcW w:w="1142" w:type="dxa"/>
            <w:tcBorders>
              <w:top w:val="single" w:sz="4" w:space="0" w:color="auto"/>
              <w:left w:val="single" w:sz="4" w:space="0" w:color="auto"/>
            </w:tcBorders>
            <w:shd w:val="clear" w:color="auto" w:fill="auto"/>
          </w:tcPr>
          <w:p w:rsidR="00A47942" w:rsidRPr="00A47942" w:rsidRDefault="00A47942" w:rsidP="00A47942">
            <w:pPr>
              <w:spacing w:after="0" w:line="240" w:lineRule="auto"/>
              <w:rPr>
                <w:rFonts w:ascii="Times New Roman" w:hAnsi="Times New Roman"/>
                <w:sz w:val="10"/>
                <w:szCs w:val="10"/>
              </w:rPr>
            </w:pPr>
          </w:p>
        </w:tc>
        <w:tc>
          <w:tcPr>
            <w:tcW w:w="1133" w:type="dxa"/>
            <w:tcBorders>
              <w:top w:val="single" w:sz="4" w:space="0" w:color="auto"/>
              <w:left w:val="single" w:sz="4" w:space="0" w:color="auto"/>
            </w:tcBorders>
            <w:shd w:val="clear" w:color="auto" w:fill="auto"/>
          </w:tcPr>
          <w:p w:rsidR="00A47942" w:rsidRPr="00A47942" w:rsidRDefault="00A47942" w:rsidP="00A47942">
            <w:pPr>
              <w:spacing w:after="0" w:line="240" w:lineRule="auto"/>
              <w:rPr>
                <w:rFonts w:ascii="Times New Roman" w:hAnsi="Times New Roman"/>
                <w:sz w:val="10"/>
                <w:szCs w:val="10"/>
              </w:rPr>
            </w:pPr>
          </w:p>
        </w:tc>
        <w:tc>
          <w:tcPr>
            <w:tcW w:w="1142" w:type="dxa"/>
            <w:tcBorders>
              <w:top w:val="single" w:sz="4" w:space="0" w:color="auto"/>
              <w:left w:val="single" w:sz="4" w:space="0" w:color="auto"/>
            </w:tcBorders>
            <w:shd w:val="clear" w:color="auto" w:fill="auto"/>
          </w:tcPr>
          <w:p w:rsidR="00A47942" w:rsidRPr="00A47942" w:rsidRDefault="00A47942" w:rsidP="00A47942">
            <w:pPr>
              <w:spacing w:after="0" w:line="240" w:lineRule="auto"/>
              <w:rPr>
                <w:rFonts w:ascii="Times New Roman" w:hAnsi="Times New Roman"/>
                <w:sz w:val="10"/>
                <w:szCs w:val="10"/>
              </w:rPr>
            </w:pPr>
          </w:p>
        </w:tc>
        <w:tc>
          <w:tcPr>
            <w:tcW w:w="1152" w:type="dxa"/>
            <w:tcBorders>
              <w:top w:val="single" w:sz="4" w:space="0" w:color="auto"/>
              <w:left w:val="single" w:sz="4" w:space="0" w:color="auto"/>
            </w:tcBorders>
            <w:shd w:val="clear" w:color="auto" w:fill="auto"/>
          </w:tcPr>
          <w:p w:rsidR="00A47942" w:rsidRPr="00A47942" w:rsidRDefault="00A47942" w:rsidP="00A47942">
            <w:pPr>
              <w:spacing w:after="0" w:line="240" w:lineRule="auto"/>
              <w:rPr>
                <w:rFonts w:ascii="Times New Roman" w:hAnsi="Times New Roman"/>
                <w:sz w:val="10"/>
                <w:szCs w:val="10"/>
              </w:rPr>
            </w:pPr>
          </w:p>
        </w:tc>
        <w:tc>
          <w:tcPr>
            <w:tcW w:w="1138" w:type="dxa"/>
            <w:tcBorders>
              <w:top w:val="single" w:sz="4" w:space="0" w:color="auto"/>
              <w:left w:val="single" w:sz="4" w:space="0" w:color="auto"/>
            </w:tcBorders>
            <w:shd w:val="clear" w:color="auto" w:fill="auto"/>
          </w:tcPr>
          <w:p w:rsidR="00A47942" w:rsidRPr="00A47942" w:rsidRDefault="00A47942" w:rsidP="00A47942">
            <w:pPr>
              <w:spacing w:after="0" w:line="240" w:lineRule="auto"/>
              <w:rPr>
                <w:rFonts w:ascii="Times New Roman" w:hAnsi="Times New Roman"/>
                <w:sz w:val="10"/>
                <w:szCs w:val="10"/>
              </w:rPr>
            </w:pPr>
          </w:p>
        </w:tc>
        <w:tc>
          <w:tcPr>
            <w:tcW w:w="1162" w:type="dxa"/>
            <w:tcBorders>
              <w:top w:val="single" w:sz="4" w:space="0" w:color="auto"/>
              <w:left w:val="single" w:sz="4" w:space="0" w:color="auto"/>
              <w:right w:val="single" w:sz="4" w:space="0" w:color="auto"/>
            </w:tcBorders>
            <w:shd w:val="clear" w:color="auto" w:fill="auto"/>
          </w:tcPr>
          <w:p w:rsidR="00A47942" w:rsidRPr="00A47942" w:rsidRDefault="00A47942" w:rsidP="00A47942">
            <w:pPr>
              <w:spacing w:after="0" w:line="240" w:lineRule="auto"/>
              <w:rPr>
                <w:rFonts w:ascii="Times New Roman" w:hAnsi="Times New Roman"/>
                <w:sz w:val="10"/>
                <w:szCs w:val="10"/>
              </w:rPr>
            </w:pPr>
          </w:p>
        </w:tc>
      </w:tr>
      <w:tr w:rsidR="00A47942" w:rsidRPr="00A47942" w:rsidTr="00672D00">
        <w:trPr>
          <w:trHeight w:hRule="exact" w:val="466"/>
          <w:jc w:val="center"/>
        </w:trPr>
        <w:tc>
          <w:tcPr>
            <w:tcW w:w="2904" w:type="dxa"/>
            <w:tcBorders>
              <w:top w:val="single" w:sz="4" w:space="0" w:color="auto"/>
              <w:left w:val="single" w:sz="4" w:space="0" w:color="auto"/>
            </w:tcBorders>
            <w:shd w:val="clear" w:color="auto" w:fill="auto"/>
            <w:vAlign w:val="center"/>
          </w:tcPr>
          <w:p w:rsidR="00A47942" w:rsidRPr="00A47942" w:rsidRDefault="00A47942" w:rsidP="00A47942">
            <w:pPr>
              <w:widowControl w:val="0"/>
              <w:spacing w:after="0" w:line="240" w:lineRule="auto"/>
              <w:rPr>
                <w:rFonts w:ascii="Times New Roman" w:hAnsi="Times New Roman"/>
                <w:sz w:val="24"/>
                <w:szCs w:val="24"/>
              </w:rPr>
            </w:pPr>
            <w:r w:rsidRPr="00A47942">
              <w:rPr>
                <w:rFonts w:ascii="Times New Roman" w:hAnsi="Times New Roman"/>
                <w:sz w:val="24"/>
                <w:szCs w:val="24"/>
              </w:rPr>
              <w:t>Неналоговые доходы</w:t>
            </w:r>
          </w:p>
        </w:tc>
        <w:tc>
          <w:tcPr>
            <w:tcW w:w="1142" w:type="dxa"/>
            <w:tcBorders>
              <w:top w:val="single" w:sz="4" w:space="0" w:color="auto"/>
              <w:left w:val="single" w:sz="4" w:space="0" w:color="auto"/>
            </w:tcBorders>
            <w:shd w:val="clear" w:color="auto" w:fill="auto"/>
          </w:tcPr>
          <w:p w:rsidR="00A47942" w:rsidRPr="00A47942" w:rsidRDefault="00A47942" w:rsidP="00A47942">
            <w:pPr>
              <w:spacing w:after="0" w:line="240" w:lineRule="auto"/>
              <w:rPr>
                <w:rFonts w:ascii="Times New Roman" w:hAnsi="Times New Roman"/>
                <w:sz w:val="10"/>
                <w:szCs w:val="10"/>
              </w:rPr>
            </w:pPr>
          </w:p>
        </w:tc>
        <w:tc>
          <w:tcPr>
            <w:tcW w:w="1133" w:type="dxa"/>
            <w:tcBorders>
              <w:top w:val="single" w:sz="4" w:space="0" w:color="auto"/>
              <w:left w:val="single" w:sz="4" w:space="0" w:color="auto"/>
            </w:tcBorders>
            <w:shd w:val="clear" w:color="auto" w:fill="auto"/>
          </w:tcPr>
          <w:p w:rsidR="00A47942" w:rsidRPr="00A47942" w:rsidRDefault="00A47942" w:rsidP="00A47942">
            <w:pPr>
              <w:spacing w:after="0" w:line="240" w:lineRule="auto"/>
              <w:rPr>
                <w:rFonts w:ascii="Times New Roman" w:hAnsi="Times New Roman"/>
                <w:sz w:val="10"/>
                <w:szCs w:val="10"/>
              </w:rPr>
            </w:pPr>
          </w:p>
        </w:tc>
        <w:tc>
          <w:tcPr>
            <w:tcW w:w="1142" w:type="dxa"/>
            <w:tcBorders>
              <w:top w:val="single" w:sz="4" w:space="0" w:color="auto"/>
              <w:left w:val="single" w:sz="4" w:space="0" w:color="auto"/>
            </w:tcBorders>
            <w:shd w:val="clear" w:color="auto" w:fill="auto"/>
          </w:tcPr>
          <w:p w:rsidR="00A47942" w:rsidRPr="00A47942" w:rsidRDefault="00A47942" w:rsidP="00A47942">
            <w:pPr>
              <w:spacing w:after="0" w:line="240" w:lineRule="auto"/>
              <w:rPr>
                <w:rFonts w:ascii="Times New Roman" w:hAnsi="Times New Roman"/>
                <w:sz w:val="10"/>
                <w:szCs w:val="10"/>
              </w:rPr>
            </w:pPr>
          </w:p>
        </w:tc>
        <w:tc>
          <w:tcPr>
            <w:tcW w:w="1152" w:type="dxa"/>
            <w:tcBorders>
              <w:top w:val="single" w:sz="4" w:space="0" w:color="auto"/>
              <w:left w:val="single" w:sz="4" w:space="0" w:color="auto"/>
            </w:tcBorders>
            <w:shd w:val="clear" w:color="auto" w:fill="auto"/>
          </w:tcPr>
          <w:p w:rsidR="00A47942" w:rsidRPr="00A47942" w:rsidRDefault="00A47942" w:rsidP="00A47942">
            <w:pPr>
              <w:spacing w:after="0" w:line="240" w:lineRule="auto"/>
              <w:rPr>
                <w:rFonts w:ascii="Times New Roman" w:hAnsi="Times New Roman"/>
                <w:sz w:val="10"/>
                <w:szCs w:val="10"/>
              </w:rPr>
            </w:pPr>
          </w:p>
        </w:tc>
        <w:tc>
          <w:tcPr>
            <w:tcW w:w="1138" w:type="dxa"/>
            <w:tcBorders>
              <w:top w:val="single" w:sz="4" w:space="0" w:color="auto"/>
              <w:left w:val="single" w:sz="4" w:space="0" w:color="auto"/>
            </w:tcBorders>
            <w:shd w:val="clear" w:color="auto" w:fill="auto"/>
          </w:tcPr>
          <w:p w:rsidR="00A47942" w:rsidRPr="00A47942" w:rsidRDefault="00A47942" w:rsidP="00A47942">
            <w:pPr>
              <w:spacing w:after="0" w:line="240" w:lineRule="auto"/>
              <w:rPr>
                <w:rFonts w:ascii="Times New Roman" w:hAnsi="Times New Roman"/>
                <w:sz w:val="10"/>
                <w:szCs w:val="10"/>
              </w:rPr>
            </w:pPr>
          </w:p>
        </w:tc>
        <w:tc>
          <w:tcPr>
            <w:tcW w:w="1162" w:type="dxa"/>
            <w:tcBorders>
              <w:top w:val="single" w:sz="4" w:space="0" w:color="auto"/>
              <w:left w:val="single" w:sz="4" w:space="0" w:color="auto"/>
              <w:right w:val="single" w:sz="4" w:space="0" w:color="auto"/>
            </w:tcBorders>
            <w:shd w:val="clear" w:color="auto" w:fill="auto"/>
          </w:tcPr>
          <w:p w:rsidR="00A47942" w:rsidRPr="00A47942" w:rsidRDefault="00A47942" w:rsidP="00A47942">
            <w:pPr>
              <w:spacing w:after="0" w:line="240" w:lineRule="auto"/>
              <w:rPr>
                <w:rFonts w:ascii="Times New Roman" w:hAnsi="Times New Roman"/>
                <w:sz w:val="10"/>
                <w:szCs w:val="10"/>
              </w:rPr>
            </w:pPr>
          </w:p>
        </w:tc>
      </w:tr>
      <w:tr w:rsidR="00A47942" w:rsidRPr="00A47942" w:rsidTr="00672D00">
        <w:trPr>
          <w:trHeight w:hRule="exact" w:val="1608"/>
          <w:jc w:val="center"/>
        </w:trPr>
        <w:tc>
          <w:tcPr>
            <w:tcW w:w="2904" w:type="dxa"/>
            <w:tcBorders>
              <w:top w:val="single" w:sz="4" w:space="0" w:color="auto"/>
              <w:left w:val="single" w:sz="4" w:space="0" w:color="auto"/>
            </w:tcBorders>
            <w:shd w:val="clear" w:color="auto" w:fill="auto"/>
            <w:vAlign w:val="center"/>
          </w:tcPr>
          <w:p w:rsidR="00A47942" w:rsidRPr="00A47942" w:rsidRDefault="00A47942" w:rsidP="00A47942">
            <w:pPr>
              <w:widowControl w:val="0"/>
              <w:spacing w:after="0" w:line="240" w:lineRule="auto"/>
              <w:rPr>
                <w:rFonts w:ascii="Times New Roman" w:hAnsi="Times New Roman"/>
                <w:sz w:val="24"/>
                <w:szCs w:val="24"/>
              </w:rPr>
            </w:pPr>
            <w:r w:rsidRPr="00A47942">
              <w:rPr>
                <w:rFonts w:ascii="Times New Roman" w:hAnsi="Times New Roman"/>
                <w:sz w:val="24"/>
                <w:szCs w:val="24"/>
              </w:rPr>
              <w:t>Безвозмездные поступления от других бюджетов бюджетной системы Российской Федерации, в том числе:</w:t>
            </w:r>
          </w:p>
        </w:tc>
        <w:tc>
          <w:tcPr>
            <w:tcW w:w="1142" w:type="dxa"/>
            <w:tcBorders>
              <w:top w:val="single" w:sz="4" w:space="0" w:color="auto"/>
              <w:left w:val="single" w:sz="4" w:space="0" w:color="auto"/>
            </w:tcBorders>
            <w:shd w:val="clear" w:color="auto" w:fill="auto"/>
          </w:tcPr>
          <w:p w:rsidR="00A47942" w:rsidRPr="00A47942" w:rsidRDefault="00A47942" w:rsidP="00A47942">
            <w:pPr>
              <w:spacing w:after="0" w:line="240" w:lineRule="auto"/>
              <w:rPr>
                <w:rFonts w:ascii="Times New Roman" w:hAnsi="Times New Roman"/>
                <w:sz w:val="10"/>
                <w:szCs w:val="10"/>
              </w:rPr>
            </w:pPr>
          </w:p>
        </w:tc>
        <w:tc>
          <w:tcPr>
            <w:tcW w:w="1133" w:type="dxa"/>
            <w:tcBorders>
              <w:top w:val="single" w:sz="4" w:space="0" w:color="auto"/>
              <w:left w:val="single" w:sz="4" w:space="0" w:color="auto"/>
            </w:tcBorders>
            <w:shd w:val="clear" w:color="auto" w:fill="auto"/>
          </w:tcPr>
          <w:p w:rsidR="00A47942" w:rsidRPr="00A47942" w:rsidRDefault="00A47942" w:rsidP="00A47942">
            <w:pPr>
              <w:spacing w:after="0" w:line="240" w:lineRule="auto"/>
              <w:rPr>
                <w:rFonts w:ascii="Times New Roman" w:hAnsi="Times New Roman"/>
                <w:sz w:val="10"/>
                <w:szCs w:val="10"/>
              </w:rPr>
            </w:pPr>
          </w:p>
        </w:tc>
        <w:tc>
          <w:tcPr>
            <w:tcW w:w="1142" w:type="dxa"/>
            <w:tcBorders>
              <w:top w:val="single" w:sz="4" w:space="0" w:color="auto"/>
              <w:left w:val="single" w:sz="4" w:space="0" w:color="auto"/>
            </w:tcBorders>
            <w:shd w:val="clear" w:color="auto" w:fill="auto"/>
          </w:tcPr>
          <w:p w:rsidR="00A47942" w:rsidRPr="00A47942" w:rsidRDefault="00A47942" w:rsidP="00A47942">
            <w:pPr>
              <w:spacing w:after="0" w:line="240" w:lineRule="auto"/>
              <w:rPr>
                <w:rFonts w:ascii="Times New Roman" w:hAnsi="Times New Roman"/>
                <w:sz w:val="10"/>
                <w:szCs w:val="10"/>
              </w:rPr>
            </w:pPr>
          </w:p>
        </w:tc>
        <w:tc>
          <w:tcPr>
            <w:tcW w:w="1152" w:type="dxa"/>
            <w:tcBorders>
              <w:top w:val="single" w:sz="4" w:space="0" w:color="auto"/>
              <w:left w:val="single" w:sz="4" w:space="0" w:color="auto"/>
            </w:tcBorders>
            <w:shd w:val="clear" w:color="auto" w:fill="auto"/>
          </w:tcPr>
          <w:p w:rsidR="00A47942" w:rsidRPr="00A47942" w:rsidRDefault="00A47942" w:rsidP="00A47942">
            <w:pPr>
              <w:spacing w:after="0" w:line="240" w:lineRule="auto"/>
              <w:rPr>
                <w:rFonts w:ascii="Times New Roman" w:hAnsi="Times New Roman"/>
                <w:sz w:val="10"/>
                <w:szCs w:val="10"/>
              </w:rPr>
            </w:pPr>
          </w:p>
        </w:tc>
        <w:tc>
          <w:tcPr>
            <w:tcW w:w="1138" w:type="dxa"/>
            <w:tcBorders>
              <w:top w:val="single" w:sz="4" w:space="0" w:color="auto"/>
              <w:left w:val="single" w:sz="4" w:space="0" w:color="auto"/>
            </w:tcBorders>
            <w:shd w:val="clear" w:color="auto" w:fill="auto"/>
          </w:tcPr>
          <w:p w:rsidR="00A47942" w:rsidRPr="00A47942" w:rsidRDefault="00A47942" w:rsidP="00A47942">
            <w:pPr>
              <w:spacing w:after="0" w:line="240" w:lineRule="auto"/>
              <w:rPr>
                <w:rFonts w:ascii="Times New Roman" w:hAnsi="Times New Roman"/>
                <w:sz w:val="10"/>
                <w:szCs w:val="10"/>
              </w:rPr>
            </w:pPr>
          </w:p>
        </w:tc>
        <w:tc>
          <w:tcPr>
            <w:tcW w:w="1162" w:type="dxa"/>
            <w:tcBorders>
              <w:top w:val="single" w:sz="4" w:space="0" w:color="auto"/>
              <w:left w:val="single" w:sz="4" w:space="0" w:color="auto"/>
              <w:right w:val="single" w:sz="4" w:space="0" w:color="auto"/>
            </w:tcBorders>
            <w:shd w:val="clear" w:color="auto" w:fill="auto"/>
          </w:tcPr>
          <w:p w:rsidR="00A47942" w:rsidRPr="00A47942" w:rsidRDefault="00A47942" w:rsidP="00A47942">
            <w:pPr>
              <w:spacing w:after="0" w:line="240" w:lineRule="auto"/>
              <w:rPr>
                <w:rFonts w:ascii="Times New Roman" w:hAnsi="Times New Roman"/>
                <w:sz w:val="10"/>
                <w:szCs w:val="10"/>
              </w:rPr>
            </w:pPr>
          </w:p>
        </w:tc>
      </w:tr>
      <w:tr w:rsidR="00A47942" w:rsidRPr="00A47942" w:rsidTr="00672D00">
        <w:trPr>
          <w:trHeight w:hRule="exact" w:val="379"/>
          <w:jc w:val="center"/>
        </w:trPr>
        <w:tc>
          <w:tcPr>
            <w:tcW w:w="2904" w:type="dxa"/>
            <w:tcBorders>
              <w:top w:val="single" w:sz="4" w:space="0" w:color="auto"/>
              <w:left w:val="single" w:sz="4" w:space="0" w:color="auto"/>
            </w:tcBorders>
            <w:shd w:val="clear" w:color="auto" w:fill="auto"/>
            <w:vAlign w:val="bottom"/>
          </w:tcPr>
          <w:p w:rsidR="00A47942" w:rsidRPr="00A47942" w:rsidRDefault="00A47942" w:rsidP="00A47942">
            <w:pPr>
              <w:widowControl w:val="0"/>
              <w:spacing w:after="0" w:line="240" w:lineRule="auto"/>
              <w:rPr>
                <w:rFonts w:ascii="Times New Roman" w:hAnsi="Times New Roman"/>
                <w:sz w:val="24"/>
                <w:szCs w:val="24"/>
              </w:rPr>
            </w:pPr>
            <w:r w:rsidRPr="00A47942">
              <w:rPr>
                <w:rFonts w:ascii="Times New Roman" w:hAnsi="Times New Roman"/>
                <w:sz w:val="24"/>
                <w:szCs w:val="24"/>
              </w:rPr>
              <w:t>Дотации</w:t>
            </w:r>
          </w:p>
        </w:tc>
        <w:tc>
          <w:tcPr>
            <w:tcW w:w="1142" w:type="dxa"/>
            <w:tcBorders>
              <w:top w:val="single" w:sz="4" w:space="0" w:color="auto"/>
              <w:left w:val="single" w:sz="4" w:space="0" w:color="auto"/>
            </w:tcBorders>
            <w:shd w:val="clear" w:color="auto" w:fill="auto"/>
          </w:tcPr>
          <w:p w:rsidR="00A47942" w:rsidRPr="00A47942" w:rsidRDefault="00A47942" w:rsidP="00A47942">
            <w:pPr>
              <w:spacing w:after="0" w:line="240" w:lineRule="auto"/>
              <w:rPr>
                <w:rFonts w:ascii="Times New Roman" w:hAnsi="Times New Roman"/>
                <w:sz w:val="10"/>
                <w:szCs w:val="10"/>
              </w:rPr>
            </w:pPr>
          </w:p>
        </w:tc>
        <w:tc>
          <w:tcPr>
            <w:tcW w:w="1133" w:type="dxa"/>
            <w:tcBorders>
              <w:top w:val="single" w:sz="4" w:space="0" w:color="auto"/>
              <w:left w:val="single" w:sz="4" w:space="0" w:color="auto"/>
            </w:tcBorders>
            <w:shd w:val="clear" w:color="auto" w:fill="auto"/>
          </w:tcPr>
          <w:p w:rsidR="00A47942" w:rsidRPr="00A47942" w:rsidRDefault="00A47942" w:rsidP="00A47942">
            <w:pPr>
              <w:spacing w:after="0" w:line="240" w:lineRule="auto"/>
              <w:rPr>
                <w:rFonts w:ascii="Times New Roman" w:hAnsi="Times New Roman"/>
                <w:sz w:val="10"/>
                <w:szCs w:val="10"/>
              </w:rPr>
            </w:pPr>
          </w:p>
        </w:tc>
        <w:tc>
          <w:tcPr>
            <w:tcW w:w="1142" w:type="dxa"/>
            <w:tcBorders>
              <w:top w:val="single" w:sz="4" w:space="0" w:color="auto"/>
              <w:left w:val="single" w:sz="4" w:space="0" w:color="auto"/>
            </w:tcBorders>
            <w:shd w:val="clear" w:color="auto" w:fill="auto"/>
          </w:tcPr>
          <w:p w:rsidR="00A47942" w:rsidRPr="00A47942" w:rsidRDefault="00A47942" w:rsidP="00A47942">
            <w:pPr>
              <w:spacing w:after="0" w:line="240" w:lineRule="auto"/>
              <w:rPr>
                <w:rFonts w:ascii="Times New Roman" w:hAnsi="Times New Roman"/>
                <w:sz w:val="10"/>
                <w:szCs w:val="10"/>
              </w:rPr>
            </w:pPr>
          </w:p>
        </w:tc>
        <w:tc>
          <w:tcPr>
            <w:tcW w:w="1152" w:type="dxa"/>
            <w:tcBorders>
              <w:top w:val="single" w:sz="4" w:space="0" w:color="auto"/>
              <w:left w:val="single" w:sz="4" w:space="0" w:color="auto"/>
            </w:tcBorders>
            <w:shd w:val="clear" w:color="auto" w:fill="auto"/>
          </w:tcPr>
          <w:p w:rsidR="00A47942" w:rsidRPr="00A47942" w:rsidRDefault="00A47942" w:rsidP="00A47942">
            <w:pPr>
              <w:spacing w:after="0" w:line="240" w:lineRule="auto"/>
              <w:rPr>
                <w:rFonts w:ascii="Times New Roman" w:hAnsi="Times New Roman"/>
                <w:sz w:val="10"/>
                <w:szCs w:val="10"/>
              </w:rPr>
            </w:pPr>
          </w:p>
        </w:tc>
        <w:tc>
          <w:tcPr>
            <w:tcW w:w="1138" w:type="dxa"/>
            <w:tcBorders>
              <w:top w:val="single" w:sz="4" w:space="0" w:color="auto"/>
              <w:left w:val="single" w:sz="4" w:space="0" w:color="auto"/>
            </w:tcBorders>
            <w:shd w:val="clear" w:color="auto" w:fill="auto"/>
          </w:tcPr>
          <w:p w:rsidR="00A47942" w:rsidRPr="00A47942" w:rsidRDefault="00A47942" w:rsidP="00A47942">
            <w:pPr>
              <w:spacing w:after="0" w:line="240" w:lineRule="auto"/>
              <w:rPr>
                <w:rFonts w:ascii="Times New Roman" w:hAnsi="Times New Roman"/>
                <w:sz w:val="10"/>
                <w:szCs w:val="10"/>
              </w:rPr>
            </w:pPr>
          </w:p>
        </w:tc>
        <w:tc>
          <w:tcPr>
            <w:tcW w:w="1162" w:type="dxa"/>
            <w:tcBorders>
              <w:top w:val="single" w:sz="4" w:space="0" w:color="auto"/>
              <w:left w:val="single" w:sz="4" w:space="0" w:color="auto"/>
              <w:right w:val="single" w:sz="4" w:space="0" w:color="auto"/>
            </w:tcBorders>
            <w:shd w:val="clear" w:color="auto" w:fill="auto"/>
          </w:tcPr>
          <w:p w:rsidR="00A47942" w:rsidRPr="00A47942" w:rsidRDefault="00A47942" w:rsidP="00A47942">
            <w:pPr>
              <w:spacing w:after="0" w:line="240" w:lineRule="auto"/>
              <w:rPr>
                <w:rFonts w:ascii="Times New Roman" w:hAnsi="Times New Roman"/>
                <w:sz w:val="10"/>
                <w:szCs w:val="10"/>
              </w:rPr>
            </w:pPr>
          </w:p>
        </w:tc>
      </w:tr>
      <w:tr w:rsidR="00A47942" w:rsidRPr="00A47942" w:rsidTr="00672D00">
        <w:trPr>
          <w:trHeight w:hRule="exact" w:val="394"/>
          <w:jc w:val="center"/>
        </w:trPr>
        <w:tc>
          <w:tcPr>
            <w:tcW w:w="2904" w:type="dxa"/>
            <w:tcBorders>
              <w:top w:val="single" w:sz="4" w:space="0" w:color="auto"/>
              <w:left w:val="single" w:sz="4" w:space="0" w:color="auto"/>
            </w:tcBorders>
            <w:shd w:val="clear" w:color="auto" w:fill="auto"/>
            <w:vAlign w:val="bottom"/>
          </w:tcPr>
          <w:p w:rsidR="00A47942" w:rsidRPr="00A47942" w:rsidRDefault="00A47942" w:rsidP="00A47942">
            <w:pPr>
              <w:widowControl w:val="0"/>
              <w:spacing w:after="0" w:line="240" w:lineRule="auto"/>
              <w:rPr>
                <w:rFonts w:ascii="Times New Roman" w:hAnsi="Times New Roman"/>
                <w:sz w:val="24"/>
                <w:szCs w:val="24"/>
              </w:rPr>
            </w:pPr>
            <w:r w:rsidRPr="00A47942">
              <w:rPr>
                <w:rFonts w:ascii="Times New Roman" w:hAnsi="Times New Roman"/>
                <w:sz w:val="24"/>
                <w:szCs w:val="24"/>
              </w:rPr>
              <w:t>Субсидии</w:t>
            </w:r>
          </w:p>
        </w:tc>
        <w:tc>
          <w:tcPr>
            <w:tcW w:w="1142" w:type="dxa"/>
            <w:tcBorders>
              <w:top w:val="single" w:sz="4" w:space="0" w:color="auto"/>
              <w:left w:val="single" w:sz="4" w:space="0" w:color="auto"/>
            </w:tcBorders>
            <w:shd w:val="clear" w:color="auto" w:fill="auto"/>
          </w:tcPr>
          <w:p w:rsidR="00A47942" w:rsidRPr="00A47942" w:rsidRDefault="00A47942" w:rsidP="00A47942">
            <w:pPr>
              <w:spacing w:after="0" w:line="240" w:lineRule="auto"/>
              <w:rPr>
                <w:rFonts w:ascii="Times New Roman" w:hAnsi="Times New Roman"/>
                <w:sz w:val="10"/>
                <w:szCs w:val="10"/>
              </w:rPr>
            </w:pPr>
          </w:p>
        </w:tc>
        <w:tc>
          <w:tcPr>
            <w:tcW w:w="1133" w:type="dxa"/>
            <w:tcBorders>
              <w:top w:val="single" w:sz="4" w:space="0" w:color="auto"/>
              <w:left w:val="single" w:sz="4" w:space="0" w:color="auto"/>
            </w:tcBorders>
            <w:shd w:val="clear" w:color="auto" w:fill="auto"/>
          </w:tcPr>
          <w:p w:rsidR="00A47942" w:rsidRPr="00A47942" w:rsidRDefault="00A47942" w:rsidP="00A47942">
            <w:pPr>
              <w:spacing w:after="0" w:line="240" w:lineRule="auto"/>
              <w:rPr>
                <w:rFonts w:ascii="Times New Roman" w:hAnsi="Times New Roman"/>
                <w:sz w:val="10"/>
                <w:szCs w:val="10"/>
              </w:rPr>
            </w:pPr>
          </w:p>
        </w:tc>
        <w:tc>
          <w:tcPr>
            <w:tcW w:w="1142" w:type="dxa"/>
            <w:tcBorders>
              <w:top w:val="single" w:sz="4" w:space="0" w:color="auto"/>
              <w:left w:val="single" w:sz="4" w:space="0" w:color="auto"/>
            </w:tcBorders>
            <w:shd w:val="clear" w:color="auto" w:fill="auto"/>
          </w:tcPr>
          <w:p w:rsidR="00A47942" w:rsidRPr="00A47942" w:rsidRDefault="00A47942" w:rsidP="00A47942">
            <w:pPr>
              <w:spacing w:after="0" w:line="240" w:lineRule="auto"/>
              <w:rPr>
                <w:rFonts w:ascii="Times New Roman" w:hAnsi="Times New Roman"/>
                <w:sz w:val="10"/>
                <w:szCs w:val="10"/>
              </w:rPr>
            </w:pPr>
          </w:p>
        </w:tc>
        <w:tc>
          <w:tcPr>
            <w:tcW w:w="1152" w:type="dxa"/>
            <w:tcBorders>
              <w:top w:val="single" w:sz="4" w:space="0" w:color="auto"/>
              <w:left w:val="single" w:sz="4" w:space="0" w:color="auto"/>
            </w:tcBorders>
            <w:shd w:val="clear" w:color="auto" w:fill="auto"/>
          </w:tcPr>
          <w:p w:rsidR="00A47942" w:rsidRPr="00A47942" w:rsidRDefault="00A47942" w:rsidP="00A47942">
            <w:pPr>
              <w:spacing w:after="0" w:line="240" w:lineRule="auto"/>
              <w:rPr>
                <w:rFonts w:ascii="Times New Roman" w:hAnsi="Times New Roman"/>
                <w:sz w:val="10"/>
                <w:szCs w:val="10"/>
              </w:rPr>
            </w:pPr>
          </w:p>
        </w:tc>
        <w:tc>
          <w:tcPr>
            <w:tcW w:w="1138" w:type="dxa"/>
            <w:tcBorders>
              <w:top w:val="single" w:sz="4" w:space="0" w:color="auto"/>
              <w:left w:val="single" w:sz="4" w:space="0" w:color="auto"/>
            </w:tcBorders>
            <w:shd w:val="clear" w:color="auto" w:fill="auto"/>
          </w:tcPr>
          <w:p w:rsidR="00A47942" w:rsidRPr="00A47942" w:rsidRDefault="00A47942" w:rsidP="00A47942">
            <w:pPr>
              <w:spacing w:after="0" w:line="240" w:lineRule="auto"/>
              <w:rPr>
                <w:rFonts w:ascii="Times New Roman" w:hAnsi="Times New Roman"/>
                <w:sz w:val="10"/>
                <w:szCs w:val="10"/>
              </w:rPr>
            </w:pPr>
          </w:p>
        </w:tc>
        <w:tc>
          <w:tcPr>
            <w:tcW w:w="1162" w:type="dxa"/>
            <w:tcBorders>
              <w:top w:val="single" w:sz="4" w:space="0" w:color="auto"/>
              <w:left w:val="single" w:sz="4" w:space="0" w:color="auto"/>
              <w:right w:val="single" w:sz="4" w:space="0" w:color="auto"/>
            </w:tcBorders>
            <w:shd w:val="clear" w:color="auto" w:fill="auto"/>
          </w:tcPr>
          <w:p w:rsidR="00A47942" w:rsidRPr="00A47942" w:rsidRDefault="00A47942" w:rsidP="00A47942">
            <w:pPr>
              <w:spacing w:after="0" w:line="240" w:lineRule="auto"/>
              <w:rPr>
                <w:rFonts w:ascii="Times New Roman" w:hAnsi="Times New Roman"/>
                <w:sz w:val="10"/>
                <w:szCs w:val="10"/>
              </w:rPr>
            </w:pPr>
          </w:p>
        </w:tc>
      </w:tr>
      <w:tr w:rsidR="00A47942" w:rsidRPr="00A47942" w:rsidTr="00672D00">
        <w:trPr>
          <w:trHeight w:hRule="exact" w:val="389"/>
          <w:jc w:val="center"/>
        </w:trPr>
        <w:tc>
          <w:tcPr>
            <w:tcW w:w="2904" w:type="dxa"/>
            <w:tcBorders>
              <w:top w:val="single" w:sz="4" w:space="0" w:color="auto"/>
              <w:left w:val="single" w:sz="4" w:space="0" w:color="auto"/>
            </w:tcBorders>
            <w:shd w:val="clear" w:color="auto" w:fill="auto"/>
            <w:vAlign w:val="bottom"/>
          </w:tcPr>
          <w:p w:rsidR="00A47942" w:rsidRPr="00A47942" w:rsidRDefault="00A47942" w:rsidP="00A47942">
            <w:pPr>
              <w:widowControl w:val="0"/>
              <w:spacing w:after="0" w:line="240" w:lineRule="auto"/>
              <w:rPr>
                <w:rFonts w:ascii="Times New Roman" w:hAnsi="Times New Roman"/>
                <w:sz w:val="24"/>
                <w:szCs w:val="24"/>
              </w:rPr>
            </w:pPr>
            <w:r w:rsidRPr="00A47942">
              <w:rPr>
                <w:rFonts w:ascii="Times New Roman" w:hAnsi="Times New Roman"/>
                <w:sz w:val="24"/>
                <w:szCs w:val="24"/>
              </w:rPr>
              <w:t>Субвенции</w:t>
            </w:r>
          </w:p>
        </w:tc>
        <w:tc>
          <w:tcPr>
            <w:tcW w:w="1142" w:type="dxa"/>
            <w:tcBorders>
              <w:top w:val="single" w:sz="4" w:space="0" w:color="auto"/>
              <w:left w:val="single" w:sz="4" w:space="0" w:color="auto"/>
            </w:tcBorders>
            <w:shd w:val="clear" w:color="auto" w:fill="auto"/>
          </w:tcPr>
          <w:p w:rsidR="00A47942" w:rsidRPr="00A47942" w:rsidRDefault="00A47942" w:rsidP="00A47942">
            <w:pPr>
              <w:spacing w:after="0" w:line="240" w:lineRule="auto"/>
              <w:rPr>
                <w:rFonts w:ascii="Times New Roman" w:hAnsi="Times New Roman"/>
                <w:sz w:val="10"/>
                <w:szCs w:val="10"/>
              </w:rPr>
            </w:pPr>
          </w:p>
        </w:tc>
        <w:tc>
          <w:tcPr>
            <w:tcW w:w="1133" w:type="dxa"/>
            <w:tcBorders>
              <w:top w:val="single" w:sz="4" w:space="0" w:color="auto"/>
              <w:left w:val="single" w:sz="4" w:space="0" w:color="auto"/>
            </w:tcBorders>
            <w:shd w:val="clear" w:color="auto" w:fill="auto"/>
          </w:tcPr>
          <w:p w:rsidR="00A47942" w:rsidRPr="00A47942" w:rsidRDefault="00A47942" w:rsidP="00A47942">
            <w:pPr>
              <w:spacing w:after="0" w:line="240" w:lineRule="auto"/>
              <w:rPr>
                <w:rFonts w:ascii="Times New Roman" w:hAnsi="Times New Roman"/>
                <w:sz w:val="10"/>
                <w:szCs w:val="10"/>
              </w:rPr>
            </w:pPr>
          </w:p>
        </w:tc>
        <w:tc>
          <w:tcPr>
            <w:tcW w:w="1142" w:type="dxa"/>
            <w:tcBorders>
              <w:top w:val="single" w:sz="4" w:space="0" w:color="auto"/>
              <w:left w:val="single" w:sz="4" w:space="0" w:color="auto"/>
            </w:tcBorders>
            <w:shd w:val="clear" w:color="auto" w:fill="auto"/>
          </w:tcPr>
          <w:p w:rsidR="00A47942" w:rsidRPr="00A47942" w:rsidRDefault="00A47942" w:rsidP="00A47942">
            <w:pPr>
              <w:spacing w:after="0" w:line="240" w:lineRule="auto"/>
              <w:rPr>
                <w:rFonts w:ascii="Times New Roman" w:hAnsi="Times New Roman"/>
                <w:sz w:val="10"/>
                <w:szCs w:val="10"/>
              </w:rPr>
            </w:pPr>
          </w:p>
        </w:tc>
        <w:tc>
          <w:tcPr>
            <w:tcW w:w="1152" w:type="dxa"/>
            <w:tcBorders>
              <w:top w:val="single" w:sz="4" w:space="0" w:color="auto"/>
              <w:left w:val="single" w:sz="4" w:space="0" w:color="auto"/>
            </w:tcBorders>
            <w:shd w:val="clear" w:color="auto" w:fill="auto"/>
          </w:tcPr>
          <w:p w:rsidR="00A47942" w:rsidRPr="00A47942" w:rsidRDefault="00A47942" w:rsidP="00A47942">
            <w:pPr>
              <w:spacing w:after="0" w:line="240" w:lineRule="auto"/>
              <w:rPr>
                <w:rFonts w:ascii="Times New Roman" w:hAnsi="Times New Roman"/>
                <w:sz w:val="10"/>
                <w:szCs w:val="10"/>
              </w:rPr>
            </w:pPr>
          </w:p>
        </w:tc>
        <w:tc>
          <w:tcPr>
            <w:tcW w:w="1138" w:type="dxa"/>
            <w:tcBorders>
              <w:top w:val="single" w:sz="4" w:space="0" w:color="auto"/>
              <w:left w:val="single" w:sz="4" w:space="0" w:color="auto"/>
            </w:tcBorders>
            <w:shd w:val="clear" w:color="auto" w:fill="auto"/>
          </w:tcPr>
          <w:p w:rsidR="00A47942" w:rsidRPr="00A47942" w:rsidRDefault="00A47942" w:rsidP="00A47942">
            <w:pPr>
              <w:spacing w:after="0" w:line="240" w:lineRule="auto"/>
              <w:rPr>
                <w:rFonts w:ascii="Times New Roman" w:hAnsi="Times New Roman"/>
                <w:sz w:val="10"/>
                <w:szCs w:val="10"/>
              </w:rPr>
            </w:pPr>
          </w:p>
        </w:tc>
        <w:tc>
          <w:tcPr>
            <w:tcW w:w="1162" w:type="dxa"/>
            <w:tcBorders>
              <w:top w:val="single" w:sz="4" w:space="0" w:color="auto"/>
              <w:left w:val="single" w:sz="4" w:space="0" w:color="auto"/>
              <w:right w:val="single" w:sz="4" w:space="0" w:color="auto"/>
            </w:tcBorders>
            <w:shd w:val="clear" w:color="auto" w:fill="auto"/>
          </w:tcPr>
          <w:p w:rsidR="00A47942" w:rsidRPr="00A47942" w:rsidRDefault="00A47942" w:rsidP="00A47942">
            <w:pPr>
              <w:spacing w:after="0" w:line="240" w:lineRule="auto"/>
              <w:rPr>
                <w:rFonts w:ascii="Times New Roman" w:hAnsi="Times New Roman"/>
                <w:sz w:val="10"/>
                <w:szCs w:val="10"/>
              </w:rPr>
            </w:pPr>
          </w:p>
        </w:tc>
      </w:tr>
      <w:tr w:rsidR="00A47942" w:rsidRPr="00A47942" w:rsidTr="00672D00">
        <w:trPr>
          <w:trHeight w:hRule="exact" w:val="625"/>
          <w:jc w:val="center"/>
        </w:trPr>
        <w:tc>
          <w:tcPr>
            <w:tcW w:w="2904" w:type="dxa"/>
            <w:tcBorders>
              <w:top w:val="single" w:sz="4" w:space="0" w:color="auto"/>
              <w:left w:val="single" w:sz="4" w:space="0" w:color="auto"/>
            </w:tcBorders>
            <w:shd w:val="clear" w:color="auto" w:fill="auto"/>
            <w:vAlign w:val="bottom"/>
          </w:tcPr>
          <w:p w:rsidR="00A47942" w:rsidRPr="00A47942" w:rsidRDefault="00A47942" w:rsidP="00A47942">
            <w:pPr>
              <w:widowControl w:val="0"/>
              <w:spacing w:after="0" w:line="240" w:lineRule="auto"/>
              <w:rPr>
                <w:rFonts w:ascii="Times New Roman" w:hAnsi="Times New Roman"/>
                <w:sz w:val="24"/>
                <w:szCs w:val="24"/>
              </w:rPr>
            </w:pPr>
            <w:r w:rsidRPr="00A47942">
              <w:rPr>
                <w:rFonts w:ascii="Times New Roman" w:hAnsi="Times New Roman"/>
                <w:sz w:val="24"/>
                <w:szCs w:val="24"/>
              </w:rPr>
              <w:lastRenderedPageBreak/>
              <w:t>Иные межбюджетные трансферты</w:t>
            </w:r>
          </w:p>
        </w:tc>
        <w:tc>
          <w:tcPr>
            <w:tcW w:w="1142" w:type="dxa"/>
            <w:tcBorders>
              <w:top w:val="single" w:sz="4" w:space="0" w:color="auto"/>
              <w:left w:val="single" w:sz="4" w:space="0" w:color="auto"/>
            </w:tcBorders>
            <w:shd w:val="clear" w:color="auto" w:fill="auto"/>
          </w:tcPr>
          <w:p w:rsidR="00A47942" w:rsidRPr="00A47942" w:rsidRDefault="00A47942" w:rsidP="00A47942">
            <w:pPr>
              <w:spacing w:after="0" w:line="240" w:lineRule="auto"/>
              <w:rPr>
                <w:rFonts w:ascii="Times New Roman" w:hAnsi="Times New Roman"/>
                <w:sz w:val="10"/>
                <w:szCs w:val="10"/>
              </w:rPr>
            </w:pPr>
          </w:p>
        </w:tc>
        <w:tc>
          <w:tcPr>
            <w:tcW w:w="1133" w:type="dxa"/>
            <w:tcBorders>
              <w:top w:val="single" w:sz="4" w:space="0" w:color="auto"/>
              <w:left w:val="single" w:sz="4" w:space="0" w:color="auto"/>
            </w:tcBorders>
            <w:shd w:val="clear" w:color="auto" w:fill="auto"/>
          </w:tcPr>
          <w:p w:rsidR="00A47942" w:rsidRPr="00A47942" w:rsidRDefault="00A47942" w:rsidP="00A47942">
            <w:pPr>
              <w:spacing w:after="0" w:line="240" w:lineRule="auto"/>
              <w:rPr>
                <w:rFonts w:ascii="Times New Roman" w:hAnsi="Times New Roman"/>
                <w:sz w:val="10"/>
                <w:szCs w:val="10"/>
              </w:rPr>
            </w:pPr>
          </w:p>
        </w:tc>
        <w:tc>
          <w:tcPr>
            <w:tcW w:w="1142" w:type="dxa"/>
            <w:tcBorders>
              <w:top w:val="single" w:sz="4" w:space="0" w:color="auto"/>
              <w:left w:val="single" w:sz="4" w:space="0" w:color="auto"/>
            </w:tcBorders>
            <w:shd w:val="clear" w:color="auto" w:fill="auto"/>
          </w:tcPr>
          <w:p w:rsidR="00A47942" w:rsidRPr="00A47942" w:rsidRDefault="00A47942" w:rsidP="00A47942">
            <w:pPr>
              <w:spacing w:after="0" w:line="240" w:lineRule="auto"/>
              <w:rPr>
                <w:rFonts w:ascii="Times New Roman" w:hAnsi="Times New Roman"/>
                <w:sz w:val="10"/>
                <w:szCs w:val="10"/>
              </w:rPr>
            </w:pPr>
          </w:p>
        </w:tc>
        <w:tc>
          <w:tcPr>
            <w:tcW w:w="1152" w:type="dxa"/>
            <w:tcBorders>
              <w:top w:val="single" w:sz="4" w:space="0" w:color="auto"/>
              <w:left w:val="single" w:sz="4" w:space="0" w:color="auto"/>
            </w:tcBorders>
            <w:shd w:val="clear" w:color="auto" w:fill="auto"/>
          </w:tcPr>
          <w:p w:rsidR="00A47942" w:rsidRPr="00A47942" w:rsidRDefault="00A47942" w:rsidP="00A47942">
            <w:pPr>
              <w:spacing w:after="0" w:line="240" w:lineRule="auto"/>
              <w:rPr>
                <w:rFonts w:ascii="Times New Roman" w:hAnsi="Times New Roman"/>
                <w:sz w:val="10"/>
                <w:szCs w:val="10"/>
              </w:rPr>
            </w:pPr>
          </w:p>
        </w:tc>
        <w:tc>
          <w:tcPr>
            <w:tcW w:w="1138" w:type="dxa"/>
            <w:tcBorders>
              <w:top w:val="single" w:sz="4" w:space="0" w:color="auto"/>
              <w:left w:val="single" w:sz="4" w:space="0" w:color="auto"/>
            </w:tcBorders>
            <w:shd w:val="clear" w:color="auto" w:fill="auto"/>
          </w:tcPr>
          <w:p w:rsidR="00A47942" w:rsidRPr="00A47942" w:rsidRDefault="00A47942" w:rsidP="00A47942">
            <w:pPr>
              <w:spacing w:after="0" w:line="240" w:lineRule="auto"/>
              <w:rPr>
                <w:rFonts w:ascii="Times New Roman" w:hAnsi="Times New Roman"/>
                <w:sz w:val="10"/>
                <w:szCs w:val="10"/>
              </w:rPr>
            </w:pPr>
          </w:p>
        </w:tc>
        <w:tc>
          <w:tcPr>
            <w:tcW w:w="1162" w:type="dxa"/>
            <w:tcBorders>
              <w:top w:val="single" w:sz="4" w:space="0" w:color="auto"/>
              <w:left w:val="single" w:sz="4" w:space="0" w:color="auto"/>
              <w:right w:val="single" w:sz="4" w:space="0" w:color="auto"/>
            </w:tcBorders>
            <w:shd w:val="clear" w:color="auto" w:fill="auto"/>
          </w:tcPr>
          <w:p w:rsidR="00A47942" w:rsidRPr="00A47942" w:rsidRDefault="00A47942" w:rsidP="00A47942">
            <w:pPr>
              <w:spacing w:after="0" w:line="240" w:lineRule="auto"/>
              <w:rPr>
                <w:rFonts w:ascii="Times New Roman" w:hAnsi="Times New Roman"/>
                <w:sz w:val="10"/>
                <w:szCs w:val="10"/>
              </w:rPr>
            </w:pPr>
          </w:p>
        </w:tc>
      </w:tr>
      <w:tr w:rsidR="00A47942" w:rsidRPr="00A47942" w:rsidTr="00672D00">
        <w:trPr>
          <w:trHeight w:hRule="exact" w:val="394"/>
          <w:jc w:val="center"/>
        </w:trPr>
        <w:tc>
          <w:tcPr>
            <w:tcW w:w="2904" w:type="dxa"/>
            <w:tcBorders>
              <w:top w:val="single" w:sz="4" w:space="0" w:color="auto"/>
              <w:left w:val="single" w:sz="4" w:space="0" w:color="auto"/>
            </w:tcBorders>
            <w:shd w:val="clear" w:color="auto" w:fill="auto"/>
            <w:vAlign w:val="bottom"/>
          </w:tcPr>
          <w:p w:rsidR="00A47942" w:rsidRPr="00A47942" w:rsidRDefault="00A47942" w:rsidP="00A47942">
            <w:pPr>
              <w:widowControl w:val="0"/>
              <w:spacing w:after="0" w:line="240" w:lineRule="auto"/>
              <w:rPr>
                <w:rFonts w:ascii="Times New Roman" w:hAnsi="Times New Roman"/>
                <w:sz w:val="24"/>
                <w:szCs w:val="24"/>
              </w:rPr>
            </w:pPr>
            <w:r w:rsidRPr="00A47942">
              <w:rPr>
                <w:rFonts w:ascii="Times New Roman" w:hAnsi="Times New Roman"/>
                <w:sz w:val="24"/>
                <w:szCs w:val="24"/>
              </w:rPr>
              <w:t>Расходы, в том числе:</w:t>
            </w:r>
          </w:p>
        </w:tc>
        <w:tc>
          <w:tcPr>
            <w:tcW w:w="1142" w:type="dxa"/>
            <w:tcBorders>
              <w:top w:val="single" w:sz="4" w:space="0" w:color="auto"/>
              <w:left w:val="single" w:sz="4" w:space="0" w:color="auto"/>
            </w:tcBorders>
            <w:shd w:val="clear" w:color="auto" w:fill="auto"/>
          </w:tcPr>
          <w:p w:rsidR="00A47942" w:rsidRPr="00A47942" w:rsidRDefault="00A47942" w:rsidP="00A47942">
            <w:pPr>
              <w:spacing w:after="0" w:line="240" w:lineRule="auto"/>
              <w:rPr>
                <w:rFonts w:ascii="Times New Roman" w:hAnsi="Times New Roman"/>
                <w:sz w:val="10"/>
                <w:szCs w:val="10"/>
              </w:rPr>
            </w:pPr>
          </w:p>
        </w:tc>
        <w:tc>
          <w:tcPr>
            <w:tcW w:w="1133" w:type="dxa"/>
            <w:tcBorders>
              <w:top w:val="single" w:sz="4" w:space="0" w:color="auto"/>
              <w:left w:val="single" w:sz="4" w:space="0" w:color="auto"/>
            </w:tcBorders>
            <w:shd w:val="clear" w:color="auto" w:fill="auto"/>
          </w:tcPr>
          <w:p w:rsidR="00A47942" w:rsidRPr="00A47942" w:rsidRDefault="00A47942" w:rsidP="00A47942">
            <w:pPr>
              <w:spacing w:after="0" w:line="240" w:lineRule="auto"/>
              <w:rPr>
                <w:rFonts w:ascii="Times New Roman" w:hAnsi="Times New Roman"/>
                <w:sz w:val="10"/>
                <w:szCs w:val="10"/>
              </w:rPr>
            </w:pPr>
          </w:p>
        </w:tc>
        <w:tc>
          <w:tcPr>
            <w:tcW w:w="1142" w:type="dxa"/>
            <w:tcBorders>
              <w:top w:val="single" w:sz="4" w:space="0" w:color="auto"/>
              <w:left w:val="single" w:sz="4" w:space="0" w:color="auto"/>
            </w:tcBorders>
            <w:shd w:val="clear" w:color="auto" w:fill="auto"/>
          </w:tcPr>
          <w:p w:rsidR="00A47942" w:rsidRPr="00A47942" w:rsidRDefault="00A47942" w:rsidP="00A47942">
            <w:pPr>
              <w:spacing w:after="0" w:line="240" w:lineRule="auto"/>
              <w:rPr>
                <w:rFonts w:ascii="Times New Roman" w:hAnsi="Times New Roman"/>
                <w:sz w:val="10"/>
                <w:szCs w:val="10"/>
              </w:rPr>
            </w:pPr>
          </w:p>
        </w:tc>
        <w:tc>
          <w:tcPr>
            <w:tcW w:w="1152" w:type="dxa"/>
            <w:tcBorders>
              <w:top w:val="single" w:sz="4" w:space="0" w:color="auto"/>
              <w:left w:val="single" w:sz="4" w:space="0" w:color="auto"/>
            </w:tcBorders>
            <w:shd w:val="clear" w:color="auto" w:fill="auto"/>
          </w:tcPr>
          <w:p w:rsidR="00A47942" w:rsidRPr="00A47942" w:rsidRDefault="00A47942" w:rsidP="00A47942">
            <w:pPr>
              <w:spacing w:after="0" w:line="240" w:lineRule="auto"/>
              <w:rPr>
                <w:rFonts w:ascii="Times New Roman" w:hAnsi="Times New Roman"/>
                <w:sz w:val="10"/>
                <w:szCs w:val="10"/>
              </w:rPr>
            </w:pPr>
          </w:p>
        </w:tc>
        <w:tc>
          <w:tcPr>
            <w:tcW w:w="1138" w:type="dxa"/>
            <w:tcBorders>
              <w:top w:val="single" w:sz="4" w:space="0" w:color="auto"/>
              <w:left w:val="single" w:sz="4" w:space="0" w:color="auto"/>
            </w:tcBorders>
            <w:shd w:val="clear" w:color="auto" w:fill="auto"/>
          </w:tcPr>
          <w:p w:rsidR="00A47942" w:rsidRPr="00A47942" w:rsidRDefault="00A47942" w:rsidP="00A47942">
            <w:pPr>
              <w:spacing w:after="0" w:line="240" w:lineRule="auto"/>
              <w:rPr>
                <w:rFonts w:ascii="Times New Roman" w:hAnsi="Times New Roman"/>
                <w:sz w:val="10"/>
                <w:szCs w:val="10"/>
              </w:rPr>
            </w:pPr>
          </w:p>
        </w:tc>
        <w:tc>
          <w:tcPr>
            <w:tcW w:w="1162" w:type="dxa"/>
            <w:tcBorders>
              <w:top w:val="single" w:sz="4" w:space="0" w:color="auto"/>
              <w:left w:val="single" w:sz="4" w:space="0" w:color="auto"/>
              <w:right w:val="single" w:sz="4" w:space="0" w:color="auto"/>
            </w:tcBorders>
            <w:shd w:val="clear" w:color="auto" w:fill="auto"/>
          </w:tcPr>
          <w:p w:rsidR="00A47942" w:rsidRPr="00A47942" w:rsidRDefault="00A47942" w:rsidP="00A47942">
            <w:pPr>
              <w:spacing w:after="0" w:line="240" w:lineRule="auto"/>
              <w:rPr>
                <w:rFonts w:ascii="Times New Roman" w:hAnsi="Times New Roman"/>
                <w:sz w:val="10"/>
                <w:szCs w:val="10"/>
              </w:rPr>
            </w:pPr>
          </w:p>
        </w:tc>
      </w:tr>
      <w:tr w:rsidR="00A47942" w:rsidRPr="00A47942" w:rsidTr="00672D00">
        <w:trPr>
          <w:trHeight w:hRule="exact" w:val="627"/>
          <w:jc w:val="center"/>
        </w:trPr>
        <w:tc>
          <w:tcPr>
            <w:tcW w:w="2904" w:type="dxa"/>
            <w:tcBorders>
              <w:top w:val="single" w:sz="4" w:space="0" w:color="auto"/>
              <w:left w:val="single" w:sz="4" w:space="0" w:color="auto"/>
            </w:tcBorders>
            <w:shd w:val="clear" w:color="auto" w:fill="auto"/>
            <w:vAlign w:val="bottom"/>
          </w:tcPr>
          <w:p w:rsidR="00A47942" w:rsidRPr="00A47942" w:rsidRDefault="00A47942" w:rsidP="00A47942">
            <w:pPr>
              <w:widowControl w:val="0"/>
              <w:spacing w:after="0" w:line="240" w:lineRule="auto"/>
              <w:rPr>
                <w:rFonts w:ascii="Times New Roman" w:hAnsi="Times New Roman"/>
                <w:sz w:val="24"/>
                <w:szCs w:val="24"/>
              </w:rPr>
            </w:pPr>
            <w:r w:rsidRPr="00A47942">
              <w:rPr>
                <w:rFonts w:ascii="Times New Roman" w:hAnsi="Times New Roman"/>
                <w:sz w:val="24"/>
                <w:szCs w:val="24"/>
              </w:rPr>
              <w:t>Межбюджетные трансферты местным бюджетам</w:t>
            </w:r>
          </w:p>
        </w:tc>
        <w:tc>
          <w:tcPr>
            <w:tcW w:w="1142" w:type="dxa"/>
            <w:tcBorders>
              <w:top w:val="single" w:sz="4" w:space="0" w:color="auto"/>
              <w:left w:val="single" w:sz="4" w:space="0" w:color="auto"/>
            </w:tcBorders>
            <w:shd w:val="clear" w:color="auto" w:fill="auto"/>
          </w:tcPr>
          <w:p w:rsidR="00A47942" w:rsidRPr="00A47942" w:rsidRDefault="00A47942" w:rsidP="00A47942">
            <w:pPr>
              <w:spacing w:after="0" w:line="240" w:lineRule="auto"/>
              <w:rPr>
                <w:rFonts w:ascii="Times New Roman" w:hAnsi="Times New Roman"/>
                <w:sz w:val="10"/>
                <w:szCs w:val="10"/>
              </w:rPr>
            </w:pPr>
          </w:p>
        </w:tc>
        <w:tc>
          <w:tcPr>
            <w:tcW w:w="1133" w:type="dxa"/>
            <w:tcBorders>
              <w:top w:val="single" w:sz="4" w:space="0" w:color="auto"/>
              <w:left w:val="single" w:sz="4" w:space="0" w:color="auto"/>
            </w:tcBorders>
            <w:shd w:val="clear" w:color="auto" w:fill="auto"/>
          </w:tcPr>
          <w:p w:rsidR="00A47942" w:rsidRPr="00A47942" w:rsidRDefault="00A47942" w:rsidP="00A47942">
            <w:pPr>
              <w:spacing w:after="0" w:line="240" w:lineRule="auto"/>
              <w:rPr>
                <w:rFonts w:ascii="Times New Roman" w:hAnsi="Times New Roman"/>
                <w:sz w:val="10"/>
                <w:szCs w:val="10"/>
              </w:rPr>
            </w:pPr>
          </w:p>
        </w:tc>
        <w:tc>
          <w:tcPr>
            <w:tcW w:w="1142" w:type="dxa"/>
            <w:tcBorders>
              <w:top w:val="single" w:sz="4" w:space="0" w:color="auto"/>
              <w:left w:val="single" w:sz="4" w:space="0" w:color="auto"/>
            </w:tcBorders>
            <w:shd w:val="clear" w:color="auto" w:fill="auto"/>
          </w:tcPr>
          <w:p w:rsidR="00A47942" w:rsidRPr="00A47942" w:rsidRDefault="00A47942" w:rsidP="00A47942">
            <w:pPr>
              <w:spacing w:after="0" w:line="240" w:lineRule="auto"/>
              <w:rPr>
                <w:rFonts w:ascii="Times New Roman" w:hAnsi="Times New Roman"/>
                <w:sz w:val="10"/>
                <w:szCs w:val="10"/>
              </w:rPr>
            </w:pPr>
          </w:p>
        </w:tc>
        <w:tc>
          <w:tcPr>
            <w:tcW w:w="1152" w:type="dxa"/>
            <w:tcBorders>
              <w:top w:val="single" w:sz="4" w:space="0" w:color="auto"/>
              <w:left w:val="single" w:sz="4" w:space="0" w:color="auto"/>
            </w:tcBorders>
            <w:shd w:val="clear" w:color="auto" w:fill="auto"/>
          </w:tcPr>
          <w:p w:rsidR="00A47942" w:rsidRPr="00A47942" w:rsidRDefault="00A47942" w:rsidP="00A47942">
            <w:pPr>
              <w:spacing w:after="0" w:line="240" w:lineRule="auto"/>
              <w:rPr>
                <w:rFonts w:ascii="Times New Roman" w:hAnsi="Times New Roman"/>
                <w:sz w:val="10"/>
                <w:szCs w:val="10"/>
              </w:rPr>
            </w:pPr>
          </w:p>
        </w:tc>
        <w:tc>
          <w:tcPr>
            <w:tcW w:w="1138" w:type="dxa"/>
            <w:tcBorders>
              <w:top w:val="single" w:sz="4" w:space="0" w:color="auto"/>
              <w:left w:val="single" w:sz="4" w:space="0" w:color="auto"/>
            </w:tcBorders>
            <w:shd w:val="clear" w:color="auto" w:fill="auto"/>
          </w:tcPr>
          <w:p w:rsidR="00A47942" w:rsidRPr="00A47942" w:rsidRDefault="00A47942" w:rsidP="00A47942">
            <w:pPr>
              <w:spacing w:after="0" w:line="240" w:lineRule="auto"/>
              <w:rPr>
                <w:rFonts w:ascii="Times New Roman" w:hAnsi="Times New Roman"/>
                <w:sz w:val="10"/>
                <w:szCs w:val="10"/>
              </w:rPr>
            </w:pPr>
          </w:p>
        </w:tc>
        <w:tc>
          <w:tcPr>
            <w:tcW w:w="1162" w:type="dxa"/>
            <w:tcBorders>
              <w:top w:val="single" w:sz="4" w:space="0" w:color="auto"/>
              <w:left w:val="single" w:sz="4" w:space="0" w:color="auto"/>
              <w:right w:val="single" w:sz="4" w:space="0" w:color="auto"/>
            </w:tcBorders>
            <w:shd w:val="clear" w:color="auto" w:fill="auto"/>
          </w:tcPr>
          <w:p w:rsidR="00A47942" w:rsidRPr="00A47942" w:rsidRDefault="00A47942" w:rsidP="00A47942">
            <w:pPr>
              <w:spacing w:after="0" w:line="240" w:lineRule="auto"/>
              <w:rPr>
                <w:rFonts w:ascii="Times New Roman" w:hAnsi="Times New Roman"/>
                <w:sz w:val="10"/>
                <w:szCs w:val="10"/>
              </w:rPr>
            </w:pPr>
          </w:p>
        </w:tc>
      </w:tr>
      <w:tr w:rsidR="00A47942" w:rsidRPr="00A47942" w:rsidTr="00672D00">
        <w:trPr>
          <w:trHeight w:hRule="exact" w:val="398"/>
          <w:jc w:val="center"/>
        </w:trPr>
        <w:tc>
          <w:tcPr>
            <w:tcW w:w="2904" w:type="dxa"/>
            <w:tcBorders>
              <w:top w:val="single" w:sz="4" w:space="0" w:color="auto"/>
              <w:left w:val="single" w:sz="4" w:space="0" w:color="auto"/>
            </w:tcBorders>
            <w:shd w:val="clear" w:color="auto" w:fill="auto"/>
            <w:vAlign w:val="bottom"/>
          </w:tcPr>
          <w:p w:rsidR="00A47942" w:rsidRPr="00A47942" w:rsidRDefault="00A47942" w:rsidP="00A47942">
            <w:pPr>
              <w:widowControl w:val="0"/>
              <w:spacing w:after="0" w:line="240" w:lineRule="auto"/>
              <w:ind w:firstLine="53"/>
              <w:rPr>
                <w:rFonts w:ascii="Times New Roman" w:hAnsi="Times New Roman"/>
                <w:sz w:val="24"/>
                <w:szCs w:val="24"/>
              </w:rPr>
            </w:pPr>
            <w:r w:rsidRPr="00A47942">
              <w:rPr>
                <w:rFonts w:ascii="Times New Roman" w:hAnsi="Times New Roman"/>
                <w:sz w:val="24"/>
                <w:szCs w:val="24"/>
              </w:rPr>
              <w:t>Дотации</w:t>
            </w:r>
          </w:p>
        </w:tc>
        <w:tc>
          <w:tcPr>
            <w:tcW w:w="1142" w:type="dxa"/>
            <w:tcBorders>
              <w:top w:val="single" w:sz="4" w:space="0" w:color="auto"/>
              <w:left w:val="single" w:sz="4" w:space="0" w:color="auto"/>
            </w:tcBorders>
            <w:shd w:val="clear" w:color="auto" w:fill="auto"/>
          </w:tcPr>
          <w:p w:rsidR="00A47942" w:rsidRPr="00A47942" w:rsidRDefault="00A47942" w:rsidP="00A47942">
            <w:pPr>
              <w:spacing w:after="0" w:line="240" w:lineRule="auto"/>
              <w:rPr>
                <w:rFonts w:ascii="Times New Roman" w:hAnsi="Times New Roman"/>
                <w:sz w:val="10"/>
                <w:szCs w:val="10"/>
              </w:rPr>
            </w:pPr>
          </w:p>
        </w:tc>
        <w:tc>
          <w:tcPr>
            <w:tcW w:w="1133" w:type="dxa"/>
            <w:tcBorders>
              <w:top w:val="single" w:sz="4" w:space="0" w:color="auto"/>
              <w:left w:val="single" w:sz="4" w:space="0" w:color="auto"/>
            </w:tcBorders>
            <w:shd w:val="clear" w:color="auto" w:fill="auto"/>
          </w:tcPr>
          <w:p w:rsidR="00A47942" w:rsidRPr="00A47942" w:rsidRDefault="00A47942" w:rsidP="00A47942">
            <w:pPr>
              <w:spacing w:after="0" w:line="240" w:lineRule="auto"/>
              <w:rPr>
                <w:rFonts w:ascii="Times New Roman" w:hAnsi="Times New Roman"/>
                <w:sz w:val="10"/>
                <w:szCs w:val="10"/>
              </w:rPr>
            </w:pPr>
          </w:p>
        </w:tc>
        <w:tc>
          <w:tcPr>
            <w:tcW w:w="1142" w:type="dxa"/>
            <w:tcBorders>
              <w:top w:val="single" w:sz="4" w:space="0" w:color="auto"/>
              <w:left w:val="single" w:sz="4" w:space="0" w:color="auto"/>
            </w:tcBorders>
            <w:shd w:val="clear" w:color="auto" w:fill="auto"/>
          </w:tcPr>
          <w:p w:rsidR="00A47942" w:rsidRPr="00A47942" w:rsidRDefault="00A47942" w:rsidP="00A47942">
            <w:pPr>
              <w:spacing w:after="0" w:line="240" w:lineRule="auto"/>
              <w:rPr>
                <w:rFonts w:ascii="Times New Roman" w:hAnsi="Times New Roman"/>
                <w:sz w:val="10"/>
                <w:szCs w:val="10"/>
              </w:rPr>
            </w:pPr>
          </w:p>
        </w:tc>
        <w:tc>
          <w:tcPr>
            <w:tcW w:w="1152" w:type="dxa"/>
            <w:tcBorders>
              <w:top w:val="single" w:sz="4" w:space="0" w:color="auto"/>
              <w:left w:val="single" w:sz="4" w:space="0" w:color="auto"/>
            </w:tcBorders>
            <w:shd w:val="clear" w:color="auto" w:fill="auto"/>
          </w:tcPr>
          <w:p w:rsidR="00A47942" w:rsidRPr="00A47942" w:rsidRDefault="00A47942" w:rsidP="00A47942">
            <w:pPr>
              <w:spacing w:after="0" w:line="240" w:lineRule="auto"/>
              <w:rPr>
                <w:rFonts w:ascii="Times New Roman" w:hAnsi="Times New Roman"/>
                <w:sz w:val="10"/>
                <w:szCs w:val="10"/>
              </w:rPr>
            </w:pPr>
          </w:p>
        </w:tc>
        <w:tc>
          <w:tcPr>
            <w:tcW w:w="1138" w:type="dxa"/>
            <w:tcBorders>
              <w:top w:val="single" w:sz="4" w:space="0" w:color="auto"/>
              <w:left w:val="single" w:sz="4" w:space="0" w:color="auto"/>
            </w:tcBorders>
            <w:shd w:val="clear" w:color="auto" w:fill="auto"/>
          </w:tcPr>
          <w:p w:rsidR="00A47942" w:rsidRPr="00A47942" w:rsidRDefault="00A47942" w:rsidP="00A47942">
            <w:pPr>
              <w:spacing w:after="0" w:line="240" w:lineRule="auto"/>
              <w:rPr>
                <w:rFonts w:ascii="Times New Roman" w:hAnsi="Times New Roman"/>
                <w:sz w:val="10"/>
                <w:szCs w:val="10"/>
              </w:rPr>
            </w:pPr>
          </w:p>
        </w:tc>
        <w:tc>
          <w:tcPr>
            <w:tcW w:w="1162" w:type="dxa"/>
            <w:tcBorders>
              <w:top w:val="single" w:sz="4" w:space="0" w:color="auto"/>
              <w:left w:val="single" w:sz="4" w:space="0" w:color="auto"/>
              <w:right w:val="single" w:sz="4" w:space="0" w:color="auto"/>
            </w:tcBorders>
            <w:shd w:val="clear" w:color="auto" w:fill="auto"/>
          </w:tcPr>
          <w:p w:rsidR="00A47942" w:rsidRPr="00A47942" w:rsidRDefault="00A47942" w:rsidP="00A47942">
            <w:pPr>
              <w:spacing w:after="0" w:line="240" w:lineRule="auto"/>
              <w:rPr>
                <w:rFonts w:ascii="Times New Roman" w:hAnsi="Times New Roman"/>
                <w:sz w:val="10"/>
                <w:szCs w:val="10"/>
              </w:rPr>
            </w:pPr>
          </w:p>
        </w:tc>
      </w:tr>
      <w:tr w:rsidR="00A47942" w:rsidRPr="00A47942" w:rsidTr="00672D00">
        <w:trPr>
          <w:trHeight w:hRule="exact" w:val="398"/>
          <w:jc w:val="center"/>
        </w:trPr>
        <w:tc>
          <w:tcPr>
            <w:tcW w:w="2904" w:type="dxa"/>
            <w:tcBorders>
              <w:top w:val="single" w:sz="4" w:space="0" w:color="auto"/>
              <w:left w:val="single" w:sz="4" w:space="0" w:color="auto"/>
            </w:tcBorders>
            <w:shd w:val="clear" w:color="auto" w:fill="auto"/>
            <w:vAlign w:val="bottom"/>
          </w:tcPr>
          <w:p w:rsidR="00A47942" w:rsidRPr="00A47942" w:rsidRDefault="00A47942" w:rsidP="00A47942">
            <w:pPr>
              <w:widowControl w:val="0"/>
              <w:spacing w:after="0" w:line="240" w:lineRule="auto"/>
              <w:ind w:firstLine="53"/>
              <w:rPr>
                <w:rFonts w:ascii="Times New Roman" w:hAnsi="Times New Roman"/>
                <w:sz w:val="24"/>
                <w:szCs w:val="24"/>
              </w:rPr>
            </w:pPr>
            <w:r w:rsidRPr="00A47942">
              <w:rPr>
                <w:rFonts w:ascii="Times New Roman" w:hAnsi="Times New Roman"/>
                <w:sz w:val="24"/>
                <w:szCs w:val="24"/>
              </w:rPr>
              <w:t>Субсидии</w:t>
            </w:r>
          </w:p>
        </w:tc>
        <w:tc>
          <w:tcPr>
            <w:tcW w:w="1142" w:type="dxa"/>
            <w:tcBorders>
              <w:top w:val="single" w:sz="4" w:space="0" w:color="auto"/>
              <w:left w:val="single" w:sz="4" w:space="0" w:color="auto"/>
            </w:tcBorders>
            <w:shd w:val="clear" w:color="auto" w:fill="auto"/>
          </w:tcPr>
          <w:p w:rsidR="00A47942" w:rsidRPr="00A47942" w:rsidRDefault="00A47942" w:rsidP="00A47942">
            <w:pPr>
              <w:spacing w:after="0" w:line="240" w:lineRule="auto"/>
              <w:rPr>
                <w:rFonts w:ascii="Times New Roman" w:hAnsi="Times New Roman"/>
                <w:sz w:val="10"/>
                <w:szCs w:val="10"/>
              </w:rPr>
            </w:pPr>
          </w:p>
        </w:tc>
        <w:tc>
          <w:tcPr>
            <w:tcW w:w="1133" w:type="dxa"/>
            <w:tcBorders>
              <w:top w:val="single" w:sz="4" w:space="0" w:color="auto"/>
              <w:left w:val="single" w:sz="4" w:space="0" w:color="auto"/>
            </w:tcBorders>
            <w:shd w:val="clear" w:color="auto" w:fill="auto"/>
          </w:tcPr>
          <w:p w:rsidR="00A47942" w:rsidRPr="00A47942" w:rsidRDefault="00A47942" w:rsidP="00A47942">
            <w:pPr>
              <w:spacing w:after="0" w:line="240" w:lineRule="auto"/>
              <w:rPr>
                <w:rFonts w:ascii="Times New Roman" w:hAnsi="Times New Roman"/>
                <w:sz w:val="10"/>
                <w:szCs w:val="10"/>
              </w:rPr>
            </w:pPr>
          </w:p>
        </w:tc>
        <w:tc>
          <w:tcPr>
            <w:tcW w:w="1142" w:type="dxa"/>
            <w:tcBorders>
              <w:top w:val="single" w:sz="4" w:space="0" w:color="auto"/>
              <w:left w:val="single" w:sz="4" w:space="0" w:color="auto"/>
            </w:tcBorders>
            <w:shd w:val="clear" w:color="auto" w:fill="auto"/>
          </w:tcPr>
          <w:p w:rsidR="00A47942" w:rsidRPr="00A47942" w:rsidRDefault="00A47942" w:rsidP="00A47942">
            <w:pPr>
              <w:spacing w:after="0" w:line="240" w:lineRule="auto"/>
              <w:rPr>
                <w:rFonts w:ascii="Times New Roman" w:hAnsi="Times New Roman"/>
                <w:sz w:val="10"/>
                <w:szCs w:val="10"/>
              </w:rPr>
            </w:pPr>
          </w:p>
        </w:tc>
        <w:tc>
          <w:tcPr>
            <w:tcW w:w="1152" w:type="dxa"/>
            <w:tcBorders>
              <w:top w:val="single" w:sz="4" w:space="0" w:color="auto"/>
              <w:left w:val="single" w:sz="4" w:space="0" w:color="auto"/>
            </w:tcBorders>
            <w:shd w:val="clear" w:color="auto" w:fill="auto"/>
          </w:tcPr>
          <w:p w:rsidR="00A47942" w:rsidRPr="00A47942" w:rsidRDefault="00A47942" w:rsidP="00A47942">
            <w:pPr>
              <w:spacing w:after="0" w:line="240" w:lineRule="auto"/>
              <w:rPr>
                <w:rFonts w:ascii="Times New Roman" w:hAnsi="Times New Roman"/>
                <w:sz w:val="10"/>
                <w:szCs w:val="10"/>
              </w:rPr>
            </w:pPr>
          </w:p>
        </w:tc>
        <w:tc>
          <w:tcPr>
            <w:tcW w:w="1138" w:type="dxa"/>
            <w:tcBorders>
              <w:top w:val="single" w:sz="4" w:space="0" w:color="auto"/>
              <w:left w:val="single" w:sz="4" w:space="0" w:color="auto"/>
            </w:tcBorders>
            <w:shd w:val="clear" w:color="auto" w:fill="auto"/>
          </w:tcPr>
          <w:p w:rsidR="00A47942" w:rsidRPr="00A47942" w:rsidRDefault="00A47942" w:rsidP="00A47942">
            <w:pPr>
              <w:spacing w:after="0" w:line="240" w:lineRule="auto"/>
              <w:rPr>
                <w:rFonts w:ascii="Times New Roman" w:hAnsi="Times New Roman"/>
                <w:sz w:val="10"/>
                <w:szCs w:val="10"/>
              </w:rPr>
            </w:pPr>
          </w:p>
        </w:tc>
        <w:tc>
          <w:tcPr>
            <w:tcW w:w="1162" w:type="dxa"/>
            <w:tcBorders>
              <w:top w:val="single" w:sz="4" w:space="0" w:color="auto"/>
              <w:left w:val="single" w:sz="4" w:space="0" w:color="auto"/>
              <w:right w:val="single" w:sz="4" w:space="0" w:color="auto"/>
            </w:tcBorders>
            <w:shd w:val="clear" w:color="auto" w:fill="auto"/>
          </w:tcPr>
          <w:p w:rsidR="00A47942" w:rsidRPr="00A47942" w:rsidRDefault="00A47942" w:rsidP="00A47942">
            <w:pPr>
              <w:spacing w:after="0" w:line="240" w:lineRule="auto"/>
              <w:rPr>
                <w:rFonts w:ascii="Times New Roman" w:hAnsi="Times New Roman"/>
                <w:sz w:val="10"/>
                <w:szCs w:val="10"/>
              </w:rPr>
            </w:pPr>
          </w:p>
        </w:tc>
      </w:tr>
      <w:tr w:rsidR="00A47942" w:rsidRPr="00A47942" w:rsidTr="00672D00">
        <w:trPr>
          <w:trHeight w:hRule="exact" w:val="745"/>
          <w:jc w:val="center"/>
        </w:trPr>
        <w:tc>
          <w:tcPr>
            <w:tcW w:w="2904" w:type="dxa"/>
            <w:tcBorders>
              <w:top w:val="single" w:sz="4" w:space="0" w:color="auto"/>
              <w:left w:val="single" w:sz="4" w:space="0" w:color="auto"/>
            </w:tcBorders>
            <w:shd w:val="clear" w:color="auto" w:fill="auto"/>
            <w:vAlign w:val="bottom"/>
          </w:tcPr>
          <w:p w:rsidR="00A47942" w:rsidRPr="00A47942" w:rsidRDefault="00A47942" w:rsidP="00A47942">
            <w:pPr>
              <w:widowControl w:val="0"/>
              <w:spacing w:after="0" w:line="240" w:lineRule="auto"/>
              <w:ind w:firstLine="53"/>
              <w:rPr>
                <w:rFonts w:ascii="Times New Roman" w:hAnsi="Times New Roman"/>
                <w:sz w:val="24"/>
                <w:szCs w:val="24"/>
              </w:rPr>
            </w:pPr>
            <w:r w:rsidRPr="00A47942">
              <w:rPr>
                <w:rFonts w:ascii="Times New Roman" w:hAnsi="Times New Roman"/>
                <w:sz w:val="24"/>
                <w:szCs w:val="24"/>
              </w:rPr>
              <w:t>Иные межбюджетные трансферты</w:t>
            </w:r>
          </w:p>
        </w:tc>
        <w:tc>
          <w:tcPr>
            <w:tcW w:w="1142" w:type="dxa"/>
            <w:tcBorders>
              <w:top w:val="single" w:sz="4" w:space="0" w:color="auto"/>
              <w:left w:val="single" w:sz="4" w:space="0" w:color="auto"/>
            </w:tcBorders>
            <w:shd w:val="clear" w:color="auto" w:fill="auto"/>
          </w:tcPr>
          <w:p w:rsidR="00A47942" w:rsidRPr="00A47942" w:rsidRDefault="00A47942" w:rsidP="00A47942">
            <w:pPr>
              <w:spacing w:after="0" w:line="240" w:lineRule="auto"/>
              <w:rPr>
                <w:rFonts w:ascii="Times New Roman" w:hAnsi="Times New Roman"/>
                <w:sz w:val="10"/>
                <w:szCs w:val="10"/>
              </w:rPr>
            </w:pPr>
          </w:p>
        </w:tc>
        <w:tc>
          <w:tcPr>
            <w:tcW w:w="1133" w:type="dxa"/>
            <w:tcBorders>
              <w:top w:val="single" w:sz="4" w:space="0" w:color="auto"/>
              <w:left w:val="single" w:sz="4" w:space="0" w:color="auto"/>
            </w:tcBorders>
            <w:shd w:val="clear" w:color="auto" w:fill="auto"/>
          </w:tcPr>
          <w:p w:rsidR="00A47942" w:rsidRPr="00A47942" w:rsidRDefault="00A47942" w:rsidP="00A47942">
            <w:pPr>
              <w:spacing w:after="0" w:line="240" w:lineRule="auto"/>
              <w:rPr>
                <w:rFonts w:ascii="Times New Roman" w:hAnsi="Times New Roman"/>
                <w:sz w:val="10"/>
                <w:szCs w:val="10"/>
              </w:rPr>
            </w:pPr>
          </w:p>
        </w:tc>
        <w:tc>
          <w:tcPr>
            <w:tcW w:w="1142" w:type="dxa"/>
            <w:tcBorders>
              <w:top w:val="single" w:sz="4" w:space="0" w:color="auto"/>
              <w:left w:val="single" w:sz="4" w:space="0" w:color="auto"/>
            </w:tcBorders>
            <w:shd w:val="clear" w:color="auto" w:fill="auto"/>
          </w:tcPr>
          <w:p w:rsidR="00A47942" w:rsidRPr="00A47942" w:rsidRDefault="00A47942" w:rsidP="00A47942">
            <w:pPr>
              <w:spacing w:after="0" w:line="240" w:lineRule="auto"/>
              <w:rPr>
                <w:rFonts w:ascii="Times New Roman" w:hAnsi="Times New Roman"/>
                <w:sz w:val="10"/>
                <w:szCs w:val="10"/>
              </w:rPr>
            </w:pPr>
          </w:p>
        </w:tc>
        <w:tc>
          <w:tcPr>
            <w:tcW w:w="1152" w:type="dxa"/>
            <w:tcBorders>
              <w:top w:val="single" w:sz="4" w:space="0" w:color="auto"/>
              <w:left w:val="single" w:sz="4" w:space="0" w:color="auto"/>
            </w:tcBorders>
            <w:shd w:val="clear" w:color="auto" w:fill="auto"/>
          </w:tcPr>
          <w:p w:rsidR="00A47942" w:rsidRPr="00A47942" w:rsidRDefault="00A47942" w:rsidP="00A47942">
            <w:pPr>
              <w:spacing w:after="0" w:line="240" w:lineRule="auto"/>
              <w:rPr>
                <w:rFonts w:ascii="Times New Roman" w:hAnsi="Times New Roman"/>
                <w:sz w:val="10"/>
                <w:szCs w:val="10"/>
              </w:rPr>
            </w:pPr>
          </w:p>
        </w:tc>
        <w:tc>
          <w:tcPr>
            <w:tcW w:w="1138" w:type="dxa"/>
            <w:tcBorders>
              <w:top w:val="single" w:sz="4" w:space="0" w:color="auto"/>
              <w:left w:val="single" w:sz="4" w:space="0" w:color="auto"/>
            </w:tcBorders>
            <w:shd w:val="clear" w:color="auto" w:fill="auto"/>
          </w:tcPr>
          <w:p w:rsidR="00A47942" w:rsidRPr="00A47942" w:rsidRDefault="00A47942" w:rsidP="00A47942">
            <w:pPr>
              <w:spacing w:after="0" w:line="240" w:lineRule="auto"/>
              <w:rPr>
                <w:rFonts w:ascii="Times New Roman" w:hAnsi="Times New Roman"/>
                <w:sz w:val="10"/>
                <w:szCs w:val="10"/>
              </w:rPr>
            </w:pPr>
          </w:p>
        </w:tc>
        <w:tc>
          <w:tcPr>
            <w:tcW w:w="1162" w:type="dxa"/>
            <w:tcBorders>
              <w:top w:val="single" w:sz="4" w:space="0" w:color="auto"/>
              <w:left w:val="single" w:sz="4" w:space="0" w:color="auto"/>
              <w:right w:val="single" w:sz="4" w:space="0" w:color="auto"/>
            </w:tcBorders>
            <w:shd w:val="clear" w:color="auto" w:fill="auto"/>
          </w:tcPr>
          <w:p w:rsidR="00A47942" w:rsidRPr="00A47942" w:rsidRDefault="00A47942" w:rsidP="00A47942">
            <w:pPr>
              <w:spacing w:after="0" w:line="240" w:lineRule="auto"/>
              <w:rPr>
                <w:rFonts w:ascii="Times New Roman" w:hAnsi="Times New Roman"/>
                <w:sz w:val="10"/>
                <w:szCs w:val="10"/>
              </w:rPr>
            </w:pPr>
          </w:p>
        </w:tc>
      </w:tr>
      <w:tr w:rsidR="00A47942" w:rsidRPr="00A47942" w:rsidTr="00672D00">
        <w:trPr>
          <w:trHeight w:hRule="exact" w:val="699"/>
          <w:jc w:val="center"/>
        </w:trPr>
        <w:tc>
          <w:tcPr>
            <w:tcW w:w="2904" w:type="dxa"/>
            <w:tcBorders>
              <w:top w:val="single" w:sz="4" w:space="0" w:color="auto"/>
              <w:left w:val="single" w:sz="4" w:space="0" w:color="auto"/>
            </w:tcBorders>
            <w:shd w:val="clear" w:color="auto" w:fill="auto"/>
            <w:vAlign w:val="bottom"/>
          </w:tcPr>
          <w:p w:rsidR="00A47942" w:rsidRPr="00A47942" w:rsidRDefault="00A47942" w:rsidP="00A47942">
            <w:pPr>
              <w:widowControl w:val="0"/>
              <w:spacing w:after="0" w:line="240" w:lineRule="auto"/>
              <w:rPr>
                <w:rFonts w:ascii="Times New Roman" w:hAnsi="Times New Roman"/>
                <w:sz w:val="24"/>
                <w:szCs w:val="24"/>
              </w:rPr>
            </w:pPr>
            <w:r w:rsidRPr="00A47942">
              <w:rPr>
                <w:rFonts w:ascii="Times New Roman" w:hAnsi="Times New Roman"/>
                <w:sz w:val="24"/>
                <w:szCs w:val="24"/>
              </w:rPr>
              <w:t>Расходы без учета межбюджетных трансфертов</w:t>
            </w:r>
          </w:p>
        </w:tc>
        <w:tc>
          <w:tcPr>
            <w:tcW w:w="1142" w:type="dxa"/>
            <w:tcBorders>
              <w:top w:val="single" w:sz="4" w:space="0" w:color="auto"/>
              <w:left w:val="single" w:sz="4" w:space="0" w:color="auto"/>
            </w:tcBorders>
            <w:shd w:val="clear" w:color="auto" w:fill="auto"/>
          </w:tcPr>
          <w:p w:rsidR="00A47942" w:rsidRPr="00A47942" w:rsidRDefault="00A47942" w:rsidP="00A47942">
            <w:pPr>
              <w:spacing w:after="0" w:line="240" w:lineRule="auto"/>
              <w:rPr>
                <w:rFonts w:ascii="Times New Roman" w:hAnsi="Times New Roman"/>
                <w:sz w:val="10"/>
                <w:szCs w:val="10"/>
              </w:rPr>
            </w:pPr>
          </w:p>
        </w:tc>
        <w:tc>
          <w:tcPr>
            <w:tcW w:w="1133" w:type="dxa"/>
            <w:tcBorders>
              <w:top w:val="single" w:sz="4" w:space="0" w:color="auto"/>
              <w:left w:val="single" w:sz="4" w:space="0" w:color="auto"/>
            </w:tcBorders>
            <w:shd w:val="clear" w:color="auto" w:fill="auto"/>
          </w:tcPr>
          <w:p w:rsidR="00A47942" w:rsidRPr="00A47942" w:rsidRDefault="00A47942" w:rsidP="00A47942">
            <w:pPr>
              <w:spacing w:after="0" w:line="240" w:lineRule="auto"/>
              <w:rPr>
                <w:rFonts w:ascii="Times New Roman" w:hAnsi="Times New Roman"/>
                <w:sz w:val="10"/>
                <w:szCs w:val="10"/>
              </w:rPr>
            </w:pPr>
          </w:p>
        </w:tc>
        <w:tc>
          <w:tcPr>
            <w:tcW w:w="1142" w:type="dxa"/>
            <w:tcBorders>
              <w:top w:val="single" w:sz="4" w:space="0" w:color="auto"/>
              <w:left w:val="single" w:sz="4" w:space="0" w:color="auto"/>
            </w:tcBorders>
            <w:shd w:val="clear" w:color="auto" w:fill="auto"/>
          </w:tcPr>
          <w:p w:rsidR="00A47942" w:rsidRPr="00A47942" w:rsidRDefault="00A47942" w:rsidP="00A47942">
            <w:pPr>
              <w:spacing w:after="0" w:line="240" w:lineRule="auto"/>
              <w:rPr>
                <w:rFonts w:ascii="Times New Roman" w:hAnsi="Times New Roman"/>
                <w:sz w:val="10"/>
                <w:szCs w:val="10"/>
              </w:rPr>
            </w:pPr>
          </w:p>
        </w:tc>
        <w:tc>
          <w:tcPr>
            <w:tcW w:w="1152" w:type="dxa"/>
            <w:tcBorders>
              <w:top w:val="single" w:sz="4" w:space="0" w:color="auto"/>
              <w:left w:val="single" w:sz="4" w:space="0" w:color="auto"/>
            </w:tcBorders>
            <w:shd w:val="clear" w:color="auto" w:fill="auto"/>
          </w:tcPr>
          <w:p w:rsidR="00A47942" w:rsidRPr="00A47942" w:rsidRDefault="00A47942" w:rsidP="00A47942">
            <w:pPr>
              <w:spacing w:after="0" w:line="240" w:lineRule="auto"/>
              <w:rPr>
                <w:rFonts w:ascii="Times New Roman" w:hAnsi="Times New Roman"/>
                <w:sz w:val="10"/>
                <w:szCs w:val="10"/>
              </w:rPr>
            </w:pPr>
          </w:p>
        </w:tc>
        <w:tc>
          <w:tcPr>
            <w:tcW w:w="1138" w:type="dxa"/>
            <w:tcBorders>
              <w:top w:val="single" w:sz="4" w:space="0" w:color="auto"/>
              <w:left w:val="single" w:sz="4" w:space="0" w:color="auto"/>
            </w:tcBorders>
            <w:shd w:val="clear" w:color="auto" w:fill="auto"/>
          </w:tcPr>
          <w:p w:rsidR="00A47942" w:rsidRPr="00A47942" w:rsidRDefault="00A47942" w:rsidP="00A47942">
            <w:pPr>
              <w:spacing w:after="0" w:line="240" w:lineRule="auto"/>
              <w:rPr>
                <w:rFonts w:ascii="Times New Roman" w:hAnsi="Times New Roman"/>
                <w:sz w:val="10"/>
                <w:szCs w:val="10"/>
              </w:rPr>
            </w:pPr>
          </w:p>
        </w:tc>
        <w:tc>
          <w:tcPr>
            <w:tcW w:w="1162" w:type="dxa"/>
            <w:tcBorders>
              <w:top w:val="single" w:sz="4" w:space="0" w:color="auto"/>
              <w:left w:val="single" w:sz="4" w:space="0" w:color="auto"/>
              <w:right w:val="single" w:sz="4" w:space="0" w:color="auto"/>
            </w:tcBorders>
            <w:shd w:val="clear" w:color="auto" w:fill="auto"/>
          </w:tcPr>
          <w:p w:rsidR="00A47942" w:rsidRPr="00A47942" w:rsidRDefault="00A47942" w:rsidP="00A47942">
            <w:pPr>
              <w:spacing w:after="0" w:line="240" w:lineRule="auto"/>
              <w:rPr>
                <w:rFonts w:ascii="Times New Roman" w:hAnsi="Times New Roman"/>
                <w:sz w:val="10"/>
                <w:szCs w:val="10"/>
              </w:rPr>
            </w:pPr>
          </w:p>
        </w:tc>
      </w:tr>
      <w:tr w:rsidR="00A47942" w:rsidRPr="00A47942" w:rsidTr="00672D00">
        <w:trPr>
          <w:trHeight w:hRule="exact" w:val="850"/>
          <w:jc w:val="center"/>
        </w:trPr>
        <w:tc>
          <w:tcPr>
            <w:tcW w:w="2904" w:type="dxa"/>
            <w:tcBorders>
              <w:top w:val="single" w:sz="4" w:space="0" w:color="auto"/>
              <w:left w:val="single" w:sz="4" w:space="0" w:color="auto"/>
            </w:tcBorders>
            <w:shd w:val="clear" w:color="auto" w:fill="auto"/>
            <w:vAlign w:val="bottom"/>
          </w:tcPr>
          <w:p w:rsidR="00A47942" w:rsidRPr="00A47942" w:rsidRDefault="00A47942" w:rsidP="00A47942">
            <w:pPr>
              <w:widowControl w:val="0"/>
              <w:spacing w:after="0" w:line="240" w:lineRule="auto"/>
              <w:rPr>
                <w:rFonts w:ascii="Times New Roman" w:hAnsi="Times New Roman"/>
                <w:sz w:val="24"/>
                <w:szCs w:val="24"/>
              </w:rPr>
            </w:pPr>
            <w:proofErr w:type="spellStart"/>
            <w:r w:rsidRPr="00A47942">
              <w:rPr>
                <w:rFonts w:ascii="Times New Roman" w:hAnsi="Times New Roman"/>
                <w:sz w:val="24"/>
                <w:szCs w:val="24"/>
              </w:rPr>
              <w:t>Справочно</w:t>
            </w:r>
            <w:proofErr w:type="spellEnd"/>
            <w:r w:rsidRPr="00A47942">
              <w:rPr>
                <w:rFonts w:ascii="Times New Roman" w:hAnsi="Times New Roman"/>
                <w:sz w:val="24"/>
                <w:szCs w:val="24"/>
              </w:rPr>
              <w:t>: объем дорожного фонда Дубровского муниципального района</w:t>
            </w:r>
          </w:p>
        </w:tc>
        <w:tc>
          <w:tcPr>
            <w:tcW w:w="1142" w:type="dxa"/>
            <w:tcBorders>
              <w:top w:val="single" w:sz="4" w:space="0" w:color="auto"/>
              <w:left w:val="single" w:sz="4" w:space="0" w:color="auto"/>
            </w:tcBorders>
            <w:shd w:val="clear" w:color="auto" w:fill="auto"/>
          </w:tcPr>
          <w:p w:rsidR="00A47942" w:rsidRPr="00A47942" w:rsidRDefault="00A47942" w:rsidP="00A47942">
            <w:pPr>
              <w:spacing w:after="0" w:line="240" w:lineRule="auto"/>
              <w:rPr>
                <w:rFonts w:ascii="Times New Roman" w:hAnsi="Times New Roman"/>
                <w:sz w:val="10"/>
                <w:szCs w:val="10"/>
              </w:rPr>
            </w:pPr>
          </w:p>
        </w:tc>
        <w:tc>
          <w:tcPr>
            <w:tcW w:w="1133" w:type="dxa"/>
            <w:tcBorders>
              <w:top w:val="single" w:sz="4" w:space="0" w:color="auto"/>
              <w:left w:val="single" w:sz="4" w:space="0" w:color="auto"/>
            </w:tcBorders>
            <w:shd w:val="clear" w:color="auto" w:fill="auto"/>
          </w:tcPr>
          <w:p w:rsidR="00A47942" w:rsidRPr="00A47942" w:rsidRDefault="00A47942" w:rsidP="00A47942">
            <w:pPr>
              <w:spacing w:after="0" w:line="240" w:lineRule="auto"/>
              <w:rPr>
                <w:rFonts w:ascii="Times New Roman" w:hAnsi="Times New Roman"/>
                <w:sz w:val="10"/>
                <w:szCs w:val="10"/>
              </w:rPr>
            </w:pPr>
          </w:p>
        </w:tc>
        <w:tc>
          <w:tcPr>
            <w:tcW w:w="1142" w:type="dxa"/>
            <w:tcBorders>
              <w:top w:val="single" w:sz="4" w:space="0" w:color="auto"/>
              <w:left w:val="single" w:sz="4" w:space="0" w:color="auto"/>
            </w:tcBorders>
            <w:shd w:val="clear" w:color="auto" w:fill="auto"/>
          </w:tcPr>
          <w:p w:rsidR="00A47942" w:rsidRPr="00A47942" w:rsidRDefault="00A47942" w:rsidP="00A47942">
            <w:pPr>
              <w:spacing w:after="0" w:line="240" w:lineRule="auto"/>
              <w:rPr>
                <w:rFonts w:ascii="Times New Roman" w:hAnsi="Times New Roman"/>
                <w:sz w:val="10"/>
                <w:szCs w:val="10"/>
              </w:rPr>
            </w:pPr>
          </w:p>
        </w:tc>
        <w:tc>
          <w:tcPr>
            <w:tcW w:w="1152" w:type="dxa"/>
            <w:tcBorders>
              <w:top w:val="single" w:sz="4" w:space="0" w:color="auto"/>
              <w:left w:val="single" w:sz="4" w:space="0" w:color="auto"/>
            </w:tcBorders>
            <w:shd w:val="clear" w:color="auto" w:fill="auto"/>
          </w:tcPr>
          <w:p w:rsidR="00A47942" w:rsidRPr="00A47942" w:rsidRDefault="00A47942" w:rsidP="00A47942">
            <w:pPr>
              <w:spacing w:after="0" w:line="240" w:lineRule="auto"/>
              <w:rPr>
                <w:rFonts w:ascii="Times New Roman" w:hAnsi="Times New Roman"/>
                <w:sz w:val="10"/>
                <w:szCs w:val="10"/>
              </w:rPr>
            </w:pPr>
          </w:p>
        </w:tc>
        <w:tc>
          <w:tcPr>
            <w:tcW w:w="1138" w:type="dxa"/>
            <w:tcBorders>
              <w:top w:val="single" w:sz="4" w:space="0" w:color="auto"/>
              <w:left w:val="single" w:sz="4" w:space="0" w:color="auto"/>
            </w:tcBorders>
            <w:shd w:val="clear" w:color="auto" w:fill="auto"/>
          </w:tcPr>
          <w:p w:rsidR="00A47942" w:rsidRPr="00A47942" w:rsidRDefault="00A47942" w:rsidP="00A47942">
            <w:pPr>
              <w:spacing w:after="0" w:line="240" w:lineRule="auto"/>
              <w:rPr>
                <w:rFonts w:ascii="Times New Roman" w:hAnsi="Times New Roman"/>
                <w:sz w:val="10"/>
                <w:szCs w:val="10"/>
              </w:rPr>
            </w:pPr>
          </w:p>
        </w:tc>
        <w:tc>
          <w:tcPr>
            <w:tcW w:w="1162" w:type="dxa"/>
            <w:tcBorders>
              <w:top w:val="single" w:sz="4" w:space="0" w:color="auto"/>
              <w:left w:val="single" w:sz="4" w:space="0" w:color="auto"/>
              <w:right w:val="single" w:sz="4" w:space="0" w:color="auto"/>
            </w:tcBorders>
            <w:shd w:val="clear" w:color="auto" w:fill="auto"/>
          </w:tcPr>
          <w:p w:rsidR="00A47942" w:rsidRPr="00A47942" w:rsidRDefault="00A47942" w:rsidP="00A47942">
            <w:pPr>
              <w:spacing w:after="0" w:line="240" w:lineRule="auto"/>
              <w:rPr>
                <w:rFonts w:ascii="Times New Roman" w:hAnsi="Times New Roman"/>
                <w:sz w:val="10"/>
                <w:szCs w:val="10"/>
              </w:rPr>
            </w:pPr>
          </w:p>
        </w:tc>
      </w:tr>
      <w:tr w:rsidR="00A47942" w:rsidRPr="00A47942" w:rsidTr="00672D00">
        <w:trPr>
          <w:trHeight w:hRule="exact" w:val="346"/>
          <w:jc w:val="center"/>
        </w:trPr>
        <w:tc>
          <w:tcPr>
            <w:tcW w:w="2904" w:type="dxa"/>
            <w:tcBorders>
              <w:top w:val="single" w:sz="4" w:space="0" w:color="auto"/>
              <w:left w:val="single" w:sz="4" w:space="0" w:color="auto"/>
              <w:bottom w:val="single" w:sz="4" w:space="0" w:color="auto"/>
            </w:tcBorders>
            <w:shd w:val="clear" w:color="auto" w:fill="auto"/>
            <w:vAlign w:val="bottom"/>
          </w:tcPr>
          <w:p w:rsidR="00A47942" w:rsidRPr="00A47942" w:rsidRDefault="00A47942" w:rsidP="00A47942">
            <w:pPr>
              <w:widowControl w:val="0"/>
              <w:spacing w:after="0" w:line="240" w:lineRule="auto"/>
              <w:rPr>
                <w:rFonts w:ascii="Times New Roman" w:hAnsi="Times New Roman"/>
                <w:sz w:val="24"/>
                <w:szCs w:val="24"/>
              </w:rPr>
            </w:pPr>
            <w:r w:rsidRPr="00A47942">
              <w:rPr>
                <w:rFonts w:ascii="Times New Roman" w:hAnsi="Times New Roman"/>
                <w:sz w:val="24"/>
                <w:szCs w:val="24"/>
              </w:rPr>
              <w:t>Дефицит / Профицит</w:t>
            </w:r>
          </w:p>
        </w:tc>
        <w:tc>
          <w:tcPr>
            <w:tcW w:w="1142" w:type="dxa"/>
            <w:tcBorders>
              <w:top w:val="single" w:sz="4" w:space="0" w:color="auto"/>
              <w:left w:val="single" w:sz="4" w:space="0" w:color="auto"/>
              <w:bottom w:val="single" w:sz="4" w:space="0" w:color="auto"/>
            </w:tcBorders>
            <w:shd w:val="clear" w:color="auto" w:fill="auto"/>
          </w:tcPr>
          <w:p w:rsidR="00A47942" w:rsidRPr="00A47942" w:rsidRDefault="00A47942" w:rsidP="00A47942">
            <w:pPr>
              <w:spacing w:after="0" w:line="240" w:lineRule="auto"/>
              <w:rPr>
                <w:rFonts w:ascii="Times New Roman" w:hAnsi="Times New Roman"/>
                <w:sz w:val="10"/>
                <w:szCs w:val="10"/>
              </w:rPr>
            </w:pPr>
          </w:p>
        </w:tc>
        <w:tc>
          <w:tcPr>
            <w:tcW w:w="1133" w:type="dxa"/>
            <w:tcBorders>
              <w:top w:val="single" w:sz="4" w:space="0" w:color="auto"/>
              <w:left w:val="single" w:sz="4" w:space="0" w:color="auto"/>
              <w:bottom w:val="single" w:sz="4" w:space="0" w:color="auto"/>
            </w:tcBorders>
            <w:shd w:val="clear" w:color="auto" w:fill="auto"/>
          </w:tcPr>
          <w:p w:rsidR="00A47942" w:rsidRPr="00A47942" w:rsidRDefault="00A47942" w:rsidP="00A47942">
            <w:pPr>
              <w:spacing w:after="0" w:line="240" w:lineRule="auto"/>
              <w:rPr>
                <w:rFonts w:ascii="Times New Roman" w:hAnsi="Times New Roman"/>
                <w:sz w:val="10"/>
                <w:szCs w:val="10"/>
              </w:rPr>
            </w:pPr>
          </w:p>
        </w:tc>
        <w:tc>
          <w:tcPr>
            <w:tcW w:w="1142" w:type="dxa"/>
            <w:tcBorders>
              <w:top w:val="single" w:sz="4" w:space="0" w:color="auto"/>
              <w:left w:val="single" w:sz="4" w:space="0" w:color="auto"/>
              <w:bottom w:val="single" w:sz="4" w:space="0" w:color="auto"/>
            </w:tcBorders>
            <w:shd w:val="clear" w:color="auto" w:fill="auto"/>
          </w:tcPr>
          <w:p w:rsidR="00A47942" w:rsidRPr="00A47942" w:rsidRDefault="00A47942" w:rsidP="00A47942">
            <w:pPr>
              <w:spacing w:after="0" w:line="240" w:lineRule="auto"/>
              <w:rPr>
                <w:rFonts w:ascii="Times New Roman" w:hAnsi="Times New Roman"/>
                <w:sz w:val="10"/>
                <w:szCs w:val="10"/>
              </w:rPr>
            </w:pPr>
          </w:p>
        </w:tc>
        <w:tc>
          <w:tcPr>
            <w:tcW w:w="1152" w:type="dxa"/>
            <w:tcBorders>
              <w:top w:val="single" w:sz="4" w:space="0" w:color="auto"/>
              <w:left w:val="single" w:sz="4" w:space="0" w:color="auto"/>
              <w:bottom w:val="single" w:sz="4" w:space="0" w:color="auto"/>
            </w:tcBorders>
            <w:shd w:val="clear" w:color="auto" w:fill="auto"/>
          </w:tcPr>
          <w:p w:rsidR="00A47942" w:rsidRPr="00A47942" w:rsidRDefault="00A47942" w:rsidP="00A47942">
            <w:pPr>
              <w:spacing w:after="0" w:line="240" w:lineRule="auto"/>
              <w:rPr>
                <w:rFonts w:ascii="Times New Roman" w:hAnsi="Times New Roman"/>
                <w:sz w:val="10"/>
                <w:szCs w:val="10"/>
              </w:rPr>
            </w:pPr>
          </w:p>
        </w:tc>
        <w:tc>
          <w:tcPr>
            <w:tcW w:w="1138" w:type="dxa"/>
            <w:tcBorders>
              <w:top w:val="single" w:sz="4" w:space="0" w:color="auto"/>
              <w:left w:val="single" w:sz="4" w:space="0" w:color="auto"/>
              <w:bottom w:val="single" w:sz="4" w:space="0" w:color="auto"/>
            </w:tcBorders>
            <w:shd w:val="clear" w:color="auto" w:fill="auto"/>
          </w:tcPr>
          <w:p w:rsidR="00A47942" w:rsidRPr="00A47942" w:rsidRDefault="00A47942" w:rsidP="00A47942">
            <w:pPr>
              <w:spacing w:after="0" w:line="240" w:lineRule="auto"/>
              <w:rPr>
                <w:rFonts w:ascii="Times New Roman" w:hAnsi="Times New Roman"/>
                <w:sz w:val="10"/>
                <w:szCs w:val="10"/>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A47942" w:rsidRPr="00A47942" w:rsidRDefault="00A47942" w:rsidP="00A47942">
            <w:pPr>
              <w:spacing w:after="0" w:line="240" w:lineRule="auto"/>
              <w:rPr>
                <w:rFonts w:ascii="Times New Roman" w:hAnsi="Times New Roman"/>
                <w:sz w:val="10"/>
                <w:szCs w:val="10"/>
              </w:rPr>
            </w:pPr>
          </w:p>
        </w:tc>
      </w:tr>
    </w:tbl>
    <w:p w:rsidR="00A47942" w:rsidRPr="00A47942" w:rsidRDefault="00A47942" w:rsidP="00A47942">
      <w:pPr>
        <w:spacing w:after="0" w:line="1" w:lineRule="exact"/>
        <w:rPr>
          <w:rFonts w:ascii="Times New Roman" w:hAnsi="Times New Roman"/>
          <w:sz w:val="2"/>
          <w:szCs w:val="2"/>
        </w:rPr>
      </w:pPr>
      <w:r w:rsidRPr="00A47942">
        <w:rPr>
          <w:rFonts w:ascii="Times New Roman" w:hAnsi="Times New Roman"/>
          <w:sz w:val="24"/>
          <w:szCs w:val="24"/>
        </w:rPr>
        <w:br w:type="page"/>
      </w:r>
    </w:p>
    <w:p w:rsidR="00A47942" w:rsidRPr="00A47942" w:rsidRDefault="00A47942" w:rsidP="00A47942">
      <w:pPr>
        <w:spacing w:after="0"/>
        <w:jc w:val="center"/>
        <w:rPr>
          <w:rFonts w:ascii="Times New Roman" w:hAnsi="Times New Roman"/>
          <w:b/>
          <w:bCs/>
          <w:caps/>
          <w:sz w:val="24"/>
          <w:szCs w:val="24"/>
        </w:rPr>
      </w:pPr>
    </w:p>
    <w:tbl>
      <w:tblPr>
        <w:tblOverlap w:val="never"/>
        <w:tblW w:w="9771" w:type="dxa"/>
        <w:jc w:val="center"/>
        <w:tblLayout w:type="fixed"/>
        <w:tblCellMar>
          <w:left w:w="10" w:type="dxa"/>
          <w:right w:w="10" w:type="dxa"/>
        </w:tblCellMar>
        <w:tblLook w:val="04A0" w:firstRow="1" w:lastRow="0" w:firstColumn="1" w:lastColumn="0" w:noHBand="0" w:noVBand="1"/>
      </w:tblPr>
      <w:tblGrid>
        <w:gridCol w:w="15"/>
        <w:gridCol w:w="2883"/>
        <w:gridCol w:w="1141"/>
        <w:gridCol w:w="1141"/>
        <w:gridCol w:w="1141"/>
        <w:gridCol w:w="1146"/>
        <w:gridCol w:w="1141"/>
        <w:gridCol w:w="1141"/>
        <w:gridCol w:w="22"/>
      </w:tblGrid>
      <w:tr w:rsidR="00A47942" w:rsidRPr="00A47942" w:rsidTr="00672D00">
        <w:trPr>
          <w:trHeight w:hRule="exact" w:val="812"/>
          <w:jc w:val="center"/>
        </w:trPr>
        <w:tc>
          <w:tcPr>
            <w:tcW w:w="2898" w:type="dxa"/>
            <w:gridSpan w:val="2"/>
            <w:tcBorders>
              <w:left w:val="single" w:sz="4" w:space="0" w:color="auto"/>
            </w:tcBorders>
            <w:shd w:val="clear" w:color="auto" w:fill="auto"/>
            <w:vAlign w:val="center"/>
          </w:tcPr>
          <w:p w:rsidR="00A47942" w:rsidRPr="00A47942" w:rsidRDefault="00A47942" w:rsidP="00A47942">
            <w:pPr>
              <w:widowControl w:val="0"/>
              <w:spacing w:after="0" w:line="240" w:lineRule="auto"/>
              <w:rPr>
                <w:rFonts w:ascii="Times New Roman" w:hAnsi="Times New Roman"/>
                <w:sz w:val="24"/>
                <w:szCs w:val="24"/>
              </w:rPr>
            </w:pPr>
            <w:r w:rsidRPr="00A47942">
              <w:rPr>
                <w:rFonts w:ascii="Times New Roman" w:hAnsi="Times New Roman"/>
                <w:sz w:val="24"/>
                <w:szCs w:val="24"/>
              </w:rPr>
              <w:t>Источники финансирования дефицита бюджета, в том числе:</w:t>
            </w:r>
          </w:p>
        </w:tc>
        <w:tc>
          <w:tcPr>
            <w:tcW w:w="1141" w:type="dxa"/>
            <w:tcBorders>
              <w:left w:val="single" w:sz="4" w:space="0" w:color="auto"/>
            </w:tcBorders>
            <w:shd w:val="clear" w:color="auto" w:fill="auto"/>
          </w:tcPr>
          <w:p w:rsidR="00A47942" w:rsidRPr="00A47942" w:rsidRDefault="00A47942" w:rsidP="00A47942">
            <w:pPr>
              <w:spacing w:after="0" w:line="240" w:lineRule="auto"/>
              <w:rPr>
                <w:rFonts w:ascii="Times New Roman" w:hAnsi="Times New Roman"/>
                <w:sz w:val="10"/>
                <w:szCs w:val="10"/>
              </w:rPr>
            </w:pPr>
          </w:p>
        </w:tc>
        <w:tc>
          <w:tcPr>
            <w:tcW w:w="1141" w:type="dxa"/>
            <w:tcBorders>
              <w:left w:val="single" w:sz="4" w:space="0" w:color="auto"/>
            </w:tcBorders>
            <w:shd w:val="clear" w:color="auto" w:fill="auto"/>
          </w:tcPr>
          <w:p w:rsidR="00A47942" w:rsidRPr="00A47942" w:rsidRDefault="00A47942" w:rsidP="00A47942">
            <w:pPr>
              <w:spacing w:after="0" w:line="240" w:lineRule="auto"/>
              <w:rPr>
                <w:rFonts w:ascii="Times New Roman" w:hAnsi="Times New Roman"/>
                <w:sz w:val="10"/>
                <w:szCs w:val="10"/>
              </w:rPr>
            </w:pPr>
          </w:p>
        </w:tc>
        <w:tc>
          <w:tcPr>
            <w:tcW w:w="1141" w:type="dxa"/>
            <w:tcBorders>
              <w:left w:val="single" w:sz="4" w:space="0" w:color="auto"/>
            </w:tcBorders>
            <w:shd w:val="clear" w:color="auto" w:fill="auto"/>
          </w:tcPr>
          <w:p w:rsidR="00A47942" w:rsidRPr="00A47942" w:rsidRDefault="00A47942" w:rsidP="00A47942">
            <w:pPr>
              <w:spacing w:after="0" w:line="240" w:lineRule="auto"/>
              <w:rPr>
                <w:rFonts w:ascii="Times New Roman" w:hAnsi="Times New Roman"/>
                <w:sz w:val="10"/>
                <w:szCs w:val="10"/>
              </w:rPr>
            </w:pPr>
          </w:p>
        </w:tc>
        <w:tc>
          <w:tcPr>
            <w:tcW w:w="1146" w:type="dxa"/>
            <w:tcBorders>
              <w:left w:val="single" w:sz="4" w:space="0" w:color="auto"/>
            </w:tcBorders>
            <w:shd w:val="clear" w:color="auto" w:fill="auto"/>
          </w:tcPr>
          <w:p w:rsidR="00A47942" w:rsidRPr="00A47942" w:rsidRDefault="00A47942" w:rsidP="00A47942">
            <w:pPr>
              <w:spacing w:after="0" w:line="240" w:lineRule="auto"/>
              <w:rPr>
                <w:rFonts w:ascii="Times New Roman" w:hAnsi="Times New Roman"/>
                <w:sz w:val="10"/>
                <w:szCs w:val="10"/>
              </w:rPr>
            </w:pPr>
          </w:p>
        </w:tc>
        <w:tc>
          <w:tcPr>
            <w:tcW w:w="1141" w:type="dxa"/>
            <w:tcBorders>
              <w:left w:val="single" w:sz="4" w:space="0" w:color="auto"/>
            </w:tcBorders>
            <w:shd w:val="clear" w:color="auto" w:fill="auto"/>
          </w:tcPr>
          <w:p w:rsidR="00A47942" w:rsidRPr="00A47942" w:rsidRDefault="00A47942" w:rsidP="00A47942">
            <w:pPr>
              <w:spacing w:after="0" w:line="240" w:lineRule="auto"/>
              <w:rPr>
                <w:rFonts w:ascii="Times New Roman" w:hAnsi="Times New Roman"/>
                <w:sz w:val="10"/>
                <w:szCs w:val="10"/>
              </w:rPr>
            </w:pPr>
          </w:p>
        </w:tc>
        <w:tc>
          <w:tcPr>
            <w:tcW w:w="1163" w:type="dxa"/>
            <w:gridSpan w:val="2"/>
            <w:tcBorders>
              <w:left w:val="single" w:sz="4" w:space="0" w:color="auto"/>
              <w:right w:val="single" w:sz="4" w:space="0" w:color="auto"/>
            </w:tcBorders>
            <w:shd w:val="clear" w:color="auto" w:fill="auto"/>
          </w:tcPr>
          <w:p w:rsidR="00A47942" w:rsidRPr="00A47942" w:rsidRDefault="00A47942" w:rsidP="00A47942">
            <w:pPr>
              <w:spacing w:after="0" w:line="240" w:lineRule="auto"/>
              <w:rPr>
                <w:rFonts w:ascii="Times New Roman" w:hAnsi="Times New Roman"/>
                <w:sz w:val="10"/>
                <w:szCs w:val="10"/>
              </w:rPr>
            </w:pPr>
          </w:p>
        </w:tc>
      </w:tr>
      <w:tr w:rsidR="00A47942" w:rsidRPr="00A47942" w:rsidTr="00672D00">
        <w:trPr>
          <w:trHeight w:hRule="exact" w:val="672"/>
          <w:jc w:val="center"/>
        </w:trPr>
        <w:tc>
          <w:tcPr>
            <w:tcW w:w="2898" w:type="dxa"/>
            <w:gridSpan w:val="2"/>
            <w:tcBorders>
              <w:top w:val="single" w:sz="4" w:space="0" w:color="auto"/>
              <w:left w:val="single" w:sz="4" w:space="0" w:color="auto"/>
            </w:tcBorders>
            <w:shd w:val="clear" w:color="auto" w:fill="auto"/>
            <w:vAlign w:val="bottom"/>
          </w:tcPr>
          <w:p w:rsidR="00A47942" w:rsidRPr="00A47942" w:rsidRDefault="00A47942" w:rsidP="00A47942">
            <w:pPr>
              <w:widowControl w:val="0"/>
              <w:spacing w:after="0" w:line="240" w:lineRule="auto"/>
              <w:rPr>
                <w:rFonts w:ascii="Times New Roman" w:hAnsi="Times New Roman"/>
                <w:sz w:val="24"/>
                <w:szCs w:val="24"/>
              </w:rPr>
            </w:pPr>
            <w:r w:rsidRPr="00A47942">
              <w:rPr>
                <w:rFonts w:ascii="Times New Roman" w:hAnsi="Times New Roman"/>
                <w:sz w:val="24"/>
                <w:szCs w:val="24"/>
              </w:rPr>
              <w:t>Кредиты кредитных организаций</w:t>
            </w:r>
          </w:p>
        </w:tc>
        <w:tc>
          <w:tcPr>
            <w:tcW w:w="1141" w:type="dxa"/>
            <w:tcBorders>
              <w:top w:val="single" w:sz="4" w:space="0" w:color="auto"/>
              <w:left w:val="single" w:sz="4" w:space="0" w:color="auto"/>
            </w:tcBorders>
            <w:shd w:val="clear" w:color="auto" w:fill="auto"/>
          </w:tcPr>
          <w:p w:rsidR="00A47942" w:rsidRPr="00A47942" w:rsidRDefault="00A47942" w:rsidP="00A47942">
            <w:pPr>
              <w:spacing w:after="0" w:line="240" w:lineRule="auto"/>
              <w:rPr>
                <w:rFonts w:ascii="Times New Roman" w:hAnsi="Times New Roman"/>
                <w:sz w:val="10"/>
                <w:szCs w:val="10"/>
              </w:rPr>
            </w:pPr>
          </w:p>
        </w:tc>
        <w:tc>
          <w:tcPr>
            <w:tcW w:w="1141" w:type="dxa"/>
            <w:tcBorders>
              <w:top w:val="single" w:sz="4" w:space="0" w:color="auto"/>
              <w:left w:val="single" w:sz="4" w:space="0" w:color="auto"/>
            </w:tcBorders>
            <w:shd w:val="clear" w:color="auto" w:fill="auto"/>
          </w:tcPr>
          <w:p w:rsidR="00A47942" w:rsidRPr="00A47942" w:rsidRDefault="00A47942" w:rsidP="00A47942">
            <w:pPr>
              <w:spacing w:after="0" w:line="240" w:lineRule="auto"/>
              <w:rPr>
                <w:rFonts w:ascii="Times New Roman" w:hAnsi="Times New Roman"/>
                <w:sz w:val="10"/>
                <w:szCs w:val="10"/>
              </w:rPr>
            </w:pPr>
          </w:p>
        </w:tc>
        <w:tc>
          <w:tcPr>
            <w:tcW w:w="1141" w:type="dxa"/>
            <w:tcBorders>
              <w:top w:val="single" w:sz="4" w:space="0" w:color="auto"/>
              <w:left w:val="single" w:sz="4" w:space="0" w:color="auto"/>
            </w:tcBorders>
            <w:shd w:val="clear" w:color="auto" w:fill="auto"/>
          </w:tcPr>
          <w:p w:rsidR="00A47942" w:rsidRPr="00A47942" w:rsidRDefault="00A47942" w:rsidP="00A47942">
            <w:pPr>
              <w:spacing w:after="0" w:line="240" w:lineRule="auto"/>
              <w:rPr>
                <w:rFonts w:ascii="Times New Roman" w:hAnsi="Times New Roman"/>
                <w:sz w:val="10"/>
                <w:szCs w:val="10"/>
              </w:rPr>
            </w:pPr>
          </w:p>
        </w:tc>
        <w:tc>
          <w:tcPr>
            <w:tcW w:w="1146" w:type="dxa"/>
            <w:tcBorders>
              <w:top w:val="single" w:sz="4" w:space="0" w:color="auto"/>
              <w:left w:val="single" w:sz="4" w:space="0" w:color="auto"/>
            </w:tcBorders>
            <w:shd w:val="clear" w:color="auto" w:fill="auto"/>
          </w:tcPr>
          <w:p w:rsidR="00A47942" w:rsidRPr="00A47942" w:rsidRDefault="00A47942" w:rsidP="00A47942">
            <w:pPr>
              <w:spacing w:after="0" w:line="240" w:lineRule="auto"/>
              <w:rPr>
                <w:rFonts w:ascii="Times New Roman" w:hAnsi="Times New Roman"/>
                <w:sz w:val="10"/>
                <w:szCs w:val="10"/>
              </w:rPr>
            </w:pPr>
          </w:p>
        </w:tc>
        <w:tc>
          <w:tcPr>
            <w:tcW w:w="1141" w:type="dxa"/>
            <w:tcBorders>
              <w:top w:val="single" w:sz="4" w:space="0" w:color="auto"/>
              <w:left w:val="single" w:sz="4" w:space="0" w:color="auto"/>
            </w:tcBorders>
            <w:shd w:val="clear" w:color="auto" w:fill="auto"/>
          </w:tcPr>
          <w:p w:rsidR="00A47942" w:rsidRPr="00A47942" w:rsidRDefault="00A47942" w:rsidP="00A47942">
            <w:pPr>
              <w:spacing w:after="0" w:line="240" w:lineRule="auto"/>
              <w:rPr>
                <w:rFonts w:ascii="Times New Roman" w:hAnsi="Times New Roman"/>
                <w:sz w:val="10"/>
                <w:szCs w:val="10"/>
              </w:rPr>
            </w:pPr>
          </w:p>
        </w:tc>
        <w:tc>
          <w:tcPr>
            <w:tcW w:w="1163" w:type="dxa"/>
            <w:gridSpan w:val="2"/>
            <w:tcBorders>
              <w:top w:val="single" w:sz="4" w:space="0" w:color="auto"/>
              <w:left w:val="single" w:sz="4" w:space="0" w:color="auto"/>
              <w:right w:val="single" w:sz="4" w:space="0" w:color="auto"/>
            </w:tcBorders>
            <w:shd w:val="clear" w:color="auto" w:fill="auto"/>
          </w:tcPr>
          <w:p w:rsidR="00A47942" w:rsidRPr="00A47942" w:rsidRDefault="00A47942" w:rsidP="00A47942">
            <w:pPr>
              <w:spacing w:after="0" w:line="240" w:lineRule="auto"/>
              <w:rPr>
                <w:rFonts w:ascii="Times New Roman" w:hAnsi="Times New Roman"/>
                <w:sz w:val="10"/>
                <w:szCs w:val="10"/>
              </w:rPr>
            </w:pPr>
          </w:p>
        </w:tc>
      </w:tr>
      <w:tr w:rsidR="00A47942" w:rsidRPr="00A47942" w:rsidTr="00672D00">
        <w:trPr>
          <w:trHeight w:hRule="exact" w:val="413"/>
          <w:jc w:val="center"/>
        </w:trPr>
        <w:tc>
          <w:tcPr>
            <w:tcW w:w="2898" w:type="dxa"/>
            <w:gridSpan w:val="2"/>
            <w:tcBorders>
              <w:top w:val="single" w:sz="4" w:space="0" w:color="auto"/>
              <w:left w:val="single" w:sz="4" w:space="0" w:color="auto"/>
            </w:tcBorders>
            <w:shd w:val="clear" w:color="auto" w:fill="auto"/>
            <w:vAlign w:val="bottom"/>
          </w:tcPr>
          <w:p w:rsidR="00A47942" w:rsidRPr="00A47942" w:rsidRDefault="00A47942" w:rsidP="00A47942">
            <w:pPr>
              <w:widowControl w:val="0"/>
              <w:spacing w:after="0" w:line="240" w:lineRule="auto"/>
              <w:rPr>
                <w:rFonts w:ascii="Times New Roman" w:hAnsi="Times New Roman"/>
                <w:sz w:val="24"/>
                <w:szCs w:val="24"/>
              </w:rPr>
            </w:pPr>
            <w:r w:rsidRPr="00A47942">
              <w:rPr>
                <w:rFonts w:ascii="Times New Roman" w:hAnsi="Times New Roman"/>
                <w:color w:val="313132"/>
                <w:sz w:val="24"/>
                <w:szCs w:val="24"/>
              </w:rPr>
              <w:t>Бюджетные кредиты</w:t>
            </w:r>
          </w:p>
        </w:tc>
        <w:tc>
          <w:tcPr>
            <w:tcW w:w="1141" w:type="dxa"/>
            <w:tcBorders>
              <w:top w:val="single" w:sz="4" w:space="0" w:color="auto"/>
              <w:left w:val="single" w:sz="4" w:space="0" w:color="auto"/>
            </w:tcBorders>
            <w:shd w:val="clear" w:color="auto" w:fill="auto"/>
          </w:tcPr>
          <w:p w:rsidR="00A47942" w:rsidRPr="00A47942" w:rsidRDefault="00A47942" w:rsidP="00A47942">
            <w:pPr>
              <w:spacing w:after="0" w:line="240" w:lineRule="auto"/>
              <w:rPr>
                <w:rFonts w:ascii="Times New Roman" w:hAnsi="Times New Roman"/>
                <w:sz w:val="10"/>
                <w:szCs w:val="10"/>
              </w:rPr>
            </w:pPr>
          </w:p>
        </w:tc>
        <w:tc>
          <w:tcPr>
            <w:tcW w:w="1141" w:type="dxa"/>
            <w:tcBorders>
              <w:top w:val="single" w:sz="4" w:space="0" w:color="auto"/>
              <w:left w:val="single" w:sz="4" w:space="0" w:color="auto"/>
            </w:tcBorders>
            <w:shd w:val="clear" w:color="auto" w:fill="auto"/>
          </w:tcPr>
          <w:p w:rsidR="00A47942" w:rsidRPr="00A47942" w:rsidRDefault="00A47942" w:rsidP="00A47942">
            <w:pPr>
              <w:spacing w:after="0" w:line="240" w:lineRule="auto"/>
              <w:rPr>
                <w:rFonts w:ascii="Times New Roman" w:hAnsi="Times New Roman"/>
                <w:sz w:val="10"/>
                <w:szCs w:val="10"/>
              </w:rPr>
            </w:pPr>
          </w:p>
        </w:tc>
        <w:tc>
          <w:tcPr>
            <w:tcW w:w="1141" w:type="dxa"/>
            <w:tcBorders>
              <w:top w:val="single" w:sz="4" w:space="0" w:color="auto"/>
              <w:left w:val="single" w:sz="4" w:space="0" w:color="auto"/>
            </w:tcBorders>
            <w:shd w:val="clear" w:color="auto" w:fill="auto"/>
          </w:tcPr>
          <w:p w:rsidR="00A47942" w:rsidRPr="00A47942" w:rsidRDefault="00A47942" w:rsidP="00A47942">
            <w:pPr>
              <w:spacing w:after="0" w:line="240" w:lineRule="auto"/>
              <w:rPr>
                <w:rFonts w:ascii="Times New Roman" w:hAnsi="Times New Roman"/>
                <w:sz w:val="10"/>
                <w:szCs w:val="10"/>
              </w:rPr>
            </w:pPr>
          </w:p>
        </w:tc>
        <w:tc>
          <w:tcPr>
            <w:tcW w:w="1146" w:type="dxa"/>
            <w:tcBorders>
              <w:top w:val="single" w:sz="4" w:space="0" w:color="auto"/>
              <w:left w:val="single" w:sz="4" w:space="0" w:color="auto"/>
            </w:tcBorders>
            <w:shd w:val="clear" w:color="auto" w:fill="auto"/>
          </w:tcPr>
          <w:p w:rsidR="00A47942" w:rsidRPr="00A47942" w:rsidRDefault="00A47942" w:rsidP="00A47942">
            <w:pPr>
              <w:spacing w:after="0" w:line="240" w:lineRule="auto"/>
              <w:rPr>
                <w:rFonts w:ascii="Times New Roman" w:hAnsi="Times New Roman"/>
                <w:sz w:val="10"/>
                <w:szCs w:val="10"/>
              </w:rPr>
            </w:pPr>
          </w:p>
        </w:tc>
        <w:tc>
          <w:tcPr>
            <w:tcW w:w="1141" w:type="dxa"/>
            <w:tcBorders>
              <w:top w:val="single" w:sz="4" w:space="0" w:color="auto"/>
              <w:left w:val="single" w:sz="4" w:space="0" w:color="auto"/>
            </w:tcBorders>
            <w:shd w:val="clear" w:color="auto" w:fill="auto"/>
          </w:tcPr>
          <w:p w:rsidR="00A47942" w:rsidRPr="00A47942" w:rsidRDefault="00A47942" w:rsidP="00A47942">
            <w:pPr>
              <w:spacing w:after="0" w:line="240" w:lineRule="auto"/>
              <w:rPr>
                <w:rFonts w:ascii="Times New Roman" w:hAnsi="Times New Roman"/>
                <w:sz w:val="10"/>
                <w:szCs w:val="10"/>
              </w:rPr>
            </w:pPr>
          </w:p>
        </w:tc>
        <w:tc>
          <w:tcPr>
            <w:tcW w:w="1163" w:type="dxa"/>
            <w:gridSpan w:val="2"/>
            <w:tcBorders>
              <w:top w:val="single" w:sz="4" w:space="0" w:color="auto"/>
              <w:left w:val="single" w:sz="4" w:space="0" w:color="auto"/>
              <w:right w:val="single" w:sz="4" w:space="0" w:color="auto"/>
            </w:tcBorders>
            <w:shd w:val="clear" w:color="auto" w:fill="auto"/>
          </w:tcPr>
          <w:p w:rsidR="00A47942" w:rsidRPr="00A47942" w:rsidRDefault="00A47942" w:rsidP="00A47942">
            <w:pPr>
              <w:spacing w:after="0" w:line="240" w:lineRule="auto"/>
              <w:rPr>
                <w:rFonts w:ascii="Times New Roman" w:hAnsi="Times New Roman"/>
                <w:sz w:val="10"/>
                <w:szCs w:val="10"/>
              </w:rPr>
            </w:pPr>
          </w:p>
        </w:tc>
      </w:tr>
      <w:tr w:rsidR="00A47942" w:rsidRPr="00A47942" w:rsidTr="00672D00">
        <w:trPr>
          <w:trHeight w:hRule="exact" w:val="749"/>
          <w:jc w:val="center"/>
        </w:trPr>
        <w:tc>
          <w:tcPr>
            <w:tcW w:w="2898" w:type="dxa"/>
            <w:gridSpan w:val="2"/>
            <w:tcBorders>
              <w:top w:val="single" w:sz="4" w:space="0" w:color="auto"/>
              <w:left w:val="single" w:sz="4" w:space="0" w:color="auto"/>
            </w:tcBorders>
            <w:shd w:val="clear" w:color="auto" w:fill="auto"/>
            <w:vAlign w:val="center"/>
          </w:tcPr>
          <w:p w:rsidR="00A47942" w:rsidRPr="00A47942" w:rsidRDefault="00A47942" w:rsidP="00A47942">
            <w:pPr>
              <w:widowControl w:val="0"/>
              <w:spacing w:after="0" w:line="240" w:lineRule="auto"/>
              <w:rPr>
                <w:rFonts w:ascii="Times New Roman" w:hAnsi="Times New Roman"/>
                <w:sz w:val="24"/>
                <w:szCs w:val="24"/>
              </w:rPr>
            </w:pPr>
            <w:r w:rsidRPr="00A47942">
              <w:rPr>
                <w:rFonts w:ascii="Times New Roman" w:hAnsi="Times New Roman"/>
                <w:sz w:val="24"/>
                <w:szCs w:val="24"/>
              </w:rPr>
              <w:t>Муниципальный долг, в том числе:</w:t>
            </w:r>
          </w:p>
        </w:tc>
        <w:tc>
          <w:tcPr>
            <w:tcW w:w="1141" w:type="dxa"/>
            <w:tcBorders>
              <w:top w:val="single" w:sz="4" w:space="0" w:color="auto"/>
              <w:left w:val="single" w:sz="4" w:space="0" w:color="auto"/>
            </w:tcBorders>
            <w:shd w:val="clear" w:color="auto" w:fill="auto"/>
          </w:tcPr>
          <w:p w:rsidR="00A47942" w:rsidRPr="00A47942" w:rsidRDefault="00A47942" w:rsidP="00A47942">
            <w:pPr>
              <w:spacing w:after="0" w:line="240" w:lineRule="auto"/>
              <w:rPr>
                <w:rFonts w:ascii="Times New Roman" w:hAnsi="Times New Roman"/>
                <w:sz w:val="10"/>
                <w:szCs w:val="10"/>
              </w:rPr>
            </w:pPr>
          </w:p>
        </w:tc>
        <w:tc>
          <w:tcPr>
            <w:tcW w:w="1141" w:type="dxa"/>
            <w:tcBorders>
              <w:top w:val="single" w:sz="4" w:space="0" w:color="auto"/>
              <w:left w:val="single" w:sz="4" w:space="0" w:color="auto"/>
            </w:tcBorders>
            <w:shd w:val="clear" w:color="auto" w:fill="auto"/>
          </w:tcPr>
          <w:p w:rsidR="00A47942" w:rsidRPr="00A47942" w:rsidRDefault="00A47942" w:rsidP="00A47942">
            <w:pPr>
              <w:spacing w:after="0" w:line="240" w:lineRule="auto"/>
              <w:rPr>
                <w:rFonts w:ascii="Times New Roman" w:hAnsi="Times New Roman"/>
                <w:sz w:val="10"/>
                <w:szCs w:val="10"/>
              </w:rPr>
            </w:pPr>
          </w:p>
        </w:tc>
        <w:tc>
          <w:tcPr>
            <w:tcW w:w="1141" w:type="dxa"/>
            <w:tcBorders>
              <w:top w:val="single" w:sz="4" w:space="0" w:color="auto"/>
              <w:left w:val="single" w:sz="4" w:space="0" w:color="auto"/>
            </w:tcBorders>
            <w:shd w:val="clear" w:color="auto" w:fill="auto"/>
          </w:tcPr>
          <w:p w:rsidR="00A47942" w:rsidRPr="00A47942" w:rsidRDefault="00A47942" w:rsidP="00A47942">
            <w:pPr>
              <w:spacing w:after="0" w:line="240" w:lineRule="auto"/>
              <w:rPr>
                <w:rFonts w:ascii="Times New Roman" w:hAnsi="Times New Roman"/>
                <w:sz w:val="10"/>
                <w:szCs w:val="10"/>
              </w:rPr>
            </w:pPr>
          </w:p>
        </w:tc>
        <w:tc>
          <w:tcPr>
            <w:tcW w:w="1146" w:type="dxa"/>
            <w:tcBorders>
              <w:top w:val="single" w:sz="4" w:space="0" w:color="auto"/>
              <w:left w:val="single" w:sz="4" w:space="0" w:color="auto"/>
            </w:tcBorders>
            <w:shd w:val="clear" w:color="auto" w:fill="auto"/>
          </w:tcPr>
          <w:p w:rsidR="00A47942" w:rsidRPr="00A47942" w:rsidRDefault="00A47942" w:rsidP="00A47942">
            <w:pPr>
              <w:spacing w:after="0" w:line="240" w:lineRule="auto"/>
              <w:rPr>
                <w:rFonts w:ascii="Times New Roman" w:hAnsi="Times New Roman"/>
                <w:sz w:val="10"/>
                <w:szCs w:val="10"/>
              </w:rPr>
            </w:pPr>
          </w:p>
        </w:tc>
        <w:tc>
          <w:tcPr>
            <w:tcW w:w="1141" w:type="dxa"/>
            <w:tcBorders>
              <w:top w:val="single" w:sz="4" w:space="0" w:color="auto"/>
              <w:left w:val="single" w:sz="4" w:space="0" w:color="auto"/>
            </w:tcBorders>
            <w:shd w:val="clear" w:color="auto" w:fill="auto"/>
          </w:tcPr>
          <w:p w:rsidR="00A47942" w:rsidRPr="00A47942" w:rsidRDefault="00A47942" w:rsidP="00A47942">
            <w:pPr>
              <w:spacing w:after="0" w:line="240" w:lineRule="auto"/>
              <w:rPr>
                <w:rFonts w:ascii="Times New Roman" w:hAnsi="Times New Roman"/>
                <w:sz w:val="10"/>
                <w:szCs w:val="10"/>
              </w:rPr>
            </w:pPr>
          </w:p>
        </w:tc>
        <w:tc>
          <w:tcPr>
            <w:tcW w:w="1163" w:type="dxa"/>
            <w:gridSpan w:val="2"/>
            <w:tcBorders>
              <w:top w:val="single" w:sz="4" w:space="0" w:color="auto"/>
              <w:left w:val="single" w:sz="4" w:space="0" w:color="auto"/>
              <w:right w:val="single" w:sz="4" w:space="0" w:color="auto"/>
            </w:tcBorders>
            <w:shd w:val="clear" w:color="auto" w:fill="auto"/>
          </w:tcPr>
          <w:p w:rsidR="00A47942" w:rsidRPr="00A47942" w:rsidRDefault="00A47942" w:rsidP="00A47942">
            <w:pPr>
              <w:spacing w:after="0" w:line="240" w:lineRule="auto"/>
              <w:rPr>
                <w:rFonts w:ascii="Times New Roman" w:hAnsi="Times New Roman"/>
                <w:sz w:val="10"/>
                <w:szCs w:val="10"/>
              </w:rPr>
            </w:pPr>
          </w:p>
        </w:tc>
      </w:tr>
      <w:tr w:rsidR="00A47942" w:rsidRPr="00A47942" w:rsidTr="00672D00">
        <w:trPr>
          <w:trHeight w:hRule="exact" w:val="589"/>
          <w:jc w:val="center"/>
        </w:trPr>
        <w:tc>
          <w:tcPr>
            <w:tcW w:w="2898" w:type="dxa"/>
            <w:gridSpan w:val="2"/>
            <w:tcBorders>
              <w:top w:val="single" w:sz="4" w:space="0" w:color="auto"/>
              <w:left w:val="single" w:sz="4" w:space="0" w:color="auto"/>
            </w:tcBorders>
            <w:shd w:val="clear" w:color="auto" w:fill="auto"/>
            <w:vAlign w:val="bottom"/>
          </w:tcPr>
          <w:p w:rsidR="00A47942" w:rsidRPr="00A47942" w:rsidRDefault="00A47942" w:rsidP="00A47942">
            <w:pPr>
              <w:widowControl w:val="0"/>
              <w:spacing w:after="0" w:line="240" w:lineRule="auto"/>
              <w:rPr>
                <w:rFonts w:ascii="Times New Roman" w:hAnsi="Times New Roman"/>
                <w:sz w:val="24"/>
                <w:szCs w:val="24"/>
              </w:rPr>
            </w:pPr>
            <w:r w:rsidRPr="00A47942">
              <w:rPr>
                <w:rFonts w:ascii="Times New Roman" w:hAnsi="Times New Roman"/>
                <w:sz w:val="24"/>
                <w:szCs w:val="24"/>
              </w:rPr>
              <w:t>Задолженность перед кредитными организациями</w:t>
            </w:r>
          </w:p>
        </w:tc>
        <w:tc>
          <w:tcPr>
            <w:tcW w:w="1141" w:type="dxa"/>
            <w:tcBorders>
              <w:top w:val="single" w:sz="4" w:space="0" w:color="auto"/>
              <w:left w:val="single" w:sz="4" w:space="0" w:color="auto"/>
            </w:tcBorders>
            <w:shd w:val="clear" w:color="auto" w:fill="auto"/>
          </w:tcPr>
          <w:p w:rsidR="00A47942" w:rsidRPr="00A47942" w:rsidRDefault="00A47942" w:rsidP="00A47942">
            <w:pPr>
              <w:spacing w:after="0" w:line="240" w:lineRule="auto"/>
              <w:rPr>
                <w:rFonts w:ascii="Times New Roman" w:hAnsi="Times New Roman"/>
                <w:sz w:val="10"/>
                <w:szCs w:val="10"/>
              </w:rPr>
            </w:pPr>
          </w:p>
        </w:tc>
        <w:tc>
          <w:tcPr>
            <w:tcW w:w="1141" w:type="dxa"/>
            <w:tcBorders>
              <w:top w:val="single" w:sz="4" w:space="0" w:color="auto"/>
              <w:left w:val="single" w:sz="4" w:space="0" w:color="auto"/>
            </w:tcBorders>
            <w:shd w:val="clear" w:color="auto" w:fill="auto"/>
          </w:tcPr>
          <w:p w:rsidR="00A47942" w:rsidRPr="00A47942" w:rsidRDefault="00A47942" w:rsidP="00A47942">
            <w:pPr>
              <w:spacing w:after="0" w:line="240" w:lineRule="auto"/>
              <w:rPr>
                <w:rFonts w:ascii="Times New Roman" w:hAnsi="Times New Roman"/>
                <w:sz w:val="10"/>
                <w:szCs w:val="10"/>
              </w:rPr>
            </w:pPr>
          </w:p>
        </w:tc>
        <w:tc>
          <w:tcPr>
            <w:tcW w:w="1141" w:type="dxa"/>
            <w:tcBorders>
              <w:top w:val="single" w:sz="4" w:space="0" w:color="auto"/>
              <w:left w:val="single" w:sz="4" w:space="0" w:color="auto"/>
            </w:tcBorders>
            <w:shd w:val="clear" w:color="auto" w:fill="auto"/>
          </w:tcPr>
          <w:p w:rsidR="00A47942" w:rsidRPr="00A47942" w:rsidRDefault="00A47942" w:rsidP="00A47942">
            <w:pPr>
              <w:spacing w:after="0" w:line="240" w:lineRule="auto"/>
              <w:rPr>
                <w:rFonts w:ascii="Times New Roman" w:hAnsi="Times New Roman"/>
                <w:sz w:val="10"/>
                <w:szCs w:val="10"/>
              </w:rPr>
            </w:pPr>
          </w:p>
        </w:tc>
        <w:tc>
          <w:tcPr>
            <w:tcW w:w="1146" w:type="dxa"/>
            <w:tcBorders>
              <w:top w:val="single" w:sz="4" w:space="0" w:color="auto"/>
              <w:left w:val="single" w:sz="4" w:space="0" w:color="auto"/>
            </w:tcBorders>
            <w:shd w:val="clear" w:color="auto" w:fill="auto"/>
          </w:tcPr>
          <w:p w:rsidR="00A47942" w:rsidRPr="00A47942" w:rsidRDefault="00A47942" w:rsidP="00A47942">
            <w:pPr>
              <w:spacing w:after="0" w:line="240" w:lineRule="auto"/>
              <w:rPr>
                <w:rFonts w:ascii="Times New Roman" w:hAnsi="Times New Roman"/>
                <w:sz w:val="10"/>
                <w:szCs w:val="10"/>
              </w:rPr>
            </w:pPr>
          </w:p>
        </w:tc>
        <w:tc>
          <w:tcPr>
            <w:tcW w:w="1141" w:type="dxa"/>
            <w:tcBorders>
              <w:top w:val="single" w:sz="4" w:space="0" w:color="auto"/>
              <w:left w:val="single" w:sz="4" w:space="0" w:color="auto"/>
            </w:tcBorders>
            <w:shd w:val="clear" w:color="auto" w:fill="auto"/>
          </w:tcPr>
          <w:p w:rsidR="00A47942" w:rsidRPr="00A47942" w:rsidRDefault="00A47942" w:rsidP="00A47942">
            <w:pPr>
              <w:spacing w:after="0" w:line="240" w:lineRule="auto"/>
              <w:rPr>
                <w:rFonts w:ascii="Times New Roman" w:hAnsi="Times New Roman"/>
                <w:sz w:val="10"/>
                <w:szCs w:val="10"/>
              </w:rPr>
            </w:pPr>
          </w:p>
        </w:tc>
        <w:tc>
          <w:tcPr>
            <w:tcW w:w="1163" w:type="dxa"/>
            <w:gridSpan w:val="2"/>
            <w:tcBorders>
              <w:top w:val="single" w:sz="4" w:space="0" w:color="auto"/>
              <w:left w:val="single" w:sz="4" w:space="0" w:color="auto"/>
              <w:right w:val="single" w:sz="4" w:space="0" w:color="auto"/>
            </w:tcBorders>
            <w:shd w:val="clear" w:color="auto" w:fill="auto"/>
          </w:tcPr>
          <w:p w:rsidR="00A47942" w:rsidRPr="00A47942" w:rsidRDefault="00A47942" w:rsidP="00A47942">
            <w:pPr>
              <w:spacing w:after="0" w:line="240" w:lineRule="auto"/>
              <w:rPr>
                <w:rFonts w:ascii="Times New Roman" w:hAnsi="Times New Roman"/>
                <w:sz w:val="10"/>
                <w:szCs w:val="10"/>
              </w:rPr>
            </w:pPr>
          </w:p>
        </w:tc>
      </w:tr>
      <w:tr w:rsidR="00A47942" w:rsidRPr="00A47942" w:rsidTr="00672D00">
        <w:trPr>
          <w:trHeight w:hRule="exact" w:val="569"/>
          <w:jc w:val="center"/>
        </w:trPr>
        <w:tc>
          <w:tcPr>
            <w:tcW w:w="2898" w:type="dxa"/>
            <w:gridSpan w:val="2"/>
            <w:tcBorders>
              <w:top w:val="single" w:sz="4" w:space="0" w:color="auto"/>
              <w:left w:val="single" w:sz="4" w:space="0" w:color="auto"/>
            </w:tcBorders>
            <w:shd w:val="clear" w:color="auto" w:fill="auto"/>
            <w:vAlign w:val="bottom"/>
          </w:tcPr>
          <w:p w:rsidR="00A47942" w:rsidRPr="00A47942" w:rsidRDefault="00A47942" w:rsidP="00A47942">
            <w:pPr>
              <w:widowControl w:val="0"/>
              <w:spacing w:after="0" w:line="240" w:lineRule="auto"/>
              <w:rPr>
                <w:rFonts w:ascii="Times New Roman" w:hAnsi="Times New Roman"/>
                <w:sz w:val="24"/>
                <w:szCs w:val="24"/>
              </w:rPr>
            </w:pPr>
            <w:r w:rsidRPr="00A47942">
              <w:rPr>
                <w:rFonts w:ascii="Times New Roman" w:hAnsi="Times New Roman"/>
                <w:sz w:val="24"/>
                <w:szCs w:val="24"/>
              </w:rPr>
              <w:t>Задолженность по бюджетным кредитам</w:t>
            </w:r>
          </w:p>
        </w:tc>
        <w:tc>
          <w:tcPr>
            <w:tcW w:w="1141" w:type="dxa"/>
            <w:tcBorders>
              <w:top w:val="single" w:sz="4" w:space="0" w:color="auto"/>
              <w:left w:val="single" w:sz="4" w:space="0" w:color="auto"/>
            </w:tcBorders>
            <w:shd w:val="clear" w:color="auto" w:fill="auto"/>
          </w:tcPr>
          <w:p w:rsidR="00A47942" w:rsidRPr="00A47942" w:rsidRDefault="00A47942" w:rsidP="00A47942">
            <w:pPr>
              <w:spacing w:after="0" w:line="240" w:lineRule="auto"/>
              <w:rPr>
                <w:rFonts w:ascii="Times New Roman" w:hAnsi="Times New Roman"/>
                <w:sz w:val="10"/>
                <w:szCs w:val="10"/>
              </w:rPr>
            </w:pPr>
          </w:p>
        </w:tc>
        <w:tc>
          <w:tcPr>
            <w:tcW w:w="1141" w:type="dxa"/>
            <w:tcBorders>
              <w:top w:val="single" w:sz="4" w:space="0" w:color="auto"/>
              <w:left w:val="single" w:sz="4" w:space="0" w:color="auto"/>
            </w:tcBorders>
            <w:shd w:val="clear" w:color="auto" w:fill="auto"/>
          </w:tcPr>
          <w:p w:rsidR="00A47942" w:rsidRPr="00A47942" w:rsidRDefault="00A47942" w:rsidP="00A47942">
            <w:pPr>
              <w:spacing w:after="0" w:line="240" w:lineRule="auto"/>
              <w:rPr>
                <w:rFonts w:ascii="Times New Roman" w:hAnsi="Times New Roman"/>
                <w:sz w:val="10"/>
                <w:szCs w:val="10"/>
              </w:rPr>
            </w:pPr>
          </w:p>
        </w:tc>
        <w:tc>
          <w:tcPr>
            <w:tcW w:w="1141" w:type="dxa"/>
            <w:tcBorders>
              <w:top w:val="single" w:sz="4" w:space="0" w:color="auto"/>
              <w:left w:val="single" w:sz="4" w:space="0" w:color="auto"/>
            </w:tcBorders>
            <w:shd w:val="clear" w:color="auto" w:fill="auto"/>
          </w:tcPr>
          <w:p w:rsidR="00A47942" w:rsidRPr="00A47942" w:rsidRDefault="00A47942" w:rsidP="00A47942">
            <w:pPr>
              <w:spacing w:after="0" w:line="240" w:lineRule="auto"/>
              <w:rPr>
                <w:rFonts w:ascii="Times New Roman" w:hAnsi="Times New Roman"/>
                <w:sz w:val="10"/>
                <w:szCs w:val="10"/>
              </w:rPr>
            </w:pPr>
          </w:p>
        </w:tc>
        <w:tc>
          <w:tcPr>
            <w:tcW w:w="1146" w:type="dxa"/>
            <w:tcBorders>
              <w:top w:val="single" w:sz="4" w:space="0" w:color="auto"/>
              <w:left w:val="single" w:sz="4" w:space="0" w:color="auto"/>
            </w:tcBorders>
            <w:shd w:val="clear" w:color="auto" w:fill="auto"/>
          </w:tcPr>
          <w:p w:rsidR="00A47942" w:rsidRPr="00A47942" w:rsidRDefault="00A47942" w:rsidP="00A47942">
            <w:pPr>
              <w:spacing w:after="0" w:line="240" w:lineRule="auto"/>
              <w:rPr>
                <w:rFonts w:ascii="Times New Roman" w:hAnsi="Times New Roman"/>
                <w:sz w:val="10"/>
                <w:szCs w:val="10"/>
              </w:rPr>
            </w:pPr>
          </w:p>
        </w:tc>
        <w:tc>
          <w:tcPr>
            <w:tcW w:w="1141" w:type="dxa"/>
            <w:tcBorders>
              <w:top w:val="single" w:sz="4" w:space="0" w:color="auto"/>
              <w:left w:val="single" w:sz="4" w:space="0" w:color="auto"/>
            </w:tcBorders>
            <w:shd w:val="clear" w:color="auto" w:fill="auto"/>
          </w:tcPr>
          <w:p w:rsidR="00A47942" w:rsidRPr="00A47942" w:rsidRDefault="00A47942" w:rsidP="00A47942">
            <w:pPr>
              <w:spacing w:after="0" w:line="240" w:lineRule="auto"/>
              <w:rPr>
                <w:rFonts w:ascii="Times New Roman" w:hAnsi="Times New Roman"/>
                <w:sz w:val="10"/>
                <w:szCs w:val="10"/>
              </w:rPr>
            </w:pPr>
          </w:p>
        </w:tc>
        <w:tc>
          <w:tcPr>
            <w:tcW w:w="1163" w:type="dxa"/>
            <w:gridSpan w:val="2"/>
            <w:tcBorders>
              <w:top w:val="single" w:sz="4" w:space="0" w:color="auto"/>
              <w:left w:val="single" w:sz="4" w:space="0" w:color="auto"/>
              <w:right w:val="single" w:sz="4" w:space="0" w:color="auto"/>
            </w:tcBorders>
            <w:shd w:val="clear" w:color="auto" w:fill="auto"/>
          </w:tcPr>
          <w:p w:rsidR="00A47942" w:rsidRPr="00A47942" w:rsidRDefault="00A47942" w:rsidP="00A47942">
            <w:pPr>
              <w:spacing w:after="0" w:line="240" w:lineRule="auto"/>
              <w:rPr>
                <w:rFonts w:ascii="Times New Roman" w:hAnsi="Times New Roman"/>
                <w:sz w:val="10"/>
                <w:szCs w:val="10"/>
              </w:rPr>
            </w:pPr>
          </w:p>
        </w:tc>
      </w:tr>
      <w:tr w:rsidR="00A47942" w:rsidRPr="00A47942" w:rsidTr="00672D00">
        <w:trPr>
          <w:trHeight w:hRule="exact" w:val="763"/>
          <w:jc w:val="center"/>
        </w:trPr>
        <w:tc>
          <w:tcPr>
            <w:tcW w:w="9771" w:type="dxa"/>
            <w:gridSpan w:val="9"/>
            <w:tcBorders>
              <w:top w:val="single" w:sz="4" w:space="0" w:color="auto"/>
              <w:left w:val="single" w:sz="4" w:space="0" w:color="auto"/>
              <w:right w:val="single" w:sz="4" w:space="0" w:color="auto"/>
            </w:tcBorders>
            <w:shd w:val="clear" w:color="auto" w:fill="auto"/>
            <w:vAlign w:val="bottom"/>
          </w:tcPr>
          <w:p w:rsidR="00A47942" w:rsidRPr="00A47942" w:rsidRDefault="00A47942" w:rsidP="00A47942">
            <w:pPr>
              <w:widowControl w:val="0"/>
              <w:spacing w:after="0" w:line="240" w:lineRule="auto"/>
              <w:jc w:val="center"/>
              <w:rPr>
                <w:rFonts w:ascii="Times New Roman" w:hAnsi="Times New Roman"/>
                <w:sz w:val="24"/>
                <w:szCs w:val="24"/>
              </w:rPr>
            </w:pPr>
            <w:r w:rsidRPr="00A47942">
              <w:rPr>
                <w:rFonts w:ascii="Times New Roman" w:hAnsi="Times New Roman"/>
                <w:sz w:val="24"/>
                <w:szCs w:val="24"/>
              </w:rPr>
              <w:t>2. Распределение расходов консолидированного бюджета по разделам классификации расходов бюджетов бюджетной системы Российской Федерации</w:t>
            </w:r>
          </w:p>
        </w:tc>
      </w:tr>
      <w:tr w:rsidR="00A47942" w:rsidRPr="00A47942" w:rsidTr="00672D00">
        <w:trPr>
          <w:trHeight w:hRule="exact" w:val="322"/>
          <w:jc w:val="center"/>
        </w:trPr>
        <w:tc>
          <w:tcPr>
            <w:tcW w:w="9771" w:type="dxa"/>
            <w:gridSpan w:val="9"/>
            <w:tcBorders>
              <w:top w:val="single" w:sz="4" w:space="0" w:color="auto"/>
              <w:left w:val="single" w:sz="4" w:space="0" w:color="auto"/>
              <w:right w:val="single" w:sz="4" w:space="0" w:color="auto"/>
            </w:tcBorders>
            <w:shd w:val="clear" w:color="auto" w:fill="auto"/>
            <w:vAlign w:val="bottom"/>
          </w:tcPr>
          <w:p w:rsidR="00A47942" w:rsidRPr="00A47942" w:rsidRDefault="00A47942" w:rsidP="00A47942">
            <w:pPr>
              <w:widowControl w:val="0"/>
              <w:spacing w:after="0" w:line="240" w:lineRule="auto"/>
              <w:ind w:left="8260"/>
              <w:rPr>
                <w:rFonts w:ascii="Times New Roman" w:hAnsi="Times New Roman"/>
                <w:sz w:val="24"/>
                <w:szCs w:val="24"/>
              </w:rPr>
            </w:pPr>
            <w:r w:rsidRPr="00A47942">
              <w:rPr>
                <w:rFonts w:ascii="Times New Roman" w:hAnsi="Times New Roman"/>
                <w:color w:val="313132"/>
                <w:sz w:val="24"/>
                <w:szCs w:val="24"/>
              </w:rPr>
              <w:t>(тыс. рублей)</w:t>
            </w:r>
          </w:p>
        </w:tc>
      </w:tr>
      <w:tr w:rsidR="00A47942" w:rsidRPr="00A47942" w:rsidTr="00672D00">
        <w:trPr>
          <w:trHeight w:hRule="exact" w:val="566"/>
          <w:jc w:val="center"/>
        </w:trPr>
        <w:tc>
          <w:tcPr>
            <w:tcW w:w="2898" w:type="dxa"/>
            <w:gridSpan w:val="2"/>
            <w:vMerge w:val="restart"/>
            <w:tcBorders>
              <w:top w:val="single" w:sz="4" w:space="0" w:color="auto"/>
              <w:left w:val="single" w:sz="4" w:space="0" w:color="auto"/>
            </w:tcBorders>
            <w:shd w:val="clear" w:color="auto" w:fill="auto"/>
            <w:vAlign w:val="center"/>
          </w:tcPr>
          <w:p w:rsidR="00A47942" w:rsidRPr="00A47942" w:rsidRDefault="00A47942" w:rsidP="00A47942">
            <w:pPr>
              <w:widowControl w:val="0"/>
              <w:spacing w:after="0" w:line="240" w:lineRule="auto"/>
              <w:jc w:val="center"/>
              <w:rPr>
                <w:rFonts w:ascii="Times New Roman" w:hAnsi="Times New Roman"/>
                <w:sz w:val="24"/>
                <w:szCs w:val="24"/>
              </w:rPr>
            </w:pPr>
            <w:r w:rsidRPr="00A47942">
              <w:rPr>
                <w:rFonts w:ascii="Times New Roman" w:hAnsi="Times New Roman"/>
                <w:sz w:val="24"/>
                <w:szCs w:val="24"/>
              </w:rPr>
              <w:t>Наименование раздела классификации расходов бюджета</w:t>
            </w:r>
          </w:p>
        </w:tc>
        <w:tc>
          <w:tcPr>
            <w:tcW w:w="6873" w:type="dxa"/>
            <w:gridSpan w:val="7"/>
            <w:tcBorders>
              <w:top w:val="single" w:sz="4" w:space="0" w:color="auto"/>
              <w:left w:val="single" w:sz="4" w:space="0" w:color="auto"/>
              <w:right w:val="single" w:sz="4" w:space="0" w:color="auto"/>
            </w:tcBorders>
            <w:shd w:val="clear" w:color="auto" w:fill="auto"/>
            <w:vAlign w:val="bottom"/>
          </w:tcPr>
          <w:p w:rsidR="00A47942" w:rsidRPr="00A47942" w:rsidRDefault="00A47942" w:rsidP="00A47942">
            <w:pPr>
              <w:widowControl w:val="0"/>
              <w:spacing w:after="0" w:line="240" w:lineRule="auto"/>
              <w:jc w:val="center"/>
              <w:rPr>
                <w:rFonts w:ascii="Times New Roman" w:hAnsi="Times New Roman"/>
                <w:sz w:val="24"/>
                <w:szCs w:val="24"/>
              </w:rPr>
            </w:pPr>
            <w:r w:rsidRPr="00A47942">
              <w:rPr>
                <w:rFonts w:ascii="Times New Roman" w:hAnsi="Times New Roman"/>
                <w:color w:val="1B1B1C"/>
                <w:sz w:val="24"/>
                <w:szCs w:val="24"/>
              </w:rPr>
              <w:t>Расходы консолидированного бюджета по разделам классификации расходов бюджетов</w:t>
            </w:r>
          </w:p>
        </w:tc>
      </w:tr>
      <w:tr w:rsidR="00A47942" w:rsidRPr="00A47942" w:rsidTr="00672D00">
        <w:trPr>
          <w:trHeight w:hRule="exact" w:val="610"/>
          <w:jc w:val="center"/>
        </w:trPr>
        <w:tc>
          <w:tcPr>
            <w:tcW w:w="2898" w:type="dxa"/>
            <w:gridSpan w:val="2"/>
            <w:vMerge/>
            <w:tcBorders>
              <w:left w:val="single" w:sz="4" w:space="0" w:color="auto"/>
            </w:tcBorders>
            <w:shd w:val="clear" w:color="auto" w:fill="auto"/>
            <w:vAlign w:val="center"/>
          </w:tcPr>
          <w:p w:rsidR="00A47942" w:rsidRPr="00A47942" w:rsidRDefault="00A47942" w:rsidP="00A47942">
            <w:pPr>
              <w:spacing w:after="0" w:line="240" w:lineRule="auto"/>
              <w:rPr>
                <w:rFonts w:ascii="Times New Roman" w:hAnsi="Times New Roman"/>
                <w:sz w:val="24"/>
                <w:szCs w:val="24"/>
              </w:rPr>
            </w:pPr>
          </w:p>
        </w:tc>
        <w:tc>
          <w:tcPr>
            <w:tcW w:w="1141" w:type="dxa"/>
            <w:tcBorders>
              <w:top w:val="single" w:sz="4" w:space="0" w:color="auto"/>
              <w:left w:val="single" w:sz="4" w:space="0" w:color="auto"/>
            </w:tcBorders>
            <w:shd w:val="clear" w:color="auto" w:fill="auto"/>
            <w:vAlign w:val="center"/>
          </w:tcPr>
          <w:p w:rsidR="00A47942" w:rsidRPr="00A47942" w:rsidRDefault="00A47942" w:rsidP="00A47942">
            <w:pPr>
              <w:widowControl w:val="0"/>
              <w:spacing w:after="0" w:line="240" w:lineRule="auto"/>
              <w:jc w:val="center"/>
              <w:rPr>
                <w:rFonts w:ascii="Times New Roman" w:hAnsi="Times New Roman"/>
                <w:sz w:val="24"/>
                <w:szCs w:val="24"/>
              </w:rPr>
            </w:pPr>
            <w:r w:rsidRPr="00A47942">
              <w:rPr>
                <w:rFonts w:ascii="Times New Roman" w:hAnsi="Times New Roman"/>
                <w:color w:val="313132"/>
                <w:sz w:val="24"/>
                <w:szCs w:val="24"/>
              </w:rPr>
              <w:t>_год</w:t>
            </w:r>
          </w:p>
        </w:tc>
        <w:tc>
          <w:tcPr>
            <w:tcW w:w="1141" w:type="dxa"/>
            <w:tcBorders>
              <w:top w:val="single" w:sz="4" w:space="0" w:color="auto"/>
              <w:left w:val="single" w:sz="4" w:space="0" w:color="auto"/>
            </w:tcBorders>
            <w:shd w:val="clear" w:color="auto" w:fill="auto"/>
            <w:vAlign w:val="center"/>
          </w:tcPr>
          <w:p w:rsidR="00A47942" w:rsidRPr="00A47942" w:rsidRDefault="00A47942" w:rsidP="00A47942">
            <w:pPr>
              <w:widowControl w:val="0"/>
              <w:spacing w:after="0" w:line="240" w:lineRule="auto"/>
              <w:jc w:val="center"/>
              <w:rPr>
                <w:rFonts w:ascii="Times New Roman" w:hAnsi="Times New Roman"/>
                <w:sz w:val="24"/>
                <w:szCs w:val="24"/>
              </w:rPr>
            </w:pPr>
            <w:r w:rsidRPr="00A47942">
              <w:rPr>
                <w:rFonts w:ascii="Times New Roman" w:hAnsi="Times New Roman"/>
                <w:color w:val="313132"/>
                <w:sz w:val="24"/>
                <w:szCs w:val="24"/>
              </w:rPr>
              <w:t>_год</w:t>
            </w:r>
          </w:p>
        </w:tc>
        <w:tc>
          <w:tcPr>
            <w:tcW w:w="1141" w:type="dxa"/>
            <w:tcBorders>
              <w:top w:val="single" w:sz="4" w:space="0" w:color="auto"/>
              <w:left w:val="single" w:sz="4" w:space="0" w:color="auto"/>
            </w:tcBorders>
            <w:shd w:val="clear" w:color="auto" w:fill="auto"/>
            <w:vAlign w:val="center"/>
          </w:tcPr>
          <w:p w:rsidR="00A47942" w:rsidRPr="00A47942" w:rsidRDefault="00A47942" w:rsidP="00A47942">
            <w:pPr>
              <w:widowControl w:val="0"/>
              <w:spacing w:after="0" w:line="240" w:lineRule="auto"/>
              <w:jc w:val="center"/>
              <w:rPr>
                <w:rFonts w:ascii="Times New Roman" w:hAnsi="Times New Roman"/>
                <w:sz w:val="24"/>
                <w:szCs w:val="24"/>
              </w:rPr>
            </w:pPr>
            <w:r w:rsidRPr="00A47942">
              <w:rPr>
                <w:rFonts w:ascii="Times New Roman" w:hAnsi="Times New Roman"/>
                <w:color w:val="313132"/>
                <w:sz w:val="24"/>
                <w:szCs w:val="24"/>
              </w:rPr>
              <w:t>_год</w:t>
            </w:r>
          </w:p>
        </w:tc>
        <w:tc>
          <w:tcPr>
            <w:tcW w:w="1146" w:type="dxa"/>
            <w:tcBorders>
              <w:top w:val="single" w:sz="4" w:space="0" w:color="auto"/>
              <w:left w:val="single" w:sz="4" w:space="0" w:color="auto"/>
            </w:tcBorders>
            <w:shd w:val="clear" w:color="auto" w:fill="auto"/>
            <w:vAlign w:val="center"/>
          </w:tcPr>
          <w:p w:rsidR="00A47942" w:rsidRPr="00A47942" w:rsidRDefault="00A47942" w:rsidP="00A47942">
            <w:pPr>
              <w:widowControl w:val="0"/>
              <w:spacing w:after="0" w:line="240" w:lineRule="auto"/>
              <w:jc w:val="center"/>
              <w:rPr>
                <w:rFonts w:ascii="Times New Roman" w:hAnsi="Times New Roman"/>
                <w:sz w:val="15"/>
                <w:szCs w:val="15"/>
              </w:rPr>
            </w:pPr>
            <w:r w:rsidRPr="00A47942">
              <w:rPr>
                <w:rFonts w:ascii="Times New Roman" w:hAnsi="Times New Roman"/>
                <w:color w:val="313132"/>
                <w:sz w:val="24"/>
                <w:szCs w:val="24"/>
              </w:rPr>
              <w:t>_год</w:t>
            </w:r>
          </w:p>
        </w:tc>
        <w:tc>
          <w:tcPr>
            <w:tcW w:w="1141" w:type="dxa"/>
            <w:tcBorders>
              <w:top w:val="single" w:sz="4" w:space="0" w:color="auto"/>
              <w:left w:val="single" w:sz="4" w:space="0" w:color="auto"/>
            </w:tcBorders>
            <w:shd w:val="clear" w:color="auto" w:fill="auto"/>
            <w:vAlign w:val="center"/>
          </w:tcPr>
          <w:p w:rsidR="00A47942" w:rsidRPr="00A47942" w:rsidRDefault="00A47942" w:rsidP="00A47942">
            <w:pPr>
              <w:widowControl w:val="0"/>
              <w:spacing w:after="0" w:line="240" w:lineRule="auto"/>
              <w:jc w:val="center"/>
              <w:rPr>
                <w:rFonts w:ascii="Times New Roman" w:hAnsi="Times New Roman"/>
                <w:sz w:val="15"/>
                <w:szCs w:val="15"/>
              </w:rPr>
            </w:pPr>
            <w:r w:rsidRPr="00A47942">
              <w:rPr>
                <w:rFonts w:ascii="Times New Roman" w:hAnsi="Times New Roman"/>
                <w:color w:val="313132"/>
                <w:sz w:val="24"/>
                <w:szCs w:val="24"/>
              </w:rPr>
              <w:t>_год</w:t>
            </w:r>
          </w:p>
        </w:tc>
        <w:tc>
          <w:tcPr>
            <w:tcW w:w="1163" w:type="dxa"/>
            <w:gridSpan w:val="2"/>
            <w:tcBorders>
              <w:top w:val="single" w:sz="4" w:space="0" w:color="auto"/>
              <w:left w:val="single" w:sz="4" w:space="0" w:color="auto"/>
              <w:right w:val="single" w:sz="4" w:space="0" w:color="auto"/>
            </w:tcBorders>
            <w:shd w:val="clear" w:color="auto" w:fill="auto"/>
            <w:vAlign w:val="center"/>
          </w:tcPr>
          <w:p w:rsidR="00A47942" w:rsidRPr="00A47942" w:rsidRDefault="00A47942" w:rsidP="00A47942">
            <w:pPr>
              <w:widowControl w:val="0"/>
              <w:spacing w:after="0" w:line="240" w:lineRule="auto"/>
              <w:ind w:right="340"/>
              <w:jc w:val="right"/>
              <w:rPr>
                <w:rFonts w:ascii="Times New Roman" w:hAnsi="Times New Roman"/>
                <w:sz w:val="24"/>
                <w:szCs w:val="24"/>
              </w:rPr>
            </w:pPr>
            <w:r w:rsidRPr="00A47942">
              <w:rPr>
                <w:rFonts w:ascii="Times New Roman" w:hAnsi="Times New Roman"/>
                <w:color w:val="313132"/>
                <w:sz w:val="24"/>
                <w:szCs w:val="24"/>
              </w:rPr>
              <w:t>_год</w:t>
            </w:r>
          </w:p>
        </w:tc>
      </w:tr>
      <w:tr w:rsidR="00A47942" w:rsidRPr="00A47942" w:rsidTr="00672D00">
        <w:trPr>
          <w:trHeight w:hRule="exact" w:val="326"/>
          <w:jc w:val="center"/>
        </w:trPr>
        <w:tc>
          <w:tcPr>
            <w:tcW w:w="2898" w:type="dxa"/>
            <w:gridSpan w:val="2"/>
            <w:tcBorders>
              <w:top w:val="single" w:sz="4" w:space="0" w:color="auto"/>
              <w:left w:val="single" w:sz="4" w:space="0" w:color="auto"/>
            </w:tcBorders>
            <w:shd w:val="clear" w:color="auto" w:fill="auto"/>
          </w:tcPr>
          <w:p w:rsidR="00A47942" w:rsidRPr="00A47942" w:rsidRDefault="00A47942" w:rsidP="00A47942">
            <w:pPr>
              <w:widowControl w:val="0"/>
              <w:spacing w:after="0" w:line="240" w:lineRule="auto"/>
              <w:jc w:val="center"/>
              <w:rPr>
                <w:rFonts w:ascii="Times New Roman" w:hAnsi="Times New Roman"/>
                <w:sz w:val="24"/>
                <w:szCs w:val="24"/>
              </w:rPr>
            </w:pPr>
            <w:r w:rsidRPr="00A47942">
              <w:rPr>
                <w:rFonts w:ascii="Times New Roman" w:hAnsi="Times New Roman"/>
                <w:color w:val="313132"/>
                <w:sz w:val="24"/>
                <w:szCs w:val="24"/>
              </w:rPr>
              <w:t>1</w:t>
            </w:r>
          </w:p>
        </w:tc>
        <w:tc>
          <w:tcPr>
            <w:tcW w:w="1141" w:type="dxa"/>
            <w:tcBorders>
              <w:top w:val="single" w:sz="4" w:space="0" w:color="auto"/>
              <w:left w:val="single" w:sz="4" w:space="0" w:color="auto"/>
            </w:tcBorders>
            <w:shd w:val="clear" w:color="auto" w:fill="auto"/>
          </w:tcPr>
          <w:p w:rsidR="00A47942" w:rsidRPr="00A47942" w:rsidRDefault="00A47942" w:rsidP="00A47942">
            <w:pPr>
              <w:widowControl w:val="0"/>
              <w:spacing w:after="0" w:line="240" w:lineRule="auto"/>
              <w:jc w:val="center"/>
              <w:rPr>
                <w:rFonts w:ascii="Times New Roman" w:hAnsi="Times New Roman"/>
                <w:sz w:val="24"/>
                <w:szCs w:val="24"/>
              </w:rPr>
            </w:pPr>
            <w:r w:rsidRPr="00A47942">
              <w:rPr>
                <w:rFonts w:ascii="Times New Roman" w:hAnsi="Times New Roman"/>
                <w:color w:val="313132"/>
                <w:sz w:val="24"/>
                <w:szCs w:val="24"/>
              </w:rPr>
              <w:t>2</w:t>
            </w:r>
          </w:p>
        </w:tc>
        <w:tc>
          <w:tcPr>
            <w:tcW w:w="1141" w:type="dxa"/>
            <w:tcBorders>
              <w:top w:val="single" w:sz="4" w:space="0" w:color="auto"/>
              <w:left w:val="single" w:sz="4" w:space="0" w:color="auto"/>
            </w:tcBorders>
            <w:shd w:val="clear" w:color="auto" w:fill="auto"/>
          </w:tcPr>
          <w:p w:rsidR="00A47942" w:rsidRPr="00A47942" w:rsidRDefault="00A47942" w:rsidP="00A47942">
            <w:pPr>
              <w:widowControl w:val="0"/>
              <w:spacing w:after="0" w:line="240" w:lineRule="auto"/>
              <w:jc w:val="center"/>
              <w:rPr>
                <w:rFonts w:ascii="Times New Roman" w:hAnsi="Times New Roman"/>
                <w:sz w:val="24"/>
                <w:szCs w:val="24"/>
              </w:rPr>
            </w:pPr>
            <w:r w:rsidRPr="00A47942">
              <w:rPr>
                <w:rFonts w:ascii="Times New Roman" w:hAnsi="Times New Roman"/>
                <w:color w:val="313132"/>
                <w:sz w:val="24"/>
                <w:szCs w:val="24"/>
              </w:rPr>
              <w:t>3</w:t>
            </w:r>
          </w:p>
        </w:tc>
        <w:tc>
          <w:tcPr>
            <w:tcW w:w="1141" w:type="dxa"/>
            <w:tcBorders>
              <w:top w:val="single" w:sz="4" w:space="0" w:color="auto"/>
              <w:left w:val="single" w:sz="4" w:space="0" w:color="auto"/>
            </w:tcBorders>
            <w:shd w:val="clear" w:color="auto" w:fill="auto"/>
          </w:tcPr>
          <w:p w:rsidR="00A47942" w:rsidRPr="00A47942" w:rsidRDefault="00A47942" w:rsidP="00A47942">
            <w:pPr>
              <w:widowControl w:val="0"/>
              <w:spacing w:after="0" w:line="240" w:lineRule="auto"/>
              <w:jc w:val="center"/>
              <w:rPr>
                <w:rFonts w:ascii="Times New Roman" w:hAnsi="Times New Roman"/>
                <w:sz w:val="24"/>
                <w:szCs w:val="24"/>
              </w:rPr>
            </w:pPr>
            <w:r w:rsidRPr="00A47942">
              <w:rPr>
                <w:rFonts w:ascii="Times New Roman" w:hAnsi="Times New Roman"/>
                <w:color w:val="313132"/>
                <w:sz w:val="24"/>
                <w:szCs w:val="24"/>
              </w:rPr>
              <w:t>4</w:t>
            </w:r>
          </w:p>
        </w:tc>
        <w:tc>
          <w:tcPr>
            <w:tcW w:w="1146" w:type="dxa"/>
            <w:tcBorders>
              <w:top w:val="single" w:sz="4" w:space="0" w:color="auto"/>
              <w:left w:val="single" w:sz="4" w:space="0" w:color="auto"/>
            </w:tcBorders>
            <w:shd w:val="clear" w:color="auto" w:fill="auto"/>
          </w:tcPr>
          <w:p w:rsidR="00A47942" w:rsidRPr="00A47942" w:rsidRDefault="00A47942" w:rsidP="00A47942">
            <w:pPr>
              <w:widowControl w:val="0"/>
              <w:spacing w:after="0" w:line="240" w:lineRule="auto"/>
              <w:jc w:val="center"/>
              <w:rPr>
                <w:rFonts w:ascii="Times New Roman" w:hAnsi="Times New Roman"/>
                <w:sz w:val="26"/>
                <w:szCs w:val="26"/>
              </w:rPr>
            </w:pPr>
            <w:r w:rsidRPr="00A47942">
              <w:rPr>
                <w:rFonts w:ascii="Times New Roman" w:hAnsi="Times New Roman"/>
                <w:color w:val="313132"/>
                <w:sz w:val="26"/>
                <w:szCs w:val="26"/>
              </w:rPr>
              <w:t>5</w:t>
            </w:r>
          </w:p>
        </w:tc>
        <w:tc>
          <w:tcPr>
            <w:tcW w:w="1141" w:type="dxa"/>
            <w:tcBorders>
              <w:top w:val="single" w:sz="4" w:space="0" w:color="auto"/>
              <w:left w:val="single" w:sz="4" w:space="0" w:color="auto"/>
            </w:tcBorders>
            <w:shd w:val="clear" w:color="auto" w:fill="auto"/>
          </w:tcPr>
          <w:p w:rsidR="00A47942" w:rsidRPr="00A47942" w:rsidRDefault="00A47942" w:rsidP="00A47942">
            <w:pPr>
              <w:widowControl w:val="0"/>
              <w:spacing w:after="0" w:line="240" w:lineRule="auto"/>
              <w:jc w:val="center"/>
              <w:rPr>
                <w:rFonts w:ascii="Times New Roman" w:hAnsi="Times New Roman"/>
                <w:sz w:val="24"/>
                <w:szCs w:val="24"/>
              </w:rPr>
            </w:pPr>
            <w:r w:rsidRPr="00A47942">
              <w:rPr>
                <w:rFonts w:ascii="Times New Roman" w:hAnsi="Times New Roman"/>
                <w:color w:val="313132"/>
                <w:sz w:val="24"/>
                <w:szCs w:val="24"/>
              </w:rPr>
              <w:t>6</w:t>
            </w:r>
          </w:p>
        </w:tc>
        <w:tc>
          <w:tcPr>
            <w:tcW w:w="1163" w:type="dxa"/>
            <w:gridSpan w:val="2"/>
            <w:tcBorders>
              <w:top w:val="single" w:sz="4" w:space="0" w:color="auto"/>
              <w:left w:val="single" w:sz="4" w:space="0" w:color="auto"/>
              <w:right w:val="single" w:sz="4" w:space="0" w:color="auto"/>
            </w:tcBorders>
            <w:shd w:val="clear" w:color="auto" w:fill="auto"/>
          </w:tcPr>
          <w:p w:rsidR="00A47942" w:rsidRPr="00A47942" w:rsidRDefault="00A47942" w:rsidP="00A47942">
            <w:pPr>
              <w:widowControl w:val="0"/>
              <w:spacing w:after="0" w:line="240" w:lineRule="auto"/>
              <w:jc w:val="center"/>
              <w:rPr>
                <w:rFonts w:ascii="Times New Roman" w:hAnsi="Times New Roman"/>
                <w:sz w:val="24"/>
                <w:szCs w:val="24"/>
              </w:rPr>
            </w:pPr>
            <w:r w:rsidRPr="00A47942">
              <w:rPr>
                <w:rFonts w:ascii="Times New Roman" w:hAnsi="Times New Roman"/>
                <w:color w:val="313132"/>
                <w:sz w:val="24"/>
                <w:szCs w:val="24"/>
              </w:rPr>
              <w:t>7</w:t>
            </w:r>
          </w:p>
        </w:tc>
      </w:tr>
      <w:tr w:rsidR="00A47942" w:rsidRPr="00A47942" w:rsidTr="00672D00">
        <w:trPr>
          <w:trHeight w:hRule="exact" w:val="638"/>
          <w:jc w:val="center"/>
        </w:trPr>
        <w:tc>
          <w:tcPr>
            <w:tcW w:w="2898" w:type="dxa"/>
            <w:gridSpan w:val="2"/>
            <w:tcBorders>
              <w:top w:val="single" w:sz="4" w:space="0" w:color="auto"/>
              <w:left w:val="single" w:sz="4" w:space="0" w:color="auto"/>
            </w:tcBorders>
            <w:shd w:val="clear" w:color="auto" w:fill="auto"/>
            <w:vAlign w:val="bottom"/>
          </w:tcPr>
          <w:p w:rsidR="00A47942" w:rsidRPr="00A47942" w:rsidRDefault="00A47942" w:rsidP="00A47942">
            <w:pPr>
              <w:widowControl w:val="0"/>
              <w:spacing w:after="0" w:line="233" w:lineRule="auto"/>
              <w:rPr>
                <w:rFonts w:ascii="Times New Roman" w:hAnsi="Times New Roman"/>
                <w:sz w:val="24"/>
                <w:szCs w:val="24"/>
              </w:rPr>
            </w:pPr>
            <w:r w:rsidRPr="00A47942">
              <w:rPr>
                <w:rFonts w:ascii="Times New Roman" w:hAnsi="Times New Roman"/>
                <w:sz w:val="24"/>
                <w:szCs w:val="24"/>
              </w:rPr>
              <w:t>Общегосударственные вопросы</w:t>
            </w:r>
          </w:p>
        </w:tc>
        <w:tc>
          <w:tcPr>
            <w:tcW w:w="1141" w:type="dxa"/>
            <w:tcBorders>
              <w:top w:val="single" w:sz="4" w:space="0" w:color="auto"/>
              <w:left w:val="single" w:sz="4" w:space="0" w:color="auto"/>
            </w:tcBorders>
            <w:shd w:val="clear" w:color="auto" w:fill="auto"/>
          </w:tcPr>
          <w:p w:rsidR="00A47942" w:rsidRPr="00A47942" w:rsidRDefault="00A47942" w:rsidP="00A47942">
            <w:pPr>
              <w:spacing w:after="0" w:line="240" w:lineRule="auto"/>
              <w:rPr>
                <w:rFonts w:ascii="Times New Roman" w:hAnsi="Times New Roman"/>
                <w:sz w:val="10"/>
                <w:szCs w:val="10"/>
              </w:rPr>
            </w:pPr>
          </w:p>
        </w:tc>
        <w:tc>
          <w:tcPr>
            <w:tcW w:w="1141" w:type="dxa"/>
            <w:tcBorders>
              <w:top w:val="single" w:sz="4" w:space="0" w:color="auto"/>
              <w:left w:val="single" w:sz="4" w:space="0" w:color="auto"/>
            </w:tcBorders>
            <w:shd w:val="clear" w:color="auto" w:fill="auto"/>
          </w:tcPr>
          <w:p w:rsidR="00A47942" w:rsidRPr="00A47942" w:rsidRDefault="00A47942" w:rsidP="00A47942">
            <w:pPr>
              <w:spacing w:after="0" w:line="240" w:lineRule="auto"/>
              <w:rPr>
                <w:rFonts w:ascii="Times New Roman" w:hAnsi="Times New Roman"/>
                <w:sz w:val="10"/>
                <w:szCs w:val="10"/>
              </w:rPr>
            </w:pPr>
          </w:p>
        </w:tc>
        <w:tc>
          <w:tcPr>
            <w:tcW w:w="1141" w:type="dxa"/>
            <w:tcBorders>
              <w:top w:val="single" w:sz="4" w:space="0" w:color="auto"/>
              <w:left w:val="single" w:sz="4" w:space="0" w:color="auto"/>
            </w:tcBorders>
            <w:shd w:val="clear" w:color="auto" w:fill="auto"/>
          </w:tcPr>
          <w:p w:rsidR="00A47942" w:rsidRPr="00A47942" w:rsidRDefault="00A47942" w:rsidP="00A47942">
            <w:pPr>
              <w:spacing w:after="0" w:line="240" w:lineRule="auto"/>
              <w:rPr>
                <w:rFonts w:ascii="Times New Roman" w:hAnsi="Times New Roman"/>
                <w:sz w:val="10"/>
                <w:szCs w:val="10"/>
              </w:rPr>
            </w:pPr>
          </w:p>
        </w:tc>
        <w:tc>
          <w:tcPr>
            <w:tcW w:w="1146" w:type="dxa"/>
            <w:tcBorders>
              <w:top w:val="single" w:sz="4" w:space="0" w:color="auto"/>
              <w:left w:val="single" w:sz="4" w:space="0" w:color="auto"/>
            </w:tcBorders>
            <w:shd w:val="clear" w:color="auto" w:fill="auto"/>
          </w:tcPr>
          <w:p w:rsidR="00A47942" w:rsidRPr="00A47942" w:rsidRDefault="00A47942" w:rsidP="00A47942">
            <w:pPr>
              <w:spacing w:after="0" w:line="240" w:lineRule="auto"/>
              <w:rPr>
                <w:rFonts w:ascii="Times New Roman" w:hAnsi="Times New Roman"/>
                <w:sz w:val="10"/>
                <w:szCs w:val="10"/>
              </w:rPr>
            </w:pPr>
          </w:p>
        </w:tc>
        <w:tc>
          <w:tcPr>
            <w:tcW w:w="1141" w:type="dxa"/>
            <w:tcBorders>
              <w:top w:val="single" w:sz="4" w:space="0" w:color="auto"/>
              <w:left w:val="single" w:sz="4" w:space="0" w:color="auto"/>
            </w:tcBorders>
            <w:shd w:val="clear" w:color="auto" w:fill="auto"/>
          </w:tcPr>
          <w:p w:rsidR="00A47942" w:rsidRPr="00A47942" w:rsidRDefault="00A47942" w:rsidP="00A47942">
            <w:pPr>
              <w:spacing w:after="0" w:line="240" w:lineRule="auto"/>
              <w:rPr>
                <w:rFonts w:ascii="Times New Roman" w:hAnsi="Times New Roman"/>
                <w:sz w:val="10"/>
                <w:szCs w:val="10"/>
              </w:rPr>
            </w:pPr>
          </w:p>
        </w:tc>
        <w:tc>
          <w:tcPr>
            <w:tcW w:w="1163" w:type="dxa"/>
            <w:gridSpan w:val="2"/>
            <w:tcBorders>
              <w:top w:val="single" w:sz="4" w:space="0" w:color="auto"/>
              <w:left w:val="single" w:sz="4" w:space="0" w:color="auto"/>
              <w:right w:val="single" w:sz="4" w:space="0" w:color="auto"/>
            </w:tcBorders>
            <w:shd w:val="clear" w:color="auto" w:fill="auto"/>
          </w:tcPr>
          <w:p w:rsidR="00A47942" w:rsidRPr="00A47942" w:rsidRDefault="00A47942" w:rsidP="00A47942">
            <w:pPr>
              <w:spacing w:after="0" w:line="240" w:lineRule="auto"/>
              <w:rPr>
                <w:rFonts w:ascii="Times New Roman" w:hAnsi="Times New Roman"/>
                <w:sz w:val="10"/>
                <w:szCs w:val="10"/>
              </w:rPr>
            </w:pPr>
          </w:p>
        </w:tc>
      </w:tr>
      <w:tr w:rsidR="00A47942" w:rsidRPr="00A47942" w:rsidTr="00672D00">
        <w:trPr>
          <w:trHeight w:hRule="exact" w:val="326"/>
          <w:jc w:val="center"/>
        </w:trPr>
        <w:tc>
          <w:tcPr>
            <w:tcW w:w="2898" w:type="dxa"/>
            <w:gridSpan w:val="2"/>
            <w:tcBorders>
              <w:top w:val="single" w:sz="4" w:space="0" w:color="auto"/>
              <w:left w:val="single" w:sz="4" w:space="0" w:color="auto"/>
            </w:tcBorders>
            <w:shd w:val="clear" w:color="auto" w:fill="auto"/>
            <w:vAlign w:val="bottom"/>
          </w:tcPr>
          <w:p w:rsidR="00A47942" w:rsidRPr="00A47942" w:rsidRDefault="00A47942" w:rsidP="00A47942">
            <w:pPr>
              <w:widowControl w:val="0"/>
              <w:spacing w:after="0" w:line="240" w:lineRule="auto"/>
              <w:rPr>
                <w:rFonts w:ascii="Times New Roman" w:hAnsi="Times New Roman"/>
                <w:sz w:val="24"/>
                <w:szCs w:val="24"/>
              </w:rPr>
            </w:pPr>
            <w:r w:rsidRPr="00A47942">
              <w:rPr>
                <w:rFonts w:ascii="Times New Roman" w:hAnsi="Times New Roman"/>
                <w:sz w:val="24"/>
                <w:szCs w:val="24"/>
              </w:rPr>
              <w:t>Национальная оборона</w:t>
            </w:r>
          </w:p>
        </w:tc>
        <w:tc>
          <w:tcPr>
            <w:tcW w:w="1141" w:type="dxa"/>
            <w:tcBorders>
              <w:top w:val="single" w:sz="4" w:space="0" w:color="auto"/>
              <w:left w:val="single" w:sz="4" w:space="0" w:color="auto"/>
            </w:tcBorders>
            <w:shd w:val="clear" w:color="auto" w:fill="auto"/>
          </w:tcPr>
          <w:p w:rsidR="00A47942" w:rsidRPr="00A47942" w:rsidRDefault="00A47942" w:rsidP="00A47942">
            <w:pPr>
              <w:spacing w:after="0" w:line="240" w:lineRule="auto"/>
              <w:rPr>
                <w:rFonts w:ascii="Times New Roman" w:hAnsi="Times New Roman"/>
                <w:sz w:val="10"/>
                <w:szCs w:val="10"/>
              </w:rPr>
            </w:pPr>
          </w:p>
        </w:tc>
        <w:tc>
          <w:tcPr>
            <w:tcW w:w="1141" w:type="dxa"/>
            <w:tcBorders>
              <w:top w:val="single" w:sz="4" w:space="0" w:color="auto"/>
              <w:left w:val="single" w:sz="4" w:space="0" w:color="auto"/>
            </w:tcBorders>
            <w:shd w:val="clear" w:color="auto" w:fill="auto"/>
          </w:tcPr>
          <w:p w:rsidR="00A47942" w:rsidRPr="00A47942" w:rsidRDefault="00A47942" w:rsidP="00A47942">
            <w:pPr>
              <w:spacing w:after="0" w:line="240" w:lineRule="auto"/>
              <w:rPr>
                <w:rFonts w:ascii="Times New Roman" w:hAnsi="Times New Roman"/>
                <w:sz w:val="10"/>
                <w:szCs w:val="10"/>
              </w:rPr>
            </w:pPr>
          </w:p>
        </w:tc>
        <w:tc>
          <w:tcPr>
            <w:tcW w:w="1141" w:type="dxa"/>
            <w:tcBorders>
              <w:top w:val="single" w:sz="4" w:space="0" w:color="auto"/>
              <w:left w:val="single" w:sz="4" w:space="0" w:color="auto"/>
            </w:tcBorders>
            <w:shd w:val="clear" w:color="auto" w:fill="auto"/>
          </w:tcPr>
          <w:p w:rsidR="00A47942" w:rsidRPr="00A47942" w:rsidRDefault="00A47942" w:rsidP="00A47942">
            <w:pPr>
              <w:spacing w:after="0" w:line="240" w:lineRule="auto"/>
              <w:rPr>
                <w:rFonts w:ascii="Times New Roman" w:hAnsi="Times New Roman"/>
                <w:sz w:val="10"/>
                <w:szCs w:val="10"/>
              </w:rPr>
            </w:pPr>
          </w:p>
        </w:tc>
        <w:tc>
          <w:tcPr>
            <w:tcW w:w="1146" w:type="dxa"/>
            <w:tcBorders>
              <w:top w:val="single" w:sz="4" w:space="0" w:color="auto"/>
              <w:left w:val="single" w:sz="4" w:space="0" w:color="auto"/>
            </w:tcBorders>
            <w:shd w:val="clear" w:color="auto" w:fill="auto"/>
          </w:tcPr>
          <w:p w:rsidR="00A47942" w:rsidRPr="00A47942" w:rsidRDefault="00A47942" w:rsidP="00A47942">
            <w:pPr>
              <w:spacing w:after="0" w:line="240" w:lineRule="auto"/>
              <w:rPr>
                <w:rFonts w:ascii="Times New Roman" w:hAnsi="Times New Roman"/>
                <w:sz w:val="10"/>
                <w:szCs w:val="10"/>
              </w:rPr>
            </w:pPr>
          </w:p>
        </w:tc>
        <w:tc>
          <w:tcPr>
            <w:tcW w:w="1141" w:type="dxa"/>
            <w:tcBorders>
              <w:top w:val="single" w:sz="4" w:space="0" w:color="auto"/>
              <w:left w:val="single" w:sz="4" w:space="0" w:color="auto"/>
            </w:tcBorders>
            <w:shd w:val="clear" w:color="auto" w:fill="auto"/>
          </w:tcPr>
          <w:p w:rsidR="00A47942" w:rsidRPr="00A47942" w:rsidRDefault="00A47942" w:rsidP="00A47942">
            <w:pPr>
              <w:spacing w:after="0" w:line="240" w:lineRule="auto"/>
              <w:rPr>
                <w:rFonts w:ascii="Times New Roman" w:hAnsi="Times New Roman"/>
                <w:sz w:val="10"/>
                <w:szCs w:val="10"/>
              </w:rPr>
            </w:pPr>
          </w:p>
        </w:tc>
        <w:tc>
          <w:tcPr>
            <w:tcW w:w="1163" w:type="dxa"/>
            <w:gridSpan w:val="2"/>
            <w:tcBorders>
              <w:top w:val="single" w:sz="4" w:space="0" w:color="auto"/>
              <w:left w:val="single" w:sz="4" w:space="0" w:color="auto"/>
              <w:right w:val="single" w:sz="4" w:space="0" w:color="auto"/>
            </w:tcBorders>
            <w:shd w:val="clear" w:color="auto" w:fill="auto"/>
          </w:tcPr>
          <w:p w:rsidR="00A47942" w:rsidRPr="00A47942" w:rsidRDefault="00A47942" w:rsidP="00A47942">
            <w:pPr>
              <w:spacing w:after="0" w:line="240" w:lineRule="auto"/>
              <w:rPr>
                <w:rFonts w:ascii="Times New Roman" w:hAnsi="Times New Roman"/>
                <w:sz w:val="10"/>
                <w:szCs w:val="10"/>
              </w:rPr>
            </w:pPr>
          </w:p>
        </w:tc>
      </w:tr>
      <w:tr w:rsidR="00A47942" w:rsidRPr="00A47942" w:rsidTr="00672D00">
        <w:trPr>
          <w:trHeight w:hRule="exact" w:val="1267"/>
          <w:jc w:val="center"/>
        </w:trPr>
        <w:tc>
          <w:tcPr>
            <w:tcW w:w="2898" w:type="dxa"/>
            <w:gridSpan w:val="2"/>
            <w:tcBorders>
              <w:top w:val="single" w:sz="4" w:space="0" w:color="auto"/>
              <w:left w:val="single" w:sz="4" w:space="0" w:color="auto"/>
            </w:tcBorders>
            <w:shd w:val="clear" w:color="auto" w:fill="auto"/>
            <w:vAlign w:val="center"/>
          </w:tcPr>
          <w:p w:rsidR="00A47942" w:rsidRPr="00A47942" w:rsidRDefault="00A47942" w:rsidP="00A47942">
            <w:pPr>
              <w:widowControl w:val="0"/>
              <w:spacing w:after="0" w:line="240" w:lineRule="auto"/>
              <w:rPr>
                <w:rFonts w:ascii="Times New Roman" w:hAnsi="Times New Roman"/>
                <w:sz w:val="24"/>
                <w:szCs w:val="24"/>
              </w:rPr>
            </w:pPr>
            <w:r w:rsidRPr="00A47942">
              <w:rPr>
                <w:rFonts w:ascii="Times New Roman" w:hAnsi="Times New Roman"/>
                <w:sz w:val="24"/>
                <w:szCs w:val="24"/>
              </w:rPr>
              <w:t>Национальная безопасность и</w:t>
            </w:r>
          </w:p>
          <w:p w:rsidR="00A47942" w:rsidRPr="00A47942" w:rsidRDefault="00A47942" w:rsidP="00A47942">
            <w:pPr>
              <w:widowControl w:val="0"/>
              <w:spacing w:after="0" w:line="240" w:lineRule="auto"/>
              <w:rPr>
                <w:rFonts w:ascii="Times New Roman" w:hAnsi="Times New Roman"/>
                <w:sz w:val="24"/>
                <w:szCs w:val="24"/>
              </w:rPr>
            </w:pPr>
            <w:r w:rsidRPr="00A47942">
              <w:rPr>
                <w:rFonts w:ascii="Times New Roman" w:hAnsi="Times New Roman"/>
                <w:sz w:val="24"/>
                <w:szCs w:val="24"/>
              </w:rPr>
              <w:t>правоохранительная деятельность</w:t>
            </w:r>
          </w:p>
        </w:tc>
        <w:tc>
          <w:tcPr>
            <w:tcW w:w="1141" w:type="dxa"/>
            <w:tcBorders>
              <w:top w:val="single" w:sz="4" w:space="0" w:color="auto"/>
              <w:left w:val="single" w:sz="4" w:space="0" w:color="auto"/>
            </w:tcBorders>
            <w:shd w:val="clear" w:color="auto" w:fill="auto"/>
          </w:tcPr>
          <w:p w:rsidR="00A47942" w:rsidRPr="00A47942" w:rsidRDefault="00A47942" w:rsidP="00A47942">
            <w:pPr>
              <w:spacing w:after="0" w:line="240" w:lineRule="auto"/>
              <w:rPr>
                <w:rFonts w:ascii="Times New Roman" w:hAnsi="Times New Roman"/>
                <w:sz w:val="10"/>
                <w:szCs w:val="10"/>
              </w:rPr>
            </w:pPr>
          </w:p>
        </w:tc>
        <w:tc>
          <w:tcPr>
            <w:tcW w:w="1141" w:type="dxa"/>
            <w:tcBorders>
              <w:top w:val="single" w:sz="4" w:space="0" w:color="auto"/>
              <w:left w:val="single" w:sz="4" w:space="0" w:color="auto"/>
            </w:tcBorders>
            <w:shd w:val="clear" w:color="auto" w:fill="auto"/>
          </w:tcPr>
          <w:p w:rsidR="00A47942" w:rsidRPr="00A47942" w:rsidRDefault="00A47942" w:rsidP="00A47942">
            <w:pPr>
              <w:spacing w:after="0" w:line="240" w:lineRule="auto"/>
              <w:rPr>
                <w:rFonts w:ascii="Times New Roman" w:hAnsi="Times New Roman"/>
                <w:sz w:val="10"/>
                <w:szCs w:val="10"/>
              </w:rPr>
            </w:pPr>
          </w:p>
        </w:tc>
        <w:tc>
          <w:tcPr>
            <w:tcW w:w="1141" w:type="dxa"/>
            <w:tcBorders>
              <w:top w:val="single" w:sz="4" w:space="0" w:color="auto"/>
              <w:left w:val="single" w:sz="4" w:space="0" w:color="auto"/>
            </w:tcBorders>
            <w:shd w:val="clear" w:color="auto" w:fill="auto"/>
          </w:tcPr>
          <w:p w:rsidR="00A47942" w:rsidRPr="00A47942" w:rsidRDefault="00A47942" w:rsidP="00A47942">
            <w:pPr>
              <w:spacing w:after="0" w:line="240" w:lineRule="auto"/>
              <w:rPr>
                <w:rFonts w:ascii="Times New Roman" w:hAnsi="Times New Roman"/>
                <w:sz w:val="10"/>
                <w:szCs w:val="10"/>
              </w:rPr>
            </w:pPr>
          </w:p>
        </w:tc>
        <w:tc>
          <w:tcPr>
            <w:tcW w:w="1146" w:type="dxa"/>
            <w:tcBorders>
              <w:top w:val="single" w:sz="4" w:space="0" w:color="auto"/>
              <w:left w:val="single" w:sz="4" w:space="0" w:color="auto"/>
            </w:tcBorders>
            <w:shd w:val="clear" w:color="auto" w:fill="auto"/>
          </w:tcPr>
          <w:p w:rsidR="00A47942" w:rsidRPr="00A47942" w:rsidRDefault="00A47942" w:rsidP="00A47942">
            <w:pPr>
              <w:spacing w:after="0" w:line="240" w:lineRule="auto"/>
              <w:rPr>
                <w:rFonts w:ascii="Times New Roman" w:hAnsi="Times New Roman"/>
                <w:sz w:val="10"/>
                <w:szCs w:val="10"/>
              </w:rPr>
            </w:pPr>
          </w:p>
        </w:tc>
        <w:tc>
          <w:tcPr>
            <w:tcW w:w="1141" w:type="dxa"/>
            <w:tcBorders>
              <w:top w:val="single" w:sz="4" w:space="0" w:color="auto"/>
              <w:left w:val="single" w:sz="4" w:space="0" w:color="auto"/>
            </w:tcBorders>
            <w:shd w:val="clear" w:color="auto" w:fill="auto"/>
          </w:tcPr>
          <w:p w:rsidR="00A47942" w:rsidRPr="00A47942" w:rsidRDefault="00A47942" w:rsidP="00A47942">
            <w:pPr>
              <w:spacing w:after="0" w:line="240" w:lineRule="auto"/>
              <w:rPr>
                <w:rFonts w:ascii="Times New Roman" w:hAnsi="Times New Roman"/>
                <w:sz w:val="10"/>
                <w:szCs w:val="10"/>
              </w:rPr>
            </w:pPr>
          </w:p>
        </w:tc>
        <w:tc>
          <w:tcPr>
            <w:tcW w:w="1163" w:type="dxa"/>
            <w:gridSpan w:val="2"/>
            <w:tcBorders>
              <w:top w:val="single" w:sz="4" w:space="0" w:color="auto"/>
              <w:left w:val="single" w:sz="4" w:space="0" w:color="auto"/>
              <w:right w:val="single" w:sz="4" w:space="0" w:color="auto"/>
            </w:tcBorders>
            <w:shd w:val="clear" w:color="auto" w:fill="auto"/>
          </w:tcPr>
          <w:p w:rsidR="00A47942" w:rsidRPr="00A47942" w:rsidRDefault="00A47942" w:rsidP="00A47942">
            <w:pPr>
              <w:spacing w:after="0" w:line="240" w:lineRule="auto"/>
              <w:rPr>
                <w:rFonts w:ascii="Times New Roman" w:hAnsi="Times New Roman"/>
                <w:sz w:val="10"/>
                <w:szCs w:val="10"/>
              </w:rPr>
            </w:pPr>
          </w:p>
        </w:tc>
      </w:tr>
      <w:tr w:rsidR="00A47942" w:rsidRPr="00A47942" w:rsidTr="00672D00">
        <w:trPr>
          <w:trHeight w:hRule="exact" w:val="326"/>
          <w:jc w:val="center"/>
        </w:trPr>
        <w:tc>
          <w:tcPr>
            <w:tcW w:w="2898" w:type="dxa"/>
            <w:gridSpan w:val="2"/>
            <w:tcBorders>
              <w:top w:val="single" w:sz="4" w:space="0" w:color="auto"/>
              <w:left w:val="single" w:sz="4" w:space="0" w:color="auto"/>
            </w:tcBorders>
            <w:shd w:val="clear" w:color="auto" w:fill="auto"/>
          </w:tcPr>
          <w:p w:rsidR="00A47942" w:rsidRPr="00A47942" w:rsidRDefault="00A47942" w:rsidP="00A47942">
            <w:pPr>
              <w:widowControl w:val="0"/>
              <w:spacing w:after="0" w:line="240" w:lineRule="auto"/>
              <w:rPr>
                <w:rFonts w:ascii="Times New Roman" w:hAnsi="Times New Roman"/>
                <w:sz w:val="24"/>
                <w:szCs w:val="24"/>
              </w:rPr>
            </w:pPr>
            <w:r w:rsidRPr="00A47942">
              <w:rPr>
                <w:rFonts w:ascii="Times New Roman" w:hAnsi="Times New Roman"/>
                <w:sz w:val="24"/>
                <w:szCs w:val="24"/>
              </w:rPr>
              <w:t>Национальная экономика</w:t>
            </w:r>
          </w:p>
        </w:tc>
        <w:tc>
          <w:tcPr>
            <w:tcW w:w="1141" w:type="dxa"/>
            <w:tcBorders>
              <w:top w:val="single" w:sz="4" w:space="0" w:color="auto"/>
              <w:left w:val="single" w:sz="4" w:space="0" w:color="auto"/>
            </w:tcBorders>
            <w:shd w:val="clear" w:color="auto" w:fill="auto"/>
          </w:tcPr>
          <w:p w:rsidR="00A47942" w:rsidRPr="00A47942" w:rsidRDefault="00A47942" w:rsidP="00A47942">
            <w:pPr>
              <w:spacing w:after="0" w:line="240" w:lineRule="auto"/>
              <w:rPr>
                <w:rFonts w:ascii="Times New Roman" w:hAnsi="Times New Roman"/>
                <w:sz w:val="10"/>
                <w:szCs w:val="10"/>
              </w:rPr>
            </w:pPr>
          </w:p>
        </w:tc>
        <w:tc>
          <w:tcPr>
            <w:tcW w:w="1141" w:type="dxa"/>
            <w:tcBorders>
              <w:top w:val="single" w:sz="4" w:space="0" w:color="auto"/>
              <w:left w:val="single" w:sz="4" w:space="0" w:color="auto"/>
            </w:tcBorders>
            <w:shd w:val="clear" w:color="auto" w:fill="auto"/>
          </w:tcPr>
          <w:p w:rsidR="00A47942" w:rsidRPr="00A47942" w:rsidRDefault="00A47942" w:rsidP="00A47942">
            <w:pPr>
              <w:spacing w:after="0" w:line="240" w:lineRule="auto"/>
              <w:rPr>
                <w:rFonts w:ascii="Times New Roman" w:hAnsi="Times New Roman"/>
                <w:sz w:val="10"/>
                <w:szCs w:val="10"/>
              </w:rPr>
            </w:pPr>
          </w:p>
        </w:tc>
        <w:tc>
          <w:tcPr>
            <w:tcW w:w="1141" w:type="dxa"/>
            <w:tcBorders>
              <w:top w:val="single" w:sz="4" w:space="0" w:color="auto"/>
              <w:left w:val="single" w:sz="4" w:space="0" w:color="auto"/>
            </w:tcBorders>
            <w:shd w:val="clear" w:color="auto" w:fill="auto"/>
          </w:tcPr>
          <w:p w:rsidR="00A47942" w:rsidRPr="00A47942" w:rsidRDefault="00A47942" w:rsidP="00A47942">
            <w:pPr>
              <w:spacing w:after="0" w:line="240" w:lineRule="auto"/>
              <w:rPr>
                <w:rFonts w:ascii="Times New Roman" w:hAnsi="Times New Roman"/>
                <w:sz w:val="10"/>
                <w:szCs w:val="10"/>
              </w:rPr>
            </w:pPr>
          </w:p>
        </w:tc>
        <w:tc>
          <w:tcPr>
            <w:tcW w:w="1146" w:type="dxa"/>
            <w:tcBorders>
              <w:top w:val="single" w:sz="4" w:space="0" w:color="auto"/>
              <w:left w:val="single" w:sz="4" w:space="0" w:color="auto"/>
            </w:tcBorders>
            <w:shd w:val="clear" w:color="auto" w:fill="auto"/>
          </w:tcPr>
          <w:p w:rsidR="00A47942" w:rsidRPr="00A47942" w:rsidRDefault="00A47942" w:rsidP="00A47942">
            <w:pPr>
              <w:spacing w:after="0" w:line="240" w:lineRule="auto"/>
              <w:rPr>
                <w:rFonts w:ascii="Times New Roman" w:hAnsi="Times New Roman"/>
                <w:sz w:val="10"/>
                <w:szCs w:val="10"/>
              </w:rPr>
            </w:pPr>
          </w:p>
        </w:tc>
        <w:tc>
          <w:tcPr>
            <w:tcW w:w="1141" w:type="dxa"/>
            <w:tcBorders>
              <w:top w:val="single" w:sz="4" w:space="0" w:color="auto"/>
              <w:left w:val="single" w:sz="4" w:space="0" w:color="auto"/>
            </w:tcBorders>
            <w:shd w:val="clear" w:color="auto" w:fill="auto"/>
          </w:tcPr>
          <w:p w:rsidR="00A47942" w:rsidRPr="00A47942" w:rsidRDefault="00A47942" w:rsidP="00A47942">
            <w:pPr>
              <w:spacing w:after="0" w:line="240" w:lineRule="auto"/>
              <w:rPr>
                <w:rFonts w:ascii="Times New Roman" w:hAnsi="Times New Roman"/>
                <w:sz w:val="10"/>
                <w:szCs w:val="10"/>
              </w:rPr>
            </w:pPr>
          </w:p>
        </w:tc>
        <w:tc>
          <w:tcPr>
            <w:tcW w:w="1163" w:type="dxa"/>
            <w:gridSpan w:val="2"/>
            <w:tcBorders>
              <w:top w:val="single" w:sz="4" w:space="0" w:color="auto"/>
              <w:left w:val="single" w:sz="4" w:space="0" w:color="auto"/>
              <w:right w:val="single" w:sz="4" w:space="0" w:color="auto"/>
            </w:tcBorders>
            <w:shd w:val="clear" w:color="auto" w:fill="auto"/>
          </w:tcPr>
          <w:p w:rsidR="00A47942" w:rsidRPr="00A47942" w:rsidRDefault="00A47942" w:rsidP="00A47942">
            <w:pPr>
              <w:spacing w:after="0" w:line="240" w:lineRule="auto"/>
              <w:rPr>
                <w:rFonts w:ascii="Times New Roman" w:hAnsi="Times New Roman"/>
                <w:sz w:val="10"/>
                <w:szCs w:val="10"/>
              </w:rPr>
            </w:pPr>
          </w:p>
        </w:tc>
      </w:tr>
      <w:tr w:rsidR="00A47942" w:rsidRPr="00A47942" w:rsidTr="00672D00">
        <w:trPr>
          <w:trHeight w:hRule="exact" w:val="638"/>
          <w:jc w:val="center"/>
        </w:trPr>
        <w:tc>
          <w:tcPr>
            <w:tcW w:w="2898" w:type="dxa"/>
            <w:gridSpan w:val="2"/>
            <w:tcBorders>
              <w:top w:val="single" w:sz="4" w:space="0" w:color="auto"/>
              <w:left w:val="single" w:sz="4" w:space="0" w:color="auto"/>
            </w:tcBorders>
            <w:shd w:val="clear" w:color="auto" w:fill="auto"/>
          </w:tcPr>
          <w:p w:rsidR="00A47942" w:rsidRPr="00A47942" w:rsidRDefault="00A47942" w:rsidP="00A47942">
            <w:pPr>
              <w:widowControl w:val="0"/>
              <w:spacing w:after="0" w:line="240" w:lineRule="auto"/>
              <w:rPr>
                <w:rFonts w:ascii="Times New Roman" w:hAnsi="Times New Roman"/>
                <w:sz w:val="24"/>
                <w:szCs w:val="24"/>
              </w:rPr>
            </w:pPr>
            <w:r w:rsidRPr="00A47942">
              <w:rPr>
                <w:rFonts w:ascii="Times New Roman" w:hAnsi="Times New Roman"/>
                <w:sz w:val="24"/>
                <w:szCs w:val="24"/>
              </w:rPr>
              <w:t>Жилищно-коммунальное хозяйство</w:t>
            </w:r>
          </w:p>
        </w:tc>
        <w:tc>
          <w:tcPr>
            <w:tcW w:w="1141" w:type="dxa"/>
            <w:tcBorders>
              <w:top w:val="single" w:sz="4" w:space="0" w:color="auto"/>
              <w:left w:val="single" w:sz="4" w:space="0" w:color="auto"/>
            </w:tcBorders>
            <w:shd w:val="clear" w:color="auto" w:fill="auto"/>
          </w:tcPr>
          <w:p w:rsidR="00A47942" w:rsidRPr="00A47942" w:rsidRDefault="00A47942" w:rsidP="00A47942">
            <w:pPr>
              <w:spacing w:after="0" w:line="240" w:lineRule="auto"/>
              <w:rPr>
                <w:rFonts w:ascii="Times New Roman" w:hAnsi="Times New Roman"/>
                <w:sz w:val="10"/>
                <w:szCs w:val="10"/>
              </w:rPr>
            </w:pPr>
          </w:p>
        </w:tc>
        <w:tc>
          <w:tcPr>
            <w:tcW w:w="1141" w:type="dxa"/>
            <w:tcBorders>
              <w:top w:val="single" w:sz="4" w:space="0" w:color="auto"/>
              <w:left w:val="single" w:sz="4" w:space="0" w:color="auto"/>
            </w:tcBorders>
            <w:shd w:val="clear" w:color="auto" w:fill="auto"/>
          </w:tcPr>
          <w:p w:rsidR="00A47942" w:rsidRPr="00A47942" w:rsidRDefault="00A47942" w:rsidP="00A47942">
            <w:pPr>
              <w:spacing w:after="0" w:line="240" w:lineRule="auto"/>
              <w:rPr>
                <w:rFonts w:ascii="Times New Roman" w:hAnsi="Times New Roman"/>
                <w:sz w:val="10"/>
                <w:szCs w:val="10"/>
              </w:rPr>
            </w:pPr>
          </w:p>
        </w:tc>
        <w:tc>
          <w:tcPr>
            <w:tcW w:w="1141" w:type="dxa"/>
            <w:tcBorders>
              <w:top w:val="single" w:sz="4" w:space="0" w:color="auto"/>
              <w:left w:val="single" w:sz="4" w:space="0" w:color="auto"/>
            </w:tcBorders>
            <w:shd w:val="clear" w:color="auto" w:fill="auto"/>
          </w:tcPr>
          <w:p w:rsidR="00A47942" w:rsidRPr="00A47942" w:rsidRDefault="00A47942" w:rsidP="00A47942">
            <w:pPr>
              <w:spacing w:after="0" w:line="240" w:lineRule="auto"/>
              <w:rPr>
                <w:rFonts w:ascii="Times New Roman" w:hAnsi="Times New Roman"/>
                <w:sz w:val="10"/>
                <w:szCs w:val="10"/>
              </w:rPr>
            </w:pPr>
          </w:p>
        </w:tc>
        <w:tc>
          <w:tcPr>
            <w:tcW w:w="1146" w:type="dxa"/>
            <w:tcBorders>
              <w:top w:val="single" w:sz="4" w:space="0" w:color="auto"/>
              <w:left w:val="single" w:sz="4" w:space="0" w:color="auto"/>
            </w:tcBorders>
            <w:shd w:val="clear" w:color="auto" w:fill="auto"/>
          </w:tcPr>
          <w:p w:rsidR="00A47942" w:rsidRPr="00A47942" w:rsidRDefault="00A47942" w:rsidP="00A47942">
            <w:pPr>
              <w:spacing w:after="0" w:line="240" w:lineRule="auto"/>
              <w:rPr>
                <w:rFonts w:ascii="Times New Roman" w:hAnsi="Times New Roman"/>
                <w:sz w:val="10"/>
                <w:szCs w:val="10"/>
              </w:rPr>
            </w:pPr>
          </w:p>
        </w:tc>
        <w:tc>
          <w:tcPr>
            <w:tcW w:w="1141" w:type="dxa"/>
            <w:tcBorders>
              <w:top w:val="single" w:sz="4" w:space="0" w:color="auto"/>
              <w:left w:val="single" w:sz="4" w:space="0" w:color="auto"/>
            </w:tcBorders>
            <w:shd w:val="clear" w:color="auto" w:fill="auto"/>
          </w:tcPr>
          <w:p w:rsidR="00A47942" w:rsidRPr="00A47942" w:rsidRDefault="00A47942" w:rsidP="00A47942">
            <w:pPr>
              <w:spacing w:after="0" w:line="240" w:lineRule="auto"/>
              <w:rPr>
                <w:rFonts w:ascii="Times New Roman" w:hAnsi="Times New Roman"/>
                <w:sz w:val="10"/>
                <w:szCs w:val="10"/>
              </w:rPr>
            </w:pPr>
          </w:p>
        </w:tc>
        <w:tc>
          <w:tcPr>
            <w:tcW w:w="1163" w:type="dxa"/>
            <w:gridSpan w:val="2"/>
            <w:tcBorders>
              <w:top w:val="single" w:sz="4" w:space="0" w:color="auto"/>
              <w:left w:val="single" w:sz="4" w:space="0" w:color="auto"/>
              <w:right w:val="single" w:sz="4" w:space="0" w:color="auto"/>
            </w:tcBorders>
            <w:shd w:val="clear" w:color="auto" w:fill="auto"/>
          </w:tcPr>
          <w:p w:rsidR="00A47942" w:rsidRPr="00A47942" w:rsidRDefault="00A47942" w:rsidP="00A47942">
            <w:pPr>
              <w:spacing w:after="0" w:line="240" w:lineRule="auto"/>
              <w:rPr>
                <w:rFonts w:ascii="Times New Roman" w:hAnsi="Times New Roman"/>
                <w:sz w:val="10"/>
                <w:szCs w:val="10"/>
              </w:rPr>
            </w:pPr>
          </w:p>
        </w:tc>
      </w:tr>
      <w:tr w:rsidR="00A47942" w:rsidRPr="00A47942" w:rsidTr="00672D00">
        <w:trPr>
          <w:trHeight w:hRule="exact" w:val="461"/>
          <w:jc w:val="center"/>
        </w:trPr>
        <w:tc>
          <w:tcPr>
            <w:tcW w:w="2898" w:type="dxa"/>
            <w:gridSpan w:val="2"/>
            <w:tcBorders>
              <w:top w:val="single" w:sz="4" w:space="0" w:color="auto"/>
              <w:left w:val="single" w:sz="4" w:space="0" w:color="auto"/>
            </w:tcBorders>
            <w:shd w:val="clear" w:color="auto" w:fill="auto"/>
            <w:vAlign w:val="bottom"/>
          </w:tcPr>
          <w:p w:rsidR="00A47942" w:rsidRPr="00A47942" w:rsidRDefault="00A47942" w:rsidP="00A47942">
            <w:pPr>
              <w:widowControl w:val="0"/>
              <w:spacing w:after="0" w:line="240" w:lineRule="auto"/>
              <w:rPr>
                <w:rFonts w:ascii="Times New Roman" w:hAnsi="Times New Roman"/>
                <w:sz w:val="24"/>
                <w:szCs w:val="24"/>
              </w:rPr>
            </w:pPr>
            <w:r w:rsidRPr="00A47942">
              <w:rPr>
                <w:rFonts w:ascii="Times New Roman" w:hAnsi="Times New Roman"/>
                <w:sz w:val="24"/>
                <w:szCs w:val="24"/>
              </w:rPr>
              <w:t xml:space="preserve">Охрана окружающей </w:t>
            </w:r>
            <w:r w:rsidRPr="00A47942">
              <w:rPr>
                <w:rFonts w:ascii="Times New Roman" w:hAnsi="Times New Roman"/>
                <w:color w:val="313132"/>
                <w:sz w:val="24"/>
                <w:szCs w:val="24"/>
              </w:rPr>
              <w:t>среды</w:t>
            </w:r>
          </w:p>
        </w:tc>
        <w:tc>
          <w:tcPr>
            <w:tcW w:w="1141" w:type="dxa"/>
            <w:tcBorders>
              <w:top w:val="single" w:sz="4" w:space="0" w:color="auto"/>
              <w:left w:val="single" w:sz="4" w:space="0" w:color="auto"/>
            </w:tcBorders>
            <w:shd w:val="clear" w:color="auto" w:fill="auto"/>
          </w:tcPr>
          <w:p w:rsidR="00A47942" w:rsidRPr="00A47942" w:rsidRDefault="00A47942" w:rsidP="00A47942">
            <w:pPr>
              <w:spacing w:after="0" w:line="240" w:lineRule="auto"/>
              <w:rPr>
                <w:rFonts w:ascii="Times New Roman" w:hAnsi="Times New Roman"/>
                <w:sz w:val="10"/>
                <w:szCs w:val="10"/>
              </w:rPr>
            </w:pPr>
          </w:p>
        </w:tc>
        <w:tc>
          <w:tcPr>
            <w:tcW w:w="1141" w:type="dxa"/>
            <w:tcBorders>
              <w:top w:val="single" w:sz="4" w:space="0" w:color="auto"/>
              <w:left w:val="single" w:sz="4" w:space="0" w:color="auto"/>
            </w:tcBorders>
            <w:shd w:val="clear" w:color="auto" w:fill="auto"/>
          </w:tcPr>
          <w:p w:rsidR="00A47942" w:rsidRPr="00A47942" w:rsidRDefault="00A47942" w:rsidP="00A47942">
            <w:pPr>
              <w:spacing w:after="0" w:line="240" w:lineRule="auto"/>
              <w:rPr>
                <w:rFonts w:ascii="Times New Roman" w:hAnsi="Times New Roman"/>
                <w:sz w:val="10"/>
                <w:szCs w:val="10"/>
              </w:rPr>
            </w:pPr>
          </w:p>
        </w:tc>
        <w:tc>
          <w:tcPr>
            <w:tcW w:w="1141" w:type="dxa"/>
            <w:tcBorders>
              <w:top w:val="single" w:sz="4" w:space="0" w:color="auto"/>
              <w:left w:val="single" w:sz="4" w:space="0" w:color="auto"/>
            </w:tcBorders>
            <w:shd w:val="clear" w:color="auto" w:fill="auto"/>
          </w:tcPr>
          <w:p w:rsidR="00A47942" w:rsidRPr="00A47942" w:rsidRDefault="00A47942" w:rsidP="00A47942">
            <w:pPr>
              <w:spacing w:after="0" w:line="240" w:lineRule="auto"/>
              <w:rPr>
                <w:rFonts w:ascii="Times New Roman" w:hAnsi="Times New Roman"/>
                <w:sz w:val="10"/>
                <w:szCs w:val="10"/>
              </w:rPr>
            </w:pPr>
          </w:p>
        </w:tc>
        <w:tc>
          <w:tcPr>
            <w:tcW w:w="1146" w:type="dxa"/>
            <w:tcBorders>
              <w:top w:val="single" w:sz="4" w:space="0" w:color="auto"/>
              <w:left w:val="single" w:sz="4" w:space="0" w:color="auto"/>
            </w:tcBorders>
            <w:shd w:val="clear" w:color="auto" w:fill="auto"/>
          </w:tcPr>
          <w:p w:rsidR="00A47942" w:rsidRPr="00A47942" w:rsidRDefault="00A47942" w:rsidP="00A47942">
            <w:pPr>
              <w:spacing w:after="0" w:line="240" w:lineRule="auto"/>
              <w:rPr>
                <w:rFonts w:ascii="Times New Roman" w:hAnsi="Times New Roman"/>
                <w:sz w:val="10"/>
                <w:szCs w:val="10"/>
              </w:rPr>
            </w:pPr>
          </w:p>
        </w:tc>
        <w:tc>
          <w:tcPr>
            <w:tcW w:w="1141" w:type="dxa"/>
            <w:tcBorders>
              <w:top w:val="single" w:sz="4" w:space="0" w:color="auto"/>
              <w:left w:val="single" w:sz="4" w:space="0" w:color="auto"/>
            </w:tcBorders>
            <w:shd w:val="clear" w:color="auto" w:fill="auto"/>
          </w:tcPr>
          <w:p w:rsidR="00A47942" w:rsidRPr="00A47942" w:rsidRDefault="00A47942" w:rsidP="00A47942">
            <w:pPr>
              <w:spacing w:after="0" w:line="240" w:lineRule="auto"/>
              <w:rPr>
                <w:rFonts w:ascii="Times New Roman" w:hAnsi="Times New Roman"/>
                <w:sz w:val="10"/>
                <w:szCs w:val="10"/>
              </w:rPr>
            </w:pPr>
          </w:p>
        </w:tc>
        <w:tc>
          <w:tcPr>
            <w:tcW w:w="1163" w:type="dxa"/>
            <w:gridSpan w:val="2"/>
            <w:tcBorders>
              <w:top w:val="single" w:sz="4" w:space="0" w:color="auto"/>
              <w:left w:val="single" w:sz="4" w:space="0" w:color="auto"/>
              <w:right w:val="single" w:sz="4" w:space="0" w:color="auto"/>
            </w:tcBorders>
            <w:shd w:val="clear" w:color="auto" w:fill="auto"/>
          </w:tcPr>
          <w:p w:rsidR="00A47942" w:rsidRPr="00A47942" w:rsidRDefault="00A47942" w:rsidP="00A47942">
            <w:pPr>
              <w:spacing w:after="0" w:line="240" w:lineRule="auto"/>
              <w:rPr>
                <w:rFonts w:ascii="Times New Roman" w:hAnsi="Times New Roman"/>
                <w:sz w:val="10"/>
                <w:szCs w:val="10"/>
              </w:rPr>
            </w:pPr>
          </w:p>
        </w:tc>
      </w:tr>
      <w:tr w:rsidR="00A47942" w:rsidRPr="00A47942" w:rsidTr="00672D00">
        <w:trPr>
          <w:trHeight w:hRule="exact" w:val="326"/>
          <w:jc w:val="center"/>
        </w:trPr>
        <w:tc>
          <w:tcPr>
            <w:tcW w:w="2898" w:type="dxa"/>
            <w:gridSpan w:val="2"/>
            <w:tcBorders>
              <w:top w:val="single" w:sz="4" w:space="0" w:color="auto"/>
              <w:left w:val="single" w:sz="4" w:space="0" w:color="auto"/>
            </w:tcBorders>
            <w:shd w:val="clear" w:color="auto" w:fill="auto"/>
            <w:vAlign w:val="bottom"/>
          </w:tcPr>
          <w:p w:rsidR="00A47942" w:rsidRPr="00A47942" w:rsidRDefault="00A47942" w:rsidP="00A47942">
            <w:pPr>
              <w:widowControl w:val="0"/>
              <w:spacing w:after="0" w:line="240" w:lineRule="auto"/>
              <w:rPr>
                <w:rFonts w:ascii="Times New Roman" w:hAnsi="Times New Roman"/>
                <w:sz w:val="24"/>
                <w:szCs w:val="24"/>
              </w:rPr>
            </w:pPr>
            <w:r w:rsidRPr="00A47942">
              <w:rPr>
                <w:rFonts w:ascii="Times New Roman" w:hAnsi="Times New Roman"/>
                <w:color w:val="313132"/>
                <w:sz w:val="24"/>
                <w:szCs w:val="24"/>
              </w:rPr>
              <w:t>Образование</w:t>
            </w:r>
          </w:p>
        </w:tc>
        <w:tc>
          <w:tcPr>
            <w:tcW w:w="1141" w:type="dxa"/>
            <w:tcBorders>
              <w:top w:val="single" w:sz="4" w:space="0" w:color="auto"/>
              <w:left w:val="single" w:sz="4" w:space="0" w:color="auto"/>
            </w:tcBorders>
            <w:shd w:val="clear" w:color="auto" w:fill="auto"/>
          </w:tcPr>
          <w:p w:rsidR="00A47942" w:rsidRPr="00A47942" w:rsidRDefault="00A47942" w:rsidP="00A47942">
            <w:pPr>
              <w:spacing w:after="0" w:line="240" w:lineRule="auto"/>
              <w:rPr>
                <w:rFonts w:ascii="Times New Roman" w:hAnsi="Times New Roman"/>
                <w:sz w:val="10"/>
                <w:szCs w:val="10"/>
              </w:rPr>
            </w:pPr>
          </w:p>
        </w:tc>
        <w:tc>
          <w:tcPr>
            <w:tcW w:w="1141" w:type="dxa"/>
            <w:tcBorders>
              <w:top w:val="single" w:sz="4" w:space="0" w:color="auto"/>
              <w:left w:val="single" w:sz="4" w:space="0" w:color="auto"/>
            </w:tcBorders>
            <w:shd w:val="clear" w:color="auto" w:fill="auto"/>
          </w:tcPr>
          <w:p w:rsidR="00A47942" w:rsidRPr="00A47942" w:rsidRDefault="00A47942" w:rsidP="00A47942">
            <w:pPr>
              <w:spacing w:after="0" w:line="240" w:lineRule="auto"/>
              <w:rPr>
                <w:rFonts w:ascii="Times New Roman" w:hAnsi="Times New Roman"/>
                <w:sz w:val="10"/>
                <w:szCs w:val="10"/>
              </w:rPr>
            </w:pPr>
          </w:p>
        </w:tc>
        <w:tc>
          <w:tcPr>
            <w:tcW w:w="1141" w:type="dxa"/>
            <w:tcBorders>
              <w:top w:val="single" w:sz="4" w:space="0" w:color="auto"/>
              <w:left w:val="single" w:sz="4" w:space="0" w:color="auto"/>
            </w:tcBorders>
            <w:shd w:val="clear" w:color="auto" w:fill="auto"/>
          </w:tcPr>
          <w:p w:rsidR="00A47942" w:rsidRPr="00A47942" w:rsidRDefault="00A47942" w:rsidP="00A47942">
            <w:pPr>
              <w:spacing w:after="0" w:line="240" w:lineRule="auto"/>
              <w:rPr>
                <w:rFonts w:ascii="Times New Roman" w:hAnsi="Times New Roman"/>
                <w:sz w:val="10"/>
                <w:szCs w:val="10"/>
              </w:rPr>
            </w:pPr>
          </w:p>
        </w:tc>
        <w:tc>
          <w:tcPr>
            <w:tcW w:w="1146" w:type="dxa"/>
            <w:tcBorders>
              <w:top w:val="single" w:sz="4" w:space="0" w:color="auto"/>
              <w:left w:val="single" w:sz="4" w:space="0" w:color="auto"/>
            </w:tcBorders>
            <w:shd w:val="clear" w:color="auto" w:fill="auto"/>
          </w:tcPr>
          <w:p w:rsidR="00A47942" w:rsidRPr="00A47942" w:rsidRDefault="00A47942" w:rsidP="00A47942">
            <w:pPr>
              <w:spacing w:after="0" w:line="240" w:lineRule="auto"/>
              <w:rPr>
                <w:rFonts w:ascii="Times New Roman" w:hAnsi="Times New Roman"/>
                <w:sz w:val="10"/>
                <w:szCs w:val="10"/>
              </w:rPr>
            </w:pPr>
          </w:p>
        </w:tc>
        <w:tc>
          <w:tcPr>
            <w:tcW w:w="1141" w:type="dxa"/>
            <w:tcBorders>
              <w:top w:val="single" w:sz="4" w:space="0" w:color="auto"/>
              <w:left w:val="single" w:sz="4" w:space="0" w:color="auto"/>
            </w:tcBorders>
            <w:shd w:val="clear" w:color="auto" w:fill="auto"/>
          </w:tcPr>
          <w:p w:rsidR="00A47942" w:rsidRPr="00A47942" w:rsidRDefault="00A47942" w:rsidP="00A47942">
            <w:pPr>
              <w:spacing w:after="0" w:line="240" w:lineRule="auto"/>
              <w:rPr>
                <w:rFonts w:ascii="Times New Roman" w:hAnsi="Times New Roman"/>
                <w:sz w:val="10"/>
                <w:szCs w:val="10"/>
              </w:rPr>
            </w:pPr>
          </w:p>
        </w:tc>
        <w:tc>
          <w:tcPr>
            <w:tcW w:w="1163" w:type="dxa"/>
            <w:gridSpan w:val="2"/>
            <w:tcBorders>
              <w:top w:val="single" w:sz="4" w:space="0" w:color="auto"/>
              <w:left w:val="single" w:sz="4" w:space="0" w:color="auto"/>
              <w:right w:val="single" w:sz="4" w:space="0" w:color="auto"/>
            </w:tcBorders>
            <w:shd w:val="clear" w:color="auto" w:fill="auto"/>
          </w:tcPr>
          <w:p w:rsidR="00A47942" w:rsidRPr="00A47942" w:rsidRDefault="00A47942" w:rsidP="00A47942">
            <w:pPr>
              <w:spacing w:after="0" w:line="240" w:lineRule="auto"/>
              <w:rPr>
                <w:rFonts w:ascii="Times New Roman" w:hAnsi="Times New Roman"/>
                <w:sz w:val="10"/>
                <w:szCs w:val="10"/>
              </w:rPr>
            </w:pPr>
          </w:p>
        </w:tc>
      </w:tr>
      <w:tr w:rsidR="00A47942" w:rsidRPr="00A47942" w:rsidTr="00672D00">
        <w:trPr>
          <w:trHeight w:hRule="exact" w:val="387"/>
          <w:jc w:val="center"/>
        </w:trPr>
        <w:tc>
          <w:tcPr>
            <w:tcW w:w="2898" w:type="dxa"/>
            <w:gridSpan w:val="2"/>
            <w:tcBorders>
              <w:top w:val="single" w:sz="4" w:space="0" w:color="auto"/>
              <w:left w:val="single" w:sz="4" w:space="0" w:color="auto"/>
            </w:tcBorders>
            <w:shd w:val="clear" w:color="auto" w:fill="auto"/>
            <w:vAlign w:val="bottom"/>
          </w:tcPr>
          <w:p w:rsidR="00A47942" w:rsidRPr="00A47942" w:rsidRDefault="00A47942" w:rsidP="00A47942">
            <w:pPr>
              <w:widowControl w:val="0"/>
              <w:spacing w:after="0" w:line="240" w:lineRule="auto"/>
              <w:rPr>
                <w:rFonts w:ascii="Times New Roman" w:hAnsi="Times New Roman"/>
                <w:sz w:val="24"/>
                <w:szCs w:val="24"/>
              </w:rPr>
            </w:pPr>
            <w:r w:rsidRPr="00A47942">
              <w:rPr>
                <w:rFonts w:ascii="Times New Roman" w:hAnsi="Times New Roman"/>
                <w:color w:val="313132"/>
                <w:sz w:val="24"/>
                <w:szCs w:val="24"/>
              </w:rPr>
              <w:t>Культура, кинематография</w:t>
            </w:r>
          </w:p>
        </w:tc>
        <w:tc>
          <w:tcPr>
            <w:tcW w:w="1141" w:type="dxa"/>
            <w:tcBorders>
              <w:top w:val="single" w:sz="4" w:space="0" w:color="auto"/>
              <w:left w:val="single" w:sz="4" w:space="0" w:color="auto"/>
            </w:tcBorders>
            <w:shd w:val="clear" w:color="auto" w:fill="auto"/>
          </w:tcPr>
          <w:p w:rsidR="00A47942" w:rsidRPr="00A47942" w:rsidRDefault="00A47942" w:rsidP="00A47942">
            <w:pPr>
              <w:spacing w:after="0" w:line="240" w:lineRule="auto"/>
              <w:rPr>
                <w:rFonts w:ascii="Times New Roman" w:hAnsi="Times New Roman"/>
                <w:sz w:val="10"/>
                <w:szCs w:val="10"/>
              </w:rPr>
            </w:pPr>
          </w:p>
        </w:tc>
        <w:tc>
          <w:tcPr>
            <w:tcW w:w="1141" w:type="dxa"/>
            <w:tcBorders>
              <w:top w:val="single" w:sz="4" w:space="0" w:color="auto"/>
              <w:left w:val="single" w:sz="4" w:space="0" w:color="auto"/>
            </w:tcBorders>
            <w:shd w:val="clear" w:color="auto" w:fill="auto"/>
          </w:tcPr>
          <w:p w:rsidR="00A47942" w:rsidRPr="00A47942" w:rsidRDefault="00A47942" w:rsidP="00A47942">
            <w:pPr>
              <w:spacing w:after="0" w:line="240" w:lineRule="auto"/>
              <w:rPr>
                <w:rFonts w:ascii="Times New Roman" w:hAnsi="Times New Roman"/>
                <w:sz w:val="10"/>
                <w:szCs w:val="10"/>
              </w:rPr>
            </w:pPr>
          </w:p>
        </w:tc>
        <w:tc>
          <w:tcPr>
            <w:tcW w:w="1141" w:type="dxa"/>
            <w:tcBorders>
              <w:top w:val="single" w:sz="4" w:space="0" w:color="auto"/>
              <w:left w:val="single" w:sz="4" w:space="0" w:color="auto"/>
            </w:tcBorders>
            <w:shd w:val="clear" w:color="auto" w:fill="auto"/>
          </w:tcPr>
          <w:p w:rsidR="00A47942" w:rsidRPr="00A47942" w:rsidRDefault="00A47942" w:rsidP="00A47942">
            <w:pPr>
              <w:spacing w:after="0" w:line="240" w:lineRule="auto"/>
              <w:rPr>
                <w:rFonts w:ascii="Times New Roman" w:hAnsi="Times New Roman"/>
                <w:sz w:val="10"/>
                <w:szCs w:val="10"/>
              </w:rPr>
            </w:pPr>
          </w:p>
        </w:tc>
        <w:tc>
          <w:tcPr>
            <w:tcW w:w="1146" w:type="dxa"/>
            <w:tcBorders>
              <w:top w:val="single" w:sz="4" w:space="0" w:color="auto"/>
              <w:left w:val="single" w:sz="4" w:space="0" w:color="auto"/>
            </w:tcBorders>
            <w:shd w:val="clear" w:color="auto" w:fill="auto"/>
          </w:tcPr>
          <w:p w:rsidR="00A47942" w:rsidRPr="00A47942" w:rsidRDefault="00A47942" w:rsidP="00A47942">
            <w:pPr>
              <w:spacing w:after="0" w:line="240" w:lineRule="auto"/>
              <w:rPr>
                <w:rFonts w:ascii="Times New Roman" w:hAnsi="Times New Roman"/>
                <w:sz w:val="10"/>
                <w:szCs w:val="10"/>
              </w:rPr>
            </w:pPr>
          </w:p>
        </w:tc>
        <w:tc>
          <w:tcPr>
            <w:tcW w:w="1141" w:type="dxa"/>
            <w:tcBorders>
              <w:top w:val="single" w:sz="4" w:space="0" w:color="auto"/>
              <w:left w:val="single" w:sz="4" w:space="0" w:color="auto"/>
            </w:tcBorders>
            <w:shd w:val="clear" w:color="auto" w:fill="auto"/>
          </w:tcPr>
          <w:p w:rsidR="00A47942" w:rsidRPr="00A47942" w:rsidRDefault="00A47942" w:rsidP="00A47942">
            <w:pPr>
              <w:spacing w:after="0" w:line="240" w:lineRule="auto"/>
              <w:rPr>
                <w:rFonts w:ascii="Times New Roman" w:hAnsi="Times New Roman"/>
                <w:sz w:val="10"/>
                <w:szCs w:val="10"/>
              </w:rPr>
            </w:pPr>
          </w:p>
        </w:tc>
        <w:tc>
          <w:tcPr>
            <w:tcW w:w="1163" w:type="dxa"/>
            <w:gridSpan w:val="2"/>
            <w:tcBorders>
              <w:top w:val="single" w:sz="4" w:space="0" w:color="auto"/>
              <w:left w:val="single" w:sz="4" w:space="0" w:color="auto"/>
              <w:right w:val="single" w:sz="4" w:space="0" w:color="auto"/>
            </w:tcBorders>
            <w:shd w:val="clear" w:color="auto" w:fill="auto"/>
          </w:tcPr>
          <w:p w:rsidR="00A47942" w:rsidRPr="00A47942" w:rsidRDefault="00A47942" w:rsidP="00A47942">
            <w:pPr>
              <w:spacing w:after="0" w:line="240" w:lineRule="auto"/>
              <w:rPr>
                <w:rFonts w:ascii="Times New Roman" w:hAnsi="Times New Roman"/>
                <w:sz w:val="10"/>
                <w:szCs w:val="10"/>
              </w:rPr>
            </w:pPr>
          </w:p>
        </w:tc>
      </w:tr>
      <w:tr w:rsidR="00A47942" w:rsidRPr="00A47942" w:rsidTr="00672D00">
        <w:trPr>
          <w:trHeight w:hRule="exact" w:val="326"/>
          <w:jc w:val="center"/>
        </w:trPr>
        <w:tc>
          <w:tcPr>
            <w:tcW w:w="2898" w:type="dxa"/>
            <w:gridSpan w:val="2"/>
            <w:tcBorders>
              <w:top w:val="single" w:sz="4" w:space="0" w:color="auto"/>
              <w:left w:val="single" w:sz="4" w:space="0" w:color="auto"/>
            </w:tcBorders>
            <w:shd w:val="clear" w:color="auto" w:fill="auto"/>
            <w:vAlign w:val="bottom"/>
          </w:tcPr>
          <w:p w:rsidR="00A47942" w:rsidRPr="00A47942" w:rsidRDefault="00A47942" w:rsidP="00A47942">
            <w:pPr>
              <w:widowControl w:val="0"/>
              <w:spacing w:after="0" w:line="240" w:lineRule="auto"/>
              <w:rPr>
                <w:rFonts w:ascii="Times New Roman" w:hAnsi="Times New Roman"/>
                <w:sz w:val="24"/>
                <w:szCs w:val="24"/>
              </w:rPr>
            </w:pPr>
            <w:r w:rsidRPr="00A47942">
              <w:rPr>
                <w:rFonts w:ascii="Times New Roman" w:hAnsi="Times New Roman"/>
                <w:sz w:val="24"/>
                <w:szCs w:val="24"/>
              </w:rPr>
              <w:t>Здравоохранение</w:t>
            </w:r>
          </w:p>
        </w:tc>
        <w:tc>
          <w:tcPr>
            <w:tcW w:w="1141" w:type="dxa"/>
            <w:tcBorders>
              <w:top w:val="single" w:sz="4" w:space="0" w:color="auto"/>
              <w:left w:val="single" w:sz="4" w:space="0" w:color="auto"/>
            </w:tcBorders>
            <w:shd w:val="clear" w:color="auto" w:fill="auto"/>
          </w:tcPr>
          <w:p w:rsidR="00A47942" w:rsidRPr="00A47942" w:rsidRDefault="00A47942" w:rsidP="00A47942">
            <w:pPr>
              <w:spacing w:after="0" w:line="240" w:lineRule="auto"/>
              <w:rPr>
                <w:rFonts w:ascii="Times New Roman" w:hAnsi="Times New Roman"/>
                <w:sz w:val="10"/>
                <w:szCs w:val="10"/>
              </w:rPr>
            </w:pPr>
          </w:p>
        </w:tc>
        <w:tc>
          <w:tcPr>
            <w:tcW w:w="1141" w:type="dxa"/>
            <w:tcBorders>
              <w:top w:val="single" w:sz="4" w:space="0" w:color="auto"/>
              <w:left w:val="single" w:sz="4" w:space="0" w:color="auto"/>
            </w:tcBorders>
            <w:shd w:val="clear" w:color="auto" w:fill="auto"/>
          </w:tcPr>
          <w:p w:rsidR="00A47942" w:rsidRPr="00A47942" w:rsidRDefault="00A47942" w:rsidP="00A47942">
            <w:pPr>
              <w:spacing w:after="0" w:line="240" w:lineRule="auto"/>
              <w:rPr>
                <w:rFonts w:ascii="Times New Roman" w:hAnsi="Times New Roman"/>
                <w:sz w:val="10"/>
                <w:szCs w:val="10"/>
              </w:rPr>
            </w:pPr>
          </w:p>
        </w:tc>
        <w:tc>
          <w:tcPr>
            <w:tcW w:w="1141" w:type="dxa"/>
            <w:tcBorders>
              <w:top w:val="single" w:sz="4" w:space="0" w:color="auto"/>
              <w:left w:val="single" w:sz="4" w:space="0" w:color="auto"/>
            </w:tcBorders>
            <w:shd w:val="clear" w:color="auto" w:fill="auto"/>
          </w:tcPr>
          <w:p w:rsidR="00A47942" w:rsidRPr="00A47942" w:rsidRDefault="00A47942" w:rsidP="00A47942">
            <w:pPr>
              <w:spacing w:after="0" w:line="240" w:lineRule="auto"/>
              <w:rPr>
                <w:rFonts w:ascii="Times New Roman" w:hAnsi="Times New Roman"/>
                <w:sz w:val="10"/>
                <w:szCs w:val="10"/>
              </w:rPr>
            </w:pPr>
          </w:p>
        </w:tc>
        <w:tc>
          <w:tcPr>
            <w:tcW w:w="1146" w:type="dxa"/>
            <w:tcBorders>
              <w:top w:val="single" w:sz="4" w:space="0" w:color="auto"/>
              <w:left w:val="single" w:sz="4" w:space="0" w:color="auto"/>
            </w:tcBorders>
            <w:shd w:val="clear" w:color="auto" w:fill="auto"/>
          </w:tcPr>
          <w:p w:rsidR="00A47942" w:rsidRPr="00A47942" w:rsidRDefault="00A47942" w:rsidP="00A47942">
            <w:pPr>
              <w:spacing w:after="0" w:line="240" w:lineRule="auto"/>
              <w:rPr>
                <w:rFonts w:ascii="Times New Roman" w:hAnsi="Times New Roman"/>
                <w:sz w:val="10"/>
                <w:szCs w:val="10"/>
              </w:rPr>
            </w:pPr>
          </w:p>
        </w:tc>
        <w:tc>
          <w:tcPr>
            <w:tcW w:w="1141" w:type="dxa"/>
            <w:tcBorders>
              <w:top w:val="single" w:sz="4" w:space="0" w:color="auto"/>
              <w:left w:val="single" w:sz="4" w:space="0" w:color="auto"/>
            </w:tcBorders>
            <w:shd w:val="clear" w:color="auto" w:fill="auto"/>
          </w:tcPr>
          <w:p w:rsidR="00A47942" w:rsidRPr="00A47942" w:rsidRDefault="00A47942" w:rsidP="00A47942">
            <w:pPr>
              <w:spacing w:after="0" w:line="240" w:lineRule="auto"/>
              <w:rPr>
                <w:rFonts w:ascii="Times New Roman" w:hAnsi="Times New Roman"/>
                <w:sz w:val="10"/>
                <w:szCs w:val="10"/>
              </w:rPr>
            </w:pPr>
          </w:p>
        </w:tc>
        <w:tc>
          <w:tcPr>
            <w:tcW w:w="1163" w:type="dxa"/>
            <w:gridSpan w:val="2"/>
            <w:tcBorders>
              <w:top w:val="single" w:sz="4" w:space="0" w:color="auto"/>
              <w:left w:val="single" w:sz="4" w:space="0" w:color="auto"/>
              <w:right w:val="single" w:sz="4" w:space="0" w:color="auto"/>
            </w:tcBorders>
            <w:shd w:val="clear" w:color="auto" w:fill="auto"/>
          </w:tcPr>
          <w:p w:rsidR="00A47942" w:rsidRPr="00A47942" w:rsidRDefault="00A47942" w:rsidP="00A47942">
            <w:pPr>
              <w:spacing w:after="0" w:line="240" w:lineRule="auto"/>
              <w:rPr>
                <w:rFonts w:ascii="Times New Roman" w:hAnsi="Times New Roman"/>
                <w:sz w:val="10"/>
                <w:szCs w:val="10"/>
              </w:rPr>
            </w:pPr>
          </w:p>
        </w:tc>
      </w:tr>
      <w:tr w:rsidR="00A47942" w:rsidRPr="00A47942" w:rsidTr="00672D00">
        <w:trPr>
          <w:trHeight w:hRule="exact" w:val="326"/>
          <w:jc w:val="center"/>
        </w:trPr>
        <w:tc>
          <w:tcPr>
            <w:tcW w:w="2898" w:type="dxa"/>
            <w:gridSpan w:val="2"/>
            <w:tcBorders>
              <w:top w:val="single" w:sz="4" w:space="0" w:color="auto"/>
              <w:left w:val="single" w:sz="4" w:space="0" w:color="auto"/>
            </w:tcBorders>
            <w:shd w:val="clear" w:color="auto" w:fill="auto"/>
          </w:tcPr>
          <w:p w:rsidR="00A47942" w:rsidRPr="00A47942" w:rsidRDefault="00A47942" w:rsidP="00A47942">
            <w:pPr>
              <w:widowControl w:val="0"/>
              <w:spacing w:after="0" w:line="240" w:lineRule="auto"/>
              <w:rPr>
                <w:rFonts w:ascii="Times New Roman" w:hAnsi="Times New Roman"/>
                <w:sz w:val="24"/>
                <w:szCs w:val="24"/>
              </w:rPr>
            </w:pPr>
            <w:r w:rsidRPr="00A47942">
              <w:rPr>
                <w:rFonts w:ascii="Times New Roman" w:hAnsi="Times New Roman"/>
                <w:sz w:val="24"/>
                <w:szCs w:val="24"/>
              </w:rPr>
              <w:t>Социальная политика</w:t>
            </w:r>
          </w:p>
        </w:tc>
        <w:tc>
          <w:tcPr>
            <w:tcW w:w="1141" w:type="dxa"/>
            <w:tcBorders>
              <w:top w:val="single" w:sz="4" w:space="0" w:color="auto"/>
              <w:left w:val="single" w:sz="4" w:space="0" w:color="auto"/>
            </w:tcBorders>
            <w:shd w:val="clear" w:color="auto" w:fill="auto"/>
          </w:tcPr>
          <w:p w:rsidR="00A47942" w:rsidRPr="00A47942" w:rsidRDefault="00A47942" w:rsidP="00A47942">
            <w:pPr>
              <w:spacing w:after="0" w:line="240" w:lineRule="auto"/>
              <w:rPr>
                <w:rFonts w:ascii="Times New Roman" w:hAnsi="Times New Roman"/>
                <w:sz w:val="10"/>
                <w:szCs w:val="10"/>
              </w:rPr>
            </w:pPr>
          </w:p>
        </w:tc>
        <w:tc>
          <w:tcPr>
            <w:tcW w:w="1141" w:type="dxa"/>
            <w:tcBorders>
              <w:top w:val="single" w:sz="4" w:space="0" w:color="auto"/>
              <w:left w:val="single" w:sz="4" w:space="0" w:color="auto"/>
            </w:tcBorders>
            <w:shd w:val="clear" w:color="auto" w:fill="auto"/>
          </w:tcPr>
          <w:p w:rsidR="00A47942" w:rsidRPr="00A47942" w:rsidRDefault="00A47942" w:rsidP="00A47942">
            <w:pPr>
              <w:spacing w:after="0" w:line="240" w:lineRule="auto"/>
              <w:rPr>
                <w:rFonts w:ascii="Times New Roman" w:hAnsi="Times New Roman"/>
                <w:sz w:val="10"/>
                <w:szCs w:val="10"/>
              </w:rPr>
            </w:pPr>
          </w:p>
        </w:tc>
        <w:tc>
          <w:tcPr>
            <w:tcW w:w="1141" w:type="dxa"/>
            <w:tcBorders>
              <w:top w:val="single" w:sz="4" w:space="0" w:color="auto"/>
              <w:left w:val="single" w:sz="4" w:space="0" w:color="auto"/>
            </w:tcBorders>
            <w:shd w:val="clear" w:color="auto" w:fill="auto"/>
          </w:tcPr>
          <w:p w:rsidR="00A47942" w:rsidRPr="00A47942" w:rsidRDefault="00A47942" w:rsidP="00A47942">
            <w:pPr>
              <w:spacing w:after="0" w:line="240" w:lineRule="auto"/>
              <w:rPr>
                <w:rFonts w:ascii="Times New Roman" w:hAnsi="Times New Roman"/>
                <w:sz w:val="10"/>
                <w:szCs w:val="10"/>
              </w:rPr>
            </w:pPr>
          </w:p>
        </w:tc>
        <w:tc>
          <w:tcPr>
            <w:tcW w:w="1146" w:type="dxa"/>
            <w:tcBorders>
              <w:top w:val="single" w:sz="4" w:space="0" w:color="auto"/>
              <w:left w:val="single" w:sz="4" w:space="0" w:color="auto"/>
            </w:tcBorders>
            <w:shd w:val="clear" w:color="auto" w:fill="auto"/>
          </w:tcPr>
          <w:p w:rsidR="00A47942" w:rsidRPr="00A47942" w:rsidRDefault="00A47942" w:rsidP="00A47942">
            <w:pPr>
              <w:spacing w:after="0" w:line="240" w:lineRule="auto"/>
              <w:rPr>
                <w:rFonts w:ascii="Times New Roman" w:hAnsi="Times New Roman"/>
                <w:sz w:val="10"/>
                <w:szCs w:val="10"/>
              </w:rPr>
            </w:pPr>
          </w:p>
        </w:tc>
        <w:tc>
          <w:tcPr>
            <w:tcW w:w="1141" w:type="dxa"/>
            <w:tcBorders>
              <w:top w:val="single" w:sz="4" w:space="0" w:color="auto"/>
              <w:left w:val="single" w:sz="4" w:space="0" w:color="auto"/>
            </w:tcBorders>
            <w:shd w:val="clear" w:color="auto" w:fill="auto"/>
          </w:tcPr>
          <w:p w:rsidR="00A47942" w:rsidRPr="00A47942" w:rsidRDefault="00A47942" w:rsidP="00A47942">
            <w:pPr>
              <w:spacing w:after="0" w:line="240" w:lineRule="auto"/>
              <w:rPr>
                <w:rFonts w:ascii="Times New Roman" w:hAnsi="Times New Roman"/>
                <w:sz w:val="10"/>
                <w:szCs w:val="10"/>
              </w:rPr>
            </w:pPr>
          </w:p>
        </w:tc>
        <w:tc>
          <w:tcPr>
            <w:tcW w:w="1163" w:type="dxa"/>
            <w:gridSpan w:val="2"/>
            <w:tcBorders>
              <w:top w:val="single" w:sz="4" w:space="0" w:color="auto"/>
              <w:left w:val="single" w:sz="4" w:space="0" w:color="auto"/>
              <w:right w:val="single" w:sz="4" w:space="0" w:color="auto"/>
            </w:tcBorders>
            <w:shd w:val="clear" w:color="auto" w:fill="auto"/>
          </w:tcPr>
          <w:p w:rsidR="00A47942" w:rsidRPr="00A47942" w:rsidRDefault="00A47942" w:rsidP="00A47942">
            <w:pPr>
              <w:spacing w:after="0" w:line="240" w:lineRule="auto"/>
              <w:rPr>
                <w:rFonts w:ascii="Times New Roman" w:hAnsi="Times New Roman"/>
                <w:sz w:val="10"/>
                <w:szCs w:val="10"/>
              </w:rPr>
            </w:pPr>
          </w:p>
        </w:tc>
      </w:tr>
      <w:tr w:rsidR="00A47942" w:rsidRPr="00A47942" w:rsidTr="00672D00">
        <w:trPr>
          <w:trHeight w:hRule="exact" w:val="643"/>
          <w:jc w:val="center"/>
        </w:trPr>
        <w:tc>
          <w:tcPr>
            <w:tcW w:w="2898" w:type="dxa"/>
            <w:gridSpan w:val="2"/>
            <w:tcBorders>
              <w:top w:val="single" w:sz="4" w:space="0" w:color="auto"/>
              <w:left w:val="single" w:sz="4" w:space="0" w:color="auto"/>
            </w:tcBorders>
            <w:shd w:val="clear" w:color="auto" w:fill="auto"/>
            <w:vAlign w:val="bottom"/>
          </w:tcPr>
          <w:p w:rsidR="00A47942" w:rsidRPr="00A47942" w:rsidRDefault="00A47942" w:rsidP="00A47942">
            <w:pPr>
              <w:widowControl w:val="0"/>
              <w:spacing w:after="0" w:line="240" w:lineRule="auto"/>
              <w:rPr>
                <w:rFonts w:ascii="Times New Roman" w:hAnsi="Times New Roman"/>
                <w:sz w:val="24"/>
                <w:szCs w:val="24"/>
              </w:rPr>
            </w:pPr>
            <w:r w:rsidRPr="00A47942">
              <w:rPr>
                <w:rFonts w:ascii="Times New Roman" w:hAnsi="Times New Roman"/>
                <w:color w:val="313132"/>
                <w:sz w:val="24"/>
                <w:szCs w:val="24"/>
              </w:rPr>
              <w:t>Физическая культура и спорт</w:t>
            </w:r>
          </w:p>
        </w:tc>
        <w:tc>
          <w:tcPr>
            <w:tcW w:w="1141" w:type="dxa"/>
            <w:tcBorders>
              <w:top w:val="single" w:sz="4" w:space="0" w:color="auto"/>
              <w:left w:val="single" w:sz="4" w:space="0" w:color="auto"/>
            </w:tcBorders>
            <w:shd w:val="clear" w:color="auto" w:fill="auto"/>
          </w:tcPr>
          <w:p w:rsidR="00A47942" w:rsidRPr="00A47942" w:rsidRDefault="00A47942" w:rsidP="00A47942">
            <w:pPr>
              <w:spacing w:after="0" w:line="240" w:lineRule="auto"/>
              <w:rPr>
                <w:rFonts w:ascii="Times New Roman" w:hAnsi="Times New Roman"/>
                <w:sz w:val="10"/>
                <w:szCs w:val="10"/>
              </w:rPr>
            </w:pPr>
          </w:p>
        </w:tc>
        <w:tc>
          <w:tcPr>
            <w:tcW w:w="1141" w:type="dxa"/>
            <w:tcBorders>
              <w:top w:val="single" w:sz="4" w:space="0" w:color="auto"/>
              <w:left w:val="single" w:sz="4" w:space="0" w:color="auto"/>
            </w:tcBorders>
            <w:shd w:val="clear" w:color="auto" w:fill="auto"/>
          </w:tcPr>
          <w:p w:rsidR="00A47942" w:rsidRPr="00A47942" w:rsidRDefault="00A47942" w:rsidP="00A47942">
            <w:pPr>
              <w:spacing w:after="0" w:line="240" w:lineRule="auto"/>
              <w:rPr>
                <w:rFonts w:ascii="Times New Roman" w:hAnsi="Times New Roman"/>
                <w:sz w:val="10"/>
                <w:szCs w:val="10"/>
              </w:rPr>
            </w:pPr>
          </w:p>
        </w:tc>
        <w:tc>
          <w:tcPr>
            <w:tcW w:w="1141" w:type="dxa"/>
            <w:tcBorders>
              <w:top w:val="single" w:sz="4" w:space="0" w:color="auto"/>
              <w:left w:val="single" w:sz="4" w:space="0" w:color="auto"/>
            </w:tcBorders>
            <w:shd w:val="clear" w:color="auto" w:fill="auto"/>
          </w:tcPr>
          <w:p w:rsidR="00A47942" w:rsidRPr="00A47942" w:rsidRDefault="00A47942" w:rsidP="00A47942">
            <w:pPr>
              <w:spacing w:after="0" w:line="240" w:lineRule="auto"/>
              <w:rPr>
                <w:rFonts w:ascii="Times New Roman" w:hAnsi="Times New Roman"/>
                <w:sz w:val="10"/>
                <w:szCs w:val="10"/>
              </w:rPr>
            </w:pPr>
          </w:p>
        </w:tc>
        <w:tc>
          <w:tcPr>
            <w:tcW w:w="1146" w:type="dxa"/>
            <w:tcBorders>
              <w:top w:val="single" w:sz="4" w:space="0" w:color="auto"/>
              <w:left w:val="single" w:sz="4" w:space="0" w:color="auto"/>
            </w:tcBorders>
            <w:shd w:val="clear" w:color="auto" w:fill="auto"/>
          </w:tcPr>
          <w:p w:rsidR="00A47942" w:rsidRPr="00A47942" w:rsidRDefault="00A47942" w:rsidP="00A47942">
            <w:pPr>
              <w:spacing w:after="0" w:line="240" w:lineRule="auto"/>
              <w:rPr>
                <w:rFonts w:ascii="Times New Roman" w:hAnsi="Times New Roman"/>
                <w:sz w:val="10"/>
                <w:szCs w:val="10"/>
              </w:rPr>
            </w:pPr>
          </w:p>
        </w:tc>
        <w:tc>
          <w:tcPr>
            <w:tcW w:w="1141" w:type="dxa"/>
            <w:tcBorders>
              <w:top w:val="single" w:sz="4" w:space="0" w:color="auto"/>
              <w:left w:val="single" w:sz="4" w:space="0" w:color="auto"/>
            </w:tcBorders>
            <w:shd w:val="clear" w:color="auto" w:fill="auto"/>
          </w:tcPr>
          <w:p w:rsidR="00A47942" w:rsidRPr="00A47942" w:rsidRDefault="00A47942" w:rsidP="00A47942">
            <w:pPr>
              <w:spacing w:after="0" w:line="240" w:lineRule="auto"/>
              <w:rPr>
                <w:rFonts w:ascii="Times New Roman" w:hAnsi="Times New Roman"/>
                <w:sz w:val="10"/>
                <w:szCs w:val="10"/>
              </w:rPr>
            </w:pPr>
          </w:p>
        </w:tc>
        <w:tc>
          <w:tcPr>
            <w:tcW w:w="1163" w:type="dxa"/>
            <w:gridSpan w:val="2"/>
            <w:tcBorders>
              <w:top w:val="single" w:sz="4" w:space="0" w:color="auto"/>
              <w:left w:val="single" w:sz="4" w:space="0" w:color="auto"/>
              <w:right w:val="single" w:sz="4" w:space="0" w:color="auto"/>
            </w:tcBorders>
            <w:shd w:val="clear" w:color="auto" w:fill="auto"/>
          </w:tcPr>
          <w:p w:rsidR="00A47942" w:rsidRPr="00A47942" w:rsidRDefault="00A47942" w:rsidP="00A47942">
            <w:pPr>
              <w:spacing w:after="0" w:line="240" w:lineRule="auto"/>
              <w:rPr>
                <w:rFonts w:ascii="Times New Roman" w:hAnsi="Times New Roman"/>
                <w:sz w:val="10"/>
                <w:szCs w:val="10"/>
              </w:rPr>
            </w:pPr>
          </w:p>
        </w:tc>
      </w:tr>
      <w:tr w:rsidR="00A47942" w:rsidRPr="00A47942" w:rsidTr="00672D00">
        <w:trPr>
          <w:trHeight w:hRule="exact" w:val="643"/>
          <w:jc w:val="center"/>
        </w:trPr>
        <w:tc>
          <w:tcPr>
            <w:tcW w:w="2898" w:type="dxa"/>
            <w:gridSpan w:val="2"/>
            <w:tcBorders>
              <w:top w:val="single" w:sz="4" w:space="0" w:color="auto"/>
              <w:left w:val="single" w:sz="4" w:space="0" w:color="auto"/>
            </w:tcBorders>
            <w:shd w:val="clear" w:color="auto" w:fill="auto"/>
            <w:vAlign w:val="bottom"/>
          </w:tcPr>
          <w:p w:rsidR="00A47942" w:rsidRPr="00A47942" w:rsidRDefault="00A47942" w:rsidP="00A47942">
            <w:pPr>
              <w:widowControl w:val="0"/>
              <w:spacing w:after="0" w:line="240" w:lineRule="auto"/>
              <w:rPr>
                <w:rFonts w:ascii="Times New Roman" w:hAnsi="Times New Roman"/>
                <w:sz w:val="24"/>
                <w:szCs w:val="24"/>
              </w:rPr>
            </w:pPr>
            <w:r w:rsidRPr="00A47942">
              <w:rPr>
                <w:rFonts w:ascii="Times New Roman" w:hAnsi="Times New Roman"/>
                <w:sz w:val="24"/>
                <w:szCs w:val="24"/>
              </w:rPr>
              <w:t>Средства массовой информации</w:t>
            </w:r>
          </w:p>
        </w:tc>
        <w:tc>
          <w:tcPr>
            <w:tcW w:w="1141" w:type="dxa"/>
            <w:tcBorders>
              <w:top w:val="single" w:sz="4" w:space="0" w:color="auto"/>
              <w:left w:val="single" w:sz="4" w:space="0" w:color="auto"/>
            </w:tcBorders>
            <w:shd w:val="clear" w:color="auto" w:fill="auto"/>
          </w:tcPr>
          <w:p w:rsidR="00A47942" w:rsidRPr="00A47942" w:rsidRDefault="00A47942" w:rsidP="00A47942">
            <w:pPr>
              <w:spacing w:after="0" w:line="240" w:lineRule="auto"/>
              <w:rPr>
                <w:rFonts w:ascii="Times New Roman" w:hAnsi="Times New Roman"/>
                <w:sz w:val="10"/>
                <w:szCs w:val="10"/>
              </w:rPr>
            </w:pPr>
          </w:p>
        </w:tc>
        <w:tc>
          <w:tcPr>
            <w:tcW w:w="1141" w:type="dxa"/>
            <w:tcBorders>
              <w:top w:val="single" w:sz="4" w:space="0" w:color="auto"/>
              <w:left w:val="single" w:sz="4" w:space="0" w:color="auto"/>
            </w:tcBorders>
            <w:shd w:val="clear" w:color="auto" w:fill="auto"/>
          </w:tcPr>
          <w:p w:rsidR="00A47942" w:rsidRPr="00A47942" w:rsidRDefault="00A47942" w:rsidP="00A47942">
            <w:pPr>
              <w:spacing w:after="0" w:line="240" w:lineRule="auto"/>
              <w:rPr>
                <w:rFonts w:ascii="Times New Roman" w:hAnsi="Times New Roman"/>
                <w:sz w:val="10"/>
                <w:szCs w:val="10"/>
              </w:rPr>
            </w:pPr>
          </w:p>
        </w:tc>
        <w:tc>
          <w:tcPr>
            <w:tcW w:w="1141" w:type="dxa"/>
            <w:tcBorders>
              <w:top w:val="single" w:sz="4" w:space="0" w:color="auto"/>
              <w:left w:val="single" w:sz="4" w:space="0" w:color="auto"/>
            </w:tcBorders>
            <w:shd w:val="clear" w:color="auto" w:fill="auto"/>
          </w:tcPr>
          <w:p w:rsidR="00A47942" w:rsidRPr="00A47942" w:rsidRDefault="00A47942" w:rsidP="00A47942">
            <w:pPr>
              <w:spacing w:after="0" w:line="240" w:lineRule="auto"/>
              <w:rPr>
                <w:rFonts w:ascii="Times New Roman" w:hAnsi="Times New Roman"/>
                <w:sz w:val="10"/>
                <w:szCs w:val="10"/>
              </w:rPr>
            </w:pPr>
          </w:p>
        </w:tc>
        <w:tc>
          <w:tcPr>
            <w:tcW w:w="1146" w:type="dxa"/>
            <w:tcBorders>
              <w:top w:val="single" w:sz="4" w:space="0" w:color="auto"/>
              <w:left w:val="single" w:sz="4" w:space="0" w:color="auto"/>
            </w:tcBorders>
            <w:shd w:val="clear" w:color="auto" w:fill="auto"/>
          </w:tcPr>
          <w:p w:rsidR="00A47942" w:rsidRPr="00A47942" w:rsidRDefault="00A47942" w:rsidP="00A47942">
            <w:pPr>
              <w:spacing w:after="0" w:line="240" w:lineRule="auto"/>
              <w:rPr>
                <w:rFonts w:ascii="Times New Roman" w:hAnsi="Times New Roman"/>
                <w:sz w:val="10"/>
                <w:szCs w:val="10"/>
              </w:rPr>
            </w:pPr>
          </w:p>
        </w:tc>
        <w:tc>
          <w:tcPr>
            <w:tcW w:w="1141" w:type="dxa"/>
            <w:tcBorders>
              <w:top w:val="single" w:sz="4" w:space="0" w:color="auto"/>
              <w:left w:val="single" w:sz="4" w:space="0" w:color="auto"/>
            </w:tcBorders>
            <w:shd w:val="clear" w:color="auto" w:fill="auto"/>
          </w:tcPr>
          <w:p w:rsidR="00A47942" w:rsidRPr="00A47942" w:rsidRDefault="00A47942" w:rsidP="00A47942">
            <w:pPr>
              <w:spacing w:after="0" w:line="240" w:lineRule="auto"/>
              <w:rPr>
                <w:rFonts w:ascii="Times New Roman" w:hAnsi="Times New Roman"/>
                <w:sz w:val="10"/>
                <w:szCs w:val="10"/>
              </w:rPr>
            </w:pPr>
          </w:p>
        </w:tc>
        <w:tc>
          <w:tcPr>
            <w:tcW w:w="1163" w:type="dxa"/>
            <w:gridSpan w:val="2"/>
            <w:tcBorders>
              <w:top w:val="single" w:sz="4" w:space="0" w:color="auto"/>
              <w:left w:val="single" w:sz="4" w:space="0" w:color="auto"/>
              <w:right w:val="single" w:sz="4" w:space="0" w:color="auto"/>
            </w:tcBorders>
            <w:shd w:val="clear" w:color="auto" w:fill="auto"/>
          </w:tcPr>
          <w:p w:rsidR="00A47942" w:rsidRPr="00A47942" w:rsidRDefault="00A47942" w:rsidP="00A47942">
            <w:pPr>
              <w:spacing w:after="0" w:line="240" w:lineRule="auto"/>
              <w:rPr>
                <w:rFonts w:ascii="Times New Roman" w:hAnsi="Times New Roman"/>
                <w:sz w:val="10"/>
                <w:szCs w:val="10"/>
              </w:rPr>
            </w:pPr>
          </w:p>
        </w:tc>
      </w:tr>
      <w:tr w:rsidR="00A47942" w:rsidRPr="00A47942" w:rsidTr="00672D00">
        <w:trPr>
          <w:trHeight w:hRule="exact" w:val="979"/>
          <w:jc w:val="center"/>
        </w:trPr>
        <w:tc>
          <w:tcPr>
            <w:tcW w:w="2898" w:type="dxa"/>
            <w:gridSpan w:val="2"/>
            <w:tcBorders>
              <w:top w:val="single" w:sz="4" w:space="0" w:color="auto"/>
              <w:left w:val="single" w:sz="4" w:space="0" w:color="auto"/>
              <w:bottom w:val="single" w:sz="4" w:space="0" w:color="auto"/>
            </w:tcBorders>
            <w:shd w:val="clear" w:color="auto" w:fill="auto"/>
          </w:tcPr>
          <w:p w:rsidR="00A47942" w:rsidRPr="00A47942" w:rsidRDefault="00A47942" w:rsidP="00A47942">
            <w:pPr>
              <w:widowControl w:val="0"/>
              <w:spacing w:after="0" w:line="240" w:lineRule="auto"/>
              <w:rPr>
                <w:rFonts w:ascii="Times New Roman" w:hAnsi="Times New Roman"/>
                <w:sz w:val="24"/>
                <w:szCs w:val="24"/>
              </w:rPr>
            </w:pPr>
            <w:r w:rsidRPr="00A47942">
              <w:rPr>
                <w:rFonts w:ascii="Times New Roman" w:hAnsi="Times New Roman"/>
                <w:sz w:val="24"/>
                <w:szCs w:val="24"/>
              </w:rPr>
              <w:t>Обслуживание государственного и муниципального долга</w:t>
            </w:r>
          </w:p>
        </w:tc>
        <w:tc>
          <w:tcPr>
            <w:tcW w:w="1141" w:type="dxa"/>
            <w:tcBorders>
              <w:top w:val="single" w:sz="4" w:space="0" w:color="auto"/>
              <w:left w:val="single" w:sz="4" w:space="0" w:color="auto"/>
              <w:bottom w:val="single" w:sz="4" w:space="0" w:color="auto"/>
            </w:tcBorders>
            <w:shd w:val="clear" w:color="auto" w:fill="auto"/>
          </w:tcPr>
          <w:p w:rsidR="00A47942" w:rsidRPr="00A47942" w:rsidRDefault="00A47942" w:rsidP="00A47942">
            <w:pPr>
              <w:spacing w:after="0" w:line="240" w:lineRule="auto"/>
              <w:rPr>
                <w:rFonts w:ascii="Times New Roman" w:hAnsi="Times New Roman"/>
                <w:sz w:val="10"/>
                <w:szCs w:val="10"/>
              </w:rPr>
            </w:pPr>
          </w:p>
        </w:tc>
        <w:tc>
          <w:tcPr>
            <w:tcW w:w="1141" w:type="dxa"/>
            <w:tcBorders>
              <w:top w:val="single" w:sz="4" w:space="0" w:color="auto"/>
              <w:left w:val="single" w:sz="4" w:space="0" w:color="auto"/>
              <w:bottom w:val="single" w:sz="4" w:space="0" w:color="auto"/>
            </w:tcBorders>
            <w:shd w:val="clear" w:color="auto" w:fill="auto"/>
          </w:tcPr>
          <w:p w:rsidR="00A47942" w:rsidRPr="00A47942" w:rsidRDefault="00A47942" w:rsidP="00A47942">
            <w:pPr>
              <w:spacing w:after="0" w:line="240" w:lineRule="auto"/>
              <w:rPr>
                <w:rFonts w:ascii="Times New Roman" w:hAnsi="Times New Roman"/>
                <w:sz w:val="10"/>
                <w:szCs w:val="10"/>
              </w:rPr>
            </w:pPr>
          </w:p>
        </w:tc>
        <w:tc>
          <w:tcPr>
            <w:tcW w:w="1141" w:type="dxa"/>
            <w:tcBorders>
              <w:top w:val="single" w:sz="4" w:space="0" w:color="auto"/>
              <w:left w:val="single" w:sz="4" w:space="0" w:color="auto"/>
              <w:bottom w:val="single" w:sz="4" w:space="0" w:color="auto"/>
            </w:tcBorders>
            <w:shd w:val="clear" w:color="auto" w:fill="auto"/>
          </w:tcPr>
          <w:p w:rsidR="00A47942" w:rsidRPr="00A47942" w:rsidRDefault="00A47942" w:rsidP="00A47942">
            <w:pPr>
              <w:spacing w:after="0" w:line="240" w:lineRule="auto"/>
              <w:rPr>
                <w:rFonts w:ascii="Times New Roman" w:hAnsi="Times New Roman"/>
                <w:sz w:val="10"/>
                <w:szCs w:val="10"/>
              </w:rPr>
            </w:pPr>
          </w:p>
        </w:tc>
        <w:tc>
          <w:tcPr>
            <w:tcW w:w="1146" w:type="dxa"/>
            <w:tcBorders>
              <w:top w:val="single" w:sz="4" w:space="0" w:color="auto"/>
              <w:left w:val="single" w:sz="4" w:space="0" w:color="auto"/>
              <w:bottom w:val="single" w:sz="4" w:space="0" w:color="auto"/>
            </w:tcBorders>
            <w:shd w:val="clear" w:color="auto" w:fill="auto"/>
          </w:tcPr>
          <w:p w:rsidR="00A47942" w:rsidRPr="00A47942" w:rsidRDefault="00A47942" w:rsidP="00A47942">
            <w:pPr>
              <w:spacing w:after="0" w:line="240" w:lineRule="auto"/>
              <w:rPr>
                <w:rFonts w:ascii="Times New Roman" w:hAnsi="Times New Roman"/>
                <w:sz w:val="10"/>
                <w:szCs w:val="10"/>
              </w:rPr>
            </w:pPr>
          </w:p>
        </w:tc>
        <w:tc>
          <w:tcPr>
            <w:tcW w:w="1141" w:type="dxa"/>
            <w:tcBorders>
              <w:top w:val="single" w:sz="4" w:space="0" w:color="auto"/>
              <w:left w:val="single" w:sz="4" w:space="0" w:color="auto"/>
              <w:bottom w:val="single" w:sz="4" w:space="0" w:color="auto"/>
            </w:tcBorders>
            <w:shd w:val="clear" w:color="auto" w:fill="auto"/>
          </w:tcPr>
          <w:p w:rsidR="00A47942" w:rsidRPr="00A47942" w:rsidRDefault="00A47942" w:rsidP="00A47942">
            <w:pPr>
              <w:spacing w:after="0" w:line="240" w:lineRule="auto"/>
              <w:rPr>
                <w:rFonts w:ascii="Times New Roman" w:hAnsi="Times New Roman"/>
                <w:sz w:val="10"/>
                <w:szCs w:val="10"/>
              </w:rPr>
            </w:pPr>
          </w:p>
        </w:tc>
        <w:tc>
          <w:tcPr>
            <w:tcW w:w="1163" w:type="dxa"/>
            <w:gridSpan w:val="2"/>
            <w:tcBorders>
              <w:top w:val="single" w:sz="4" w:space="0" w:color="auto"/>
              <w:left w:val="single" w:sz="4" w:space="0" w:color="auto"/>
              <w:bottom w:val="single" w:sz="4" w:space="0" w:color="auto"/>
              <w:right w:val="single" w:sz="4" w:space="0" w:color="auto"/>
            </w:tcBorders>
            <w:shd w:val="clear" w:color="auto" w:fill="auto"/>
          </w:tcPr>
          <w:p w:rsidR="00A47942" w:rsidRPr="00A47942" w:rsidRDefault="00A47942" w:rsidP="00A47942">
            <w:pPr>
              <w:spacing w:after="0" w:line="240" w:lineRule="auto"/>
              <w:rPr>
                <w:rFonts w:ascii="Times New Roman" w:hAnsi="Times New Roman"/>
                <w:sz w:val="10"/>
                <w:szCs w:val="10"/>
              </w:rPr>
            </w:pPr>
          </w:p>
        </w:tc>
      </w:tr>
      <w:tr w:rsidR="00A47942" w:rsidRPr="00A47942" w:rsidTr="00672D00">
        <w:trPr>
          <w:gridBefore w:val="1"/>
          <w:gridAfter w:val="1"/>
          <w:wBefore w:w="15" w:type="dxa"/>
          <w:wAfter w:w="22" w:type="dxa"/>
          <w:trHeight w:hRule="exact" w:val="629"/>
          <w:jc w:val="center"/>
        </w:trPr>
        <w:tc>
          <w:tcPr>
            <w:tcW w:w="9734" w:type="dxa"/>
            <w:gridSpan w:val="7"/>
            <w:tcBorders>
              <w:top w:val="single" w:sz="4" w:space="0" w:color="auto"/>
              <w:left w:val="single" w:sz="4" w:space="0" w:color="auto"/>
              <w:right w:val="single" w:sz="4" w:space="0" w:color="auto"/>
            </w:tcBorders>
            <w:shd w:val="clear" w:color="auto" w:fill="auto"/>
            <w:vAlign w:val="bottom"/>
          </w:tcPr>
          <w:p w:rsidR="00A47942" w:rsidRPr="00A47942" w:rsidRDefault="00A47942" w:rsidP="00A47942">
            <w:pPr>
              <w:widowControl w:val="0"/>
              <w:spacing w:after="0" w:line="240" w:lineRule="auto"/>
              <w:jc w:val="center"/>
              <w:rPr>
                <w:rFonts w:ascii="Times New Roman" w:hAnsi="Times New Roman"/>
                <w:sz w:val="24"/>
                <w:szCs w:val="24"/>
              </w:rPr>
            </w:pPr>
            <w:r w:rsidRPr="00A47942">
              <w:rPr>
                <w:rFonts w:ascii="Times New Roman" w:hAnsi="Times New Roman"/>
                <w:sz w:val="24"/>
                <w:szCs w:val="24"/>
              </w:rPr>
              <w:t>3. Показатели финансового обеспечения муниципальных программ Дубровского муниципального района Брянской области</w:t>
            </w:r>
          </w:p>
        </w:tc>
      </w:tr>
      <w:tr w:rsidR="00A47942" w:rsidRPr="00A47942" w:rsidTr="00672D00">
        <w:trPr>
          <w:gridBefore w:val="1"/>
          <w:gridAfter w:val="1"/>
          <w:wBefore w:w="15" w:type="dxa"/>
          <w:wAfter w:w="22" w:type="dxa"/>
          <w:trHeight w:hRule="exact" w:val="331"/>
          <w:jc w:val="center"/>
        </w:trPr>
        <w:tc>
          <w:tcPr>
            <w:tcW w:w="9734" w:type="dxa"/>
            <w:gridSpan w:val="7"/>
            <w:tcBorders>
              <w:top w:val="single" w:sz="4" w:space="0" w:color="auto"/>
              <w:left w:val="single" w:sz="4" w:space="0" w:color="auto"/>
              <w:right w:val="single" w:sz="4" w:space="0" w:color="auto"/>
            </w:tcBorders>
            <w:shd w:val="clear" w:color="auto" w:fill="auto"/>
            <w:vAlign w:val="bottom"/>
          </w:tcPr>
          <w:p w:rsidR="00A47942" w:rsidRPr="00A47942" w:rsidRDefault="00A47942" w:rsidP="00A47942">
            <w:pPr>
              <w:widowControl w:val="0"/>
              <w:spacing w:after="0" w:line="240" w:lineRule="auto"/>
              <w:ind w:left="8240"/>
              <w:rPr>
                <w:rFonts w:ascii="Times New Roman" w:hAnsi="Times New Roman"/>
                <w:sz w:val="24"/>
                <w:szCs w:val="24"/>
              </w:rPr>
            </w:pPr>
            <w:r w:rsidRPr="00A47942">
              <w:rPr>
                <w:rFonts w:ascii="Times New Roman" w:hAnsi="Times New Roman"/>
                <w:sz w:val="24"/>
                <w:szCs w:val="24"/>
              </w:rPr>
              <w:t>(тыс. рублей)</w:t>
            </w:r>
          </w:p>
        </w:tc>
      </w:tr>
      <w:tr w:rsidR="00A47942" w:rsidRPr="00A47942" w:rsidTr="00672D00">
        <w:trPr>
          <w:gridBefore w:val="1"/>
          <w:gridAfter w:val="1"/>
          <w:wBefore w:w="15" w:type="dxa"/>
          <w:wAfter w:w="22" w:type="dxa"/>
          <w:trHeight w:hRule="exact" w:val="326"/>
          <w:jc w:val="center"/>
        </w:trPr>
        <w:tc>
          <w:tcPr>
            <w:tcW w:w="2883" w:type="dxa"/>
            <w:tcBorders>
              <w:top w:val="single" w:sz="4" w:space="0" w:color="auto"/>
              <w:left w:val="single" w:sz="4" w:space="0" w:color="auto"/>
            </w:tcBorders>
            <w:shd w:val="clear" w:color="auto" w:fill="auto"/>
          </w:tcPr>
          <w:p w:rsidR="00A47942" w:rsidRPr="00A47942" w:rsidRDefault="00A47942" w:rsidP="00A47942">
            <w:pPr>
              <w:spacing w:after="0" w:line="240" w:lineRule="auto"/>
              <w:rPr>
                <w:rFonts w:ascii="Times New Roman" w:hAnsi="Times New Roman"/>
                <w:sz w:val="10"/>
                <w:szCs w:val="10"/>
              </w:rPr>
            </w:pPr>
          </w:p>
        </w:tc>
        <w:tc>
          <w:tcPr>
            <w:tcW w:w="1141" w:type="dxa"/>
            <w:tcBorders>
              <w:top w:val="single" w:sz="4" w:space="0" w:color="auto"/>
              <w:left w:val="single" w:sz="4" w:space="0" w:color="auto"/>
            </w:tcBorders>
            <w:shd w:val="clear" w:color="auto" w:fill="auto"/>
            <w:vAlign w:val="bottom"/>
          </w:tcPr>
          <w:p w:rsidR="00A47942" w:rsidRPr="00A47942" w:rsidRDefault="00A47942" w:rsidP="00A47942">
            <w:pPr>
              <w:widowControl w:val="0"/>
              <w:spacing w:after="0" w:line="240" w:lineRule="auto"/>
              <w:jc w:val="center"/>
              <w:rPr>
                <w:rFonts w:ascii="Times New Roman" w:hAnsi="Times New Roman"/>
                <w:sz w:val="24"/>
                <w:szCs w:val="24"/>
              </w:rPr>
            </w:pPr>
            <w:r w:rsidRPr="00A47942">
              <w:rPr>
                <w:rFonts w:ascii="Times New Roman" w:hAnsi="Times New Roman"/>
                <w:color w:val="4B4B4B"/>
                <w:sz w:val="24"/>
                <w:szCs w:val="24"/>
              </w:rPr>
              <w:t>_год</w:t>
            </w:r>
          </w:p>
        </w:tc>
        <w:tc>
          <w:tcPr>
            <w:tcW w:w="1141" w:type="dxa"/>
            <w:tcBorders>
              <w:top w:val="single" w:sz="4" w:space="0" w:color="auto"/>
              <w:left w:val="single" w:sz="4" w:space="0" w:color="auto"/>
            </w:tcBorders>
            <w:shd w:val="clear" w:color="auto" w:fill="auto"/>
            <w:vAlign w:val="bottom"/>
          </w:tcPr>
          <w:p w:rsidR="00A47942" w:rsidRPr="00A47942" w:rsidRDefault="00A47942" w:rsidP="00A47942">
            <w:pPr>
              <w:widowControl w:val="0"/>
              <w:spacing w:after="0" w:line="240" w:lineRule="auto"/>
              <w:jc w:val="center"/>
              <w:rPr>
                <w:rFonts w:ascii="Times New Roman" w:hAnsi="Times New Roman"/>
                <w:sz w:val="24"/>
                <w:szCs w:val="24"/>
              </w:rPr>
            </w:pPr>
            <w:r w:rsidRPr="00A47942">
              <w:rPr>
                <w:rFonts w:ascii="Times New Roman" w:hAnsi="Times New Roman"/>
                <w:color w:val="1B1B1C"/>
                <w:sz w:val="24"/>
                <w:szCs w:val="24"/>
              </w:rPr>
              <w:t>_год</w:t>
            </w:r>
          </w:p>
        </w:tc>
        <w:tc>
          <w:tcPr>
            <w:tcW w:w="1141" w:type="dxa"/>
            <w:tcBorders>
              <w:top w:val="single" w:sz="4" w:space="0" w:color="auto"/>
              <w:left w:val="single" w:sz="4" w:space="0" w:color="auto"/>
            </w:tcBorders>
            <w:shd w:val="clear" w:color="auto" w:fill="auto"/>
            <w:vAlign w:val="bottom"/>
          </w:tcPr>
          <w:p w:rsidR="00A47942" w:rsidRPr="00A47942" w:rsidRDefault="00A47942" w:rsidP="00A47942">
            <w:pPr>
              <w:widowControl w:val="0"/>
              <w:spacing w:after="0" w:line="240" w:lineRule="auto"/>
              <w:ind w:firstLine="440"/>
              <w:rPr>
                <w:rFonts w:ascii="Times New Roman" w:hAnsi="Times New Roman"/>
                <w:sz w:val="24"/>
                <w:szCs w:val="24"/>
              </w:rPr>
            </w:pPr>
            <w:r w:rsidRPr="00A47942">
              <w:rPr>
                <w:rFonts w:ascii="Times New Roman" w:hAnsi="Times New Roman"/>
                <w:color w:val="313132"/>
                <w:sz w:val="24"/>
                <w:szCs w:val="24"/>
              </w:rPr>
              <w:t>_год</w:t>
            </w:r>
          </w:p>
        </w:tc>
        <w:tc>
          <w:tcPr>
            <w:tcW w:w="1146" w:type="dxa"/>
            <w:tcBorders>
              <w:top w:val="single" w:sz="4" w:space="0" w:color="auto"/>
              <w:left w:val="single" w:sz="4" w:space="0" w:color="auto"/>
            </w:tcBorders>
            <w:shd w:val="clear" w:color="auto" w:fill="auto"/>
            <w:vAlign w:val="bottom"/>
          </w:tcPr>
          <w:p w:rsidR="00A47942" w:rsidRPr="00A47942" w:rsidRDefault="00A47942" w:rsidP="00A47942">
            <w:pPr>
              <w:widowControl w:val="0"/>
              <w:spacing w:after="0" w:line="240" w:lineRule="auto"/>
              <w:jc w:val="center"/>
              <w:rPr>
                <w:rFonts w:ascii="Times New Roman" w:hAnsi="Times New Roman"/>
                <w:sz w:val="24"/>
                <w:szCs w:val="24"/>
              </w:rPr>
            </w:pPr>
            <w:r w:rsidRPr="00A47942">
              <w:rPr>
                <w:rFonts w:ascii="Times New Roman" w:hAnsi="Times New Roman"/>
                <w:color w:val="313132"/>
                <w:sz w:val="24"/>
                <w:szCs w:val="24"/>
              </w:rPr>
              <w:t>_год</w:t>
            </w:r>
          </w:p>
        </w:tc>
        <w:tc>
          <w:tcPr>
            <w:tcW w:w="1141" w:type="dxa"/>
            <w:tcBorders>
              <w:top w:val="single" w:sz="4" w:space="0" w:color="auto"/>
              <w:left w:val="single" w:sz="4" w:space="0" w:color="auto"/>
            </w:tcBorders>
            <w:shd w:val="clear" w:color="auto" w:fill="auto"/>
            <w:vAlign w:val="bottom"/>
          </w:tcPr>
          <w:p w:rsidR="00A47942" w:rsidRPr="00A47942" w:rsidRDefault="00A47942" w:rsidP="00A47942">
            <w:pPr>
              <w:widowControl w:val="0"/>
              <w:spacing w:after="0" w:line="240" w:lineRule="auto"/>
              <w:jc w:val="center"/>
              <w:rPr>
                <w:rFonts w:ascii="Times New Roman" w:hAnsi="Times New Roman"/>
                <w:sz w:val="24"/>
                <w:szCs w:val="24"/>
              </w:rPr>
            </w:pPr>
            <w:r w:rsidRPr="00A47942">
              <w:rPr>
                <w:rFonts w:ascii="Times New Roman" w:hAnsi="Times New Roman"/>
                <w:color w:val="313132"/>
                <w:sz w:val="24"/>
                <w:szCs w:val="24"/>
              </w:rPr>
              <w:t>_год</w:t>
            </w:r>
          </w:p>
        </w:tc>
        <w:tc>
          <w:tcPr>
            <w:tcW w:w="1141" w:type="dxa"/>
            <w:tcBorders>
              <w:top w:val="single" w:sz="4" w:space="0" w:color="auto"/>
              <w:left w:val="single" w:sz="4" w:space="0" w:color="auto"/>
              <w:right w:val="single" w:sz="4" w:space="0" w:color="auto"/>
            </w:tcBorders>
            <w:shd w:val="clear" w:color="auto" w:fill="auto"/>
            <w:vAlign w:val="bottom"/>
          </w:tcPr>
          <w:p w:rsidR="00A47942" w:rsidRPr="00A47942" w:rsidRDefault="00A47942" w:rsidP="00A47942">
            <w:pPr>
              <w:widowControl w:val="0"/>
              <w:spacing w:after="0" w:line="240" w:lineRule="auto"/>
              <w:ind w:right="320"/>
              <w:jc w:val="right"/>
              <w:rPr>
                <w:rFonts w:ascii="Times New Roman" w:hAnsi="Times New Roman"/>
                <w:sz w:val="24"/>
                <w:szCs w:val="24"/>
              </w:rPr>
            </w:pPr>
            <w:r w:rsidRPr="00A47942">
              <w:rPr>
                <w:rFonts w:ascii="Times New Roman" w:hAnsi="Times New Roman"/>
                <w:color w:val="313132"/>
                <w:sz w:val="24"/>
                <w:szCs w:val="24"/>
              </w:rPr>
              <w:t>_год</w:t>
            </w:r>
          </w:p>
        </w:tc>
      </w:tr>
      <w:tr w:rsidR="00A47942" w:rsidRPr="00A47942" w:rsidTr="00672D00">
        <w:trPr>
          <w:gridBefore w:val="1"/>
          <w:gridAfter w:val="1"/>
          <w:wBefore w:w="15" w:type="dxa"/>
          <w:wAfter w:w="22" w:type="dxa"/>
          <w:trHeight w:hRule="exact" w:val="326"/>
          <w:jc w:val="center"/>
        </w:trPr>
        <w:tc>
          <w:tcPr>
            <w:tcW w:w="2883" w:type="dxa"/>
            <w:tcBorders>
              <w:top w:val="single" w:sz="4" w:space="0" w:color="auto"/>
              <w:left w:val="single" w:sz="4" w:space="0" w:color="auto"/>
            </w:tcBorders>
            <w:shd w:val="clear" w:color="auto" w:fill="auto"/>
            <w:vAlign w:val="bottom"/>
          </w:tcPr>
          <w:p w:rsidR="00A47942" w:rsidRPr="00A47942" w:rsidRDefault="00A47942" w:rsidP="00A47942">
            <w:pPr>
              <w:widowControl w:val="0"/>
              <w:spacing w:after="0" w:line="240" w:lineRule="auto"/>
              <w:jc w:val="center"/>
              <w:rPr>
                <w:rFonts w:ascii="Times New Roman" w:hAnsi="Times New Roman"/>
                <w:sz w:val="24"/>
                <w:szCs w:val="24"/>
              </w:rPr>
            </w:pPr>
            <w:r w:rsidRPr="00A47942">
              <w:rPr>
                <w:rFonts w:ascii="Times New Roman" w:hAnsi="Times New Roman"/>
                <w:color w:val="1B1B1C"/>
                <w:sz w:val="24"/>
                <w:szCs w:val="24"/>
              </w:rPr>
              <w:lastRenderedPageBreak/>
              <w:t>1</w:t>
            </w:r>
          </w:p>
        </w:tc>
        <w:tc>
          <w:tcPr>
            <w:tcW w:w="1141" w:type="dxa"/>
            <w:tcBorders>
              <w:top w:val="single" w:sz="4" w:space="0" w:color="auto"/>
              <w:left w:val="single" w:sz="4" w:space="0" w:color="auto"/>
            </w:tcBorders>
            <w:shd w:val="clear" w:color="auto" w:fill="auto"/>
            <w:vAlign w:val="bottom"/>
          </w:tcPr>
          <w:p w:rsidR="00A47942" w:rsidRPr="00A47942" w:rsidRDefault="00A47942" w:rsidP="00A47942">
            <w:pPr>
              <w:widowControl w:val="0"/>
              <w:spacing w:after="0" w:line="240" w:lineRule="auto"/>
              <w:jc w:val="center"/>
              <w:rPr>
                <w:rFonts w:ascii="Times New Roman" w:hAnsi="Times New Roman"/>
                <w:sz w:val="24"/>
                <w:szCs w:val="24"/>
              </w:rPr>
            </w:pPr>
            <w:r w:rsidRPr="00A47942">
              <w:rPr>
                <w:rFonts w:ascii="Times New Roman" w:hAnsi="Times New Roman"/>
                <w:color w:val="313132"/>
                <w:sz w:val="24"/>
                <w:szCs w:val="24"/>
              </w:rPr>
              <w:t>2</w:t>
            </w:r>
          </w:p>
        </w:tc>
        <w:tc>
          <w:tcPr>
            <w:tcW w:w="1141" w:type="dxa"/>
            <w:tcBorders>
              <w:top w:val="single" w:sz="4" w:space="0" w:color="auto"/>
              <w:left w:val="single" w:sz="4" w:space="0" w:color="auto"/>
            </w:tcBorders>
            <w:shd w:val="clear" w:color="auto" w:fill="auto"/>
            <w:vAlign w:val="bottom"/>
          </w:tcPr>
          <w:p w:rsidR="00A47942" w:rsidRPr="00A47942" w:rsidRDefault="00A47942" w:rsidP="00A47942">
            <w:pPr>
              <w:widowControl w:val="0"/>
              <w:spacing w:after="0" w:line="240" w:lineRule="auto"/>
              <w:jc w:val="center"/>
              <w:rPr>
                <w:rFonts w:ascii="Times New Roman" w:hAnsi="Times New Roman"/>
                <w:sz w:val="24"/>
                <w:szCs w:val="24"/>
              </w:rPr>
            </w:pPr>
            <w:r w:rsidRPr="00A47942">
              <w:rPr>
                <w:rFonts w:ascii="Times New Roman" w:hAnsi="Times New Roman"/>
                <w:color w:val="313132"/>
                <w:sz w:val="24"/>
                <w:szCs w:val="24"/>
              </w:rPr>
              <w:t>3</w:t>
            </w:r>
          </w:p>
        </w:tc>
        <w:tc>
          <w:tcPr>
            <w:tcW w:w="1141" w:type="dxa"/>
            <w:tcBorders>
              <w:top w:val="single" w:sz="4" w:space="0" w:color="auto"/>
              <w:left w:val="single" w:sz="4" w:space="0" w:color="auto"/>
            </w:tcBorders>
            <w:shd w:val="clear" w:color="auto" w:fill="auto"/>
            <w:vAlign w:val="bottom"/>
          </w:tcPr>
          <w:p w:rsidR="00A47942" w:rsidRPr="00A47942" w:rsidRDefault="00A47942" w:rsidP="00A47942">
            <w:pPr>
              <w:widowControl w:val="0"/>
              <w:spacing w:after="0" w:line="240" w:lineRule="auto"/>
              <w:jc w:val="center"/>
              <w:rPr>
                <w:rFonts w:ascii="Times New Roman" w:hAnsi="Times New Roman"/>
                <w:sz w:val="24"/>
                <w:szCs w:val="24"/>
              </w:rPr>
            </w:pPr>
            <w:r w:rsidRPr="00A47942">
              <w:rPr>
                <w:rFonts w:ascii="Times New Roman" w:hAnsi="Times New Roman"/>
                <w:color w:val="313132"/>
                <w:sz w:val="24"/>
                <w:szCs w:val="24"/>
              </w:rPr>
              <w:t>4</w:t>
            </w:r>
          </w:p>
        </w:tc>
        <w:tc>
          <w:tcPr>
            <w:tcW w:w="1146" w:type="dxa"/>
            <w:tcBorders>
              <w:top w:val="single" w:sz="4" w:space="0" w:color="auto"/>
              <w:left w:val="single" w:sz="4" w:space="0" w:color="auto"/>
            </w:tcBorders>
            <w:shd w:val="clear" w:color="auto" w:fill="auto"/>
            <w:vAlign w:val="bottom"/>
          </w:tcPr>
          <w:p w:rsidR="00A47942" w:rsidRPr="00A47942" w:rsidRDefault="00A47942" w:rsidP="00A47942">
            <w:pPr>
              <w:widowControl w:val="0"/>
              <w:spacing w:after="0" w:line="240" w:lineRule="auto"/>
              <w:jc w:val="center"/>
              <w:rPr>
                <w:rFonts w:ascii="Times New Roman" w:hAnsi="Times New Roman"/>
                <w:sz w:val="24"/>
                <w:szCs w:val="24"/>
              </w:rPr>
            </w:pPr>
            <w:r w:rsidRPr="00A47942">
              <w:rPr>
                <w:rFonts w:ascii="Times New Roman" w:hAnsi="Times New Roman"/>
                <w:color w:val="313132"/>
                <w:sz w:val="24"/>
                <w:szCs w:val="24"/>
              </w:rPr>
              <w:t>5</w:t>
            </w:r>
          </w:p>
        </w:tc>
        <w:tc>
          <w:tcPr>
            <w:tcW w:w="1141" w:type="dxa"/>
            <w:tcBorders>
              <w:top w:val="single" w:sz="4" w:space="0" w:color="auto"/>
              <w:left w:val="single" w:sz="4" w:space="0" w:color="auto"/>
            </w:tcBorders>
            <w:shd w:val="clear" w:color="auto" w:fill="auto"/>
            <w:vAlign w:val="bottom"/>
          </w:tcPr>
          <w:p w:rsidR="00A47942" w:rsidRPr="00A47942" w:rsidRDefault="00A47942" w:rsidP="00A47942">
            <w:pPr>
              <w:widowControl w:val="0"/>
              <w:spacing w:after="0" w:line="240" w:lineRule="auto"/>
              <w:jc w:val="center"/>
              <w:rPr>
                <w:rFonts w:ascii="Times New Roman" w:hAnsi="Times New Roman"/>
                <w:sz w:val="24"/>
                <w:szCs w:val="24"/>
              </w:rPr>
            </w:pPr>
            <w:r w:rsidRPr="00A47942">
              <w:rPr>
                <w:rFonts w:ascii="Times New Roman" w:hAnsi="Times New Roman"/>
                <w:color w:val="313132"/>
                <w:sz w:val="24"/>
                <w:szCs w:val="24"/>
              </w:rPr>
              <w:t>6</w:t>
            </w:r>
          </w:p>
        </w:tc>
        <w:tc>
          <w:tcPr>
            <w:tcW w:w="1141" w:type="dxa"/>
            <w:tcBorders>
              <w:top w:val="single" w:sz="4" w:space="0" w:color="auto"/>
              <w:left w:val="single" w:sz="4" w:space="0" w:color="auto"/>
              <w:right w:val="single" w:sz="4" w:space="0" w:color="auto"/>
            </w:tcBorders>
            <w:shd w:val="clear" w:color="auto" w:fill="auto"/>
            <w:vAlign w:val="bottom"/>
          </w:tcPr>
          <w:p w:rsidR="00A47942" w:rsidRPr="00A47942" w:rsidRDefault="00A47942" w:rsidP="00A47942">
            <w:pPr>
              <w:widowControl w:val="0"/>
              <w:spacing w:after="0" w:line="240" w:lineRule="auto"/>
              <w:jc w:val="center"/>
              <w:rPr>
                <w:rFonts w:ascii="Times New Roman" w:hAnsi="Times New Roman"/>
                <w:sz w:val="24"/>
                <w:szCs w:val="24"/>
              </w:rPr>
            </w:pPr>
            <w:r w:rsidRPr="00A47942">
              <w:rPr>
                <w:rFonts w:ascii="Times New Roman" w:hAnsi="Times New Roman"/>
                <w:color w:val="313132"/>
                <w:sz w:val="24"/>
                <w:szCs w:val="24"/>
              </w:rPr>
              <w:t>7</w:t>
            </w:r>
          </w:p>
        </w:tc>
      </w:tr>
      <w:tr w:rsidR="00A47942" w:rsidRPr="00A47942" w:rsidTr="00672D00">
        <w:trPr>
          <w:gridBefore w:val="1"/>
          <w:gridAfter w:val="1"/>
          <w:wBefore w:w="15" w:type="dxa"/>
          <w:wAfter w:w="22" w:type="dxa"/>
          <w:trHeight w:hRule="exact" w:val="322"/>
          <w:jc w:val="center"/>
        </w:trPr>
        <w:tc>
          <w:tcPr>
            <w:tcW w:w="2883" w:type="dxa"/>
            <w:tcBorders>
              <w:top w:val="single" w:sz="4" w:space="0" w:color="auto"/>
              <w:left w:val="single" w:sz="4" w:space="0" w:color="auto"/>
            </w:tcBorders>
            <w:shd w:val="clear" w:color="auto" w:fill="auto"/>
          </w:tcPr>
          <w:p w:rsidR="00A47942" w:rsidRPr="00A47942" w:rsidRDefault="00A47942" w:rsidP="00A47942">
            <w:pPr>
              <w:spacing w:after="0" w:line="240" w:lineRule="auto"/>
              <w:rPr>
                <w:rFonts w:ascii="Times New Roman" w:hAnsi="Times New Roman"/>
                <w:sz w:val="10"/>
                <w:szCs w:val="10"/>
              </w:rPr>
            </w:pPr>
          </w:p>
        </w:tc>
        <w:tc>
          <w:tcPr>
            <w:tcW w:w="1141" w:type="dxa"/>
            <w:tcBorders>
              <w:top w:val="single" w:sz="4" w:space="0" w:color="auto"/>
              <w:left w:val="single" w:sz="4" w:space="0" w:color="auto"/>
            </w:tcBorders>
            <w:shd w:val="clear" w:color="auto" w:fill="auto"/>
          </w:tcPr>
          <w:p w:rsidR="00A47942" w:rsidRPr="00A47942" w:rsidRDefault="00A47942" w:rsidP="00A47942">
            <w:pPr>
              <w:spacing w:after="0" w:line="240" w:lineRule="auto"/>
              <w:rPr>
                <w:rFonts w:ascii="Times New Roman" w:hAnsi="Times New Roman"/>
                <w:sz w:val="10"/>
                <w:szCs w:val="10"/>
              </w:rPr>
            </w:pPr>
          </w:p>
        </w:tc>
        <w:tc>
          <w:tcPr>
            <w:tcW w:w="1141" w:type="dxa"/>
            <w:tcBorders>
              <w:top w:val="single" w:sz="4" w:space="0" w:color="auto"/>
              <w:left w:val="single" w:sz="4" w:space="0" w:color="auto"/>
            </w:tcBorders>
            <w:shd w:val="clear" w:color="auto" w:fill="auto"/>
          </w:tcPr>
          <w:p w:rsidR="00A47942" w:rsidRPr="00A47942" w:rsidRDefault="00A47942" w:rsidP="00A47942">
            <w:pPr>
              <w:spacing w:after="0" w:line="240" w:lineRule="auto"/>
              <w:rPr>
                <w:rFonts w:ascii="Times New Roman" w:hAnsi="Times New Roman"/>
                <w:sz w:val="10"/>
                <w:szCs w:val="10"/>
              </w:rPr>
            </w:pPr>
          </w:p>
        </w:tc>
        <w:tc>
          <w:tcPr>
            <w:tcW w:w="1141" w:type="dxa"/>
            <w:tcBorders>
              <w:top w:val="single" w:sz="4" w:space="0" w:color="auto"/>
              <w:left w:val="single" w:sz="4" w:space="0" w:color="auto"/>
            </w:tcBorders>
            <w:shd w:val="clear" w:color="auto" w:fill="auto"/>
          </w:tcPr>
          <w:p w:rsidR="00A47942" w:rsidRPr="00A47942" w:rsidRDefault="00A47942" w:rsidP="00A47942">
            <w:pPr>
              <w:spacing w:after="0" w:line="240" w:lineRule="auto"/>
              <w:rPr>
                <w:rFonts w:ascii="Times New Roman" w:hAnsi="Times New Roman"/>
                <w:sz w:val="10"/>
                <w:szCs w:val="10"/>
              </w:rPr>
            </w:pPr>
          </w:p>
        </w:tc>
        <w:tc>
          <w:tcPr>
            <w:tcW w:w="1146" w:type="dxa"/>
            <w:tcBorders>
              <w:top w:val="single" w:sz="4" w:space="0" w:color="auto"/>
              <w:left w:val="single" w:sz="4" w:space="0" w:color="auto"/>
            </w:tcBorders>
            <w:shd w:val="clear" w:color="auto" w:fill="auto"/>
          </w:tcPr>
          <w:p w:rsidR="00A47942" w:rsidRPr="00A47942" w:rsidRDefault="00A47942" w:rsidP="00A47942">
            <w:pPr>
              <w:spacing w:after="0" w:line="240" w:lineRule="auto"/>
              <w:rPr>
                <w:rFonts w:ascii="Times New Roman" w:hAnsi="Times New Roman"/>
                <w:sz w:val="10"/>
                <w:szCs w:val="10"/>
              </w:rPr>
            </w:pPr>
          </w:p>
        </w:tc>
        <w:tc>
          <w:tcPr>
            <w:tcW w:w="1141" w:type="dxa"/>
            <w:tcBorders>
              <w:top w:val="single" w:sz="4" w:space="0" w:color="auto"/>
              <w:left w:val="single" w:sz="4" w:space="0" w:color="auto"/>
            </w:tcBorders>
            <w:shd w:val="clear" w:color="auto" w:fill="auto"/>
          </w:tcPr>
          <w:p w:rsidR="00A47942" w:rsidRPr="00A47942" w:rsidRDefault="00A47942" w:rsidP="00A47942">
            <w:pPr>
              <w:spacing w:after="0" w:line="240" w:lineRule="auto"/>
              <w:rPr>
                <w:rFonts w:ascii="Times New Roman" w:hAnsi="Times New Roman"/>
                <w:sz w:val="10"/>
                <w:szCs w:val="10"/>
              </w:rPr>
            </w:pPr>
          </w:p>
        </w:tc>
        <w:tc>
          <w:tcPr>
            <w:tcW w:w="1141" w:type="dxa"/>
            <w:tcBorders>
              <w:top w:val="single" w:sz="4" w:space="0" w:color="auto"/>
              <w:left w:val="single" w:sz="4" w:space="0" w:color="auto"/>
              <w:right w:val="single" w:sz="4" w:space="0" w:color="auto"/>
            </w:tcBorders>
            <w:shd w:val="clear" w:color="auto" w:fill="auto"/>
          </w:tcPr>
          <w:p w:rsidR="00A47942" w:rsidRPr="00A47942" w:rsidRDefault="00A47942" w:rsidP="00A47942">
            <w:pPr>
              <w:spacing w:after="0" w:line="240" w:lineRule="auto"/>
              <w:rPr>
                <w:rFonts w:ascii="Times New Roman" w:hAnsi="Times New Roman"/>
                <w:sz w:val="10"/>
                <w:szCs w:val="10"/>
              </w:rPr>
            </w:pPr>
          </w:p>
        </w:tc>
      </w:tr>
      <w:tr w:rsidR="00A47942" w:rsidRPr="00A47942" w:rsidTr="00672D00">
        <w:trPr>
          <w:gridBefore w:val="1"/>
          <w:gridAfter w:val="1"/>
          <w:wBefore w:w="15" w:type="dxa"/>
          <w:wAfter w:w="22" w:type="dxa"/>
          <w:trHeight w:hRule="exact" w:val="326"/>
          <w:jc w:val="center"/>
        </w:trPr>
        <w:tc>
          <w:tcPr>
            <w:tcW w:w="2883" w:type="dxa"/>
            <w:tcBorders>
              <w:top w:val="single" w:sz="4" w:space="0" w:color="auto"/>
              <w:left w:val="single" w:sz="4" w:space="0" w:color="auto"/>
            </w:tcBorders>
            <w:shd w:val="clear" w:color="auto" w:fill="auto"/>
          </w:tcPr>
          <w:p w:rsidR="00A47942" w:rsidRPr="00A47942" w:rsidRDefault="00A47942" w:rsidP="00A47942">
            <w:pPr>
              <w:spacing w:after="0" w:line="240" w:lineRule="auto"/>
              <w:rPr>
                <w:rFonts w:ascii="Times New Roman" w:hAnsi="Times New Roman"/>
                <w:sz w:val="10"/>
                <w:szCs w:val="10"/>
              </w:rPr>
            </w:pPr>
          </w:p>
        </w:tc>
        <w:tc>
          <w:tcPr>
            <w:tcW w:w="1141" w:type="dxa"/>
            <w:tcBorders>
              <w:top w:val="single" w:sz="4" w:space="0" w:color="auto"/>
              <w:left w:val="single" w:sz="4" w:space="0" w:color="auto"/>
            </w:tcBorders>
            <w:shd w:val="clear" w:color="auto" w:fill="auto"/>
          </w:tcPr>
          <w:p w:rsidR="00A47942" w:rsidRPr="00A47942" w:rsidRDefault="00A47942" w:rsidP="00A47942">
            <w:pPr>
              <w:spacing w:after="0" w:line="240" w:lineRule="auto"/>
              <w:rPr>
                <w:rFonts w:ascii="Times New Roman" w:hAnsi="Times New Roman"/>
                <w:sz w:val="10"/>
                <w:szCs w:val="10"/>
              </w:rPr>
            </w:pPr>
          </w:p>
        </w:tc>
        <w:tc>
          <w:tcPr>
            <w:tcW w:w="1141" w:type="dxa"/>
            <w:tcBorders>
              <w:top w:val="single" w:sz="4" w:space="0" w:color="auto"/>
              <w:left w:val="single" w:sz="4" w:space="0" w:color="auto"/>
            </w:tcBorders>
            <w:shd w:val="clear" w:color="auto" w:fill="auto"/>
          </w:tcPr>
          <w:p w:rsidR="00A47942" w:rsidRPr="00A47942" w:rsidRDefault="00A47942" w:rsidP="00A47942">
            <w:pPr>
              <w:spacing w:after="0" w:line="240" w:lineRule="auto"/>
              <w:rPr>
                <w:rFonts w:ascii="Times New Roman" w:hAnsi="Times New Roman"/>
                <w:sz w:val="10"/>
                <w:szCs w:val="10"/>
              </w:rPr>
            </w:pPr>
          </w:p>
        </w:tc>
        <w:tc>
          <w:tcPr>
            <w:tcW w:w="1141" w:type="dxa"/>
            <w:tcBorders>
              <w:top w:val="single" w:sz="4" w:space="0" w:color="auto"/>
              <w:left w:val="single" w:sz="4" w:space="0" w:color="auto"/>
            </w:tcBorders>
            <w:shd w:val="clear" w:color="auto" w:fill="auto"/>
          </w:tcPr>
          <w:p w:rsidR="00A47942" w:rsidRPr="00A47942" w:rsidRDefault="00A47942" w:rsidP="00A47942">
            <w:pPr>
              <w:spacing w:after="0" w:line="240" w:lineRule="auto"/>
              <w:rPr>
                <w:rFonts w:ascii="Times New Roman" w:hAnsi="Times New Roman"/>
                <w:sz w:val="10"/>
                <w:szCs w:val="10"/>
              </w:rPr>
            </w:pPr>
          </w:p>
        </w:tc>
        <w:tc>
          <w:tcPr>
            <w:tcW w:w="1146" w:type="dxa"/>
            <w:tcBorders>
              <w:top w:val="single" w:sz="4" w:space="0" w:color="auto"/>
              <w:left w:val="single" w:sz="4" w:space="0" w:color="auto"/>
            </w:tcBorders>
            <w:shd w:val="clear" w:color="auto" w:fill="auto"/>
          </w:tcPr>
          <w:p w:rsidR="00A47942" w:rsidRPr="00A47942" w:rsidRDefault="00A47942" w:rsidP="00A47942">
            <w:pPr>
              <w:spacing w:after="0" w:line="240" w:lineRule="auto"/>
              <w:rPr>
                <w:rFonts w:ascii="Times New Roman" w:hAnsi="Times New Roman"/>
                <w:sz w:val="10"/>
                <w:szCs w:val="10"/>
              </w:rPr>
            </w:pPr>
          </w:p>
        </w:tc>
        <w:tc>
          <w:tcPr>
            <w:tcW w:w="1141" w:type="dxa"/>
            <w:tcBorders>
              <w:top w:val="single" w:sz="4" w:space="0" w:color="auto"/>
              <w:left w:val="single" w:sz="4" w:space="0" w:color="auto"/>
            </w:tcBorders>
            <w:shd w:val="clear" w:color="auto" w:fill="auto"/>
          </w:tcPr>
          <w:p w:rsidR="00A47942" w:rsidRPr="00A47942" w:rsidRDefault="00A47942" w:rsidP="00A47942">
            <w:pPr>
              <w:spacing w:after="0" w:line="240" w:lineRule="auto"/>
              <w:rPr>
                <w:rFonts w:ascii="Times New Roman" w:hAnsi="Times New Roman"/>
                <w:sz w:val="10"/>
                <w:szCs w:val="10"/>
              </w:rPr>
            </w:pPr>
          </w:p>
        </w:tc>
        <w:tc>
          <w:tcPr>
            <w:tcW w:w="1141" w:type="dxa"/>
            <w:tcBorders>
              <w:top w:val="single" w:sz="4" w:space="0" w:color="auto"/>
              <w:left w:val="single" w:sz="4" w:space="0" w:color="auto"/>
              <w:right w:val="single" w:sz="4" w:space="0" w:color="auto"/>
            </w:tcBorders>
            <w:shd w:val="clear" w:color="auto" w:fill="auto"/>
          </w:tcPr>
          <w:p w:rsidR="00A47942" w:rsidRPr="00A47942" w:rsidRDefault="00A47942" w:rsidP="00A47942">
            <w:pPr>
              <w:spacing w:after="0" w:line="240" w:lineRule="auto"/>
              <w:rPr>
                <w:rFonts w:ascii="Times New Roman" w:hAnsi="Times New Roman"/>
                <w:sz w:val="10"/>
                <w:szCs w:val="10"/>
              </w:rPr>
            </w:pPr>
          </w:p>
        </w:tc>
      </w:tr>
      <w:tr w:rsidR="00A47942" w:rsidRPr="00A47942" w:rsidTr="00672D00">
        <w:trPr>
          <w:gridBefore w:val="1"/>
          <w:gridAfter w:val="1"/>
          <w:wBefore w:w="15" w:type="dxa"/>
          <w:wAfter w:w="22" w:type="dxa"/>
          <w:trHeight w:hRule="exact" w:val="322"/>
          <w:jc w:val="center"/>
        </w:trPr>
        <w:tc>
          <w:tcPr>
            <w:tcW w:w="2883" w:type="dxa"/>
            <w:tcBorders>
              <w:top w:val="single" w:sz="4" w:space="0" w:color="auto"/>
              <w:left w:val="single" w:sz="4" w:space="0" w:color="auto"/>
            </w:tcBorders>
            <w:shd w:val="clear" w:color="auto" w:fill="auto"/>
          </w:tcPr>
          <w:p w:rsidR="00A47942" w:rsidRPr="00A47942" w:rsidRDefault="00A47942" w:rsidP="00A47942">
            <w:pPr>
              <w:spacing w:after="0" w:line="240" w:lineRule="auto"/>
              <w:rPr>
                <w:rFonts w:ascii="Times New Roman" w:hAnsi="Times New Roman"/>
                <w:sz w:val="10"/>
                <w:szCs w:val="10"/>
              </w:rPr>
            </w:pPr>
          </w:p>
        </w:tc>
        <w:tc>
          <w:tcPr>
            <w:tcW w:w="1141" w:type="dxa"/>
            <w:tcBorders>
              <w:top w:val="single" w:sz="4" w:space="0" w:color="auto"/>
              <w:left w:val="single" w:sz="4" w:space="0" w:color="auto"/>
            </w:tcBorders>
            <w:shd w:val="clear" w:color="auto" w:fill="auto"/>
          </w:tcPr>
          <w:p w:rsidR="00A47942" w:rsidRPr="00A47942" w:rsidRDefault="00A47942" w:rsidP="00A47942">
            <w:pPr>
              <w:spacing w:after="0" w:line="240" w:lineRule="auto"/>
              <w:rPr>
                <w:rFonts w:ascii="Times New Roman" w:hAnsi="Times New Roman"/>
                <w:sz w:val="10"/>
                <w:szCs w:val="10"/>
              </w:rPr>
            </w:pPr>
          </w:p>
        </w:tc>
        <w:tc>
          <w:tcPr>
            <w:tcW w:w="1141" w:type="dxa"/>
            <w:tcBorders>
              <w:top w:val="single" w:sz="4" w:space="0" w:color="auto"/>
              <w:left w:val="single" w:sz="4" w:space="0" w:color="auto"/>
            </w:tcBorders>
            <w:shd w:val="clear" w:color="auto" w:fill="auto"/>
          </w:tcPr>
          <w:p w:rsidR="00A47942" w:rsidRPr="00A47942" w:rsidRDefault="00A47942" w:rsidP="00A47942">
            <w:pPr>
              <w:spacing w:after="0" w:line="240" w:lineRule="auto"/>
              <w:rPr>
                <w:rFonts w:ascii="Times New Roman" w:hAnsi="Times New Roman"/>
                <w:sz w:val="10"/>
                <w:szCs w:val="10"/>
              </w:rPr>
            </w:pPr>
          </w:p>
        </w:tc>
        <w:tc>
          <w:tcPr>
            <w:tcW w:w="1141" w:type="dxa"/>
            <w:tcBorders>
              <w:top w:val="single" w:sz="4" w:space="0" w:color="auto"/>
              <w:left w:val="single" w:sz="4" w:space="0" w:color="auto"/>
            </w:tcBorders>
            <w:shd w:val="clear" w:color="auto" w:fill="auto"/>
          </w:tcPr>
          <w:p w:rsidR="00A47942" w:rsidRPr="00A47942" w:rsidRDefault="00A47942" w:rsidP="00A47942">
            <w:pPr>
              <w:spacing w:after="0" w:line="240" w:lineRule="auto"/>
              <w:rPr>
                <w:rFonts w:ascii="Times New Roman" w:hAnsi="Times New Roman"/>
                <w:sz w:val="10"/>
                <w:szCs w:val="10"/>
              </w:rPr>
            </w:pPr>
          </w:p>
        </w:tc>
        <w:tc>
          <w:tcPr>
            <w:tcW w:w="1146" w:type="dxa"/>
            <w:tcBorders>
              <w:top w:val="single" w:sz="4" w:space="0" w:color="auto"/>
              <w:left w:val="single" w:sz="4" w:space="0" w:color="auto"/>
            </w:tcBorders>
            <w:shd w:val="clear" w:color="auto" w:fill="auto"/>
          </w:tcPr>
          <w:p w:rsidR="00A47942" w:rsidRPr="00A47942" w:rsidRDefault="00A47942" w:rsidP="00A47942">
            <w:pPr>
              <w:spacing w:after="0" w:line="240" w:lineRule="auto"/>
              <w:rPr>
                <w:rFonts w:ascii="Times New Roman" w:hAnsi="Times New Roman"/>
                <w:sz w:val="10"/>
                <w:szCs w:val="10"/>
              </w:rPr>
            </w:pPr>
          </w:p>
        </w:tc>
        <w:tc>
          <w:tcPr>
            <w:tcW w:w="1141" w:type="dxa"/>
            <w:tcBorders>
              <w:top w:val="single" w:sz="4" w:space="0" w:color="auto"/>
              <w:left w:val="single" w:sz="4" w:space="0" w:color="auto"/>
            </w:tcBorders>
            <w:shd w:val="clear" w:color="auto" w:fill="auto"/>
          </w:tcPr>
          <w:p w:rsidR="00A47942" w:rsidRPr="00A47942" w:rsidRDefault="00A47942" w:rsidP="00A47942">
            <w:pPr>
              <w:spacing w:after="0" w:line="240" w:lineRule="auto"/>
              <w:rPr>
                <w:rFonts w:ascii="Times New Roman" w:hAnsi="Times New Roman"/>
                <w:sz w:val="10"/>
                <w:szCs w:val="10"/>
              </w:rPr>
            </w:pPr>
          </w:p>
        </w:tc>
        <w:tc>
          <w:tcPr>
            <w:tcW w:w="1141" w:type="dxa"/>
            <w:tcBorders>
              <w:top w:val="single" w:sz="4" w:space="0" w:color="auto"/>
              <w:left w:val="single" w:sz="4" w:space="0" w:color="auto"/>
              <w:right w:val="single" w:sz="4" w:space="0" w:color="auto"/>
            </w:tcBorders>
            <w:shd w:val="clear" w:color="auto" w:fill="auto"/>
          </w:tcPr>
          <w:p w:rsidR="00A47942" w:rsidRPr="00A47942" w:rsidRDefault="00A47942" w:rsidP="00A47942">
            <w:pPr>
              <w:spacing w:after="0" w:line="240" w:lineRule="auto"/>
              <w:rPr>
                <w:rFonts w:ascii="Times New Roman" w:hAnsi="Times New Roman"/>
                <w:sz w:val="10"/>
                <w:szCs w:val="10"/>
              </w:rPr>
            </w:pPr>
          </w:p>
        </w:tc>
      </w:tr>
      <w:tr w:rsidR="00A47942" w:rsidRPr="00A47942" w:rsidTr="00672D00">
        <w:trPr>
          <w:gridBefore w:val="1"/>
          <w:gridAfter w:val="1"/>
          <w:wBefore w:w="15" w:type="dxa"/>
          <w:wAfter w:w="22" w:type="dxa"/>
          <w:trHeight w:hRule="exact" w:val="346"/>
          <w:jc w:val="center"/>
        </w:trPr>
        <w:tc>
          <w:tcPr>
            <w:tcW w:w="2883" w:type="dxa"/>
            <w:tcBorders>
              <w:top w:val="single" w:sz="4" w:space="0" w:color="auto"/>
              <w:left w:val="single" w:sz="4" w:space="0" w:color="auto"/>
              <w:bottom w:val="single" w:sz="4" w:space="0" w:color="auto"/>
            </w:tcBorders>
            <w:shd w:val="clear" w:color="auto" w:fill="auto"/>
          </w:tcPr>
          <w:p w:rsidR="00A47942" w:rsidRPr="00A47942" w:rsidRDefault="00A47942" w:rsidP="00A47942">
            <w:pPr>
              <w:widowControl w:val="0"/>
              <w:spacing w:after="0" w:line="240" w:lineRule="auto"/>
              <w:ind w:firstLine="400"/>
              <w:rPr>
                <w:rFonts w:ascii="Times New Roman" w:hAnsi="Times New Roman"/>
                <w:sz w:val="24"/>
                <w:szCs w:val="24"/>
              </w:rPr>
            </w:pPr>
            <w:r w:rsidRPr="00A47942">
              <w:rPr>
                <w:rFonts w:ascii="Times New Roman" w:hAnsi="Times New Roman"/>
                <w:color w:val="313132"/>
                <w:sz w:val="24"/>
                <w:szCs w:val="24"/>
              </w:rPr>
              <w:t>Итого</w:t>
            </w:r>
          </w:p>
        </w:tc>
        <w:tc>
          <w:tcPr>
            <w:tcW w:w="1141" w:type="dxa"/>
            <w:tcBorders>
              <w:top w:val="single" w:sz="4" w:space="0" w:color="auto"/>
              <w:left w:val="single" w:sz="4" w:space="0" w:color="auto"/>
              <w:bottom w:val="single" w:sz="4" w:space="0" w:color="auto"/>
            </w:tcBorders>
            <w:shd w:val="clear" w:color="auto" w:fill="auto"/>
          </w:tcPr>
          <w:p w:rsidR="00A47942" w:rsidRPr="00A47942" w:rsidRDefault="00A47942" w:rsidP="00A47942">
            <w:pPr>
              <w:spacing w:after="0" w:line="240" w:lineRule="auto"/>
              <w:rPr>
                <w:rFonts w:ascii="Times New Roman" w:hAnsi="Times New Roman"/>
                <w:sz w:val="10"/>
                <w:szCs w:val="10"/>
              </w:rPr>
            </w:pPr>
          </w:p>
        </w:tc>
        <w:tc>
          <w:tcPr>
            <w:tcW w:w="1141" w:type="dxa"/>
            <w:tcBorders>
              <w:top w:val="single" w:sz="4" w:space="0" w:color="auto"/>
              <w:left w:val="single" w:sz="4" w:space="0" w:color="auto"/>
              <w:bottom w:val="single" w:sz="4" w:space="0" w:color="auto"/>
            </w:tcBorders>
            <w:shd w:val="clear" w:color="auto" w:fill="auto"/>
          </w:tcPr>
          <w:p w:rsidR="00A47942" w:rsidRPr="00A47942" w:rsidRDefault="00A47942" w:rsidP="00A47942">
            <w:pPr>
              <w:spacing w:after="0" w:line="240" w:lineRule="auto"/>
              <w:rPr>
                <w:rFonts w:ascii="Times New Roman" w:hAnsi="Times New Roman"/>
                <w:sz w:val="10"/>
                <w:szCs w:val="10"/>
              </w:rPr>
            </w:pPr>
          </w:p>
        </w:tc>
        <w:tc>
          <w:tcPr>
            <w:tcW w:w="1141" w:type="dxa"/>
            <w:tcBorders>
              <w:top w:val="single" w:sz="4" w:space="0" w:color="auto"/>
              <w:left w:val="single" w:sz="4" w:space="0" w:color="auto"/>
              <w:bottom w:val="single" w:sz="4" w:space="0" w:color="auto"/>
            </w:tcBorders>
            <w:shd w:val="clear" w:color="auto" w:fill="auto"/>
          </w:tcPr>
          <w:p w:rsidR="00A47942" w:rsidRPr="00A47942" w:rsidRDefault="00A47942" w:rsidP="00A47942">
            <w:pPr>
              <w:spacing w:after="0" w:line="240" w:lineRule="auto"/>
              <w:rPr>
                <w:rFonts w:ascii="Times New Roman" w:hAnsi="Times New Roman"/>
                <w:sz w:val="10"/>
                <w:szCs w:val="10"/>
              </w:rPr>
            </w:pPr>
          </w:p>
        </w:tc>
        <w:tc>
          <w:tcPr>
            <w:tcW w:w="1146" w:type="dxa"/>
            <w:tcBorders>
              <w:top w:val="single" w:sz="4" w:space="0" w:color="auto"/>
              <w:left w:val="single" w:sz="4" w:space="0" w:color="auto"/>
              <w:bottom w:val="single" w:sz="4" w:space="0" w:color="auto"/>
            </w:tcBorders>
            <w:shd w:val="clear" w:color="auto" w:fill="auto"/>
          </w:tcPr>
          <w:p w:rsidR="00A47942" w:rsidRPr="00A47942" w:rsidRDefault="00A47942" w:rsidP="00A47942">
            <w:pPr>
              <w:spacing w:after="0" w:line="240" w:lineRule="auto"/>
              <w:rPr>
                <w:rFonts w:ascii="Times New Roman" w:hAnsi="Times New Roman"/>
                <w:sz w:val="10"/>
                <w:szCs w:val="10"/>
              </w:rPr>
            </w:pPr>
          </w:p>
        </w:tc>
        <w:tc>
          <w:tcPr>
            <w:tcW w:w="1141" w:type="dxa"/>
            <w:tcBorders>
              <w:top w:val="single" w:sz="4" w:space="0" w:color="auto"/>
              <w:left w:val="single" w:sz="4" w:space="0" w:color="auto"/>
              <w:bottom w:val="single" w:sz="4" w:space="0" w:color="auto"/>
            </w:tcBorders>
            <w:shd w:val="clear" w:color="auto" w:fill="auto"/>
          </w:tcPr>
          <w:p w:rsidR="00A47942" w:rsidRPr="00A47942" w:rsidRDefault="00A47942" w:rsidP="00A47942">
            <w:pPr>
              <w:spacing w:after="0" w:line="240" w:lineRule="auto"/>
              <w:rPr>
                <w:rFonts w:ascii="Times New Roman" w:hAnsi="Times New Roman"/>
                <w:sz w:val="10"/>
                <w:szCs w:val="10"/>
              </w:rPr>
            </w:pPr>
          </w:p>
        </w:tc>
        <w:tc>
          <w:tcPr>
            <w:tcW w:w="1141" w:type="dxa"/>
            <w:tcBorders>
              <w:top w:val="single" w:sz="4" w:space="0" w:color="auto"/>
              <w:left w:val="single" w:sz="4" w:space="0" w:color="auto"/>
              <w:bottom w:val="single" w:sz="4" w:space="0" w:color="auto"/>
              <w:right w:val="single" w:sz="4" w:space="0" w:color="auto"/>
            </w:tcBorders>
            <w:shd w:val="clear" w:color="auto" w:fill="auto"/>
          </w:tcPr>
          <w:p w:rsidR="00A47942" w:rsidRPr="00A47942" w:rsidRDefault="00A47942" w:rsidP="00A47942">
            <w:pPr>
              <w:spacing w:after="0" w:line="240" w:lineRule="auto"/>
              <w:rPr>
                <w:rFonts w:ascii="Times New Roman" w:hAnsi="Times New Roman"/>
                <w:sz w:val="10"/>
                <w:szCs w:val="10"/>
              </w:rPr>
            </w:pPr>
          </w:p>
        </w:tc>
      </w:tr>
    </w:tbl>
    <w:p w:rsidR="00A47942" w:rsidRPr="00A47942" w:rsidRDefault="00A47942" w:rsidP="00A47942">
      <w:pPr>
        <w:autoSpaceDE w:val="0"/>
        <w:autoSpaceDN w:val="0"/>
        <w:adjustRightInd w:val="0"/>
        <w:spacing w:after="0"/>
        <w:ind w:firstLine="709"/>
        <w:jc w:val="both"/>
        <w:rPr>
          <w:rFonts w:ascii="Times New Roman" w:hAnsi="Times New Roman"/>
          <w:sz w:val="28"/>
          <w:szCs w:val="28"/>
        </w:rPr>
      </w:pPr>
    </w:p>
    <w:p w:rsidR="00C66206" w:rsidRPr="0019709C" w:rsidRDefault="0035766C" w:rsidP="00C66206">
      <w:pPr>
        <w:pStyle w:val="2"/>
        <w:rPr>
          <w:b w:val="0"/>
          <w:sz w:val="24"/>
          <w:szCs w:val="24"/>
        </w:rPr>
      </w:pPr>
      <w:r w:rsidRPr="0019709C">
        <w:rPr>
          <w:sz w:val="24"/>
          <w:szCs w:val="24"/>
        </w:rPr>
        <w:t xml:space="preserve"> </w:t>
      </w:r>
      <w:r w:rsidR="00D35451">
        <w:rPr>
          <w:sz w:val="24"/>
          <w:szCs w:val="24"/>
        </w:rPr>
        <w:t>1.5.</w:t>
      </w:r>
      <w:proofErr w:type="gramStart"/>
      <w:r w:rsidR="00D35451">
        <w:rPr>
          <w:sz w:val="24"/>
          <w:szCs w:val="24"/>
        </w:rPr>
        <w:t>26.</w:t>
      </w:r>
      <w:r w:rsidR="00C66206" w:rsidRPr="0019709C">
        <w:rPr>
          <w:b w:val="0"/>
          <w:sz w:val="24"/>
          <w:szCs w:val="24"/>
        </w:rPr>
        <w:t>РОССИЙСКАЯ</w:t>
      </w:r>
      <w:proofErr w:type="gramEnd"/>
      <w:r w:rsidR="00C66206" w:rsidRPr="0019709C">
        <w:rPr>
          <w:b w:val="0"/>
          <w:sz w:val="24"/>
          <w:szCs w:val="24"/>
        </w:rPr>
        <w:t xml:space="preserve"> ФЕДЕРАЦИЯ</w:t>
      </w:r>
    </w:p>
    <w:p w:rsidR="00C66206" w:rsidRPr="0019709C" w:rsidRDefault="00C66206" w:rsidP="00C66206">
      <w:pPr>
        <w:jc w:val="center"/>
        <w:rPr>
          <w:rFonts w:ascii="Times New Roman" w:hAnsi="Times New Roman"/>
          <w:sz w:val="24"/>
          <w:szCs w:val="24"/>
        </w:rPr>
      </w:pPr>
      <w:r w:rsidRPr="0019709C">
        <w:rPr>
          <w:rFonts w:ascii="Times New Roman" w:hAnsi="Times New Roman"/>
          <w:sz w:val="24"/>
          <w:szCs w:val="24"/>
        </w:rPr>
        <w:t>БРЯНСКАЯ ОБЛАСТЬ</w:t>
      </w:r>
    </w:p>
    <w:p w:rsidR="00C66206" w:rsidRPr="0019709C" w:rsidRDefault="00C66206" w:rsidP="0019709C">
      <w:pPr>
        <w:pStyle w:val="2"/>
        <w:rPr>
          <w:b w:val="0"/>
          <w:sz w:val="24"/>
          <w:szCs w:val="24"/>
        </w:rPr>
      </w:pPr>
      <w:proofErr w:type="gramStart"/>
      <w:r w:rsidRPr="0019709C">
        <w:rPr>
          <w:b w:val="0"/>
          <w:sz w:val="24"/>
          <w:szCs w:val="24"/>
        </w:rPr>
        <w:t>АДМИНИСТРАЦИЯ  ДУБРОВСКОГО</w:t>
      </w:r>
      <w:proofErr w:type="gramEnd"/>
      <w:r w:rsidRPr="0019709C">
        <w:rPr>
          <w:b w:val="0"/>
          <w:sz w:val="24"/>
          <w:szCs w:val="24"/>
        </w:rPr>
        <w:t xml:space="preserve"> РАЙОНА</w:t>
      </w:r>
    </w:p>
    <w:p w:rsidR="00C66206" w:rsidRPr="0019709C" w:rsidRDefault="00C66206" w:rsidP="0019709C">
      <w:pPr>
        <w:jc w:val="center"/>
        <w:rPr>
          <w:rFonts w:ascii="Times New Roman" w:hAnsi="Times New Roman"/>
          <w:sz w:val="24"/>
          <w:szCs w:val="24"/>
        </w:rPr>
      </w:pPr>
      <w:r w:rsidRPr="0019709C">
        <w:rPr>
          <w:rFonts w:ascii="Times New Roman" w:hAnsi="Times New Roman"/>
          <w:sz w:val="24"/>
          <w:szCs w:val="24"/>
        </w:rPr>
        <w:t>ПОСТАНОВЛЕНИЕ</w:t>
      </w:r>
    </w:p>
    <w:p w:rsidR="00C66206" w:rsidRPr="0019709C" w:rsidRDefault="00C66206" w:rsidP="00C66206">
      <w:pPr>
        <w:rPr>
          <w:rFonts w:ascii="Times New Roman" w:hAnsi="Times New Roman"/>
          <w:sz w:val="24"/>
          <w:szCs w:val="24"/>
        </w:rPr>
      </w:pPr>
      <w:proofErr w:type="gramStart"/>
      <w:r w:rsidRPr="0019709C">
        <w:rPr>
          <w:rFonts w:ascii="Times New Roman" w:hAnsi="Times New Roman"/>
          <w:sz w:val="24"/>
          <w:szCs w:val="24"/>
        </w:rPr>
        <w:t>от  30.12.</w:t>
      </w:r>
      <w:proofErr w:type="gramEnd"/>
      <w:r w:rsidRPr="0019709C">
        <w:rPr>
          <w:rFonts w:ascii="Times New Roman" w:hAnsi="Times New Roman"/>
          <w:sz w:val="24"/>
          <w:szCs w:val="24"/>
        </w:rPr>
        <w:t xml:space="preserve"> 2021 года                                                                                     № 733</w:t>
      </w:r>
    </w:p>
    <w:p w:rsidR="00C66206" w:rsidRPr="0019709C" w:rsidRDefault="0019709C" w:rsidP="00C66206">
      <w:pPr>
        <w:rPr>
          <w:rFonts w:ascii="Times New Roman" w:hAnsi="Times New Roman"/>
          <w:sz w:val="24"/>
          <w:szCs w:val="24"/>
        </w:rPr>
      </w:pPr>
      <w:proofErr w:type="spellStart"/>
      <w:r>
        <w:rPr>
          <w:rFonts w:ascii="Times New Roman" w:hAnsi="Times New Roman"/>
          <w:sz w:val="24"/>
          <w:szCs w:val="24"/>
        </w:rPr>
        <w:t>р.п</w:t>
      </w:r>
      <w:proofErr w:type="spellEnd"/>
      <w:r>
        <w:rPr>
          <w:rFonts w:ascii="Times New Roman" w:hAnsi="Times New Roman"/>
          <w:sz w:val="24"/>
          <w:szCs w:val="24"/>
        </w:rPr>
        <w:t>. Дубровка</w:t>
      </w:r>
    </w:p>
    <w:p w:rsidR="00C66206" w:rsidRPr="0019709C" w:rsidRDefault="00C66206" w:rsidP="00C66206">
      <w:pPr>
        <w:pStyle w:val="17"/>
        <w:spacing w:line="240" w:lineRule="auto"/>
        <w:ind w:firstLine="0"/>
        <w:jc w:val="both"/>
        <w:rPr>
          <w:rFonts w:ascii="Times New Roman" w:hAnsi="Times New Roman"/>
          <w:sz w:val="24"/>
          <w:szCs w:val="24"/>
        </w:rPr>
      </w:pPr>
      <w:r w:rsidRPr="0019709C">
        <w:rPr>
          <w:rFonts w:ascii="Times New Roman" w:hAnsi="Times New Roman"/>
          <w:sz w:val="24"/>
          <w:szCs w:val="24"/>
        </w:rPr>
        <w:t>Об утверждении Порядка разработки бюджетного</w:t>
      </w:r>
    </w:p>
    <w:p w:rsidR="00C66206" w:rsidRPr="0019709C" w:rsidRDefault="00C66206" w:rsidP="00C66206">
      <w:pPr>
        <w:pStyle w:val="17"/>
        <w:spacing w:line="240" w:lineRule="auto"/>
        <w:ind w:firstLine="0"/>
        <w:jc w:val="both"/>
        <w:rPr>
          <w:rFonts w:ascii="Times New Roman" w:hAnsi="Times New Roman"/>
          <w:sz w:val="24"/>
          <w:szCs w:val="24"/>
        </w:rPr>
      </w:pPr>
      <w:r w:rsidRPr="0019709C">
        <w:rPr>
          <w:rFonts w:ascii="Times New Roman" w:hAnsi="Times New Roman"/>
          <w:sz w:val="24"/>
          <w:szCs w:val="24"/>
        </w:rPr>
        <w:t xml:space="preserve">прогноза Дубровского городского поселения </w:t>
      </w:r>
    </w:p>
    <w:p w:rsidR="00C66206" w:rsidRPr="0019709C" w:rsidRDefault="00C66206" w:rsidP="00C66206">
      <w:pPr>
        <w:pStyle w:val="17"/>
        <w:spacing w:line="240" w:lineRule="auto"/>
        <w:ind w:firstLine="0"/>
        <w:jc w:val="both"/>
        <w:rPr>
          <w:rFonts w:ascii="Times New Roman" w:hAnsi="Times New Roman"/>
          <w:sz w:val="24"/>
          <w:szCs w:val="24"/>
        </w:rPr>
      </w:pPr>
      <w:r w:rsidRPr="0019709C">
        <w:rPr>
          <w:rFonts w:ascii="Times New Roman" w:hAnsi="Times New Roman"/>
          <w:sz w:val="24"/>
          <w:szCs w:val="24"/>
        </w:rPr>
        <w:t>Дубровского муниципального района Брянской области</w:t>
      </w:r>
    </w:p>
    <w:p w:rsidR="00C66206" w:rsidRPr="0019709C" w:rsidRDefault="00C66206" w:rsidP="0019709C">
      <w:pPr>
        <w:pStyle w:val="17"/>
        <w:spacing w:line="240" w:lineRule="auto"/>
        <w:ind w:firstLine="0"/>
        <w:jc w:val="both"/>
        <w:rPr>
          <w:rFonts w:ascii="Times New Roman" w:hAnsi="Times New Roman"/>
          <w:sz w:val="24"/>
          <w:szCs w:val="24"/>
        </w:rPr>
      </w:pPr>
      <w:r w:rsidRPr="0019709C">
        <w:rPr>
          <w:rFonts w:ascii="Times New Roman" w:hAnsi="Times New Roman"/>
          <w:sz w:val="24"/>
          <w:szCs w:val="24"/>
        </w:rPr>
        <w:t xml:space="preserve"> на долгосрочный пе</w:t>
      </w:r>
      <w:r w:rsidR="0019709C">
        <w:rPr>
          <w:rFonts w:ascii="Times New Roman" w:hAnsi="Times New Roman"/>
          <w:sz w:val="24"/>
          <w:szCs w:val="24"/>
        </w:rPr>
        <w:t>риод</w:t>
      </w:r>
    </w:p>
    <w:p w:rsidR="00C66206" w:rsidRPr="0019709C" w:rsidRDefault="00C66206" w:rsidP="00C66206">
      <w:pPr>
        <w:pStyle w:val="17"/>
        <w:spacing w:line="240" w:lineRule="auto"/>
        <w:ind w:firstLine="700"/>
        <w:jc w:val="both"/>
        <w:rPr>
          <w:rFonts w:ascii="Times New Roman" w:hAnsi="Times New Roman"/>
          <w:sz w:val="24"/>
          <w:szCs w:val="24"/>
        </w:rPr>
      </w:pPr>
      <w:proofErr w:type="gramStart"/>
      <w:r w:rsidRPr="0019709C">
        <w:rPr>
          <w:rFonts w:ascii="Times New Roman" w:hAnsi="Times New Roman"/>
          <w:sz w:val="24"/>
          <w:szCs w:val="24"/>
        </w:rPr>
        <w:t>В  соответствии</w:t>
      </w:r>
      <w:proofErr w:type="gramEnd"/>
      <w:r w:rsidRPr="0019709C">
        <w:rPr>
          <w:rFonts w:ascii="Times New Roman" w:hAnsi="Times New Roman"/>
          <w:sz w:val="24"/>
          <w:szCs w:val="24"/>
        </w:rPr>
        <w:t xml:space="preserve">  с  пунктами  3, 4 статьи 170.1  Бюджетного кодекса</w:t>
      </w:r>
    </w:p>
    <w:p w:rsidR="00C66206" w:rsidRPr="0019709C" w:rsidRDefault="0019709C" w:rsidP="0019709C">
      <w:pPr>
        <w:pStyle w:val="17"/>
        <w:spacing w:line="240" w:lineRule="auto"/>
        <w:ind w:firstLine="0"/>
        <w:jc w:val="both"/>
        <w:rPr>
          <w:rFonts w:ascii="Times New Roman" w:hAnsi="Times New Roman"/>
          <w:sz w:val="24"/>
          <w:szCs w:val="24"/>
        </w:rPr>
      </w:pPr>
      <w:r>
        <w:rPr>
          <w:rFonts w:ascii="Times New Roman" w:hAnsi="Times New Roman"/>
          <w:sz w:val="24"/>
          <w:szCs w:val="24"/>
        </w:rPr>
        <w:t>Российской Федерации</w:t>
      </w:r>
    </w:p>
    <w:p w:rsidR="00C66206" w:rsidRPr="0019709C" w:rsidRDefault="00C66206" w:rsidP="00C66206">
      <w:pPr>
        <w:jc w:val="both"/>
        <w:rPr>
          <w:rFonts w:ascii="Times New Roman" w:hAnsi="Times New Roman"/>
          <w:sz w:val="24"/>
          <w:szCs w:val="24"/>
        </w:rPr>
      </w:pPr>
      <w:r w:rsidRPr="0019709C">
        <w:rPr>
          <w:rFonts w:ascii="Times New Roman" w:hAnsi="Times New Roman"/>
          <w:sz w:val="24"/>
          <w:szCs w:val="24"/>
        </w:rPr>
        <w:t>ПОСТАНОВЛЯЮ</w:t>
      </w:r>
      <w:r w:rsidR="0019709C">
        <w:rPr>
          <w:rFonts w:ascii="Times New Roman" w:hAnsi="Times New Roman"/>
          <w:sz w:val="24"/>
          <w:szCs w:val="24"/>
        </w:rPr>
        <w:t>:</w:t>
      </w:r>
    </w:p>
    <w:p w:rsidR="00C66206" w:rsidRPr="0019709C" w:rsidRDefault="00C66206" w:rsidP="008E4A57">
      <w:pPr>
        <w:pStyle w:val="17"/>
        <w:numPr>
          <w:ilvl w:val="0"/>
          <w:numId w:val="19"/>
        </w:numPr>
        <w:shd w:val="clear" w:color="auto" w:fill="auto"/>
        <w:spacing w:line="240" w:lineRule="auto"/>
        <w:ind w:firstLine="720"/>
        <w:jc w:val="both"/>
        <w:rPr>
          <w:rFonts w:ascii="Times New Roman" w:hAnsi="Times New Roman"/>
          <w:sz w:val="24"/>
          <w:szCs w:val="24"/>
        </w:rPr>
      </w:pPr>
      <w:r w:rsidRPr="0019709C">
        <w:rPr>
          <w:rFonts w:ascii="Times New Roman" w:hAnsi="Times New Roman"/>
          <w:sz w:val="24"/>
          <w:szCs w:val="24"/>
        </w:rPr>
        <w:t>Утвердить прилагаемый Порядок разработки бюджетного прогноза Дубровского городского поселения Дубровского муниципального района Брянской области на долгосрочный период.</w:t>
      </w:r>
    </w:p>
    <w:p w:rsidR="00C66206" w:rsidRPr="0019709C" w:rsidRDefault="00C66206" w:rsidP="008E4A57">
      <w:pPr>
        <w:numPr>
          <w:ilvl w:val="0"/>
          <w:numId w:val="19"/>
        </w:numPr>
        <w:spacing w:after="0" w:line="240" w:lineRule="auto"/>
        <w:ind w:firstLine="720"/>
        <w:jc w:val="both"/>
        <w:rPr>
          <w:rFonts w:ascii="Times New Roman" w:hAnsi="Times New Roman"/>
          <w:sz w:val="24"/>
          <w:szCs w:val="24"/>
        </w:rPr>
      </w:pPr>
      <w:r w:rsidRPr="0019709C">
        <w:rPr>
          <w:rFonts w:ascii="Times New Roman" w:hAnsi="Times New Roman"/>
          <w:sz w:val="24"/>
          <w:szCs w:val="24"/>
        </w:rPr>
        <w:t xml:space="preserve">Настоящее постановление подлежит опубликованию в периодическом печатном средстве массовой </w:t>
      </w:r>
      <w:proofErr w:type="gramStart"/>
      <w:r w:rsidRPr="0019709C">
        <w:rPr>
          <w:rFonts w:ascii="Times New Roman" w:hAnsi="Times New Roman"/>
          <w:sz w:val="24"/>
          <w:szCs w:val="24"/>
        </w:rPr>
        <w:t>информации  «</w:t>
      </w:r>
      <w:proofErr w:type="gramEnd"/>
      <w:r w:rsidRPr="0019709C">
        <w:rPr>
          <w:rFonts w:ascii="Times New Roman" w:hAnsi="Times New Roman"/>
          <w:sz w:val="24"/>
          <w:szCs w:val="24"/>
        </w:rPr>
        <w:t>Вестник Дубровского района», а так же размещению  на  сайте Дубровского муниципального района Брянской области.</w:t>
      </w:r>
    </w:p>
    <w:p w:rsidR="00C66206" w:rsidRPr="0019709C" w:rsidRDefault="00C66206" w:rsidP="008E4A57">
      <w:pPr>
        <w:numPr>
          <w:ilvl w:val="0"/>
          <w:numId w:val="19"/>
        </w:numPr>
        <w:spacing w:after="0" w:line="240" w:lineRule="auto"/>
        <w:ind w:firstLine="720"/>
        <w:jc w:val="both"/>
        <w:rPr>
          <w:rFonts w:ascii="Times New Roman" w:hAnsi="Times New Roman"/>
          <w:sz w:val="24"/>
          <w:szCs w:val="24"/>
        </w:rPr>
      </w:pPr>
      <w:r w:rsidRPr="0019709C">
        <w:rPr>
          <w:rFonts w:ascii="Times New Roman" w:hAnsi="Times New Roman"/>
          <w:sz w:val="24"/>
          <w:szCs w:val="24"/>
        </w:rPr>
        <w:t>Постановление вступает в силу со дня его официального опубликования.</w:t>
      </w:r>
    </w:p>
    <w:p w:rsidR="00C66206" w:rsidRPr="0019709C" w:rsidRDefault="00C66206" w:rsidP="00C66206">
      <w:pPr>
        <w:pStyle w:val="ConsNormal"/>
        <w:rPr>
          <w:sz w:val="24"/>
          <w:szCs w:val="24"/>
        </w:rPr>
      </w:pPr>
      <w:r w:rsidRPr="0019709C">
        <w:rPr>
          <w:sz w:val="24"/>
          <w:szCs w:val="24"/>
        </w:rPr>
        <w:t xml:space="preserve">          4. Контроль за исполнением настоящего постановления оставляю за собой.</w:t>
      </w:r>
    </w:p>
    <w:p w:rsidR="00C66206" w:rsidRPr="0019709C" w:rsidRDefault="00C66206" w:rsidP="00C66206">
      <w:pPr>
        <w:jc w:val="both"/>
        <w:rPr>
          <w:rFonts w:ascii="Times New Roman" w:hAnsi="Times New Roman"/>
          <w:sz w:val="24"/>
          <w:szCs w:val="24"/>
        </w:rPr>
      </w:pPr>
    </w:p>
    <w:p w:rsidR="00C66206" w:rsidRPr="0019709C" w:rsidRDefault="00C66206" w:rsidP="00C66206">
      <w:pPr>
        <w:jc w:val="both"/>
        <w:rPr>
          <w:rFonts w:ascii="Times New Roman" w:hAnsi="Times New Roman"/>
          <w:sz w:val="24"/>
          <w:szCs w:val="24"/>
        </w:rPr>
      </w:pPr>
      <w:r w:rsidRPr="0019709C">
        <w:rPr>
          <w:rFonts w:ascii="Times New Roman" w:hAnsi="Times New Roman"/>
          <w:sz w:val="24"/>
          <w:szCs w:val="24"/>
        </w:rPr>
        <w:t>Глава администрации</w:t>
      </w:r>
    </w:p>
    <w:p w:rsidR="00C66206" w:rsidRPr="0019709C" w:rsidRDefault="00C66206" w:rsidP="00C66206">
      <w:pPr>
        <w:jc w:val="both"/>
        <w:rPr>
          <w:rFonts w:ascii="Times New Roman" w:hAnsi="Times New Roman"/>
          <w:sz w:val="24"/>
          <w:szCs w:val="24"/>
        </w:rPr>
      </w:pPr>
      <w:r w:rsidRPr="0019709C">
        <w:rPr>
          <w:rFonts w:ascii="Times New Roman" w:hAnsi="Times New Roman"/>
          <w:sz w:val="24"/>
          <w:szCs w:val="24"/>
        </w:rPr>
        <w:t xml:space="preserve">Дубровского района                                                                   </w:t>
      </w:r>
      <w:proofErr w:type="spellStart"/>
      <w:r w:rsidRPr="0019709C">
        <w:rPr>
          <w:rFonts w:ascii="Times New Roman" w:hAnsi="Times New Roman"/>
          <w:sz w:val="24"/>
          <w:szCs w:val="24"/>
        </w:rPr>
        <w:t>И.А.Шевелев</w:t>
      </w:r>
      <w:proofErr w:type="spellEnd"/>
      <w:r w:rsidRPr="0019709C">
        <w:rPr>
          <w:rFonts w:ascii="Times New Roman" w:hAnsi="Times New Roman"/>
          <w:sz w:val="24"/>
          <w:szCs w:val="24"/>
        </w:rPr>
        <w:t xml:space="preserve">                </w:t>
      </w:r>
    </w:p>
    <w:p w:rsidR="00C66206" w:rsidRDefault="00C66206" w:rsidP="0019709C">
      <w:pPr>
        <w:pStyle w:val="17"/>
        <w:spacing w:line="271" w:lineRule="auto"/>
        <w:ind w:firstLine="0"/>
        <w:rPr>
          <w:color w:val="1B1B1C"/>
        </w:rPr>
      </w:pPr>
    </w:p>
    <w:p w:rsidR="00C66206" w:rsidRPr="0019709C" w:rsidRDefault="00C66206" w:rsidP="00C66206">
      <w:pPr>
        <w:pStyle w:val="17"/>
        <w:spacing w:line="271" w:lineRule="auto"/>
        <w:ind w:left="4920" w:firstLine="0"/>
        <w:jc w:val="right"/>
        <w:rPr>
          <w:rFonts w:ascii="Times New Roman" w:hAnsi="Times New Roman"/>
          <w:color w:val="1B1B1C"/>
          <w:sz w:val="24"/>
          <w:szCs w:val="24"/>
        </w:rPr>
      </w:pPr>
      <w:r w:rsidRPr="0019709C">
        <w:rPr>
          <w:rFonts w:ascii="Times New Roman" w:hAnsi="Times New Roman"/>
          <w:color w:val="1B1B1C"/>
          <w:sz w:val="24"/>
          <w:szCs w:val="24"/>
        </w:rPr>
        <w:t xml:space="preserve">Утвержден Постановлением </w:t>
      </w:r>
    </w:p>
    <w:p w:rsidR="00C66206" w:rsidRPr="0019709C" w:rsidRDefault="00C66206" w:rsidP="00C66206">
      <w:pPr>
        <w:pStyle w:val="17"/>
        <w:spacing w:line="271" w:lineRule="auto"/>
        <w:ind w:left="4920" w:firstLine="0"/>
        <w:jc w:val="right"/>
        <w:rPr>
          <w:rFonts w:ascii="Times New Roman" w:hAnsi="Times New Roman"/>
          <w:sz w:val="24"/>
          <w:szCs w:val="24"/>
        </w:rPr>
      </w:pPr>
      <w:r w:rsidRPr="0019709C">
        <w:rPr>
          <w:rFonts w:ascii="Times New Roman" w:hAnsi="Times New Roman"/>
          <w:color w:val="1B1B1C"/>
          <w:sz w:val="24"/>
          <w:szCs w:val="24"/>
        </w:rPr>
        <w:t xml:space="preserve">администрации Дубровского района от 30 декабря 2021 г. </w:t>
      </w:r>
      <w:r w:rsidRPr="0019709C">
        <w:rPr>
          <w:rFonts w:ascii="Times New Roman" w:hAnsi="Times New Roman"/>
          <w:color w:val="1B1B1C"/>
          <w:sz w:val="24"/>
          <w:szCs w:val="24"/>
          <w:lang w:eastAsia="en-US" w:bidi="en-US"/>
        </w:rPr>
        <w:t>№ 733</w:t>
      </w:r>
    </w:p>
    <w:p w:rsidR="00C66206" w:rsidRPr="0019709C" w:rsidRDefault="00C66206" w:rsidP="00C66206">
      <w:pPr>
        <w:pStyle w:val="17"/>
        <w:spacing w:line="240" w:lineRule="auto"/>
        <w:ind w:firstLine="0"/>
        <w:jc w:val="center"/>
        <w:rPr>
          <w:rFonts w:ascii="Times New Roman" w:hAnsi="Times New Roman"/>
          <w:color w:val="1B1B1C"/>
          <w:sz w:val="24"/>
          <w:szCs w:val="24"/>
          <w:lang w:eastAsia="en-US" w:bidi="en-US"/>
        </w:rPr>
      </w:pPr>
    </w:p>
    <w:p w:rsidR="00C66206" w:rsidRPr="0019709C" w:rsidRDefault="00C66206" w:rsidP="00C66206">
      <w:pPr>
        <w:pStyle w:val="17"/>
        <w:spacing w:line="240" w:lineRule="auto"/>
        <w:ind w:firstLine="0"/>
        <w:jc w:val="center"/>
        <w:rPr>
          <w:rFonts w:ascii="Times New Roman" w:hAnsi="Times New Roman"/>
          <w:sz w:val="24"/>
          <w:szCs w:val="24"/>
        </w:rPr>
      </w:pPr>
      <w:r w:rsidRPr="0019709C">
        <w:rPr>
          <w:rFonts w:ascii="Times New Roman" w:hAnsi="Times New Roman"/>
          <w:color w:val="1B1B1C"/>
          <w:sz w:val="24"/>
          <w:szCs w:val="24"/>
          <w:lang w:eastAsia="en-US" w:bidi="en-US"/>
        </w:rPr>
        <w:t>П</w:t>
      </w:r>
      <w:r w:rsidRPr="0019709C">
        <w:rPr>
          <w:rFonts w:ascii="Times New Roman" w:hAnsi="Times New Roman"/>
          <w:color w:val="1B1B1C"/>
          <w:sz w:val="24"/>
          <w:szCs w:val="24"/>
          <w:lang w:val="en-US" w:eastAsia="en-US" w:bidi="en-US"/>
        </w:rPr>
        <w:t>OP</w:t>
      </w:r>
      <w:r w:rsidRPr="0019709C">
        <w:rPr>
          <w:rFonts w:ascii="Times New Roman" w:hAnsi="Times New Roman"/>
          <w:color w:val="1B1B1C"/>
          <w:sz w:val="24"/>
          <w:szCs w:val="24"/>
          <w:lang w:eastAsia="en-US" w:bidi="en-US"/>
        </w:rPr>
        <w:t>ЯДОК</w:t>
      </w:r>
    </w:p>
    <w:p w:rsidR="00C66206" w:rsidRPr="0019709C" w:rsidRDefault="00C66206" w:rsidP="00C66206">
      <w:pPr>
        <w:pStyle w:val="17"/>
        <w:spacing w:line="240" w:lineRule="auto"/>
        <w:ind w:firstLine="0"/>
        <w:jc w:val="center"/>
        <w:rPr>
          <w:rFonts w:ascii="Times New Roman" w:hAnsi="Times New Roman"/>
          <w:sz w:val="24"/>
          <w:szCs w:val="24"/>
        </w:rPr>
      </w:pPr>
      <w:r w:rsidRPr="0019709C">
        <w:rPr>
          <w:rFonts w:ascii="Times New Roman" w:hAnsi="Times New Roman"/>
          <w:color w:val="1B1B1C"/>
          <w:sz w:val="24"/>
          <w:szCs w:val="24"/>
        </w:rPr>
        <w:t>разработки бюджетного прогноза</w:t>
      </w:r>
      <w:r w:rsidRPr="0019709C">
        <w:rPr>
          <w:rFonts w:ascii="Times New Roman" w:hAnsi="Times New Roman"/>
          <w:color w:val="1B1B1C"/>
          <w:sz w:val="24"/>
          <w:szCs w:val="24"/>
        </w:rPr>
        <w:br/>
      </w:r>
      <w:r w:rsidRPr="0019709C">
        <w:rPr>
          <w:rFonts w:ascii="Times New Roman" w:hAnsi="Times New Roman"/>
          <w:sz w:val="24"/>
          <w:szCs w:val="24"/>
        </w:rPr>
        <w:t xml:space="preserve"> Дубровского городского поселения</w:t>
      </w:r>
    </w:p>
    <w:p w:rsidR="00C66206" w:rsidRPr="0019709C" w:rsidRDefault="00C66206" w:rsidP="00C66206">
      <w:pPr>
        <w:pStyle w:val="17"/>
        <w:spacing w:line="240" w:lineRule="auto"/>
        <w:ind w:firstLine="0"/>
        <w:jc w:val="center"/>
        <w:rPr>
          <w:rFonts w:ascii="Times New Roman" w:hAnsi="Times New Roman"/>
          <w:sz w:val="24"/>
          <w:szCs w:val="24"/>
        </w:rPr>
      </w:pPr>
      <w:r w:rsidRPr="0019709C">
        <w:rPr>
          <w:rFonts w:ascii="Times New Roman" w:hAnsi="Times New Roman"/>
          <w:sz w:val="24"/>
          <w:szCs w:val="24"/>
        </w:rPr>
        <w:t>Дубровского муниципального района Брянской области</w:t>
      </w:r>
    </w:p>
    <w:p w:rsidR="00C66206" w:rsidRPr="0019709C" w:rsidRDefault="00C66206" w:rsidP="00C66206">
      <w:pPr>
        <w:pStyle w:val="17"/>
        <w:spacing w:after="300" w:line="240" w:lineRule="auto"/>
        <w:ind w:firstLine="0"/>
        <w:jc w:val="center"/>
        <w:rPr>
          <w:rFonts w:ascii="Times New Roman" w:hAnsi="Times New Roman"/>
          <w:sz w:val="24"/>
          <w:szCs w:val="24"/>
        </w:rPr>
      </w:pPr>
      <w:r w:rsidRPr="0019709C">
        <w:rPr>
          <w:rFonts w:ascii="Times New Roman" w:hAnsi="Times New Roman"/>
          <w:color w:val="1B1B1C"/>
          <w:sz w:val="24"/>
          <w:szCs w:val="24"/>
        </w:rPr>
        <w:t>на долгосрочный период</w:t>
      </w:r>
    </w:p>
    <w:p w:rsidR="00C66206" w:rsidRPr="0019709C" w:rsidRDefault="00C66206" w:rsidP="00C66206">
      <w:pPr>
        <w:pStyle w:val="af1"/>
        <w:spacing w:line="276" w:lineRule="auto"/>
        <w:jc w:val="center"/>
        <w:rPr>
          <w:rStyle w:val="aff3"/>
          <w:rFonts w:ascii="Times New Roman" w:cs="Times New Roman"/>
          <w:caps/>
          <w:sz w:val="24"/>
          <w:szCs w:val="24"/>
        </w:rPr>
      </w:pPr>
    </w:p>
    <w:p w:rsidR="00C66206" w:rsidRPr="0019709C" w:rsidRDefault="00C66206" w:rsidP="008E4A57">
      <w:pPr>
        <w:pStyle w:val="17"/>
        <w:numPr>
          <w:ilvl w:val="0"/>
          <w:numId w:val="20"/>
        </w:numPr>
        <w:shd w:val="clear" w:color="auto" w:fill="auto"/>
        <w:spacing w:line="276" w:lineRule="auto"/>
        <w:ind w:firstLine="680"/>
        <w:jc w:val="both"/>
        <w:rPr>
          <w:rFonts w:ascii="Times New Roman" w:hAnsi="Times New Roman"/>
          <w:sz w:val="24"/>
          <w:szCs w:val="24"/>
        </w:rPr>
      </w:pPr>
      <w:r w:rsidRPr="0019709C">
        <w:rPr>
          <w:rFonts w:ascii="Times New Roman" w:hAnsi="Times New Roman"/>
          <w:sz w:val="24"/>
          <w:szCs w:val="24"/>
        </w:rPr>
        <w:t xml:space="preserve">Настоящий Порядок определяет порядок разработки и утверждения, период действия, а также требования к составу и содержанию бюджетного прогноза Дубровского городского поселения Дубровского муниципального района Брянской области на долгосрочный </w:t>
      </w:r>
      <w:r w:rsidRPr="0019709C">
        <w:rPr>
          <w:rFonts w:ascii="Times New Roman" w:hAnsi="Times New Roman"/>
          <w:sz w:val="24"/>
          <w:szCs w:val="24"/>
        </w:rPr>
        <w:lastRenderedPageBreak/>
        <w:t>период (далее - бюджетный прогноз).</w:t>
      </w:r>
    </w:p>
    <w:p w:rsidR="00C66206" w:rsidRPr="0019709C" w:rsidRDefault="00C66206" w:rsidP="008E4A57">
      <w:pPr>
        <w:pStyle w:val="17"/>
        <w:numPr>
          <w:ilvl w:val="0"/>
          <w:numId w:val="20"/>
        </w:numPr>
        <w:shd w:val="clear" w:color="auto" w:fill="auto"/>
        <w:spacing w:line="276" w:lineRule="auto"/>
        <w:ind w:firstLine="680"/>
        <w:jc w:val="both"/>
        <w:rPr>
          <w:rFonts w:ascii="Times New Roman" w:hAnsi="Times New Roman"/>
          <w:sz w:val="24"/>
          <w:szCs w:val="24"/>
        </w:rPr>
      </w:pPr>
      <w:r w:rsidRPr="0019709C">
        <w:rPr>
          <w:rFonts w:ascii="Times New Roman" w:hAnsi="Times New Roman"/>
          <w:sz w:val="24"/>
          <w:szCs w:val="24"/>
        </w:rPr>
        <w:t xml:space="preserve">Бюджетный прогноз разрабатывается муниципальным образованием </w:t>
      </w:r>
      <w:proofErr w:type="spellStart"/>
      <w:r w:rsidRPr="0019709C">
        <w:rPr>
          <w:rFonts w:ascii="Times New Roman" w:hAnsi="Times New Roman"/>
          <w:sz w:val="24"/>
          <w:szCs w:val="24"/>
        </w:rPr>
        <w:t>Дубровское</w:t>
      </w:r>
      <w:proofErr w:type="spellEnd"/>
      <w:r w:rsidRPr="0019709C">
        <w:rPr>
          <w:rFonts w:ascii="Times New Roman" w:hAnsi="Times New Roman"/>
          <w:sz w:val="24"/>
          <w:szCs w:val="24"/>
        </w:rPr>
        <w:t xml:space="preserve"> городское поселение Дубровского муниципального района Брянской </w:t>
      </w:r>
      <w:proofErr w:type="gramStart"/>
      <w:r w:rsidRPr="0019709C">
        <w:rPr>
          <w:rFonts w:ascii="Times New Roman" w:hAnsi="Times New Roman"/>
          <w:sz w:val="24"/>
          <w:szCs w:val="24"/>
        </w:rPr>
        <w:t>области  и</w:t>
      </w:r>
      <w:proofErr w:type="gramEnd"/>
      <w:r w:rsidRPr="0019709C">
        <w:rPr>
          <w:rFonts w:ascii="Times New Roman" w:hAnsi="Times New Roman"/>
          <w:sz w:val="24"/>
          <w:szCs w:val="24"/>
        </w:rPr>
        <w:t xml:space="preserve"> утверждается каждые три года на шесть лет на основе прогноза социально-экономического развития Дубровского городского поселения Дубровского муниципального района Брянской области на соответствующий период.</w:t>
      </w:r>
    </w:p>
    <w:p w:rsidR="00C66206" w:rsidRPr="0019709C" w:rsidRDefault="00C66206" w:rsidP="00C66206">
      <w:pPr>
        <w:pStyle w:val="17"/>
        <w:tabs>
          <w:tab w:val="left" w:pos="2914"/>
          <w:tab w:val="left" w:pos="4733"/>
          <w:tab w:val="left" w:pos="6302"/>
          <w:tab w:val="left" w:pos="8856"/>
        </w:tabs>
        <w:spacing w:line="276" w:lineRule="auto"/>
        <w:ind w:firstLine="680"/>
        <w:jc w:val="both"/>
        <w:rPr>
          <w:rFonts w:ascii="Times New Roman" w:hAnsi="Times New Roman"/>
          <w:sz w:val="24"/>
          <w:szCs w:val="24"/>
        </w:rPr>
      </w:pPr>
      <w:r w:rsidRPr="0019709C">
        <w:rPr>
          <w:rFonts w:ascii="Times New Roman" w:hAnsi="Times New Roman"/>
          <w:sz w:val="24"/>
          <w:szCs w:val="24"/>
        </w:rPr>
        <w:t>При формировании проекта бюджета Дубровского городского поселения Дубровского муниципального района Брянской на очередной финансовый год и плановый период в бюджетный прогноз вносятся изменения с учетом изменения прогноза социально-экономического развития Дубровского городского поселения Дубровского муниципального района Брянской области  в сроки, устанавливаемые порядком работы по формированию проекта бюджета Дубровского городского поселения Дубровского муниципального района Брянской на очередной финансовый год и плановый период.</w:t>
      </w:r>
    </w:p>
    <w:p w:rsidR="00C66206" w:rsidRPr="0019709C" w:rsidRDefault="00C66206" w:rsidP="008E4A57">
      <w:pPr>
        <w:pStyle w:val="17"/>
        <w:numPr>
          <w:ilvl w:val="0"/>
          <w:numId w:val="20"/>
        </w:numPr>
        <w:shd w:val="clear" w:color="auto" w:fill="auto"/>
        <w:spacing w:line="276" w:lineRule="auto"/>
        <w:ind w:firstLine="680"/>
        <w:jc w:val="both"/>
        <w:rPr>
          <w:rFonts w:ascii="Times New Roman" w:hAnsi="Times New Roman"/>
          <w:sz w:val="24"/>
          <w:szCs w:val="24"/>
        </w:rPr>
      </w:pPr>
      <w:r w:rsidRPr="0019709C">
        <w:rPr>
          <w:rFonts w:ascii="Times New Roman" w:hAnsi="Times New Roman"/>
          <w:sz w:val="24"/>
          <w:szCs w:val="24"/>
        </w:rPr>
        <w:t>Бюджетный прогноз содержит:</w:t>
      </w:r>
    </w:p>
    <w:p w:rsidR="00C66206" w:rsidRPr="0019709C" w:rsidRDefault="00C66206" w:rsidP="00C66206">
      <w:pPr>
        <w:pStyle w:val="17"/>
        <w:tabs>
          <w:tab w:val="left" w:pos="8856"/>
        </w:tabs>
        <w:spacing w:line="276" w:lineRule="auto"/>
        <w:ind w:firstLine="680"/>
        <w:jc w:val="both"/>
        <w:rPr>
          <w:rFonts w:ascii="Times New Roman" w:hAnsi="Times New Roman"/>
          <w:sz w:val="24"/>
          <w:szCs w:val="24"/>
        </w:rPr>
      </w:pPr>
      <w:r w:rsidRPr="0019709C">
        <w:rPr>
          <w:rFonts w:ascii="Times New Roman" w:hAnsi="Times New Roman"/>
          <w:sz w:val="24"/>
          <w:szCs w:val="24"/>
        </w:rPr>
        <w:t>основные подходы к формированию бюджетной и налоговой политики на долгосрочный период;</w:t>
      </w:r>
    </w:p>
    <w:p w:rsidR="00C66206" w:rsidRPr="0019709C" w:rsidRDefault="00C66206" w:rsidP="00C66206">
      <w:pPr>
        <w:pStyle w:val="17"/>
        <w:tabs>
          <w:tab w:val="left" w:pos="8856"/>
        </w:tabs>
        <w:spacing w:line="276" w:lineRule="auto"/>
        <w:ind w:firstLine="680"/>
        <w:jc w:val="both"/>
        <w:rPr>
          <w:rFonts w:ascii="Times New Roman" w:hAnsi="Times New Roman"/>
          <w:sz w:val="24"/>
          <w:szCs w:val="24"/>
        </w:rPr>
      </w:pPr>
      <w:r w:rsidRPr="0019709C">
        <w:rPr>
          <w:rFonts w:ascii="Times New Roman" w:hAnsi="Times New Roman"/>
          <w:sz w:val="24"/>
          <w:szCs w:val="24"/>
        </w:rPr>
        <w:t>прогноз основных характеристик консолидированного бюджета Дубровского городского поселения Дубровского муниципального района Брянской;</w:t>
      </w:r>
    </w:p>
    <w:p w:rsidR="00C66206" w:rsidRPr="0019709C" w:rsidRDefault="00C66206" w:rsidP="00C66206">
      <w:pPr>
        <w:pStyle w:val="17"/>
        <w:spacing w:line="276" w:lineRule="auto"/>
        <w:ind w:firstLine="680"/>
        <w:jc w:val="both"/>
        <w:rPr>
          <w:rFonts w:ascii="Times New Roman" w:hAnsi="Times New Roman"/>
          <w:sz w:val="24"/>
          <w:szCs w:val="24"/>
        </w:rPr>
      </w:pPr>
      <w:r w:rsidRPr="0019709C">
        <w:rPr>
          <w:rFonts w:ascii="Times New Roman" w:hAnsi="Times New Roman"/>
          <w:sz w:val="24"/>
          <w:szCs w:val="24"/>
        </w:rPr>
        <w:t>распределение расходов консолидированного бюджета по разделам классификации расходов бюджетов бюджетной системы Российской Феде</w:t>
      </w:r>
      <w:r w:rsidRPr="0019709C">
        <w:rPr>
          <w:rFonts w:ascii="Times New Roman" w:hAnsi="Times New Roman"/>
          <w:sz w:val="24"/>
          <w:szCs w:val="24"/>
        </w:rPr>
        <w:softHyphen/>
        <w:t>рации;</w:t>
      </w:r>
    </w:p>
    <w:p w:rsidR="00C66206" w:rsidRPr="0019709C" w:rsidRDefault="00C66206" w:rsidP="00C66206">
      <w:pPr>
        <w:pStyle w:val="17"/>
        <w:spacing w:line="276" w:lineRule="auto"/>
        <w:ind w:firstLine="680"/>
        <w:jc w:val="both"/>
        <w:rPr>
          <w:rFonts w:ascii="Times New Roman" w:hAnsi="Times New Roman"/>
          <w:sz w:val="24"/>
          <w:szCs w:val="24"/>
        </w:rPr>
      </w:pPr>
      <w:r w:rsidRPr="0019709C">
        <w:rPr>
          <w:rFonts w:ascii="Times New Roman" w:hAnsi="Times New Roman"/>
          <w:sz w:val="24"/>
          <w:szCs w:val="24"/>
        </w:rPr>
        <w:t>показатели финансового обеспечения муниципальных программ Дубровского городского поселения Дубровского муниципального района Брянской на период их действия.</w:t>
      </w:r>
    </w:p>
    <w:p w:rsidR="00C66206" w:rsidRPr="0019709C" w:rsidRDefault="00C66206" w:rsidP="008E4A57">
      <w:pPr>
        <w:pStyle w:val="17"/>
        <w:numPr>
          <w:ilvl w:val="0"/>
          <w:numId w:val="20"/>
        </w:numPr>
        <w:shd w:val="clear" w:color="auto" w:fill="auto"/>
        <w:spacing w:line="276" w:lineRule="auto"/>
        <w:ind w:firstLine="680"/>
        <w:jc w:val="both"/>
        <w:rPr>
          <w:rFonts w:ascii="Times New Roman" w:hAnsi="Times New Roman"/>
          <w:sz w:val="24"/>
          <w:szCs w:val="24"/>
        </w:rPr>
      </w:pPr>
      <w:r w:rsidRPr="0019709C">
        <w:rPr>
          <w:rFonts w:ascii="Times New Roman" w:hAnsi="Times New Roman"/>
          <w:sz w:val="24"/>
          <w:szCs w:val="24"/>
        </w:rPr>
        <w:t>Бюджетный прогноз Дубровского городского поселения Дубровского муниципального района Брянской составляется по форме в соответствии с приложением № 1 к настоящему Порядку.</w:t>
      </w:r>
    </w:p>
    <w:p w:rsidR="00C66206" w:rsidRPr="0019709C" w:rsidRDefault="00C66206" w:rsidP="008E4A57">
      <w:pPr>
        <w:pStyle w:val="17"/>
        <w:numPr>
          <w:ilvl w:val="0"/>
          <w:numId w:val="20"/>
        </w:numPr>
        <w:shd w:val="clear" w:color="auto" w:fill="auto"/>
        <w:spacing w:line="276" w:lineRule="auto"/>
        <w:ind w:firstLine="680"/>
        <w:jc w:val="both"/>
        <w:rPr>
          <w:rFonts w:ascii="Times New Roman" w:hAnsi="Times New Roman"/>
          <w:b/>
          <w:bCs/>
          <w:caps/>
          <w:sz w:val="24"/>
          <w:szCs w:val="24"/>
        </w:rPr>
      </w:pPr>
      <w:r w:rsidRPr="0019709C">
        <w:rPr>
          <w:rFonts w:ascii="Times New Roman" w:hAnsi="Times New Roman"/>
          <w:sz w:val="24"/>
          <w:szCs w:val="24"/>
        </w:rPr>
        <w:t>Бюджетный прогноз (проект бюджетного прогноза, проект изменений бюджетного прогноза), за исключением показателей финансового обеспечения муниципальных программ Дубровского городского поселения Дубровского муниципального района Брянской, представляется в Дубровский поселковый Совет народных депутатов одновременно с проектом решения Дубровского поселкового Совета народных депутатов о бюджете Дубровского городского поселения Дубровского муниципального района Брянской</w:t>
      </w:r>
      <w:r w:rsidRPr="0019709C">
        <w:rPr>
          <w:rFonts w:ascii="Times New Roman" w:hAnsi="Times New Roman"/>
          <w:color w:val="1B1B1C"/>
          <w:sz w:val="24"/>
          <w:szCs w:val="24"/>
        </w:rPr>
        <w:t xml:space="preserve"> на очередной финансовый год и плановый</w:t>
      </w:r>
      <w:r w:rsidRPr="0019709C">
        <w:rPr>
          <w:rFonts w:ascii="Times New Roman" w:hAnsi="Times New Roman"/>
          <w:color w:val="1B1B1C"/>
          <w:sz w:val="24"/>
          <w:szCs w:val="24"/>
        </w:rPr>
        <w:tab/>
        <w:t>период.</w:t>
      </w:r>
    </w:p>
    <w:p w:rsidR="00C66206" w:rsidRPr="0019709C" w:rsidRDefault="00C66206" w:rsidP="008E4A57">
      <w:pPr>
        <w:pStyle w:val="17"/>
        <w:numPr>
          <w:ilvl w:val="0"/>
          <w:numId w:val="20"/>
        </w:numPr>
        <w:shd w:val="clear" w:color="auto" w:fill="auto"/>
        <w:spacing w:line="276" w:lineRule="auto"/>
        <w:ind w:firstLine="680"/>
        <w:jc w:val="both"/>
        <w:rPr>
          <w:rFonts w:ascii="Times New Roman" w:hAnsi="Times New Roman"/>
          <w:b/>
          <w:bCs/>
          <w:caps/>
          <w:sz w:val="24"/>
          <w:szCs w:val="24"/>
        </w:rPr>
      </w:pPr>
      <w:r w:rsidRPr="0019709C">
        <w:rPr>
          <w:rFonts w:ascii="Times New Roman" w:hAnsi="Times New Roman"/>
          <w:color w:val="1B1B1C"/>
          <w:sz w:val="24"/>
          <w:szCs w:val="24"/>
        </w:rPr>
        <w:t xml:space="preserve">Бюджетный прогноз (изменения бюджетного прогноза) утверждается (утверждаются) администрацией Дубровского района в срок, не превышающий двух месяцев со дня официального опубликования решения о бюджете </w:t>
      </w:r>
      <w:r w:rsidRPr="0019709C">
        <w:rPr>
          <w:rFonts w:ascii="Times New Roman" w:hAnsi="Times New Roman"/>
          <w:sz w:val="24"/>
          <w:szCs w:val="24"/>
        </w:rPr>
        <w:t xml:space="preserve">Дубровского городского поселения Дубровского муниципального района Брянской </w:t>
      </w:r>
      <w:r w:rsidRPr="0019709C">
        <w:rPr>
          <w:rFonts w:ascii="Times New Roman" w:hAnsi="Times New Roman"/>
          <w:color w:val="1B1B1C"/>
          <w:sz w:val="24"/>
          <w:szCs w:val="24"/>
        </w:rPr>
        <w:t>на очередной финансовый год и</w:t>
      </w:r>
      <w:r w:rsidRPr="0019709C">
        <w:rPr>
          <w:rFonts w:ascii="Times New Roman" w:hAnsi="Times New Roman"/>
          <w:color w:val="1B1B1C"/>
          <w:sz w:val="24"/>
          <w:szCs w:val="24"/>
        </w:rPr>
        <w:tab/>
        <w:t>плановый период.</w:t>
      </w:r>
    </w:p>
    <w:p w:rsidR="00C66206" w:rsidRPr="0019709C" w:rsidRDefault="00C66206" w:rsidP="00C66206">
      <w:pPr>
        <w:pStyle w:val="17"/>
        <w:spacing w:line="276" w:lineRule="auto"/>
        <w:jc w:val="both"/>
        <w:rPr>
          <w:rFonts w:ascii="Times New Roman" w:hAnsi="Times New Roman"/>
          <w:color w:val="1B1B1C"/>
          <w:sz w:val="24"/>
          <w:szCs w:val="24"/>
        </w:rPr>
      </w:pPr>
    </w:p>
    <w:p w:rsidR="00C66206" w:rsidRPr="0019709C" w:rsidRDefault="00C66206" w:rsidP="00C66206">
      <w:pPr>
        <w:pStyle w:val="17"/>
        <w:spacing w:line="276" w:lineRule="auto"/>
        <w:jc w:val="both"/>
        <w:rPr>
          <w:rFonts w:ascii="Times New Roman" w:hAnsi="Times New Roman"/>
          <w:color w:val="1B1B1C"/>
          <w:sz w:val="24"/>
          <w:szCs w:val="24"/>
        </w:rPr>
      </w:pPr>
    </w:p>
    <w:p w:rsidR="00C66206" w:rsidRPr="0019709C" w:rsidRDefault="00C66206" w:rsidP="00C66206">
      <w:pPr>
        <w:pStyle w:val="17"/>
        <w:spacing w:line="276" w:lineRule="auto"/>
        <w:jc w:val="both"/>
        <w:rPr>
          <w:rFonts w:ascii="Times New Roman" w:hAnsi="Times New Roman"/>
          <w:color w:val="1B1B1C"/>
          <w:sz w:val="24"/>
          <w:szCs w:val="24"/>
        </w:rPr>
      </w:pPr>
    </w:p>
    <w:p w:rsidR="00C66206" w:rsidRPr="0019709C" w:rsidRDefault="00C66206" w:rsidP="00C66206">
      <w:pPr>
        <w:pStyle w:val="17"/>
        <w:spacing w:line="276" w:lineRule="auto"/>
        <w:jc w:val="both"/>
        <w:rPr>
          <w:rFonts w:ascii="Times New Roman" w:hAnsi="Times New Roman"/>
          <w:color w:val="1B1B1C"/>
          <w:sz w:val="24"/>
          <w:szCs w:val="24"/>
        </w:rPr>
      </w:pPr>
    </w:p>
    <w:p w:rsidR="00C66206" w:rsidRPr="0019709C" w:rsidRDefault="00C66206" w:rsidP="00C66206">
      <w:pPr>
        <w:pStyle w:val="17"/>
        <w:spacing w:line="276" w:lineRule="auto"/>
        <w:jc w:val="both"/>
        <w:rPr>
          <w:rStyle w:val="aff3"/>
          <w:rFonts w:ascii="Times New Roman" w:hAnsi="Times New Roman"/>
          <w:caps/>
          <w:sz w:val="24"/>
          <w:szCs w:val="24"/>
        </w:rPr>
      </w:pPr>
    </w:p>
    <w:p w:rsidR="00C66206" w:rsidRPr="0019709C" w:rsidRDefault="00C66206" w:rsidP="00C66206">
      <w:pPr>
        <w:pStyle w:val="17"/>
        <w:spacing w:line="240" w:lineRule="auto"/>
        <w:ind w:left="5240" w:firstLine="0"/>
        <w:rPr>
          <w:rFonts w:ascii="Times New Roman" w:hAnsi="Times New Roman"/>
          <w:sz w:val="24"/>
          <w:szCs w:val="24"/>
        </w:rPr>
      </w:pPr>
    </w:p>
    <w:p w:rsidR="00C66206" w:rsidRPr="0019709C" w:rsidRDefault="00C66206" w:rsidP="00C66206">
      <w:pPr>
        <w:pStyle w:val="17"/>
        <w:spacing w:line="240" w:lineRule="auto"/>
        <w:ind w:left="5240" w:firstLine="0"/>
        <w:rPr>
          <w:rFonts w:ascii="Times New Roman" w:hAnsi="Times New Roman"/>
          <w:sz w:val="24"/>
          <w:szCs w:val="24"/>
        </w:rPr>
      </w:pPr>
    </w:p>
    <w:p w:rsidR="00C66206" w:rsidRPr="0019709C" w:rsidRDefault="00C66206" w:rsidP="00C66206">
      <w:pPr>
        <w:pStyle w:val="17"/>
        <w:spacing w:line="240" w:lineRule="auto"/>
        <w:ind w:left="5240" w:firstLine="0"/>
        <w:rPr>
          <w:rFonts w:ascii="Times New Roman" w:hAnsi="Times New Roman"/>
          <w:sz w:val="24"/>
          <w:szCs w:val="24"/>
        </w:rPr>
      </w:pPr>
    </w:p>
    <w:p w:rsidR="00C66206" w:rsidRPr="0019709C" w:rsidRDefault="00C66206" w:rsidP="00C66206">
      <w:pPr>
        <w:pStyle w:val="17"/>
        <w:spacing w:line="240" w:lineRule="auto"/>
        <w:ind w:left="5240" w:firstLine="0"/>
        <w:rPr>
          <w:rFonts w:ascii="Times New Roman" w:hAnsi="Times New Roman"/>
          <w:sz w:val="24"/>
          <w:szCs w:val="24"/>
        </w:rPr>
      </w:pPr>
    </w:p>
    <w:p w:rsidR="00C66206" w:rsidRPr="0019709C" w:rsidRDefault="00C66206" w:rsidP="00C66206">
      <w:pPr>
        <w:pStyle w:val="17"/>
        <w:spacing w:line="240" w:lineRule="auto"/>
        <w:ind w:left="5240" w:firstLine="0"/>
        <w:rPr>
          <w:rFonts w:ascii="Times New Roman" w:hAnsi="Times New Roman"/>
          <w:sz w:val="24"/>
          <w:szCs w:val="24"/>
        </w:rPr>
      </w:pPr>
    </w:p>
    <w:p w:rsidR="00C66206" w:rsidRPr="0019709C" w:rsidRDefault="00C66206" w:rsidP="00C66206">
      <w:pPr>
        <w:pStyle w:val="17"/>
        <w:spacing w:line="240" w:lineRule="auto"/>
        <w:ind w:left="5240" w:firstLine="0"/>
        <w:rPr>
          <w:rFonts w:ascii="Times New Roman" w:hAnsi="Times New Roman"/>
          <w:sz w:val="24"/>
          <w:szCs w:val="24"/>
        </w:rPr>
      </w:pPr>
    </w:p>
    <w:p w:rsidR="00C66206" w:rsidRDefault="00C66206" w:rsidP="0019709C">
      <w:pPr>
        <w:pStyle w:val="17"/>
        <w:spacing w:line="240" w:lineRule="auto"/>
        <w:ind w:firstLine="0"/>
      </w:pPr>
    </w:p>
    <w:p w:rsidR="00C66206" w:rsidRPr="0019709C" w:rsidRDefault="00C66206" w:rsidP="00C66206">
      <w:pPr>
        <w:pStyle w:val="17"/>
        <w:spacing w:line="240" w:lineRule="auto"/>
        <w:ind w:left="5240" w:firstLine="0"/>
        <w:jc w:val="center"/>
        <w:rPr>
          <w:rFonts w:ascii="Times New Roman" w:hAnsi="Times New Roman"/>
          <w:sz w:val="24"/>
          <w:szCs w:val="24"/>
        </w:rPr>
      </w:pPr>
      <w:r w:rsidRPr="0019709C">
        <w:rPr>
          <w:rFonts w:ascii="Times New Roman" w:hAnsi="Times New Roman"/>
          <w:sz w:val="24"/>
          <w:szCs w:val="24"/>
        </w:rPr>
        <w:lastRenderedPageBreak/>
        <w:t>Приложение № 1</w:t>
      </w:r>
    </w:p>
    <w:p w:rsidR="00C66206" w:rsidRPr="0019709C" w:rsidRDefault="00C66206" w:rsidP="00C66206">
      <w:pPr>
        <w:pStyle w:val="17"/>
        <w:spacing w:line="240" w:lineRule="auto"/>
        <w:ind w:left="5240" w:firstLine="0"/>
        <w:jc w:val="center"/>
        <w:rPr>
          <w:rFonts w:ascii="Times New Roman" w:hAnsi="Times New Roman"/>
          <w:sz w:val="24"/>
          <w:szCs w:val="24"/>
        </w:rPr>
      </w:pPr>
      <w:r w:rsidRPr="0019709C">
        <w:rPr>
          <w:rFonts w:ascii="Times New Roman" w:hAnsi="Times New Roman"/>
          <w:sz w:val="24"/>
          <w:szCs w:val="24"/>
        </w:rPr>
        <w:t>к Порядку разработки бюджетного прогноза Дубровского городского поселения Дубровского муниципального района Брянской</w:t>
      </w:r>
    </w:p>
    <w:p w:rsidR="00C66206" w:rsidRPr="0019709C" w:rsidRDefault="00C66206" w:rsidP="00C66206">
      <w:pPr>
        <w:pStyle w:val="17"/>
        <w:spacing w:line="240" w:lineRule="auto"/>
        <w:ind w:left="5240" w:firstLine="0"/>
        <w:jc w:val="center"/>
        <w:rPr>
          <w:rFonts w:ascii="Times New Roman" w:hAnsi="Times New Roman"/>
          <w:sz w:val="24"/>
          <w:szCs w:val="24"/>
        </w:rPr>
      </w:pPr>
      <w:r w:rsidRPr="0019709C">
        <w:rPr>
          <w:rFonts w:ascii="Times New Roman" w:hAnsi="Times New Roman"/>
          <w:sz w:val="24"/>
          <w:szCs w:val="24"/>
        </w:rPr>
        <w:t>на долгосрочный период</w:t>
      </w:r>
    </w:p>
    <w:p w:rsidR="00C66206" w:rsidRPr="0019709C" w:rsidRDefault="00C66206" w:rsidP="00C66206">
      <w:pPr>
        <w:pStyle w:val="17"/>
        <w:spacing w:after="260" w:line="240" w:lineRule="auto"/>
        <w:ind w:firstLine="0"/>
        <w:jc w:val="center"/>
        <w:rPr>
          <w:rFonts w:ascii="Times New Roman" w:hAnsi="Times New Roman"/>
          <w:sz w:val="24"/>
          <w:szCs w:val="24"/>
        </w:rPr>
      </w:pPr>
    </w:p>
    <w:p w:rsidR="00C66206" w:rsidRPr="0019709C" w:rsidRDefault="00C66206" w:rsidP="00C66206">
      <w:pPr>
        <w:pStyle w:val="17"/>
        <w:spacing w:line="240" w:lineRule="auto"/>
        <w:ind w:firstLine="0"/>
        <w:jc w:val="center"/>
        <w:rPr>
          <w:rFonts w:ascii="Times New Roman" w:hAnsi="Times New Roman"/>
          <w:sz w:val="24"/>
          <w:szCs w:val="24"/>
        </w:rPr>
      </w:pPr>
      <w:r w:rsidRPr="0019709C">
        <w:rPr>
          <w:rFonts w:ascii="Times New Roman" w:hAnsi="Times New Roman"/>
          <w:sz w:val="24"/>
          <w:szCs w:val="24"/>
        </w:rPr>
        <w:t xml:space="preserve">Бюджетный прогноз Дубровского городского поселения </w:t>
      </w:r>
    </w:p>
    <w:p w:rsidR="00C66206" w:rsidRPr="0019709C" w:rsidRDefault="00C66206" w:rsidP="00C66206">
      <w:pPr>
        <w:pStyle w:val="17"/>
        <w:spacing w:line="240" w:lineRule="auto"/>
        <w:ind w:firstLine="0"/>
        <w:jc w:val="center"/>
        <w:rPr>
          <w:rFonts w:ascii="Times New Roman" w:hAnsi="Times New Roman"/>
          <w:sz w:val="24"/>
          <w:szCs w:val="24"/>
        </w:rPr>
      </w:pPr>
      <w:r w:rsidRPr="0019709C">
        <w:rPr>
          <w:rFonts w:ascii="Times New Roman" w:hAnsi="Times New Roman"/>
          <w:sz w:val="24"/>
          <w:szCs w:val="24"/>
        </w:rPr>
        <w:t xml:space="preserve">Дубровского муниципального района Брянской области </w:t>
      </w:r>
      <w:r w:rsidRPr="0019709C">
        <w:rPr>
          <w:rFonts w:ascii="Times New Roman" w:hAnsi="Times New Roman"/>
          <w:sz w:val="24"/>
          <w:szCs w:val="24"/>
        </w:rPr>
        <w:br/>
        <w:t>на период до______</w:t>
      </w:r>
      <w:r w:rsidRPr="0019709C">
        <w:rPr>
          <w:rFonts w:ascii="Times New Roman" w:hAnsi="Times New Roman"/>
          <w:color w:val="313132"/>
          <w:sz w:val="24"/>
          <w:szCs w:val="24"/>
        </w:rPr>
        <w:t xml:space="preserve"> </w:t>
      </w:r>
      <w:r w:rsidRPr="0019709C">
        <w:rPr>
          <w:rFonts w:ascii="Times New Roman" w:hAnsi="Times New Roman"/>
          <w:sz w:val="24"/>
          <w:szCs w:val="24"/>
        </w:rPr>
        <w:t>года</w:t>
      </w:r>
    </w:p>
    <w:tbl>
      <w:tblPr>
        <w:tblOverlap w:val="never"/>
        <w:tblW w:w="9773" w:type="dxa"/>
        <w:jc w:val="center"/>
        <w:tblLayout w:type="fixed"/>
        <w:tblCellMar>
          <w:left w:w="10" w:type="dxa"/>
          <w:right w:w="10" w:type="dxa"/>
        </w:tblCellMar>
        <w:tblLook w:val="04A0" w:firstRow="1" w:lastRow="0" w:firstColumn="1" w:lastColumn="0" w:noHBand="0" w:noVBand="1"/>
      </w:tblPr>
      <w:tblGrid>
        <w:gridCol w:w="2904"/>
        <w:gridCol w:w="1142"/>
        <w:gridCol w:w="1133"/>
        <w:gridCol w:w="1142"/>
        <w:gridCol w:w="1152"/>
        <w:gridCol w:w="1138"/>
        <w:gridCol w:w="1162"/>
      </w:tblGrid>
      <w:tr w:rsidR="00C66206" w:rsidRPr="0019709C" w:rsidTr="00672D00">
        <w:trPr>
          <w:trHeight w:hRule="exact" w:val="442"/>
          <w:jc w:val="center"/>
        </w:trPr>
        <w:tc>
          <w:tcPr>
            <w:tcW w:w="9773" w:type="dxa"/>
            <w:gridSpan w:val="7"/>
            <w:tcBorders>
              <w:top w:val="single" w:sz="4" w:space="0" w:color="auto"/>
              <w:left w:val="single" w:sz="4" w:space="0" w:color="auto"/>
              <w:right w:val="single" w:sz="4" w:space="0" w:color="auto"/>
            </w:tcBorders>
            <w:shd w:val="clear" w:color="auto" w:fill="auto"/>
            <w:vAlign w:val="bottom"/>
          </w:tcPr>
          <w:p w:rsidR="00C66206" w:rsidRPr="0019709C" w:rsidRDefault="00C66206" w:rsidP="00672D00">
            <w:pPr>
              <w:pStyle w:val="afff4"/>
              <w:spacing w:line="240" w:lineRule="auto"/>
              <w:ind w:firstLine="0"/>
              <w:jc w:val="center"/>
              <w:rPr>
                <w:rFonts w:ascii="Times New Roman" w:hAnsi="Times New Roman"/>
                <w:sz w:val="24"/>
                <w:szCs w:val="24"/>
              </w:rPr>
            </w:pPr>
            <w:r w:rsidRPr="0019709C">
              <w:rPr>
                <w:rFonts w:ascii="Times New Roman" w:hAnsi="Times New Roman"/>
                <w:sz w:val="24"/>
                <w:szCs w:val="24"/>
              </w:rPr>
              <w:t>1. Прогноз основных характеристик консолидированного бюджета</w:t>
            </w:r>
          </w:p>
        </w:tc>
      </w:tr>
      <w:tr w:rsidR="00C66206" w:rsidRPr="0019709C" w:rsidTr="00672D00">
        <w:trPr>
          <w:trHeight w:hRule="exact" w:val="326"/>
          <w:jc w:val="center"/>
        </w:trPr>
        <w:tc>
          <w:tcPr>
            <w:tcW w:w="9773" w:type="dxa"/>
            <w:gridSpan w:val="7"/>
            <w:tcBorders>
              <w:top w:val="single" w:sz="4" w:space="0" w:color="auto"/>
              <w:left w:val="single" w:sz="4" w:space="0" w:color="auto"/>
              <w:right w:val="single" w:sz="4" w:space="0" w:color="auto"/>
            </w:tcBorders>
            <w:shd w:val="clear" w:color="auto" w:fill="auto"/>
            <w:vAlign w:val="bottom"/>
          </w:tcPr>
          <w:p w:rsidR="00C66206" w:rsidRPr="0019709C" w:rsidRDefault="00C66206" w:rsidP="00672D00">
            <w:pPr>
              <w:pStyle w:val="afff4"/>
              <w:spacing w:line="240" w:lineRule="auto"/>
              <w:ind w:left="8240" w:firstLine="0"/>
              <w:rPr>
                <w:rFonts w:ascii="Times New Roman" w:hAnsi="Times New Roman"/>
                <w:sz w:val="24"/>
                <w:szCs w:val="24"/>
              </w:rPr>
            </w:pPr>
            <w:r w:rsidRPr="0019709C">
              <w:rPr>
                <w:rFonts w:ascii="Times New Roman" w:hAnsi="Times New Roman"/>
                <w:sz w:val="24"/>
                <w:szCs w:val="24"/>
              </w:rPr>
              <w:t>(тыс. рублей)</w:t>
            </w:r>
          </w:p>
        </w:tc>
      </w:tr>
      <w:tr w:rsidR="00C66206" w:rsidRPr="0019709C" w:rsidTr="00672D00">
        <w:trPr>
          <w:trHeight w:hRule="exact" w:val="418"/>
          <w:jc w:val="center"/>
        </w:trPr>
        <w:tc>
          <w:tcPr>
            <w:tcW w:w="2904" w:type="dxa"/>
            <w:tcBorders>
              <w:top w:val="single" w:sz="4" w:space="0" w:color="auto"/>
              <w:left w:val="single" w:sz="4" w:space="0" w:color="auto"/>
            </w:tcBorders>
            <w:shd w:val="clear" w:color="auto" w:fill="auto"/>
          </w:tcPr>
          <w:p w:rsidR="00C66206" w:rsidRPr="0019709C" w:rsidRDefault="00C66206" w:rsidP="00672D00">
            <w:pPr>
              <w:rPr>
                <w:rFonts w:ascii="Times New Roman" w:hAnsi="Times New Roman"/>
                <w:sz w:val="24"/>
                <w:szCs w:val="24"/>
              </w:rPr>
            </w:pPr>
          </w:p>
        </w:tc>
        <w:tc>
          <w:tcPr>
            <w:tcW w:w="1142" w:type="dxa"/>
            <w:tcBorders>
              <w:top w:val="single" w:sz="4" w:space="0" w:color="auto"/>
              <w:left w:val="single" w:sz="4" w:space="0" w:color="auto"/>
            </w:tcBorders>
            <w:shd w:val="clear" w:color="auto" w:fill="auto"/>
            <w:vAlign w:val="center"/>
          </w:tcPr>
          <w:p w:rsidR="00C66206" w:rsidRPr="0019709C" w:rsidRDefault="00C66206" w:rsidP="00672D00">
            <w:pPr>
              <w:pStyle w:val="afff4"/>
              <w:spacing w:line="240" w:lineRule="auto"/>
              <w:ind w:firstLine="300"/>
              <w:jc w:val="center"/>
              <w:rPr>
                <w:rFonts w:ascii="Times New Roman" w:hAnsi="Times New Roman"/>
                <w:sz w:val="24"/>
                <w:szCs w:val="24"/>
              </w:rPr>
            </w:pPr>
            <w:r w:rsidRPr="0019709C">
              <w:rPr>
                <w:rFonts w:ascii="Times New Roman" w:hAnsi="Times New Roman"/>
                <w:sz w:val="24"/>
                <w:szCs w:val="24"/>
              </w:rPr>
              <w:t>_год</w:t>
            </w:r>
          </w:p>
        </w:tc>
        <w:tc>
          <w:tcPr>
            <w:tcW w:w="1133" w:type="dxa"/>
            <w:tcBorders>
              <w:top w:val="single" w:sz="4" w:space="0" w:color="auto"/>
              <w:left w:val="single" w:sz="4" w:space="0" w:color="auto"/>
            </w:tcBorders>
            <w:shd w:val="clear" w:color="auto" w:fill="auto"/>
            <w:vAlign w:val="center"/>
          </w:tcPr>
          <w:p w:rsidR="00C66206" w:rsidRPr="0019709C" w:rsidRDefault="00C66206" w:rsidP="00672D00">
            <w:pPr>
              <w:pStyle w:val="afff4"/>
              <w:spacing w:line="240" w:lineRule="auto"/>
              <w:ind w:firstLine="0"/>
              <w:jc w:val="center"/>
              <w:rPr>
                <w:rFonts w:ascii="Times New Roman" w:hAnsi="Times New Roman"/>
                <w:sz w:val="24"/>
                <w:szCs w:val="24"/>
              </w:rPr>
            </w:pPr>
            <w:r w:rsidRPr="0019709C">
              <w:rPr>
                <w:rFonts w:ascii="Times New Roman" w:hAnsi="Times New Roman"/>
                <w:sz w:val="24"/>
                <w:szCs w:val="24"/>
              </w:rPr>
              <w:t>_год</w:t>
            </w:r>
          </w:p>
        </w:tc>
        <w:tc>
          <w:tcPr>
            <w:tcW w:w="1142" w:type="dxa"/>
            <w:tcBorders>
              <w:top w:val="single" w:sz="4" w:space="0" w:color="auto"/>
              <w:left w:val="single" w:sz="4" w:space="0" w:color="auto"/>
            </w:tcBorders>
            <w:shd w:val="clear" w:color="auto" w:fill="auto"/>
            <w:vAlign w:val="center"/>
          </w:tcPr>
          <w:p w:rsidR="00C66206" w:rsidRPr="0019709C" w:rsidRDefault="00C66206" w:rsidP="00672D00">
            <w:pPr>
              <w:pStyle w:val="afff4"/>
              <w:spacing w:line="240" w:lineRule="auto"/>
              <w:ind w:right="340" w:firstLine="0"/>
              <w:jc w:val="center"/>
              <w:rPr>
                <w:rFonts w:ascii="Times New Roman" w:hAnsi="Times New Roman"/>
                <w:sz w:val="24"/>
                <w:szCs w:val="24"/>
              </w:rPr>
            </w:pPr>
            <w:r w:rsidRPr="0019709C">
              <w:rPr>
                <w:rFonts w:ascii="Times New Roman" w:hAnsi="Times New Roman"/>
                <w:sz w:val="24"/>
                <w:szCs w:val="24"/>
              </w:rPr>
              <w:t>__год</w:t>
            </w:r>
          </w:p>
        </w:tc>
        <w:tc>
          <w:tcPr>
            <w:tcW w:w="1152" w:type="dxa"/>
            <w:tcBorders>
              <w:top w:val="single" w:sz="4" w:space="0" w:color="auto"/>
              <w:left w:val="single" w:sz="4" w:space="0" w:color="auto"/>
            </w:tcBorders>
            <w:shd w:val="clear" w:color="auto" w:fill="auto"/>
            <w:vAlign w:val="center"/>
          </w:tcPr>
          <w:p w:rsidR="00C66206" w:rsidRPr="0019709C" w:rsidRDefault="00C66206" w:rsidP="00672D00">
            <w:pPr>
              <w:pStyle w:val="afff4"/>
              <w:spacing w:line="240" w:lineRule="auto"/>
              <w:ind w:firstLine="0"/>
              <w:jc w:val="center"/>
              <w:rPr>
                <w:rFonts w:ascii="Times New Roman" w:hAnsi="Times New Roman"/>
                <w:sz w:val="24"/>
                <w:szCs w:val="24"/>
              </w:rPr>
            </w:pPr>
            <w:r w:rsidRPr="0019709C">
              <w:rPr>
                <w:rFonts w:ascii="Times New Roman" w:hAnsi="Times New Roman"/>
                <w:sz w:val="24"/>
                <w:szCs w:val="24"/>
              </w:rPr>
              <w:t>__год</w:t>
            </w:r>
          </w:p>
        </w:tc>
        <w:tc>
          <w:tcPr>
            <w:tcW w:w="1138" w:type="dxa"/>
            <w:tcBorders>
              <w:top w:val="single" w:sz="4" w:space="0" w:color="auto"/>
              <w:left w:val="single" w:sz="4" w:space="0" w:color="auto"/>
            </w:tcBorders>
            <w:shd w:val="clear" w:color="auto" w:fill="auto"/>
            <w:vAlign w:val="center"/>
          </w:tcPr>
          <w:p w:rsidR="00C66206" w:rsidRPr="0019709C" w:rsidRDefault="00C66206" w:rsidP="00672D00">
            <w:pPr>
              <w:pStyle w:val="afff4"/>
              <w:spacing w:line="240" w:lineRule="auto"/>
              <w:ind w:firstLine="0"/>
              <w:jc w:val="center"/>
              <w:rPr>
                <w:rFonts w:ascii="Times New Roman" w:hAnsi="Times New Roman"/>
                <w:sz w:val="24"/>
                <w:szCs w:val="24"/>
              </w:rPr>
            </w:pPr>
            <w:r w:rsidRPr="0019709C">
              <w:rPr>
                <w:rFonts w:ascii="Times New Roman" w:hAnsi="Times New Roman"/>
                <w:sz w:val="24"/>
                <w:szCs w:val="24"/>
              </w:rPr>
              <w:t>__год</w:t>
            </w:r>
          </w:p>
        </w:tc>
        <w:tc>
          <w:tcPr>
            <w:tcW w:w="1162" w:type="dxa"/>
            <w:tcBorders>
              <w:top w:val="single" w:sz="4" w:space="0" w:color="auto"/>
              <w:left w:val="single" w:sz="4" w:space="0" w:color="auto"/>
              <w:right w:val="single" w:sz="4" w:space="0" w:color="auto"/>
            </w:tcBorders>
            <w:shd w:val="clear" w:color="auto" w:fill="auto"/>
            <w:vAlign w:val="center"/>
          </w:tcPr>
          <w:p w:rsidR="00C66206" w:rsidRPr="0019709C" w:rsidRDefault="00C66206" w:rsidP="00672D00">
            <w:pPr>
              <w:pStyle w:val="afff4"/>
              <w:spacing w:line="240" w:lineRule="auto"/>
              <w:ind w:firstLine="300"/>
              <w:jc w:val="center"/>
              <w:rPr>
                <w:rFonts w:ascii="Times New Roman" w:hAnsi="Times New Roman"/>
                <w:sz w:val="24"/>
                <w:szCs w:val="24"/>
              </w:rPr>
            </w:pPr>
            <w:r w:rsidRPr="0019709C">
              <w:rPr>
                <w:rFonts w:ascii="Times New Roman" w:hAnsi="Times New Roman"/>
                <w:sz w:val="24"/>
                <w:szCs w:val="24"/>
              </w:rPr>
              <w:t>__год</w:t>
            </w:r>
          </w:p>
        </w:tc>
      </w:tr>
      <w:tr w:rsidR="00C66206" w:rsidRPr="0019709C" w:rsidTr="00672D00">
        <w:trPr>
          <w:trHeight w:hRule="exact" w:val="322"/>
          <w:jc w:val="center"/>
        </w:trPr>
        <w:tc>
          <w:tcPr>
            <w:tcW w:w="2904" w:type="dxa"/>
            <w:tcBorders>
              <w:top w:val="single" w:sz="4" w:space="0" w:color="auto"/>
              <w:left w:val="single" w:sz="4" w:space="0" w:color="auto"/>
            </w:tcBorders>
            <w:shd w:val="clear" w:color="auto" w:fill="auto"/>
          </w:tcPr>
          <w:p w:rsidR="00C66206" w:rsidRPr="0019709C" w:rsidRDefault="00C66206" w:rsidP="00672D00">
            <w:pPr>
              <w:pStyle w:val="afff4"/>
              <w:spacing w:line="240" w:lineRule="auto"/>
              <w:ind w:firstLine="0"/>
              <w:jc w:val="center"/>
              <w:rPr>
                <w:rFonts w:ascii="Times New Roman" w:hAnsi="Times New Roman"/>
                <w:sz w:val="24"/>
                <w:szCs w:val="24"/>
              </w:rPr>
            </w:pPr>
            <w:r w:rsidRPr="0019709C">
              <w:rPr>
                <w:rFonts w:ascii="Times New Roman" w:hAnsi="Times New Roman"/>
                <w:sz w:val="24"/>
                <w:szCs w:val="24"/>
              </w:rPr>
              <w:t>1</w:t>
            </w:r>
          </w:p>
        </w:tc>
        <w:tc>
          <w:tcPr>
            <w:tcW w:w="1142" w:type="dxa"/>
            <w:tcBorders>
              <w:top w:val="single" w:sz="4" w:space="0" w:color="auto"/>
              <w:left w:val="single" w:sz="4" w:space="0" w:color="auto"/>
            </w:tcBorders>
            <w:shd w:val="clear" w:color="auto" w:fill="auto"/>
          </w:tcPr>
          <w:p w:rsidR="00C66206" w:rsidRPr="0019709C" w:rsidRDefault="00C66206" w:rsidP="00672D00">
            <w:pPr>
              <w:pStyle w:val="afff4"/>
              <w:spacing w:line="240" w:lineRule="auto"/>
              <w:ind w:firstLine="0"/>
              <w:jc w:val="center"/>
              <w:rPr>
                <w:rFonts w:ascii="Times New Roman" w:hAnsi="Times New Roman"/>
                <w:sz w:val="24"/>
                <w:szCs w:val="24"/>
              </w:rPr>
            </w:pPr>
            <w:r w:rsidRPr="0019709C">
              <w:rPr>
                <w:rFonts w:ascii="Times New Roman" w:hAnsi="Times New Roman"/>
                <w:sz w:val="24"/>
                <w:szCs w:val="24"/>
              </w:rPr>
              <w:t>2</w:t>
            </w:r>
          </w:p>
        </w:tc>
        <w:tc>
          <w:tcPr>
            <w:tcW w:w="1133" w:type="dxa"/>
            <w:tcBorders>
              <w:top w:val="single" w:sz="4" w:space="0" w:color="auto"/>
              <w:left w:val="single" w:sz="4" w:space="0" w:color="auto"/>
            </w:tcBorders>
            <w:shd w:val="clear" w:color="auto" w:fill="auto"/>
          </w:tcPr>
          <w:p w:rsidR="00C66206" w:rsidRPr="0019709C" w:rsidRDefault="00C66206" w:rsidP="00672D00">
            <w:pPr>
              <w:pStyle w:val="afff4"/>
              <w:spacing w:line="240" w:lineRule="auto"/>
              <w:ind w:firstLine="0"/>
              <w:jc w:val="center"/>
              <w:rPr>
                <w:rFonts w:ascii="Times New Roman" w:hAnsi="Times New Roman"/>
                <w:sz w:val="24"/>
                <w:szCs w:val="24"/>
              </w:rPr>
            </w:pPr>
            <w:r w:rsidRPr="0019709C">
              <w:rPr>
                <w:rFonts w:ascii="Times New Roman" w:hAnsi="Times New Roman"/>
                <w:sz w:val="24"/>
                <w:szCs w:val="24"/>
              </w:rPr>
              <w:t>3</w:t>
            </w:r>
          </w:p>
        </w:tc>
        <w:tc>
          <w:tcPr>
            <w:tcW w:w="1142" w:type="dxa"/>
            <w:tcBorders>
              <w:top w:val="single" w:sz="4" w:space="0" w:color="auto"/>
              <w:left w:val="single" w:sz="4" w:space="0" w:color="auto"/>
            </w:tcBorders>
            <w:shd w:val="clear" w:color="auto" w:fill="auto"/>
          </w:tcPr>
          <w:p w:rsidR="00C66206" w:rsidRPr="0019709C" w:rsidRDefault="00C66206" w:rsidP="00672D00">
            <w:pPr>
              <w:pStyle w:val="afff4"/>
              <w:spacing w:line="240" w:lineRule="auto"/>
              <w:ind w:firstLine="0"/>
              <w:jc w:val="center"/>
              <w:rPr>
                <w:rFonts w:ascii="Times New Roman" w:hAnsi="Times New Roman"/>
                <w:sz w:val="24"/>
                <w:szCs w:val="24"/>
              </w:rPr>
            </w:pPr>
            <w:r w:rsidRPr="0019709C">
              <w:rPr>
                <w:rFonts w:ascii="Times New Roman" w:hAnsi="Times New Roman"/>
                <w:sz w:val="24"/>
                <w:szCs w:val="24"/>
              </w:rPr>
              <w:t>4</w:t>
            </w:r>
          </w:p>
        </w:tc>
        <w:tc>
          <w:tcPr>
            <w:tcW w:w="1152" w:type="dxa"/>
            <w:tcBorders>
              <w:top w:val="single" w:sz="4" w:space="0" w:color="auto"/>
              <w:left w:val="single" w:sz="4" w:space="0" w:color="auto"/>
            </w:tcBorders>
            <w:shd w:val="clear" w:color="auto" w:fill="auto"/>
          </w:tcPr>
          <w:p w:rsidR="00C66206" w:rsidRPr="0019709C" w:rsidRDefault="00C66206" w:rsidP="00672D00">
            <w:pPr>
              <w:pStyle w:val="afff4"/>
              <w:spacing w:line="240" w:lineRule="auto"/>
              <w:ind w:firstLine="0"/>
              <w:jc w:val="center"/>
              <w:rPr>
                <w:rFonts w:ascii="Times New Roman" w:hAnsi="Times New Roman"/>
                <w:sz w:val="24"/>
                <w:szCs w:val="24"/>
              </w:rPr>
            </w:pPr>
            <w:r w:rsidRPr="0019709C">
              <w:rPr>
                <w:rFonts w:ascii="Times New Roman" w:hAnsi="Times New Roman"/>
                <w:sz w:val="24"/>
                <w:szCs w:val="24"/>
              </w:rPr>
              <w:t>5</w:t>
            </w:r>
          </w:p>
        </w:tc>
        <w:tc>
          <w:tcPr>
            <w:tcW w:w="1138" w:type="dxa"/>
            <w:tcBorders>
              <w:top w:val="single" w:sz="4" w:space="0" w:color="auto"/>
              <w:left w:val="single" w:sz="4" w:space="0" w:color="auto"/>
            </w:tcBorders>
            <w:shd w:val="clear" w:color="auto" w:fill="auto"/>
          </w:tcPr>
          <w:p w:rsidR="00C66206" w:rsidRPr="0019709C" w:rsidRDefault="00C66206" w:rsidP="00672D00">
            <w:pPr>
              <w:pStyle w:val="afff4"/>
              <w:spacing w:line="240" w:lineRule="auto"/>
              <w:ind w:firstLine="0"/>
              <w:jc w:val="center"/>
              <w:rPr>
                <w:rFonts w:ascii="Times New Roman" w:hAnsi="Times New Roman"/>
                <w:sz w:val="24"/>
                <w:szCs w:val="24"/>
              </w:rPr>
            </w:pPr>
            <w:r w:rsidRPr="0019709C">
              <w:rPr>
                <w:rFonts w:ascii="Times New Roman" w:hAnsi="Times New Roman"/>
                <w:sz w:val="24"/>
                <w:szCs w:val="24"/>
              </w:rPr>
              <w:t>6</w:t>
            </w:r>
          </w:p>
        </w:tc>
        <w:tc>
          <w:tcPr>
            <w:tcW w:w="1162" w:type="dxa"/>
            <w:tcBorders>
              <w:top w:val="single" w:sz="4" w:space="0" w:color="auto"/>
              <w:left w:val="single" w:sz="4" w:space="0" w:color="auto"/>
              <w:right w:val="single" w:sz="4" w:space="0" w:color="auto"/>
            </w:tcBorders>
            <w:shd w:val="clear" w:color="auto" w:fill="auto"/>
          </w:tcPr>
          <w:p w:rsidR="00C66206" w:rsidRPr="0019709C" w:rsidRDefault="00C66206" w:rsidP="00672D00">
            <w:pPr>
              <w:pStyle w:val="afff4"/>
              <w:spacing w:line="240" w:lineRule="auto"/>
              <w:ind w:left="60" w:firstLine="0"/>
              <w:jc w:val="center"/>
              <w:rPr>
                <w:rFonts w:ascii="Times New Roman" w:hAnsi="Times New Roman"/>
                <w:sz w:val="24"/>
                <w:szCs w:val="24"/>
              </w:rPr>
            </w:pPr>
            <w:r w:rsidRPr="0019709C">
              <w:rPr>
                <w:rFonts w:ascii="Times New Roman" w:hAnsi="Times New Roman"/>
                <w:sz w:val="24"/>
                <w:szCs w:val="24"/>
              </w:rPr>
              <w:t>7</w:t>
            </w:r>
          </w:p>
        </w:tc>
      </w:tr>
      <w:tr w:rsidR="00C66206" w:rsidRPr="0019709C" w:rsidTr="00672D00">
        <w:trPr>
          <w:trHeight w:hRule="exact" w:val="432"/>
          <w:jc w:val="center"/>
        </w:trPr>
        <w:tc>
          <w:tcPr>
            <w:tcW w:w="2904" w:type="dxa"/>
            <w:tcBorders>
              <w:top w:val="single" w:sz="4" w:space="0" w:color="auto"/>
              <w:left w:val="single" w:sz="4" w:space="0" w:color="auto"/>
            </w:tcBorders>
            <w:shd w:val="clear" w:color="auto" w:fill="auto"/>
            <w:vAlign w:val="bottom"/>
          </w:tcPr>
          <w:p w:rsidR="00C66206" w:rsidRPr="0019709C" w:rsidRDefault="00C66206" w:rsidP="00672D00">
            <w:pPr>
              <w:pStyle w:val="afff4"/>
              <w:spacing w:line="240" w:lineRule="auto"/>
              <w:ind w:firstLine="0"/>
              <w:rPr>
                <w:rFonts w:ascii="Times New Roman" w:hAnsi="Times New Roman"/>
                <w:sz w:val="24"/>
                <w:szCs w:val="24"/>
              </w:rPr>
            </w:pPr>
            <w:r w:rsidRPr="0019709C">
              <w:rPr>
                <w:rFonts w:ascii="Times New Roman" w:hAnsi="Times New Roman"/>
                <w:sz w:val="24"/>
                <w:szCs w:val="24"/>
              </w:rPr>
              <w:t>Доходы, в том числе:</w:t>
            </w:r>
          </w:p>
        </w:tc>
        <w:tc>
          <w:tcPr>
            <w:tcW w:w="1142" w:type="dxa"/>
            <w:tcBorders>
              <w:top w:val="single" w:sz="4" w:space="0" w:color="auto"/>
              <w:left w:val="single" w:sz="4" w:space="0" w:color="auto"/>
            </w:tcBorders>
            <w:shd w:val="clear" w:color="auto" w:fill="auto"/>
          </w:tcPr>
          <w:p w:rsidR="00C66206" w:rsidRPr="0019709C" w:rsidRDefault="00C66206" w:rsidP="00672D00">
            <w:pPr>
              <w:rPr>
                <w:rFonts w:ascii="Times New Roman" w:hAnsi="Times New Roman"/>
                <w:sz w:val="24"/>
                <w:szCs w:val="24"/>
              </w:rPr>
            </w:pPr>
          </w:p>
        </w:tc>
        <w:tc>
          <w:tcPr>
            <w:tcW w:w="1133" w:type="dxa"/>
            <w:tcBorders>
              <w:top w:val="single" w:sz="4" w:space="0" w:color="auto"/>
              <w:left w:val="single" w:sz="4" w:space="0" w:color="auto"/>
            </w:tcBorders>
            <w:shd w:val="clear" w:color="auto" w:fill="auto"/>
          </w:tcPr>
          <w:p w:rsidR="00C66206" w:rsidRPr="0019709C" w:rsidRDefault="00C66206" w:rsidP="00672D00">
            <w:pPr>
              <w:rPr>
                <w:rFonts w:ascii="Times New Roman" w:hAnsi="Times New Roman"/>
                <w:sz w:val="24"/>
                <w:szCs w:val="24"/>
              </w:rPr>
            </w:pPr>
          </w:p>
        </w:tc>
        <w:tc>
          <w:tcPr>
            <w:tcW w:w="1142" w:type="dxa"/>
            <w:tcBorders>
              <w:top w:val="single" w:sz="4" w:space="0" w:color="auto"/>
              <w:left w:val="single" w:sz="4" w:space="0" w:color="auto"/>
            </w:tcBorders>
            <w:shd w:val="clear" w:color="auto" w:fill="auto"/>
          </w:tcPr>
          <w:p w:rsidR="00C66206" w:rsidRPr="0019709C" w:rsidRDefault="00C66206" w:rsidP="00672D00">
            <w:pPr>
              <w:rPr>
                <w:rFonts w:ascii="Times New Roman" w:hAnsi="Times New Roman"/>
                <w:sz w:val="24"/>
                <w:szCs w:val="24"/>
              </w:rPr>
            </w:pPr>
          </w:p>
        </w:tc>
        <w:tc>
          <w:tcPr>
            <w:tcW w:w="1152" w:type="dxa"/>
            <w:tcBorders>
              <w:top w:val="single" w:sz="4" w:space="0" w:color="auto"/>
              <w:left w:val="single" w:sz="4" w:space="0" w:color="auto"/>
            </w:tcBorders>
            <w:shd w:val="clear" w:color="auto" w:fill="auto"/>
          </w:tcPr>
          <w:p w:rsidR="00C66206" w:rsidRPr="0019709C" w:rsidRDefault="00C66206" w:rsidP="00672D00">
            <w:pPr>
              <w:rPr>
                <w:rFonts w:ascii="Times New Roman" w:hAnsi="Times New Roman"/>
                <w:sz w:val="24"/>
                <w:szCs w:val="24"/>
              </w:rPr>
            </w:pPr>
          </w:p>
        </w:tc>
        <w:tc>
          <w:tcPr>
            <w:tcW w:w="1138" w:type="dxa"/>
            <w:tcBorders>
              <w:top w:val="single" w:sz="4" w:space="0" w:color="auto"/>
              <w:left w:val="single" w:sz="4" w:space="0" w:color="auto"/>
            </w:tcBorders>
            <w:shd w:val="clear" w:color="auto" w:fill="auto"/>
          </w:tcPr>
          <w:p w:rsidR="00C66206" w:rsidRPr="0019709C" w:rsidRDefault="00C66206" w:rsidP="00672D00">
            <w:pPr>
              <w:rPr>
                <w:rFonts w:ascii="Times New Roman" w:hAnsi="Times New Roman"/>
                <w:sz w:val="24"/>
                <w:szCs w:val="24"/>
              </w:rPr>
            </w:pPr>
          </w:p>
        </w:tc>
        <w:tc>
          <w:tcPr>
            <w:tcW w:w="1162" w:type="dxa"/>
            <w:tcBorders>
              <w:top w:val="single" w:sz="4" w:space="0" w:color="auto"/>
              <w:left w:val="single" w:sz="4" w:space="0" w:color="auto"/>
              <w:right w:val="single" w:sz="4" w:space="0" w:color="auto"/>
            </w:tcBorders>
            <w:shd w:val="clear" w:color="auto" w:fill="auto"/>
          </w:tcPr>
          <w:p w:rsidR="00C66206" w:rsidRPr="0019709C" w:rsidRDefault="00C66206" w:rsidP="00672D00">
            <w:pPr>
              <w:rPr>
                <w:rFonts w:ascii="Times New Roman" w:hAnsi="Times New Roman"/>
                <w:sz w:val="24"/>
                <w:szCs w:val="24"/>
              </w:rPr>
            </w:pPr>
          </w:p>
        </w:tc>
      </w:tr>
      <w:tr w:rsidR="00C66206" w:rsidRPr="0019709C" w:rsidTr="00672D00">
        <w:trPr>
          <w:trHeight w:hRule="exact" w:val="461"/>
          <w:jc w:val="center"/>
        </w:trPr>
        <w:tc>
          <w:tcPr>
            <w:tcW w:w="2904" w:type="dxa"/>
            <w:tcBorders>
              <w:top w:val="single" w:sz="4" w:space="0" w:color="auto"/>
              <w:left w:val="single" w:sz="4" w:space="0" w:color="auto"/>
            </w:tcBorders>
            <w:shd w:val="clear" w:color="auto" w:fill="auto"/>
            <w:vAlign w:val="center"/>
          </w:tcPr>
          <w:p w:rsidR="00C66206" w:rsidRPr="0019709C" w:rsidRDefault="00C66206" w:rsidP="00672D00">
            <w:pPr>
              <w:pStyle w:val="afff4"/>
              <w:spacing w:line="240" w:lineRule="auto"/>
              <w:ind w:firstLine="0"/>
              <w:rPr>
                <w:rFonts w:ascii="Times New Roman" w:hAnsi="Times New Roman"/>
                <w:sz w:val="24"/>
                <w:szCs w:val="24"/>
              </w:rPr>
            </w:pPr>
            <w:r w:rsidRPr="0019709C">
              <w:rPr>
                <w:rFonts w:ascii="Times New Roman" w:hAnsi="Times New Roman"/>
                <w:sz w:val="24"/>
                <w:szCs w:val="24"/>
              </w:rPr>
              <w:t>Налоговые доходы</w:t>
            </w:r>
          </w:p>
        </w:tc>
        <w:tc>
          <w:tcPr>
            <w:tcW w:w="1142" w:type="dxa"/>
            <w:tcBorders>
              <w:top w:val="single" w:sz="4" w:space="0" w:color="auto"/>
              <w:left w:val="single" w:sz="4" w:space="0" w:color="auto"/>
            </w:tcBorders>
            <w:shd w:val="clear" w:color="auto" w:fill="auto"/>
          </w:tcPr>
          <w:p w:rsidR="00C66206" w:rsidRPr="0019709C" w:rsidRDefault="00C66206" w:rsidP="00672D00">
            <w:pPr>
              <w:rPr>
                <w:rFonts w:ascii="Times New Roman" w:hAnsi="Times New Roman"/>
                <w:sz w:val="24"/>
                <w:szCs w:val="24"/>
              </w:rPr>
            </w:pPr>
          </w:p>
        </w:tc>
        <w:tc>
          <w:tcPr>
            <w:tcW w:w="1133" w:type="dxa"/>
            <w:tcBorders>
              <w:top w:val="single" w:sz="4" w:space="0" w:color="auto"/>
              <w:left w:val="single" w:sz="4" w:space="0" w:color="auto"/>
            </w:tcBorders>
            <w:shd w:val="clear" w:color="auto" w:fill="auto"/>
          </w:tcPr>
          <w:p w:rsidR="00C66206" w:rsidRPr="0019709C" w:rsidRDefault="00C66206" w:rsidP="00672D00">
            <w:pPr>
              <w:rPr>
                <w:rFonts w:ascii="Times New Roman" w:hAnsi="Times New Roman"/>
                <w:sz w:val="24"/>
                <w:szCs w:val="24"/>
              </w:rPr>
            </w:pPr>
          </w:p>
        </w:tc>
        <w:tc>
          <w:tcPr>
            <w:tcW w:w="1142" w:type="dxa"/>
            <w:tcBorders>
              <w:top w:val="single" w:sz="4" w:space="0" w:color="auto"/>
              <w:left w:val="single" w:sz="4" w:space="0" w:color="auto"/>
            </w:tcBorders>
            <w:shd w:val="clear" w:color="auto" w:fill="auto"/>
          </w:tcPr>
          <w:p w:rsidR="00C66206" w:rsidRPr="0019709C" w:rsidRDefault="00C66206" w:rsidP="00672D00">
            <w:pPr>
              <w:rPr>
                <w:rFonts w:ascii="Times New Roman" w:hAnsi="Times New Roman"/>
                <w:sz w:val="24"/>
                <w:szCs w:val="24"/>
              </w:rPr>
            </w:pPr>
          </w:p>
        </w:tc>
        <w:tc>
          <w:tcPr>
            <w:tcW w:w="1152" w:type="dxa"/>
            <w:tcBorders>
              <w:top w:val="single" w:sz="4" w:space="0" w:color="auto"/>
              <w:left w:val="single" w:sz="4" w:space="0" w:color="auto"/>
            </w:tcBorders>
            <w:shd w:val="clear" w:color="auto" w:fill="auto"/>
          </w:tcPr>
          <w:p w:rsidR="00C66206" w:rsidRPr="0019709C" w:rsidRDefault="00C66206" w:rsidP="00672D00">
            <w:pPr>
              <w:rPr>
                <w:rFonts w:ascii="Times New Roman" w:hAnsi="Times New Roman"/>
                <w:sz w:val="24"/>
                <w:szCs w:val="24"/>
              </w:rPr>
            </w:pPr>
          </w:p>
        </w:tc>
        <w:tc>
          <w:tcPr>
            <w:tcW w:w="1138" w:type="dxa"/>
            <w:tcBorders>
              <w:top w:val="single" w:sz="4" w:space="0" w:color="auto"/>
              <w:left w:val="single" w:sz="4" w:space="0" w:color="auto"/>
            </w:tcBorders>
            <w:shd w:val="clear" w:color="auto" w:fill="auto"/>
          </w:tcPr>
          <w:p w:rsidR="00C66206" w:rsidRPr="0019709C" w:rsidRDefault="00C66206" w:rsidP="00672D00">
            <w:pPr>
              <w:rPr>
                <w:rFonts w:ascii="Times New Roman" w:hAnsi="Times New Roman"/>
                <w:sz w:val="24"/>
                <w:szCs w:val="24"/>
              </w:rPr>
            </w:pPr>
          </w:p>
        </w:tc>
        <w:tc>
          <w:tcPr>
            <w:tcW w:w="1162" w:type="dxa"/>
            <w:tcBorders>
              <w:top w:val="single" w:sz="4" w:space="0" w:color="auto"/>
              <w:left w:val="single" w:sz="4" w:space="0" w:color="auto"/>
              <w:right w:val="single" w:sz="4" w:space="0" w:color="auto"/>
            </w:tcBorders>
            <w:shd w:val="clear" w:color="auto" w:fill="auto"/>
          </w:tcPr>
          <w:p w:rsidR="00C66206" w:rsidRPr="0019709C" w:rsidRDefault="00C66206" w:rsidP="00672D00">
            <w:pPr>
              <w:rPr>
                <w:rFonts w:ascii="Times New Roman" w:hAnsi="Times New Roman"/>
                <w:sz w:val="24"/>
                <w:szCs w:val="24"/>
              </w:rPr>
            </w:pPr>
          </w:p>
        </w:tc>
      </w:tr>
      <w:tr w:rsidR="00C66206" w:rsidRPr="0019709C" w:rsidTr="00672D00">
        <w:trPr>
          <w:trHeight w:hRule="exact" w:val="466"/>
          <w:jc w:val="center"/>
        </w:trPr>
        <w:tc>
          <w:tcPr>
            <w:tcW w:w="2904" w:type="dxa"/>
            <w:tcBorders>
              <w:top w:val="single" w:sz="4" w:space="0" w:color="auto"/>
              <w:left w:val="single" w:sz="4" w:space="0" w:color="auto"/>
            </w:tcBorders>
            <w:shd w:val="clear" w:color="auto" w:fill="auto"/>
            <w:vAlign w:val="center"/>
          </w:tcPr>
          <w:p w:rsidR="00C66206" w:rsidRPr="0019709C" w:rsidRDefault="00C66206" w:rsidP="00672D00">
            <w:pPr>
              <w:pStyle w:val="afff4"/>
              <w:spacing w:line="240" w:lineRule="auto"/>
              <w:ind w:firstLine="0"/>
              <w:rPr>
                <w:rFonts w:ascii="Times New Roman" w:hAnsi="Times New Roman"/>
                <w:sz w:val="24"/>
                <w:szCs w:val="24"/>
              </w:rPr>
            </w:pPr>
            <w:r w:rsidRPr="0019709C">
              <w:rPr>
                <w:rFonts w:ascii="Times New Roman" w:hAnsi="Times New Roman"/>
                <w:sz w:val="24"/>
                <w:szCs w:val="24"/>
              </w:rPr>
              <w:t>Неналоговые доходы</w:t>
            </w:r>
          </w:p>
        </w:tc>
        <w:tc>
          <w:tcPr>
            <w:tcW w:w="1142" w:type="dxa"/>
            <w:tcBorders>
              <w:top w:val="single" w:sz="4" w:space="0" w:color="auto"/>
              <w:left w:val="single" w:sz="4" w:space="0" w:color="auto"/>
            </w:tcBorders>
            <w:shd w:val="clear" w:color="auto" w:fill="auto"/>
          </w:tcPr>
          <w:p w:rsidR="00C66206" w:rsidRPr="0019709C" w:rsidRDefault="00C66206" w:rsidP="00672D00">
            <w:pPr>
              <w:rPr>
                <w:rFonts w:ascii="Times New Roman" w:hAnsi="Times New Roman"/>
                <w:sz w:val="24"/>
                <w:szCs w:val="24"/>
              </w:rPr>
            </w:pPr>
          </w:p>
        </w:tc>
        <w:tc>
          <w:tcPr>
            <w:tcW w:w="1133" w:type="dxa"/>
            <w:tcBorders>
              <w:top w:val="single" w:sz="4" w:space="0" w:color="auto"/>
              <w:left w:val="single" w:sz="4" w:space="0" w:color="auto"/>
            </w:tcBorders>
            <w:shd w:val="clear" w:color="auto" w:fill="auto"/>
          </w:tcPr>
          <w:p w:rsidR="00C66206" w:rsidRPr="0019709C" w:rsidRDefault="00C66206" w:rsidP="00672D00">
            <w:pPr>
              <w:rPr>
                <w:rFonts w:ascii="Times New Roman" w:hAnsi="Times New Roman"/>
                <w:sz w:val="24"/>
                <w:szCs w:val="24"/>
              </w:rPr>
            </w:pPr>
          </w:p>
        </w:tc>
        <w:tc>
          <w:tcPr>
            <w:tcW w:w="1142" w:type="dxa"/>
            <w:tcBorders>
              <w:top w:val="single" w:sz="4" w:space="0" w:color="auto"/>
              <w:left w:val="single" w:sz="4" w:space="0" w:color="auto"/>
            </w:tcBorders>
            <w:shd w:val="clear" w:color="auto" w:fill="auto"/>
          </w:tcPr>
          <w:p w:rsidR="00C66206" w:rsidRPr="0019709C" w:rsidRDefault="00C66206" w:rsidP="00672D00">
            <w:pPr>
              <w:rPr>
                <w:rFonts w:ascii="Times New Roman" w:hAnsi="Times New Roman"/>
                <w:sz w:val="24"/>
                <w:szCs w:val="24"/>
              </w:rPr>
            </w:pPr>
          </w:p>
        </w:tc>
        <w:tc>
          <w:tcPr>
            <w:tcW w:w="1152" w:type="dxa"/>
            <w:tcBorders>
              <w:top w:val="single" w:sz="4" w:space="0" w:color="auto"/>
              <w:left w:val="single" w:sz="4" w:space="0" w:color="auto"/>
            </w:tcBorders>
            <w:shd w:val="clear" w:color="auto" w:fill="auto"/>
          </w:tcPr>
          <w:p w:rsidR="00C66206" w:rsidRPr="0019709C" w:rsidRDefault="00C66206" w:rsidP="00672D00">
            <w:pPr>
              <w:rPr>
                <w:rFonts w:ascii="Times New Roman" w:hAnsi="Times New Roman"/>
                <w:sz w:val="24"/>
                <w:szCs w:val="24"/>
              </w:rPr>
            </w:pPr>
          </w:p>
        </w:tc>
        <w:tc>
          <w:tcPr>
            <w:tcW w:w="1138" w:type="dxa"/>
            <w:tcBorders>
              <w:top w:val="single" w:sz="4" w:space="0" w:color="auto"/>
              <w:left w:val="single" w:sz="4" w:space="0" w:color="auto"/>
            </w:tcBorders>
            <w:shd w:val="clear" w:color="auto" w:fill="auto"/>
          </w:tcPr>
          <w:p w:rsidR="00C66206" w:rsidRPr="0019709C" w:rsidRDefault="00C66206" w:rsidP="00672D00">
            <w:pPr>
              <w:rPr>
                <w:rFonts w:ascii="Times New Roman" w:hAnsi="Times New Roman"/>
                <w:sz w:val="24"/>
                <w:szCs w:val="24"/>
              </w:rPr>
            </w:pPr>
          </w:p>
        </w:tc>
        <w:tc>
          <w:tcPr>
            <w:tcW w:w="1162" w:type="dxa"/>
            <w:tcBorders>
              <w:top w:val="single" w:sz="4" w:space="0" w:color="auto"/>
              <w:left w:val="single" w:sz="4" w:space="0" w:color="auto"/>
              <w:right w:val="single" w:sz="4" w:space="0" w:color="auto"/>
            </w:tcBorders>
            <w:shd w:val="clear" w:color="auto" w:fill="auto"/>
          </w:tcPr>
          <w:p w:rsidR="00C66206" w:rsidRPr="0019709C" w:rsidRDefault="00C66206" w:rsidP="00672D00">
            <w:pPr>
              <w:rPr>
                <w:rFonts w:ascii="Times New Roman" w:hAnsi="Times New Roman"/>
                <w:sz w:val="24"/>
                <w:szCs w:val="24"/>
              </w:rPr>
            </w:pPr>
          </w:p>
        </w:tc>
      </w:tr>
      <w:tr w:rsidR="00C66206" w:rsidRPr="0019709C" w:rsidTr="00672D00">
        <w:trPr>
          <w:trHeight w:hRule="exact" w:val="1608"/>
          <w:jc w:val="center"/>
        </w:trPr>
        <w:tc>
          <w:tcPr>
            <w:tcW w:w="2904" w:type="dxa"/>
            <w:tcBorders>
              <w:top w:val="single" w:sz="4" w:space="0" w:color="auto"/>
              <w:left w:val="single" w:sz="4" w:space="0" w:color="auto"/>
            </w:tcBorders>
            <w:shd w:val="clear" w:color="auto" w:fill="auto"/>
            <w:vAlign w:val="center"/>
          </w:tcPr>
          <w:p w:rsidR="00C66206" w:rsidRPr="0019709C" w:rsidRDefault="00C66206" w:rsidP="00672D00">
            <w:pPr>
              <w:pStyle w:val="afff4"/>
              <w:spacing w:line="240" w:lineRule="auto"/>
              <w:ind w:firstLine="0"/>
              <w:rPr>
                <w:rFonts w:ascii="Times New Roman" w:hAnsi="Times New Roman"/>
                <w:sz w:val="24"/>
                <w:szCs w:val="24"/>
              </w:rPr>
            </w:pPr>
            <w:r w:rsidRPr="0019709C">
              <w:rPr>
                <w:rFonts w:ascii="Times New Roman" w:hAnsi="Times New Roman"/>
                <w:sz w:val="24"/>
                <w:szCs w:val="24"/>
              </w:rPr>
              <w:t>Безвозмездные поступления от других бюджетов бюджетной системы Российской Федерации, в том числе:</w:t>
            </w:r>
          </w:p>
        </w:tc>
        <w:tc>
          <w:tcPr>
            <w:tcW w:w="1142" w:type="dxa"/>
            <w:tcBorders>
              <w:top w:val="single" w:sz="4" w:space="0" w:color="auto"/>
              <w:left w:val="single" w:sz="4" w:space="0" w:color="auto"/>
            </w:tcBorders>
            <w:shd w:val="clear" w:color="auto" w:fill="auto"/>
          </w:tcPr>
          <w:p w:rsidR="00C66206" w:rsidRPr="0019709C" w:rsidRDefault="00C66206" w:rsidP="00672D00">
            <w:pPr>
              <w:rPr>
                <w:rFonts w:ascii="Times New Roman" w:hAnsi="Times New Roman"/>
                <w:sz w:val="24"/>
                <w:szCs w:val="24"/>
              </w:rPr>
            </w:pPr>
          </w:p>
        </w:tc>
        <w:tc>
          <w:tcPr>
            <w:tcW w:w="1133" w:type="dxa"/>
            <w:tcBorders>
              <w:top w:val="single" w:sz="4" w:space="0" w:color="auto"/>
              <w:left w:val="single" w:sz="4" w:space="0" w:color="auto"/>
            </w:tcBorders>
            <w:shd w:val="clear" w:color="auto" w:fill="auto"/>
          </w:tcPr>
          <w:p w:rsidR="00C66206" w:rsidRPr="0019709C" w:rsidRDefault="00C66206" w:rsidP="00672D00">
            <w:pPr>
              <w:rPr>
                <w:rFonts w:ascii="Times New Roman" w:hAnsi="Times New Roman"/>
                <w:sz w:val="24"/>
                <w:szCs w:val="24"/>
              </w:rPr>
            </w:pPr>
          </w:p>
        </w:tc>
        <w:tc>
          <w:tcPr>
            <w:tcW w:w="1142" w:type="dxa"/>
            <w:tcBorders>
              <w:top w:val="single" w:sz="4" w:space="0" w:color="auto"/>
              <w:left w:val="single" w:sz="4" w:space="0" w:color="auto"/>
            </w:tcBorders>
            <w:shd w:val="clear" w:color="auto" w:fill="auto"/>
          </w:tcPr>
          <w:p w:rsidR="00C66206" w:rsidRPr="0019709C" w:rsidRDefault="00C66206" w:rsidP="00672D00">
            <w:pPr>
              <w:rPr>
                <w:rFonts w:ascii="Times New Roman" w:hAnsi="Times New Roman"/>
                <w:sz w:val="24"/>
                <w:szCs w:val="24"/>
              </w:rPr>
            </w:pPr>
          </w:p>
        </w:tc>
        <w:tc>
          <w:tcPr>
            <w:tcW w:w="1152" w:type="dxa"/>
            <w:tcBorders>
              <w:top w:val="single" w:sz="4" w:space="0" w:color="auto"/>
              <w:left w:val="single" w:sz="4" w:space="0" w:color="auto"/>
            </w:tcBorders>
            <w:shd w:val="clear" w:color="auto" w:fill="auto"/>
          </w:tcPr>
          <w:p w:rsidR="00C66206" w:rsidRPr="0019709C" w:rsidRDefault="00C66206" w:rsidP="00672D00">
            <w:pPr>
              <w:rPr>
                <w:rFonts w:ascii="Times New Roman" w:hAnsi="Times New Roman"/>
                <w:sz w:val="24"/>
                <w:szCs w:val="24"/>
              </w:rPr>
            </w:pPr>
          </w:p>
        </w:tc>
        <w:tc>
          <w:tcPr>
            <w:tcW w:w="1138" w:type="dxa"/>
            <w:tcBorders>
              <w:top w:val="single" w:sz="4" w:space="0" w:color="auto"/>
              <w:left w:val="single" w:sz="4" w:space="0" w:color="auto"/>
            </w:tcBorders>
            <w:shd w:val="clear" w:color="auto" w:fill="auto"/>
          </w:tcPr>
          <w:p w:rsidR="00C66206" w:rsidRPr="0019709C" w:rsidRDefault="00C66206" w:rsidP="00672D00">
            <w:pPr>
              <w:rPr>
                <w:rFonts w:ascii="Times New Roman" w:hAnsi="Times New Roman"/>
                <w:sz w:val="24"/>
                <w:szCs w:val="24"/>
              </w:rPr>
            </w:pPr>
          </w:p>
        </w:tc>
        <w:tc>
          <w:tcPr>
            <w:tcW w:w="1162" w:type="dxa"/>
            <w:tcBorders>
              <w:top w:val="single" w:sz="4" w:space="0" w:color="auto"/>
              <w:left w:val="single" w:sz="4" w:space="0" w:color="auto"/>
              <w:right w:val="single" w:sz="4" w:space="0" w:color="auto"/>
            </w:tcBorders>
            <w:shd w:val="clear" w:color="auto" w:fill="auto"/>
          </w:tcPr>
          <w:p w:rsidR="00C66206" w:rsidRPr="0019709C" w:rsidRDefault="00C66206" w:rsidP="00672D00">
            <w:pPr>
              <w:rPr>
                <w:rFonts w:ascii="Times New Roman" w:hAnsi="Times New Roman"/>
                <w:sz w:val="24"/>
                <w:szCs w:val="24"/>
              </w:rPr>
            </w:pPr>
          </w:p>
        </w:tc>
      </w:tr>
      <w:tr w:rsidR="00C66206" w:rsidRPr="0019709C" w:rsidTr="00672D00">
        <w:trPr>
          <w:trHeight w:hRule="exact" w:val="379"/>
          <w:jc w:val="center"/>
        </w:trPr>
        <w:tc>
          <w:tcPr>
            <w:tcW w:w="2904" w:type="dxa"/>
            <w:tcBorders>
              <w:top w:val="single" w:sz="4" w:space="0" w:color="auto"/>
              <w:left w:val="single" w:sz="4" w:space="0" w:color="auto"/>
            </w:tcBorders>
            <w:shd w:val="clear" w:color="auto" w:fill="auto"/>
            <w:vAlign w:val="bottom"/>
          </w:tcPr>
          <w:p w:rsidR="00C66206" w:rsidRPr="0019709C" w:rsidRDefault="00C66206" w:rsidP="00672D00">
            <w:pPr>
              <w:pStyle w:val="afff4"/>
              <w:spacing w:line="240" w:lineRule="auto"/>
              <w:ind w:firstLine="0"/>
              <w:rPr>
                <w:rFonts w:ascii="Times New Roman" w:hAnsi="Times New Roman"/>
                <w:sz w:val="24"/>
                <w:szCs w:val="24"/>
              </w:rPr>
            </w:pPr>
            <w:r w:rsidRPr="0019709C">
              <w:rPr>
                <w:rFonts w:ascii="Times New Roman" w:hAnsi="Times New Roman"/>
                <w:sz w:val="24"/>
                <w:szCs w:val="24"/>
              </w:rPr>
              <w:t>Дотации</w:t>
            </w:r>
          </w:p>
        </w:tc>
        <w:tc>
          <w:tcPr>
            <w:tcW w:w="1142" w:type="dxa"/>
            <w:tcBorders>
              <w:top w:val="single" w:sz="4" w:space="0" w:color="auto"/>
              <w:left w:val="single" w:sz="4" w:space="0" w:color="auto"/>
            </w:tcBorders>
            <w:shd w:val="clear" w:color="auto" w:fill="auto"/>
          </w:tcPr>
          <w:p w:rsidR="00C66206" w:rsidRPr="0019709C" w:rsidRDefault="00C66206" w:rsidP="00672D00">
            <w:pPr>
              <w:rPr>
                <w:rFonts w:ascii="Times New Roman" w:hAnsi="Times New Roman"/>
                <w:sz w:val="24"/>
                <w:szCs w:val="24"/>
              </w:rPr>
            </w:pPr>
          </w:p>
        </w:tc>
        <w:tc>
          <w:tcPr>
            <w:tcW w:w="1133" w:type="dxa"/>
            <w:tcBorders>
              <w:top w:val="single" w:sz="4" w:space="0" w:color="auto"/>
              <w:left w:val="single" w:sz="4" w:space="0" w:color="auto"/>
            </w:tcBorders>
            <w:shd w:val="clear" w:color="auto" w:fill="auto"/>
          </w:tcPr>
          <w:p w:rsidR="00C66206" w:rsidRPr="0019709C" w:rsidRDefault="00C66206" w:rsidP="00672D00">
            <w:pPr>
              <w:rPr>
                <w:rFonts w:ascii="Times New Roman" w:hAnsi="Times New Roman"/>
                <w:sz w:val="24"/>
                <w:szCs w:val="24"/>
              </w:rPr>
            </w:pPr>
          </w:p>
        </w:tc>
        <w:tc>
          <w:tcPr>
            <w:tcW w:w="1142" w:type="dxa"/>
            <w:tcBorders>
              <w:top w:val="single" w:sz="4" w:space="0" w:color="auto"/>
              <w:left w:val="single" w:sz="4" w:space="0" w:color="auto"/>
            </w:tcBorders>
            <w:shd w:val="clear" w:color="auto" w:fill="auto"/>
          </w:tcPr>
          <w:p w:rsidR="00C66206" w:rsidRPr="0019709C" w:rsidRDefault="00C66206" w:rsidP="00672D00">
            <w:pPr>
              <w:rPr>
                <w:rFonts w:ascii="Times New Roman" w:hAnsi="Times New Roman"/>
                <w:sz w:val="24"/>
                <w:szCs w:val="24"/>
              </w:rPr>
            </w:pPr>
          </w:p>
        </w:tc>
        <w:tc>
          <w:tcPr>
            <w:tcW w:w="1152" w:type="dxa"/>
            <w:tcBorders>
              <w:top w:val="single" w:sz="4" w:space="0" w:color="auto"/>
              <w:left w:val="single" w:sz="4" w:space="0" w:color="auto"/>
            </w:tcBorders>
            <w:shd w:val="clear" w:color="auto" w:fill="auto"/>
          </w:tcPr>
          <w:p w:rsidR="00C66206" w:rsidRPr="0019709C" w:rsidRDefault="00C66206" w:rsidP="00672D00">
            <w:pPr>
              <w:rPr>
                <w:rFonts w:ascii="Times New Roman" w:hAnsi="Times New Roman"/>
                <w:sz w:val="24"/>
                <w:szCs w:val="24"/>
              </w:rPr>
            </w:pPr>
          </w:p>
        </w:tc>
        <w:tc>
          <w:tcPr>
            <w:tcW w:w="1138" w:type="dxa"/>
            <w:tcBorders>
              <w:top w:val="single" w:sz="4" w:space="0" w:color="auto"/>
              <w:left w:val="single" w:sz="4" w:space="0" w:color="auto"/>
            </w:tcBorders>
            <w:shd w:val="clear" w:color="auto" w:fill="auto"/>
          </w:tcPr>
          <w:p w:rsidR="00C66206" w:rsidRPr="0019709C" w:rsidRDefault="00C66206" w:rsidP="00672D00">
            <w:pPr>
              <w:rPr>
                <w:rFonts w:ascii="Times New Roman" w:hAnsi="Times New Roman"/>
                <w:sz w:val="24"/>
                <w:szCs w:val="24"/>
              </w:rPr>
            </w:pPr>
          </w:p>
        </w:tc>
        <w:tc>
          <w:tcPr>
            <w:tcW w:w="1162" w:type="dxa"/>
            <w:tcBorders>
              <w:top w:val="single" w:sz="4" w:space="0" w:color="auto"/>
              <w:left w:val="single" w:sz="4" w:space="0" w:color="auto"/>
              <w:right w:val="single" w:sz="4" w:space="0" w:color="auto"/>
            </w:tcBorders>
            <w:shd w:val="clear" w:color="auto" w:fill="auto"/>
          </w:tcPr>
          <w:p w:rsidR="00C66206" w:rsidRPr="0019709C" w:rsidRDefault="00C66206" w:rsidP="00672D00">
            <w:pPr>
              <w:rPr>
                <w:rFonts w:ascii="Times New Roman" w:hAnsi="Times New Roman"/>
                <w:sz w:val="24"/>
                <w:szCs w:val="24"/>
              </w:rPr>
            </w:pPr>
          </w:p>
        </w:tc>
      </w:tr>
      <w:tr w:rsidR="00C66206" w:rsidRPr="0019709C" w:rsidTr="00672D00">
        <w:trPr>
          <w:trHeight w:hRule="exact" w:val="394"/>
          <w:jc w:val="center"/>
        </w:trPr>
        <w:tc>
          <w:tcPr>
            <w:tcW w:w="2904" w:type="dxa"/>
            <w:tcBorders>
              <w:top w:val="single" w:sz="4" w:space="0" w:color="auto"/>
              <w:left w:val="single" w:sz="4" w:space="0" w:color="auto"/>
            </w:tcBorders>
            <w:shd w:val="clear" w:color="auto" w:fill="auto"/>
            <w:vAlign w:val="bottom"/>
          </w:tcPr>
          <w:p w:rsidR="00C66206" w:rsidRPr="0019709C" w:rsidRDefault="00C66206" w:rsidP="00672D00">
            <w:pPr>
              <w:pStyle w:val="afff4"/>
              <w:spacing w:line="240" w:lineRule="auto"/>
              <w:ind w:firstLine="0"/>
              <w:rPr>
                <w:rFonts w:ascii="Times New Roman" w:hAnsi="Times New Roman"/>
                <w:sz w:val="24"/>
                <w:szCs w:val="24"/>
              </w:rPr>
            </w:pPr>
            <w:r w:rsidRPr="0019709C">
              <w:rPr>
                <w:rFonts w:ascii="Times New Roman" w:hAnsi="Times New Roman"/>
                <w:sz w:val="24"/>
                <w:szCs w:val="24"/>
              </w:rPr>
              <w:t>Субсидии</w:t>
            </w:r>
          </w:p>
        </w:tc>
        <w:tc>
          <w:tcPr>
            <w:tcW w:w="1142" w:type="dxa"/>
            <w:tcBorders>
              <w:top w:val="single" w:sz="4" w:space="0" w:color="auto"/>
              <w:left w:val="single" w:sz="4" w:space="0" w:color="auto"/>
            </w:tcBorders>
            <w:shd w:val="clear" w:color="auto" w:fill="auto"/>
          </w:tcPr>
          <w:p w:rsidR="00C66206" w:rsidRPr="0019709C" w:rsidRDefault="00C66206" w:rsidP="00672D00">
            <w:pPr>
              <w:rPr>
                <w:rFonts w:ascii="Times New Roman" w:hAnsi="Times New Roman"/>
                <w:sz w:val="24"/>
                <w:szCs w:val="24"/>
              </w:rPr>
            </w:pPr>
          </w:p>
        </w:tc>
        <w:tc>
          <w:tcPr>
            <w:tcW w:w="1133" w:type="dxa"/>
            <w:tcBorders>
              <w:top w:val="single" w:sz="4" w:space="0" w:color="auto"/>
              <w:left w:val="single" w:sz="4" w:space="0" w:color="auto"/>
            </w:tcBorders>
            <w:shd w:val="clear" w:color="auto" w:fill="auto"/>
          </w:tcPr>
          <w:p w:rsidR="00C66206" w:rsidRPr="0019709C" w:rsidRDefault="00C66206" w:rsidP="00672D00">
            <w:pPr>
              <w:rPr>
                <w:rFonts w:ascii="Times New Roman" w:hAnsi="Times New Roman"/>
                <w:sz w:val="24"/>
                <w:szCs w:val="24"/>
              </w:rPr>
            </w:pPr>
          </w:p>
        </w:tc>
        <w:tc>
          <w:tcPr>
            <w:tcW w:w="1142" w:type="dxa"/>
            <w:tcBorders>
              <w:top w:val="single" w:sz="4" w:space="0" w:color="auto"/>
              <w:left w:val="single" w:sz="4" w:space="0" w:color="auto"/>
            </w:tcBorders>
            <w:shd w:val="clear" w:color="auto" w:fill="auto"/>
          </w:tcPr>
          <w:p w:rsidR="00C66206" w:rsidRPr="0019709C" w:rsidRDefault="00C66206" w:rsidP="00672D00">
            <w:pPr>
              <w:rPr>
                <w:rFonts w:ascii="Times New Roman" w:hAnsi="Times New Roman"/>
                <w:sz w:val="24"/>
                <w:szCs w:val="24"/>
              </w:rPr>
            </w:pPr>
          </w:p>
        </w:tc>
        <w:tc>
          <w:tcPr>
            <w:tcW w:w="1152" w:type="dxa"/>
            <w:tcBorders>
              <w:top w:val="single" w:sz="4" w:space="0" w:color="auto"/>
              <w:left w:val="single" w:sz="4" w:space="0" w:color="auto"/>
            </w:tcBorders>
            <w:shd w:val="clear" w:color="auto" w:fill="auto"/>
          </w:tcPr>
          <w:p w:rsidR="00C66206" w:rsidRPr="0019709C" w:rsidRDefault="00C66206" w:rsidP="00672D00">
            <w:pPr>
              <w:rPr>
                <w:rFonts w:ascii="Times New Roman" w:hAnsi="Times New Roman"/>
                <w:sz w:val="24"/>
                <w:szCs w:val="24"/>
              </w:rPr>
            </w:pPr>
          </w:p>
        </w:tc>
        <w:tc>
          <w:tcPr>
            <w:tcW w:w="1138" w:type="dxa"/>
            <w:tcBorders>
              <w:top w:val="single" w:sz="4" w:space="0" w:color="auto"/>
              <w:left w:val="single" w:sz="4" w:space="0" w:color="auto"/>
            </w:tcBorders>
            <w:shd w:val="clear" w:color="auto" w:fill="auto"/>
          </w:tcPr>
          <w:p w:rsidR="00C66206" w:rsidRPr="0019709C" w:rsidRDefault="00C66206" w:rsidP="00672D00">
            <w:pPr>
              <w:rPr>
                <w:rFonts w:ascii="Times New Roman" w:hAnsi="Times New Roman"/>
                <w:sz w:val="24"/>
                <w:szCs w:val="24"/>
              </w:rPr>
            </w:pPr>
          </w:p>
        </w:tc>
        <w:tc>
          <w:tcPr>
            <w:tcW w:w="1162" w:type="dxa"/>
            <w:tcBorders>
              <w:top w:val="single" w:sz="4" w:space="0" w:color="auto"/>
              <w:left w:val="single" w:sz="4" w:space="0" w:color="auto"/>
              <w:right w:val="single" w:sz="4" w:space="0" w:color="auto"/>
            </w:tcBorders>
            <w:shd w:val="clear" w:color="auto" w:fill="auto"/>
          </w:tcPr>
          <w:p w:rsidR="00C66206" w:rsidRPr="0019709C" w:rsidRDefault="00C66206" w:rsidP="00672D00">
            <w:pPr>
              <w:rPr>
                <w:rFonts w:ascii="Times New Roman" w:hAnsi="Times New Roman"/>
                <w:sz w:val="24"/>
                <w:szCs w:val="24"/>
              </w:rPr>
            </w:pPr>
          </w:p>
        </w:tc>
      </w:tr>
      <w:tr w:rsidR="00C66206" w:rsidRPr="0019709C" w:rsidTr="00672D00">
        <w:trPr>
          <w:trHeight w:hRule="exact" w:val="389"/>
          <w:jc w:val="center"/>
        </w:trPr>
        <w:tc>
          <w:tcPr>
            <w:tcW w:w="2904" w:type="dxa"/>
            <w:tcBorders>
              <w:top w:val="single" w:sz="4" w:space="0" w:color="auto"/>
              <w:left w:val="single" w:sz="4" w:space="0" w:color="auto"/>
            </w:tcBorders>
            <w:shd w:val="clear" w:color="auto" w:fill="auto"/>
            <w:vAlign w:val="bottom"/>
          </w:tcPr>
          <w:p w:rsidR="00C66206" w:rsidRPr="0019709C" w:rsidRDefault="00C66206" w:rsidP="00672D00">
            <w:pPr>
              <w:pStyle w:val="afff4"/>
              <w:spacing w:line="240" w:lineRule="auto"/>
              <w:ind w:firstLine="0"/>
              <w:rPr>
                <w:rFonts w:ascii="Times New Roman" w:hAnsi="Times New Roman"/>
                <w:sz w:val="24"/>
                <w:szCs w:val="24"/>
              </w:rPr>
            </w:pPr>
            <w:r w:rsidRPr="0019709C">
              <w:rPr>
                <w:rFonts w:ascii="Times New Roman" w:hAnsi="Times New Roman"/>
                <w:sz w:val="24"/>
                <w:szCs w:val="24"/>
              </w:rPr>
              <w:t>Субвенции</w:t>
            </w:r>
          </w:p>
        </w:tc>
        <w:tc>
          <w:tcPr>
            <w:tcW w:w="1142" w:type="dxa"/>
            <w:tcBorders>
              <w:top w:val="single" w:sz="4" w:space="0" w:color="auto"/>
              <w:left w:val="single" w:sz="4" w:space="0" w:color="auto"/>
            </w:tcBorders>
            <w:shd w:val="clear" w:color="auto" w:fill="auto"/>
          </w:tcPr>
          <w:p w:rsidR="00C66206" w:rsidRPr="0019709C" w:rsidRDefault="00C66206" w:rsidP="00672D00">
            <w:pPr>
              <w:rPr>
                <w:rFonts w:ascii="Times New Roman" w:hAnsi="Times New Roman"/>
                <w:sz w:val="24"/>
                <w:szCs w:val="24"/>
              </w:rPr>
            </w:pPr>
          </w:p>
        </w:tc>
        <w:tc>
          <w:tcPr>
            <w:tcW w:w="1133" w:type="dxa"/>
            <w:tcBorders>
              <w:top w:val="single" w:sz="4" w:space="0" w:color="auto"/>
              <w:left w:val="single" w:sz="4" w:space="0" w:color="auto"/>
            </w:tcBorders>
            <w:shd w:val="clear" w:color="auto" w:fill="auto"/>
          </w:tcPr>
          <w:p w:rsidR="00C66206" w:rsidRPr="0019709C" w:rsidRDefault="00C66206" w:rsidP="00672D00">
            <w:pPr>
              <w:rPr>
                <w:rFonts w:ascii="Times New Roman" w:hAnsi="Times New Roman"/>
                <w:sz w:val="24"/>
                <w:szCs w:val="24"/>
              </w:rPr>
            </w:pPr>
          </w:p>
        </w:tc>
        <w:tc>
          <w:tcPr>
            <w:tcW w:w="1142" w:type="dxa"/>
            <w:tcBorders>
              <w:top w:val="single" w:sz="4" w:space="0" w:color="auto"/>
              <w:left w:val="single" w:sz="4" w:space="0" w:color="auto"/>
            </w:tcBorders>
            <w:shd w:val="clear" w:color="auto" w:fill="auto"/>
          </w:tcPr>
          <w:p w:rsidR="00C66206" w:rsidRPr="0019709C" w:rsidRDefault="00C66206" w:rsidP="00672D00">
            <w:pPr>
              <w:rPr>
                <w:rFonts w:ascii="Times New Roman" w:hAnsi="Times New Roman"/>
                <w:sz w:val="24"/>
                <w:szCs w:val="24"/>
              </w:rPr>
            </w:pPr>
          </w:p>
        </w:tc>
        <w:tc>
          <w:tcPr>
            <w:tcW w:w="1152" w:type="dxa"/>
            <w:tcBorders>
              <w:top w:val="single" w:sz="4" w:space="0" w:color="auto"/>
              <w:left w:val="single" w:sz="4" w:space="0" w:color="auto"/>
            </w:tcBorders>
            <w:shd w:val="clear" w:color="auto" w:fill="auto"/>
          </w:tcPr>
          <w:p w:rsidR="00C66206" w:rsidRPr="0019709C" w:rsidRDefault="00C66206" w:rsidP="00672D00">
            <w:pPr>
              <w:rPr>
                <w:rFonts w:ascii="Times New Roman" w:hAnsi="Times New Roman"/>
                <w:sz w:val="24"/>
                <w:szCs w:val="24"/>
              </w:rPr>
            </w:pPr>
          </w:p>
        </w:tc>
        <w:tc>
          <w:tcPr>
            <w:tcW w:w="1138" w:type="dxa"/>
            <w:tcBorders>
              <w:top w:val="single" w:sz="4" w:space="0" w:color="auto"/>
              <w:left w:val="single" w:sz="4" w:space="0" w:color="auto"/>
            </w:tcBorders>
            <w:shd w:val="clear" w:color="auto" w:fill="auto"/>
          </w:tcPr>
          <w:p w:rsidR="00C66206" w:rsidRPr="0019709C" w:rsidRDefault="00C66206" w:rsidP="00672D00">
            <w:pPr>
              <w:rPr>
                <w:rFonts w:ascii="Times New Roman" w:hAnsi="Times New Roman"/>
                <w:sz w:val="24"/>
                <w:szCs w:val="24"/>
              </w:rPr>
            </w:pPr>
          </w:p>
        </w:tc>
        <w:tc>
          <w:tcPr>
            <w:tcW w:w="1162" w:type="dxa"/>
            <w:tcBorders>
              <w:top w:val="single" w:sz="4" w:space="0" w:color="auto"/>
              <w:left w:val="single" w:sz="4" w:space="0" w:color="auto"/>
              <w:right w:val="single" w:sz="4" w:space="0" w:color="auto"/>
            </w:tcBorders>
            <w:shd w:val="clear" w:color="auto" w:fill="auto"/>
          </w:tcPr>
          <w:p w:rsidR="00C66206" w:rsidRPr="0019709C" w:rsidRDefault="00C66206" w:rsidP="00672D00">
            <w:pPr>
              <w:rPr>
                <w:rFonts w:ascii="Times New Roman" w:hAnsi="Times New Roman"/>
                <w:sz w:val="24"/>
                <w:szCs w:val="24"/>
              </w:rPr>
            </w:pPr>
          </w:p>
        </w:tc>
      </w:tr>
      <w:tr w:rsidR="00C66206" w:rsidRPr="0019709C" w:rsidTr="00672D00">
        <w:trPr>
          <w:trHeight w:hRule="exact" w:val="625"/>
          <w:jc w:val="center"/>
        </w:trPr>
        <w:tc>
          <w:tcPr>
            <w:tcW w:w="2904" w:type="dxa"/>
            <w:tcBorders>
              <w:top w:val="single" w:sz="4" w:space="0" w:color="auto"/>
              <w:left w:val="single" w:sz="4" w:space="0" w:color="auto"/>
            </w:tcBorders>
            <w:shd w:val="clear" w:color="auto" w:fill="auto"/>
            <w:vAlign w:val="bottom"/>
          </w:tcPr>
          <w:p w:rsidR="00C66206" w:rsidRPr="0019709C" w:rsidRDefault="00C66206" w:rsidP="00672D00">
            <w:pPr>
              <w:pStyle w:val="afff4"/>
              <w:spacing w:line="240" w:lineRule="auto"/>
              <w:ind w:firstLine="0"/>
              <w:rPr>
                <w:rFonts w:ascii="Times New Roman" w:hAnsi="Times New Roman"/>
                <w:sz w:val="24"/>
                <w:szCs w:val="24"/>
              </w:rPr>
            </w:pPr>
            <w:r w:rsidRPr="0019709C">
              <w:rPr>
                <w:rFonts w:ascii="Times New Roman" w:hAnsi="Times New Roman"/>
                <w:sz w:val="24"/>
                <w:szCs w:val="24"/>
              </w:rPr>
              <w:t>Иные межбюджетные трансферты</w:t>
            </w:r>
          </w:p>
        </w:tc>
        <w:tc>
          <w:tcPr>
            <w:tcW w:w="1142" w:type="dxa"/>
            <w:tcBorders>
              <w:top w:val="single" w:sz="4" w:space="0" w:color="auto"/>
              <w:left w:val="single" w:sz="4" w:space="0" w:color="auto"/>
            </w:tcBorders>
            <w:shd w:val="clear" w:color="auto" w:fill="auto"/>
          </w:tcPr>
          <w:p w:rsidR="00C66206" w:rsidRPr="0019709C" w:rsidRDefault="00C66206" w:rsidP="00672D00">
            <w:pPr>
              <w:rPr>
                <w:rFonts w:ascii="Times New Roman" w:hAnsi="Times New Roman"/>
                <w:sz w:val="24"/>
                <w:szCs w:val="24"/>
              </w:rPr>
            </w:pPr>
          </w:p>
        </w:tc>
        <w:tc>
          <w:tcPr>
            <w:tcW w:w="1133" w:type="dxa"/>
            <w:tcBorders>
              <w:top w:val="single" w:sz="4" w:space="0" w:color="auto"/>
              <w:left w:val="single" w:sz="4" w:space="0" w:color="auto"/>
            </w:tcBorders>
            <w:shd w:val="clear" w:color="auto" w:fill="auto"/>
          </w:tcPr>
          <w:p w:rsidR="00C66206" w:rsidRPr="0019709C" w:rsidRDefault="00C66206" w:rsidP="00672D00">
            <w:pPr>
              <w:rPr>
                <w:rFonts w:ascii="Times New Roman" w:hAnsi="Times New Roman"/>
                <w:sz w:val="24"/>
                <w:szCs w:val="24"/>
              </w:rPr>
            </w:pPr>
          </w:p>
        </w:tc>
        <w:tc>
          <w:tcPr>
            <w:tcW w:w="1142" w:type="dxa"/>
            <w:tcBorders>
              <w:top w:val="single" w:sz="4" w:space="0" w:color="auto"/>
              <w:left w:val="single" w:sz="4" w:space="0" w:color="auto"/>
            </w:tcBorders>
            <w:shd w:val="clear" w:color="auto" w:fill="auto"/>
          </w:tcPr>
          <w:p w:rsidR="00C66206" w:rsidRPr="0019709C" w:rsidRDefault="00C66206" w:rsidP="00672D00">
            <w:pPr>
              <w:rPr>
                <w:rFonts w:ascii="Times New Roman" w:hAnsi="Times New Roman"/>
                <w:sz w:val="24"/>
                <w:szCs w:val="24"/>
              </w:rPr>
            </w:pPr>
          </w:p>
        </w:tc>
        <w:tc>
          <w:tcPr>
            <w:tcW w:w="1152" w:type="dxa"/>
            <w:tcBorders>
              <w:top w:val="single" w:sz="4" w:space="0" w:color="auto"/>
              <w:left w:val="single" w:sz="4" w:space="0" w:color="auto"/>
            </w:tcBorders>
            <w:shd w:val="clear" w:color="auto" w:fill="auto"/>
          </w:tcPr>
          <w:p w:rsidR="00C66206" w:rsidRPr="0019709C" w:rsidRDefault="00C66206" w:rsidP="00672D00">
            <w:pPr>
              <w:rPr>
                <w:rFonts w:ascii="Times New Roman" w:hAnsi="Times New Roman"/>
                <w:sz w:val="24"/>
                <w:szCs w:val="24"/>
              </w:rPr>
            </w:pPr>
          </w:p>
        </w:tc>
        <w:tc>
          <w:tcPr>
            <w:tcW w:w="1138" w:type="dxa"/>
            <w:tcBorders>
              <w:top w:val="single" w:sz="4" w:space="0" w:color="auto"/>
              <w:left w:val="single" w:sz="4" w:space="0" w:color="auto"/>
            </w:tcBorders>
            <w:shd w:val="clear" w:color="auto" w:fill="auto"/>
          </w:tcPr>
          <w:p w:rsidR="00C66206" w:rsidRPr="0019709C" w:rsidRDefault="00C66206" w:rsidP="00672D00">
            <w:pPr>
              <w:rPr>
                <w:rFonts w:ascii="Times New Roman" w:hAnsi="Times New Roman"/>
                <w:sz w:val="24"/>
                <w:szCs w:val="24"/>
              </w:rPr>
            </w:pPr>
          </w:p>
        </w:tc>
        <w:tc>
          <w:tcPr>
            <w:tcW w:w="1162" w:type="dxa"/>
            <w:tcBorders>
              <w:top w:val="single" w:sz="4" w:space="0" w:color="auto"/>
              <w:left w:val="single" w:sz="4" w:space="0" w:color="auto"/>
              <w:right w:val="single" w:sz="4" w:space="0" w:color="auto"/>
            </w:tcBorders>
            <w:shd w:val="clear" w:color="auto" w:fill="auto"/>
          </w:tcPr>
          <w:p w:rsidR="00C66206" w:rsidRPr="0019709C" w:rsidRDefault="00C66206" w:rsidP="00672D00">
            <w:pPr>
              <w:rPr>
                <w:rFonts w:ascii="Times New Roman" w:hAnsi="Times New Roman"/>
                <w:sz w:val="24"/>
                <w:szCs w:val="24"/>
              </w:rPr>
            </w:pPr>
          </w:p>
        </w:tc>
      </w:tr>
      <w:tr w:rsidR="00C66206" w:rsidRPr="0019709C" w:rsidTr="00672D00">
        <w:trPr>
          <w:trHeight w:hRule="exact" w:val="394"/>
          <w:jc w:val="center"/>
        </w:trPr>
        <w:tc>
          <w:tcPr>
            <w:tcW w:w="2904" w:type="dxa"/>
            <w:tcBorders>
              <w:top w:val="single" w:sz="4" w:space="0" w:color="auto"/>
              <w:left w:val="single" w:sz="4" w:space="0" w:color="auto"/>
            </w:tcBorders>
            <w:shd w:val="clear" w:color="auto" w:fill="auto"/>
            <w:vAlign w:val="bottom"/>
          </w:tcPr>
          <w:p w:rsidR="00C66206" w:rsidRPr="0019709C" w:rsidRDefault="00C66206" w:rsidP="00672D00">
            <w:pPr>
              <w:pStyle w:val="afff4"/>
              <w:spacing w:line="240" w:lineRule="auto"/>
              <w:ind w:firstLine="0"/>
              <w:rPr>
                <w:rFonts w:ascii="Times New Roman" w:hAnsi="Times New Roman"/>
                <w:sz w:val="24"/>
                <w:szCs w:val="24"/>
              </w:rPr>
            </w:pPr>
            <w:r w:rsidRPr="0019709C">
              <w:rPr>
                <w:rFonts w:ascii="Times New Roman" w:hAnsi="Times New Roman"/>
                <w:sz w:val="24"/>
                <w:szCs w:val="24"/>
              </w:rPr>
              <w:t>Расходы, в том числе:</w:t>
            </w:r>
          </w:p>
        </w:tc>
        <w:tc>
          <w:tcPr>
            <w:tcW w:w="1142" w:type="dxa"/>
            <w:tcBorders>
              <w:top w:val="single" w:sz="4" w:space="0" w:color="auto"/>
              <w:left w:val="single" w:sz="4" w:space="0" w:color="auto"/>
            </w:tcBorders>
            <w:shd w:val="clear" w:color="auto" w:fill="auto"/>
          </w:tcPr>
          <w:p w:rsidR="00C66206" w:rsidRPr="0019709C" w:rsidRDefault="00C66206" w:rsidP="00672D00">
            <w:pPr>
              <w:rPr>
                <w:rFonts w:ascii="Times New Roman" w:hAnsi="Times New Roman"/>
                <w:sz w:val="24"/>
                <w:szCs w:val="24"/>
              </w:rPr>
            </w:pPr>
          </w:p>
        </w:tc>
        <w:tc>
          <w:tcPr>
            <w:tcW w:w="1133" w:type="dxa"/>
            <w:tcBorders>
              <w:top w:val="single" w:sz="4" w:space="0" w:color="auto"/>
              <w:left w:val="single" w:sz="4" w:space="0" w:color="auto"/>
            </w:tcBorders>
            <w:shd w:val="clear" w:color="auto" w:fill="auto"/>
          </w:tcPr>
          <w:p w:rsidR="00C66206" w:rsidRPr="0019709C" w:rsidRDefault="00C66206" w:rsidP="00672D00">
            <w:pPr>
              <w:rPr>
                <w:rFonts w:ascii="Times New Roman" w:hAnsi="Times New Roman"/>
                <w:sz w:val="24"/>
                <w:szCs w:val="24"/>
              </w:rPr>
            </w:pPr>
          </w:p>
        </w:tc>
        <w:tc>
          <w:tcPr>
            <w:tcW w:w="1142" w:type="dxa"/>
            <w:tcBorders>
              <w:top w:val="single" w:sz="4" w:space="0" w:color="auto"/>
              <w:left w:val="single" w:sz="4" w:space="0" w:color="auto"/>
            </w:tcBorders>
            <w:shd w:val="clear" w:color="auto" w:fill="auto"/>
          </w:tcPr>
          <w:p w:rsidR="00C66206" w:rsidRPr="0019709C" w:rsidRDefault="00C66206" w:rsidP="00672D00">
            <w:pPr>
              <w:rPr>
                <w:rFonts w:ascii="Times New Roman" w:hAnsi="Times New Roman"/>
                <w:sz w:val="24"/>
                <w:szCs w:val="24"/>
              </w:rPr>
            </w:pPr>
          </w:p>
        </w:tc>
        <w:tc>
          <w:tcPr>
            <w:tcW w:w="1152" w:type="dxa"/>
            <w:tcBorders>
              <w:top w:val="single" w:sz="4" w:space="0" w:color="auto"/>
              <w:left w:val="single" w:sz="4" w:space="0" w:color="auto"/>
            </w:tcBorders>
            <w:shd w:val="clear" w:color="auto" w:fill="auto"/>
          </w:tcPr>
          <w:p w:rsidR="00C66206" w:rsidRPr="0019709C" w:rsidRDefault="00C66206" w:rsidP="00672D00">
            <w:pPr>
              <w:rPr>
                <w:rFonts w:ascii="Times New Roman" w:hAnsi="Times New Roman"/>
                <w:sz w:val="24"/>
                <w:szCs w:val="24"/>
              </w:rPr>
            </w:pPr>
          </w:p>
        </w:tc>
        <w:tc>
          <w:tcPr>
            <w:tcW w:w="1138" w:type="dxa"/>
            <w:tcBorders>
              <w:top w:val="single" w:sz="4" w:space="0" w:color="auto"/>
              <w:left w:val="single" w:sz="4" w:space="0" w:color="auto"/>
            </w:tcBorders>
            <w:shd w:val="clear" w:color="auto" w:fill="auto"/>
          </w:tcPr>
          <w:p w:rsidR="00C66206" w:rsidRPr="0019709C" w:rsidRDefault="00C66206" w:rsidP="00672D00">
            <w:pPr>
              <w:rPr>
                <w:rFonts w:ascii="Times New Roman" w:hAnsi="Times New Roman"/>
                <w:sz w:val="24"/>
                <w:szCs w:val="24"/>
              </w:rPr>
            </w:pPr>
          </w:p>
        </w:tc>
        <w:tc>
          <w:tcPr>
            <w:tcW w:w="1162" w:type="dxa"/>
            <w:tcBorders>
              <w:top w:val="single" w:sz="4" w:space="0" w:color="auto"/>
              <w:left w:val="single" w:sz="4" w:space="0" w:color="auto"/>
              <w:right w:val="single" w:sz="4" w:space="0" w:color="auto"/>
            </w:tcBorders>
            <w:shd w:val="clear" w:color="auto" w:fill="auto"/>
          </w:tcPr>
          <w:p w:rsidR="00C66206" w:rsidRPr="0019709C" w:rsidRDefault="00C66206" w:rsidP="00672D00">
            <w:pPr>
              <w:rPr>
                <w:rFonts w:ascii="Times New Roman" w:hAnsi="Times New Roman"/>
                <w:sz w:val="24"/>
                <w:szCs w:val="24"/>
              </w:rPr>
            </w:pPr>
          </w:p>
        </w:tc>
      </w:tr>
      <w:tr w:rsidR="00C66206" w:rsidRPr="0019709C" w:rsidTr="00672D00">
        <w:trPr>
          <w:trHeight w:hRule="exact" w:val="627"/>
          <w:jc w:val="center"/>
        </w:trPr>
        <w:tc>
          <w:tcPr>
            <w:tcW w:w="2904" w:type="dxa"/>
            <w:tcBorders>
              <w:top w:val="single" w:sz="4" w:space="0" w:color="auto"/>
              <w:left w:val="single" w:sz="4" w:space="0" w:color="auto"/>
            </w:tcBorders>
            <w:shd w:val="clear" w:color="auto" w:fill="auto"/>
            <w:vAlign w:val="bottom"/>
          </w:tcPr>
          <w:p w:rsidR="00C66206" w:rsidRPr="0019709C" w:rsidRDefault="00C66206" w:rsidP="00672D00">
            <w:pPr>
              <w:pStyle w:val="afff4"/>
              <w:spacing w:line="240" w:lineRule="auto"/>
              <w:ind w:firstLine="0"/>
              <w:rPr>
                <w:rFonts w:ascii="Times New Roman" w:hAnsi="Times New Roman"/>
                <w:sz w:val="24"/>
                <w:szCs w:val="24"/>
              </w:rPr>
            </w:pPr>
            <w:r w:rsidRPr="0019709C">
              <w:rPr>
                <w:rFonts w:ascii="Times New Roman" w:hAnsi="Times New Roman"/>
                <w:sz w:val="24"/>
                <w:szCs w:val="24"/>
              </w:rPr>
              <w:t>Межбюджетные трансферты местным бюджетам</w:t>
            </w:r>
          </w:p>
        </w:tc>
        <w:tc>
          <w:tcPr>
            <w:tcW w:w="1142" w:type="dxa"/>
            <w:tcBorders>
              <w:top w:val="single" w:sz="4" w:space="0" w:color="auto"/>
              <w:left w:val="single" w:sz="4" w:space="0" w:color="auto"/>
            </w:tcBorders>
            <w:shd w:val="clear" w:color="auto" w:fill="auto"/>
          </w:tcPr>
          <w:p w:rsidR="00C66206" w:rsidRPr="0019709C" w:rsidRDefault="00C66206" w:rsidP="00672D00">
            <w:pPr>
              <w:rPr>
                <w:rFonts w:ascii="Times New Roman" w:hAnsi="Times New Roman"/>
                <w:sz w:val="24"/>
                <w:szCs w:val="24"/>
              </w:rPr>
            </w:pPr>
          </w:p>
        </w:tc>
        <w:tc>
          <w:tcPr>
            <w:tcW w:w="1133" w:type="dxa"/>
            <w:tcBorders>
              <w:top w:val="single" w:sz="4" w:space="0" w:color="auto"/>
              <w:left w:val="single" w:sz="4" w:space="0" w:color="auto"/>
            </w:tcBorders>
            <w:shd w:val="clear" w:color="auto" w:fill="auto"/>
          </w:tcPr>
          <w:p w:rsidR="00C66206" w:rsidRPr="0019709C" w:rsidRDefault="00C66206" w:rsidP="00672D00">
            <w:pPr>
              <w:rPr>
                <w:rFonts w:ascii="Times New Roman" w:hAnsi="Times New Roman"/>
                <w:sz w:val="24"/>
                <w:szCs w:val="24"/>
              </w:rPr>
            </w:pPr>
          </w:p>
        </w:tc>
        <w:tc>
          <w:tcPr>
            <w:tcW w:w="1142" w:type="dxa"/>
            <w:tcBorders>
              <w:top w:val="single" w:sz="4" w:space="0" w:color="auto"/>
              <w:left w:val="single" w:sz="4" w:space="0" w:color="auto"/>
            </w:tcBorders>
            <w:shd w:val="clear" w:color="auto" w:fill="auto"/>
          </w:tcPr>
          <w:p w:rsidR="00C66206" w:rsidRPr="0019709C" w:rsidRDefault="00C66206" w:rsidP="00672D00">
            <w:pPr>
              <w:rPr>
                <w:rFonts w:ascii="Times New Roman" w:hAnsi="Times New Roman"/>
                <w:sz w:val="24"/>
                <w:szCs w:val="24"/>
              </w:rPr>
            </w:pPr>
          </w:p>
        </w:tc>
        <w:tc>
          <w:tcPr>
            <w:tcW w:w="1152" w:type="dxa"/>
            <w:tcBorders>
              <w:top w:val="single" w:sz="4" w:space="0" w:color="auto"/>
              <w:left w:val="single" w:sz="4" w:space="0" w:color="auto"/>
            </w:tcBorders>
            <w:shd w:val="clear" w:color="auto" w:fill="auto"/>
          </w:tcPr>
          <w:p w:rsidR="00C66206" w:rsidRPr="0019709C" w:rsidRDefault="00C66206" w:rsidP="00672D00">
            <w:pPr>
              <w:rPr>
                <w:rFonts w:ascii="Times New Roman" w:hAnsi="Times New Roman"/>
                <w:sz w:val="24"/>
                <w:szCs w:val="24"/>
              </w:rPr>
            </w:pPr>
          </w:p>
        </w:tc>
        <w:tc>
          <w:tcPr>
            <w:tcW w:w="1138" w:type="dxa"/>
            <w:tcBorders>
              <w:top w:val="single" w:sz="4" w:space="0" w:color="auto"/>
              <w:left w:val="single" w:sz="4" w:space="0" w:color="auto"/>
            </w:tcBorders>
            <w:shd w:val="clear" w:color="auto" w:fill="auto"/>
          </w:tcPr>
          <w:p w:rsidR="00C66206" w:rsidRPr="0019709C" w:rsidRDefault="00C66206" w:rsidP="00672D00">
            <w:pPr>
              <w:rPr>
                <w:rFonts w:ascii="Times New Roman" w:hAnsi="Times New Roman"/>
                <w:sz w:val="24"/>
                <w:szCs w:val="24"/>
              </w:rPr>
            </w:pPr>
          </w:p>
        </w:tc>
        <w:tc>
          <w:tcPr>
            <w:tcW w:w="1162" w:type="dxa"/>
            <w:tcBorders>
              <w:top w:val="single" w:sz="4" w:space="0" w:color="auto"/>
              <w:left w:val="single" w:sz="4" w:space="0" w:color="auto"/>
              <w:right w:val="single" w:sz="4" w:space="0" w:color="auto"/>
            </w:tcBorders>
            <w:shd w:val="clear" w:color="auto" w:fill="auto"/>
          </w:tcPr>
          <w:p w:rsidR="00C66206" w:rsidRPr="0019709C" w:rsidRDefault="00C66206" w:rsidP="00672D00">
            <w:pPr>
              <w:rPr>
                <w:rFonts w:ascii="Times New Roman" w:hAnsi="Times New Roman"/>
                <w:sz w:val="24"/>
                <w:szCs w:val="24"/>
              </w:rPr>
            </w:pPr>
          </w:p>
        </w:tc>
      </w:tr>
      <w:tr w:rsidR="00C66206" w:rsidRPr="0019709C" w:rsidTr="00672D00">
        <w:trPr>
          <w:trHeight w:hRule="exact" w:val="398"/>
          <w:jc w:val="center"/>
        </w:trPr>
        <w:tc>
          <w:tcPr>
            <w:tcW w:w="2904" w:type="dxa"/>
            <w:tcBorders>
              <w:top w:val="single" w:sz="4" w:space="0" w:color="auto"/>
              <w:left w:val="single" w:sz="4" w:space="0" w:color="auto"/>
            </w:tcBorders>
            <w:shd w:val="clear" w:color="auto" w:fill="auto"/>
            <w:vAlign w:val="bottom"/>
          </w:tcPr>
          <w:p w:rsidR="00C66206" w:rsidRPr="0019709C" w:rsidRDefault="00C66206" w:rsidP="00672D00">
            <w:pPr>
              <w:pStyle w:val="afff4"/>
              <w:spacing w:line="240" w:lineRule="auto"/>
              <w:ind w:firstLine="53"/>
              <w:rPr>
                <w:rFonts w:ascii="Times New Roman" w:hAnsi="Times New Roman"/>
                <w:sz w:val="24"/>
                <w:szCs w:val="24"/>
              </w:rPr>
            </w:pPr>
            <w:r w:rsidRPr="0019709C">
              <w:rPr>
                <w:rFonts w:ascii="Times New Roman" w:hAnsi="Times New Roman"/>
                <w:sz w:val="24"/>
                <w:szCs w:val="24"/>
              </w:rPr>
              <w:t>Дотации</w:t>
            </w:r>
          </w:p>
        </w:tc>
        <w:tc>
          <w:tcPr>
            <w:tcW w:w="1142" w:type="dxa"/>
            <w:tcBorders>
              <w:top w:val="single" w:sz="4" w:space="0" w:color="auto"/>
              <w:left w:val="single" w:sz="4" w:space="0" w:color="auto"/>
            </w:tcBorders>
            <w:shd w:val="clear" w:color="auto" w:fill="auto"/>
          </w:tcPr>
          <w:p w:rsidR="00C66206" w:rsidRPr="0019709C" w:rsidRDefault="00C66206" w:rsidP="00672D00">
            <w:pPr>
              <w:rPr>
                <w:rFonts w:ascii="Times New Roman" w:hAnsi="Times New Roman"/>
                <w:sz w:val="24"/>
                <w:szCs w:val="24"/>
              </w:rPr>
            </w:pPr>
          </w:p>
        </w:tc>
        <w:tc>
          <w:tcPr>
            <w:tcW w:w="1133" w:type="dxa"/>
            <w:tcBorders>
              <w:top w:val="single" w:sz="4" w:space="0" w:color="auto"/>
              <w:left w:val="single" w:sz="4" w:space="0" w:color="auto"/>
            </w:tcBorders>
            <w:shd w:val="clear" w:color="auto" w:fill="auto"/>
          </w:tcPr>
          <w:p w:rsidR="00C66206" w:rsidRPr="0019709C" w:rsidRDefault="00C66206" w:rsidP="00672D00">
            <w:pPr>
              <w:rPr>
                <w:rFonts w:ascii="Times New Roman" w:hAnsi="Times New Roman"/>
                <w:sz w:val="24"/>
                <w:szCs w:val="24"/>
              </w:rPr>
            </w:pPr>
          </w:p>
        </w:tc>
        <w:tc>
          <w:tcPr>
            <w:tcW w:w="1142" w:type="dxa"/>
            <w:tcBorders>
              <w:top w:val="single" w:sz="4" w:space="0" w:color="auto"/>
              <w:left w:val="single" w:sz="4" w:space="0" w:color="auto"/>
            </w:tcBorders>
            <w:shd w:val="clear" w:color="auto" w:fill="auto"/>
          </w:tcPr>
          <w:p w:rsidR="00C66206" w:rsidRPr="0019709C" w:rsidRDefault="00C66206" w:rsidP="00672D00">
            <w:pPr>
              <w:rPr>
                <w:rFonts w:ascii="Times New Roman" w:hAnsi="Times New Roman"/>
                <w:sz w:val="24"/>
                <w:szCs w:val="24"/>
              </w:rPr>
            </w:pPr>
          </w:p>
        </w:tc>
        <w:tc>
          <w:tcPr>
            <w:tcW w:w="1152" w:type="dxa"/>
            <w:tcBorders>
              <w:top w:val="single" w:sz="4" w:space="0" w:color="auto"/>
              <w:left w:val="single" w:sz="4" w:space="0" w:color="auto"/>
            </w:tcBorders>
            <w:shd w:val="clear" w:color="auto" w:fill="auto"/>
          </w:tcPr>
          <w:p w:rsidR="00C66206" w:rsidRPr="0019709C" w:rsidRDefault="00C66206" w:rsidP="00672D00">
            <w:pPr>
              <w:rPr>
                <w:rFonts w:ascii="Times New Roman" w:hAnsi="Times New Roman"/>
                <w:sz w:val="24"/>
                <w:szCs w:val="24"/>
              </w:rPr>
            </w:pPr>
          </w:p>
        </w:tc>
        <w:tc>
          <w:tcPr>
            <w:tcW w:w="1138" w:type="dxa"/>
            <w:tcBorders>
              <w:top w:val="single" w:sz="4" w:space="0" w:color="auto"/>
              <w:left w:val="single" w:sz="4" w:space="0" w:color="auto"/>
            </w:tcBorders>
            <w:shd w:val="clear" w:color="auto" w:fill="auto"/>
          </w:tcPr>
          <w:p w:rsidR="00C66206" w:rsidRPr="0019709C" w:rsidRDefault="00C66206" w:rsidP="00672D00">
            <w:pPr>
              <w:rPr>
                <w:rFonts w:ascii="Times New Roman" w:hAnsi="Times New Roman"/>
                <w:sz w:val="24"/>
                <w:szCs w:val="24"/>
              </w:rPr>
            </w:pPr>
          </w:p>
        </w:tc>
        <w:tc>
          <w:tcPr>
            <w:tcW w:w="1162" w:type="dxa"/>
            <w:tcBorders>
              <w:top w:val="single" w:sz="4" w:space="0" w:color="auto"/>
              <w:left w:val="single" w:sz="4" w:space="0" w:color="auto"/>
              <w:right w:val="single" w:sz="4" w:space="0" w:color="auto"/>
            </w:tcBorders>
            <w:shd w:val="clear" w:color="auto" w:fill="auto"/>
          </w:tcPr>
          <w:p w:rsidR="00C66206" w:rsidRPr="0019709C" w:rsidRDefault="00C66206" w:rsidP="00672D00">
            <w:pPr>
              <w:rPr>
                <w:rFonts w:ascii="Times New Roman" w:hAnsi="Times New Roman"/>
                <w:sz w:val="24"/>
                <w:szCs w:val="24"/>
              </w:rPr>
            </w:pPr>
          </w:p>
        </w:tc>
      </w:tr>
      <w:tr w:rsidR="00C66206" w:rsidRPr="0019709C" w:rsidTr="00672D00">
        <w:trPr>
          <w:trHeight w:hRule="exact" w:val="398"/>
          <w:jc w:val="center"/>
        </w:trPr>
        <w:tc>
          <w:tcPr>
            <w:tcW w:w="2904" w:type="dxa"/>
            <w:tcBorders>
              <w:top w:val="single" w:sz="4" w:space="0" w:color="auto"/>
              <w:left w:val="single" w:sz="4" w:space="0" w:color="auto"/>
            </w:tcBorders>
            <w:shd w:val="clear" w:color="auto" w:fill="auto"/>
            <w:vAlign w:val="bottom"/>
          </w:tcPr>
          <w:p w:rsidR="00C66206" w:rsidRPr="0019709C" w:rsidRDefault="00C66206" w:rsidP="00672D00">
            <w:pPr>
              <w:pStyle w:val="afff4"/>
              <w:spacing w:line="240" w:lineRule="auto"/>
              <w:ind w:firstLine="53"/>
              <w:rPr>
                <w:rFonts w:ascii="Times New Roman" w:hAnsi="Times New Roman"/>
                <w:sz w:val="24"/>
                <w:szCs w:val="24"/>
              </w:rPr>
            </w:pPr>
            <w:r w:rsidRPr="0019709C">
              <w:rPr>
                <w:rFonts w:ascii="Times New Roman" w:hAnsi="Times New Roman"/>
                <w:sz w:val="24"/>
                <w:szCs w:val="24"/>
              </w:rPr>
              <w:t>Субсидии</w:t>
            </w:r>
          </w:p>
        </w:tc>
        <w:tc>
          <w:tcPr>
            <w:tcW w:w="1142" w:type="dxa"/>
            <w:tcBorders>
              <w:top w:val="single" w:sz="4" w:space="0" w:color="auto"/>
              <w:left w:val="single" w:sz="4" w:space="0" w:color="auto"/>
            </w:tcBorders>
            <w:shd w:val="clear" w:color="auto" w:fill="auto"/>
          </w:tcPr>
          <w:p w:rsidR="00C66206" w:rsidRPr="0019709C" w:rsidRDefault="00C66206" w:rsidP="00672D00">
            <w:pPr>
              <w:rPr>
                <w:rFonts w:ascii="Times New Roman" w:hAnsi="Times New Roman"/>
                <w:sz w:val="24"/>
                <w:szCs w:val="24"/>
              </w:rPr>
            </w:pPr>
          </w:p>
        </w:tc>
        <w:tc>
          <w:tcPr>
            <w:tcW w:w="1133" w:type="dxa"/>
            <w:tcBorders>
              <w:top w:val="single" w:sz="4" w:space="0" w:color="auto"/>
              <w:left w:val="single" w:sz="4" w:space="0" w:color="auto"/>
            </w:tcBorders>
            <w:shd w:val="clear" w:color="auto" w:fill="auto"/>
          </w:tcPr>
          <w:p w:rsidR="00C66206" w:rsidRPr="0019709C" w:rsidRDefault="00C66206" w:rsidP="00672D00">
            <w:pPr>
              <w:rPr>
                <w:rFonts w:ascii="Times New Roman" w:hAnsi="Times New Roman"/>
                <w:sz w:val="24"/>
                <w:szCs w:val="24"/>
              </w:rPr>
            </w:pPr>
          </w:p>
        </w:tc>
        <w:tc>
          <w:tcPr>
            <w:tcW w:w="1142" w:type="dxa"/>
            <w:tcBorders>
              <w:top w:val="single" w:sz="4" w:space="0" w:color="auto"/>
              <w:left w:val="single" w:sz="4" w:space="0" w:color="auto"/>
            </w:tcBorders>
            <w:shd w:val="clear" w:color="auto" w:fill="auto"/>
          </w:tcPr>
          <w:p w:rsidR="00C66206" w:rsidRPr="0019709C" w:rsidRDefault="00C66206" w:rsidP="00672D00">
            <w:pPr>
              <w:rPr>
                <w:rFonts w:ascii="Times New Roman" w:hAnsi="Times New Roman"/>
                <w:sz w:val="24"/>
                <w:szCs w:val="24"/>
              </w:rPr>
            </w:pPr>
          </w:p>
        </w:tc>
        <w:tc>
          <w:tcPr>
            <w:tcW w:w="1152" w:type="dxa"/>
            <w:tcBorders>
              <w:top w:val="single" w:sz="4" w:space="0" w:color="auto"/>
              <w:left w:val="single" w:sz="4" w:space="0" w:color="auto"/>
            </w:tcBorders>
            <w:shd w:val="clear" w:color="auto" w:fill="auto"/>
          </w:tcPr>
          <w:p w:rsidR="00C66206" w:rsidRPr="0019709C" w:rsidRDefault="00C66206" w:rsidP="00672D00">
            <w:pPr>
              <w:rPr>
                <w:rFonts w:ascii="Times New Roman" w:hAnsi="Times New Roman"/>
                <w:sz w:val="24"/>
                <w:szCs w:val="24"/>
              </w:rPr>
            </w:pPr>
          </w:p>
        </w:tc>
        <w:tc>
          <w:tcPr>
            <w:tcW w:w="1138" w:type="dxa"/>
            <w:tcBorders>
              <w:top w:val="single" w:sz="4" w:space="0" w:color="auto"/>
              <w:left w:val="single" w:sz="4" w:space="0" w:color="auto"/>
            </w:tcBorders>
            <w:shd w:val="clear" w:color="auto" w:fill="auto"/>
          </w:tcPr>
          <w:p w:rsidR="00C66206" w:rsidRPr="0019709C" w:rsidRDefault="00C66206" w:rsidP="00672D00">
            <w:pPr>
              <w:rPr>
                <w:rFonts w:ascii="Times New Roman" w:hAnsi="Times New Roman"/>
                <w:sz w:val="24"/>
                <w:szCs w:val="24"/>
              </w:rPr>
            </w:pPr>
          </w:p>
        </w:tc>
        <w:tc>
          <w:tcPr>
            <w:tcW w:w="1162" w:type="dxa"/>
            <w:tcBorders>
              <w:top w:val="single" w:sz="4" w:space="0" w:color="auto"/>
              <w:left w:val="single" w:sz="4" w:space="0" w:color="auto"/>
              <w:right w:val="single" w:sz="4" w:space="0" w:color="auto"/>
            </w:tcBorders>
            <w:shd w:val="clear" w:color="auto" w:fill="auto"/>
          </w:tcPr>
          <w:p w:rsidR="00C66206" w:rsidRPr="0019709C" w:rsidRDefault="00C66206" w:rsidP="00672D00">
            <w:pPr>
              <w:rPr>
                <w:rFonts w:ascii="Times New Roman" w:hAnsi="Times New Roman"/>
                <w:sz w:val="24"/>
                <w:szCs w:val="24"/>
              </w:rPr>
            </w:pPr>
          </w:p>
        </w:tc>
      </w:tr>
      <w:tr w:rsidR="00C66206" w:rsidRPr="0019709C" w:rsidTr="00672D00">
        <w:trPr>
          <w:trHeight w:hRule="exact" w:val="745"/>
          <w:jc w:val="center"/>
        </w:trPr>
        <w:tc>
          <w:tcPr>
            <w:tcW w:w="2904" w:type="dxa"/>
            <w:tcBorders>
              <w:top w:val="single" w:sz="4" w:space="0" w:color="auto"/>
              <w:left w:val="single" w:sz="4" w:space="0" w:color="auto"/>
            </w:tcBorders>
            <w:shd w:val="clear" w:color="auto" w:fill="auto"/>
            <w:vAlign w:val="bottom"/>
          </w:tcPr>
          <w:p w:rsidR="00C66206" w:rsidRPr="0019709C" w:rsidRDefault="00C66206" w:rsidP="00672D00">
            <w:pPr>
              <w:pStyle w:val="afff4"/>
              <w:spacing w:line="240" w:lineRule="auto"/>
              <w:ind w:firstLine="53"/>
              <w:rPr>
                <w:rFonts w:ascii="Times New Roman" w:hAnsi="Times New Roman"/>
                <w:sz w:val="24"/>
                <w:szCs w:val="24"/>
              </w:rPr>
            </w:pPr>
            <w:r w:rsidRPr="0019709C">
              <w:rPr>
                <w:rFonts w:ascii="Times New Roman" w:hAnsi="Times New Roman"/>
                <w:sz w:val="24"/>
                <w:szCs w:val="24"/>
              </w:rPr>
              <w:t>Иные межбюджетные трансферты</w:t>
            </w:r>
          </w:p>
        </w:tc>
        <w:tc>
          <w:tcPr>
            <w:tcW w:w="1142" w:type="dxa"/>
            <w:tcBorders>
              <w:top w:val="single" w:sz="4" w:space="0" w:color="auto"/>
              <w:left w:val="single" w:sz="4" w:space="0" w:color="auto"/>
            </w:tcBorders>
            <w:shd w:val="clear" w:color="auto" w:fill="auto"/>
          </w:tcPr>
          <w:p w:rsidR="00C66206" w:rsidRPr="0019709C" w:rsidRDefault="00C66206" w:rsidP="00672D00">
            <w:pPr>
              <w:rPr>
                <w:rFonts w:ascii="Times New Roman" w:hAnsi="Times New Roman"/>
                <w:sz w:val="24"/>
                <w:szCs w:val="24"/>
              </w:rPr>
            </w:pPr>
          </w:p>
        </w:tc>
        <w:tc>
          <w:tcPr>
            <w:tcW w:w="1133" w:type="dxa"/>
            <w:tcBorders>
              <w:top w:val="single" w:sz="4" w:space="0" w:color="auto"/>
              <w:left w:val="single" w:sz="4" w:space="0" w:color="auto"/>
            </w:tcBorders>
            <w:shd w:val="clear" w:color="auto" w:fill="auto"/>
          </w:tcPr>
          <w:p w:rsidR="00C66206" w:rsidRPr="0019709C" w:rsidRDefault="00C66206" w:rsidP="00672D00">
            <w:pPr>
              <w:rPr>
                <w:rFonts w:ascii="Times New Roman" w:hAnsi="Times New Roman"/>
                <w:sz w:val="24"/>
                <w:szCs w:val="24"/>
              </w:rPr>
            </w:pPr>
          </w:p>
        </w:tc>
        <w:tc>
          <w:tcPr>
            <w:tcW w:w="1142" w:type="dxa"/>
            <w:tcBorders>
              <w:top w:val="single" w:sz="4" w:space="0" w:color="auto"/>
              <w:left w:val="single" w:sz="4" w:space="0" w:color="auto"/>
            </w:tcBorders>
            <w:shd w:val="clear" w:color="auto" w:fill="auto"/>
          </w:tcPr>
          <w:p w:rsidR="00C66206" w:rsidRPr="0019709C" w:rsidRDefault="00C66206" w:rsidP="00672D00">
            <w:pPr>
              <w:rPr>
                <w:rFonts w:ascii="Times New Roman" w:hAnsi="Times New Roman"/>
                <w:sz w:val="24"/>
                <w:szCs w:val="24"/>
              </w:rPr>
            </w:pPr>
          </w:p>
        </w:tc>
        <w:tc>
          <w:tcPr>
            <w:tcW w:w="1152" w:type="dxa"/>
            <w:tcBorders>
              <w:top w:val="single" w:sz="4" w:space="0" w:color="auto"/>
              <w:left w:val="single" w:sz="4" w:space="0" w:color="auto"/>
            </w:tcBorders>
            <w:shd w:val="clear" w:color="auto" w:fill="auto"/>
          </w:tcPr>
          <w:p w:rsidR="00C66206" w:rsidRPr="0019709C" w:rsidRDefault="00C66206" w:rsidP="00672D00">
            <w:pPr>
              <w:rPr>
                <w:rFonts w:ascii="Times New Roman" w:hAnsi="Times New Roman"/>
                <w:sz w:val="24"/>
                <w:szCs w:val="24"/>
              </w:rPr>
            </w:pPr>
          </w:p>
        </w:tc>
        <w:tc>
          <w:tcPr>
            <w:tcW w:w="1138" w:type="dxa"/>
            <w:tcBorders>
              <w:top w:val="single" w:sz="4" w:space="0" w:color="auto"/>
              <w:left w:val="single" w:sz="4" w:space="0" w:color="auto"/>
            </w:tcBorders>
            <w:shd w:val="clear" w:color="auto" w:fill="auto"/>
          </w:tcPr>
          <w:p w:rsidR="00C66206" w:rsidRPr="0019709C" w:rsidRDefault="00C66206" w:rsidP="00672D00">
            <w:pPr>
              <w:rPr>
                <w:rFonts w:ascii="Times New Roman" w:hAnsi="Times New Roman"/>
                <w:sz w:val="24"/>
                <w:szCs w:val="24"/>
              </w:rPr>
            </w:pPr>
          </w:p>
        </w:tc>
        <w:tc>
          <w:tcPr>
            <w:tcW w:w="1162" w:type="dxa"/>
            <w:tcBorders>
              <w:top w:val="single" w:sz="4" w:space="0" w:color="auto"/>
              <w:left w:val="single" w:sz="4" w:space="0" w:color="auto"/>
              <w:right w:val="single" w:sz="4" w:space="0" w:color="auto"/>
            </w:tcBorders>
            <w:shd w:val="clear" w:color="auto" w:fill="auto"/>
          </w:tcPr>
          <w:p w:rsidR="00C66206" w:rsidRPr="0019709C" w:rsidRDefault="00C66206" w:rsidP="00672D00">
            <w:pPr>
              <w:rPr>
                <w:rFonts w:ascii="Times New Roman" w:hAnsi="Times New Roman"/>
                <w:sz w:val="24"/>
                <w:szCs w:val="24"/>
              </w:rPr>
            </w:pPr>
          </w:p>
        </w:tc>
      </w:tr>
      <w:tr w:rsidR="00C66206" w:rsidRPr="0019709C" w:rsidTr="00672D00">
        <w:trPr>
          <w:trHeight w:hRule="exact" w:val="699"/>
          <w:jc w:val="center"/>
        </w:trPr>
        <w:tc>
          <w:tcPr>
            <w:tcW w:w="2904" w:type="dxa"/>
            <w:tcBorders>
              <w:top w:val="single" w:sz="4" w:space="0" w:color="auto"/>
              <w:left w:val="single" w:sz="4" w:space="0" w:color="auto"/>
            </w:tcBorders>
            <w:shd w:val="clear" w:color="auto" w:fill="auto"/>
            <w:vAlign w:val="bottom"/>
          </w:tcPr>
          <w:p w:rsidR="00C66206" w:rsidRPr="0019709C" w:rsidRDefault="00C66206" w:rsidP="00672D00">
            <w:pPr>
              <w:pStyle w:val="afff4"/>
              <w:spacing w:line="240" w:lineRule="auto"/>
              <w:ind w:firstLine="0"/>
              <w:rPr>
                <w:rFonts w:ascii="Times New Roman" w:hAnsi="Times New Roman"/>
                <w:sz w:val="24"/>
                <w:szCs w:val="24"/>
              </w:rPr>
            </w:pPr>
            <w:r w:rsidRPr="0019709C">
              <w:rPr>
                <w:rFonts w:ascii="Times New Roman" w:hAnsi="Times New Roman"/>
                <w:sz w:val="24"/>
                <w:szCs w:val="24"/>
              </w:rPr>
              <w:t>Расходы без учета межбюджетных трансфертов</w:t>
            </w:r>
          </w:p>
        </w:tc>
        <w:tc>
          <w:tcPr>
            <w:tcW w:w="1142" w:type="dxa"/>
            <w:tcBorders>
              <w:top w:val="single" w:sz="4" w:space="0" w:color="auto"/>
              <w:left w:val="single" w:sz="4" w:space="0" w:color="auto"/>
            </w:tcBorders>
            <w:shd w:val="clear" w:color="auto" w:fill="auto"/>
          </w:tcPr>
          <w:p w:rsidR="00C66206" w:rsidRPr="0019709C" w:rsidRDefault="00C66206" w:rsidP="00672D00">
            <w:pPr>
              <w:rPr>
                <w:rFonts w:ascii="Times New Roman" w:hAnsi="Times New Roman"/>
                <w:sz w:val="24"/>
                <w:szCs w:val="24"/>
              </w:rPr>
            </w:pPr>
          </w:p>
        </w:tc>
        <w:tc>
          <w:tcPr>
            <w:tcW w:w="1133" w:type="dxa"/>
            <w:tcBorders>
              <w:top w:val="single" w:sz="4" w:space="0" w:color="auto"/>
              <w:left w:val="single" w:sz="4" w:space="0" w:color="auto"/>
            </w:tcBorders>
            <w:shd w:val="clear" w:color="auto" w:fill="auto"/>
          </w:tcPr>
          <w:p w:rsidR="00C66206" w:rsidRPr="0019709C" w:rsidRDefault="00C66206" w:rsidP="00672D00">
            <w:pPr>
              <w:rPr>
                <w:rFonts w:ascii="Times New Roman" w:hAnsi="Times New Roman"/>
                <w:sz w:val="24"/>
                <w:szCs w:val="24"/>
              </w:rPr>
            </w:pPr>
          </w:p>
        </w:tc>
        <w:tc>
          <w:tcPr>
            <w:tcW w:w="1142" w:type="dxa"/>
            <w:tcBorders>
              <w:top w:val="single" w:sz="4" w:space="0" w:color="auto"/>
              <w:left w:val="single" w:sz="4" w:space="0" w:color="auto"/>
            </w:tcBorders>
            <w:shd w:val="clear" w:color="auto" w:fill="auto"/>
          </w:tcPr>
          <w:p w:rsidR="00C66206" w:rsidRPr="0019709C" w:rsidRDefault="00C66206" w:rsidP="00672D00">
            <w:pPr>
              <w:rPr>
                <w:rFonts w:ascii="Times New Roman" w:hAnsi="Times New Roman"/>
                <w:sz w:val="24"/>
                <w:szCs w:val="24"/>
              </w:rPr>
            </w:pPr>
          </w:p>
        </w:tc>
        <w:tc>
          <w:tcPr>
            <w:tcW w:w="1152" w:type="dxa"/>
            <w:tcBorders>
              <w:top w:val="single" w:sz="4" w:space="0" w:color="auto"/>
              <w:left w:val="single" w:sz="4" w:space="0" w:color="auto"/>
            </w:tcBorders>
            <w:shd w:val="clear" w:color="auto" w:fill="auto"/>
          </w:tcPr>
          <w:p w:rsidR="00C66206" w:rsidRPr="0019709C" w:rsidRDefault="00C66206" w:rsidP="00672D00">
            <w:pPr>
              <w:rPr>
                <w:rFonts w:ascii="Times New Roman" w:hAnsi="Times New Roman"/>
                <w:sz w:val="24"/>
                <w:szCs w:val="24"/>
              </w:rPr>
            </w:pPr>
          </w:p>
        </w:tc>
        <w:tc>
          <w:tcPr>
            <w:tcW w:w="1138" w:type="dxa"/>
            <w:tcBorders>
              <w:top w:val="single" w:sz="4" w:space="0" w:color="auto"/>
              <w:left w:val="single" w:sz="4" w:space="0" w:color="auto"/>
            </w:tcBorders>
            <w:shd w:val="clear" w:color="auto" w:fill="auto"/>
          </w:tcPr>
          <w:p w:rsidR="00C66206" w:rsidRPr="0019709C" w:rsidRDefault="00C66206" w:rsidP="00672D00">
            <w:pPr>
              <w:rPr>
                <w:rFonts w:ascii="Times New Roman" w:hAnsi="Times New Roman"/>
                <w:sz w:val="24"/>
                <w:szCs w:val="24"/>
              </w:rPr>
            </w:pPr>
          </w:p>
        </w:tc>
        <w:tc>
          <w:tcPr>
            <w:tcW w:w="1162" w:type="dxa"/>
            <w:tcBorders>
              <w:top w:val="single" w:sz="4" w:space="0" w:color="auto"/>
              <w:left w:val="single" w:sz="4" w:space="0" w:color="auto"/>
              <w:right w:val="single" w:sz="4" w:space="0" w:color="auto"/>
            </w:tcBorders>
            <w:shd w:val="clear" w:color="auto" w:fill="auto"/>
          </w:tcPr>
          <w:p w:rsidR="00C66206" w:rsidRPr="0019709C" w:rsidRDefault="00C66206" w:rsidP="00672D00">
            <w:pPr>
              <w:rPr>
                <w:rFonts w:ascii="Times New Roman" w:hAnsi="Times New Roman"/>
                <w:sz w:val="24"/>
                <w:szCs w:val="24"/>
              </w:rPr>
            </w:pPr>
          </w:p>
        </w:tc>
      </w:tr>
      <w:tr w:rsidR="00C66206" w:rsidRPr="0019709C" w:rsidTr="00672D00">
        <w:trPr>
          <w:trHeight w:hRule="exact" w:val="850"/>
          <w:jc w:val="center"/>
        </w:trPr>
        <w:tc>
          <w:tcPr>
            <w:tcW w:w="2904" w:type="dxa"/>
            <w:tcBorders>
              <w:top w:val="single" w:sz="4" w:space="0" w:color="auto"/>
              <w:left w:val="single" w:sz="4" w:space="0" w:color="auto"/>
            </w:tcBorders>
            <w:shd w:val="clear" w:color="auto" w:fill="auto"/>
            <w:vAlign w:val="bottom"/>
          </w:tcPr>
          <w:p w:rsidR="00C66206" w:rsidRPr="0019709C" w:rsidRDefault="00C66206" w:rsidP="00672D00">
            <w:pPr>
              <w:pStyle w:val="afff4"/>
              <w:spacing w:line="240" w:lineRule="auto"/>
              <w:ind w:firstLine="0"/>
              <w:rPr>
                <w:rFonts w:ascii="Times New Roman" w:hAnsi="Times New Roman"/>
                <w:sz w:val="24"/>
                <w:szCs w:val="24"/>
              </w:rPr>
            </w:pPr>
            <w:proofErr w:type="spellStart"/>
            <w:r w:rsidRPr="0019709C">
              <w:rPr>
                <w:rFonts w:ascii="Times New Roman" w:hAnsi="Times New Roman"/>
                <w:sz w:val="24"/>
                <w:szCs w:val="24"/>
              </w:rPr>
              <w:t>Справочно</w:t>
            </w:r>
            <w:proofErr w:type="spellEnd"/>
            <w:r w:rsidRPr="0019709C">
              <w:rPr>
                <w:rFonts w:ascii="Times New Roman" w:hAnsi="Times New Roman"/>
                <w:sz w:val="24"/>
                <w:szCs w:val="24"/>
              </w:rPr>
              <w:t>: объем дорожного фонда Дубровского муниципального района</w:t>
            </w:r>
          </w:p>
        </w:tc>
        <w:tc>
          <w:tcPr>
            <w:tcW w:w="1142" w:type="dxa"/>
            <w:tcBorders>
              <w:top w:val="single" w:sz="4" w:space="0" w:color="auto"/>
              <w:left w:val="single" w:sz="4" w:space="0" w:color="auto"/>
            </w:tcBorders>
            <w:shd w:val="clear" w:color="auto" w:fill="auto"/>
          </w:tcPr>
          <w:p w:rsidR="00C66206" w:rsidRPr="0019709C" w:rsidRDefault="00C66206" w:rsidP="00672D00">
            <w:pPr>
              <w:rPr>
                <w:rFonts w:ascii="Times New Roman" w:hAnsi="Times New Roman"/>
                <w:sz w:val="24"/>
                <w:szCs w:val="24"/>
              </w:rPr>
            </w:pPr>
          </w:p>
        </w:tc>
        <w:tc>
          <w:tcPr>
            <w:tcW w:w="1133" w:type="dxa"/>
            <w:tcBorders>
              <w:top w:val="single" w:sz="4" w:space="0" w:color="auto"/>
              <w:left w:val="single" w:sz="4" w:space="0" w:color="auto"/>
            </w:tcBorders>
            <w:shd w:val="clear" w:color="auto" w:fill="auto"/>
          </w:tcPr>
          <w:p w:rsidR="00C66206" w:rsidRPr="0019709C" w:rsidRDefault="00C66206" w:rsidP="00672D00">
            <w:pPr>
              <w:rPr>
                <w:rFonts w:ascii="Times New Roman" w:hAnsi="Times New Roman"/>
                <w:sz w:val="24"/>
                <w:szCs w:val="24"/>
              </w:rPr>
            </w:pPr>
          </w:p>
        </w:tc>
        <w:tc>
          <w:tcPr>
            <w:tcW w:w="1142" w:type="dxa"/>
            <w:tcBorders>
              <w:top w:val="single" w:sz="4" w:space="0" w:color="auto"/>
              <w:left w:val="single" w:sz="4" w:space="0" w:color="auto"/>
            </w:tcBorders>
            <w:shd w:val="clear" w:color="auto" w:fill="auto"/>
          </w:tcPr>
          <w:p w:rsidR="00C66206" w:rsidRPr="0019709C" w:rsidRDefault="00C66206" w:rsidP="00672D00">
            <w:pPr>
              <w:rPr>
                <w:rFonts w:ascii="Times New Roman" w:hAnsi="Times New Roman"/>
                <w:sz w:val="24"/>
                <w:szCs w:val="24"/>
              </w:rPr>
            </w:pPr>
          </w:p>
        </w:tc>
        <w:tc>
          <w:tcPr>
            <w:tcW w:w="1152" w:type="dxa"/>
            <w:tcBorders>
              <w:top w:val="single" w:sz="4" w:space="0" w:color="auto"/>
              <w:left w:val="single" w:sz="4" w:space="0" w:color="auto"/>
            </w:tcBorders>
            <w:shd w:val="clear" w:color="auto" w:fill="auto"/>
          </w:tcPr>
          <w:p w:rsidR="00C66206" w:rsidRPr="0019709C" w:rsidRDefault="00C66206" w:rsidP="00672D00">
            <w:pPr>
              <w:rPr>
                <w:rFonts w:ascii="Times New Roman" w:hAnsi="Times New Roman"/>
                <w:sz w:val="24"/>
                <w:szCs w:val="24"/>
              </w:rPr>
            </w:pPr>
          </w:p>
        </w:tc>
        <w:tc>
          <w:tcPr>
            <w:tcW w:w="1138" w:type="dxa"/>
            <w:tcBorders>
              <w:top w:val="single" w:sz="4" w:space="0" w:color="auto"/>
              <w:left w:val="single" w:sz="4" w:space="0" w:color="auto"/>
            </w:tcBorders>
            <w:shd w:val="clear" w:color="auto" w:fill="auto"/>
          </w:tcPr>
          <w:p w:rsidR="00C66206" w:rsidRPr="0019709C" w:rsidRDefault="00C66206" w:rsidP="00672D00">
            <w:pPr>
              <w:rPr>
                <w:rFonts w:ascii="Times New Roman" w:hAnsi="Times New Roman"/>
                <w:sz w:val="24"/>
                <w:szCs w:val="24"/>
              </w:rPr>
            </w:pPr>
          </w:p>
        </w:tc>
        <w:tc>
          <w:tcPr>
            <w:tcW w:w="1162" w:type="dxa"/>
            <w:tcBorders>
              <w:top w:val="single" w:sz="4" w:space="0" w:color="auto"/>
              <w:left w:val="single" w:sz="4" w:space="0" w:color="auto"/>
              <w:right w:val="single" w:sz="4" w:space="0" w:color="auto"/>
            </w:tcBorders>
            <w:shd w:val="clear" w:color="auto" w:fill="auto"/>
          </w:tcPr>
          <w:p w:rsidR="00C66206" w:rsidRPr="0019709C" w:rsidRDefault="00C66206" w:rsidP="00672D00">
            <w:pPr>
              <w:rPr>
                <w:rFonts w:ascii="Times New Roman" w:hAnsi="Times New Roman"/>
                <w:sz w:val="24"/>
                <w:szCs w:val="24"/>
              </w:rPr>
            </w:pPr>
          </w:p>
        </w:tc>
      </w:tr>
      <w:tr w:rsidR="00C66206" w:rsidRPr="0019709C" w:rsidTr="00672D00">
        <w:trPr>
          <w:trHeight w:hRule="exact" w:val="346"/>
          <w:jc w:val="center"/>
        </w:trPr>
        <w:tc>
          <w:tcPr>
            <w:tcW w:w="2904" w:type="dxa"/>
            <w:tcBorders>
              <w:top w:val="single" w:sz="4" w:space="0" w:color="auto"/>
              <w:left w:val="single" w:sz="4" w:space="0" w:color="auto"/>
              <w:bottom w:val="single" w:sz="4" w:space="0" w:color="auto"/>
            </w:tcBorders>
            <w:shd w:val="clear" w:color="auto" w:fill="auto"/>
            <w:vAlign w:val="bottom"/>
          </w:tcPr>
          <w:p w:rsidR="00C66206" w:rsidRPr="0019709C" w:rsidRDefault="00C66206" w:rsidP="00672D00">
            <w:pPr>
              <w:pStyle w:val="afff4"/>
              <w:spacing w:line="240" w:lineRule="auto"/>
              <w:ind w:firstLine="0"/>
              <w:rPr>
                <w:rFonts w:ascii="Times New Roman" w:hAnsi="Times New Roman"/>
                <w:sz w:val="24"/>
                <w:szCs w:val="24"/>
              </w:rPr>
            </w:pPr>
            <w:r w:rsidRPr="0019709C">
              <w:rPr>
                <w:rFonts w:ascii="Times New Roman" w:hAnsi="Times New Roman"/>
                <w:sz w:val="24"/>
                <w:szCs w:val="24"/>
              </w:rPr>
              <w:t>Дефицит / Профицит</w:t>
            </w:r>
          </w:p>
        </w:tc>
        <w:tc>
          <w:tcPr>
            <w:tcW w:w="1142" w:type="dxa"/>
            <w:tcBorders>
              <w:top w:val="single" w:sz="4" w:space="0" w:color="auto"/>
              <w:left w:val="single" w:sz="4" w:space="0" w:color="auto"/>
              <w:bottom w:val="single" w:sz="4" w:space="0" w:color="auto"/>
            </w:tcBorders>
            <w:shd w:val="clear" w:color="auto" w:fill="auto"/>
          </w:tcPr>
          <w:p w:rsidR="00C66206" w:rsidRPr="0019709C" w:rsidRDefault="00C66206" w:rsidP="00672D00">
            <w:pPr>
              <w:rPr>
                <w:rFonts w:ascii="Times New Roman" w:hAnsi="Times New Roman"/>
                <w:sz w:val="24"/>
                <w:szCs w:val="24"/>
              </w:rPr>
            </w:pPr>
          </w:p>
        </w:tc>
        <w:tc>
          <w:tcPr>
            <w:tcW w:w="1133" w:type="dxa"/>
            <w:tcBorders>
              <w:top w:val="single" w:sz="4" w:space="0" w:color="auto"/>
              <w:left w:val="single" w:sz="4" w:space="0" w:color="auto"/>
              <w:bottom w:val="single" w:sz="4" w:space="0" w:color="auto"/>
            </w:tcBorders>
            <w:shd w:val="clear" w:color="auto" w:fill="auto"/>
          </w:tcPr>
          <w:p w:rsidR="00C66206" w:rsidRPr="0019709C" w:rsidRDefault="00C66206" w:rsidP="00672D00">
            <w:pPr>
              <w:rPr>
                <w:rFonts w:ascii="Times New Roman" w:hAnsi="Times New Roman"/>
                <w:sz w:val="24"/>
                <w:szCs w:val="24"/>
              </w:rPr>
            </w:pPr>
          </w:p>
        </w:tc>
        <w:tc>
          <w:tcPr>
            <w:tcW w:w="1142" w:type="dxa"/>
            <w:tcBorders>
              <w:top w:val="single" w:sz="4" w:space="0" w:color="auto"/>
              <w:left w:val="single" w:sz="4" w:space="0" w:color="auto"/>
              <w:bottom w:val="single" w:sz="4" w:space="0" w:color="auto"/>
            </w:tcBorders>
            <w:shd w:val="clear" w:color="auto" w:fill="auto"/>
          </w:tcPr>
          <w:p w:rsidR="00C66206" w:rsidRPr="0019709C" w:rsidRDefault="00C66206" w:rsidP="00672D00">
            <w:pPr>
              <w:rPr>
                <w:rFonts w:ascii="Times New Roman" w:hAnsi="Times New Roman"/>
                <w:sz w:val="24"/>
                <w:szCs w:val="24"/>
              </w:rPr>
            </w:pPr>
          </w:p>
        </w:tc>
        <w:tc>
          <w:tcPr>
            <w:tcW w:w="1152" w:type="dxa"/>
            <w:tcBorders>
              <w:top w:val="single" w:sz="4" w:space="0" w:color="auto"/>
              <w:left w:val="single" w:sz="4" w:space="0" w:color="auto"/>
              <w:bottom w:val="single" w:sz="4" w:space="0" w:color="auto"/>
            </w:tcBorders>
            <w:shd w:val="clear" w:color="auto" w:fill="auto"/>
          </w:tcPr>
          <w:p w:rsidR="00C66206" w:rsidRPr="0019709C" w:rsidRDefault="00C66206" w:rsidP="00672D00">
            <w:pPr>
              <w:rPr>
                <w:rFonts w:ascii="Times New Roman" w:hAnsi="Times New Roman"/>
                <w:sz w:val="24"/>
                <w:szCs w:val="24"/>
              </w:rPr>
            </w:pPr>
          </w:p>
        </w:tc>
        <w:tc>
          <w:tcPr>
            <w:tcW w:w="1138" w:type="dxa"/>
            <w:tcBorders>
              <w:top w:val="single" w:sz="4" w:space="0" w:color="auto"/>
              <w:left w:val="single" w:sz="4" w:space="0" w:color="auto"/>
              <w:bottom w:val="single" w:sz="4" w:space="0" w:color="auto"/>
            </w:tcBorders>
            <w:shd w:val="clear" w:color="auto" w:fill="auto"/>
          </w:tcPr>
          <w:p w:rsidR="00C66206" w:rsidRPr="0019709C" w:rsidRDefault="00C66206" w:rsidP="00672D00">
            <w:pPr>
              <w:rPr>
                <w:rFonts w:ascii="Times New Roman" w:hAnsi="Times New Roman"/>
                <w:sz w:val="24"/>
                <w:szCs w:val="24"/>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C66206" w:rsidRPr="0019709C" w:rsidRDefault="00C66206" w:rsidP="00672D00">
            <w:pPr>
              <w:rPr>
                <w:rFonts w:ascii="Times New Roman" w:hAnsi="Times New Roman"/>
                <w:sz w:val="24"/>
                <w:szCs w:val="24"/>
              </w:rPr>
            </w:pPr>
          </w:p>
        </w:tc>
      </w:tr>
    </w:tbl>
    <w:p w:rsidR="00C66206" w:rsidRPr="0019709C" w:rsidRDefault="00C66206" w:rsidP="00C66206">
      <w:pPr>
        <w:spacing w:line="1" w:lineRule="exact"/>
        <w:rPr>
          <w:rFonts w:ascii="Times New Roman" w:hAnsi="Times New Roman"/>
          <w:sz w:val="24"/>
          <w:szCs w:val="24"/>
        </w:rPr>
      </w:pPr>
      <w:r w:rsidRPr="0019709C">
        <w:rPr>
          <w:rFonts w:ascii="Times New Roman" w:hAnsi="Times New Roman"/>
          <w:sz w:val="24"/>
          <w:szCs w:val="24"/>
        </w:rPr>
        <w:br w:type="page"/>
      </w:r>
    </w:p>
    <w:p w:rsidR="00C66206" w:rsidRPr="0019709C" w:rsidRDefault="00C66206" w:rsidP="00C66206">
      <w:pPr>
        <w:pStyle w:val="af1"/>
        <w:spacing w:line="276" w:lineRule="auto"/>
        <w:jc w:val="center"/>
        <w:rPr>
          <w:rStyle w:val="aff3"/>
          <w:rFonts w:ascii="Times New Roman" w:cs="Times New Roman"/>
          <w:caps/>
          <w:sz w:val="24"/>
          <w:szCs w:val="24"/>
        </w:rPr>
      </w:pPr>
    </w:p>
    <w:tbl>
      <w:tblPr>
        <w:tblOverlap w:val="never"/>
        <w:tblW w:w="9771" w:type="dxa"/>
        <w:jc w:val="center"/>
        <w:tblLayout w:type="fixed"/>
        <w:tblCellMar>
          <w:left w:w="10" w:type="dxa"/>
          <w:right w:w="10" w:type="dxa"/>
        </w:tblCellMar>
        <w:tblLook w:val="04A0" w:firstRow="1" w:lastRow="0" w:firstColumn="1" w:lastColumn="0" w:noHBand="0" w:noVBand="1"/>
      </w:tblPr>
      <w:tblGrid>
        <w:gridCol w:w="15"/>
        <w:gridCol w:w="2883"/>
        <w:gridCol w:w="1141"/>
        <w:gridCol w:w="1141"/>
        <w:gridCol w:w="1141"/>
        <w:gridCol w:w="1146"/>
        <w:gridCol w:w="1141"/>
        <w:gridCol w:w="1141"/>
        <w:gridCol w:w="22"/>
      </w:tblGrid>
      <w:tr w:rsidR="00C66206" w:rsidRPr="0019709C" w:rsidTr="00672D00">
        <w:trPr>
          <w:trHeight w:hRule="exact" w:val="812"/>
          <w:jc w:val="center"/>
        </w:trPr>
        <w:tc>
          <w:tcPr>
            <w:tcW w:w="2898" w:type="dxa"/>
            <w:gridSpan w:val="2"/>
            <w:tcBorders>
              <w:left w:val="single" w:sz="4" w:space="0" w:color="auto"/>
            </w:tcBorders>
            <w:shd w:val="clear" w:color="auto" w:fill="auto"/>
            <w:vAlign w:val="center"/>
          </w:tcPr>
          <w:p w:rsidR="00C66206" w:rsidRPr="0019709C" w:rsidRDefault="00C66206" w:rsidP="00672D00">
            <w:pPr>
              <w:pStyle w:val="afff4"/>
              <w:spacing w:line="240" w:lineRule="auto"/>
              <w:ind w:firstLine="0"/>
              <w:rPr>
                <w:rFonts w:ascii="Times New Roman" w:hAnsi="Times New Roman"/>
                <w:sz w:val="24"/>
                <w:szCs w:val="24"/>
              </w:rPr>
            </w:pPr>
            <w:r w:rsidRPr="0019709C">
              <w:rPr>
                <w:rFonts w:ascii="Times New Roman" w:hAnsi="Times New Roman"/>
                <w:sz w:val="24"/>
                <w:szCs w:val="24"/>
              </w:rPr>
              <w:t>Источники финансирования дефицита бюджета, в том числе:</w:t>
            </w:r>
          </w:p>
        </w:tc>
        <w:tc>
          <w:tcPr>
            <w:tcW w:w="1141" w:type="dxa"/>
            <w:tcBorders>
              <w:left w:val="single" w:sz="4" w:space="0" w:color="auto"/>
            </w:tcBorders>
            <w:shd w:val="clear" w:color="auto" w:fill="auto"/>
          </w:tcPr>
          <w:p w:rsidR="00C66206" w:rsidRPr="0019709C" w:rsidRDefault="00C66206" w:rsidP="00672D00">
            <w:pPr>
              <w:rPr>
                <w:rFonts w:ascii="Times New Roman" w:hAnsi="Times New Roman"/>
                <w:sz w:val="24"/>
                <w:szCs w:val="24"/>
              </w:rPr>
            </w:pPr>
          </w:p>
        </w:tc>
        <w:tc>
          <w:tcPr>
            <w:tcW w:w="1141" w:type="dxa"/>
            <w:tcBorders>
              <w:left w:val="single" w:sz="4" w:space="0" w:color="auto"/>
            </w:tcBorders>
            <w:shd w:val="clear" w:color="auto" w:fill="auto"/>
          </w:tcPr>
          <w:p w:rsidR="00C66206" w:rsidRPr="0019709C" w:rsidRDefault="00C66206" w:rsidP="00672D00">
            <w:pPr>
              <w:rPr>
                <w:rFonts w:ascii="Times New Roman" w:hAnsi="Times New Roman"/>
                <w:sz w:val="24"/>
                <w:szCs w:val="24"/>
              </w:rPr>
            </w:pPr>
          </w:p>
        </w:tc>
        <w:tc>
          <w:tcPr>
            <w:tcW w:w="1141" w:type="dxa"/>
            <w:tcBorders>
              <w:left w:val="single" w:sz="4" w:space="0" w:color="auto"/>
            </w:tcBorders>
            <w:shd w:val="clear" w:color="auto" w:fill="auto"/>
          </w:tcPr>
          <w:p w:rsidR="00C66206" w:rsidRPr="0019709C" w:rsidRDefault="00C66206" w:rsidP="00672D00">
            <w:pPr>
              <w:rPr>
                <w:rFonts w:ascii="Times New Roman" w:hAnsi="Times New Roman"/>
                <w:sz w:val="24"/>
                <w:szCs w:val="24"/>
              </w:rPr>
            </w:pPr>
          </w:p>
        </w:tc>
        <w:tc>
          <w:tcPr>
            <w:tcW w:w="1146" w:type="dxa"/>
            <w:tcBorders>
              <w:left w:val="single" w:sz="4" w:space="0" w:color="auto"/>
            </w:tcBorders>
            <w:shd w:val="clear" w:color="auto" w:fill="auto"/>
          </w:tcPr>
          <w:p w:rsidR="00C66206" w:rsidRPr="0019709C" w:rsidRDefault="00C66206" w:rsidP="00672D00">
            <w:pPr>
              <w:rPr>
                <w:rFonts w:ascii="Times New Roman" w:hAnsi="Times New Roman"/>
                <w:sz w:val="24"/>
                <w:szCs w:val="24"/>
              </w:rPr>
            </w:pPr>
          </w:p>
        </w:tc>
        <w:tc>
          <w:tcPr>
            <w:tcW w:w="1141" w:type="dxa"/>
            <w:tcBorders>
              <w:left w:val="single" w:sz="4" w:space="0" w:color="auto"/>
            </w:tcBorders>
            <w:shd w:val="clear" w:color="auto" w:fill="auto"/>
          </w:tcPr>
          <w:p w:rsidR="00C66206" w:rsidRPr="0019709C" w:rsidRDefault="00C66206" w:rsidP="00672D00">
            <w:pPr>
              <w:rPr>
                <w:rFonts w:ascii="Times New Roman" w:hAnsi="Times New Roman"/>
                <w:sz w:val="24"/>
                <w:szCs w:val="24"/>
              </w:rPr>
            </w:pPr>
          </w:p>
        </w:tc>
        <w:tc>
          <w:tcPr>
            <w:tcW w:w="1163" w:type="dxa"/>
            <w:gridSpan w:val="2"/>
            <w:tcBorders>
              <w:left w:val="single" w:sz="4" w:space="0" w:color="auto"/>
              <w:right w:val="single" w:sz="4" w:space="0" w:color="auto"/>
            </w:tcBorders>
            <w:shd w:val="clear" w:color="auto" w:fill="auto"/>
          </w:tcPr>
          <w:p w:rsidR="00C66206" w:rsidRPr="0019709C" w:rsidRDefault="00C66206" w:rsidP="00672D00">
            <w:pPr>
              <w:rPr>
                <w:rFonts w:ascii="Times New Roman" w:hAnsi="Times New Roman"/>
                <w:sz w:val="24"/>
                <w:szCs w:val="24"/>
              </w:rPr>
            </w:pPr>
          </w:p>
        </w:tc>
      </w:tr>
      <w:tr w:rsidR="00C66206" w:rsidRPr="0019709C" w:rsidTr="00672D00">
        <w:trPr>
          <w:trHeight w:hRule="exact" w:val="672"/>
          <w:jc w:val="center"/>
        </w:trPr>
        <w:tc>
          <w:tcPr>
            <w:tcW w:w="2898" w:type="dxa"/>
            <w:gridSpan w:val="2"/>
            <w:tcBorders>
              <w:top w:val="single" w:sz="4" w:space="0" w:color="auto"/>
              <w:left w:val="single" w:sz="4" w:space="0" w:color="auto"/>
            </w:tcBorders>
            <w:shd w:val="clear" w:color="auto" w:fill="auto"/>
            <w:vAlign w:val="bottom"/>
          </w:tcPr>
          <w:p w:rsidR="00C66206" w:rsidRPr="0019709C" w:rsidRDefault="00C66206" w:rsidP="00672D00">
            <w:pPr>
              <w:pStyle w:val="afff4"/>
              <w:spacing w:line="240" w:lineRule="auto"/>
              <w:ind w:firstLine="0"/>
              <w:rPr>
                <w:rFonts w:ascii="Times New Roman" w:hAnsi="Times New Roman"/>
                <w:sz w:val="24"/>
                <w:szCs w:val="24"/>
              </w:rPr>
            </w:pPr>
            <w:r w:rsidRPr="0019709C">
              <w:rPr>
                <w:rFonts w:ascii="Times New Roman" w:hAnsi="Times New Roman"/>
                <w:sz w:val="24"/>
                <w:szCs w:val="24"/>
              </w:rPr>
              <w:t>Кредиты кредитных организаций</w:t>
            </w:r>
          </w:p>
        </w:tc>
        <w:tc>
          <w:tcPr>
            <w:tcW w:w="1141" w:type="dxa"/>
            <w:tcBorders>
              <w:top w:val="single" w:sz="4" w:space="0" w:color="auto"/>
              <w:left w:val="single" w:sz="4" w:space="0" w:color="auto"/>
            </w:tcBorders>
            <w:shd w:val="clear" w:color="auto" w:fill="auto"/>
          </w:tcPr>
          <w:p w:rsidR="00C66206" w:rsidRPr="0019709C" w:rsidRDefault="00C66206" w:rsidP="00672D00">
            <w:pPr>
              <w:rPr>
                <w:rFonts w:ascii="Times New Roman" w:hAnsi="Times New Roman"/>
                <w:sz w:val="24"/>
                <w:szCs w:val="24"/>
              </w:rPr>
            </w:pPr>
          </w:p>
        </w:tc>
        <w:tc>
          <w:tcPr>
            <w:tcW w:w="1141" w:type="dxa"/>
            <w:tcBorders>
              <w:top w:val="single" w:sz="4" w:space="0" w:color="auto"/>
              <w:left w:val="single" w:sz="4" w:space="0" w:color="auto"/>
            </w:tcBorders>
            <w:shd w:val="clear" w:color="auto" w:fill="auto"/>
          </w:tcPr>
          <w:p w:rsidR="00C66206" w:rsidRPr="0019709C" w:rsidRDefault="00C66206" w:rsidP="00672D00">
            <w:pPr>
              <w:rPr>
                <w:rFonts w:ascii="Times New Roman" w:hAnsi="Times New Roman"/>
                <w:sz w:val="24"/>
                <w:szCs w:val="24"/>
              </w:rPr>
            </w:pPr>
          </w:p>
        </w:tc>
        <w:tc>
          <w:tcPr>
            <w:tcW w:w="1141" w:type="dxa"/>
            <w:tcBorders>
              <w:top w:val="single" w:sz="4" w:space="0" w:color="auto"/>
              <w:left w:val="single" w:sz="4" w:space="0" w:color="auto"/>
            </w:tcBorders>
            <w:shd w:val="clear" w:color="auto" w:fill="auto"/>
          </w:tcPr>
          <w:p w:rsidR="00C66206" w:rsidRPr="0019709C" w:rsidRDefault="00C66206" w:rsidP="00672D00">
            <w:pPr>
              <w:rPr>
                <w:rFonts w:ascii="Times New Roman" w:hAnsi="Times New Roman"/>
                <w:sz w:val="24"/>
                <w:szCs w:val="24"/>
              </w:rPr>
            </w:pPr>
          </w:p>
        </w:tc>
        <w:tc>
          <w:tcPr>
            <w:tcW w:w="1146" w:type="dxa"/>
            <w:tcBorders>
              <w:top w:val="single" w:sz="4" w:space="0" w:color="auto"/>
              <w:left w:val="single" w:sz="4" w:space="0" w:color="auto"/>
            </w:tcBorders>
            <w:shd w:val="clear" w:color="auto" w:fill="auto"/>
          </w:tcPr>
          <w:p w:rsidR="00C66206" w:rsidRPr="0019709C" w:rsidRDefault="00C66206" w:rsidP="00672D00">
            <w:pPr>
              <w:rPr>
                <w:rFonts w:ascii="Times New Roman" w:hAnsi="Times New Roman"/>
                <w:sz w:val="24"/>
                <w:szCs w:val="24"/>
              </w:rPr>
            </w:pPr>
          </w:p>
        </w:tc>
        <w:tc>
          <w:tcPr>
            <w:tcW w:w="1141" w:type="dxa"/>
            <w:tcBorders>
              <w:top w:val="single" w:sz="4" w:space="0" w:color="auto"/>
              <w:left w:val="single" w:sz="4" w:space="0" w:color="auto"/>
            </w:tcBorders>
            <w:shd w:val="clear" w:color="auto" w:fill="auto"/>
          </w:tcPr>
          <w:p w:rsidR="00C66206" w:rsidRPr="0019709C" w:rsidRDefault="00C66206" w:rsidP="00672D00">
            <w:pPr>
              <w:rPr>
                <w:rFonts w:ascii="Times New Roman" w:hAnsi="Times New Roman"/>
                <w:sz w:val="24"/>
                <w:szCs w:val="24"/>
              </w:rPr>
            </w:pPr>
          </w:p>
        </w:tc>
        <w:tc>
          <w:tcPr>
            <w:tcW w:w="1163" w:type="dxa"/>
            <w:gridSpan w:val="2"/>
            <w:tcBorders>
              <w:top w:val="single" w:sz="4" w:space="0" w:color="auto"/>
              <w:left w:val="single" w:sz="4" w:space="0" w:color="auto"/>
              <w:right w:val="single" w:sz="4" w:space="0" w:color="auto"/>
            </w:tcBorders>
            <w:shd w:val="clear" w:color="auto" w:fill="auto"/>
          </w:tcPr>
          <w:p w:rsidR="00C66206" w:rsidRPr="0019709C" w:rsidRDefault="00C66206" w:rsidP="00672D00">
            <w:pPr>
              <w:rPr>
                <w:rFonts w:ascii="Times New Roman" w:hAnsi="Times New Roman"/>
                <w:sz w:val="24"/>
                <w:szCs w:val="24"/>
              </w:rPr>
            </w:pPr>
          </w:p>
        </w:tc>
      </w:tr>
      <w:tr w:rsidR="00C66206" w:rsidRPr="0019709C" w:rsidTr="00672D00">
        <w:trPr>
          <w:trHeight w:hRule="exact" w:val="413"/>
          <w:jc w:val="center"/>
        </w:trPr>
        <w:tc>
          <w:tcPr>
            <w:tcW w:w="2898" w:type="dxa"/>
            <w:gridSpan w:val="2"/>
            <w:tcBorders>
              <w:top w:val="single" w:sz="4" w:space="0" w:color="auto"/>
              <w:left w:val="single" w:sz="4" w:space="0" w:color="auto"/>
            </w:tcBorders>
            <w:shd w:val="clear" w:color="auto" w:fill="auto"/>
            <w:vAlign w:val="bottom"/>
          </w:tcPr>
          <w:p w:rsidR="00C66206" w:rsidRPr="0019709C" w:rsidRDefault="00C66206" w:rsidP="00672D00">
            <w:pPr>
              <w:pStyle w:val="afff4"/>
              <w:spacing w:line="240" w:lineRule="auto"/>
              <w:ind w:firstLine="0"/>
              <w:rPr>
                <w:rFonts w:ascii="Times New Roman" w:hAnsi="Times New Roman"/>
                <w:sz w:val="24"/>
                <w:szCs w:val="24"/>
              </w:rPr>
            </w:pPr>
            <w:r w:rsidRPr="0019709C">
              <w:rPr>
                <w:rFonts w:ascii="Times New Roman" w:hAnsi="Times New Roman"/>
                <w:color w:val="313132"/>
                <w:sz w:val="24"/>
                <w:szCs w:val="24"/>
              </w:rPr>
              <w:t>Бюджетные кредиты</w:t>
            </w:r>
          </w:p>
        </w:tc>
        <w:tc>
          <w:tcPr>
            <w:tcW w:w="1141" w:type="dxa"/>
            <w:tcBorders>
              <w:top w:val="single" w:sz="4" w:space="0" w:color="auto"/>
              <w:left w:val="single" w:sz="4" w:space="0" w:color="auto"/>
            </w:tcBorders>
            <w:shd w:val="clear" w:color="auto" w:fill="auto"/>
          </w:tcPr>
          <w:p w:rsidR="00C66206" w:rsidRPr="0019709C" w:rsidRDefault="00C66206" w:rsidP="00672D00">
            <w:pPr>
              <w:rPr>
                <w:rFonts w:ascii="Times New Roman" w:hAnsi="Times New Roman"/>
                <w:sz w:val="24"/>
                <w:szCs w:val="24"/>
              </w:rPr>
            </w:pPr>
          </w:p>
        </w:tc>
        <w:tc>
          <w:tcPr>
            <w:tcW w:w="1141" w:type="dxa"/>
            <w:tcBorders>
              <w:top w:val="single" w:sz="4" w:space="0" w:color="auto"/>
              <w:left w:val="single" w:sz="4" w:space="0" w:color="auto"/>
            </w:tcBorders>
            <w:shd w:val="clear" w:color="auto" w:fill="auto"/>
          </w:tcPr>
          <w:p w:rsidR="00C66206" w:rsidRPr="0019709C" w:rsidRDefault="00C66206" w:rsidP="00672D00">
            <w:pPr>
              <w:rPr>
                <w:rFonts w:ascii="Times New Roman" w:hAnsi="Times New Roman"/>
                <w:sz w:val="24"/>
                <w:szCs w:val="24"/>
              </w:rPr>
            </w:pPr>
          </w:p>
        </w:tc>
        <w:tc>
          <w:tcPr>
            <w:tcW w:w="1141" w:type="dxa"/>
            <w:tcBorders>
              <w:top w:val="single" w:sz="4" w:space="0" w:color="auto"/>
              <w:left w:val="single" w:sz="4" w:space="0" w:color="auto"/>
            </w:tcBorders>
            <w:shd w:val="clear" w:color="auto" w:fill="auto"/>
          </w:tcPr>
          <w:p w:rsidR="00C66206" w:rsidRPr="0019709C" w:rsidRDefault="00C66206" w:rsidP="00672D00">
            <w:pPr>
              <w:rPr>
                <w:rFonts w:ascii="Times New Roman" w:hAnsi="Times New Roman"/>
                <w:sz w:val="24"/>
                <w:szCs w:val="24"/>
              </w:rPr>
            </w:pPr>
          </w:p>
        </w:tc>
        <w:tc>
          <w:tcPr>
            <w:tcW w:w="1146" w:type="dxa"/>
            <w:tcBorders>
              <w:top w:val="single" w:sz="4" w:space="0" w:color="auto"/>
              <w:left w:val="single" w:sz="4" w:space="0" w:color="auto"/>
            </w:tcBorders>
            <w:shd w:val="clear" w:color="auto" w:fill="auto"/>
          </w:tcPr>
          <w:p w:rsidR="00C66206" w:rsidRPr="0019709C" w:rsidRDefault="00C66206" w:rsidP="00672D00">
            <w:pPr>
              <w:rPr>
                <w:rFonts w:ascii="Times New Roman" w:hAnsi="Times New Roman"/>
                <w:sz w:val="24"/>
                <w:szCs w:val="24"/>
              </w:rPr>
            </w:pPr>
          </w:p>
        </w:tc>
        <w:tc>
          <w:tcPr>
            <w:tcW w:w="1141" w:type="dxa"/>
            <w:tcBorders>
              <w:top w:val="single" w:sz="4" w:space="0" w:color="auto"/>
              <w:left w:val="single" w:sz="4" w:space="0" w:color="auto"/>
            </w:tcBorders>
            <w:shd w:val="clear" w:color="auto" w:fill="auto"/>
          </w:tcPr>
          <w:p w:rsidR="00C66206" w:rsidRPr="0019709C" w:rsidRDefault="00C66206" w:rsidP="00672D00">
            <w:pPr>
              <w:rPr>
                <w:rFonts w:ascii="Times New Roman" w:hAnsi="Times New Roman"/>
                <w:sz w:val="24"/>
                <w:szCs w:val="24"/>
              </w:rPr>
            </w:pPr>
          </w:p>
        </w:tc>
        <w:tc>
          <w:tcPr>
            <w:tcW w:w="1163" w:type="dxa"/>
            <w:gridSpan w:val="2"/>
            <w:tcBorders>
              <w:top w:val="single" w:sz="4" w:space="0" w:color="auto"/>
              <w:left w:val="single" w:sz="4" w:space="0" w:color="auto"/>
              <w:right w:val="single" w:sz="4" w:space="0" w:color="auto"/>
            </w:tcBorders>
            <w:shd w:val="clear" w:color="auto" w:fill="auto"/>
          </w:tcPr>
          <w:p w:rsidR="00C66206" w:rsidRPr="0019709C" w:rsidRDefault="00C66206" w:rsidP="00672D00">
            <w:pPr>
              <w:rPr>
                <w:rFonts w:ascii="Times New Roman" w:hAnsi="Times New Roman"/>
                <w:sz w:val="24"/>
                <w:szCs w:val="24"/>
              </w:rPr>
            </w:pPr>
          </w:p>
        </w:tc>
      </w:tr>
      <w:tr w:rsidR="00C66206" w:rsidRPr="0019709C" w:rsidTr="00672D00">
        <w:trPr>
          <w:trHeight w:hRule="exact" w:val="749"/>
          <w:jc w:val="center"/>
        </w:trPr>
        <w:tc>
          <w:tcPr>
            <w:tcW w:w="2898" w:type="dxa"/>
            <w:gridSpan w:val="2"/>
            <w:tcBorders>
              <w:top w:val="single" w:sz="4" w:space="0" w:color="auto"/>
              <w:left w:val="single" w:sz="4" w:space="0" w:color="auto"/>
            </w:tcBorders>
            <w:shd w:val="clear" w:color="auto" w:fill="auto"/>
            <w:vAlign w:val="center"/>
          </w:tcPr>
          <w:p w:rsidR="00C66206" w:rsidRPr="0019709C" w:rsidRDefault="00C66206" w:rsidP="00672D00">
            <w:pPr>
              <w:pStyle w:val="afff4"/>
              <w:spacing w:line="240" w:lineRule="auto"/>
              <w:ind w:firstLine="0"/>
              <w:rPr>
                <w:rFonts w:ascii="Times New Roman" w:hAnsi="Times New Roman"/>
                <w:sz w:val="24"/>
                <w:szCs w:val="24"/>
              </w:rPr>
            </w:pPr>
            <w:r w:rsidRPr="0019709C">
              <w:rPr>
                <w:rFonts w:ascii="Times New Roman" w:hAnsi="Times New Roman"/>
                <w:sz w:val="24"/>
                <w:szCs w:val="24"/>
              </w:rPr>
              <w:t>Муниципальный долг, в том числе:</w:t>
            </w:r>
          </w:p>
        </w:tc>
        <w:tc>
          <w:tcPr>
            <w:tcW w:w="1141" w:type="dxa"/>
            <w:tcBorders>
              <w:top w:val="single" w:sz="4" w:space="0" w:color="auto"/>
              <w:left w:val="single" w:sz="4" w:space="0" w:color="auto"/>
            </w:tcBorders>
            <w:shd w:val="clear" w:color="auto" w:fill="auto"/>
          </w:tcPr>
          <w:p w:rsidR="00C66206" w:rsidRPr="0019709C" w:rsidRDefault="00C66206" w:rsidP="00672D00">
            <w:pPr>
              <w:rPr>
                <w:rFonts w:ascii="Times New Roman" w:hAnsi="Times New Roman"/>
                <w:sz w:val="24"/>
                <w:szCs w:val="24"/>
              </w:rPr>
            </w:pPr>
          </w:p>
        </w:tc>
        <w:tc>
          <w:tcPr>
            <w:tcW w:w="1141" w:type="dxa"/>
            <w:tcBorders>
              <w:top w:val="single" w:sz="4" w:space="0" w:color="auto"/>
              <w:left w:val="single" w:sz="4" w:space="0" w:color="auto"/>
            </w:tcBorders>
            <w:shd w:val="clear" w:color="auto" w:fill="auto"/>
          </w:tcPr>
          <w:p w:rsidR="00C66206" w:rsidRPr="0019709C" w:rsidRDefault="00C66206" w:rsidP="00672D00">
            <w:pPr>
              <w:rPr>
                <w:rFonts w:ascii="Times New Roman" w:hAnsi="Times New Roman"/>
                <w:sz w:val="24"/>
                <w:szCs w:val="24"/>
              </w:rPr>
            </w:pPr>
          </w:p>
        </w:tc>
        <w:tc>
          <w:tcPr>
            <w:tcW w:w="1141" w:type="dxa"/>
            <w:tcBorders>
              <w:top w:val="single" w:sz="4" w:space="0" w:color="auto"/>
              <w:left w:val="single" w:sz="4" w:space="0" w:color="auto"/>
            </w:tcBorders>
            <w:shd w:val="clear" w:color="auto" w:fill="auto"/>
          </w:tcPr>
          <w:p w:rsidR="00C66206" w:rsidRPr="0019709C" w:rsidRDefault="00C66206" w:rsidP="00672D00">
            <w:pPr>
              <w:rPr>
                <w:rFonts w:ascii="Times New Roman" w:hAnsi="Times New Roman"/>
                <w:sz w:val="24"/>
                <w:szCs w:val="24"/>
              </w:rPr>
            </w:pPr>
          </w:p>
        </w:tc>
        <w:tc>
          <w:tcPr>
            <w:tcW w:w="1146" w:type="dxa"/>
            <w:tcBorders>
              <w:top w:val="single" w:sz="4" w:space="0" w:color="auto"/>
              <w:left w:val="single" w:sz="4" w:space="0" w:color="auto"/>
            </w:tcBorders>
            <w:shd w:val="clear" w:color="auto" w:fill="auto"/>
          </w:tcPr>
          <w:p w:rsidR="00C66206" w:rsidRPr="0019709C" w:rsidRDefault="00C66206" w:rsidP="00672D00">
            <w:pPr>
              <w:rPr>
                <w:rFonts w:ascii="Times New Roman" w:hAnsi="Times New Roman"/>
                <w:sz w:val="24"/>
                <w:szCs w:val="24"/>
              </w:rPr>
            </w:pPr>
          </w:p>
        </w:tc>
        <w:tc>
          <w:tcPr>
            <w:tcW w:w="1141" w:type="dxa"/>
            <w:tcBorders>
              <w:top w:val="single" w:sz="4" w:space="0" w:color="auto"/>
              <w:left w:val="single" w:sz="4" w:space="0" w:color="auto"/>
            </w:tcBorders>
            <w:shd w:val="clear" w:color="auto" w:fill="auto"/>
          </w:tcPr>
          <w:p w:rsidR="00C66206" w:rsidRPr="0019709C" w:rsidRDefault="00C66206" w:rsidP="00672D00">
            <w:pPr>
              <w:rPr>
                <w:rFonts w:ascii="Times New Roman" w:hAnsi="Times New Roman"/>
                <w:sz w:val="24"/>
                <w:szCs w:val="24"/>
              </w:rPr>
            </w:pPr>
          </w:p>
        </w:tc>
        <w:tc>
          <w:tcPr>
            <w:tcW w:w="1163" w:type="dxa"/>
            <w:gridSpan w:val="2"/>
            <w:tcBorders>
              <w:top w:val="single" w:sz="4" w:space="0" w:color="auto"/>
              <w:left w:val="single" w:sz="4" w:space="0" w:color="auto"/>
              <w:right w:val="single" w:sz="4" w:space="0" w:color="auto"/>
            </w:tcBorders>
            <w:shd w:val="clear" w:color="auto" w:fill="auto"/>
          </w:tcPr>
          <w:p w:rsidR="00C66206" w:rsidRPr="0019709C" w:rsidRDefault="00C66206" w:rsidP="00672D00">
            <w:pPr>
              <w:rPr>
                <w:rFonts w:ascii="Times New Roman" w:hAnsi="Times New Roman"/>
                <w:sz w:val="24"/>
                <w:szCs w:val="24"/>
              </w:rPr>
            </w:pPr>
          </w:p>
        </w:tc>
      </w:tr>
      <w:tr w:rsidR="00C66206" w:rsidRPr="0019709C" w:rsidTr="00672D00">
        <w:trPr>
          <w:trHeight w:hRule="exact" w:val="589"/>
          <w:jc w:val="center"/>
        </w:trPr>
        <w:tc>
          <w:tcPr>
            <w:tcW w:w="2898" w:type="dxa"/>
            <w:gridSpan w:val="2"/>
            <w:tcBorders>
              <w:top w:val="single" w:sz="4" w:space="0" w:color="auto"/>
              <w:left w:val="single" w:sz="4" w:space="0" w:color="auto"/>
            </w:tcBorders>
            <w:shd w:val="clear" w:color="auto" w:fill="auto"/>
            <w:vAlign w:val="bottom"/>
          </w:tcPr>
          <w:p w:rsidR="00C66206" w:rsidRPr="0019709C" w:rsidRDefault="00C66206" w:rsidP="00672D00">
            <w:pPr>
              <w:pStyle w:val="afff4"/>
              <w:spacing w:line="240" w:lineRule="auto"/>
              <w:ind w:firstLine="0"/>
              <w:rPr>
                <w:rFonts w:ascii="Times New Roman" w:hAnsi="Times New Roman"/>
                <w:sz w:val="24"/>
                <w:szCs w:val="24"/>
              </w:rPr>
            </w:pPr>
            <w:r w:rsidRPr="0019709C">
              <w:rPr>
                <w:rFonts w:ascii="Times New Roman" w:hAnsi="Times New Roman"/>
                <w:sz w:val="24"/>
                <w:szCs w:val="24"/>
              </w:rPr>
              <w:t>Задолженность перед кредитными организациями</w:t>
            </w:r>
          </w:p>
        </w:tc>
        <w:tc>
          <w:tcPr>
            <w:tcW w:w="1141" w:type="dxa"/>
            <w:tcBorders>
              <w:top w:val="single" w:sz="4" w:space="0" w:color="auto"/>
              <w:left w:val="single" w:sz="4" w:space="0" w:color="auto"/>
            </w:tcBorders>
            <w:shd w:val="clear" w:color="auto" w:fill="auto"/>
          </w:tcPr>
          <w:p w:rsidR="00C66206" w:rsidRPr="0019709C" w:rsidRDefault="00C66206" w:rsidP="00672D00">
            <w:pPr>
              <w:rPr>
                <w:rFonts w:ascii="Times New Roman" w:hAnsi="Times New Roman"/>
                <w:sz w:val="24"/>
                <w:szCs w:val="24"/>
              </w:rPr>
            </w:pPr>
          </w:p>
        </w:tc>
        <w:tc>
          <w:tcPr>
            <w:tcW w:w="1141" w:type="dxa"/>
            <w:tcBorders>
              <w:top w:val="single" w:sz="4" w:space="0" w:color="auto"/>
              <w:left w:val="single" w:sz="4" w:space="0" w:color="auto"/>
            </w:tcBorders>
            <w:shd w:val="clear" w:color="auto" w:fill="auto"/>
          </w:tcPr>
          <w:p w:rsidR="00C66206" w:rsidRPr="0019709C" w:rsidRDefault="00C66206" w:rsidP="00672D00">
            <w:pPr>
              <w:rPr>
                <w:rFonts w:ascii="Times New Roman" w:hAnsi="Times New Roman"/>
                <w:sz w:val="24"/>
                <w:szCs w:val="24"/>
              </w:rPr>
            </w:pPr>
          </w:p>
        </w:tc>
        <w:tc>
          <w:tcPr>
            <w:tcW w:w="1141" w:type="dxa"/>
            <w:tcBorders>
              <w:top w:val="single" w:sz="4" w:space="0" w:color="auto"/>
              <w:left w:val="single" w:sz="4" w:space="0" w:color="auto"/>
            </w:tcBorders>
            <w:shd w:val="clear" w:color="auto" w:fill="auto"/>
          </w:tcPr>
          <w:p w:rsidR="00C66206" w:rsidRPr="0019709C" w:rsidRDefault="00C66206" w:rsidP="00672D00">
            <w:pPr>
              <w:rPr>
                <w:rFonts w:ascii="Times New Roman" w:hAnsi="Times New Roman"/>
                <w:sz w:val="24"/>
                <w:szCs w:val="24"/>
              </w:rPr>
            </w:pPr>
          </w:p>
        </w:tc>
        <w:tc>
          <w:tcPr>
            <w:tcW w:w="1146" w:type="dxa"/>
            <w:tcBorders>
              <w:top w:val="single" w:sz="4" w:space="0" w:color="auto"/>
              <w:left w:val="single" w:sz="4" w:space="0" w:color="auto"/>
            </w:tcBorders>
            <w:shd w:val="clear" w:color="auto" w:fill="auto"/>
          </w:tcPr>
          <w:p w:rsidR="00C66206" w:rsidRPr="0019709C" w:rsidRDefault="00C66206" w:rsidP="00672D00">
            <w:pPr>
              <w:rPr>
                <w:rFonts w:ascii="Times New Roman" w:hAnsi="Times New Roman"/>
                <w:sz w:val="24"/>
                <w:szCs w:val="24"/>
              </w:rPr>
            </w:pPr>
          </w:p>
        </w:tc>
        <w:tc>
          <w:tcPr>
            <w:tcW w:w="1141" w:type="dxa"/>
            <w:tcBorders>
              <w:top w:val="single" w:sz="4" w:space="0" w:color="auto"/>
              <w:left w:val="single" w:sz="4" w:space="0" w:color="auto"/>
            </w:tcBorders>
            <w:shd w:val="clear" w:color="auto" w:fill="auto"/>
          </w:tcPr>
          <w:p w:rsidR="00C66206" w:rsidRPr="0019709C" w:rsidRDefault="00C66206" w:rsidP="00672D00">
            <w:pPr>
              <w:rPr>
                <w:rFonts w:ascii="Times New Roman" w:hAnsi="Times New Roman"/>
                <w:sz w:val="24"/>
                <w:szCs w:val="24"/>
              </w:rPr>
            </w:pPr>
          </w:p>
        </w:tc>
        <w:tc>
          <w:tcPr>
            <w:tcW w:w="1163" w:type="dxa"/>
            <w:gridSpan w:val="2"/>
            <w:tcBorders>
              <w:top w:val="single" w:sz="4" w:space="0" w:color="auto"/>
              <w:left w:val="single" w:sz="4" w:space="0" w:color="auto"/>
              <w:right w:val="single" w:sz="4" w:space="0" w:color="auto"/>
            </w:tcBorders>
            <w:shd w:val="clear" w:color="auto" w:fill="auto"/>
          </w:tcPr>
          <w:p w:rsidR="00C66206" w:rsidRPr="0019709C" w:rsidRDefault="00C66206" w:rsidP="00672D00">
            <w:pPr>
              <w:rPr>
                <w:rFonts w:ascii="Times New Roman" w:hAnsi="Times New Roman"/>
                <w:sz w:val="24"/>
                <w:szCs w:val="24"/>
              </w:rPr>
            </w:pPr>
          </w:p>
        </w:tc>
      </w:tr>
      <w:tr w:rsidR="00C66206" w:rsidRPr="0019709C" w:rsidTr="00672D00">
        <w:trPr>
          <w:trHeight w:hRule="exact" w:val="569"/>
          <w:jc w:val="center"/>
        </w:trPr>
        <w:tc>
          <w:tcPr>
            <w:tcW w:w="2898" w:type="dxa"/>
            <w:gridSpan w:val="2"/>
            <w:tcBorders>
              <w:top w:val="single" w:sz="4" w:space="0" w:color="auto"/>
              <w:left w:val="single" w:sz="4" w:space="0" w:color="auto"/>
            </w:tcBorders>
            <w:shd w:val="clear" w:color="auto" w:fill="auto"/>
            <w:vAlign w:val="bottom"/>
          </w:tcPr>
          <w:p w:rsidR="00C66206" w:rsidRPr="0019709C" w:rsidRDefault="00C66206" w:rsidP="00672D00">
            <w:pPr>
              <w:pStyle w:val="afff4"/>
              <w:spacing w:line="240" w:lineRule="auto"/>
              <w:ind w:firstLine="0"/>
              <w:rPr>
                <w:rFonts w:ascii="Times New Roman" w:hAnsi="Times New Roman"/>
                <w:sz w:val="24"/>
                <w:szCs w:val="24"/>
              </w:rPr>
            </w:pPr>
            <w:r w:rsidRPr="0019709C">
              <w:rPr>
                <w:rFonts w:ascii="Times New Roman" w:hAnsi="Times New Roman"/>
                <w:sz w:val="24"/>
                <w:szCs w:val="24"/>
              </w:rPr>
              <w:t>Задолженность по бюджетным кредитам</w:t>
            </w:r>
          </w:p>
        </w:tc>
        <w:tc>
          <w:tcPr>
            <w:tcW w:w="1141" w:type="dxa"/>
            <w:tcBorders>
              <w:top w:val="single" w:sz="4" w:space="0" w:color="auto"/>
              <w:left w:val="single" w:sz="4" w:space="0" w:color="auto"/>
            </w:tcBorders>
            <w:shd w:val="clear" w:color="auto" w:fill="auto"/>
          </w:tcPr>
          <w:p w:rsidR="00C66206" w:rsidRPr="0019709C" w:rsidRDefault="00C66206" w:rsidP="00672D00">
            <w:pPr>
              <w:rPr>
                <w:rFonts w:ascii="Times New Roman" w:hAnsi="Times New Roman"/>
                <w:sz w:val="24"/>
                <w:szCs w:val="24"/>
              </w:rPr>
            </w:pPr>
          </w:p>
        </w:tc>
        <w:tc>
          <w:tcPr>
            <w:tcW w:w="1141" w:type="dxa"/>
            <w:tcBorders>
              <w:top w:val="single" w:sz="4" w:space="0" w:color="auto"/>
              <w:left w:val="single" w:sz="4" w:space="0" w:color="auto"/>
            </w:tcBorders>
            <w:shd w:val="clear" w:color="auto" w:fill="auto"/>
          </w:tcPr>
          <w:p w:rsidR="00C66206" w:rsidRPr="0019709C" w:rsidRDefault="00C66206" w:rsidP="00672D00">
            <w:pPr>
              <w:rPr>
                <w:rFonts w:ascii="Times New Roman" w:hAnsi="Times New Roman"/>
                <w:sz w:val="24"/>
                <w:szCs w:val="24"/>
              </w:rPr>
            </w:pPr>
          </w:p>
        </w:tc>
        <w:tc>
          <w:tcPr>
            <w:tcW w:w="1141" w:type="dxa"/>
            <w:tcBorders>
              <w:top w:val="single" w:sz="4" w:space="0" w:color="auto"/>
              <w:left w:val="single" w:sz="4" w:space="0" w:color="auto"/>
            </w:tcBorders>
            <w:shd w:val="clear" w:color="auto" w:fill="auto"/>
          </w:tcPr>
          <w:p w:rsidR="00C66206" w:rsidRPr="0019709C" w:rsidRDefault="00C66206" w:rsidP="00672D00">
            <w:pPr>
              <w:rPr>
                <w:rFonts w:ascii="Times New Roman" w:hAnsi="Times New Roman"/>
                <w:sz w:val="24"/>
                <w:szCs w:val="24"/>
              </w:rPr>
            </w:pPr>
          </w:p>
        </w:tc>
        <w:tc>
          <w:tcPr>
            <w:tcW w:w="1146" w:type="dxa"/>
            <w:tcBorders>
              <w:top w:val="single" w:sz="4" w:space="0" w:color="auto"/>
              <w:left w:val="single" w:sz="4" w:space="0" w:color="auto"/>
            </w:tcBorders>
            <w:shd w:val="clear" w:color="auto" w:fill="auto"/>
          </w:tcPr>
          <w:p w:rsidR="00C66206" w:rsidRPr="0019709C" w:rsidRDefault="00C66206" w:rsidP="00672D00">
            <w:pPr>
              <w:rPr>
                <w:rFonts w:ascii="Times New Roman" w:hAnsi="Times New Roman"/>
                <w:sz w:val="24"/>
                <w:szCs w:val="24"/>
              </w:rPr>
            </w:pPr>
          </w:p>
        </w:tc>
        <w:tc>
          <w:tcPr>
            <w:tcW w:w="1141" w:type="dxa"/>
            <w:tcBorders>
              <w:top w:val="single" w:sz="4" w:space="0" w:color="auto"/>
              <w:left w:val="single" w:sz="4" w:space="0" w:color="auto"/>
            </w:tcBorders>
            <w:shd w:val="clear" w:color="auto" w:fill="auto"/>
          </w:tcPr>
          <w:p w:rsidR="00C66206" w:rsidRPr="0019709C" w:rsidRDefault="00C66206" w:rsidP="00672D00">
            <w:pPr>
              <w:rPr>
                <w:rFonts w:ascii="Times New Roman" w:hAnsi="Times New Roman"/>
                <w:sz w:val="24"/>
                <w:szCs w:val="24"/>
              </w:rPr>
            </w:pPr>
          </w:p>
        </w:tc>
        <w:tc>
          <w:tcPr>
            <w:tcW w:w="1163" w:type="dxa"/>
            <w:gridSpan w:val="2"/>
            <w:tcBorders>
              <w:top w:val="single" w:sz="4" w:space="0" w:color="auto"/>
              <w:left w:val="single" w:sz="4" w:space="0" w:color="auto"/>
              <w:right w:val="single" w:sz="4" w:space="0" w:color="auto"/>
            </w:tcBorders>
            <w:shd w:val="clear" w:color="auto" w:fill="auto"/>
          </w:tcPr>
          <w:p w:rsidR="00C66206" w:rsidRPr="0019709C" w:rsidRDefault="00C66206" w:rsidP="00672D00">
            <w:pPr>
              <w:rPr>
                <w:rFonts w:ascii="Times New Roman" w:hAnsi="Times New Roman"/>
                <w:sz w:val="24"/>
                <w:szCs w:val="24"/>
              </w:rPr>
            </w:pPr>
          </w:p>
        </w:tc>
      </w:tr>
      <w:tr w:rsidR="00C66206" w:rsidRPr="0019709C" w:rsidTr="00672D00">
        <w:trPr>
          <w:trHeight w:hRule="exact" w:val="763"/>
          <w:jc w:val="center"/>
        </w:trPr>
        <w:tc>
          <w:tcPr>
            <w:tcW w:w="9771" w:type="dxa"/>
            <w:gridSpan w:val="9"/>
            <w:tcBorders>
              <w:top w:val="single" w:sz="4" w:space="0" w:color="auto"/>
              <w:left w:val="single" w:sz="4" w:space="0" w:color="auto"/>
              <w:right w:val="single" w:sz="4" w:space="0" w:color="auto"/>
            </w:tcBorders>
            <w:shd w:val="clear" w:color="auto" w:fill="auto"/>
            <w:vAlign w:val="bottom"/>
          </w:tcPr>
          <w:p w:rsidR="00C66206" w:rsidRPr="0019709C" w:rsidRDefault="00C66206" w:rsidP="00672D00">
            <w:pPr>
              <w:pStyle w:val="afff4"/>
              <w:spacing w:line="240" w:lineRule="auto"/>
              <w:ind w:firstLine="0"/>
              <w:jc w:val="center"/>
              <w:rPr>
                <w:rFonts w:ascii="Times New Roman" w:hAnsi="Times New Roman"/>
                <w:sz w:val="24"/>
                <w:szCs w:val="24"/>
              </w:rPr>
            </w:pPr>
            <w:r w:rsidRPr="0019709C">
              <w:rPr>
                <w:rFonts w:ascii="Times New Roman" w:hAnsi="Times New Roman"/>
                <w:sz w:val="24"/>
                <w:szCs w:val="24"/>
              </w:rPr>
              <w:t>2. Распределение расходов консолидированного бюджета по разделам классификации расходов бюджетов бюджетной системы Российской Федерации</w:t>
            </w:r>
          </w:p>
        </w:tc>
      </w:tr>
      <w:tr w:rsidR="00C66206" w:rsidRPr="0019709C" w:rsidTr="00672D00">
        <w:trPr>
          <w:trHeight w:hRule="exact" w:val="322"/>
          <w:jc w:val="center"/>
        </w:trPr>
        <w:tc>
          <w:tcPr>
            <w:tcW w:w="9771" w:type="dxa"/>
            <w:gridSpan w:val="9"/>
            <w:tcBorders>
              <w:top w:val="single" w:sz="4" w:space="0" w:color="auto"/>
              <w:left w:val="single" w:sz="4" w:space="0" w:color="auto"/>
              <w:right w:val="single" w:sz="4" w:space="0" w:color="auto"/>
            </w:tcBorders>
            <w:shd w:val="clear" w:color="auto" w:fill="auto"/>
            <w:vAlign w:val="bottom"/>
          </w:tcPr>
          <w:p w:rsidR="00C66206" w:rsidRPr="0019709C" w:rsidRDefault="00C66206" w:rsidP="00672D00">
            <w:pPr>
              <w:pStyle w:val="afff4"/>
              <w:spacing w:line="240" w:lineRule="auto"/>
              <w:ind w:left="8260" w:firstLine="0"/>
              <w:rPr>
                <w:rFonts w:ascii="Times New Roman" w:hAnsi="Times New Roman"/>
                <w:sz w:val="24"/>
                <w:szCs w:val="24"/>
              </w:rPr>
            </w:pPr>
            <w:r w:rsidRPr="0019709C">
              <w:rPr>
                <w:rFonts w:ascii="Times New Roman" w:hAnsi="Times New Roman"/>
                <w:color w:val="313132"/>
                <w:sz w:val="24"/>
                <w:szCs w:val="24"/>
              </w:rPr>
              <w:t>(тыс. рублей)</w:t>
            </w:r>
          </w:p>
        </w:tc>
      </w:tr>
      <w:tr w:rsidR="00C66206" w:rsidRPr="0019709C" w:rsidTr="00672D00">
        <w:trPr>
          <w:trHeight w:hRule="exact" w:val="566"/>
          <w:jc w:val="center"/>
        </w:trPr>
        <w:tc>
          <w:tcPr>
            <w:tcW w:w="2898" w:type="dxa"/>
            <w:gridSpan w:val="2"/>
            <w:vMerge w:val="restart"/>
            <w:tcBorders>
              <w:top w:val="single" w:sz="4" w:space="0" w:color="auto"/>
              <w:left w:val="single" w:sz="4" w:space="0" w:color="auto"/>
            </w:tcBorders>
            <w:shd w:val="clear" w:color="auto" w:fill="auto"/>
            <w:vAlign w:val="center"/>
          </w:tcPr>
          <w:p w:rsidR="00C66206" w:rsidRPr="0019709C" w:rsidRDefault="00C66206" w:rsidP="00672D00">
            <w:pPr>
              <w:pStyle w:val="afff4"/>
              <w:spacing w:line="240" w:lineRule="auto"/>
              <w:ind w:firstLine="0"/>
              <w:jc w:val="center"/>
              <w:rPr>
                <w:rFonts w:ascii="Times New Roman" w:hAnsi="Times New Roman"/>
                <w:sz w:val="24"/>
                <w:szCs w:val="24"/>
              </w:rPr>
            </w:pPr>
            <w:r w:rsidRPr="0019709C">
              <w:rPr>
                <w:rFonts w:ascii="Times New Roman" w:hAnsi="Times New Roman"/>
                <w:sz w:val="24"/>
                <w:szCs w:val="24"/>
              </w:rPr>
              <w:t>Наименование раздела классификации расходов бюджета</w:t>
            </w:r>
          </w:p>
        </w:tc>
        <w:tc>
          <w:tcPr>
            <w:tcW w:w="6873" w:type="dxa"/>
            <w:gridSpan w:val="7"/>
            <w:tcBorders>
              <w:top w:val="single" w:sz="4" w:space="0" w:color="auto"/>
              <w:left w:val="single" w:sz="4" w:space="0" w:color="auto"/>
              <w:right w:val="single" w:sz="4" w:space="0" w:color="auto"/>
            </w:tcBorders>
            <w:shd w:val="clear" w:color="auto" w:fill="auto"/>
            <w:vAlign w:val="bottom"/>
          </w:tcPr>
          <w:p w:rsidR="00C66206" w:rsidRPr="0019709C" w:rsidRDefault="00C66206" w:rsidP="00672D00">
            <w:pPr>
              <w:pStyle w:val="afff4"/>
              <w:spacing w:line="240" w:lineRule="auto"/>
              <w:ind w:firstLine="0"/>
              <w:jc w:val="center"/>
              <w:rPr>
                <w:rFonts w:ascii="Times New Roman" w:hAnsi="Times New Roman"/>
                <w:sz w:val="24"/>
                <w:szCs w:val="24"/>
              </w:rPr>
            </w:pPr>
            <w:r w:rsidRPr="0019709C">
              <w:rPr>
                <w:rFonts w:ascii="Times New Roman" w:hAnsi="Times New Roman"/>
                <w:color w:val="1B1B1C"/>
                <w:sz w:val="24"/>
                <w:szCs w:val="24"/>
              </w:rPr>
              <w:t>Расходы консолидированного бюджета по разделам классификации расходов бюджетов</w:t>
            </w:r>
          </w:p>
        </w:tc>
      </w:tr>
      <w:tr w:rsidR="00C66206" w:rsidRPr="0019709C" w:rsidTr="00672D00">
        <w:trPr>
          <w:trHeight w:hRule="exact" w:val="610"/>
          <w:jc w:val="center"/>
        </w:trPr>
        <w:tc>
          <w:tcPr>
            <w:tcW w:w="2898" w:type="dxa"/>
            <w:gridSpan w:val="2"/>
            <w:vMerge/>
            <w:tcBorders>
              <w:left w:val="single" w:sz="4" w:space="0" w:color="auto"/>
            </w:tcBorders>
            <w:shd w:val="clear" w:color="auto" w:fill="auto"/>
            <w:vAlign w:val="center"/>
          </w:tcPr>
          <w:p w:rsidR="00C66206" w:rsidRPr="0019709C" w:rsidRDefault="00C66206" w:rsidP="00672D00">
            <w:pPr>
              <w:rPr>
                <w:rFonts w:ascii="Times New Roman" w:hAnsi="Times New Roman"/>
                <w:sz w:val="24"/>
                <w:szCs w:val="24"/>
              </w:rPr>
            </w:pPr>
          </w:p>
        </w:tc>
        <w:tc>
          <w:tcPr>
            <w:tcW w:w="1141" w:type="dxa"/>
            <w:tcBorders>
              <w:top w:val="single" w:sz="4" w:space="0" w:color="auto"/>
              <w:left w:val="single" w:sz="4" w:space="0" w:color="auto"/>
            </w:tcBorders>
            <w:shd w:val="clear" w:color="auto" w:fill="auto"/>
            <w:vAlign w:val="center"/>
          </w:tcPr>
          <w:p w:rsidR="00C66206" w:rsidRPr="0019709C" w:rsidRDefault="00C66206" w:rsidP="00672D00">
            <w:pPr>
              <w:pStyle w:val="afff4"/>
              <w:spacing w:line="240" w:lineRule="auto"/>
              <w:ind w:firstLine="0"/>
              <w:jc w:val="center"/>
              <w:rPr>
                <w:rFonts w:ascii="Times New Roman" w:hAnsi="Times New Roman"/>
                <w:sz w:val="24"/>
                <w:szCs w:val="24"/>
              </w:rPr>
            </w:pPr>
            <w:r w:rsidRPr="0019709C">
              <w:rPr>
                <w:rFonts w:ascii="Times New Roman" w:hAnsi="Times New Roman"/>
                <w:color w:val="313132"/>
                <w:sz w:val="24"/>
                <w:szCs w:val="24"/>
              </w:rPr>
              <w:t>_год</w:t>
            </w:r>
          </w:p>
        </w:tc>
        <w:tc>
          <w:tcPr>
            <w:tcW w:w="1141" w:type="dxa"/>
            <w:tcBorders>
              <w:top w:val="single" w:sz="4" w:space="0" w:color="auto"/>
              <w:left w:val="single" w:sz="4" w:space="0" w:color="auto"/>
            </w:tcBorders>
            <w:shd w:val="clear" w:color="auto" w:fill="auto"/>
            <w:vAlign w:val="center"/>
          </w:tcPr>
          <w:p w:rsidR="00C66206" w:rsidRPr="0019709C" w:rsidRDefault="00C66206" w:rsidP="00672D00">
            <w:pPr>
              <w:pStyle w:val="afff4"/>
              <w:spacing w:line="240" w:lineRule="auto"/>
              <w:ind w:firstLine="0"/>
              <w:jc w:val="center"/>
              <w:rPr>
                <w:rFonts w:ascii="Times New Roman" w:hAnsi="Times New Roman"/>
                <w:sz w:val="24"/>
                <w:szCs w:val="24"/>
              </w:rPr>
            </w:pPr>
            <w:r w:rsidRPr="0019709C">
              <w:rPr>
                <w:rFonts w:ascii="Times New Roman" w:hAnsi="Times New Roman"/>
                <w:color w:val="313132"/>
                <w:sz w:val="24"/>
                <w:szCs w:val="24"/>
              </w:rPr>
              <w:t>_год</w:t>
            </w:r>
          </w:p>
        </w:tc>
        <w:tc>
          <w:tcPr>
            <w:tcW w:w="1141" w:type="dxa"/>
            <w:tcBorders>
              <w:top w:val="single" w:sz="4" w:space="0" w:color="auto"/>
              <w:left w:val="single" w:sz="4" w:space="0" w:color="auto"/>
            </w:tcBorders>
            <w:shd w:val="clear" w:color="auto" w:fill="auto"/>
            <w:vAlign w:val="center"/>
          </w:tcPr>
          <w:p w:rsidR="00C66206" w:rsidRPr="0019709C" w:rsidRDefault="00C66206" w:rsidP="00672D00">
            <w:pPr>
              <w:pStyle w:val="afff4"/>
              <w:spacing w:line="240" w:lineRule="auto"/>
              <w:ind w:firstLine="0"/>
              <w:jc w:val="center"/>
              <w:rPr>
                <w:rFonts w:ascii="Times New Roman" w:hAnsi="Times New Roman"/>
                <w:sz w:val="24"/>
                <w:szCs w:val="24"/>
              </w:rPr>
            </w:pPr>
            <w:r w:rsidRPr="0019709C">
              <w:rPr>
                <w:rFonts w:ascii="Times New Roman" w:hAnsi="Times New Roman"/>
                <w:color w:val="313132"/>
                <w:sz w:val="24"/>
                <w:szCs w:val="24"/>
              </w:rPr>
              <w:t>_год</w:t>
            </w:r>
          </w:p>
        </w:tc>
        <w:tc>
          <w:tcPr>
            <w:tcW w:w="1146" w:type="dxa"/>
            <w:tcBorders>
              <w:top w:val="single" w:sz="4" w:space="0" w:color="auto"/>
              <w:left w:val="single" w:sz="4" w:space="0" w:color="auto"/>
            </w:tcBorders>
            <w:shd w:val="clear" w:color="auto" w:fill="auto"/>
            <w:vAlign w:val="center"/>
          </w:tcPr>
          <w:p w:rsidR="00C66206" w:rsidRPr="0019709C" w:rsidRDefault="00C66206" w:rsidP="00672D00">
            <w:pPr>
              <w:pStyle w:val="afff4"/>
              <w:spacing w:line="240" w:lineRule="auto"/>
              <w:ind w:firstLine="0"/>
              <w:jc w:val="center"/>
              <w:rPr>
                <w:rFonts w:ascii="Times New Roman" w:hAnsi="Times New Roman"/>
                <w:sz w:val="24"/>
                <w:szCs w:val="24"/>
              </w:rPr>
            </w:pPr>
            <w:r w:rsidRPr="0019709C">
              <w:rPr>
                <w:rFonts w:ascii="Times New Roman" w:hAnsi="Times New Roman"/>
                <w:color w:val="313132"/>
                <w:sz w:val="24"/>
                <w:szCs w:val="24"/>
              </w:rPr>
              <w:t>_год</w:t>
            </w:r>
          </w:p>
        </w:tc>
        <w:tc>
          <w:tcPr>
            <w:tcW w:w="1141" w:type="dxa"/>
            <w:tcBorders>
              <w:top w:val="single" w:sz="4" w:space="0" w:color="auto"/>
              <w:left w:val="single" w:sz="4" w:space="0" w:color="auto"/>
            </w:tcBorders>
            <w:shd w:val="clear" w:color="auto" w:fill="auto"/>
            <w:vAlign w:val="center"/>
          </w:tcPr>
          <w:p w:rsidR="00C66206" w:rsidRPr="0019709C" w:rsidRDefault="00C66206" w:rsidP="00672D00">
            <w:pPr>
              <w:pStyle w:val="afff4"/>
              <w:spacing w:line="240" w:lineRule="auto"/>
              <w:ind w:firstLine="0"/>
              <w:jc w:val="center"/>
              <w:rPr>
                <w:rFonts w:ascii="Times New Roman" w:hAnsi="Times New Roman"/>
                <w:sz w:val="24"/>
                <w:szCs w:val="24"/>
              </w:rPr>
            </w:pPr>
            <w:r w:rsidRPr="0019709C">
              <w:rPr>
                <w:rFonts w:ascii="Times New Roman" w:hAnsi="Times New Roman"/>
                <w:color w:val="313132"/>
                <w:sz w:val="24"/>
                <w:szCs w:val="24"/>
              </w:rPr>
              <w:t>_год</w:t>
            </w:r>
          </w:p>
        </w:tc>
        <w:tc>
          <w:tcPr>
            <w:tcW w:w="1163" w:type="dxa"/>
            <w:gridSpan w:val="2"/>
            <w:tcBorders>
              <w:top w:val="single" w:sz="4" w:space="0" w:color="auto"/>
              <w:left w:val="single" w:sz="4" w:space="0" w:color="auto"/>
              <w:right w:val="single" w:sz="4" w:space="0" w:color="auto"/>
            </w:tcBorders>
            <w:shd w:val="clear" w:color="auto" w:fill="auto"/>
            <w:vAlign w:val="center"/>
          </w:tcPr>
          <w:p w:rsidR="00C66206" w:rsidRPr="0019709C" w:rsidRDefault="00C66206" w:rsidP="00672D00">
            <w:pPr>
              <w:pStyle w:val="afff4"/>
              <w:spacing w:line="240" w:lineRule="auto"/>
              <w:ind w:right="340" w:firstLine="0"/>
              <w:jc w:val="right"/>
              <w:rPr>
                <w:rFonts w:ascii="Times New Roman" w:hAnsi="Times New Roman"/>
                <w:sz w:val="24"/>
                <w:szCs w:val="24"/>
              </w:rPr>
            </w:pPr>
            <w:r w:rsidRPr="0019709C">
              <w:rPr>
                <w:rFonts w:ascii="Times New Roman" w:hAnsi="Times New Roman"/>
                <w:color w:val="313132"/>
                <w:sz w:val="24"/>
                <w:szCs w:val="24"/>
              </w:rPr>
              <w:t>_год</w:t>
            </w:r>
          </w:p>
        </w:tc>
      </w:tr>
      <w:tr w:rsidR="00C66206" w:rsidRPr="0019709C" w:rsidTr="00672D00">
        <w:trPr>
          <w:trHeight w:hRule="exact" w:val="326"/>
          <w:jc w:val="center"/>
        </w:trPr>
        <w:tc>
          <w:tcPr>
            <w:tcW w:w="2898" w:type="dxa"/>
            <w:gridSpan w:val="2"/>
            <w:tcBorders>
              <w:top w:val="single" w:sz="4" w:space="0" w:color="auto"/>
              <w:left w:val="single" w:sz="4" w:space="0" w:color="auto"/>
            </w:tcBorders>
            <w:shd w:val="clear" w:color="auto" w:fill="auto"/>
          </w:tcPr>
          <w:p w:rsidR="00C66206" w:rsidRPr="0019709C" w:rsidRDefault="00C66206" w:rsidP="00672D00">
            <w:pPr>
              <w:pStyle w:val="afff4"/>
              <w:spacing w:line="240" w:lineRule="auto"/>
              <w:ind w:firstLine="0"/>
              <w:jc w:val="center"/>
              <w:rPr>
                <w:rFonts w:ascii="Times New Roman" w:hAnsi="Times New Roman"/>
                <w:sz w:val="24"/>
                <w:szCs w:val="24"/>
              </w:rPr>
            </w:pPr>
            <w:r w:rsidRPr="0019709C">
              <w:rPr>
                <w:rFonts w:ascii="Times New Roman" w:hAnsi="Times New Roman"/>
                <w:color w:val="313132"/>
                <w:sz w:val="24"/>
                <w:szCs w:val="24"/>
              </w:rPr>
              <w:t>1</w:t>
            </w:r>
          </w:p>
        </w:tc>
        <w:tc>
          <w:tcPr>
            <w:tcW w:w="1141" w:type="dxa"/>
            <w:tcBorders>
              <w:top w:val="single" w:sz="4" w:space="0" w:color="auto"/>
              <w:left w:val="single" w:sz="4" w:space="0" w:color="auto"/>
            </w:tcBorders>
            <w:shd w:val="clear" w:color="auto" w:fill="auto"/>
          </w:tcPr>
          <w:p w:rsidR="00C66206" w:rsidRPr="0019709C" w:rsidRDefault="00C66206" w:rsidP="00672D00">
            <w:pPr>
              <w:pStyle w:val="afff4"/>
              <w:spacing w:line="240" w:lineRule="auto"/>
              <w:ind w:firstLine="0"/>
              <w:jc w:val="center"/>
              <w:rPr>
                <w:rFonts w:ascii="Times New Roman" w:hAnsi="Times New Roman"/>
                <w:sz w:val="24"/>
                <w:szCs w:val="24"/>
              </w:rPr>
            </w:pPr>
            <w:r w:rsidRPr="0019709C">
              <w:rPr>
                <w:rFonts w:ascii="Times New Roman" w:hAnsi="Times New Roman"/>
                <w:color w:val="313132"/>
                <w:sz w:val="24"/>
                <w:szCs w:val="24"/>
              </w:rPr>
              <w:t>2</w:t>
            </w:r>
          </w:p>
        </w:tc>
        <w:tc>
          <w:tcPr>
            <w:tcW w:w="1141" w:type="dxa"/>
            <w:tcBorders>
              <w:top w:val="single" w:sz="4" w:space="0" w:color="auto"/>
              <w:left w:val="single" w:sz="4" w:space="0" w:color="auto"/>
            </w:tcBorders>
            <w:shd w:val="clear" w:color="auto" w:fill="auto"/>
          </w:tcPr>
          <w:p w:rsidR="00C66206" w:rsidRPr="0019709C" w:rsidRDefault="00C66206" w:rsidP="00672D00">
            <w:pPr>
              <w:pStyle w:val="afff4"/>
              <w:spacing w:line="240" w:lineRule="auto"/>
              <w:ind w:firstLine="0"/>
              <w:jc w:val="center"/>
              <w:rPr>
                <w:rFonts w:ascii="Times New Roman" w:hAnsi="Times New Roman"/>
                <w:sz w:val="24"/>
                <w:szCs w:val="24"/>
              </w:rPr>
            </w:pPr>
            <w:r w:rsidRPr="0019709C">
              <w:rPr>
                <w:rFonts w:ascii="Times New Roman" w:hAnsi="Times New Roman"/>
                <w:color w:val="313132"/>
                <w:sz w:val="24"/>
                <w:szCs w:val="24"/>
              </w:rPr>
              <w:t>3</w:t>
            </w:r>
          </w:p>
        </w:tc>
        <w:tc>
          <w:tcPr>
            <w:tcW w:w="1141" w:type="dxa"/>
            <w:tcBorders>
              <w:top w:val="single" w:sz="4" w:space="0" w:color="auto"/>
              <w:left w:val="single" w:sz="4" w:space="0" w:color="auto"/>
            </w:tcBorders>
            <w:shd w:val="clear" w:color="auto" w:fill="auto"/>
          </w:tcPr>
          <w:p w:rsidR="00C66206" w:rsidRPr="0019709C" w:rsidRDefault="00C66206" w:rsidP="00672D00">
            <w:pPr>
              <w:pStyle w:val="afff4"/>
              <w:spacing w:line="240" w:lineRule="auto"/>
              <w:ind w:firstLine="0"/>
              <w:jc w:val="center"/>
              <w:rPr>
                <w:rFonts w:ascii="Times New Roman" w:hAnsi="Times New Roman"/>
                <w:sz w:val="24"/>
                <w:szCs w:val="24"/>
              </w:rPr>
            </w:pPr>
            <w:r w:rsidRPr="0019709C">
              <w:rPr>
                <w:rFonts w:ascii="Times New Roman" w:hAnsi="Times New Roman"/>
                <w:color w:val="313132"/>
                <w:sz w:val="24"/>
                <w:szCs w:val="24"/>
              </w:rPr>
              <w:t>4</w:t>
            </w:r>
          </w:p>
        </w:tc>
        <w:tc>
          <w:tcPr>
            <w:tcW w:w="1146" w:type="dxa"/>
            <w:tcBorders>
              <w:top w:val="single" w:sz="4" w:space="0" w:color="auto"/>
              <w:left w:val="single" w:sz="4" w:space="0" w:color="auto"/>
            </w:tcBorders>
            <w:shd w:val="clear" w:color="auto" w:fill="auto"/>
          </w:tcPr>
          <w:p w:rsidR="00C66206" w:rsidRPr="0019709C" w:rsidRDefault="00C66206" w:rsidP="00672D00">
            <w:pPr>
              <w:pStyle w:val="afff4"/>
              <w:spacing w:line="240" w:lineRule="auto"/>
              <w:ind w:firstLine="0"/>
              <w:jc w:val="center"/>
              <w:rPr>
                <w:rFonts w:ascii="Times New Roman" w:hAnsi="Times New Roman"/>
                <w:sz w:val="24"/>
                <w:szCs w:val="24"/>
              </w:rPr>
            </w:pPr>
            <w:r w:rsidRPr="0019709C">
              <w:rPr>
                <w:rFonts w:ascii="Times New Roman" w:hAnsi="Times New Roman"/>
                <w:color w:val="313132"/>
                <w:sz w:val="24"/>
                <w:szCs w:val="24"/>
              </w:rPr>
              <w:t>5</w:t>
            </w:r>
          </w:p>
        </w:tc>
        <w:tc>
          <w:tcPr>
            <w:tcW w:w="1141" w:type="dxa"/>
            <w:tcBorders>
              <w:top w:val="single" w:sz="4" w:space="0" w:color="auto"/>
              <w:left w:val="single" w:sz="4" w:space="0" w:color="auto"/>
            </w:tcBorders>
            <w:shd w:val="clear" w:color="auto" w:fill="auto"/>
          </w:tcPr>
          <w:p w:rsidR="00C66206" w:rsidRPr="0019709C" w:rsidRDefault="00C66206" w:rsidP="00672D00">
            <w:pPr>
              <w:pStyle w:val="afff4"/>
              <w:spacing w:line="240" w:lineRule="auto"/>
              <w:ind w:firstLine="0"/>
              <w:jc w:val="center"/>
              <w:rPr>
                <w:rFonts w:ascii="Times New Roman" w:hAnsi="Times New Roman"/>
                <w:sz w:val="24"/>
                <w:szCs w:val="24"/>
              </w:rPr>
            </w:pPr>
            <w:r w:rsidRPr="0019709C">
              <w:rPr>
                <w:rFonts w:ascii="Times New Roman" w:hAnsi="Times New Roman"/>
                <w:color w:val="313132"/>
                <w:sz w:val="24"/>
                <w:szCs w:val="24"/>
              </w:rPr>
              <w:t>6</w:t>
            </w:r>
          </w:p>
        </w:tc>
        <w:tc>
          <w:tcPr>
            <w:tcW w:w="1163" w:type="dxa"/>
            <w:gridSpan w:val="2"/>
            <w:tcBorders>
              <w:top w:val="single" w:sz="4" w:space="0" w:color="auto"/>
              <w:left w:val="single" w:sz="4" w:space="0" w:color="auto"/>
              <w:right w:val="single" w:sz="4" w:space="0" w:color="auto"/>
            </w:tcBorders>
            <w:shd w:val="clear" w:color="auto" w:fill="auto"/>
          </w:tcPr>
          <w:p w:rsidR="00C66206" w:rsidRPr="0019709C" w:rsidRDefault="00C66206" w:rsidP="00672D00">
            <w:pPr>
              <w:pStyle w:val="afff4"/>
              <w:spacing w:line="240" w:lineRule="auto"/>
              <w:ind w:firstLine="0"/>
              <w:jc w:val="center"/>
              <w:rPr>
                <w:rFonts w:ascii="Times New Roman" w:hAnsi="Times New Roman"/>
                <w:sz w:val="24"/>
                <w:szCs w:val="24"/>
              </w:rPr>
            </w:pPr>
            <w:r w:rsidRPr="0019709C">
              <w:rPr>
                <w:rFonts w:ascii="Times New Roman" w:hAnsi="Times New Roman"/>
                <w:color w:val="313132"/>
                <w:sz w:val="24"/>
                <w:szCs w:val="24"/>
              </w:rPr>
              <w:t>7</w:t>
            </w:r>
          </w:p>
        </w:tc>
      </w:tr>
      <w:tr w:rsidR="00C66206" w:rsidRPr="0019709C" w:rsidTr="00672D00">
        <w:trPr>
          <w:trHeight w:hRule="exact" w:val="638"/>
          <w:jc w:val="center"/>
        </w:trPr>
        <w:tc>
          <w:tcPr>
            <w:tcW w:w="2898" w:type="dxa"/>
            <w:gridSpan w:val="2"/>
            <w:tcBorders>
              <w:top w:val="single" w:sz="4" w:space="0" w:color="auto"/>
              <w:left w:val="single" w:sz="4" w:space="0" w:color="auto"/>
            </w:tcBorders>
            <w:shd w:val="clear" w:color="auto" w:fill="auto"/>
            <w:vAlign w:val="bottom"/>
          </w:tcPr>
          <w:p w:rsidR="00C66206" w:rsidRPr="0019709C" w:rsidRDefault="00C66206" w:rsidP="00672D00">
            <w:pPr>
              <w:pStyle w:val="afff4"/>
              <w:spacing w:line="233" w:lineRule="auto"/>
              <w:ind w:firstLine="0"/>
              <w:rPr>
                <w:rFonts w:ascii="Times New Roman" w:hAnsi="Times New Roman"/>
                <w:sz w:val="24"/>
                <w:szCs w:val="24"/>
              </w:rPr>
            </w:pPr>
            <w:r w:rsidRPr="0019709C">
              <w:rPr>
                <w:rFonts w:ascii="Times New Roman" w:hAnsi="Times New Roman"/>
                <w:sz w:val="24"/>
                <w:szCs w:val="24"/>
              </w:rPr>
              <w:t>Общегосударственные вопросы</w:t>
            </w:r>
          </w:p>
        </w:tc>
        <w:tc>
          <w:tcPr>
            <w:tcW w:w="1141" w:type="dxa"/>
            <w:tcBorders>
              <w:top w:val="single" w:sz="4" w:space="0" w:color="auto"/>
              <w:left w:val="single" w:sz="4" w:space="0" w:color="auto"/>
            </w:tcBorders>
            <w:shd w:val="clear" w:color="auto" w:fill="auto"/>
          </w:tcPr>
          <w:p w:rsidR="00C66206" w:rsidRPr="0019709C" w:rsidRDefault="00C66206" w:rsidP="00672D00">
            <w:pPr>
              <w:rPr>
                <w:rFonts w:ascii="Times New Roman" w:hAnsi="Times New Roman"/>
                <w:sz w:val="24"/>
                <w:szCs w:val="24"/>
              </w:rPr>
            </w:pPr>
          </w:p>
        </w:tc>
        <w:tc>
          <w:tcPr>
            <w:tcW w:w="1141" w:type="dxa"/>
            <w:tcBorders>
              <w:top w:val="single" w:sz="4" w:space="0" w:color="auto"/>
              <w:left w:val="single" w:sz="4" w:space="0" w:color="auto"/>
            </w:tcBorders>
            <w:shd w:val="clear" w:color="auto" w:fill="auto"/>
          </w:tcPr>
          <w:p w:rsidR="00C66206" w:rsidRPr="0019709C" w:rsidRDefault="00C66206" w:rsidP="00672D00">
            <w:pPr>
              <w:rPr>
                <w:rFonts w:ascii="Times New Roman" w:hAnsi="Times New Roman"/>
                <w:sz w:val="24"/>
                <w:szCs w:val="24"/>
              </w:rPr>
            </w:pPr>
          </w:p>
        </w:tc>
        <w:tc>
          <w:tcPr>
            <w:tcW w:w="1141" w:type="dxa"/>
            <w:tcBorders>
              <w:top w:val="single" w:sz="4" w:space="0" w:color="auto"/>
              <w:left w:val="single" w:sz="4" w:space="0" w:color="auto"/>
            </w:tcBorders>
            <w:shd w:val="clear" w:color="auto" w:fill="auto"/>
          </w:tcPr>
          <w:p w:rsidR="00C66206" w:rsidRPr="0019709C" w:rsidRDefault="00C66206" w:rsidP="00672D00">
            <w:pPr>
              <w:rPr>
                <w:rFonts w:ascii="Times New Roman" w:hAnsi="Times New Roman"/>
                <w:sz w:val="24"/>
                <w:szCs w:val="24"/>
              </w:rPr>
            </w:pPr>
          </w:p>
        </w:tc>
        <w:tc>
          <w:tcPr>
            <w:tcW w:w="1146" w:type="dxa"/>
            <w:tcBorders>
              <w:top w:val="single" w:sz="4" w:space="0" w:color="auto"/>
              <w:left w:val="single" w:sz="4" w:space="0" w:color="auto"/>
            </w:tcBorders>
            <w:shd w:val="clear" w:color="auto" w:fill="auto"/>
          </w:tcPr>
          <w:p w:rsidR="00C66206" w:rsidRPr="0019709C" w:rsidRDefault="00C66206" w:rsidP="00672D00">
            <w:pPr>
              <w:rPr>
                <w:rFonts w:ascii="Times New Roman" w:hAnsi="Times New Roman"/>
                <w:sz w:val="24"/>
                <w:szCs w:val="24"/>
              </w:rPr>
            </w:pPr>
          </w:p>
        </w:tc>
        <w:tc>
          <w:tcPr>
            <w:tcW w:w="1141" w:type="dxa"/>
            <w:tcBorders>
              <w:top w:val="single" w:sz="4" w:space="0" w:color="auto"/>
              <w:left w:val="single" w:sz="4" w:space="0" w:color="auto"/>
            </w:tcBorders>
            <w:shd w:val="clear" w:color="auto" w:fill="auto"/>
          </w:tcPr>
          <w:p w:rsidR="00C66206" w:rsidRPr="0019709C" w:rsidRDefault="00C66206" w:rsidP="00672D00">
            <w:pPr>
              <w:rPr>
                <w:rFonts w:ascii="Times New Roman" w:hAnsi="Times New Roman"/>
                <w:sz w:val="24"/>
                <w:szCs w:val="24"/>
              </w:rPr>
            </w:pPr>
          </w:p>
        </w:tc>
        <w:tc>
          <w:tcPr>
            <w:tcW w:w="1163" w:type="dxa"/>
            <w:gridSpan w:val="2"/>
            <w:tcBorders>
              <w:top w:val="single" w:sz="4" w:space="0" w:color="auto"/>
              <w:left w:val="single" w:sz="4" w:space="0" w:color="auto"/>
              <w:right w:val="single" w:sz="4" w:space="0" w:color="auto"/>
            </w:tcBorders>
            <w:shd w:val="clear" w:color="auto" w:fill="auto"/>
          </w:tcPr>
          <w:p w:rsidR="00C66206" w:rsidRPr="0019709C" w:rsidRDefault="00C66206" w:rsidP="00672D00">
            <w:pPr>
              <w:rPr>
                <w:rFonts w:ascii="Times New Roman" w:hAnsi="Times New Roman"/>
                <w:sz w:val="24"/>
                <w:szCs w:val="24"/>
              </w:rPr>
            </w:pPr>
          </w:p>
        </w:tc>
      </w:tr>
      <w:tr w:rsidR="00C66206" w:rsidRPr="0019709C" w:rsidTr="00672D00">
        <w:trPr>
          <w:trHeight w:hRule="exact" w:val="326"/>
          <w:jc w:val="center"/>
        </w:trPr>
        <w:tc>
          <w:tcPr>
            <w:tcW w:w="2898" w:type="dxa"/>
            <w:gridSpan w:val="2"/>
            <w:tcBorders>
              <w:top w:val="single" w:sz="4" w:space="0" w:color="auto"/>
              <w:left w:val="single" w:sz="4" w:space="0" w:color="auto"/>
            </w:tcBorders>
            <w:shd w:val="clear" w:color="auto" w:fill="auto"/>
            <w:vAlign w:val="bottom"/>
          </w:tcPr>
          <w:p w:rsidR="00C66206" w:rsidRPr="0019709C" w:rsidRDefault="00C66206" w:rsidP="00672D00">
            <w:pPr>
              <w:pStyle w:val="afff4"/>
              <w:spacing w:line="240" w:lineRule="auto"/>
              <w:ind w:firstLine="0"/>
              <w:rPr>
                <w:rFonts w:ascii="Times New Roman" w:hAnsi="Times New Roman"/>
                <w:sz w:val="24"/>
                <w:szCs w:val="24"/>
              </w:rPr>
            </w:pPr>
            <w:r w:rsidRPr="0019709C">
              <w:rPr>
                <w:rFonts w:ascii="Times New Roman" w:hAnsi="Times New Roman"/>
                <w:sz w:val="24"/>
                <w:szCs w:val="24"/>
              </w:rPr>
              <w:t>Национальная оборона</w:t>
            </w:r>
          </w:p>
        </w:tc>
        <w:tc>
          <w:tcPr>
            <w:tcW w:w="1141" w:type="dxa"/>
            <w:tcBorders>
              <w:top w:val="single" w:sz="4" w:space="0" w:color="auto"/>
              <w:left w:val="single" w:sz="4" w:space="0" w:color="auto"/>
            </w:tcBorders>
            <w:shd w:val="clear" w:color="auto" w:fill="auto"/>
          </w:tcPr>
          <w:p w:rsidR="00C66206" w:rsidRPr="0019709C" w:rsidRDefault="00C66206" w:rsidP="00672D00">
            <w:pPr>
              <w:rPr>
                <w:rFonts w:ascii="Times New Roman" w:hAnsi="Times New Roman"/>
                <w:sz w:val="24"/>
                <w:szCs w:val="24"/>
              </w:rPr>
            </w:pPr>
          </w:p>
        </w:tc>
        <w:tc>
          <w:tcPr>
            <w:tcW w:w="1141" w:type="dxa"/>
            <w:tcBorders>
              <w:top w:val="single" w:sz="4" w:space="0" w:color="auto"/>
              <w:left w:val="single" w:sz="4" w:space="0" w:color="auto"/>
            </w:tcBorders>
            <w:shd w:val="clear" w:color="auto" w:fill="auto"/>
          </w:tcPr>
          <w:p w:rsidR="00C66206" w:rsidRPr="0019709C" w:rsidRDefault="00C66206" w:rsidP="00672D00">
            <w:pPr>
              <w:rPr>
                <w:rFonts w:ascii="Times New Roman" w:hAnsi="Times New Roman"/>
                <w:sz w:val="24"/>
                <w:szCs w:val="24"/>
              </w:rPr>
            </w:pPr>
          </w:p>
        </w:tc>
        <w:tc>
          <w:tcPr>
            <w:tcW w:w="1141" w:type="dxa"/>
            <w:tcBorders>
              <w:top w:val="single" w:sz="4" w:space="0" w:color="auto"/>
              <w:left w:val="single" w:sz="4" w:space="0" w:color="auto"/>
            </w:tcBorders>
            <w:shd w:val="clear" w:color="auto" w:fill="auto"/>
          </w:tcPr>
          <w:p w:rsidR="00C66206" w:rsidRPr="0019709C" w:rsidRDefault="00C66206" w:rsidP="00672D00">
            <w:pPr>
              <w:rPr>
                <w:rFonts w:ascii="Times New Roman" w:hAnsi="Times New Roman"/>
                <w:sz w:val="24"/>
                <w:szCs w:val="24"/>
              </w:rPr>
            </w:pPr>
          </w:p>
        </w:tc>
        <w:tc>
          <w:tcPr>
            <w:tcW w:w="1146" w:type="dxa"/>
            <w:tcBorders>
              <w:top w:val="single" w:sz="4" w:space="0" w:color="auto"/>
              <w:left w:val="single" w:sz="4" w:space="0" w:color="auto"/>
            </w:tcBorders>
            <w:shd w:val="clear" w:color="auto" w:fill="auto"/>
          </w:tcPr>
          <w:p w:rsidR="00C66206" w:rsidRPr="0019709C" w:rsidRDefault="00C66206" w:rsidP="00672D00">
            <w:pPr>
              <w:rPr>
                <w:rFonts w:ascii="Times New Roman" w:hAnsi="Times New Roman"/>
                <w:sz w:val="24"/>
                <w:szCs w:val="24"/>
              </w:rPr>
            </w:pPr>
          </w:p>
        </w:tc>
        <w:tc>
          <w:tcPr>
            <w:tcW w:w="1141" w:type="dxa"/>
            <w:tcBorders>
              <w:top w:val="single" w:sz="4" w:space="0" w:color="auto"/>
              <w:left w:val="single" w:sz="4" w:space="0" w:color="auto"/>
            </w:tcBorders>
            <w:shd w:val="clear" w:color="auto" w:fill="auto"/>
          </w:tcPr>
          <w:p w:rsidR="00C66206" w:rsidRPr="0019709C" w:rsidRDefault="00C66206" w:rsidP="00672D00">
            <w:pPr>
              <w:rPr>
                <w:rFonts w:ascii="Times New Roman" w:hAnsi="Times New Roman"/>
                <w:sz w:val="24"/>
                <w:szCs w:val="24"/>
              </w:rPr>
            </w:pPr>
          </w:p>
        </w:tc>
        <w:tc>
          <w:tcPr>
            <w:tcW w:w="1163" w:type="dxa"/>
            <w:gridSpan w:val="2"/>
            <w:tcBorders>
              <w:top w:val="single" w:sz="4" w:space="0" w:color="auto"/>
              <w:left w:val="single" w:sz="4" w:space="0" w:color="auto"/>
              <w:right w:val="single" w:sz="4" w:space="0" w:color="auto"/>
            </w:tcBorders>
            <w:shd w:val="clear" w:color="auto" w:fill="auto"/>
          </w:tcPr>
          <w:p w:rsidR="00C66206" w:rsidRPr="0019709C" w:rsidRDefault="00C66206" w:rsidP="00672D00">
            <w:pPr>
              <w:rPr>
                <w:rFonts w:ascii="Times New Roman" w:hAnsi="Times New Roman"/>
                <w:sz w:val="24"/>
                <w:szCs w:val="24"/>
              </w:rPr>
            </w:pPr>
          </w:p>
        </w:tc>
      </w:tr>
      <w:tr w:rsidR="00C66206" w:rsidRPr="0019709C" w:rsidTr="00672D00">
        <w:trPr>
          <w:trHeight w:hRule="exact" w:val="1267"/>
          <w:jc w:val="center"/>
        </w:trPr>
        <w:tc>
          <w:tcPr>
            <w:tcW w:w="2898" w:type="dxa"/>
            <w:gridSpan w:val="2"/>
            <w:tcBorders>
              <w:top w:val="single" w:sz="4" w:space="0" w:color="auto"/>
              <w:left w:val="single" w:sz="4" w:space="0" w:color="auto"/>
            </w:tcBorders>
            <w:shd w:val="clear" w:color="auto" w:fill="auto"/>
            <w:vAlign w:val="center"/>
          </w:tcPr>
          <w:p w:rsidR="00C66206" w:rsidRPr="0019709C" w:rsidRDefault="00C66206" w:rsidP="00672D00">
            <w:pPr>
              <w:pStyle w:val="afff4"/>
              <w:spacing w:line="240" w:lineRule="auto"/>
              <w:ind w:firstLine="0"/>
              <w:rPr>
                <w:rFonts w:ascii="Times New Roman" w:hAnsi="Times New Roman"/>
                <w:sz w:val="24"/>
                <w:szCs w:val="24"/>
              </w:rPr>
            </w:pPr>
            <w:r w:rsidRPr="0019709C">
              <w:rPr>
                <w:rFonts w:ascii="Times New Roman" w:hAnsi="Times New Roman"/>
                <w:sz w:val="24"/>
                <w:szCs w:val="24"/>
              </w:rPr>
              <w:t>Национальная безопасность и</w:t>
            </w:r>
          </w:p>
          <w:p w:rsidR="00C66206" w:rsidRPr="0019709C" w:rsidRDefault="00C66206" w:rsidP="00672D00">
            <w:pPr>
              <w:pStyle w:val="afff4"/>
              <w:spacing w:line="240" w:lineRule="auto"/>
              <w:ind w:firstLine="0"/>
              <w:rPr>
                <w:rFonts w:ascii="Times New Roman" w:hAnsi="Times New Roman"/>
                <w:sz w:val="24"/>
                <w:szCs w:val="24"/>
              </w:rPr>
            </w:pPr>
            <w:r w:rsidRPr="0019709C">
              <w:rPr>
                <w:rFonts w:ascii="Times New Roman" w:hAnsi="Times New Roman"/>
                <w:sz w:val="24"/>
                <w:szCs w:val="24"/>
              </w:rPr>
              <w:t>правоохранительная деятельность</w:t>
            </w:r>
          </w:p>
        </w:tc>
        <w:tc>
          <w:tcPr>
            <w:tcW w:w="1141" w:type="dxa"/>
            <w:tcBorders>
              <w:top w:val="single" w:sz="4" w:space="0" w:color="auto"/>
              <w:left w:val="single" w:sz="4" w:space="0" w:color="auto"/>
            </w:tcBorders>
            <w:shd w:val="clear" w:color="auto" w:fill="auto"/>
          </w:tcPr>
          <w:p w:rsidR="00C66206" w:rsidRPr="0019709C" w:rsidRDefault="00C66206" w:rsidP="00672D00">
            <w:pPr>
              <w:rPr>
                <w:rFonts w:ascii="Times New Roman" w:hAnsi="Times New Roman"/>
                <w:sz w:val="24"/>
                <w:szCs w:val="24"/>
              </w:rPr>
            </w:pPr>
          </w:p>
        </w:tc>
        <w:tc>
          <w:tcPr>
            <w:tcW w:w="1141" w:type="dxa"/>
            <w:tcBorders>
              <w:top w:val="single" w:sz="4" w:space="0" w:color="auto"/>
              <w:left w:val="single" w:sz="4" w:space="0" w:color="auto"/>
            </w:tcBorders>
            <w:shd w:val="clear" w:color="auto" w:fill="auto"/>
          </w:tcPr>
          <w:p w:rsidR="00C66206" w:rsidRPr="0019709C" w:rsidRDefault="00C66206" w:rsidP="00672D00">
            <w:pPr>
              <w:rPr>
                <w:rFonts w:ascii="Times New Roman" w:hAnsi="Times New Roman"/>
                <w:sz w:val="24"/>
                <w:szCs w:val="24"/>
              </w:rPr>
            </w:pPr>
          </w:p>
        </w:tc>
        <w:tc>
          <w:tcPr>
            <w:tcW w:w="1141" w:type="dxa"/>
            <w:tcBorders>
              <w:top w:val="single" w:sz="4" w:space="0" w:color="auto"/>
              <w:left w:val="single" w:sz="4" w:space="0" w:color="auto"/>
            </w:tcBorders>
            <w:shd w:val="clear" w:color="auto" w:fill="auto"/>
          </w:tcPr>
          <w:p w:rsidR="00C66206" w:rsidRPr="0019709C" w:rsidRDefault="00C66206" w:rsidP="00672D00">
            <w:pPr>
              <w:rPr>
                <w:rFonts w:ascii="Times New Roman" w:hAnsi="Times New Roman"/>
                <w:sz w:val="24"/>
                <w:szCs w:val="24"/>
              </w:rPr>
            </w:pPr>
          </w:p>
        </w:tc>
        <w:tc>
          <w:tcPr>
            <w:tcW w:w="1146" w:type="dxa"/>
            <w:tcBorders>
              <w:top w:val="single" w:sz="4" w:space="0" w:color="auto"/>
              <w:left w:val="single" w:sz="4" w:space="0" w:color="auto"/>
            </w:tcBorders>
            <w:shd w:val="clear" w:color="auto" w:fill="auto"/>
          </w:tcPr>
          <w:p w:rsidR="00C66206" w:rsidRPr="0019709C" w:rsidRDefault="00C66206" w:rsidP="00672D00">
            <w:pPr>
              <w:rPr>
                <w:rFonts w:ascii="Times New Roman" w:hAnsi="Times New Roman"/>
                <w:sz w:val="24"/>
                <w:szCs w:val="24"/>
              </w:rPr>
            </w:pPr>
          </w:p>
        </w:tc>
        <w:tc>
          <w:tcPr>
            <w:tcW w:w="1141" w:type="dxa"/>
            <w:tcBorders>
              <w:top w:val="single" w:sz="4" w:space="0" w:color="auto"/>
              <w:left w:val="single" w:sz="4" w:space="0" w:color="auto"/>
            </w:tcBorders>
            <w:shd w:val="clear" w:color="auto" w:fill="auto"/>
          </w:tcPr>
          <w:p w:rsidR="00C66206" w:rsidRPr="0019709C" w:rsidRDefault="00C66206" w:rsidP="00672D00">
            <w:pPr>
              <w:rPr>
                <w:rFonts w:ascii="Times New Roman" w:hAnsi="Times New Roman"/>
                <w:sz w:val="24"/>
                <w:szCs w:val="24"/>
              </w:rPr>
            </w:pPr>
          </w:p>
        </w:tc>
        <w:tc>
          <w:tcPr>
            <w:tcW w:w="1163" w:type="dxa"/>
            <w:gridSpan w:val="2"/>
            <w:tcBorders>
              <w:top w:val="single" w:sz="4" w:space="0" w:color="auto"/>
              <w:left w:val="single" w:sz="4" w:space="0" w:color="auto"/>
              <w:right w:val="single" w:sz="4" w:space="0" w:color="auto"/>
            </w:tcBorders>
            <w:shd w:val="clear" w:color="auto" w:fill="auto"/>
          </w:tcPr>
          <w:p w:rsidR="00C66206" w:rsidRPr="0019709C" w:rsidRDefault="00C66206" w:rsidP="00672D00">
            <w:pPr>
              <w:rPr>
                <w:rFonts w:ascii="Times New Roman" w:hAnsi="Times New Roman"/>
                <w:sz w:val="24"/>
                <w:szCs w:val="24"/>
              </w:rPr>
            </w:pPr>
          </w:p>
        </w:tc>
      </w:tr>
      <w:tr w:rsidR="00C66206" w:rsidRPr="0019709C" w:rsidTr="00672D00">
        <w:trPr>
          <w:trHeight w:hRule="exact" w:val="326"/>
          <w:jc w:val="center"/>
        </w:trPr>
        <w:tc>
          <w:tcPr>
            <w:tcW w:w="2898" w:type="dxa"/>
            <w:gridSpan w:val="2"/>
            <w:tcBorders>
              <w:top w:val="single" w:sz="4" w:space="0" w:color="auto"/>
              <w:left w:val="single" w:sz="4" w:space="0" w:color="auto"/>
            </w:tcBorders>
            <w:shd w:val="clear" w:color="auto" w:fill="auto"/>
          </w:tcPr>
          <w:p w:rsidR="00C66206" w:rsidRPr="0019709C" w:rsidRDefault="00C66206" w:rsidP="00672D00">
            <w:pPr>
              <w:pStyle w:val="afff4"/>
              <w:spacing w:line="240" w:lineRule="auto"/>
              <w:ind w:firstLine="0"/>
              <w:rPr>
                <w:rFonts w:ascii="Times New Roman" w:hAnsi="Times New Roman"/>
                <w:sz w:val="24"/>
                <w:szCs w:val="24"/>
              </w:rPr>
            </w:pPr>
            <w:r w:rsidRPr="0019709C">
              <w:rPr>
                <w:rFonts w:ascii="Times New Roman" w:hAnsi="Times New Roman"/>
                <w:sz w:val="24"/>
                <w:szCs w:val="24"/>
              </w:rPr>
              <w:t>Национальная экономика</w:t>
            </w:r>
          </w:p>
        </w:tc>
        <w:tc>
          <w:tcPr>
            <w:tcW w:w="1141" w:type="dxa"/>
            <w:tcBorders>
              <w:top w:val="single" w:sz="4" w:space="0" w:color="auto"/>
              <w:left w:val="single" w:sz="4" w:space="0" w:color="auto"/>
            </w:tcBorders>
            <w:shd w:val="clear" w:color="auto" w:fill="auto"/>
          </w:tcPr>
          <w:p w:rsidR="00C66206" w:rsidRPr="0019709C" w:rsidRDefault="00C66206" w:rsidP="00672D00">
            <w:pPr>
              <w:rPr>
                <w:rFonts w:ascii="Times New Roman" w:hAnsi="Times New Roman"/>
                <w:sz w:val="24"/>
                <w:szCs w:val="24"/>
              </w:rPr>
            </w:pPr>
          </w:p>
        </w:tc>
        <w:tc>
          <w:tcPr>
            <w:tcW w:w="1141" w:type="dxa"/>
            <w:tcBorders>
              <w:top w:val="single" w:sz="4" w:space="0" w:color="auto"/>
              <w:left w:val="single" w:sz="4" w:space="0" w:color="auto"/>
            </w:tcBorders>
            <w:shd w:val="clear" w:color="auto" w:fill="auto"/>
          </w:tcPr>
          <w:p w:rsidR="00C66206" w:rsidRPr="0019709C" w:rsidRDefault="00C66206" w:rsidP="00672D00">
            <w:pPr>
              <w:rPr>
                <w:rFonts w:ascii="Times New Roman" w:hAnsi="Times New Roman"/>
                <w:sz w:val="24"/>
                <w:szCs w:val="24"/>
              </w:rPr>
            </w:pPr>
          </w:p>
        </w:tc>
        <w:tc>
          <w:tcPr>
            <w:tcW w:w="1141" w:type="dxa"/>
            <w:tcBorders>
              <w:top w:val="single" w:sz="4" w:space="0" w:color="auto"/>
              <w:left w:val="single" w:sz="4" w:space="0" w:color="auto"/>
            </w:tcBorders>
            <w:shd w:val="clear" w:color="auto" w:fill="auto"/>
          </w:tcPr>
          <w:p w:rsidR="00C66206" w:rsidRPr="0019709C" w:rsidRDefault="00C66206" w:rsidP="00672D00">
            <w:pPr>
              <w:rPr>
                <w:rFonts w:ascii="Times New Roman" w:hAnsi="Times New Roman"/>
                <w:sz w:val="24"/>
                <w:szCs w:val="24"/>
              </w:rPr>
            </w:pPr>
          </w:p>
        </w:tc>
        <w:tc>
          <w:tcPr>
            <w:tcW w:w="1146" w:type="dxa"/>
            <w:tcBorders>
              <w:top w:val="single" w:sz="4" w:space="0" w:color="auto"/>
              <w:left w:val="single" w:sz="4" w:space="0" w:color="auto"/>
            </w:tcBorders>
            <w:shd w:val="clear" w:color="auto" w:fill="auto"/>
          </w:tcPr>
          <w:p w:rsidR="00C66206" w:rsidRPr="0019709C" w:rsidRDefault="00C66206" w:rsidP="00672D00">
            <w:pPr>
              <w:rPr>
                <w:rFonts w:ascii="Times New Roman" w:hAnsi="Times New Roman"/>
                <w:sz w:val="24"/>
                <w:szCs w:val="24"/>
              </w:rPr>
            </w:pPr>
          </w:p>
        </w:tc>
        <w:tc>
          <w:tcPr>
            <w:tcW w:w="1141" w:type="dxa"/>
            <w:tcBorders>
              <w:top w:val="single" w:sz="4" w:space="0" w:color="auto"/>
              <w:left w:val="single" w:sz="4" w:space="0" w:color="auto"/>
            </w:tcBorders>
            <w:shd w:val="clear" w:color="auto" w:fill="auto"/>
          </w:tcPr>
          <w:p w:rsidR="00C66206" w:rsidRPr="0019709C" w:rsidRDefault="00C66206" w:rsidP="00672D00">
            <w:pPr>
              <w:rPr>
                <w:rFonts w:ascii="Times New Roman" w:hAnsi="Times New Roman"/>
                <w:sz w:val="24"/>
                <w:szCs w:val="24"/>
              </w:rPr>
            </w:pPr>
          </w:p>
        </w:tc>
        <w:tc>
          <w:tcPr>
            <w:tcW w:w="1163" w:type="dxa"/>
            <w:gridSpan w:val="2"/>
            <w:tcBorders>
              <w:top w:val="single" w:sz="4" w:space="0" w:color="auto"/>
              <w:left w:val="single" w:sz="4" w:space="0" w:color="auto"/>
              <w:right w:val="single" w:sz="4" w:space="0" w:color="auto"/>
            </w:tcBorders>
            <w:shd w:val="clear" w:color="auto" w:fill="auto"/>
          </w:tcPr>
          <w:p w:rsidR="00C66206" w:rsidRPr="0019709C" w:rsidRDefault="00C66206" w:rsidP="00672D00">
            <w:pPr>
              <w:rPr>
                <w:rFonts w:ascii="Times New Roman" w:hAnsi="Times New Roman"/>
                <w:sz w:val="24"/>
                <w:szCs w:val="24"/>
              </w:rPr>
            </w:pPr>
          </w:p>
        </w:tc>
      </w:tr>
      <w:tr w:rsidR="00C66206" w:rsidRPr="0019709C" w:rsidTr="00672D00">
        <w:trPr>
          <w:trHeight w:hRule="exact" w:val="638"/>
          <w:jc w:val="center"/>
        </w:trPr>
        <w:tc>
          <w:tcPr>
            <w:tcW w:w="2898" w:type="dxa"/>
            <w:gridSpan w:val="2"/>
            <w:tcBorders>
              <w:top w:val="single" w:sz="4" w:space="0" w:color="auto"/>
              <w:left w:val="single" w:sz="4" w:space="0" w:color="auto"/>
            </w:tcBorders>
            <w:shd w:val="clear" w:color="auto" w:fill="auto"/>
          </w:tcPr>
          <w:p w:rsidR="00C66206" w:rsidRPr="0019709C" w:rsidRDefault="00C66206" w:rsidP="00672D00">
            <w:pPr>
              <w:pStyle w:val="afff4"/>
              <w:spacing w:line="240" w:lineRule="auto"/>
              <w:ind w:firstLine="0"/>
              <w:rPr>
                <w:rFonts w:ascii="Times New Roman" w:hAnsi="Times New Roman"/>
                <w:sz w:val="24"/>
                <w:szCs w:val="24"/>
              </w:rPr>
            </w:pPr>
            <w:r w:rsidRPr="0019709C">
              <w:rPr>
                <w:rFonts w:ascii="Times New Roman" w:hAnsi="Times New Roman"/>
                <w:sz w:val="24"/>
                <w:szCs w:val="24"/>
              </w:rPr>
              <w:t>Жилищно-коммунальное хозяйство</w:t>
            </w:r>
          </w:p>
        </w:tc>
        <w:tc>
          <w:tcPr>
            <w:tcW w:w="1141" w:type="dxa"/>
            <w:tcBorders>
              <w:top w:val="single" w:sz="4" w:space="0" w:color="auto"/>
              <w:left w:val="single" w:sz="4" w:space="0" w:color="auto"/>
            </w:tcBorders>
            <w:shd w:val="clear" w:color="auto" w:fill="auto"/>
          </w:tcPr>
          <w:p w:rsidR="00C66206" w:rsidRPr="0019709C" w:rsidRDefault="00C66206" w:rsidP="00672D00">
            <w:pPr>
              <w:rPr>
                <w:rFonts w:ascii="Times New Roman" w:hAnsi="Times New Roman"/>
                <w:sz w:val="24"/>
                <w:szCs w:val="24"/>
              </w:rPr>
            </w:pPr>
          </w:p>
        </w:tc>
        <w:tc>
          <w:tcPr>
            <w:tcW w:w="1141" w:type="dxa"/>
            <w:tcBorders>
              <w:top w:val="single" w:sz="4" w:space="0" w:color="auto"/>
              <w:left w:val="single" w:sz="4" w:space="0" w:color="auto"/>
            </w:tcBorders>
            <w:shd w:val="clear" w:color="auto" w:fill="auto"/>
          </w:tcPr>
          <w:p w:rsidR="00C66206" w:rsidRPr="0019709C" w:rsidRDefault="00C66206" w:rsidP="00672D00">
            <w:pPr>
              <w:rPr>
                <w:rFonts w:ascii="Times New Roman" w:hAnsi="Times New Roman"/>
                <w:sz w:val="24"/>
                <w:szCs w:val="24"/>
              </w:rPr>
            </w:pPr>
          </w:p>
        </w:tc>
        <w:tc>
          <w:tcPr>
            <w:tcW w:w="1141" w:type="dxa"/>
            <w:tcBorders>
              <w:top w:val="single" w:sz="4" w:space="0" w:color="auto"/>
              <w:left w:val="single" w:sz="4" w:space="0" w:color="auto"/>
            </w:tcBorders>
            <w:shd w:val="clear" w:color="auto" w:fill="auto"/>
          </w:tcPr>
          <w:p w:rsidR="00C66206" w:rsidRPr="0019709C" w:rsidRDefault="00C66206" w:rsidP="00672D00">
            <w:pPr>
              <w:rPr>
                <w:rFonts w:ascii="Times New Roman" w:hAnsi="Times New Roman"/>
                <w:sz w:val="24"/>
                <w:szCs w:val="24"/>
              </w:rPr>
            </w:pPr>
          </w:p>
        </w:tc>
        <w:tc>
          <w:tcPr>
            <w:tcW w:w="1146" w:type="dxa"/>
            <w:tcBorders>
              <w:top w:val="single" w:sz="4" w:space="0" w:color="auto"/>
              <w:left w:val="single" w:sz="4" w:space="0" w:color="auto"/>
            </w:tcBorders>
            <w:shd w:val="clear" w:color="auto" w:fill="auto"/>
          </w:tcPr>
          <w:p w:rsidR="00C66206" w:rsidRPr="0019709C" w:rsidRDefault="00C66206" w:rsidP="00672D00">
            <w:pPr>
              <w:rPr>
                <w:rFonts w:ascii="Times New Roman" w:hAnsi="Times New Roman"/>
                <w:sz w:val="24"/>
                <w:szCs w:val="24"/>
              </w:rPr>
            </w:pPr>
          </w:p>
        </w:tc>
        <w:tc>
          <w:tcPr>
            <w:tcW w:w="1141" w:type="dxa"/>
            <w:tcBorders>
              <w:top w:val="single" w:sz="4" w:space="0" w:color="auto"/>
              <w:left w:val="single" w:sz="4" w:space="0" w:color="auto"/>
            </w:tcBorders>
            <w:shd w:val="clear" w:color="auto" w:fill="auto"/>
          </w:tcPr>
          <w:p w:rsidR="00C66206" w:rsidRPr="0019709C" w:rsidRDefault="00C66206" w:rsidP="00672D00">
            <w:pPr>
              <w:rPr>
                <w:rFonts w:ascii="Times New Roman" w:hAnsi="Times New Roman"/>
                <w:sz w:val="24"/>
                <w:szCs w:val="24"/>
              </w:rPr>
            </w:pPr>
          </w:p>
        </w:tc>
        <w:tc>
          <w:tcPr>
            <w:tcW w:w="1163" w:type="dxa"/>
            <w:gridSpan w:val="2"/>
            <w:tcBorders>
              <w:top w:val="single" w:sz="4" w:space="0" w:color="auto"/>
              <w:left w:val="single" w:sz="4" w:space="0" w:color="auto"/>
              <w:right w:val="single" w:sz="4" w:space="0" w:color="auto"/>
            </w:tcBorders>
            <w:shd w:val="clear" w:color="auto" w:fill="auto"/>
          </w:tcPr>
          <w:p w:rsidR="00C66206" w:rsidRPr="0019709C" w:rsidRDefault="00C66206" w:rsidP="00672D00">
            <w:pPr>
              <w:rPr>
                <w:rFonts w:ascii="Times New Roman" w:hAnsi="Times New Roman"/>
                <w:sz w:val="24"/>
                <w:szCs w:val="24"/>
              </w:rPr>
            </w:pPr>
          </w:p>
        </w:tc>
      </w:tr>
      <w:tr w:rsidR="00C66206" w:rsidRPr="0019709C" w:rsidTr="00672D00">
        <w:trPr>
          <w:trHeight w:hRule="exact" w:val="461"/>
          <w:jc w:val="center"/>
        </w:trPr>
        <w:tc>
          <w:tcPr>
            <w:tcW w:w="2898" w:type="dxa"/>
            <w:gridSpan w:val="2"/>
            <w:tcBorders>
              <w:top w:val="single" w:sz="4" w:space="0" w:color="auto"/>
              <w:left w:val="single" w:sz="4" w:space="0" w:color="auto"/>
            </w:tcBorders>
            <w:shd w:val="clear" w:color="auto" w:fill="auto"/>
            <w:vAlign w:val="bottom"/>
          </w:tcPr>
          <w:p w:rsidR="00C66206" w:rsidRPr="0019709C" w:rsidRDefault="00C66206" w:rsidP="00672D00">
            <w:pPr>
              <w:pStyle w:val="afff4"/>
              <w:spacing w:line="240" w:lineRule="auto"/>
              <w:ind w:firstLine="0"/>
              <w:rPr>
                <w:rFonts w:ascii="Times New Roman" w:hAnsi="Times New Roman"/>
                <w:sz w:val="24"/>
                <w:szCs w:val="24"/>
              </w:rPr>
            </w:pPr>
            <w:r w:rsidRPr="0019709C">
              <w:rPr>
                <w:rFonts w:ascii="Times New Roman" w:hAnsi="Times New Roman"/>
                <w:sz w:val="24"/>
                <w:szCs w:val="24"/>
              </w:rPr>
              <w:t xml:space="preserve">Охрана окружающей </w:t>
            </w:r>
            <w:r w:rsidRPr="0019709C">
              <w:rPr>
                <w:rFonts w:ascii="Times New Roman" w:hAnsi="Times New Roman"/>
                <w:color w:val="313132"/>
                <w:sz w:val="24"/>
                <w:szCs w:val="24"/>
              </w:rPr>
              <w:t>среды</w:t>
            </w:r>
          </w:p>
        </w:tc>
        <w:tc>
          <w:tcPr>
            <w:tcW w:w="1141" w:type="dxa"/>
            <w:tcBorders>
              <w:top w:val="single" w:sz="4" w:space="0" w:color="auto"/>
              <w:left w:val="single" w:sz="4" w:space="0" w:color="auto"/>
            </w:tcBorders>
            <w:shd w:val="clear" w:color="auto" w:fill="auto"/>
          </w:tcPr>
          <w:p w:rsidR="00C66206" w:rsidRPr="0019709C" w:rsidRDefault="00C66206" w:rsidP="00672D00">
            <w:pPr>
              <w:rPr>
                <w:rFonts w:ascii="Times New Roman" w:hAnsi="Times New Roman"/>
                <w:sz w:val="24"/>
                <w:szCs w:val="24"/>
              </w:rPr>
            </w:pPr>
          </w:p>
        </w:tc>
        <w:tc>
          <w:tcPr>
            <w:tcW w:w="1141" w:type="dxa"/>
            <w:tcBorders>
              <w:top w:val="single" w:sz="4" w:space="0" w:color="auto"/>
              <w:left w:val="single" w:sz="4" w:space="0" w:color="auto"/>
            </w:tcBorders>
            <w:shd w:val="clear" w:color="auto" w:fill="auto"/>
          </w:tcPr>
          <w:p w:rsidR="00C66206" w:rsidRPr="0019709C" w:rsidRDefault="00C66206" w:rsidP="00672D00">
            <w:pPr>
              <w:rPr>
                <w:rFonts w:ascii="Times New Roman" w:hAnsi="Times New Roman"/>
                <w:sz w:val="24"/>
                <w:szCs w:val="24"/>
              </w:rPr>
            </w:pPr>
          </w:p>
        </w:tc>
        <w:tc>
          <w:tcPr>
            <w:tcW w:w="1141" w:type="dxa"/>
            <w:tcBorders>
              <w:top w:val="single" w:sz="4" w:space="0" w:color="auto"/>
              <w:left w:val="single" w:sz="4" w:space="0" w:color="auto"/>
            </w:tcBorders>
            <w:shd w:val="clear" w:color="auto" w:fill="auto"/>
          </w:tcPr>
          <w:p w:rsidR="00C66206" w:rsidRPr="0019709C" w:rsidRDefault="00C66206" w:rsidP="00672D00">
            <w:pPr>
              <w:rPr>
                <w:rFonts w:ascii="Times New Roman" w:hAnsi="Times New Roman"/>
                <w:sz w:val="24"/>
                <w:szCs w:val="24"/>
              </w:rPr>
            </w:pPr>
          </w:p>
        </w:tc>
        <w:tc>
          <w:tcPr>
            <w:tcW w:w="1146" w:type="dxa"/>
            <w:tcBorders>
              <w:top w:val="single" w:sz="4" w:space="0" w:color="auto"/>
              <w:left w:val="single" w:sz="4" w:space="0" w:color="auto"/>
            </w:tcBorders>
            <w:shd w:val="clear" w:color="auto" w:fill="auto"/>
          </w:tcPr>
          <w:p w:rsidR="00C66206" w:rsidRPr="0019709C" w:rsidRDefault="00C66206" w:rsidP="00672D00">
            <w:pPr>
              <w:rPr>
                <w:rFonts w:ascii="Times New Roman" w:hAnsi="Times New Roman"/>
                <w:sz w:val="24"/>
                <w:szCs w:val="24"/>
              </w:rPr>
            </w:pPr>
          </w:p>
        </w:tc>
        <w:tc>
          <w:tcPr>
            <w:tcW w:w="1141" w:type="dxa"/>
            <w:tcBorders>
              <w:top w:val="single" w:sz="4" w:space="0" w:color="auto"/>
              <w:left w:val="single" w:sz="4" w:space="0" w:color="auto"/>
            </w:tcBorders>
            <w:shd w:val="clear" w:color="auto" w:fill="auto"/>
          </w:tcPr>
          <w:p w:rsidR="00C66206" w:rsidRPr="0019709C" w:rsidRDefault="00C66206" w:rsidP="00672D00">
            <w:pPr>
              <w:rPr>
                <w:rFonts w:ascii="Times New Roman" w:hAnsi="Times New Roman"/>
                <w:sz w:val="24"/>
                <w:szCs w:val="24"/>
              </w:rPr>
            </w:pPr>
          </w:p>
        </w:tc>
        <w:tc>
          <w:tcPr>
            <w:tcW w:w="1163" w:type="dxa"/>
            <w:gridSpan w:val="2"/>
            <w:tcBorders>
              <w:top w:val="single" w:sz="4" w:space="0" w:color="auto"/>
              <w:left w:val="single" w:sz="4" w:space="0" w:color="auto"/>
              <w:right w:val="single" w:sz="4" w:space="0" w:color="auto"/>
            </w:tcBorders>
            <w:shd w:val="clear" w:color="auto" w:fill="auto"/>
          </w:tcPr>
          <w:p w:rsidR="00C66206" w:rsidRPr="0019709C" w:rsidRDefault="00C66206" w:rsidP="00672D00">
            <w:pPr>
              <w:rPr>
                <w:rFonts w:ascii="Times New Roman" w:hAnsi="Times New Roman"/>
                <w:sz w:val="24"/>
                <w:szCs w:val="24"/>
              </w:rPr>
            </w:pPr>
          </w:p>
        </w:tc>
      </w:tr>
      <w:tr w:rsidR="00C66206" w:rsidRPr="0019709C" w:rsidTr="00672D00">
        <w:trPr>
          <w:trHeight w:hRule="exact" w:val="326"/>
          <w:jc w:val="center"/>
        </w:trPr>
        <w:tc>
          <w:tcPr>
            <w:tcW w:w="2898" w:type="dxa"/>
            <w:gridSpan w:val="2"/>
            <w:tcBorders>
              <w:top w:val="single" w:sz="4" w:space="0" w:color="auto"/>
              <w:left w:val="single" w:sz="4" w:space="0" w:color="auto"/>
            </w:tcBorders>
            <w:shd w:val="clear" w:color="auto" w:fill="auto"/>
            <w:vAlign w:val="bottom"/>
          </w:tcPr>
          <w:p w:rsidR="00C66206" w:rsidRPr="0019709C" w:rsidRDefault="00C66206" w:rsidP="00672D00">
            <w:pPr>
              <w:pStyle w:val="afff4"/>
              <w:spacing w:line="240" w:lineRule="auto"/>
              <w:ind w:firstLine="0"/>
              <w:rPr>
                <w:rFonts w:ascii="Times New Roman" w:hAnsi="Times New Roman"/>
                <w:sz w:val="24"/>
                <w:szCs w:val="24"/>
              </w:rPr>
            </w:pPr>
            <w:r w:rsidRPr="0019709C">
              <w:rPr>
                <w:rFonts w:ascii="Times New Roman" w:hAnsi="Times New Roman"/>
                <w:color w:val="313132"/>
                <w:sz w:val="24"/>
                <w:szCs w:val="24"/>
              </w:rPr>
              <w:t>Образование</w:t>
            </w:r>
          </w:p>
        </w:tc>
        <w:tc>
          <w:tcPr>
            <w:tcW w:w="1141" w:type="dxa"/>
            <w:tcBorders>
              <w:top w:val="single" w:sz="4" w:space="0" w:color="auto"/>
              <w:left w:val="single" w:sz="4" w:space="0" w:color="auto"/>
            </w:tcBorders>
            <w:shd w:val="clear" w:color="auto" w:fill="auto"/>
          </w:tcPr>
          <w:p w:rsidR="00C66206" w:rsidRPr="0019709C" w:rsidRDefault="00C66206" w:rsidP="00672D00">
            <w:pPr>
              <w:rPr>
                <w:rFonts w:ascii="Times New Roman" w:hAnsi="Times New Roman"/>
                <w:sz w:val="24"/>
                <w:szCs w:val="24"/>
              </w:rPr>
            </w:pPr>
          </w:p>
        </w:tc>
        <w:tc>
          <w:tcPr>
            <w:tcW w:w="1141" w:type="dxa"/>
            <w:tcBorders>
              <w:top w:val="single" w:sz="4" w:space="0" w:color="auto"/>
              <w:left w:val="single" w:sz="4" w:space="0" w:color="auto"/>
            </w:tcBorders>
            <w:shd w:val="clear" w:color="auto" w:fill="auto"/>
          </w:tcPr>
          <w:p w:rsidR="00C66206" w:rsidRPr="0019709C" w:rsidRDefault="00C66206" w:rsidP="00672D00">
            <w:pPr>
              <w:rPr>
                <w:rFonts w:ascii="Times New Roman" w:hAnsi="Times New Roman"/>
                <w:sz w:val="24"/>
                <w:szCs w:val="24"/>
              </w:rPr>
            </w:pPr>
          </w:p>
        </w:tc>
        <w:tc>
          <w:tcPr>
            <w:tcW w:w="1141" w:type="dxa"/>
            <w:tcBorders>
              <w:top w:val="single" w:sz="4" w:space="0" w:color="auto"/>
              <w:left w:val="single" w:sz="4" w:space="0" w:color="auto"/>
            </w:tcBorders>
            <w:shd w:val="clear" w:color="auto" w:fill="auto"/>
          </w:tcPr>
          <w:p w:rsidR="00C66206" w:rsidRPr="0019709C" w:rsidRDefault="00C66206" w:rsidP="00672D00">
            <w:pPr>
              <w:rPr>
                <w:rFonts w:ascii="Times New Roman" w:hAnsi="Times New Roman"/>
                <w:sz w:val="24"/>
                <w:szCs w:val="24"/>
              </w:rPr>
            </w:pPr>
          </w:p>
        </w:tc>
        <w:tc>
          <w:tcPr>
            <w:tcW w:w="1146" w:type="dxa"/>
            <w:tcBorders>
              <w:top w:val="single" w:sz="4" w:space="0" w:color="auto"/>
              <w:left w:val="single" w:sz="4" w:space="0" w:color="auto"/>
            </w:tcBorders>
            <w:shd w:val="clear" w:color="auto" w:fill="auto"/>
          </w:tcPr>
          <w:p w:rsidR="00C66206" w:rsidRPr="0019709C" w:rsidRDefault="00C66206" w:rsidP="00672D00">
            <w:pPr>
              <w:rPr>
                <w:rFonts w:ascii="Times New Roman" w:hAnsi="Times New Roman"/>
                <w:sz w:val="24"/>
                <w:szCs w:val="24"/>
              </w:rPr>
            </w:pPr>
          </w:p>
        </w:tc>
        <w:tc>
          <w:tcPr>
            <w:tcW w:w="1141" w:type="dxa"/>
            <w:tcBorders>
              <w:top w:val="single" w:sz="4" w:space="0" w:color="auto"/>
              <w:left w:val="single" w:sz="4" w:space="0" w:color="auto"/>
            </w:tcBorders>
            <w:shd w:val="clear" w:color="auto" w:fill="auto"/>
          </w:tcPr>
          <w:p w:rsidR="00C66206" w:rsidRPr="0019709C" w:rsidRDefault="00C66206" w:rsidP="00672D00">
            <w:pPr>
              <w:rPr>
                <w:rFonts w:ascii="Times New Roman" w:hAnsi="Times New Roman"/>
                <w:sz w:val="24"/>
                <w:szCs w:val="24"/>
              </w:rPr>
            </w:pPr>
          </w:p>
        </w:tc>
        <w:tc>
          <w:tcPr>
            <w:tcW w:w="1163" w:type="dxa"/>
            <w:gridSpan w:val="2"/>
            <w:tcBorders>
              <w:top w:val="single" w:sz="4" w:space="0" w:color="auto"/>
              <w:left w:val="single" w:sz="4" w:space="0" w:color="auto"/>
              <w:right w:val="single" w:sz="4" w:space="0" w:color="auto"/>
            </w:tcBorders>
            <w:shd w:val="clear" w:color="auto" w:fill="auto"/>
          </w:tcPr>
          <w:p w:rsidR="00C66206" w:rsidRPr="0019709C" w:rsidRDefault="00C66206" w:rsidP="00672D00">
            <w:pPr>
              <w:rPr>
                <w:rFonts w:ascii="Times New Roman" w:hAnsi="Times New Roman"/>
                <w:sz w:val="24"/>
                <w:szCs w:val="24"/>
              </w:rPr>
            </w:pPr>
          </w:p>
        </w:tc>
      </w:tr>
      <w:tr w:rsidR="00C66206" w:rsidRPr="0019709C" w:rsidTr="00672D00">
        <w:trPr>
          <w:trHeight w:hRule="exact" w:val="387"/>
          <w:jc w:val="center"/>
        </w:trPr>
        <w:tc>
          <w:tcPr>
            <w:tcW w:w="2898" w:type="dxa"/>
            <w:gridSpan w:val="2"/>
            <w:tcBorders>
              <w:top w:val="single" w:sz="4" w:space="0" w:color="auto"/>
              <w:left w:val="single" w:sz="4" w:space="0" w:color="auto"/>
            </w:tcBorders>
            <w:shd w:val="clear" w:color="auto" w:fill="auto"/>
            <w:vAlign w:val="bottom"/>
          </w:tcPr>
          <w:p w:rsidR="00C66206" w:rsidRPr="0019709C" w:rsidRDefault="00C66206" w:rsidP="00672D00">
            <w:pPr>
              <w:pStyle w:val="afff4"/>
              <w:spacing w:line="240" w:lineRule="auto"/>
              <w:ind w:firstLine="0"/>
              <w:rPr>
                <w:rFonts w:ascii="Times New Roman" w:hAnsi="Times New Roman"/>
                <w:sz w:val="24"/>
                <w:szCs w:val="24"/>
              </w:rPr>
            </w:pPr>
            <w:r w:rsidRPr="0019709C">
              <w:rPr>
                <w:rFonts w:ascii="Times New Roman" w:hAnsi="Times New Roman"/>
                <w:color w:val="313132"/>
                <w:sz w:val="24"/>
                <w:szCs w:val="24"/>
              </w:rPr>
              <w:t>Культура, кинематография</w:t>
            </w:r>
          </w:p>
        </w:tc>
        <w:tc>
          <w:tcPr>
            <w:tcW w:w="1141" w:type="dxa"/>
            <w:tcBorders>
              <w:top w:val="single" w:sz="4" w:space="0" w:color="auto"/>
              <w:left w:val="single" w:sz="4" w:space="0" w:color="auto"/>
            </w:tcBorders>
            <w:shd w:val="clear" w:color="auto" w:fill="auto"/>
          </w:tcPr>
          <w:p w:rsidR="00C66206" w:rsidRPr="0019709C" w:rsidRDefault="00C66206" w:rsidP="00672D00">
            <w:pPr>
              <w:rPr>
                <w:rFonts w:ascii="Times New Roman" w:hAnsi="Times New Roman"/>
                <w:sz w:val="24"/>
                <w:szCs w:val="24"/>
              </w:rPr>
            </w:pPr>
          </w:p>
        </w:tc>
        <w:tc>
          <w:tcPr>
            <w:tcW w:w="1141" w:type="dxa"/>
            <w:tcBorders>
              <w:top w:val="single" w:sz="4" w:space="0" w:color="auto"/>
              <w:left w:val="single" w:sz="4" w:space="0" w:color="auto"/>
            </w:tcBorders>
            <w:shd w:val="clear" w:color="auto" w:fill="auto"/>
          </w:tcPr>
          <w:p w:rsidR="00C66206" w:rsidRPr="0019709C" w:rsidRDefault="00C66206" w:rsidP="00672D00">
            <w:pPr>
              <w:rPr>
                <w:rFonts w:ascii="Times New Roman" w:hAnsi="Times New Roman"/>
                <w:sz w:val="24"/>
                <w:szCs w:val="24"/>
              </w:rPr>
            </w:pPr>
          </w:p>
        </w:tc>
        <w:tc>
          <w:tcPr>
            <w:tcW w:w="1141" w:type="dxa"/>
            <w:tcBorders>
              <w:top w:val="single" w:sz="4" w:space="0" w:color="auto"/>
              <w:left w:val="single" w:sz="4" w:space="0" w:color="auto"/>
            </w:tcBorders>
            <w:shd w:val="clear" w:color="auto" w:fill="auto"/>
          </w:tcPr>
          <w:p w:rsidR="00C66206" w:rsidRPr="0019709C" w:rsidRDefault="00C66206" w:rsidP="00672D00">
            <w:pPr>
              <w:rPr>
                <w:rFonts w:ascii="Times New Roman" w:hAnsi="Times New Roman"/>
                <w:sz w:val="24"/>
                <w:szCs w:val="24"/>
              </w:rPr>
            </w:pPr>
          </w:p>
        </w:tc>
        <w:tc>
          <w:tcPr>
            <w:tcW w:w="1146" w:type="dxa"/>
            <w:tcBorders>
              <w:top w:val="single" w:sz="4" w:space="0" w:color="auto"/>
              <w:left w:val="single" w:sz="4" w:space="0" w:color="auto"/>
            </w:tcBorders>
            <w:shd w:val="clear" w:color="auto" w:fill="auto"/>
          </w:tcPr>
          <w:p w:rsidR="00C66206" w:rsidRPr="0019709C" w:rsidRDefault="00C66206" w:rsidP="00672D00">
            <w:pPr>
              <w:rPr>
                <w:rFonts w:ascii="Times New Roman" w:hAnsi="Times New Roman"/>
                <w:sz w:val="24"/>
                <w:szCs w:val="24"/>
              </w:rPr>
            </w:pPr>
          </w:p>
        </w:tc>
        <w:tc>
          <w:tcPr>
            <w:tcW w:w="1141" w:type="dxa"/>
            <w:tcBorders>
              <w:top w:val="single" w:sz="4" w:space="0" w:color="auto"/>
              <w:left w:val="single" w:sz="4" w:space="0" w:color="auto"/>
            </w:tcBorders>
            <w:shd w:val="clear" w:color="auto" w:fill="auto"/>
          </w:tcPr>
          <w:p w:rsidR="00C66206" w:rsidRPr="0019709C" w:rsidRDefault="00C66206" w:rsidP="00672D00">
            <w:pPr>
              <w:rPr>
                <w:rFonts w:ascii="Times New Roman" w:hAnsi="Times New Roman"/>
                <w:sz w:val="24"/>
                <w:szCs w:val="24"/>
              </w:rPr>
            </w:pPr>
          </w:p>
        </w:tc>
        <w:tc>
          <w:tcPr>
            <w:tcW w:w="1163" w:type="dxa"/>
            <w:gridSpan w:val="2"/>
            <w:tcBorders>
              <w:top w:val="single" w:sz="4" w:space="0" w:color="auto"/>
              <w:left w:val="single" w:sz="4" w:space="0" w:color="auto"/>
              <w:right w:val="single" w:sz="4" w:space="0" w:color="auto"/>
            </w:tcBorders>
            <w:shd w:val="clear" w:color="auto" w:fill="auto"/>
          </w:tcPr>
          <w:p w:rsidR="00C66206" w:rsidRPr="0019709C" w:rsidRDefault="00C66206" w:rsidP="00672D00">
            <w:pPr>
              <w:rPr>
                <w:rFonts w:ascii="Times New Roman" w:hAnsi="Times New Roman"/>
                <w:sz w:val="24"/>
                <w:szCs w:val="24"/>
              </w:rPr>
            </w:pPr>
          </w:p>
        </w:tc>
      </w:tr>
      <w:tr w:rsidR="00C66206" w:rsidRPr="0019709C" w:rsidTr="00672D00">
        <w:trPr>
          <w:trHeight w:hRule="exact" w:val="326"/>
          <w:jc w:val="center"/>
        </w:trPr>
        <w:tc>
          <w:tcPr>
            <w:tcW w:w="2898" w:type="dxa"/>
            <w:gridSpan w:val="2"/>
            <w:tcBorders>
              <w:top w:val="single" w:sz="4" w:space="0" w:color="auto"/>
              <w:left w:val="single" w:sz="4" w:space="0" w:color="auto"/>
            </w:tcBorders>
            <w:shd w:val="clear" w:color="auto" w:fill="auto"/>
            <w:vAlign w:val="bottom"/>
          </w:tcPr>
          <w:p w:rsidR="00C66206" w:rsidRPr="0019709C" w:rsidRDefault="00C66206" w:rsidP="00672D00">
            <w:pPr>
              <w:pStyle w:val="afff4"/>
              <w:spacing w:line="240" w:lineRule="auto"/>
              <w:ind w:firstLine="0"/>
              <w:rPr>
                <w:rFonts w:ascii="Times New Roman" w:hAnsi="Times New Roman"/>
                <w:sz w:val="24"/>
                <w:szCs w:val="24"/>
              </w:rPr>
            </w:pPr>
            <w:r w:rsidRPr="0019709C">
              <w:rPr>
                <w:rFonts w:ascii="Times New Roman" w:hAnsi="Times New Roman"/>
                <w:sz w:val="24"/>
                <w:szCs w:val="24"/>
              </w:rPr>
              <w:t>Здравоохранение</w:t>
            </w:r>
          </w:p>
        </w:tc>
        <w:tc>
          <w:tcPr>
            <w:tcW w:w="1141" w:type="dxa"/>
            <w:tcBorders>
              <w:top w:val="single" w:sz="4" w:space="0" w:color="auto"/>
              <w:left w:val="single" w:sz="4" w:space="0" w:color="auto"/>
            </w:tcBorders>
            <w:shd w:val="clear" w:color="auto" w:fill="auto"/>
          </w:tcPr>
          <w:p w:rsidR="00C66206" w:rsidRPr="0019709C" w:rsidRDefault="00C66206" w:rsidP="00672D00">
            <w:pPr>
              <w:rPr>
                <w:rFonts w:ascii="Times New Roman" w:hAnsi="Times New Roman"/>
                <w:sz w:val="24"/>
                <w:szCs w:val="24"/>
              </w:rPr>
            </w:pPr>
          </w:p>
        </w:tc>
        <w:tc>
          <w:tcPr>
            <w:tcW w:w="1141" w:type="dxa"/>
            <w:tcBorders>
              <w:top w:val="single" w:sz="4" w:space="0" w:color="auto"/>
              <w:left w:val="single" w:sz="4" w:space="0" w:color="auto"/>
            </w:tcBorders>
            <w:shd w:val="clear" w:color="auto" w:fill="auto"/>
          </w:tcPr>
          <w:p w:rsidR="00C66206" w:rsidRPr="0019709C" w:rsidRDefault="00C66206" w:rsidP="00672D00">
            <w:pPr>
              <w:rPr>
                <w:rFonts w:ascii="Times New Roman" w:hAnsi="Times New Roman"/>
                <w:sz w:val="24"/>
                <w:szCs w:val="24"/>
              </w:rPr>
            </w:pPr>
          </w:p>
        </w:tc>
        <w:tc>
          <w:tcPr>
            <w:tcW w:w="1141" w:type="dxa"/>
            <w:tcBorders>
              <w:top w:val="single" w:sz="4" w:space="0" w:color="auto"/>
              <w:left w:val="single" w:sz="4" w:space="0" w:color="auto"/>
            </w:tcBorders>
            <w:shd w:val="clear" w:color="auto" w:fill="auto"/>
          </w:tcPr>
          <w:p w:rsidR="00C66206" w:rsidRPr="0019709C" w:rsidRDefault="00C66206" w:rsidP="00672D00">
            <w:pPr>
              <w:rPr>
                <w:rFonts w:ascii="Times New Roman" w:hAnsi="Times New Roman"/>
                <w:sz w:val="24"/>
                <w:szCs w:val="24"/>
              </w:rPr>
            </w:pPr>
          </w:p>
        </w:tc>
        <w:tc>
          <w:tcPr>
            <w:tcW w:w="1146" w:type="dxa"/>
            <w:tcBorders>
              <w:top w:val="single" w:sz="4" w:space="0" w:color="auto"/>
              <w:left w:val="single" w:sz="4" w:space="0" w:color="auto"/>
            </w:tcBorders>
            <w:shd w:val="clear" w:color="auto" w:fill="auto"/>
          </w:tcPr>
          <w:p w:rsidR="00C66206" w:rsidRPr="0019709C" w:rsidRDefault="00C66206" w:rsidP="00672D00">
            <w:pPr>
              <w:rPr>
                <w:rFonts w:ascii="Times New Roman" w:hAnsi="Times New Roman"/>
                <w:sz w:val="24"/>
                <w:szCs w:val="24"/>
              </w:rPr>
            </w:pPr>
          </w:p>
        </w:tc>
        <w:tc>
          <w:tcPr>
            <w:tcW w:w="1141" w:type="dxa"/>
            <w:tcBorders>
              <w:top w:val="single" w:sz="4" w:space="0" w:color="auto"/>
              <w:left w:val="single" w:sz="4" w:space="0" w:color="auto"/>
            </w:tcBorders>
            <w:shd w:val="clear" w:color="auto" w:fill="auto"/>
          </w:tcPr>
          <w:p w:rsidR="00C66206" w:rsidRPr="0019709C" w:rsidRDefault="00C66206" w:rsidP="00672D00">
            <w:pPr>
              <w:rPr>
                <w:rFonts w:ascii="Times New Roman" w:hAnsi="Times New Roman"/>
                <w:sz w:val="24"/>
                <w:szCs w:val="24"/>
              </w:rPr>
            </w:pPr>
          </w:p>
        </w:tc>
        <w:tc>
          <w:tcPr>
            <w:tcW w:w="1163" w:type="dxa"/>
            <w:gridSpan w:val="2"/>
            <w:tcBorders>
              <w:top w:val="single" w:sz="4" w:space="0" w:color="auto"/>
              <w:left w:val="single" w:sz="4" w:space="0" w:color="auto"/>
              <w:right w:val="single" w:sz="4" w:space="0" w:color="auto"/>
            </w:tcBorders>
            <w:shd w:val="clear" w:color="auto" w:fill="auto"/>
          </w:tcPr>
          <w:p w:rsidR="00C66206" w:rsidRPr="0019709C" w:rsidRDefault="00C66206" w:rsidP="00672D00">
            <w:pPr>
              <w:rPr>
                <w:rFonts w:ascii="Times New Roman" w:hAnsi="Times New Roman"/>
                <w:sz w:val="24"/>
                <w:szCs w:val="24"/>
              </w:rPr>
            </w:pPr>
          </w:p>
        </w:tc>
      </w:tr>
      <w:tr w:rsidR="00C66206" w:rsidRPr="0019709C" w:rsidTr="00672D00">
        <w:trPr>
          <w:trHeight w:hRule="exact" w:val="326"/>
          <w:jc w:val="center"/>
        </w:trPr>
        <w:tc>
          <w:tcPr>
            <w:tcW w:w="2898" w:type="dxa"/>
            <w:gridSpan w:val="2"/>
            <w:tcBorders>
              <w:top w:val="single" w:sz="4" w:space="0" w:color="auto"/>
              <w:left w:val="single" w:sz="4" w:space="0" w:color="auto"/>
            </w:tcBorders>
            <w:shd w:val="clear" w:color="auto" w:fill="auto"/>
          </w:tcPr>
          <w:p w:rsidR="00C66206" w:rsidRPr="0019709C" w:rsidRDefault="00C66206" w:rsidP="00672D00">
            <w:pPr>
              <w:pStyle w:val="afff4"/>
              <w:spacing w:line="240" w:lineRule="auto"/>
              <w:ind w:firstLine="0"/>
              <w:rPr>
                <w:rFonts w:ascii="Times New Roman" w:hAnsi="Times New Roman"/>
                <w:sz w:val="24"/>
                <w:szCs w:val="24"/>
              </w:rPr>
            </w:pPr>
            <w:r w:rsidRPr="0019709C">
              <w:rPr>
                <w:rFonts w:ascii="Times New Roman" w:hAnsi="Times New Roman"/>
                <w:sz w:val="24"/>
                <w:szCs w:val="24"/>
              </w:rPr>
              <w:t>Социальная политика</w:t>
            </w:r>
          </w:p>
        </w:tc>
        <w:tc>
          <w:tcPr>
            <w:tcW w:w="1141" w:type="dxa"/>
            <w:tcBorders>
              <w:top w:val="single" w:sz="4" w:space="0" w:color="auto"/>
              <w:left w:val="single" w:sz="4" w:space="0" w:color="auto"/>
            </w:tcBorders>
            <w:shd w:val="clear" w:color="auto" w:fill="auto"/>
          </w:tcPr>
          <w:p w:rsidR="00C66206" w:rsidRPr="0019709C" w:rsidRDefault="00C66206" w:rsidP="00672D00">
            <w:pPr>
              <w:rPr>
                <w:rFonts w:ascii="Times New Roman" w:hAnsi="Times New Roman"/>
                <w:sz w:val="24"/>
                <w:szCs w:val="24"/>
              </w:rPr>
            </w:pPr>
          </w:p>
        </w:tc>
        <w:tc>
          <w:tcPr>
            <w:tcW w:w="1141" w:type="dxa"/>
            <w:tcBorders>
              <w:top w:val="single" w:sz="4" w:space="0" w:color="auto"/>
              <w:left w:val="single" w:sz="4" w:space="0" w:color="auto"/>
            </w:tcBorders>
            <w:shd w:val="clear" w:color="auto" w:fill="auto"/>
          </w:tcPr>
          <w:p w:rsidR="00C66206" w:rsidRPr="0019709C" w:rsidRDefault="00C66206" w:rsidP="00672D00">
            <w:pPr>
              <w:rPr>
                <w:rFonts w:ascii="Times New Roman" w:hAnsi="Times New Roman"/>
                <w:sz w:val="24"/>
                <w:szCs w:val="24"/>
              </w:rPr>
            </w:pPr>
          </w:p>
        </w:tc>
        <w:tc>
          <w:tcPr>
            <w:tcW w:w="1141" w:type="dxa"/>
            <w:tcBorders>
              <w:top w:val="single" w:sz="4" w:space="0" w:color="auto"/>
              <w:left w:val="single" w:sz="4" w:space="0" w:color="auto"/>
            </w:tcBorders>
            <w:shd w:val="clear" w:color="auto" w:fill="auto"/>
          </w:tcPr>
          <w:p w:rsidR="00C66206" w:rsidRPr="0019709C" w:rsidRDefault="00C66206" w:rsidP="00672D00">
            <w:pPr>
              <w:rPr>
                <w:rFonts w:ascii="Times New Roman" w:hAnsi="Times New Roman"/>
                <w:sz w:val="24"/>
                <w:szCs w:val="24"/>
              </w:rPr>
            </w:pPr>
          </w:p>
        </w:tc>
        <w:tc>
          <w:tcPr>
            <w:tcW w:w="1146" w:type="dxa"/>
            <w:tcBorders>
              <w:top w:val="single" w:sz="4" w:space="0" w:color="auto"/>
              <w:left w:val="single" w:sz="4" w:space="0" w:color="auto"/>
            </w:tcBorders>
            <w:shd w:val="clear" w:color="auto" w:fill="auto"/>
          </w:tcPr>
          <w:p w:rsidR="00C66206" w:rsidRPr="0019709C" w:rsidRDefault="00C66206" w:rsidP="00672D00">
            <w:pPr>
              <w:rPr>
                <w:rFonts w:ascii="Times New Roman" w:hAnsi="Times New Roman"/>
                <w:sz w:val="24"/>
                <w:szCs w:val="24"/>
              </w:rPr>
            </w:pPr>
          </w:p>
        </w:tc>
        <w:tc>
          <w:tcPr>
            <w:tcW w:w="1141" w:type="dxa"/>
            <w:tcBorders>
              <w:top w:val="single" w:sz="4" w:space="0" w:color="auto"/>
              <w:left w:val="single" w:sz="4" w:space="0" w:color="auto"/>
            </w:tcBorders>
            <w:shd w:val="clear" w:color="auto" w:fill="auto"/>
          </w:tcPr>
          <w:p w:rsidR="00C66206" w:rsidRPr="0019709C" w:rsidRDefault="00C66206" w:rsidP="00672D00">
            <w:pPr>
              <w:rPr>
                <w:rFonts w:ascii="Times New Roman" w:hAnsi="Times New Roman"/>
                <w:sz w:val="24"/>
                <w:szCs w:val="24"/>
              </w:rPr>
            </w:pPr>
          </w:p>
        </w:tc>
        <w:tc>
          <w:tcPr>
            <w:tcW w:w="1163" w:type="dxa"/>
            <w:gridSpan w:val="2"/>
            <w:tcBorders>
              <w:top w:val="single" w:sz="4" w:space="0" w:color="auto"/>
              <w:left w:val="single" w:sz="4" w:space="0" w:color="auto"/>
              <w:right w:val="single" w:sz="4" w:space="0" w:color="auto"/>
            </w:tcBorders>
            <w:shd w:val="clear" w:color="auto" w:fill="auto"/>
          </w:tcPr>
          <w:p w:rsidR="00C66206" w:rsidRPr="0019709C" w:rsidRDefault="00C66206" w:rsidP="00672D00">
            <w:pPr>
              <w:rPr>
                <w:rFonts w:ascii="Times New Roman" w:hAnsi="Times New Roman"/>
                <w:sz w:val="24"/>
                <w:szCs w:val="24"/>
              </w:rPr>
            </w:pPr>
          </w:p>
        </w:tc>
      </w:tr>
      <w:tr w:rsidR="00C66206" w:rsidRPr="0019709C" w:rsidTr="00672D00">
        <w:trPr>
          <w:trHeight w:hRule="exact" w:val="643"/>
          <w:jc w:val="center"/>
        </w:trPr>
        <w:tc>
          <w:tcPr>
            <w:tcW w:w="2898" w:type="dxa"/>
            <w:gridSpan w:val="2"/>
            <w:tcBorders>
              <w:top w:val="single" w:sz="4" w:space="0" w:color="auto"/>
              <w:left w:val="single" w:sz="4" w:space="0" w:color="auto"/>
            </w:tcBorders>
            <w:shd w:val="clear" w:color="auto" w:fill="auto"/>
            <w:vAlign w:val="bottom"/>
          </w:tcPr>
          <w:p w:rsidR="00C66206" w:rsidRPr="0019709C" w:rsidRDefault="00C66206" w:rsidP="00672D00">
            <w:pPr>
              <w:pStyle w:val="afff4"/>
              <w:spacing w:line="240" w:lineRule="auto"/>
              <w:ind w:firstLine="0"/>
              <w:rPr>
                <w:rFonts w:ascii="Times New Roman" w:hAnsi="Times New Roman"/>
                <w:sz w:val="24"/>
                <w:szCs w:val="24"/>
              </w:rPr>
            </w:pPr>
            <w:r w:rsidRPr="0019709C">
              <w:rPr>
                <w:rFonts w:ascii="Times New Roman" w:hAnsi="Times New Roman"/>
                <w:color w:val="313132"/>
                <w:sz w:val="24"/>
                <w:szCs w:val="24"/>
              </w:rPr>
              <w:t>Физическая культура и спорт</w:t>
            </w:r>
          </w:p>
        </w:tc>
        <w:tc>
          <w:tcPr>
            <w:tcW w:w="1141" w:type="dxa"/>
            <w:tcBorders>
              <w:top w:val="single" w:sz="4" w:space="0" w:color="auto"/>
              <w:left w:val="single" w:sz="4" w:space="0" w:color="auto"/>
            </w:tcBorders>
            <w:shd w:val="clear" w:color="auto" w:fill="auto"/>
          </w:tcPr>
          <w:p w:rsidR="00C66206" w:rsidRPr="0019709C" w:rsidRDefault="00C66206" w:rsidP="00672D00">
            <w:pPr>
              <w:rPr>
                <w:rFonts w:ascii="Times New Roman" w:hAnsi="Times New Roman"/>
                <w:sz w:val="24"/>
                <w:szCs w:val="24"/>
              </w:rPr>
            </w:pPr>
          </w:p>
        </w:tc>
        <w:tc>
          <w:tcPr>
            <w:tcW w:w="1141" w:type="dxa"/>
            <w:tcBorders>
              <w:top w:val="single" w:sz="4" w:space="0" w:color="auto"/>
              <w:left w:val="single" w:sz="4" w:space="0" w:color="auto"/>
            </w:tcBorders>
            <w:shd w:val="clear" w:color="auto" w:fill="auto"/>
          </w:tcPr>
          <w:p w:rsidR="00C66206" w:rsidRPr="0019709C" w:rsidRDefault="00C66206" w:rsidP="00672D00">
            <w:pPr>
              <w:rPr>
                <w:rFonts w:ascii="Times New Roman" w:hAnsi="Times New Roman"/>
                <w:sz w:val="24"/>
                <w:szCs w:val="24"/>
              </w:rPr>
            </w:pPr>
          </w:p>
        </w:tc>
        <w:tc>
          <w:tcPr>
            <w:tcW w:w="1141" w:type="dxa"/>
            <w:tcBorders>
              <w:top w:val="single" w:sz="4" w:space="0" w:color="auto"/>
              <w:left w:val="single" w:sz="4" w:space="0" w:color="auto"/>
            </w:tcBorders>
            <w:shd w:val="clear" w:color="auto" w:fill="auto"/>
          </w:tcPr>
          <w:p w:rsidR="00C66206" w:rsidRPr="0019709C" w:rsidRDefault="00C66206" w:rsidP="00672D00">
            <w:pPr>
              <w:rPr>
                <w:rFonts w:ascii="Times New Roman" w:hAnsi="Times New Roman"/>
                <w:sz w:val="24"/>
                <w:szCs w:val="24"/>
              </w:rPr>
            </w:pPr>
          </w:p>
        </w:tc>
        <w:tc>
          <w:tcPr>
            <w:tcW w:w="1146" w:type="dxa"/>
            <w:tcBorders>
              <w:top w:val="single" w:sz="4" w:space="0" w:color="auto"/>
              <w:left w:val="single" w:sz="4" w:space="0" w:color="auto"/>
            </w:tcBorders>
            <w:shd w:val="clear" w:color="auto" w:fill="auto"/>
          </w:tcPr>
          <w:p w:rsidR="00C66206" w:rsidRPr="0019709C" w:rsidRDefault="00C66206" w:rsidP="00672D00">
            <w:pPr>
              <w:rPr>
                <w:rFonts w:ascii="Times New Roman" w:hAnsi="Times New Roman"/>
                <w:sz w:val="24"/>
                <w:szCs w:val="24"/>
              </w:rPr>
            </w:pPr>
          </w:p>
        </w:tc>
        <w:tc>
          <w:tcPr>
            <w:tcW w:w="1141" w:type="dxa"/>
            <w:tcBorders>
              <w:top w:val="single" w:sz="4" w:space="0" w:color="auto"/>
              <w:left w:val="single" w:sz="4" w:space="0" w:color="auto"/>
            </w:tcBorders>
            <w:shd w:val="clear" w:color="auto" w:fill="auto"/>
          </w:tcPr>
          <w:p w:rsidR="00C66206" w:rsidRPr="0019709C" w:rsidRDefault="00C66206" w:rsidP="00672D00">
            <w:pPr>
              <w:rPr>
                <w:rFonts w:ascii="Times New Roman" w:hAnsi="Times New Roman"/>
                <w:sz w:val="24"/>
                <w:szCs w:val="24"/>
              </w:rPr>
            </w:pPr>
          </w:p>
        </w:tc>
        <w:tc>
          <w:tcPr>
            <w:tcW w:w="1163" w:type="dxa"/>
            <w:gridSpan w:val="2"/>
            <w:tcBorders>
              <w:top w:val="single" w:sz="4" w:space="0" w:color="auto"/>
              <w:left w:val="single" w:sz="4" w:space="0" w:color="auto"/>
              <w:right w:val="single" w:sz="4" w:space="0" w:color="auto"/>
            </w:tcBorders>
            <w:shd w:val="clear" w:color="auto" w:fill="auto"/>
          </w:tcPr>
          <w:p w:rsidR="00C66206" w:rsidRPr="0019709C" w:rsidRDefault="00C66206" w:rsidP="00672D00">
            <w:pPr>
              <w:rPr>
                <w:rFonts w:ascii="Times New Roman" w:hAnsi="Times New Roman"/>
                <w:sz w:val="24"/>
                <w:szCs w:val="24"/>
              </w:rPr>
            </w:pPr>
          </w:p>
        </w:tc>
      </w:tr>
      <w:tr w:rsidR="00C66206" w:rsidRPr="0019709C" w:rsidTr="00672D00">
        <w:trPr>
          <w:trHeight w:hRule="exact" w:val="643"/>
          <w:jc w:val="center"/>
        </w:trPr>
        <w:tc>
          <w:tcPr>
            <w:tcW w:w="2898" w:type="dxa"/>
            <w:gridSpan w:val="2"/>
            <w:tcBorders>
              <w:top w:val="single" w:sz="4" w:space="0" w:color="auto"/>
              <w:left w:val="single" w:sz="4" w:space="0" w:color="auto"/>
            </w:tcBorders>
            <w:shd w:val="clear" w:color="auto" w:fill="auto"/>
            <w:vAlign w:val="bottom"/>
          </w:tcPr>
          <w:p w:rsidR="00C66206" w:rsidRPr="0019709C" w:rsidRDefault="00C66206" w:rsidP="00672D00">
            <w:pPr>
              <w:pStyle w:val="afff4"/>
              <w:spacing w:line="240" w:lineRule="auto"/>
              <w:ind w:firstLine="0"/>
              <w:rPr>
                <w:rFonts w:ascii="Times New Roman" w:hAnsi="Times New Roman"/>
                <w:sz w:val="24"/>
                <w:szCs w:val="24"/>
              </w:rPr>
            </w:pPr>
            <w:r w:rsidRPr="0019709C">
              <w:rPr>
                <w:rFonts w:ascii="Times New Roman" w:hAnsi="Times New Roman"/>
                <w:sz w:val="24"/>
                <w:szCs w:val="24"/>
              </w:rPr>
              <w:t>Средства массовой информации</w:t>
            </w:r>
          </w:p>
        </w:tc>
        <w:tc>
          <w:tcPr>
            <w:tcW w:w="1141" w:type="dxa"/>
            <w:tcBorders>
              <w:top w:val="single" w:sz="4" w:space="0" w:color="auto"/>
              <w:left w:val="single" w:sz="4" w:space="0" w:color="auto"/>
            </w:tcBorders>
            <w:shd w:val="clear" w:color="auto" w:fill="auto"/>
          </w:tcPr>
          <w:p w:rsidR="00C66206" w:rsidRPr="0019709C" w:rsidRDefault="00C66206" w:rsidP="00672D00">
            <w:pPr>
              <w:rPr>
                <w:rFonts w:ascii="Times New Roman" w:hAnsi="Times New Roman"/>
                <w:sz w:val="24"/>
                <w:szCs w:val="24"/>
              </w:rPr>
            </w:pPr>
          </w:p>
        </w:tc>
        <w:tc>
          <w:tcPr>
            <w:tcW w:w="1141" w:type="dxa"/>
            <w:tcBorders>
              <w:top w:val="single" w:sz="4" w:space="0" w:color="auto"/>
              <w:left w:val="single" w:sz="4" w:space="0" w:color="auto"/>
            </w:tcBorders>
            <w:shd w:val="clear" w:color="auto" w:fill="auto"/>
          </w:tcPr>
          <w:p w:rsidR="00C66206" w:rsidRPr="0019709C" w:rsidRDefault="00C66206" w:rsidP="00672D00">
            <w:pPr>
              <w:rPr>
                <w:rFonts w:ascii="Times New Roman" w:hAnsi="Times New Roman"/>
                <w:sz w:val="24"/>
                <w:szCs w:val="24"/>
              </w:rPr>
            </w:pPr>
          </w:p>
        </w:tc>
        <w:tc>
          <w:tcPr>
            <w:tcW w:w="1141" w:type="dxa"/>
            <w:tcBorders>
              <w:top w:val="single" w:sz="4" w:space="0" w:color="auto"/>
              <w:left w:val="single" w:sz="4" w:space="0" w:color="auto"/>
            </w:tcBorders>
            <w:shd w:val="clear" w:color="auto" w:fill="auto"/>
          </w:tcPr>
          <w:p w:rsidR="00C66206" w:rsidRPr="0019709C" w:rsidRDefault="00C66206" w:rsidP="00672D00">
            <w:pPr>
              <w:rPr>
                <w:rFonts w:ascii="Times New Roman" w:hAnsi="Times New Roman"/>
                <w:sz w:val="24"/>
                <w:szCs w:val="24"/>
              </w:rPr>
            </w:pPr>
          </w:p>
        </w:tc>
        <w:tc>
          <w:tcPr>
            <w:tcW w:w="1146" w:type="dxa"/>
            <w:tcBorders>
              <w:top w:val="single" w:sz="4" w:space="0" w:color="auto"/>
              <w:left w:val="single" w:sz="4" w:space="0" w:color="auto"/>
            </w:tcBorders>
            <w:shd w:val="clear" w:color="auto" w:fill="auto"/>
          </w:tcPr>
          <w:p w:rsidR="00C66206" w:rsidRPr="0019709C" w:rsidRDefault="00C66206" w:rsidP="00672D00">
            <w:pPr>
              <w:rPr>
                <w:rFonts w:ascii="Times New Roman" w:hAnsi="Times New Roman"/>
                <w:sz w:val="24"/>
                <w:szCs w:val="24"/>
              </w:rPr>
            </w:pPr>
          </w:p>
        </w:tc>
        <w:tc>
          <w:tcPr>
            <w:tcW w:w="1141" w:type="dxa"/>
            <w:tcBorders>
              <w:top w:val="single" w:sz="4" w:space="0" w:color="auto"/>
              <w:left w:val="single" w:sz="4" w:space="0" w:color="auto"/>
            </w:tcBorders>
            <w:shd w:val="clear" w:color="auto" w:fill="auto"/>
          </w:tcPr>
          <w:p w:rsidR="00C66206" w:rsidRPr="0019709C" w:rsidRDefault="00C66206" w:rsidP="00672D00">
            <w:pPr>
              <w:rPr>
                <w:rFonts w:ascii="Times New Roman" w:hAnsi="Times New Roman"/>
                <w:sz w:val="24"/>
                <w:szCs w:val="24"/>
              </w:rPr>
            </w:pPr>
          </w:p>
        </w:tc>
        <w:tc>
          <w:tcPr>
            <w:tcW w:w="1163" w:type="dxa"/>
            <w:gridSpan w:val="2"/>
            <w:tcBorders>
              <w:top w:val="single" w:sz="4" w:space="0" w:color="auto"/>
              <w:left w:val="single" w:sz="4" w:space="0" w:color="auto"/>
              <w:right w:val="single" w:sz="4" w:space="0" w:color="auto"/>
            </w:tcBorders>
            <w:shd w:val="clear" w:color="auto" w:fill="auto"/>
          </w:tcPr>
          <w:p w:rsidR="00C66206" w:rsidRPr="0019709C" w:rsidRDefault="00C66206" w:rsidP="00672D00">
            <w:pPr>
              <w:rPr>
                <w:rFonts w:ascii="Times New Roman" w:hAnsi="Times New Roman"/>
                <w:sz w:val="24"/>
                <w:szCs w:val="24"/>
              </w:rPr>
            </w:pPr>
          </w:p>
        </w:tc>
      </w:tr>
      <w:tr w:rsidR="00C66206" w:rsidRPr="0019709C" w:rsidTr="00672D00">
        <w:trPr>
          <w:trHeight w:hRule="exact" w:val="979"/>
          <w:jc w:val="center"/>
        </w:trPr>
        <w:tc>
          <w:tcPr>
            <w:tcW w:w="2898" w:type="dxa"/>
            <w:gridSpan w:val="2"/>
            <w:tcBorders>
              <w:top w:val="single" w:sz="4" w:space="0" w:color="auto"/>
              <w:left w:val="single" w:sz="4" w:space="0" w:color="auto"/>
              <w:bottom w:val="single" w:sz="4" w:space="0" w:color="auto"/>
            </w:tcBorders>
            <w:shd w:val="clear" w:color="auto" w:fill="auto"/>
          </w:tcPr>
          <w:p w:rsidR="00C66206" w:rsidRPr="0019709C" w:rsidRDefault="00C66206" w:rsidP="00672D00">
            <w:pPr>
              <w:pStyle w:val="afff4"/>
              <w:spacing w:line="240" w:lineRule="auto"/>
              <w:ind w:firstLine="0"/>
              <w:rPr>
                <w:rFonts w:ascii="Times New Roman" w:hAnsi="Times New Roman"/>
                <w:sz w:val="24"/>
                <w:szCs w:val="24"/>
              </w:rPr>
            </w:pPr>
            <w:r w:rsidRPr="0019709C">
              <w:rPr>
                <w:rFonts w:ascii="Times New Roman" w:hAnsi="Times New Roman"/>
                <w:sz w:val="24"/>
                <w:szCs w:val="24"/>
              </w:rPr>
              <w:t>Обслуживание государственного и муниципального долга</w:t>
            </w:r>
          </w:p>
        </w:tc>
        <w:tc>
          <w:tcPr>
            <w:tcW w:w="1141" w:type="dxa"/>
            <w:tcBorders>
              <w:top w:val="single" w:sz="4" w:space="0" w:color="auto"/>
              <w:left w:val="single" w:sz="4" w:space="0" w:color="auto"/>
              <w:bottom w:val="single" w:sz="4" w:space="0" w:color="auto"/>
            </w:tcBorders>
            <w:shd w:val="clear" w:color="auto" w:fill="auto"/>
          </w:tcPr>
          <w:p w:rsidR="00C66206" w:rsidRPr="0019709C" w:rsidRDefault="00C66206" w:rsidP="00672D00">
            <w:pPr>
              <w:rPr>
                <w:rFonts w:ascii="Times New Roman" w:hAnsi="Times New Roman"/>
                <w:sz w:val="24"/>
                <w:szCs w:val="24"/>
              </w:rPr>
            </w:pPr>
          </w:p>
        </w:tc>
        <w:tc>
          <w:tcPr>
            <w:tcW w:w="1141" w:type="dxa"/>
            <w:tcBorders>
              <w:top w:val="single" w:sz="4" w:space="0" w:color="auto"/>
              <w:left w:val="single" w:sz="4" w:space="0" w:color="auto"/>
              <w:bottom w:val="single" w:sz="4" w:space="0" w:color="auto"/>
            </w:tcBorders>
            <w:shd w:val="clear" w:color="auto" w:fill="auto"/>
          </w:tcPr>
          <w:p w:rsidR="00C66206" w:rsidRPr="0019709C" w:rsidRDefault="00C66206" w:rsidP="00672D00">
            <w:pPr>
              <w:rPr>
                <w:rFonts w:ascii="Times New Roman" w:hAnsi="Times New Roman"/>
                <w:sz w:val="24"/>
                <w:szCs w:val="24"/>
              </w:rPr>
            </w:pPr>
          </w:p>
        </w:tc>
        <w:tc>
          <w:tcPr>
            <w:tcW w:w="1141" w:type="dxa"/>
            <w:tcBorders>
              <w:top w:val="single" w:sz="4" w:space="0" w:color="auto"/>
              <w:left w:val="single" w:sz="4" w:space="0" w:color="auto"/>
              <w:bottom w:val="single" w:sz="4" w:space="0" w:color="auto"/>
            </w:tcBorders>
            <w:shd w:val="clear" w:color="auto" w:fill="auto"/>
          </w:tcPr>
          <w:p w:rsidR="00C66206" w:rsidRPr="0019709C" w:rsidRDefault="00C66206" w:rsidP="00672D00">
            <w:pPr>
              <w:rPr>
                <w:rFonts w:ascii="Times New Roman" w:hAnsi="Times New Roman"/>
                <w:sz w:val="24"/>
                <w:szCs w:val="24"/>
              </w:rPr>
            </w:pPr>
          </w:p>
        </w:tc>
        <w:tc>
          <w:tcPr>
            <w:tcW w:w="1146" w:type="dxa"/>
            <w:tcBorders>
              <w:top w:val="single" w:sz="4" w:space="0" w:color="auto"/>
              <w:left w:val="single" w:sz="4" w:space="0" w:color="auto"/>
              <w:bottom w:val="single" w:sz="4" w:space="0" w:color="auto"/>
            </w:tcBorders>
            <w:shd w:val="clear" w:color="auto" w:fill="auto"/>
          </w:tcPr>
          <w:p w:rsidR="00C66206" w:rsidRPr="0019709C" w:rsidRDefault="00C66206" w:rsidP="00672D00">
            <w:pPr>
              <w:rPr>
                <w:rFonts w:ascii="Times New Roman" w:hAnsi="Times New Roman"/>
                <w:sz w:val="24"/>
                <w:szCs w:val="24"/>
              </w:rPr>
            </w:pPr>
          </w:p>
        </w:tc>
        <w:tc>
          <w:tcPr>
            <w:tcW w:w="1141" w:type="dxa"/>
            <w:tcBorders>
              <w:top w:val="single" w:sz="4" w:space="0" w:color="auto"/>
              <w:left w:val="single" w:sz="4" w:space="0" w:color="auto"/>
              <w:bottom w:val="single" w:sz="4" w:space="0" w:color="auto"/>
            </w:tcBorders>
            <w:shd w:val="clear" w:color="auto" w:fill="auto"/>
          </w:tcPr>
          <w:p w:rsidR="00C66206" w:rsidRPr="0019709C" w:rsidRDefault="00C66206" w:rsidP="00672D00">
            <w:pPr>
              <w:rPr>
                <w:rFonts w:ascii="Times New Roman" w:hAnsi="Times New Roman"/>
                <w:sz w:val="24"/>
                <w:szCs w:val="24"/>
              </w:rPr>
            </w:pPr>
          </w:p>
        </w:tc>
        <w:tc>
          <w:tcPr>
            <w:tcW w:w="1163" w:type="dxa"/>
            <w:gridSpan w:val="2"/>
            <w:tcBorders>
              <w:top w:val="single" w:sz="4" w:space="0" w:color="auto"/>
              <w:left w:val="single" w:sz="4" w:space="0" w:color="auto"/>
              <w:bottom w:val="single" w:sz="4" w:space="0" w:color="auto"/>
              <w:right w:val="single" w:sz="4" w:space="0" w:color="auto"/>
            </w:tcBorders>
            <w:shd w:val="clear" w:color="auto" w:fill="auto"/>
          </w:tcPr>
          <w:p w:rsidR="00C66206" w:rsidRPr="0019709C" w:rsidRDefault="00C66206" w:rsidP="00672D00">
            <w:pPr>
              <w:rPr>
                <w:rFonts w:ascii="Times New Roman" w:hAnsi="Times New Roman"/>
                <w:sz w:val="24"/>
                <w:szCs w:val="24"/>
              </w:rPr>
            </w:pPr>
          </w:p>
        </w:tc>
      </w:tr>
      <w:tr w:rsidR="00C66206" w:rsidRPr="0019709C" w:rsidTr="00672D00">
        <w:trPr>
          <w:gridBefore w:val="1"/>
          <w:gridAfter w:val="1"/>
          <w:wBefore w:w="15" w:type="dxa"/>
          <w:wAfter w:w="22" w:type="dxa"/>
          <w:trHeight w:hRule="exact" w:val="629"/>
          <w:jc w:val="center"/>
        </w:trPr>
        <w:tc>
          <w:tcPr>
            <w:tcW w:w="9734" w:type="dxa"/>
            <w:gridSpan w:val="7"/>
            <w:tcBorders>
              <w:top w:val="single" w:sz="4" w:space="0" w:color="auto"/>
              <w:left w:val="single" w:sz="4" w:space="0" w:color="auto"/>
              <w:right w:val="single" w:sz="4" w:space="0" w:color="auto"/>
            </w:tcBorders>
            <w:shd w:val="clear" w:color="auto" w:fill="auto"/>
            <w:vAlign w:val="bottom"/>
          </w:tcPr>
          <w:p w:rsidR="00C66206" w:rsidRPr="0019709C" w:rsidRDefault="00C66206" w:rsidP="00672D00">
            <w:pPr>
              <w:pStyle w:val="afff4"/>
              <w:spacing w:line="240" w:lineRule="auto"/>
              <w:ind w:firstLine="0"/>
              <w:jc w:val="center"/>
              <w:rPr>
                <w:rFonts w:ascii="Times New Roman" w:hAnsi="Times New Roman"/>
                <w:sz w:val="24"/>
                <w:szCs w:val="24"/>
              </w:rPr>
            </w:pPr>
            <w:r w:rsidRPr="0019709C">
              <w:rPr>
                <w:rFonts w:ascii="Times New Roman" w:hAnsi="Times New Roman"/>
                <w:sz w:val="24"/>
                <w:szCs w:val="24"/>
              </w:rPr>
              <w:t>3. Показатели финансового обеспечения муниципальных программ Дубровского муниципального района Брянской области</w:t>
            </w:r>
          </w:p>
        </w:tc>
      </w:tr>
      <w:tr w:rsidR="00C66206" w:rsidRPr="0019709C" w:rsidTr="00672D00">
        <w:trPr>
          <w:gridBefore w:val="1"/>
          <w:gridAfter w:val="1"/>
          <w:wBefore w:w="15" w:type="dxa"/>
          <w:wAfter w:w="22" w:type="dxa"/>
          <w:trHeight w:hRule="exact" w:val="331"/>
          <w:jc w:val="center"/>
        </w:trPr>
        <w:tc>
          <w:tcPr>
            <w:tcW w:w="9734" w:type="dxa"/>
            <w:gridSpan w:val="7"/>
            <w:tcBorders>
              <w:top w:val="single" w:sz="4" w:space="0" w:color="auto"/>
              <w:left w:val="single" w:sz="4" w:space="0" w:color="auto"/>
              <w:right w:val="single" w:sz="4" w:space="0" w:color="auto"/>
            </w:tcBorders>
            <w:shd w:val="clear" w:color="auto" w:fill="auto"/>
            <w:vAlign w:val="bottom"/>
          </w:tcPr>
          <w:p w:rsidR="00C66206" w:rsidRPr="0019709C" w:rsidRDefault="00C66206" w:rsidP="00672D00">
            <w:pPr>
              <w:pStyle w:val="afff4"/>
              <w:spacing w:line="240" w:lineRule="auto"/>
              <w:ind w:left="8240" w:firstLine="0"/>
              <w:rPr>
                <w:rFonts w:ascii="Times New Roman" w:hAnsi="Times New Roman"/>
                <w:sz w:val="24"/>
                <w:szCs w:val="24"/>
              </w:rPr>
            </w:pPr>
            <w:r w:rsidRPr="0019709C">
              <w:rPr>
                <w:rFonts w:ascii="Times New Roman" w:hAnsi="Times New Roman"/>
                <w:sz w:val="24"/>
                <w:szCs w:val="24"/>
              </w:rPr>
              <w:t>(тыс. рублей)</w:t>
            </w:r>
          </w:p>
        </w:tc>
      </w:tr>
      <w:tr w:rsidR="00C66206" w:rsidRPr="0019709C" w:rsidTr="00672D00">
        <w:trPr>
          <w:gridBefore w:val="1"/>
          <w:gridAfter w:val="1"/>
          <w:wBefore w:w="15" w:type="dxa"/>
          <w:wAfter w:w="22" w:type="dxa"/>
          <w:trHeight w:hRule="exact" w:val="326"/>
          <w:jc w:val="center"/>
        </w:trPr>
        <w:tc>
          <w:tcPr>
            <w:tcW w:w="2883" w:type="dxa"/>
            <w:tcBorders>
              <w:top w:val="single" w:sz="4" w:space="0" w:color="auto"/>
              <w:left w:val="single" w:sz="4" w:space="0" w:color="auto"/>
            </w:tcBorders>
            <w:shd w:val="clear" w:color="auto" w:fill="auto"/>
          </w:tcPr>
          <w:p w:rsidR="00C66206" w:rsidRPr="0019709C" w:rsidRDefault="00C66206" w:rsidP="00672D00">
            <w:pPr>
              <w:rPr>
                <w:rFonts w:ascii="Times New Roman" w:hAnsi="Times New Roman"/>
                <w:sz w:val="24"/>
                <w:szCs w:val="24"/>
              </w:rPr>
            </w:pPr>
          </w:p>
        </w:tc>
        <w:tc>
          <w:tcPr>
            <w:tcW w:w="1141" w:type="dxa"/>
            <w:tcBorders>
              <w:top w:val="single" w:sz="4" w:space="0" w:color="auto"/>
              <w:left w:val="single" w:sz="4" w:space="0" w:color="auto"/>
            </w:tcBorders>
            <w:shd w:val="clear" w:color="auto" w:fill="auto"/>
            <w:vAlign w:val="bottom"/>
          </w:tcPr>
          <w:p w:rsidR="00C66206" w:rsidRPr="0019709C" w:rsidRDefault="00C66206" w:rsidP="00672D00">
            <w:pPr>
              <w:pStyle w:val="afff4"/>
              <w:spacing w:line="240" w:lineRule="auto"/>
              <w:ind w:firstLine="0"/>
              <w:jc w:val="center"/>
              <w:rPr>
                <w:rFonts w:ascii="Times New Roman" w:hAnsi="Times New Roman"/>
                <w:sz w:val="24"/>
                <w:szCs w:val="24"/>
              </w:rPr>
            </w:pPr>
            <w:r w:rsidRPr="0019709C">
              <w:rPr>
                <w:rFonts w:ascii="Times New Roman" w:hAnsi="Times New Roman"/>
                <w:color w:val="4B4B4B"/>
                <w:sz w:val="24"/>
                <w:szCs w:val="24"/>
              </w:rPr>
              <w:t>_год</w:t>
            </w:r>
          </w:p>
        </w:tc>
        <w:tc>
          <w:tcPr>
            <w:tcW w:w="1141" w:type="dxa"/>
            <w:tcBorders>
              <w:top w:val="single" w:sz="4" w:space="0" w:color="auto"/>
              <w:left w:val="single" w:sz="4" w:space="0" w:color="auto"/>
            </w:tcBorders>
            <w:shd w:val="clear" w:color="auto" w:fill="auto"/>
            <w:vAlign w:val="bottom"/>
          </w:tcPr>
          <w:p w:rsidR="00C66206" w:rsidRPr="0019709C" w:rsidRDefault="00C66206" w:rsidP="00672D00">
            <w:pPr>
              <w:pStyle w:val="afff4"/>
              <w:spacing w:line="240" w:lineRule="auto"/>
              <w:ind w:firstLine="0"/>
              <w:jc w:val="center"/>
              <w:rPr>
                <w:rFonts w:ascii="Times New Roman" w:hAnsi="Times New Roman"/>
                <w:sz w:val="24"/>
                <w:szCs w:val="24"/>
              </w:rPr>
            </w:pPr>
            <w:r w:rsidRPr="0019709C">
              <w:rPr>
                <w:rFonts w:ascii="Times New Roman" w:hAnsi="Times New Roman"/>
                <w:color w:val="1B1B1C"/>
                <w:sz w:val="24"/>
                <w:szCs w:val="24"/>
              </w:rPr>
              <w:t>_год</w:t>
            </w:r>
          </w:p>
        </w:tc>
        <w:tc>
          <w:tcPr>
            <w:tcW w:w="1141" w:type="dxa"/>
            <w:tcBorders>
              <w:top w:val="single" w:sz="4" w:space="0" w:color="auto"/>
              <w:left w:val="single" w:sz="4" w:space="0" w:color="auto"/>
            </w:tcBorders>
            <w:shd w:val="clear" w:color="auto" w:fill="auto"/>
            <w:vAlign w:val="bottom"/>
          </w:tcPr>
          <w:p w:rsidR="00C66206" w:rsidRPr="0019709C" w:rsidRDefault="00C66206" w:rsidP="00672D00">
            <w:pPr>
              <w:pStyle w:val="afff4"/>
              <w:spacing w:line="240" w:lineRule="auto"/>
              <w:ind w:firstLine="440"/>
              <w:rPr>
                <w:rFonts w:ascii="Times New Roman" w:hAnsi="Times New Roman"/>
                <w:sz w:val="24"/>
                <w:szCs w:val="24"/>
              </w:rPr>
            </w:pPr>
            <w:r w:rsidRPr="0019709C">
              <w:rPr>
                <w:rFonts w:ascii="Times New Roman" w:hAnsi="Times New Roman"/>
                <w:color w:val="313132"/>
                <w:sz w:val="24"/>
                <w:szCs w:val="24"/>
              </w:rPr>
              <w:t>_год</w:t>
            </w:r>
          </w:p>
        </w:tc>
        <w:tc>
          <w:tcPr>
            <w:tcW w:w="1146" w:type="dxa"/>
            <w:tcBorders>
              <w:top w:val="single" w:sz="4" w:space="0" w:color="auto"/>
              <w:left w:val="single" w:sz="4" w:space="0" w:color="auto"/>
            </w:tcBorders>
            <w:shd w:val="clear" w:color="auto" w:fill="auto"/>
            <w:vAlign w:val="bottom"/>
          </w:tcPr>
          <w:p w:rsidR="00C66206" w:rsidRPr="0019709C" w:rsidRDefault="00C66206" w:rsidP="00672D00">
            <w:pPr>
              <w:pStyle w:val="afff4"/>
              <w:spacing w:line="240" w:lineRule="auto"/>
              <w:ind w:firstLine="0"/>
              <w:jc w:val="center"/>
              <w:rPr>
                <w:rFonts w:ascii="Times New Roman" w:hAnsi="Times New Roman"/>
                <w:sz w:val="24"/>
                <w:szCs w:val="24"/>
              </w:rPr>
            </w:pPr>
            <w:r w:rsidRPr="0019709C">
              <w:rPr>
                <w:rFonts w:ascii="Times New Roman" w:hAnsi="Times New Roman"/>
                <w:color w:val="313132"/>
                <w:sz w:val="24"/>
                <w:szCs w:val="24"/>
              </w:rPr>
              <w:t>_год</w:t>
            </w:r>
          </w:p>
        </w:tc>
        <w:tc>
          <w:tcPr>
            <w:tcW w:w="1141" w:type="dxa"/>
            <w:tcBorders>
              <w:top w:val="single" w:sz="4" w:space="0" w:color="auto"/>
              <w:left w:val="single" w:sz="4" w:space="0" w:color="auto"/>
            </w:tcBorders>
            <w:shd w:val="clear" w:color="auto" w:fill="auto"/>
            <w:vAlign w:val="bottom"/>
          </w:tcPr>
          <w:p w:rsidR="00C66206" w:rsidRPr="0019709C" w:rsidRDefault="00C66206" w:rsidP="00672D00">
            <w:pPr>
              <w:pStyle w:val="afff4"/>
              <w:spacing w:line="240" w:lineRule="auto"/>
              <w:ind w:firstLine="0"/>
              <w:jc w:val="center"/>
              <w:rPr>
                <w:rFonts w:ascii="Times New Roman" w:hAnsi="Times New Roman"/>
                <w:sz w:val="24"/>
                <w:szCs w:val="24"/>
              </w:rPr>
            </w:pPr>
            <w:r w:rsidRPr="0019709C">
              <w:rPr>
                <w:rFonts w:ascii="Times New Roman" w:hAnsi="Times New Roman"/>
                <w:color w:val="313132"/>
                <w:sz w:val="24"/>
                <w:szCs w:val="24"/>
              </w:rPr>
              <w:t>_год</w:t>
            </w:r>
          </w:p>
        </w:tc>
        <w:tc>
          <w:tcPr>
            <w:tcW w:w="1141" w:type="dxa"/>
            <w:tcBorders>
              <w:top w:val="single" w:sz="4" w:space="0" w:color="auto"/>
              <w:left w:val="single" w:sz="4" w:space="0" w:color="auto"/>
              <w:right w:val="single" w:sz="4" w:space="0" w:color="auto"/>
            </w:tcBorders>
            <w:shd w:val="clear" w:color="auto" w:fill="auto"/>
            <w:vAlign w:val="bottom"/>
          </w:tcPr>
          <w:p w:rsidR="00C66206" w:rsidRPr="0019709C" w:rsidRDefault="00C66206" w:rsidP="00672D00">
            <w:pPr>
              <w:pStyle w:val="afff4"/>
              <w:spacing w:line="240" w:lineRule="auto"/>
              <w:ind w:right="320" w:firstLine="0"/>
              <w:jc w:val="right"/>
              <w:rPr>
                <w:rFonts w:ascii="Times New Roman" w:hAnsi="Times New Roman"/>
                <w:sz w:val="24"/>
                <w:szCs w:val="24"/>
              </w:rPr>
            </w:pPr>
            <w:r w:rsidRPr="0019709C">
              <w:rPr>
                <w:rFonts w:ascii="Times New Roman" w:hAnsi="Times New Roman"/>
                <w:color w:val="313132"/>
                <w:sz w:val="24"/>
                <w:szCs w:val="24"/>
              </w:rPr>
              <w:t>_год</w:t>
            </w:r>
          </w:p>
        </w:tc>
      </w:tr>
      <w:tr w:rsidR="00C66206" w:rsidRPr="0019709C" w:rsidTr="00672D00">
        <w:trPr>
          <w:gridBefore w:val="1"/>
          <w:gridAfter w:val="1"/>
          <w:wBefore w:w="15" w:type="dxa"/>
          <w:wAfter w:w="22" w:type="dxa"/>
          <w:trHeight w:hRule="exact" w:val="326"/>
          <w:jc w:val="center"/>
        </w:trPr>
        <w:tc>
          <w:tcPr>
            <w:tcW w:w="2883" w:type="dxa"/>
            <w:tcBorders>
              <w:top w:val="single" w:sz="4" w:space="0" w:color="auto"/>
              <w:left w:val="single" w:sz="4" w:space="0" w:color="auto"/>
            </w:tcBorders>
            <w:shd w:val="clear" w:color="auto" w:fill="auto"/>
            <w:vAlign w:val="bottom"/>
          </w:tcPr>
          <w:p w:rsidR="00C66206" w:rsidRPr="0019709C" w:rsidRDefault="00C66206" w:rsidP="00672D00">
            <w:pPr>
              <w:pStyle w:val="afff4"/>
              <w:spacing w:line="240" w:lineRule="auto"/>
              <w:ind w:firstLine="0"/>
              <w:jc w:val="center"/>
              <w:rPr>
                <w:rFonts w:ascii="Times New Roman" w:hAnsi="Times New Roman"/>
                <w:sz w:val="24"/>
                <w:szCs w:val="24"/>
              </w:rPr>
            </w:pPr>
            <w:r w:rsidRPr="0019709C">
              <w:rPr>
                <w:rFonts w:ascii="Times New Roman" w:hAnsi="Times New Roman"/>
                <w:color w:val="1B1B1C"/>
                <w:sz w:val="24"/>
                <w:szCs w:val="24"/>
              </w:rPr>
              <w:lastRenderedPageBreak/>
              <w:t>1</w:t>
            </w:r>
          </w:p>
        </w:tc>
        <w:tc>
          <w:tcPr>
            <w:tcW w:w="1141" w:type="dxa"/>
            <w:tcBorders>
              <w:top w:val="single" w:sz="4" w:space="0" w:color="auto"/>
              <w:left w:val="single" w:sz="4" w:space="0" w:color="auto"/>
            </w:tcBorders>
            <w:shd w:val="clear" w:color="auto" w:fill="auto"/>
            <w:vAlign w:val="bottom"/>
          </w:tcPr>
          <w:p w:rsidR="00C66206" w:rsidRPr="0019709C" w:rsidRDefault="00C66206" w:rsidP="00672D00">
            <w:pPr>
              <w:pStyle w:val="afff4"/>
              <w:spacing w:line="240" w:lineRule="auto"/>
              <w:ind w:firstLine="0"/>
              <w:jc w:val="center"/>
              <w:rPr>
                <w:rFonts w:ascii="Times New Roman" w:hAnsi="Times New Roman"/>
                <w:sz w:val="24"/>
                <w:szCs w:val="24"/>
              </w:rPr>
            </w:pPr>
            <w:r w:rsidRPr="0019709C">
              <w:rPr>
                <w:rFonts w:ascii="Times New Roman" w:hAnsi="Times New Roman"/>
                <w:color w:val="313132"/>
                <w:sz w:val="24"/>
                <w:szCs w:val="24"/>
              </w:rPr>
              <w:t>2</w:t>
            </w:r>
          </w:p>
        </w:tc>
        <w:tc>
          <w:tcPr>
            <w:tcW w:w="1141" w:type="dxa"/>
            <w:tcBorders>
              <w:top w:val="single" w:sz="4" w:space="0" w:color="auto"/>
              <w:left w:val="single" w:sz="4" w:space="0" w:color="auto"/>
            </w:tcBorders>
            <w:shd w:val="clear" w:color="auto" w:fill="auto"/>
            <w:vAlign w:val="bottom"/>
          </w:tcPr>
          <w:p w:rsidR="00C66206" w:rsidRPr="0019709C" w:rsidRDefault="00C66206" w:rsidP="00672D00">
            <w:pPr>
              <w:pStyle w:val="afff4"/>
              <w:spacing w:line="240" w:lineRule="auto"/>
              <w:ind w:firstLine="0"/>
              <w:jc w:val="center"/>
              <w:rPr>
                <w:rFonts w:ascii="Times New Roman" w:hAnsi="Times New Roman"/>
                <w:sz w:val="24"/>
                <w:szCs w:val="24"/>
              </w:rPr>
            </w:pPr>
            <w:r w:rsidRPr="0019709C">
              <w:rPr>
                <w:rFonts w:ascii="Times New Roman" w:hAnsi="Times New Roman"/>
                <w:color w:val="313132"/>
                <w:sz w:val="24"/>
                <w:szCs w:val="24"/>
              </w:rPr>
              <w:t>3</w:t>
            </w:r>
          </w:p>
        </w:tc>
        <w:tc>
          <w:tcPr>
            <w:tcW w:w="1141" w:type="dxa"/>
            <w:tcBorders>
              <w:top w:val="single" w:sz="4" w:space="0" w:color="auto"/>
              <w:left w:val="single" w:sz="4" w:space="0" w:color="auto"/>
            </w:tcBorders>
            <w:shd w:val="clear" w:color="auto" w:fill="auto"/>
            <w:vAlign w:val="bottom"/>
          </w:tcPr>
          <w:p w:rsidR="00C66206" w:rsidRPr="0019709C" w:rsidRDefault="00C66206" w:rsidP="00672D00">
            <w:pPr>
              <w:pStyle w:val="afff4"/>
              <w:spacing w:line="240" w:lineRule="auto"/>
              <w:ind w:firstLine="0"/>
              <w:jc w:val="center"/>
              <w:rPr>
                <w:rFonts w:ascii="Times New Roman" w:hAnsi="Times New Roman"/>
                <w:sz w:val="24"/>
                <w:szCs w:val="24"/>
              </w:rPr>
            </w:pPr>
            <w:r w:rsidRPr="0019709C">
              <w:rPr>
                <w:rFonts w:ascii="Times New Roman" w:hAnsi="Times New Roman"/>
                <w:color w:val="313132"/>
                <w:sz w:val="24"/>
                <w:szCs w:val="24"/>
              </w:rPr>
              <w:t>4</w:t>
            </w:r>
          </w:p>
        </w:tc>
        <w:tc>
          <w:tcPr>
            <w:tcW w:w="1146" w:type="dxa"/>
            <w:tcBorders>
              <w:top w:val="single" w:sz="4" w:space="0" w:color="auto"/>
              <w:left w:val="single" w:sz="4" w:space="0" w:color="auto"/>
            </w:tcBorders>
            <w:shd w:val="clear" w:color="auto" w:fill="auto"/>
            <w:vAlign w:val="bottom"/>
          </w:tcPr>
          <w:p w:rsidR="00C66206" w:rsidRPr="0019709C" w:rsidRDefault="00C66206" w:rsidP="00672D00">
            <w:pPr>
              <w:pStyle w:val="afff4"/>
              <w:spacing w:line="240" w:lineRule="auto"/>
              <w:ind w:firstLine="0"/>
              <w:jc w:val="center"/>
              <w:rPr>
                <w:rFonts w:ascii="Times New Roman" w:hAnsi="Times New Roman"/>
                <w:sz w:val="24"/>
                <w:szCs w:val="24"/>
              </w:rPr>
            </w:pPr>
            <w:r w:rsidRPr="0019709C">
              <w:rPr>
                <w:rFonts w:ascii="Times New Roman" w:hAnsi="Times New Roman"/>
                <w:color w:val="313132"/>
                <w:sz w:val="24"/>
                <w:szCs w:val="24"/>
              </w:rPr>
              <w:t>5</w:t>
            </w:r>
          </w:p>
        </w:tc>
        <w:tc>
          <w:tcPr>
            <w:tcW w:w="1141" w:type="dxa"/>
            <w:tcBorders>
              <w:top w:val="single" w:sz="4" w:space="0" w:color="auto"/>
              <w:left w:val="single" w:sz="4" w:space="0" w:color="auto"/>
            </w:tcBorders>
            <w:shd w:val="clear" w:color="auto" w:fill="auto"/>
            <w:vAlign w:val="bottom"/>
          </w:tcPr>
          <w:p w:rsidR="00C66206" w:rsidRPr="0019709C" w:rsidRDefault="00C66206" w:rsidP="00672D00">
            <w:pPr>
              <w:pStyle w:val="afff4"/>
              <w:spacing w:line="240" w:lineRule="auto"/>
              <w:ind w:firstLine="0"/>
              <w:jc w:val="center"/>
              <w:rPr>
                <w:rFonts w:ascii="Times New Roman" w:hAnsi="Times New Roman"/>
                <w:sz w:val="24"/>
                <w:szCs w:val="24"/>
              </w:rPr>
            </w:pPr>
            <w:r w:rsidRPr="0019709C">
              <w:rPr>
                <w:rFonts w:ascii="Times New Roman" w:hAnsi="Times New Roman"/>
                <w:color w:val="313132"/>
                <w:sz w:val="24"/>
                <w:szCs w:val="24"/>
              </w:rPr>
              <w:t>6</w:t>
            </w:r>
          </w:p>
        </w:tc>
        <w:tc>
          <w:tcPr>
            <w:tcW w:w="1141" w:type="dxa"/>
            <w:tcBorders>
              <w:top w:val="single" w:sz="4" w:space="0" w:color="auto"/>
              <w:left w:val="single" w:sz="4" w:space="0" w:color="auto"/>
              <w:right w:val="single" w:sz="4" w:space="0" w:color="auto"/>
            </w:tcBorders>
            <w:shd w:val="clear" w:color="auto" w:fill="auto"/>
            <w:vAlign w:val="bottom"/>
          </w:tcPr>
          <w:p w:rsidR="00C66206" w:rsidRPr="0019709C" w:rsidRDefault="00C66206" w:rsidP="00672D00">
            <w:pPr>
              <w:pStyle w:val="afff4"/>
              <w:spacing w:line="240" w:lineRule="auto"/>
              <w:ind w:firstLine="0"/>
              <w:jc w:val="center"/>
              <w:rPr>
                <w:rFonts w:ascii="Times New Roman" w:hAnsi="Times New Roman"/>
                <w:sz w:val="24"/>
                <w:szCs w:val="24"/>
              </w:rPr>
            </w:pPr>
            <w:r w:rsidRPr="0019709C">
              <w:rPr>
                <w:rFonts w:ascii="Times New Roman" w:hAnsi="Times New Roman"/>
                <w:color w:val="313132"/>
                <w:sz w:val="24"/>
                <w:szCs w:val="24"/>
              </w:rPr>
              <w:t>7</w:t>
            </w:r>
          </w:p>
        </w:tc>
      </w:tr>
      <w:tr w:rsidR="00C66206" w:rsidRPr="0019709C" w:rsidTr="00672D00">
        <w:trPr>
          <w:gridBefore w:val="1"/>
          <w:gridAfter w:val="1"/>
          <w:wBefore w:w="15" w:type="dxa"/>
          <w:wAfter w:w="22" w:type="dxa"/>
          <w:trHeight w:hRule="exact" w:val="322"/>
          <w:jc w:val="center"/>
        </w:trPr>
        <w:tc>
          <w:tcPr>
            <w:tcW w:w="2883" w:type="dxa"/>
            <w:tcBorders>
              <w:top w:val="single" w:sz="4" w:space="0" w:color="auto"/>
              <w:left w:val="single" w:sz="4" w:space="0" w:color="auto"/>
            </w:tcBorders>
            <w:shd w:val="clear" w:color="auto" w:fill="auto"/>
          </w:tcPr>
          <w:p w:rsidR="00C66206" w:rsidRPr="0019709C" w:rsidRDefault="00C66206" w:rsidP="00672D00">
            <w:pPr>
              <w:rPr>
                <w:rFonts w:ascii="Times New Roman" w:hAnsi="Times New Roman"/>
                <w:sz w:val="24"/>
                <w:szCs w:val="24"/>
              </w:rPr>
            </w:pPr>
          </w:p>
        </w:tc>
        <w:tc>
          <w:tcPr>
            <w:tcW w:w="1141" w:type="dxa"/>
            <w:tcBorders>
              <w:top w:val="single" w:sz="4" w:space="0" w:color="auto"/>
              <w:left w:val="single" w:sz="4" w:space="0" w:color="auto"/>
            </w:tcBorders>
            <w:shd w:val="clear" w:color="auto" w:fill="auto"/>
          </w:tcPr>
          <w:p w:rsidR="00C66206" w:rsidRPr="0019709C" w:rsidRDefault="00C66206" w:rsidP="00672D00">
            <w:pPr>
              <w:rPr>
                <w:rFonts w:ascii="Times New Roman" w:hAnsi="Times New Roman"/>
                <w:sz w:val="24"/>
                <w:szCs w:val="24"/>
              </w:rPr>
            </w:pPr>
          </w:p>
        </w:tc>
        <w:tc>
          <w:tcPr>
            <w:tcW w:w="1141" w:type="dxa"/>
            <w:tcBorders>
              <w:top w:val="single" w:sz="4" w:space="0" w:color="auto"/>
              <w:left w:val="single" w:sz="4" w:space="0" w:color="auto"/>
            </w:tcBorders>
            <w:shd w:val="clear" w:color="auto" w:fill="auto"/>
          </w:tcPr>
          <w:p w:rsidR="00C66206" w:rsidRPr="0019709C" w:rsidRDefault="00C66206" w:rsidP="00672D00">
            <w:pPr>
              <w:rPr>
                <w:rFonts w:ascii="Times New Roman" w:hAnsi="Times New Roman"/>
                <w:sz w:val="24"/>
                <w:szCs w:val="24"/>
              </w:rPr>
            </w:pPr>
          </w:p>
        </w:tc>
        <w:tc>
          <w:tcPr>
            <w:tcW w:w="1141" w:type="dxa"/>
            <w:tcBorders>
              <w:top w:val="single" w:sz="4" w:space="0" w:color="auto"/>
              <w:left w:val="single" w:sz="4" w:space="0" w:color="auto"/>
            </w:tcBorders>
            <w:shd w:val="clear" w:color="auto" w:fill="auto"/>
          </w:tcPr>
          <w:p w:rsidR="00C66206" w:rsidRPr="0019709C" w:rsidRDefault="00C66206" w:rsidP="00672D00">
            <w:pPr>
              <w:rPr>
                <w:rFonts w:ascii="Times New Roman" w:hAnsi="Times New Roman"/>
                <w:sz w:val="24"/>
                <w:szCs w:val="24"/>
              </w:rPr>
            </w:pPr>
          </w:p>
        </w:tc>
        <w:tc>
          <w:tcPr>
            <w:tcW w:w="1146" w:type="dxa"/>
            <w:tcBorders>
              <w:top w:val="single" w:sz="4" w:space="0" w:color="auto"/>
              <w:left w:val="single" w:sz="4" w:space="0" w:color="auto"/>
            </w:tcBorders>
            <w:shd w:val="clear" w:color="auto" w:fill="auto"/>
          </w:tcPr>
          <w:p w:rsidR="00C66206" w:rsidRPr="0019709C" w:rsidRDefault="00C66206" w:rsidP="00672D00">
            <w:pPr>
              <w:rPr>
                <w:rFonts w:ascii="Times New Roman" w:hAnsi="Times New Roman"/>
                <w:sz w:val="24"/>
                <w:szCs w:val="24"/>
              </w:rPr>
            </w:pPr>
          </w:p>
        </w:tc>
        <w:tc>
          <w:tcPr>
            <w:tcW w:w="1141" w:type="dxa"/>
            <w:tcBorders>
              <w:top w:val="single" w:sz="4" w:space="0" w:color="auto"/>
              <w:left w:val="single" w:sz="4" w:space="0" w:color="auto"/>
            </w:tcBorders>
            <w:shd w:val="clear" w:color="auto" w:fill="auto"/>
          </w:tcPr>
          <w:p w:rsidR="00C66206" w:rsidRPr="0019709C" w:rsidRDefault="00C66206" w:rsidP="00672D00">
            <w:pPr>
              <w:rPr>
                <w:rFonts w:ascii="Times New Roman" w:hAnsi="Times New Roman"/>
                <w:sz w:val="24"/>
                <w:szCs w:val="24"/>
              </w:rPr>
            </w:pPr>
          </w:p>
        </w:tc>
        <w:tc>
          <w:tcPr>
            <w:tcW w:w="1141" w:type="dxa"/>
            <w:tcBorders>
              <w:top w:val="single" w:sz="4" w:space="0" w:color="auto"/>
              <w:left w:val="single" w:sz="4" w:space="0" w:color="auto"/>
              <w:right w:val="single" w:sz="4" w:space="0" w:color="auto"/>
            </w:tcBorders>
            <w:shd w:val="clear" w:color="auto" w:fill="auto"/>
          </w:tcPr>
          <w:p w:rsidR="00C66206" w:rsidRPr="0019709C" w:rsidRDefault="00C66206" w:rsidP="00672D00">
            <w:pPr>
              <w:rPr>
                <w:rFonts w:ascii="Times New Roman" w:hAnsi="Times New Roman"/>
                <w:sz w:val="24"/>
                <w:szCs w:val="24"/>
              </w:rPr>
            </w:pPr>
          </w:p>
        </w:tc>
      </w:tr>
      <w:tr w:rsidR="00C66206" w:rsidRPr="0019709C" w:rsidTr="00672D00">
        <w:trPr>
          <w:gridBefore w:val="1"/>
          <w:gridAfter w:val="1"/>
          <w:wBefore w:w="15" w:type="dxa"/>
          <w:wAfter w:w="22" w:type="dxa"/>
          <w:trHeight w:hRule="exact" w:val="326"/>
          <w:jc w:val="center"/>
        </w:trPr>
        <w:tc>
          <w:tcPr>
            <w:tcW w:w="2883" w:type="dxa"/>
            <w:tcBorders>
              <w:top w:val="single" w:sz="4" w:space="0" w:color="auto"/>
              <w:left w:val="single" w:sz="4" w:space="0" w:color="auto"/>
            </w:tcBorders>
            <w:shd w:val="clear" w:color="auto" w:fill="auto"/>
          </w:tcPr>
          <w:p w:rsidR="00C66206" w:rsidRPr="0019709C" w:rsidRDefault="00C66206" w:rsidP="00672D00">
            <w:pPr>
              <w:rPr>
                <w:rFonts w:ascii="Times New Roman" w:hAnsi="Times New Roman"/>
                <w:sz w:val="24"/>
                <w:szCs w:val="24"/>
              </w:rPr>
            </w:pPr>
          </w:p>
        </w:tc>
        <w:tc>
          <w:tcPr>
            <w:tcW w:w="1141" w:type="dxa"/>
            <w:tcBorders>
              <w:top w:val="single" w:sz="4" w:space="0" w:color="auto"/>
              <w:left w:val="single" w:sz="4" w:space="0" w:color="auto"/>
            </w:tcBorders>
            <w:shd w:val="clear" w:color="auto" w:fill="auto"/>
          </w:tcPr>
          <w:p w:rsidR="00C66206" w:rsidRPr="0019709C" w:rsidRDefault="00C66206" w:rsidP="00672D00">
            <w:pPr>
              <w:rPr>
                <w:rFonts w:ascii="Times New Roman" w:hAnsi="Times New Roman"/>
                <w:sz w:val="24"/>
                <w:szCs w:val="24"/>
              </w:rPr>
            </w:pPr>
          </w:p>
        </w:tc>
        <w:tc>
          <w:tcPr>
            <w:tcW w:w="1141" w:type="dxa"/>
            <w:tcBorders>
              <w:top w:val="single" w:sz="4" w:space="0" w:color="auto"/>
              <w:left w:val="single" w:sz="4" w:space="0" w:color="auto"/>
            </w:tcBorders>
            <w:shd w:val="clear" w:color="auto" w:fill="auto"/>
          </w:tcPr>
          <w:p w:rsidR="00C66206" w:rsidRPr="0019709C" w:rsidRDefault="00C66206" w:rsidP="00672D00">
            <w:pPr>
              <w:rPr>
                <w:rFonts w:ascii="Times New Roman" w:hAnsi="Times New Roman"/>
                <w:sz w:val="24"/>
                <w:szCs w:val="24"/>
              </w:rPr>
            </w:pPr>
          </w:p>
        </w:tc>
        <w:tc>
          <w:tcPr>
            <w:tcW w:w="1141" w:type="dxa"/>
            <w:tcBorders>
              <w:top w:val="single" w:sz="4" w:space="0" w:color="auto"/>
              <w:left w:val="single" w:sz="4" w:space="0" w:color="auto"/>
            </w:tcBorders>
            <w:shd w:val="clear" w:color="auto" w:fill="auto"/>
          </w:tcPr>
          <w:p w:rsidR="00C66206" w:rsidRPr="0019709C" w:rsidRDefault="00C66206" w:rsidP="00672D00">
            <w:pPr>
              <w:rPr>
                <w:rFonts w:ascii="Times New Roman" w:hAnsi="Times New Roman"/>
                <w:sz w:val="24"/>
                <w:szCs w:val="24"/>
              </w:rPr>
            </w:pPr>
          </w:p>
        </w:tc>
        <w:tc>
          <w:tcPr>
            <w:tcW w:w="1146" w:type="dxa"/>
            <w:tcBorders>
              <w:top w:val="single" w:sz="4" w:space="0" w:color="auto"/>
              <w:left w:val="single" w:sz="4" w:space="0" w:color="auto"/>
            </w:tcBorders>
            <w:shd w:val="clear" w:color="auto" w:fill="auto"/>
          </w:tcPr>
          <w:p w:rsidR="00C66206" w:rsidRPr="0019709C" w:rsidRDefault="00C66206" w:rsidP="00672D00">
            <w:pPr>
              <w:rPr>
                <w:rFonts w:ascii="Times New Roman" w:hAnsi="Times New Roman"/>
                <w:sz w:val="24"/>
                <w:szCs w:val="24"/>
              </w:rPr>
            </w:pPr>
          </w:p>
        </w:tc>
        <w:tc>
          <w:tcPr>
            <w:tcW w:w="1141" w:type="dxa"/>
            <w:tcBorders>
              <w:top w:val="single" w:sz="4" w:space="0" w:color="auto"/>
              <w:left w:val="single" w:sz="4" w:space="0" w:color="auto"/>
            </w:tcBorders>
            <w:shd w:val="clear" w:color="auto" w:fill="auto"/>
          </w:tcPr>
          <w:p w:rsidR="00C66206" w:rsidRPr="0019709C" w:rsidRDefault="00C66206" w:rsidP="00672D00">
            <w:pPr>
              <w:rPr>
                <w:rFonts w:ascii="Times New Roman" w:hAnsi="Times New Roman"/>
                <w:sz w:val="24"/>
                <w:szCs w:val="24"/>
              </w:rPr>
            </w:pPr>
          </w:p>
        </w:tc>
        <w:tc>
          <w:tcPr>
            <w:tcW w:w="1141" w:type="dxa"/>
            <w:tcBorders>
              <w:top w:val="single" w:sz="4" w:space="0" w:color="auto"/>
              <w:left w:val="single" w:sz="4" w:space="0" w:color="auto"/>
              <w:right w:val="single" w:sz="4" w:space="0" w:color="auto"/>
            </w:tcBorders>
            <w:shd w:val="clear" w:color="auto" w:fill="auto"/>
          </w:tcPr>
          <w:p w:rsidR="00C66206" w:rsidRPr="0019709C" w:rsidRDefault="00C66206" w:rsidP="00672D00">
            <w:pPr>
              <w:rPr>
                <w:rFonts w:ascii="Times New Roman" w:hAnsi="Times New Roman"/>
                <w:sz w:val="24"/>
                <w:szCs w:val="24"/>
              </w:rPr>
            </w:pPr>
          </w:p>
        </w:tc>
      </w:tr>
      <w:tr w:rsidR="00C66206" w:rsidRPr="0019709C" w:rsidTr="00672D00">
        <w:trPr>
          <w:gridBefore w:val="1"/>
          <w:gridAfter w:val="1"/>
          <w:wBefore w:w="15" w:type="dxa"/>
          <w:wAfter w:w="22" w:type="dxa"/>
          <w:trHeight w:hRule="exact" w:val="322"/>
          <w:jc w:val="center"/>
        </w:trPr>
        <w:tc>
          <w:tcPr>
            <w:tcW w:w="2883" w:type="dxa"/>
            <w:tcBorders>
              <w:top w:val="single" w:sz="4" w:space="0" w:color="auto"/>
              <w:left w:val="single" w:sz="4" w:space="0" w:color="auto"/>
            </w:tcBorders>
            <w:shd w:val="clear" w:color="auto" w:fill="auto"/>
          </w:tcPr>
          <w:p w:rsidR="00C66206" w:rsidRPr="0019709C" w:rsidRDefault="00C66206" w:rsidP="00672D00">
            <w:pPr>
              <w:rPr>
                <w:rFonts w:ascii="Times New Roman" w:hAnsi="Times New Roman"/>
                <w:sz w:val="24"/>
                <w:szCs w:val="24"/>
              </w:rPr>
            </w:pPr>
          </w:p>
        </w:tc>
        <w:tc>
          <w:tcPr>
            <w:tcW w:w="1141" w:type="dxa"/>
            <w:tcBorders>
              <w:top w:val="single" w:sz="4" w:space="0" w:color="auto"/>
              <w:left w:val="single" w:sz="4" w:space="0" w:color="auto"/>
            </w:tcBorders>
            <w:shd w:val="clear" w:color="auto" w:fill="auto"/>
          </w:tcPr>
          <w:p w:rsidR="00C66206" w:rsidRPr="0019709C" w:rsidRDefault="00C66206" w:rsidP="00672D00">
            <w:pPr>
              <w:rPr>
                <w:rFonts w:ascii="Times New Roman" w:hAnsi="Times New Roman"/>
                <w:sz w:val="24"/>
                <w:szCs w:val="24"/>
              </w:rPr>
            </w:pPr>
          </w:p>
        </w:tc>
        <w:tc>
          <w:tcPr>
            <w:tcW w:w="1141" w:type="dxa"/>
            <w:tcBorders>
              <w:top w:val="single" w:sz="4" w:space="0" w:color="auto"/>
              <w:left w:val="single" w:sz="4" w:space="0" w:color="auto"/>
            </w:tcBorders>
            <w:shd w:val="clear" w:color="auto" w:fill="auto"/>
          </w:tcPr>
          <w:p w:rsidR="00C66206" w:rsidRPr="0019709C" w:rsidRDefault="00C66206" w:rsidP="00672D00">
            <w:pPr>
              <w:rPr>
                <w:rFonts w:ascii="Times New Roman" w:hAnsi="Times New Roman"/>
                <w:sz w:val="24"/>
                <w:szCs w:val="24"/>
              </w:rPr>
            </w:pPr>
          </w:p>
        </w:tc>
        <w:tc>
          <w:tcPr>
            <w:tcW w:w="1141" w:type="dxa"/>
            <w:tcBorders>
              <w:top w:val="single" w:sz="4" w:space="0" w:color="auto"/>
              <w:left w:val="single" w:sz="4" w:space="0" w:color="auto"/>
            </w:tcBorders>
            <w:shd w:val="clear" w:color="auto" w:fill="auto"/>
          </w:tcPr>
          <w:p w:rsidR="00C66206" w:rsidRPr="0019709C" w:rsidRDefault="00C66206" w:rsidP="00672D00">
            <w:pPr>
              <w:rPr>
                <w:rFonts w:ascii="Times New Roman" w:hAnsi="Times New Roman"/>
                <w:sz w:val="24"/>
                <w:szCs w:val="24"/>
              </w:rPr>
            </w:pPr>
          </w:p>
        </w:tc>
        <w:tc>
          <w:tcPr>
            <w:tcW w:w="1146" w:type="dxa"/>
            <w:tcBorders>
              <w:top w:val="single" w:sz="4" w:space="0" w:color="auto"/>
              <w:left w:val="single" w:sz="4" w:space="0" w:color="auto"/>
            </w:tcBorders>
            <w:shd w:val="clear" w:color="auto" w:fill="auto"/>
          </w:tcPr>
          <w:p w:rsidR="00C66206" w:rsidRPr="0019709C" w:rsidRDefault="00C66206" w:rsidP="00672D00">
            <w:pPr>
              <w:rPr>
                <w:rFonts w:ascii="Times New Roman" w:hAnsi="Times New Roman"/>
                <w:sz w:val="24"/>
                <w:szCs w:val="24"/>
              </w:rPr>
            </w:pPr>
          </w:p>
        </w:tc>
        <w:tc>
          <w:tcPr>
            <w:tcW w:w="1141" w:type="dxa"/>
            <w:tcBorders>
              <w:top w:val="single" w:sz="4" w:space="0" w:color="auto"/>
              <w:left w:val="single" w:sz="4" w:space="0" w:color="auto"/>
            </w:tcBorders>
            <w:shd w:val="clear" w:color="auto" w:fill="auto"/>
          </w:tcPr>
          <w:p w:rsidR="00C66206" w:rsidRPr="0019709C" w:rsidRDefault="00C66206" w:rsidP="00672D00">
            <w:pPr>
              <w:rPr>
                <w:rFonts w:ascii="Times New Roman" w:hAnsi="Times New Roman"/>
                <w:sz w:val="24"/>
                <w:szCs w:val="24"/>
              </w:rPr>
            </w:pPr>
          </w:p>
        </w:tc>
        <w:tc>
          <w:tcPr>
            <w:tcW w:w="1141" w:type="dxa"/>
            <w:tcBorders>
              <w:top w:val="single" w:sz="4" w:space="0" w:color="auto"/>
              <w:left w:val="single" w:sz="4" w:space="0" w:color="auto"/>
              <w:right w:val="single" w:sz="4" w:space="0" w:color="auto"/>
            </w:tcBorders>
            <w:shd w:val="clear" w:color="auto" w:fill="auto"/>
          </w:tcPr>
          <w:p w:rsidR="00C66206" w:rsidRPr="0019709C" w:rsidRDefault="00C66206" w:rsidP="00672D00">
            <w:pPr>
              <w:rPr>
                <w:rFonts w:ascii="Times New Roman" w:hAnsi="Times New Roman"/>
                <w:sz w:val="24"/>
                <w:szCs w:val="24"/>
              </w:rPr>
            </w:pPr>
          </w:p>
        </w:tc>
      </w:tr>
      <w:tr w:rsidR="00C66206" w:rsidRPr="0019709C" w:rsidTr="00672D00">
        <w:trPr>
          <w:gridBefore w:val="1"/>
          <w:gridAfter w:val="1"/>
          <w:wBefore w:w="15" w:type="dxa"/>
          <w:wAfter w:w="22" w:type="dxa"/>
          <w:trHeight w:hRule="exact" w:val="346"/>
          <w:jc w:val="center"/>
        </w:trPr>
        <w:tc>
          <w:tcPr>
            <w:tcW w:w="2883" w:type="dxa"/>
            <w:tcBorders>
              <w:top w:val="single" w:sz="4" w:space="0" w:color="auto"/>
              <w:left w:val="single" w:sz="4" w:space="0" w:color="auto"/>
              <w:bottom w:val="single" w:sz="4" w:space="0" w:color="auto"/>
            </w:tcBorders>
            <w:shd w:val="clear" w:color="auto" w:fill="auto"/>
          </w:tcPr>
          <w:p w:rsidR="00C66206" w:rsidRPr="0019709C" w:rsidRDefault="00C66206" w:rsidP="00672D00">
            <w:pPr>
              <w:pStyle w:val="afff4"/>
              <w:spacing w:line="240" w:lineRule="auto"/>
              <w:rPr>
                <w:rFonts w:ascii="Times New Roman" w:hAnsi="Times New Roman"/>
                <w:sz w:val="24"/>
                <w:szCs w:val="24"/>
              </w:rPr>
            </w:pPr>
            <w:r w:rsidRPr="0019709C">
              <w:rPr>
                <w:rFonts w:ascii="Times New Roman" w:hAnsi="Times New Roman"/>
                <w:color w:val="313132"/>
                <w:sz w:val="24"/>
                <w:szCs w:val="24"/>
              </w:rPr>
              <w:t>Итого</w:t>
            </w:r>
          </w:p>
        </w:tc>
        <w:tc>
          <w:tcPr>
            <w:tcW w:w="1141" w:type="dxa"/>
            <w:tcBorders>
              <w:top w:val="single" w:sz="4" w:space="0" w:color="auto"/>
              <w:left w:val="single" w:sz="4" w:space="0" w:color="auto"/>
              <w:bottom w:val="single" w:sz="4" w:space="0" w:color="auto"/>
            </w:tcBorders>
            <w:shd w:val="clear" w:color="auto" w:fill="auto"/>
          </w:tcPr>
          <w:p w:rsidR="00C66206" w:rsidRPr="0019709C" w:rsidRDefault="00C66206" w:rsidP="00672D00">
            <w:pPr>
              <w:rPr>
                <w:rFonts w:ascii="Times New Roman" w:hAnsi="Times New Roman"/>
                <w:sz w:val="24"/>
                <w:szCs w:val="24"/>
              </w:rPr>
            </w:pPr>
          </w:p>
        </w:tc>
        <w:tc>
          <w:tcPr>
            <w:tcW w:w="1141" w:type="dxa"/>
            <w:tcBorders>
              <w:top w:val="single" w:sz="4" w:space="0" w:color="auto"/>
              <w:left w:val="single" w:sz="4" w:space="0" w:color="auto"/>
              <w:bottom w:val="single" w:sz="4" w:space="0" w:color="auto"/>
            </w:tcBorders>
            <w:shd w:val="clear" w:color="auto" w:fill="auto"/>
          </w:tcPr>
          <w:p w:rsidR="00C66206" w:rsidRPr="0019709C" w:rsidRDefault="00C66206" w:rsidP="00672D00">
            <w:pPr>
              <w:rPr>
                <w:rFonts w:ascii="Times New Roman" w:hAnsi="Times New Roman"/>
                <w:sz w:val="24"/>
                <w:szCs w:val="24"/>
              </w:rPr>
            </w:pPr>
          </w:p>
        </w:tc>
        <w:tc>
          <w:tcPr>
            <w:tcW w:w="1141" w:type="dxa"/>
            <w:tcBorders>
              <w:top w:val="single" w:sz="4" w:space="0" w:color="auto"/>
              <w:left w:val="single" w:sz="4" w:space="0" w:color="auto"/>
              <w:bottom w:val="single" w:sz="4" w:space="0" w:color="auto"/>
            </w:tcBorders>
            <w:shd w:val="clear" w:color="auto" w:fill="auto"/>
          </w:tcPr>
          <w:p w:rsidR="00C66206" w:rsidRPr="0019709C" w:rsidRDefault="00C66206" w:rsidP="00672D00">
            <w:pPr>
              <w:rPr>
                <w:rFonts w:ascii="Times New Roman" w:hAnsi="Times New Roman"/>
                <w:sz w:val="24"/>
                <w:szCs w:val="24"/>
              </w:rPr>
            </w:pPr>
          </w:p>
        </w:tc>
        <w:tc>
          <w:tcPr>
            <w:tcW w:w="1146" w:type="dxa"/>
            <w:tcBorders>
              <w:top w:val="single" w:sz="4" w:space="0" w:color="auto"/>
              <w:left w:val="single" w:sz="4" w:space="0" w:color="auto"/>
              <w:bottom w:val="single" w:sz="4" w:space="0" w:color="auto"/>
            </w:tcBorders>
            <w:shd w:val="clear" w:color="auto" w:fill="auto"/>
          </w:tcPr>
          <w:p w:rsidR="00C66206" w:rsidRPr="0019709C" w:rsidRDefault="00C66206" w:rsidP="00672D00">
            <w:pPr>
              <w:rPr>
                <w:rFonts w:ascii="Times New Roman" w:hAnsi="Times New Roman"/>
                <w:sz w:val="24"/>
                <w:szCs w:val="24"/>
              </w:rPr>
            </w:pPr>
          </w:p>
        </w:tc>
        <w:tc>
          <w:tcPr>
            <w:tcW w:w="1141" w:type="dxa"/>
            <w:tcBorders>
              <w:top w:val="single" w:sz="4" w:space="0" w:color="auto"/>
              <w:left w:val="single" w:sz="4" w:space="0" w:color="auto"/>
              <w:bottom w:val="single" w:sz="4" w:space="0" w:color="auto"/>
            </w:tcBorders>
            <w:shd w:val="clear" w:color="auto" w:fill="auto"/>
          </w:tcPr>
          <w:p w:rsidR="00C66206" w:rsidRPr="0019709C" w:rsidRDefault="00C66206" w:rsidP="00672D00">
            <w:pPr>
              <w:rPr>
                <w:rFonts w:ascii="Times New Roman" w:hAnsi="Times New Roman"/>
                <w:sz w:val="24"/>
                <w:szCs w:val="24"/>
              </w:rPr>
            </w:pPr>
          </w:p>
        </w:tc>
        <w:tc>
          <w:tcPr>
            <w:tcW w:w="1141" w:type="dxa"/>
            <w:tcBorders>
              <w:top w:val="single" w:sz="4" w:space="0" w:color="auto"/>
              <w:left w:val="single" w:sz="4" w:space="0" w:color="auto"/>
              <w:bottom w:val="single" w:sz="4" w:space="0" w:color="auto"/>
              <w:right w:val="single" w:sz="4" w:space="0" w:color="auto"/>
            </w:tcBorders>
            <w:shd w:val="clear" w:color="auto" w:fill="auto"/>
          </w:tcPr>
          <w:p w:rsidR="00C66206" w:rsidRPr="0019709C" w:rsidRDefault="00C66206" w:rsidP="00672D00">
            <w:pPr>
              <w:rPr>
                <w:rFonts w:ascii="Times New Roman" w:hAnsi="Times New Roman"/>
                <w:sz w:val="24"/>
                <w:szCs w:val="24"/>
              </w:rPr>
            </w:pPr>
          </w:p>
        </w:tc>
      </w:tr>
    </w:tbl>
    <w:p w:rsidR="0019709C" w:rsidRDefault="0019709C" w:rsidP="000351E0">
      <w:pPr>
        <w:autoSpaceDE w:val="0"/>
        <w:autoSpaceDN w:val="0"/>
        <w:adjustRightInd w:val="0"/>
        <w:spacing w:after="0" w:line="240" w:lineRule="auto"/>
        <w:jc w:val="center"/>
        <w:outlineLvl w:val="0"/>
        <w:rPr>
          <w:rFonts w:ascii="Times New Roman" w:hAnsi="Times New Roman"/>
          <w:bCs/>
          <w:sz w:val="28"/>
          <w:szCs w:val="28"/>
        </w:rPr>
      </w:pPr>
    </w:p>
    <w:p w:rsidR="0019709C" w:rsidRDefault="0019709C" w:rsidP="000351E0">
      <w:pPr>
        <w:autoSpaceDE w:val="0"/>
        <w:autoSpaceDN w:val="0"/>
        <w:adjustRightInd w:val="0"/>
        <w:spacing w:after="0" w:line="240" w:lineRule="auto"/>
        <w:jc w:val="center"/>
        <w:outlineLvl w:val="0"/>
        <w:rPr>
          <w:rFonts w:ascii="Times New Roman" w:hAnsi="Times New Roman"/>
          <w:bCs/>
          <w:sz w:val="28"/>
          <w:szCs w:val="28"/>
        </w:rPr>
      </w:pPr>
    </w:p>
    <w:p w:rsidR="000351E0" w:rsidRPr="0019709C" w:rsidRDefault="00D35451" w:rsidP="000351E0">
      <w:pPr>
        <w:autoSpaceDE w:val="0"/>
        <w:autoSpaceDN w:val="0"/>
        <w:adjustRightInd w:val="0"/>
        <w:spacing w:after="0" w:line="240" w:lineRule="auto"/>
        <w:jc w:val="center"/>
        <w:outlineLvl w:val="0"/>
        <w:rPr>
          <w:rFonts w:ascii="Times New Roman" w:hAnsi="Times New Roman"/>
          <w:bCs/>
          <w:sz w:val="24"/>
          <w:szCs w:val="24"/>
        </w:rPr>
      </w:pPr>
      <w:r>
        <w:rPr>
          <w:rFonts w:ascii="Times New Roman" w:hAnsi="Times New Roman"/>
          <w:bCs/>
          <w:sz w:val="24"/>
          <w:szCs w:val="24"/>
        </w:rPr>
        <w:t>1.5.</w:t>
      </w:r>
      <w:proofErr w:type="gramStart"/>
      <w:r>
        <w:rPr>
          <w:rFonts w:ascii="Times New Roman" w:hAnsi="Times New Roman"/>
          <w:bCs/>
          <w:sz w:val="24"/>
          <w:szCs w:val="24"/>
        </w:rPr>
        <w:t>27.</w:t>
      </w:r>
      <w:r w:rsidR="000351E0" w:rsidRPr="0019709C">
        <w:rPr>
          <w:rFonts w:ascii="Times New Roman" w:hAnsi="Times New Roman"/>
          <w:bCs/>
          <w:sz w:val="24"/>
          <w:szCs w:val="24"/>
        </w:rPr>
        <w:t>РОССИЙСКАЯ</w:t>
      </w:r>
      <w:proofErr w:type="gramEnd"/>
      <w:r w:rsidR="000351E0" w:rsidRPr="0019709C">
        <w:rPr>
          <w:rFonts w:ascii="Times New Roman" w:hAnsi="Times New Roman"/>
          <w:bCs/>
          <w:sz w:val="24"/>
          <w:szCs w:val="24"/>
        </w:rPr>
        <w:t xml:space="preserve"> ФЕДЕРАЦИЯ</w:t>
      </w:r>
    </w:p>
    <w:p w:rsidR="000351E0" w:rsidRPr="0019709C" w:rsidRDefault="000351E0" w:rsidP="000351E0">
      <w:pPr>
        <w:autoSpaceDE w:val="0"/>
        <w:autoSpaceDN w:val="0"/>
        <w:adjustRightInd w:val="0"/>
        <w:spacing w:after="0" w:line="240" w:lineRule="auto"/>
        <w:jc w:val="center"/>
        <w:outlineLvl w:val="0"/>
        <w:rPr>
          <w:rFonts w:ascii="Times New Roman" w:hAnsi="Times New Roman"/>
          <w:bCs/>
          <w:sz w:val="24"/>
          <w:szCs w:val="24"/>
        </w:rPr>
      </w:pPr>
      <w:r w:rsidRPr="0019709C">
        <w:rPr>
          <w:rFonts w:ascii="Times New Roman" w:hAnsi="Times New Roman"/>
          <w:bCs/>
          <w:sz w:val="24"/>
          <w:szCs w:val="24"/>
        </w:rPr>
        <w:t>БРЯНСКАЯ ОБЛАСТЬ</w:t>
      </w:r>
    </w:p>
    <w:p w:rsidR="000351E0" w:rsidRPr="0019709C" w:rsidRDefault="000351E0" w:rsidP="000351E0">
      <w:pPr>
        <w:autoSpaceDE w:val="0"/>
        <w:autoSpaceDN w:val="0"/>
        <w:adjustRightInd w:val="0"/>
        <w:spacing w:after="0" w:line="240" w:lineRule="auto"/>
        <w:jc w:val="center"/>
        <w:outlineLvl w:val="0"/>
        <w:rPr>
          <w:rFonts w:ascii="Times New Roman" w:hAnsi="Times New Roman"/>
          <w:bCs/>
          <w:sz w:val="24"/>
          <w:szCs w:val="24"/>
        </w:rPr>
      </w:pPr>
      <w:r w:rsidRPr="0019709C">
        <w:rPr>
          <w:rFonts w:ascii="Times New Roman" w:hAnsi="Times New Roman"/>
          <w:bCs/>
          <w:sz w:val="24"/>
          <w:szCs w:val="24"/>
        </w:rPr>
        <w:t>АДМИНИСТРАЦИЯ ДУБРОВСКОГО РАЙОНА</w:t>
      </w:r>
    </w:p>
    <w:p w:rsidR="000351E0" w:rsidRPr="0019709C" w:rsidRDefault="000351E0" w:rsidP="000351E0">
      <w:pPr>
        <w:autoSpaceDE w:val="0"/>
        <w:autoSpaceDN w:val="0"/>
        <w:adjustRightInd w:val="0"/>
        <w:spacing w:after="0" w:line="240" w:lineRule="auto"/>
        <w:jc w:val="center"/>
        <w:rPr>
          <w:rFonts w:ascii="Times New Roman" w:hAnsi="Times New Roman"/>
          <w:bCs/>
          <w:sz w:val="24"/>
          <w:szCs w:val="24"/>
        </w:rPr>
      </w:pPr>
    </w:p>
    <w:p w:rsidR="000351E0" w:rsidRPr="0019709C" w:rsidRDefault="000351E0" w:rsidP="000351E0">
      <w:pPr>
        <w:autoSpaceDE w:val="0"/>
        <w:autoSpaceDN w:val="0"/>
        <w:adjustRightInd w:val="0"/>
        <w:spacing w:after="0" w:line="240" w:lineRule="auto"/>
        <w:jc w:val="center"/>
        <w:rPr>
          <w:rFonts w:ascii="Times New Roman" w:hAnsi="Times New Roman"/>
          <w:bCs/>
          <w:sz w:val="24"/>
          <w:szCs w:val="24"/>
        </w:rPr>
      </w:pPr>
      <w:r w:rsidRPr="0019709C">
        <w:rPr>
          <w:rFonts w:ascii="Times New Roman" w:hAnsi="Times New Roman"/>
          <w:bCs/>
          <w:sz w:val="24"/>
          <w:szCs w:val="24"/>
        </w:rPr>
        <w:t>ПОСТАНОВЛЕНИЕ</w:t>
      </w:r>
    </w:p>
    <w:p w:rsidR="000351E0" w:rsidRPr="0019709C" w:rsidRDefault="000351E0" w:rsidP="000351E0">
      <w:pPr>
        <w:autoSpaceDE w:val="0"/>
        <w:autoSpaceDN w:val="0"/>
        <w:adjustRightInd w:val="0"/>
        <w:spacing w:after="0" w:line="240" w:lineRule="auto"/>
        <w:jc w:val="center"/>
        <w:rPr>
          <w:rFonts w:ascii="Times New Roman" w:hAnsi="Times New Roman"/>
          <w:bCs/>
          <w:sz w:val="24"/>
          <w:szCs w:val="24"/>
        </w:rPr>
      </w:pPr>
    </w:p>
    <w:p w:rsidR="000351E0" w:rsidRPr="0019709C" w:rsidRDefault="000351E0" w:rsidP="000351E0">
      <w:pPr>
        <w:autoSpaceDE w:val="0"/>
        <w:autoSpaceDN w:val="0"/>
        <w:adjustRightInd w:val="0"/>
        <w:spacing w:after="0" w:line="240" w:lineRule="auto"/>
        <w:rPr>
          <w:rFonts w:ascii="Times New Roman" w:hAnsi="Times New Roman"/>
          <w:bCs/>
          <w:sz w:val="24"/>
          <w:szCs w:val="24"/>
        </w:rPr>
      </w:pPr>
    </w:p>
    <w:p w:rsidR="000351E0" w:rsidRPr="0019709C" w:rsidRDefault="000351E0" w:rsidP="000351E0">
      <w:pPr>
        <w:spacing w:after="0" w:line="240" w:lineRule="auto"/>
        <w:rPr>
          <w:rFonts w:ascii="Times New Roman" w:hAnsi="Times New Roman"/>
          <w:sz w:val="24"/>
          <w:szCs w:val="24"/>
        </w:rPr>
      </w:pPr>
      <w:proofErr w:type="gramStart"/>
      <w:r w:rsidRPr="0019709C">
        <w:rPr>
          <w:rFonts w:ascii="Times New Roman" w:hAnsi="Times New Roman"/>
          <w:sz w:val="24"/>
          <w:szCs w:val="24"/>
        </w:rPr>
        <w:t>от  «</w:t>
      </w:r>
      <w:proofErr w:type="gramEnd"/>
      <w:r w:rsidRPr="0019709C">
        <w:rPr>
          <w:rFonts w:ascii="Times New Roman" w:hAnsi="Times New Roman"/>
          <w:sz w:val="24"/>
          <w:szCs w:val="24"/>
        </w:rPr>
        <w:t xml:space="preserve">30» декабря 2021  года </w:t>
      </w:r>
      <w:r w:rsidRPr="0019709C">
        <w:rPr>
          <w:rFonts w:ascii="Times New Roman" w:hAnsi="Times New Roman"/>
          <w:sz w:val="24"/>
          <w:szCs w:val="24"/>
        </w:rPr>
        <w:tab/>
      </w:r>
      <w:r w:rsidRPr="0019709C">
        <w:rPr>
          <w:rFonts w:ascii="Times New Roman" w:hAnsi="Times New Roman"/>
          <w:sz w:val="24"/>
          <w:szCs w:val="24"/>
        </w:rPr>
        <w:tab/>
      </w:r>
      <w:r w:rsidRPr="0019709C">
        <w:rPr>
          <w:rFonts w:ascii="Times New Roman" w:hAnsi="Times New Roman"/>
          <w:sz w:val="24"/>
          <w:szCs w:val="24"/>
        </w:rPr>
        <w:tab/>
        <w:t xml:space="preserve">        </w:t>
      </w:r>
      <w:r w:rsidRPr="0019709C">
        <w:rPr>
          <w:rFonts w:ascii="Times New Roman" w:hAnsi="Times New Roman"/>
          <w:sz w:val="24"/>
          <w:szCs w:val="24"/>
        </w:rPr>
        <w:tab/>
        <w:t xml:space="preserve">                            №734 </w:t>
      </w:r>
    </w:p>
    <w:p w:rsidR="000351E0" w:rsidRPr="0019709C" w:rsidRDefault="000351E0" w:rsidP="000351E0">
      <w:pPr>
        <w:spacing w:after="0" w:line="240" w:lineRule="auto"/>
        <w:jc w:val="both"/>
        <w:rPr>
          <w:rFonts w:ascii="Times New Roman" w:hAnsi="Times New Roman"/>
          <w:sz w:val="24"/>
          <w:szCs w:val="24"/>
        </w:rPr>
      </w:pPr>
      <w:r w:rsidRPr="0019709C">
        <w:rPr>
          <w:rFonts w:ascii="Times New Roman" w:hAnsi="Times New Roman"/>
          <w:sz w:val="24"/>
          <w:szCs w:val="24"/>
        </w:rPr>
        <w:t>п. Дубровка</w:t>
      </w:r>
    </w:p>
    <w:p w:rsidR="000351E0" w:rsidRPr="0019709C" w:rsidRDefault="000351E0" w:rsidP="000351E0">
      <w:pPr>
        <w:widowControl w:val="0"/>
        <w:autoSpaceDE w:val="0"/>
        <w:autoSpaceDN w:val="0"/>
        <w:adjustRightInd w:val="0"/>
        <w:spacing w:after="0" w:line="240" w:lineRule="auto"/>
        <w:jc w:val="both"/>
        <w:rPr>
          <w:rFonts w:ascii="Times New Roman" w:eastAsia="Calibri" w:hAnsi="Times New Roman"/>
          <w:sz w:val="24"/>
          <w:szCs w:val="24"/>
          <w:lang w:eastAsia="en-US"/>
        </w:rPr>
      </w:pPr>
    </w:p>
    <w:p w:rsidR="000351E0" w:rsidRPr="0019709C" w:rsidRDefault="000351E0" w:rsidP="000351E0">
      <w:pPr>
        <w:widowControl w:val="0"/>
        <w:autoSpaceDE w:val="0"/>
        <w:autoSpaceDN w:val="0"/>
        <w:adjustRightInd w:val="0"/>
        <w:spacing w:after="0" w:line="240" w:lineRule="auto"/>
        <w:jc w:val="both"/>
        <w:rPr>
          <w:rFonts w:ascii="Times New Roman" w:eastAsia="Calibri" w:hAnsi="Times New Roman"/>
          <w:sz w:val="24"/>
          <w:szCs w:val="24"/>
          <w:lang w:eastAsia="en-US"/>
        </w:rPr>
      </w:pPr>
    </w:p>
    <w:p w:rsidR="000351E0" w:rsidRPr="0019709C" w:rsidRDefault="000351E0" w:rsidP="000351E0">
      <w:pPr>
        <w:widowControl w:val="0"/>
        <w:autoSpaceDE w:val="0"/>
        <w:autoSpaceDN w:val="0"/>
        <w:adjustRightInd w:val="0"/>
        <w:spacing w:after="0" w:line="240" w:lineRule="auto"/>
        <w:rPr>
          <w:rFonts w:ascii="Times New Roman" w:eastAsia="Calibri" w:hAnsi="Times New Roman"/>
          <w:sz w:val="24"/>
          <w:szCs w:val="24"/>
          <w:lang w:eastAsia="en-US"/>
        </w:rPr>
      </w:pPr>
      <w:r w:rsidRPr="0019709C">
        <w:rPr>
          <w:rFonts w:ascii="Times New Roman" w:eastAsia="Calibri" w:hAnsi="Times New Roman"/>
          <w:sz w:val="24"/>
          <w:szCs w:val="24"/>
          <w:lang w:eastAsia="en-US"/>
        </w:rPr>
        <w:t xml:space="preserve">Об утверждении Порядка учета бюджетных </w:t>
      </w:r>
    </w:p>
    <w:p w:rsidR="000351E0" w:rsidRPr="0019709C" w:rsidRDefault="000351E0" w:rsidP="000351E0">
      <w:pPr>
        <w:widowControl w:val="0"/>
        <w:autoSpaceDE w:val="0"/>
        <w:autoSpaceDN w:val="0"/>
        <w:adjustRightInd w:val="0"/>
        <w:spacing w:after="0" w:line="240" w:lineRule="auto"/>
        <w:rPr>
          <w:rFonts w:ascii="Times New Roman" w:eastAsia="Calibri" w:hAnsi="Times New Roman"/>
          <w:sz w:val="24"/>
          <w:szCs w:val="24"/>
          <w:lang w:eastAsia="en-US"/>
        </w:rPr>
      </w:pPr>
      <w:r w:rsidRPr="0019709C">
        <w:rPr>
          <w:rFonts w:ascii="Times New Roman" w:eastAsia="Calibri" w:hAnsi="Times New Roman"/>
          <w:sz w:val="24"/>
          <w:szCs w:val="24"/>
          <w:lang w:eastAsia="en-US"/>
        </w:rPr>
        <w:t>и денежных обязательств получателей средств</w:t>
      </w:r>
    </w:p>
    <w:p w:rsidR="000351E0" w:rsidRPr="0019709C" w:rsidRDefault="000351E0" w:rsidP="000351E0">
      <w:pPr>
        <w:widowControl w:val="0"/>
        <w:autoSpaceDE w:val="0"/>
        <w:autoSpaceDN w:val="0"/>
        <w:adjustRightInd w:val="0"/>
        <w:spacing w:after="0" w:line="240" w:lineRule="auto"/>
        <w:rPr>
          <w:rFonts w:ascii="Times New Roman" w:eastAsia="Calibri" w:hAnsi="Times New Roman"/>
          <w:sz w:val="24"/>
          <w:szCs w:val="24"/>
          <w:lang w:eastAsia="en-US"/>
        </w:rPr>
      </w:pPr>
      <w:r w:rsidRPr="0019709C">
        <w:rPr>
          <w:rFonts w:ascii="Times New Roman" w:eastAsia="Calibri" w:hAnsi="Times New Roman"/>
          <w:sz w:val="24"/>
          <w:szCs w:val="24"/>
          <w:lang w:eastAsia="en-US"/>
        </w:rPr>
        <w:t xml:space="preserve">бюджета Дубровского городского поселения </w:t>
      </w:r>
    </w:p>
    <w:p w:rsidR="000351E0" w:rsidRPr="0019709C" w:rsidRDefault="000351E0" w:rsidP="000351E0">
      <w:pPr>
        <w:widowControl w:val="0"/>
        <w:autoSpaceDE w:val="0"/>
        <w:autoSpaceDN w:val="0"/>
        <w:adjustRightInd w:val="0"/>
        <w:spacing w:after="0" w:line="240" w:lineRule="auto"/>
        <w:rPr>
          <w:rFonts w:ascii="Times New Roman" w:eastAsia="Calibri" w:hAnsi="Times New Roman"/>
          <w:sz w:val="24"/>
          <w:szCs w:val="24"/>
          <w:lang w:eastAsia="en-US"/>
        </w:rPr>
      </w:pPr>
      <w:proofErr w:type="gramStart"/>
      <w:r w:rsidRPr="0019709C">
        <w:rPr>
          <w:rFonts w:ascii="Times New Roman" w:eastAsia="Calibri" w:hAnsi="Times New Roman"/>
          <w:sz w:val="24"/>
          <w:szCs w:val="24"/>
          <w:lang w:eastAsia="en-US"/>
        </w:rPr>
        <w:t>Дубровского  муниципального</w:t>
      </w:r>
      <w:proofErr w:type="gramEnd"/>
      <w:r w:rsidRPr="0019709C">
        <w:rPr>
          <w:rFonts w:ascii="Times New Roman" w:eastAsia="Calibri" w:hAnsi="Times New Roman"/>
          <w:sz w:val="24"/>
          <w:szCs w:val="24"/>
          <w:lang w:eastAsia="en-US"/>
        </w:rPr>
        <w:t xml:space="preserve"> </w:t>
      </w:r>
    </w:p>
    <w:p w:rsidR="000351E0" w:rsidRPr="0019709C" w:rsidRDefault="000351E0" w:rsidP="000351E0">
      <w:pPr>
        <w:widowControl w:val="0"/>
        <w:autoSpaceDE w:val="0"/>
        <w:autoSpaceDN w:val="0"/>
        <w:adjustRightInd w:val="0"/>
        <w:spacing w:after="0" w:line="240" w:lineRule="auto"/>
        <w:rPr>
          <w:rFonts w:ascii="Times New Roman" w:eastAsia="Calibri" w:hAnsi="Times New Roman"/>
          <w:sz w:val="24"/>
          <w:szCs w:val="24"/>
          <w:lang w:eastAsia="en-US"/>
        </w:rPr>
      </w:pPr>
      <w:r w:rsidRPr="0019709C">
        <w:rPr>
          <w:rFonts w:ascii="Times New Roman" w:eastAsia="Calibri" w:hAnsi="Times New Roman"/>
          <w:sz w:val="24"/>
          <w:szCs w:val="24"/>
          <w:lang w:eastAsia="en-US"/>
        </w:rPr>
        <w:t>района Брянской области, лицевые счета которым</w:t>
      </w:r>
    </w:p>
    <w:p w:rsidR="000351E0" w:rsidRPr="0019709C" w:rsidRDefault="000351E0" w:rsidP="000351E0">
      <w:pPr>
        <w:widowControl w:val="0"/>
        <w:autoSpaceDE w:val="0"/>
        <w:autoSpaceDN w:val="0"/>
        <w:adjustRightInd w:val="0"/>
        <w:spacing w:after="0" w:line="240" w:lineRule="auto"/>
        <w:rPr>
          <w:rFonts w:ascii="Times New Roman" w:eastAsia="Calibri" w:hAnsi="Times New Roman"/>
          <w:sz w:val="24"/>
          <w:szCs w:val="24"/>
          <w:lang w:eastAsia="en-US"/>
        </w:rPr>
      </w:pPr>
      <w:r w:rsidRPr="0019709C">
        <w:rPr>
          <w:rFonts w:ascii="Times New Roman" w:eastAsia="Calibri" w:hAnsi="Times New Roman"/>
          <w:sz w:val="24"/>
          <w:szCs w:val="24"/>
          <w:lang w:eastAsia="en-US"/>
        </w:rPr>
        <w:t>открыты в территориальных органах Федерального</w:t>
      </w:r>
    </w:p>
    <w:p w:rsidR="000351E0" w:rsidRPr="0019709C" w:rsidRDefault="000351E0" w:rsidP="000351E0">
      <w:pPr>
        <w:widowControl w:val="0"/>
        <w:autoSpaceDE w:val="0"/>
        <w:autoSpaceDN w:val="0"/>
        <w:adjustRightInd w:val="0"/>
        <w:spacing w:after="0" w:line="240" w:lineRule="auto"/>
        <w:rPr>
          <w:rFonts w:ascii="Times New Roman" w:eastAsia="Calibri" w:hAnsi="Times New Roman"/>
          <w:sz w:val="24"/>
          <w:szCs w:val="24"/>
          <w:lang w:eastAsia="en-US"/>
        </w:rPr>
      </w:pPr>
      <w:r w:rsidRPr="0019709C">
        <w:rPr>
          <w:rFonts w:ascii="Times New Roman" w:eastAsia="Calibri" w:hAnsi="Times New Roman"/>
          <w:sz w:val="24"/>
          <w:szCs w:val="24"/>
          <w:lang w:eastAsia="en-US"/>
        </w:rPr>
        <w:t>казначейства</w:t>
      </w:r>
    </w:p>
    <w:p w:rsidR="000351E0" w:rsidRPr="0019709C" w:rsidRDefault="000351E0" w:rsidP="000351E0">
      <w:pPr>
        <w:widowControl w:val="0"/>
        <w:autoSpaceDE w:val="0"/>
        <w:autoSpaceDN w:val="0"/>
        <w:spacing w:after="0" w:line="240" w:lineRule="auto"/>
        <w:jc w:val="both"/>
        <w:rPr>
          <w:rFonts w:cs="Calibri"/>
          <w:sz w:val="24"/>
          <w:szCs w:val="24"/>
        </w:rPr>
      </w:pPr>
    </w:p>
    <w:p w:rsidR="000351E0" w:rsidRPr="0019709C" w:rsidRDefault="000351E0" w:rsidP="000351E0">
      <w:pPr>
        <w:spacing w:after="0" w:line="360" w:lineRule="exact"/>
        <w:ind w:firstLine="708"/>
        <w:jc w:val="both"/>
        <w:rPr>
          <w:rFonts w:ascii="Times New Roman" w:eastAsia="Calibri" w:hAnsi="Times New Roman"/>
          <w:sz w:val="24"/>
          <w:szCs w:val="24"/>
          <w:lang w:eastAsia="en-US"/>
        </w:rPr>
      </w:pPr>
      <w:r w:rsidRPr="0019709C">
        <w:rPr>
          <w:rFonts w:ascii="Times New Roman" w:eastAsia="Calibri" w:hAnsi="Times New Roman"/>
          <w:sz w:val="24"/>
          <w:szCs w:val="24"/>
          <w:lang w:eastAsia="en-US"/>
        </w:rPr>
        <w:t>В соответствии со статьей 219 Бюджетного кодекса Российской Федерации</w:t>
      </w:r>
    </w:p>
    <w:p w:rsidR="000351E0" w:rsidRPr="0019709C" w:rsidRDefault="000351E0" w:rsidP="000351E0">
      <w:pPr>
        <w:widowControl w:val="0"/>
        <w:autoSpaceDE w:val="0"/>
        <w:autoSpaceDN w:val="0"/>
        <w:adjustRightInd w:val="0"/>
        <w:spacing w:before="240" w:after="120" w:line="360" w:lineRule="auto"/>
        <w:ind w:firstLine="720"/>
        <w:jc w:val="both"/>
        <w:rPr>
          <w:rFonts w:ascii="Times New Roman" w:eastAsia="Calibri" w:hAnsi="Times New Roman"/>
          <w:sz w:val="24"/>
          <w:szCs w:val="24"/>
          <w:lang w:eastAsia="en-US"/>
        </w:rPr>
      </w:pPr>
      <w:r w:rsidRPr="0019709C">
        <w:rPr>
          <w:rFonts w:ascii="Times New Roman" w:eastAsia="Calibri" w:hAnsi="Times New Roman"/>
          <w:sz w:val="24"/>
          <w:szCs w:val="24"/>
          <w:lang w:eastAsia="en-US"/>
        </w:rPr>
        <w:t>ПОСТАНОВЛЯЮ:</w:t>
      </w:r>
    </w:p>
    <w:p w:rsidR="000351E0" w:rsidRPr="0019709C" w:rsidRDefault="000351E0" w:rsidP="000351E0">
      <w:pPr>
        <w:widowControl w:val="0"/>
        <w:autoSpaceDE w:val="0"/>
        <w:autoSpaceDN w:val="0"/>
        <w:adjustRightInd w:val="0"/>
        <w:spacing w:after="0" w:line="240" w:lineRule="auto"/>
        <w:rPr>
          <w:rFonts w:ascii="Times New Roman" w:eastAsia="Calibri" w:hAnsi="Times New Roman"/>
          <w:sz w:val="24"/>
          <w:szCs w:val="24"/>
          <w:lang w:eastAsia="en-US"/>
        </w:rPr>
      </w:pPr>
      <w:r w:rsidRPr="0019709C">
        <w:rPr>
          <w:rFonts w:ascii="Times New Roman" w:hAnsi="Times New Roman"/>
          <w:sz w:val="24"/>
          <w:szCs w:val="24"/>
        </w:rPr>
        <w:t xml:space="preserve">          1. Утвердить </w:t>
      </w:r>
      <w:proofErr w:type="gramStart"/>
      <w:r w:rsidRPr="0019709C">
        <w:rPr>
          <w:rFonts w:ascii="Times New Roman" w:hAnsi="Times New Roman"/>
          <w:sz w:val="24"/>
          <w:szCs w:val="24"/>
        </w:rPr>
        <w:t>прилагаемый  Порядок</w:t>
      </w:r>
      <w:proofErr w:type="gramEnd"/>
      <w:r w:rsidRPr="0019709C">
        <w:rPr>
          <w:rFonts w:ascii="Times New Roman" w:hAnsi="Times New Roman"/>
          <w:sz w:val="24"/>
          <w:szCs w:val="24"/>
        </w:rPr>
        <w:t xml:space="preserve"> </w:t>
      </w:r>
      <w:r w:rsidRPr="0019709C">
        <w:rPr>
          <w:rFonts w:ascii="Times New Roman" w:eastAsia="Calibri" w:hAnsi="Times New Roman"/>
          <w:sz w:val="24"/>
          <w:szCs w:val="24"/>
          <w:lang w:eastAsia="en-US"/>
        </w:rPr>
        <w:t xml:space="preserve">учета бюджетных и денежных обязательств получателей средств бюджета Дубровского городского поселения </w:t>
      </w:r>
    </w:p>
    <w:p w:rsidR="000351E0" w:rsidRPr="0019709C" w:rsidRDefault="000351E0" w:rsidP="000351E0">
      <w:pPr>
        <w:widowControl w:val="0"/>
        <w:autoSpaceDE w:val="0"/>
        <w:autoSpaceDN w:val="0"/>
        <w:adjustRightInd w:val="0"/>
        <w:spacing w:after="0" w:line="240" w:lineRule="auto"/>
        <w:rPr>
          <w:rFonts w:ascii="Times New Roman" w:eastAsia="Calibri" w:hAnsi="Times New Roman"/>
          <w:sz w:val="24"/>
          <w:szCs w:val="24"/>
          <w:lang w:eastAsia="en-US"/>
        </w:rPr>
      </w:pPr>
      <w:proofErr w:type="gramStart"/>
      <w:r w:rsidRPr="0019709C">
        <w:rPr>
          <w:rFonts w:ascii="Times New Roman" w:eastAsia="Calibri" w:hAnsi="Times New Roman"/>
          <w:sz w:val="24"/>
          <w:szCs w:val="24"/>
          <w:lang w:eastAsia="en-US"/>
        </w:rPr>
        <w:t>Дубровского  муниципального</w:t>
      </w:r>
      <w:proofErr w:type="gramEnd"/>
      <w:r w:rsidRPr="0019709C">
        <w:rPr>
          <w:rFonts w:ascii="Times New Roman" w:eastAsia="Calibri" w:hAnsi="Times New Roman"/>
          <w:sz w:val="24"/>
          <w:szCs w:val="24"/>
          <w:lang w:eastAsia="en-US"/>
        </w:rPr>
        <w:t xml:space="preserve"> района Брянской области, лицевые счета которым открыты в  территориальных органах Федерального казначейства, согласно приложению.</w:t>
      </w:r>
    </w:p>
    <w:p w:rsidR="000351E0" w:rsidRPr="0019709C" w:rsidRDefault="000351E0" w:rsidP="000351E0">
      <w:pPr>
        <w:widowControl w:val="0"/>
        <w:tabs>
          <w:tab w:val="left" w:pos="993"/>
        </w:tabs>
        <w:autoSpaceDE w:val="0"/>
        <w:autoSpaceDN w:val="0"/>
        <w:adjustRightInd w:val="0"/>
        <w:spacing w:after="0" w:line="240" w:lineRule="auto"/>
        <w:ind w:firstLine="567"/>
        <w:jc w:val="both"/>
        <w:rPr>
          <w:rFonts w:ascii="Times New Roman" w:eastAsia="Calibri" w:hAnsi="Times New Roman"/>
          <w:sz w:val="24"/>
          <w:szCs w:val="24"/>
          <w:lang w:eastAsia="en-US"/>
        </w:rPr>
      </w:pPr>
    </w:p>
    <w:p w:rsidR="000351E0" w:rsidRPr="0019709C" w:rsidRDefault="000351E0" w:rsidP="000351E0">
      <w:pPr>
        <w:widowControl w:val="0"/>
        <w:tabs>
          <w:tab w:val="left" w:pos="993"/>
        </w:tabs>
        <w:autoSpaceDE w:val="0"/>
        <w:autoSpaceDN w:val="0"/>
        <w:adjustRightInd w:val="0"/>
        <w:spacing w:after="0" w:line="240" w:lineRule="auto"/>
        <w:ind w:firstLine="567"/>
        <w:jc w:val="both"/>
        <w:rPr>
          <w:rFonts w:ascii="Times New Roman" w:eastAsia="Calibri" w:hAnsi="Times New Roman"/>
          <w:sz w:val="24"/>
          <w:szCs w:val="24"/>
          <w:lang w:eastAsia="en-US"/>
        </w:rPr>
      </w:pPr>
      <w:r w:rsidRPr="0019709C">
        <w:rPr>
          <w:rFonts w:ascii="Times New Roman" w:eastAsia="Calibri" w:hAnsi="Times New Roman"/>
          <w:sz w:val="24"/>
          <w:szCs w:val="24"/>
          <w:lang w:eastAsia="en-US"/>
        </w:rPr>
        <w:t>2. Настоящее постановление опубликовать в периодическом печатном средстве массовой информации «Вестник Дубровского района» и разместить на сайте Дубровского муниципального района Брянской области в сети интернет.</w:t>
      </w:r>
    </w:p>
    <w:p w:rsidR="000351E0" w:rsidRPr="0019709C" w:rsidRDefault="000351E0" w:rsidP="000351E0">
      <w:pPr>
        <w:widowControl w:val="0"/>
        <w:autoSpaceDE w:val="0"/>
        <w:autoSpaceDN w:val="0"/>
        <w:adjustRightInd w:val="0"/>
        <w:spacing w:after="0" w:line="240" w:lineRule="auto"/>
        <w:ind w:firstLine="708"/>
        <w:jc w:val="both"/>
        <w:rPr>
          <w:rFonts w:ascii="Times New Roman" w:eastAsia="Calibri" w:hAnsi="Times New Roman"/>
          <w:sz w:val="24"/>
          <w:szCs w:val="24"/>
          <w:lang w:eastAsia="en-US"/>
        </w:rPr>
      </w:pPr>
    </w:p>
    <w:p w:rsidR="000351E0" w:rsidRPr="0019709C" w:rsidRDefault="000351E0" w:rsidP="000351E0">
      <w:pPr>
        <w:rPr>
          <w:rFonts w:ascii="Times New Roman" w:eastAsia="Calibri" w:hAnsi="Times New Roman"/>
          <w:sz w:val="24"/>
          <w:szCs w:val="24"/>
          <w:lang w:eastAsia="en-US"/>
        </w:rPr>
      </w:pPr>
      <w:r w:rsidRPr="0019709C">
        <w:rPr>
          <w:rFonts w:ascii="Times New Roman" w:hAnsi="Times New Roman"/>
          <w:sz w:val="24"/>
          <w:szCs w:val="24"/>
        </w:rPr>
        <w:t xml:space="preserve">         3. </w:t>
      </w:r>
      <w:r w:rsidRPr="0019709C">
        <w:rPr>
          <w:rFonts w:ascii="Times New Roman" w:eastAsia="Calibri" w:hAnsi="Times New Roman"/>
          <w:sz w:val="24"/>
          <w:szCs w:val="24"/>
          <w:lang w:eastAsia="en-US"/>
        </w:rPr>
        <w:t>Настоящее постановление вступает в силу с 1 января 2022 года.</w:t>
      </w:r>
    </w:p>
    <w:p w:rsidR="000351E0" w:rsidRPr="0019709C" w:rsidRDefault="000351E0" w:rsidP="000351E0">
      <w:pPr>
        <w:widowControl w:val="0"/>
        <w:tabs>
          <w:tab w:val="left" w:pos="993"/>
        </w:tabs>
        <w:autoSpaceDE w:val="0"/>
        <w:autoSpaceDN w:val="0"/>
        <w:adjustRightInd w:val="0"/>
        <w:spacing w:after="0" w:line="240" w:lineRule="auto"/>
        <w:jc w:val="both"/>
        <w:rPr>
          <w:rFonts w:ascii="Times New Roman" w:eastAsia="Calibri" w:hAnsi="Times New Roman"/>
          <w:sz w:val="24"/>
          <w:szCs w:val="24"/>
          <w:lang w:eastAsia="en-US"/>
        </w:rPr>
      </w:pPr>
      <w:r w:rsidRPr="0019709C">
        <w:rPr>
          <w:rFonts w:ascii="Times New Roman" w:eastAsia="Calibri" w:hAnsi="Times New Roman"/>
          <w:sz w:val="24"/>
          <w:szCs w:val="24"/>
          <w:lang w:eastAsia="en-US"/>
        </w:rPr>
        <w:t xml:space="preserve">         4. Контроль за исполнением настоящего постановления оставляю за собой.</w:t>
      </w:r>
    </w:p>
    <w:p w:rsidR="000351E0" w:rsidRPr="0019709C" w:rsidRDefault="000351E0" w:rsidP="000351E0">
      <w:pPr>
        <w:rPr>
          <w:rFonts w:ascii="Times New Roman" w:eastAsia="Calibri" w:hAnsi="Times New Roman"/>
          <w:sz w:val="24"/>
          <w:szCs w:val="24"/>
          <w:lang w:eastAsia="en-US"/>
        </w:rPr>
      </w:pPr>
    </w:p>
    <w:p w:rsidR="000351E0" w:rsidRPr="0019709C" w:rsidRDefault="000351E0" w:rsidP="000351E0">
      <w:pPr>
        <w:spacing w:after="0" w:line="240" w:lineRule="auto"/>
        <w:ind w:left="709"/>
        <w:rPr>
          <w:rFonts w:ascii="Times New Roman" w:eastAsia="Calibri" w:hAnsi="Times New Roman"/>
          <w:sz w:val="24"/>
          <w:szCs w:val="24"/>
          <w:lang w:eastAsia="en-US"/>
        </w:rPr>
      </w:pPr>
      <w:r w:rsidRPr="0019709C">
        <w:rPr>
          <w:rFonts w:ascii="Times New Roman" w:eastAsia="Calibri" w:hAnsi="Times New Roman"/>
          <w:sz w:val="24"/>
          <w:szCs w:val="24"/>
          <w:lang w:eastAsia="en-US"/>
        </w:rPr>
        <w:t>Глава администрации</w:t>
      </w:r>
    </w:p>
    <w:p w:rsidR="000351E0" w:rsidRPr="0019709C" w:rsidRDefault="000351E0" w:rsidP="000351E0">
      <w:pPr>
        <w:spacing w:after="0" w:line="240" w:lineRule="auto"/>
        <w:ind w:firstLine="709"/>
        <w:rPr>
          <w:rFonts w:ascii="Times New Roman" w:eastAsia="Calibri" w:hAnsi="Times New Roman"/>
          <w:sz w:val="24"/>
          <w:szCs w:val="24"/>
          <w:lang w:eastAsia="en-US"/>
        </w:rPr>
      </w:pPr>
      <w:r w:rsidRPr="0019709C">
        <w:rPr>
          <w:rFonts w:ascii="Times New Roman" w:eastAsia="Calibri" w:hAnsi="Times New Roman"/>
          <w:sz w:val="24"/>
          <w:szCs w:val="24"/>
          <w:lang w:eastAsia="en-US"/>
        </w:rPr>
        <w:t xml:space="preserve">Дубровского района                                                   </w:t>
      </w:r>
      <w:proofErr w:type="spellStart"/>
      <w:r w:rsidRPr="0019709C">
        <w:rPr>
          <w:rFonts w:ascii="Times New Roman" w:eastAsia="Calibri" w:hAnsi="Times New Roman"/>
          <w:sz w:val="24"/>
          <w:szCs w:val="24"/>
          <w:lang w:eastAsia="en-US"/>
        </w:rPr>
        <w:t>И.А.Шевелев</w:t>
      </w:r>
      <w:proofErr w:type="spellEnd"/>
    </w:p>
    <w:p w:rsidR="000351E0" w:rsidRPr="0019709C" w:rsidRDefault="000351E0" w:rsidP="000351E0">
      <w:pPr>
        <w:spacing w:after="0" w:line="240" w:lineRule="auto"/>
        <w:rPr>
          <w:rFonts w:ascii="Times New Roman" w:eastAsia="Calibri" w:hAnsi="Times New Roman"/>
          <w:sz w:val="24"/>
          <w:szCs w:val="24"/>
          <w:lang w:eastAsia="en-US"/>
        </w:rPr>
      </w:pPr>
    </w:p>
    <w:p w:rsidR="000351E0" w:rsidRPr="0019709C" w:rsidRDefault="000351E0" w:rsidP="000351E0">
      <w:pPr>
        <w:spacing w:after="0" w:line="240" w:lineRule="auto"/>
        <w:rPr>
          <w:rFonts w:ascii="Times New Roman" w:hAnsi="Times New Roman"/>
          <w:sz w:val="24"/>
          <w:szCs w:val="24"/>
          <w:lang w:eastAsia="en-US"/>
        </w:rPr>
      </w:pPr>
    </w:p>
    <w:p w:rsidR="000351E0" w:rsidRDefault="000351E0" w:rsidP="000351E0">
      <w:pPr>
        <w:spacing w:after="0" w:line="240" w:lineRule="auto"/>
        <w:ind w:firstLine="6169"/>
        <w:jc w:val="right"/>
        <w:rPr>
          <w:rFonts w:ascii="Times New Roman" w:hAnsi="Times New Roman"/>
          <w:sz w:val="28"/>
          <w:szCs w:val="28"/>
          <w:lang w:eastAsia="en-US"/>
        </w:rPr>
      </w:pPr>
    </w:p>
    <w:p w:rsidR="0019709C" w:rsidRDefault="0019709C" w:rsidP="000351E0">
      <w:pPr>
        <w:spacing w:after="0" w:line="240" w:lineRule="auto"/>
        <w:ind w:firstLine="6169"/>
        <w:jc w:val="right"/>
        <w:rPr>
          <w:rFonts w:ascii="Times New Roman" w:hAnsi="Times New Roman"/>
          <w:sz w:val="28"/>
          <w:szCs w:val="28"/>
          <w:lang w:eastAsia="en-US"/>
        </w:rPr>
      </w:pPr>
    </w:p>
    <w:p w:rsidR="0019709C" w:rsidRDefault="0019709C" w:rsidP="000351E0">
      <w:pPr>
        <w:spacing w:after="0" w:line="240" w:lineRule="auto"/>
        <w:ind w:firstLine="6169"/>
        <w:jc w:val="right"/>
        <w:rPr>
          <w:rFonts w:ascii="Times New Roman" w:hAnsi="Times New Roman"/>
          <w:sz w:val="28"/>
          <w:szCs w:val="28"/>
          <w:lang w:eastAsia="en-US"/>
        </w:rPr>
      </w:pPr>
    </w:p>
    <w:p w:rsidR="0019709C" w:rsidRDefault="0019709C" w:rsidP="000351E0">
      <w:pPr>
        <w:spacing w:after="0" w:line="240" w:lineRule="auto"/>
        <w:ind w:firstLine="6169"/>
        <w:jc w:val="right"/>
        <w:rPr>
          <w:rFonts w:ascii="Times New Roman" w:hAnsi="Times New Roman"/>
          <w:sz w:val="28"/>
          <w:szCs w:val="28"/>
          <w:lang w:eastAsia="en-US"/>
        </w:rPr>
      </w:pPr>
    </w:p>
    <w:p w:rsidR="0019709C" w:rsidRPr="000351E0" w:rsidRDefault="0019709C" w:rsidP="000351E0">
      <w:pPr>
        <w:spacing w:after="0" w:line="240" w:lineRule="auto"/>
        <w:ind w:firstLine="6169"/>
        <w:jc w:val="right"/>
        <w:rPr>
          <w:rFonts w:ascii="Times New Roman" w:hAnsi="Times New Roman"/>
          <w:sz w:val="28"/>
          <w:szCs w:val="28"/>
          <w:lang w:eastAsia="en-US"/>
        </w:rPr>
      </w:pPr>
    </w:p>
    <w:p w:rsidR="0019709C" w:rsidRDefault="0019709C" w:rsidP="000351E0">
      <w:pPr>
        <w:spacing w:after="0" w:line="240" w:lineRule="auto"/>
        <w:ind w:firstLine="6169"/>
        <w:jc w:val="right"/>
        <w:rPr>
          <w:rFonts w:ascii="Times New Roman" w:hAnsi="Times New Roman"/>
          <w:sz w:val="28"/>
          <w:szCs w:val="28"/>
          <w:lang w:eastAsia="en-US"/>
        </w:rPr>
      </w:pPr>
    </w:p>
    <w:p w:rsidR="000351E0" w:rsidRPr="0019709C" w:rsidRDefault="000351E0" w:rsidP="000351E0">
      <w:pPr>
        <w:spacing w:after="0" w:line="240" w:lineRule="auto"/>
        <w:ind w:firstLine="6169"/>
        <w:jc w:val="right"/>
        <w:rPr>
          <w:rFonts w:ascii="Times New Roman" w:hAnsi="Times New Roman"/>
          <w:sz w:val="24"/>
          <w:szCs w:val="24"/>
          <w:lang w:eastAsia="en-US"/>
        </w:rPr>
      </w:pPr>
      <w:r w:rsidRPr="0019709C">
        <w:rPr>
          <w:rFonts w:ascii="Times New Roman" w:hAnsi="Times New Roman"/>
          <w:sz w:val="24"/>
          <w:szCs w:val="24"/>
          <w:lang w:eastAsia="en-US"/>
        </w:rPr>
        <w:lastRenderedPageBreak/>
        <w:t>Утвержден</w:t>
      </w:r>
    </w:p>
    <w:p w:rsidR="000351E0" w:rsidRPr="0019709C" w:rsidRDefault="000351E0" w:rsidP="000351E0">
      <w:pPr>
        <w:spacing w:after="0" w:line="240" w:lineRule="auto"/>
        <w:ind w:firstLine="6169"/>
        <w:jc w:val="right"/>
        <w:rPr>
          <w:rFonts w:ascii="Times New Roman" w:hAnsi="Times New Roman"/>
          <w:sz w:val="24"/>
          <w:szCs w:val="24"/>
          <w:lang w:eastAsia="en-US"/>
        </w:rPr>
      </w:pPr>
      <w:r w:rsidRPr="0019709C">
        <w:rPr>
          <w:rFonts w:ascii="Times New Roman" w:hAnsi="Times New Roman"/>
          <w:sz w:val="24"/>
          <w:szCs w:val="24"/>
          <w:lang w:eastAsia="en-US"/>
        </w:rPr>
        <w:t>постановлением</w:t>
      </w:r>
    </w:p>
    <w:p w:rsidR="000351E0" w:rsidRPr="0019709C" w:rsidRDefault="000351E0" w:rsidP="000351E0">
      <w:pPr>
        <w:spacing w:after="0" w:line="240" w:lineRule="auto"/>
        <w:ind w:firstLine="6169"/>
        <w:jc w:val="right"/>
        <w:rPr>
          <w:rFonts w:ascii="Times New Roman" w:hAnsi="Times New Roman"/>
          <w:sz w:val="24"/>
          <w:szCs w:val="24"/>
          <w:lang w:eastAsia="en-US"/>
        </w:rPr>
      </w:pPr>
      <w:r w:rsidRPr="0019709C">
        <w:rPr>
          <w:rFonts w:ascii="Times New Roman" w:hAnsi="Times New Roman"/>
          <w:sz w:val="24"/>
          <w:szCs w:val="24"/>
          <w:lang w:eastAsia="en-US"/>
        </w:rPr>
        <w:t xml:space="preserve">администрации </w:t>
      </w:r>
    </w:p>
    <w:p w:rsidR="000351E0" w:rsidRPr="0019709C" w:rsidRDefault="000351E0" w:rsidP="000351E0">
      <w:pPr>
        <w:spacing w:after="0" w:line="240" w:lineRule="auto"/>
        <w:ind w:firstLine="6169"/>
        <w:jc w:val="right"/>
        <w:rPr>
          <w:rFonts w:ascii="Times New Roman" w:hAnsi="Times New Roman"/>
          <w:sz w:val="24"/>
          <w:szCs w:val="24"/>
          <w:lang w:eastAsia="en-US"/>
        </w:rPr>
      </w:pPr>
      <w:r w:rsidRPr="0019709C">
        <w:rPr>
          <w:rFonts w:ascii="Times New Roman" w:hAnsi="Times New Roman"/>
          <w:sz w:val="24"/>
          <w:szCs w:val="24"/>
          <w:lang w:eastAsia="en-US"/>
        </w:rPr>
        <w:t>Дубровского района</w:t>
      </w:r>
    </w:p>
    <w:p w:rsidR="000351E0" w:rsidRPr="0019709C" w:rsidRDefault="000351E0" w:rsidP="000351E0">
      <w:pPr>
        <w:spacing w:after="0" w:line="240" w:lineRule="auto"/>
        <w:ind w:firstLine="6169"/>
        <w:jc w:val="right"/>
        <w:rPr>
          <w:rFonts w:ascii="Times New Roman" w:hAnsi="Times New Roman"/>
          <w:sz w:val="24"/>
          <w:szCs w:val="24"/>
          <w:lang w:eastAsia="en-US"/>
        </w:rPr>
      </w:pPr>
      <w:r w:rsidRPr="0019709C">
        <w:rPr>
          <w:rFonts w:ascii="Times New Roman" w:hAnsi="Times New Roman"/>
          <w:sz w:val="24"/>
          <w:szCs w:val="24"/>
          <w:lang w:eastAsia="en-US"/>
        </w:rPr>
        <w:t xml:space="preserve">от 30.12.2021 </w:t>
      </w:r>
      <w:proofErr w:type="gramStart"/>
      <w:r w:rsidRPr="0019709C">
        <w:rPr>
          <w:rFonts w:ascii="Times New Roman" w:hAnsi="Times New Roman"/>
          <w:sz w:val="24"/>
          <w:szCs w:val="24"/>
          <w:lang w:eastAsia="en-US"/>
        </w:rPr>
        <w:t>№  734</w:t>
      </w:r>
      <w:proofErr w:type="gramEnd"/>
      <w:r w:rsidRPr="0019709C">
        <w:rPr>
          <w:rFonts w:ascii="Times New Roman" w:hAnsi="Times New Roman"/>
          <w:sz w:val="24"/>
          <w:szCs w:val="24"/>
          <w:lang w:eastAsia="en-US"/>
        </w:rPr>
        <w:t xml:space="preserve"> </w:t>
      </w:r>
    </w:p>
    <w:p w:rsidR="000351E0" w:rsidRPr="0019709C" w:rsidRDefault="000351E0" w:rsidP="000351E0">
      <w:pPr>
        <w:widowControl w:val="0"/>
        <w:autoSpaceDE w:val="0"/>
        <w:autoSpaceDN w:val="0"/>
        <w:spacing w:after="0" w:line="360" w:lineRule="auto"/>
        <w:jc w:val="both"/>
        <w:rPr>
          <w:rFonts w:ascii="Times New Roman" w:hAnsi="Times New Roman"/>
          <w:sz w:val="24"/>
          <w:szCs w:val="24"/>
        </w:rPr>
      </w:pPr>
    </w:p>
    <w:p w:rsidR="000351E0" w:rsidRPr="0019709C" w:rsidRDefault="000351E0" w:rsidP="000351E0">
      <w:pPr>
        <w:widowControl w:val="0"/>
        <w:autoSpaceDE w:val="0"/>
        <w:autoSpaceDN w:val="0"/>
        <w:spacing w:after="0" w:line="360" w:lineRule="auto"/>
        <w:jc w:val="center"/>
        <w:rPr>
          <w:rFonts w:ascii="Times New Roman" w:hAnsi="Times New Roman"/>
          <w:b/>
          <w:sz w:val="24"/>
          <w:szCs w:val="24"/>
        </w:rPr>
      </w:pPr>
    </w:p>
    <w:p w:rsidR="000351E0" w:rsidRPr="0019709C" w:rsidRDefault="000351E0" w:rsidP="000351E0">
      <w:pPr>
        <w:widowControl w:val="0"/>
        <w:autoSpaceDE w:val="0"/>
        <w:autoSpaceDN w:val="0"/>
        <w:spacing w:after="0"/>
        <w:jc w:val="center"/>
        <w:rPr>
          <w:rFonts w:ascii="Times New Roman" w:hAnsi="Times New Roman"/>
          <w:b/>
          <w:sz w:val="24"/>
          <w:szCs w:val="24"/>
        </w:rPr>
      </w:pPr>
      <w:r w:rsidRPr="0019709C">
        <w:rPr>
          <w:rFonts w:ascii="Times New Roman" w:hAnsi="Times New Roman"/>
          <w:b/>
          <w:sz w:val="24"/>
          <w:szCs w:val="24"/>
        </w:rPr>
        <w:t>ПОРЯДОК</w:t>
      </w:r>
    </w:p>
    <w:p w:rsidR="000351E0" w:rsidRPr="0019709C" w:rsidRDefault="000351E0" w:rsidP="000351E0">
      <w:pPr>
        <w:widowControl w:val="0"/>
        <w:autoSpaceDE w:val="0"/>
        <w:autoSpaceDN w:val="0"/>
        <w:adjustRightInd w:val="0"/>
        <w:spacing w:after="0"/>
        <w:jc w:val="center"/>
        <w:rPr>
          <w:rFonts w:ascii="Times New Roman" w:eastAsia="Calibri" w:hAnsi="Times New Roman"/>
          <w:b/>
          <w:sz w:val="24"/>
          <w:szCs w:val="24"/>
          <w:lang w:eastAsia="en-US"/>
        </w:rPr>
      </w:pPr>
      <w:r w:rsidRPr="0019709C">
        <w:rPr>
          <w:rFonts w:ascii="Times New Roman" w:eastAsia="Calibri" w:hAnsi="Times New Roman"/>
          <w:b/>
          <w:sz w:val="24"/>
          <w:szCs w:val="24"/>
          <w:lang w:eastAsia="en-US"/>
        </w:rPr>
        <w:t xml:space="preserve">учета бюджетных и денежных обязательств получателей средств </w:t>
      </w:r>
    </w:p>
    <w:p w:rsidR="000351E0" w:rsidRPr="0019709C" w:rsidRDefault="000351E0" w:rsidP="000351E0">
      <w:pPr>
        <w:widowControl w:val="0"/>
        <w:autoSpaceDE w:val="0"/>
        <w:autoSpaceDN w:val="0"/>
        <w:adjustRightInd w:val="0"/>
        <w:spacing w:after="0"/>
        <w:jc w:val="center"/>
        <w:rPr>
          <w:rFonts w:ascii="Times New Roman" w:eastAsia="Calibri" w:hAnsi="Times New Roman"/>
          <w:b/>
          <w:sz w:val="24"/>
          <w:szCs w:val="24"/>
          <w:lang w:eastAsia="en-US"/>
        </w:rPr>
      </w:pPr>
      <w:r w:rsidRPr="0019709C">
        <w:rPr>
          <w:rFonts w:ascii="Times New Roman" w:eastAsia="Calibri" w:hAnsi="Times New Roman"/>
          <w:b/>
          <w:sz w:val="24"/>
          <w:szCs w:val="24"/>
          <w:lang w:eastAsia="en-US"/>
        </w:rPr>
        <w:t xml:space="preserve">бюджета Дубровского городского поселения Дубровского муниципального района Брянской области, лицевые счета которым открыты в территориальных органах Федерального казначейства </w:t>
      </w:r>
    </w:p>
    <w:p w:rsidR="000351E0" w:rsidRPr="0019709C" w:rsidRDefault="000351E0" w:rsidP="000351E0">
      <w:pPr>
        <w:spacing w:line="360" w:lineRule="auto"/>
        <w:rPr>
          <w:rFonts w:ascii="Times New Roman" w:eastAsia="Calibri" w:hAnsi="Times New Roman"/>
          <w:sz w:val="24"/>
          <w:szCs w:val="24"/>
          <w:lang w:eastAsia="en-US"/>
        </w:rPr>
      </w:pPr>
    </w:p>
    <w:p w:rsidR="000351E0" w:rsidRPr="0019709C" w:rsidRDefault="000351E0" w:rsidP="008E4A57">
      <w:pPr>
        <w:widowControl w:val="0"/>
        <w:numPr>
          <w:ilvl w:val="0"/>
          <w:numId w:val="29"/>
        </w:numPr>
        <w:tabs>
          <w:tab w:val="left" w:pos="1561"/>
        </w:tabs>
        <w:autoSpaceDE w:val="0"/>
        <w:autoSpaceDN w:val="0"/>
        <w:spacing w:after="0" w:line="360" w:lineRule="auto"/>
        <w:ind w:right="160" w:firstLine="535"/>
        <w:jc w:val="both"/>
        <w:rPr>
          <w:rFonts w:ascii="Times New Roman" w:hAnsi="Times New Roman"/>
          <w:sz w:val="24"/>
          <w:szCs w:val="24"/>
          <w:lang w:eastAsia="en-US"/>
        </w:rPr>
      </w:pPr>
      <w:r w:rsidRPr="0019709C">
        <w:rPr>
          <w:rFonts w:ascii="Times New Roman" w:hAnsi="Times New Roman"/>
          <w:sz w:val="24"/>
          <w:szCs w:val="24"/>
          <w:lang w:eastAsia="en-US"/>
        </w:rPr>
        <w:t>Настоящий</w:t>
      </w:r>
      <w:r w:rsidRPr="0019709C">
        <w:rPr>
          <w:rFonts w:ascii="Times New Roman" w:hAnsi="Times New Roman"/>
          <w:spacing w:val="1"/>
          <w:sz w:val="24"/>
          <w:szCs w:val="24"/>
          <w:lang w:eastAsia="en-US"/>
        </w:rPr>
        <w:t xml:space="preserve"> </w:t>
      </w:r>
      <w:r w:rsidRPr="0019709C">
        <w:rPr>
          <w:rFonts w:ascii="Times New Roman" w:hAnsi="Times New Roman"/>
          <w:sz w:val="24"/>
          <w:szCs w:val="24"/>
          <w:lang w:eastAsia="en-US"/>
        </w:rPr>
        <w:t>документ</w:t>
      </w:r>
      <w:r w:rsidRPr="0019709C">
        <w:rPr>
          <w:rFonts w:ascii="Times New Roman" w:hAnsi="Times New Roman"/>
          <w:spacing w:val="1"/>
          <w:sz w:val="24"/>
          <w:szCs w:val="24"/>
          <w:lang w:eastAsia="en-US"/>
        </w:rPr>
        <w:t xml:space="preserve"> </w:t>
      </w:r>
      <w:r w:rsidRPr="0019709C">
        <w:rPr>
          <w:rFonts w:ascii="Times New Roman" w:hAnsi="Times New Roman"/>
          <w:sz w:val="24"/>
          <w:szCs w:val="24"/>
          <w:lang w:eastAsia="en-US"/>
        </w:rPr>
        <w:t>устанавливает</w:t>
      </w:r>
      <w:r w:rsidRPr="0019709C">
        <w:rPr>
          <w:rFonts w:ascii="Times New Roman" w:hAnsi="Times New Roman"/>
          <w:spacing w:val="1"/>
          <w:sz w:val="24"/>
          <w:szCs w:val="24"/>
          <w:lang w:eastAsia="en-US"/>
        </w:rPr>
        <w:t xml:space="preserve"> </w:t>
      </w:r>
      <w:r w:rsidRPr="0019709C">
        <w:rPr>
          <w:rFonts w:ascii="Times New Roman" w:hAnsi="Times New Roman"/>
          <w:sz w:val="24"/>
          <w:szCs w:val="24"/>
          <w:lang w:eastAsia="en-US"/>
        </w:rPr>
        <w:t>порядок</w:t>
      </w:r>
      <w:r w:rsidRPr="0019709C">
        <w:rPr>
          <w:rFonts w:ascii="Times New Roman" w:hAnsi="Times New Roman"/>
          <w:spacing w:val="71"/>
          <w:sz w:val="24"/>
          <w:szCs w:val="24"/>
          <w:lang w:eastAsia="en-US"/>
        </w:rPr>
        <w:t xml:space="preserve"> </w:t>
      </w:r>
      <w:r w:rsidRPr="0019709C">
        <w:rPr>
          <w:rFonts w:ascii="Times New Roman" w:hAnsi="Times New Roman"/>
          <w:sz w:val="24"/>
          <w:szCs w:val="24"/>
          <w:lang w:eastAsia="en-US"/>
        </w:rPr>
        <w:t>исполнения</w:t>
      </w:r>
      <w:r w:rsidRPr="0019709C">
        <w:rPr>
          <w:rFonts w:ascii="Times New Roman" w:hAnsi="Times New Roman"/>
          <w:spacing w:val="1"/>
          <w:sz w:val="24"/>
          <w:szCs w:val="24"/>
          <w:lang w:eastAsia="en-US"/>
        </w:rPr>
        <w:t xml:space="preserve"> </w:t>
      </w:r>
      <w:r w:rsidRPr="0019709C">
        <w:rPr>
          <w:rFonts w:ascii="Times New Roman" w:hAnsi="Times New Roman"/>
          <w:sz w:val="24"/>
          <w:szCs w:val="24"/>
          <w:lang w:eastAsia="en-US"/>
        </w:rPr>
        <w:t>бюджета</w:t>
      </w:r>
      <w:r w:rsidRPr="0019709C">
        <w:rPr>
          <w:rFonts w:ascii="Times New Roman" w:hAnsi="Times New Roman"/>
          <w:spacing w:val="1"/>
          <w:sz w:val="24"/>
          <w:szCs w:val="24"/>
          <w:lang w:eastAsia="en-US"/>
        </w:rPr>
        <w:t xml:space="preserve"> Дубровского  городского поселения Дубровского </w:t>
      </w:r>
      <w:r w:rsidRPr="0019709C">
        <w:rPr>
          <w:rFonts w:ascii="Times New Roman" w:hAnsi="Times New Roman"/>
          <w:sz w:val="24"/>
          <w:szCs w:val="24"/>
          <w:lang w:eastAsia="en-US"/>
        </w:rPr>
        <w:t>муниципального района Брянской области (далее — бюджета) по расходам в</w:t>
      </w:r>
      <w:r w:rsidRPr="0019709C">
        <w:rPr>
          <w:rFonts w:ascii="Times New Roman" w:hAnsi="Times New Roman"/>
          <w:spacing w:val="1"/>
          <w:sz w:val="24"/>
          <w:szCs w:val="24"/>
          <w:lang w:eastAsia="en-US"/>
        </w:rPr>
        <w:t xml:space="preserve"> </w:t>
      </w:r>
      <w:r w:rsidRPr="0019709C">
        <w:rPr>
          <w:rFonts w:ascii="Times New Roman" w:hAnsi="Times New Roman"/>
          <w:sz w:val="24"/>
          <w:szCs w:val="24"/>
          <w:lang w:eastAsia="en-US"/>
        </w:rPr>
        <w:t>части постановки на учет бюджетных и денежных обязательств получателей</w:t>
      </w:r>
      <w:r w:rsidRPr="0019709C">
        <w:rPr>
          <w:rFonts w:ascii="Times New Roman" w:hAnsi="Times New Roman"/>
          <w:spacing w:val="1"/>
          <w:sz w:val="24"/>
          <w:szCs w:val="24"/>
          <w:lang w:eastAsia="en-US"/>
        </w:rPr>
        <w:t xml:space="preserve"> </w:t>
      </w:r>
      <w:r w:rsidRPr="0019709C">
        <w:rPr>
          <w:rFonts w:ascii="Times New Roman" w:hAnsi="Times New Roman"/>
          <w:sz w:val="24"/>
          <w:szCs w:val="24"/>
          <w:lang w:eastAsia="en-US"/>
        </w:rPr>
        <w:t>средств</w:t>
      </w:r>
      <w:r w:rsidRPr="0019709C">
        <w:rPr>
          <w:rFonts w:ascii="Times New Roman" w:hAnsi="Times New Roman"/>
          <w:spacing w:val="1"/>
          <w:sz w:val="24"/>
          <w:szCs w:val="24"/>
          <w:lang w:eastAsia="en-US"/>
        </w:rPr>
        <w:t xml:space="preserve"> </w:t>
      </w:r>
      <w:r w:rsidRPr="0019709C">
        <w:rPr>
          <w:rFonts w:ascii="Times New Roman" w:hAnsi="Times New Roman"/>
          <w:sz w:val="24"/>
          <w:szCs w:val="24"/>
          <w:lang w:eastAsia="en-US"/>
        </w:rPr>
        <w:t>бюджета</w:t>
      </w:r>
      <w:r w:rsidRPr="0019709C">
        <w:rPr>
          <w:rFonts w:ascii="Times New Roman" w:hAnsi="Times New Roman"/>
          <w:spacing w:val="1"/>
          <w:sz w:val="24"/>
          <w:szCs w:val="24"/>
          <w:lang w:eastAsia="en-US"/>
        </w:rPr>
        <w:t xml:space="preserve"> </w:t>
      </w:r>
      <w:r w:rsidRPr="0019709C">
        <w:rPr>
          <w:rFonts w:ascii="Times New Roman" w:hAnsi="Times New Roman"/>
          <w:sz w:val="24"/>
          <w:szCs w:val="24"/>
          <w:lang w:eastAsia="en-US"/>
        </w:rPr>
        <w:t>и внесения</w:t>
      </w:r>
      <w:r w:rsidRPr="0019709C">
        <w:rPr>
          <w:rFonts w:ascii="Times New Roman" w:hAnsi="Times New Roman"/>
          <w:spacing w:val="1"/>
          <w:sz w:val="24"/>
          <w:szCs w:val="24"/>
          <w:lang w:eastAsia="en-US"/>
        </w:rPr>
        <w:t xml:space="preserve"> </w:t>
      </w:r>
      <w:r w:rsidRPr="0019709C">
        <w:rPr>
          <w:rFonts w:ascii="Times New Roman" w:hAnsi="Times New Roman"/>
          <w:sz w:val="24"/>
          <w:szCs w:val="24"/>
          <w:lang w:eastAsia="en-US"/>
        </w:rPr>
        <w:t>в них</w:t>
      </w:r>
      <w:r w:rsidRPr="0019709C">
        <w:rPr>
          <w:rFonts w:ascii="Times New Roman" w:hAnsi="Times New Roman"/>
          <w:spacing w:val="1"/>
          <w:sz w:val="24"/>
          <w:szCs w:val="24"/>
          <w:lang w:eastAsia="en-US"/>
        </w:rPr>
        <w:t xml:space="preserve"> </w:t>
      </w:r>
      <w:r w:rsidRPr="0019709C">
        <w:rPr>
          <w:rFonts w:ascii="Times New Roman" w:hAnsi="Times New Roman"/>
          <w:sz w:val="24"/>
          <w:szCs w:val="24"/>
          <w:lang w:eastAsia="en-US"/>
        </w:rPr>
        <w:t>изменений</w:t>
      </w:r>
      <w:r w:rsidRPr="0019709C">
        <w:rPr>
          <w:rFonts w:ascii="Times New Roman" w:hAnsi="Times New Roman"/>
          <w:spacing w:val="1"/>
          <w:sz w:val="24"/>
          <w:szCs w:val="24"/>
          <w:lang w:eastAsia="en-US"/>
        </w:rPr>
        <w:t xml:space="preserve"> </w:t>
      </w:r>
      <w:r w:rsidRPr="0019709C">
        <w:rPr>
          <w:rFonts w:ascii="Times New Roman" w:hAnsi="Times New Roman"/>
          <w:sz w:val="24"/>
          <w:szCs w:val="24"/>
          <w:lang w:eastAsia="en-US"/>
        </w:rPr>
        <w:t>в территориальном органе</w:t>
      </w:r>
      <w:r w:rsidRPr="0019709C">
        <w:rPr>
          <w:rFonts w:ascii="Times New Roman" w:hAnsi="Times New Roman"/>
          <w:spacing w:val="1"/>
          <w:sz w:val="24"/>
          <w:szCs w:val="24"/>
          <w:lang w:eastAsia="en-US"/>
        </w:rPr>
        <w:t xml:space="preserve"> </w:t>
      </w:r>
      <w:r w:rsidRPr="0019709C">
        <w:rPr>
          <w:rFonts w:ascii="Times New Roman" w:hAnsi="Times New Roman"/>
          <w:sz w:val="24"/>
          <w:szCs w:val="24"/>
          <w:lang w:eastAsia="en-US"/>
        </w:rPr>
        <w:t>Федерального</w:t>
      </w:r>
      <w:r w:rsidRPr="0019709C">
        <w:rPr>
          <w:rFonts w:ascii="Times New Roman" w:hAnsi="Times New Roman"/>
          <w:spacing w:val="1"/>
          <w:sz w:val="24"/>
          <w:szCs w:val="24"/>
          <w:lang w:eastAsia="en-US"/>
        </w:rPr>
        <w:t xml:space="preserve"> </w:t>
      </w:r>
      <w:r w:rsidRPr="0019709C">
        <w:rPr>
          <w:rFonts w:ascii="Times New Roman" w:hAnsi="Times New Roman"/>
          <w:sz w:val="24"/>
          <w:szCs w:val="24"/>
          <w:lang w:eastAsia="en-US"/>
        </w:rPr>
        <w:t>казначейства</w:t>
      </w:r>
      <w:r w:rsidRPr="0019709C">
        <w:rPr>
          <w:rFonts w:ascii="Times New Roman" w:hAnsi="Times New Roman"/>
          <w:spacing w:val="1"/>
          <w:sz w:val="24"/>
          <w:szCs w:val="24"/>
          <w:lang w:eastAsia="en-US"/>
        </w:rPr>
        <w:t xml:space="preserve"> </w:t>
      </w:r>
      <w:r w:rsidRPr="0019709C">
        <w:rPr>
          <w:rFonts w:ascii="Times New Roman" w:hAnsi="Times New Roman"/>
          <w:sz w:val="24"/>
          <w:szCs w:val="24"/>
          <w:lang w:eastAsia="en-US"/>
        </w:rPr>
        <w:t>(далее</w:t>
      </w:r>
      <w:r w:rsidRPr="0019709C">
        <w:rPr>
          <w:rFonts w:ascii="Times New Roman" w:hAnsi="Times New Roman"/>
          <w:spacing w:val="1"/>
          <w:sz w:val="24"/>
          <w:szCs w:val="24"/>
          <w:lang w:eastAsia="en-US"/>
        </w:rPr>
        <w:t xml:space="preserve"> </w:t>
      </w:r>
      <w:r w:rsidRPr="0019709C">
        <w:rPr>
          <w:rFonts w:ascii="Times New Roman" w:hAnsi="Times New Roman"/>
          <w:sz w:val="24"/>
          <w:szCs w:val="24"/>
          <w:lang w:eastAsia="en-US"/>
        </w:rPr>
        <w:t>соответственно</w:t>
      </w:r>
      <w:r w:rsidRPr="0019709C">
        <w:rPr>
          <w:rFonts w:ascii="Times New Roman" w:hAnsi="Times New Roman"/>
          <w:spacing w:val="1"/>
          <w:sz w:val="24"/>
          <w:szCs w:val="24"/>
          <w:lang w:eastAsia="en-US"/>
        </w:rPr>
        <w:t xml:space="preserve"> </w:t>
      </w:r>
      <w:r w:rsidRPr="0019709C">
        <w:rPr>
          <w:rFonts w:ascii="Times New Roman" w:hAnsi="Times New Roman"/>
          <w:sz w:val="24"/>
          <w:szCs w:val="24"/>
          <w:lang w:eastAsia="en-US"/>
        </w:rPr>
        <w:t>-</w:t>
      </w:r>
      <w:r w:rsidRPr="0019709C">
        <w:rPr>
          <w:rFonts w:ascii="Times New Roman" w:hAnsi="Times New Roman"/>
          <w:spacing w:val="1"/>
          <w:sz w:val="24"/>
          <w:szCs w:val="24"/>
          <w:lang w:eastAsia="en-US"/>
        </w:rPr>
        <w:t xml:space="preserve"> </w:t>
      </w:r>
      <w:r w:rsidRPr="0019709C">
        <w:rPr>
          <w:rFonts w:ascii="Times New Roman" w:hAnsi="Times New Roman"/>
          <w:sz w:val="24"/>
          <w:szCs w:val="24"/>
          <w:lang w:eastAsia="en-US"/>
        </w:rPr>
        <w:t>орган</w:t>
      </w:r>
      <w:r w:rsidRPr="0019709C">
        <w:rPr>
          <w:rFonts w:ascii="Times New Roman" w:hAnsi="Times New Roman"/>
          <w:spacing w:val="1"/>
          <w:sz w:val="24"/>
          <w:szCs w:val="24"/>
          <w:lang w:eastAsia="en-US"/>
        </w:rPr>
        <w:t xml:space="preserve"> </w:t>
      </w:r>
      <w:r w:rsidRPr="0019709C">
        <w:rPr>
          <w:rFonts w:ascii="Times New Roman" w:hAnsi="Times New Roman"/>
          <w:sz w:val="24"/>
          <w:szCs w:val="24"/>
          <w:lang w:eastAsia="en-US"/>
        </w:rPr>
        <w:t>Федерального</w:t>
      </w:r>
      <w:r w:rsidRPr="0019709C">
        <w:rPr>
          <w:rFonts w:ascii="Times New Roman" w:hAnsi="Times New Roman"/>
          <w:spacing w:val="1"/>
          <w:sz w:val="24"/>
          <w:szCs w:val="24"/>
          <w:lang w:eastAsia="en-US"/>
        </w:rPr>
        <w:t xml:space="preserve"> </w:t>
      </w:r>
      <w:r w:rsidRPr="0019709C">
        <w:rPr>
          <w:rFonts w:ascii="Times New Roman" w:hAnsi="Times New Roman"/>
          <w:sz w:val="24"/>
          <w:szCs w:val="24"/>
          <w:lang w:eastAsia="en-US"/>
        </w:rPr>
        <w:t>казначейства,</w:t>
      </w:r>
      <w:r w:rsidRPr="0019709C">
        <w:rPr>
          <w:rFonts w:ascii="Times New Roman" w:hAnsi="Times New Roman"/>
          <w:spacing w:val="1"/>
          <w:sz w:val="24"/>
          <w:szCs w:val="24"/>
          <w:lang w:eastAsia="en-US"/>
        </w:rPr>
        <w:t xml:space="preserve"> </w:t>
      </w:r>
      <w:r w:rsidRPr="0019709C">
        <w:rPr>
          <w:rFonts w:ascii="Times New Roman" w:hAnsi="Times New Roman"/>
          <w:sz w:val="24"/>
          <w:szCs w:val="24"/>
          <w:lang w:eastAsia="en-US"/>
        </w:rPr>
        <w:t>бюджетные</w:t>
      </w:r>
      <w:r w:rsidRPr="0019709C">
        <w:rPr>
          <w:rFonts w:ascii="Times New Roman" w:hAnsi="Times New Roman"/>
          <w:spacing w:val="1"/>
          <w:sz w:val="24"/>
          <w:szCs w:val="24"/>
          <w:lang w:eastAsia="en-US"/>
        </w:rPr>
        <w:t xml:space="preserve"> </w:t>
      </w:r>
      <w:r w:rsidRPr="0019709C">
        <w:rPr>
          <w:rFonts w:ascii="Times New Roman" w:hAnsi="Times New Roman"/>
          <w:sz w:val="24"/>
          <w:szCs w:val="24"/>
          <w:lang w:eastAsia="en-US"/>
        </w:rPr>
        <w:t>обязательства, денежные обязательства) в целях</w:t>
      </w:r>
      <w:r w:rsidRPr="0019709C">
        <w:rPr>
          <w:rFonts w:ascii="Times New Roman" w:hAnsi="Times New Roman"/>
          <w:spacing w:val="1"/>
          <w:sz w:val="24"/>
          <w:szCs w:val="24"/>
          <w:lang w:eastAsia="en-US"/>
        </w:rPr>
        <w:t xml:space="preserve"> </w:t>
      </w:r>
      <w:r w:rsidRPr="0019709C">
        <w:rPr>
          <w:rFonts w:ascii="Times New Roman" w:hAnsi="Times New Roman"/>
          <w:w w:val="95"/>
          <w:sz w:val="24"/>
          <w:szCs w:val="24"/>
          <w:lang w:eastAsia="en-US"/>
        </w:rPr>
        <w:t>отражения</w:t>
      </w:r>
      <w:r w:rsidRPr="0019709C">
        <w:rPr>
          <w:rFonts w:ascii="Times New Roman" w:hAnsi="Times New Roman"/>
          <w:spacing w:val="63"/>
          <w:sz w:val="24"/>
          <w:szCs w:val="24"/>
          <w:lang w:eastAsia="en-US"/>
        </w:rPr>
        <w:t xml:space="preserve"> </w:t>
      </w:r>
      <w:r w:rsidRPr="0019709C">
        <w:rPr>
          <w:rFonts w:ascii="Times New Roman" w:hAnsi="Times New Roman"/>
          <w:w w:val="95"/>
          <w:sz w:val="24"/>
          <w:szCs w:val="24"/>
          <w:lang w:eastAsia="en-US"/>
        </w:rPr>
        <w:t>указанных</w:t>
      </w:r>
      <w:r w:rsidRPr="0019709C">
        <w:rPr>
          <w:rFonts w:ascii="Times New Roman" w:hAnsi="Times New Roman"/>
          <w:spacing w:val="63"/>
          <w:sz w:val="24"/>
          <w:szCs w:val="24"/>
          <w:lang w:eastAsia="en-US"/>
        </w:rPr>
        <w:t xml:space="preserve"> </w:t>
      </w:r>
      <w:r w:rsidRPr="0019709C">
        <w:rPr>
          <w:rFonts w:ascii="Times New Roman" w:hAnsi="Times New Roman"/>
          <w:w w:val="95"/>
          <w:sz w:val="24"/>
          <w:szCs w:val="24"/>
          <w:lang w:eastAsia="en-US"/>
        </w:rPr>
        <w:t>операций</w:t>
      </w:r>
      <w:r w:rsidRPr="0019709C">
        <w:rPr>
          <w:rFonts w:ascii="Times New Roman" w:hAnsi="Times New Roman"/>
          <w:spacing w:val="63"/>
          <w:sz w:val="24"/>
          <w:szCs w:val="24"/>
          <w:lang w:eastAsia="en-US"/>
        </w:rPr>
        <w:t xml:space="preserve"> </w:t>
      </w:r>
      <w:r w:rsidRPr="0019709C">
        <w:rPr>
          <w:rFonts w:ascii="Times New Roman" w:hAnsi="Times New Roman"/>
          <w:w w:val="95"/>
          <w:sz w:val="24"/>
          <w:szCs w:val="24"/>
          <w:lang w:eastAsia="en-US"/>
        </w:rPr>
        <w:t>в пределах лимитов бюджетных</w:t>
      </w:r>
      <w:r w:rsidRPr="0019709C">
        <w:rPr>
          <w:rFonts w:ascii="Times New Roman" w:hAnsi="Times New Roman"/>
          <w:spacing w:val="63"/>
          <w:sz w:val="24"/>
          <w:szCs w:val="24"/>
          <w:lang w:eastAsia="en-US"/>
        </w:rPr>
        <w:t xml:space="preserve"> </w:t>
      </w:r>
      <w:r w:rsidRPr="0019709C">
        <w:rPr>
          <w:rFonts w:ascii="Times New Roman" w:hAnsi="Times New Roman"/>
          <w:w w:val="95"/>
          <w:sz w:val="24"/>
          <w:szCs w:val="24"/>
          <w:lang w:eastAsia="en-US"/>
        </w:rPr>
        <w:t>обязательств</w:t>
      </w:r>
      <w:r w:rsidRPr="0019709C">
        <w:rPr>
          <w:rFonts w:ascii="Times New Roman" w:hAnsi="Times New Roman"/>
          <w:spacing w:val="1"/>
          <w:w w:val="95"/>
          <w:sz w:val="24"/>
          <w:szCs w:val="24"/>
          <w:lang w:eastAsia="en-US"/>
        </w:rPr>
        <w:t xml:space="preserve"> </w:t>
      </w:r>
      <w:r w:rsidRPr="0019709C">
        <w:rPr>
          <w:rFonts w:ascii="Times New Roman" w:hAnsi="Times New Roman"/>
          <w:sz w:val="24"/>
          <w:szCs w:val="24"/>
          <w:lang w:eastAsia="en-US"/>
        </w:rPr>
        <w:t>на</w:t>
      </w:r>
      <w:r w:rsidRPr="0019709C">
        <w:rPr>
          <w:rFonts w:ascii="Times New Roman" w:hAnsi="Times New Roman"/>
          <w:spacing w:val="1"/>
          <w:sz w:val="24"/>
          <w:szCs w:val="24"/>
          <w:lang w:eastAsia="en-US"/>
        </w:rPr>
        <w:t xml:space="preserve"> </w:t>
      </w:r>
      <w:r w:rsidRPr="0019709C">
        <w:rPr>
          <w:rFonts w:ascii="Times New Roman" w:hAnsi="Times New Roman"/>
          <w:sz w:val="24"/>
          <w:szCs w:val="24"/>
          <w:lang w:eastAsia="en-US"/>
        </w:rPr>
        <w:t>лицевых</w:t>
      </w:r>
      <w:r w:rsidRPr="0019709C">
        <w:rPr>
          <w:rFonts w:ascii="Times New Roman" w:hAnsi="Times New Roman"/>
          <w:spacing w:val="1"/>
          <w:sz w:val="24"/>
          <w:szCs w:val="24"/>
          <w:lang w:eastAsia="en-US"/>
        </w:rPr>
        <w:t xml:space="preserve"> </w:t>
      </w:r>
      <w:r w:rsidRPr="0019709C">
        <w:rPr>
          <w:rFonts w:ascii="Times New Roman" w:hAnsi="Times New Roman"/>
          <w:sz w:val="24"/>
          <w:szCs w:val="24"/>
          <w:lang w:eastAsia="en-US"/>
        </w:rPr>
        <w:t>счетах</w:t>
      </w:r>
      <w:r w:rsidRPr="0019709C">
        <w:rPr>
          <w:rFonts w:ascii="Times New Roman" w:hAnsi="Times New Roman"/>
          <w:spacing w:val="1"/>
          <w:sz w:val="24"/>
          <w:szCs w:val="24"/>
          <w:lang w:eastAsia="en-US"/>
        </w:rPr>
        <w:t xml:space="preserve"> </w:t>
      </w:r>
      <w:r w:rsidRPr="0019709C">
        <w:rPr>
          <w:rFonts w:ascii="Times New Roman" w:hAnsi="Times New Roman"/>
          <w:sz w:val="24"/>
          <w:szCs w:val="24"/>
          <w:lang w:eastAsia="en-US"/>
        </w:rPr>
        <w:t>получателей</w:t>
      </w:r>
      <w:r w:rsidRPr="0019709C">
        <w:rPr>
          <w:rFonts w:ascii="Times New Roman" w:hAnsi="Times New Roman"/>
          <w:spacing w:val="1"/>
          <w:sz w:val="24"/>
          <w:szCs w:val="24"/>
          <w:lang w:eastAsia="en-US"/>
        </w:rPr>
        <w:t xml:space="preserve"> </w:t>
      </w:r>
      <w:r w:rsidRPr="0019709C">
        <w:rPr>
          <w:rFonts w:ascii="Times New Roman" w:hAnsi="Times New Roman"/>
          <w:sz w:val="24"/>
          <w:szCs w:val="24"/>
          <w:lang w:eastAsia="en-US"/>
        </w:rPr>
        <w:t>средств</w:t>
      </w:r>
      <w:r w:rsidRPr="0019709C">
        <w:rPr>
          <w:rFonts w:ascii="Times New Roman" w:hAnsi="Times New Roman"/>
          <w:spacing w:val="1"/>
          <w:sz w:val="24"/>
          <w:szCs w:val="24"/>
          <w:lang w:eastAsia="en-US"/>
        </w:rPr>
        <w:t xml:space="preserve"> </w:t>
      </w:r>
      <w:r w:rsidRPr="0019709C">
        <w:rPr>
          <w:rFonts w:ascii="Times New Roman" w:hAnsi="Times New Roman"/>
          <w:sz w:val="24"/>
          <w:szCs w:val="24"/>
          <w:lang w:eastAsia="en-US"/>
        </w:rPr>
        <w:t>бюджета,</w:t>
      </w:r>
      <w:r w:rsidRPr="0019709C">
        <w:rPr>
          <w:rFonts w:ascii="Times New Roman" w:hAnsi="Times New Roman"/>
          <w:spacing w:val="71"/>
          <w:sz w:val="24"/>
          <w:szCs w:val="24"/>
          <w:lang w:eastAsia="en-US"/>
        </w:rPr>
        <w:t xml:space="preserve"> </w:t>
      </w:r>
      <w:r w:rsidRPr="0019709C">
        <w:rPr>
          <w:rFonts w:ascii="Times New Roman" w:hAnsi="Times New Roman"/>
          <w:sz w:val="24"/>
          <w:szCs w:val="24"/>
          <w:lang w:eastAsia="en-US"/>
        </w:rPr>
        <w:t>открытых</w:t>
      </w:r>
      <w:r w:rsidRPr="0019709C">
        <w:rPr>
          <w:rFonts w:ascii="Times New Roman" w:hAnsi="Times New Roman"/>
          <w:spacing w:val="71"/>
          <w:sz w:val="24"/>
          <w:szCs w:val="24"/>
          <w:lang w:eastAsia="en-US"/>
        </w:rPr>
        <w:t xml:space="preserve"> </w:t>
      </w:r>
      <w:r w:rsidRPr="0019709C">
        <w:rPr>
          <w:rFonts w:ascii="Times New Roman" w:hAnsi="Times New Roman"/>
          <w:sz w:val="24"/>
          <w:szCs w:val="24"/>
          <w:lang w:eastAsia="en-US"/>
        </w:rPr>
        <w:t>в</w:t>
      </w:r>
      <w:r w:rsidRPr="0019709C">
        <w:rPr>
          <w:rFonts w:ascii="Times New Roman" w:hAnsi="Times New Roman"/>
          <w:spacing w:val="1"/>
          <w:sz w:val="24"/>
          <w:szCs w:val="24"/>
          <w:lang w:eastAsia="en-US"/>
        </w:rPr>
        <w:t xml:space="preserve"> </w:t>
      </w:r>
      <w:r w:rsidRPr="0019709C">
        <w:rPr>
          <w:rFonts w:ascii="Times New Roman" w:hAnsi="Times New Roman"/>
          <w:sz w:val="24"/>
          <w:szCs w:val="24"/>
          <w:lang w:eastAsia="en-US"/>
        </w:rPr>
        <w:t>установленном</w:t>
      </w:r>
      <w:r w:rsidRPr="0019709C">
        <w:rPr>
          <w:rFonts w:ascii="Times New Roman" w:hAnsi="Times New Roman"/>
          <w:spacing w:val="33"/>
          <w:sz w:val="24"/>
          <w:szCs w:val="24"/>
          <w:lang w:eastAsia="en-US"/>
        </w:rPr>
        <w:t xml:space="preserve"> </w:t>
      </w:r>
      <w:r w:rsidRPr="0019709C">
        <w:rPr>
          <w:rFonts w:ascii="Times New Roman" w:hAnsi="Times New Roman"/>
          <w:sz w:val="24"/>
          <w:szCs w:val="24"/>
          <w:lang w:eastAsia="en-US"/>
        </w:rPr>
        <w:t>порядке</w:t>
      </w:r>
      <w:r w:rsidRPr="0019709C">
        <w:rPr>
          <w:rFonts w:ascii="Times New Roman" w:hAnsi="Times New Roman"/>
          <w:spacing w:val="13"/>
          <w:sz w:val="24"/>
          <w:szCs w:val="24"/>
          <w:lang w:eastAsia="en-US"/>
        </w:rPr>
        <w:t xml:space="preserve"> </w:t>
      </w:r>
      <w:r w:rsidRPr="0019709C">
        <w:rPr>
          <w:rFonts w:ascii="Times New Roman" w:hAnsi="Times New Roman"/>
          <w:sz w:val="24"/>
          <w:szCs w:val="24"/>
          <w:lang w:eastAsia="en-US"/>
        </w:rPr>
        <w:t>в</w:t>
      </w:r>
      <w:r w:rsidRPr="0019709C">
        <w:rPr>
          <w:rFonts w:ascii="Times New Roman" w:hAnsi="Times New Roman"/>
          <w:spacing w:val="-5"/>
          <w:sz w:val="24"/>
          <w:szCs w:val="24"/>
          <w:lang w:eastAsia="en-US"/>
        </w:rPr>
        <w:t xml:space="preserve"> </w:t>
      </w:r>
      <w:r w:rsidRPr="0019709C">
        <w:rPr>
          <w:rFonts w:ascii="Times New Roman" w:hAnsi="Times New Roman"/>
          <w:sz w:val="24"/>
          <w:szCs w:val="24"/>
          <w:lang w:eastAsia="en-US"/>
        </w:rPr>
        <w:t>органе</w:t>
      </w:r>
      <w:r w:rsidRPr="0019709C">
        <w:rPr>
          <w:rFonts w:ascii="Times New Roman" w:hAnsi="Times New Roman"/>
          <w:spacing w:val="5"/>
          <w:sz w:val="24"/>
          <w:szCs w:val="24"/>
          <w:lang w:eastAsia="en-US"/>
        </w:rPr>
        <w:t xml:space="preserve"> </w:t>
      </w:r>
      <w:r w:rsidRPr="0019709C">
        <w:rPr>
          <w:rFonts w:ascii="Times New Roman" w:hAnsi="Times New Roman"/>
          <w:sz w:val="24"/>
          <w:szCs w:val="24"/>
          <w:lang w:eastAsia="en-US"/>
        </w:rPr>
        <w:t>Федерального</w:t>
      </w:r>
      <w:r w:rsidRPr="0019709C">
        <w:rPr>
          <w:rFonts w:ascii="Times New Roman" w:hAnsi="Times New Roman"/>
          <w:spacing w:val="19"/>
          <w:sz w:val="24"/>
          <w:szCs w:val="24"/>
          <w:lang w:eastAsia="en-US"/>
        </w:rPr>
        <w:t xml:space="preserve"> </w:t>
      </w:r>
      <w:r w:rsidRPr="0019709C">
        <w:rPr>
          <w:rFonts w:ascii="Times New Roman" w:hAnsi="Times New Roman"/>
          <w:sz w:val="24"/>
          <w:szCs w:val="24"/>
          <w:lang w:eastAsia="en-US"/>
        </w:rPr>
        <w:t>казначейства.</w:t>
      </w:r>
    </w:p>
    <w:p w:rsidR="000351E0" w:rsidRPr="0019709C" w:rsidRDefault="000351E0" w:rsidP="008E4A57">
      <w:pPr>
        <w:widowControl w:val="0"/>
        <w:numPr>
          <w:ilvl w:val="0"/>
          <w:numId w:val="29"/>
        </w:numPr>
        <w:tabs>
          <w:tab w:val="left" w:pos="1580"/>
        </w:tabs>
        <w:autoSpaceDE w:val="0"/>
        <w:autoSpaceDN w:val="0"/>
        <w:spacing w:before="9" w:after="0" w:line="360" w:lineRule="auto"/>
        <w:ind w:left="181" w:right="150" w:firstLine="533"/>
        <w:jc w:val="both"/>
        <w:rPr>
          <w:rFonts w:ascii="Times New Roman" w:hAnsi="Times New Roman"/>
          <w:sz w:val="24"/>
          <w:szCs w:val="24"/>
          <w:lang w:eastAsia="en-US"/>
        </w:rPr>
      </w:pPr>
      <w:r w:rsidRPr="0019709C">
        <w:rPr>
          <w:rFonts w:ascii="Times New Roman" w:hAnsi="Times New Roman"/>
          <w:sz w:val="24"/>
          <w:szCs w:val="24"/>
          <w:lang w:eastAsia="en-US"/>
        </w:rPr>
        <w:t>Органы Федерального казначейства осуществляют постановку на</w:t>
      </w:r>
      <w:r w:rsidRPr="0019709C">
        <w:rPr>
          <w:rFonts w:ascii="Times New Roman" w:hAnsi="Times New Roman"/>
          <w:spacing w:val="-67"/>
          <w:sz w:val="24"/>
          <w:szCs w:val="24"/>
          <w:lang w:eastAsia="en-US"/>
        </w:rPr>
        <w:t xml:space="preserve"> </w:t>
      </w:r>
      <w:r w:rsidRPr="0019709C">
        <w:rPr>
          <w:rFonts w:ascii="Times New Roman" w:hAnsi="Times New Roman"/>
          <w:sz w:val="24"/>
          <w:szCs w:val="24"/>
          <w:lang w:eastAsia="en-US"/>
        </w:rPr>
        <w:t>учёт бюджетных и денежных обязательств получателей средств бюджета в</w:t>
      </w:r>
      <w:r w:rsidRPr="0019709C">
        <w:rPr>
          <w:rFonts w:ascii="Times New Roman" w:hAnsi="Times New Roman"/>
          <w:spacing w:val="1"/>
          <w:sz w:val="24"/>
          <w:szCs w:val="24"/>
          <w:lang w:eastAsia="en-US"/>
        </w:rPr>
        <w:t xml:space="preserve"> </w:t>
      </w:r>
      <w:r w:rsidRPr="0019709C">
        <w:rPr>
          <w:rFonts w:ascii="Times New Roman" w:hAnsi="Times New Roman"/>
          <w:sz w:val="24"/>
          <w:szCs w:val="24"/>
          <w:lang w:eastAsia="en-US"/>
        </w:rPr>
        <w:t>пределах</w:t>
      </w:r>
      <w:r w:rsidRPr="0019709C">
        <w:rPr>
          <w:rFonts w:ascii="Times New Roman" w:hAnsi="Times New Roman"/>
          <w:spacing w:val="1"/>
          <w:sz w:val="24"/>
          <w:szCs w:val="24"/>
          <w:lang w:eastAsia="en-US"/>
        </w:rPr>
        <w:t xml:space="preserve"> </w:t>
      </w:r>
      <w:r w:rsidRPr="0019709C">
        <w:rPr>
          <w:rFonts w:ascii="Times New Roman" w:hAnsi="Times New Roman"/>
          <w:sz w:val="24"/>
          <w:szCs w:val="24"/>
          <w:lang w:eastAsia="en-US"/>
        </w:rPr>
        <w:t>доведенных</w:t>
      </w:r>
      <w:r w:rsidRPr="0019709C">
        <w:rPr>
          <w:rFonts w:ascii="Times New Roman" w:hAnsi="Times New Roman"/>
          <w:spacing w:val="1"/>
          <w:sz w:val="24"/>
          <w:szCs w:val="24"/>
          <w:lang w:eastAsia="en-US"/>
        </w:rPr>
        <w:t xml:space="preserve"> </w:t>
      </w:r>
      <w:r w:rsidRPr="0019709C">
        <w:rPr>
          <w:rFonts w:ascii="Times New Roman" w:hAnsi="Times New Roman"/>
          <w:sz w:val="24"/>
          <w:szCs w:val="24"/>
          <w:lang w:eastAsia="en-US"/>
        </w:rPr>
        <w:t>лимитов</w:t>
      </w:r>
      <w:r w:rsidRPr="0019709C">
        <w:rPr>
          <w:rFonts w:ascii="Times New Roman" w:hAnsi="Times New Roman"/>
          <w:spacing w:val="1"/>
          <w:sz w:val="24"/>
          <w:szCs w:val="24"/>
          <w:lang w:eastAsia="en-US"/>
        </w:rPr>
        <w:t xml:space="preserve"> </w:t>
      </w:r>
      <w:r w:rsidRPr="0019709C">
        <w:rPr>
          <w:rFonts w:ascii="Times New Roman" w:hAnsi="Times New Roman"/>
          <w:sz w:val="24"/>
          <w:szCs w:val="24"/>
          <w:lang w:eastAsia="en-US"/>
        </w:rPr>
        <w:t>бюджетных</w:t>
      </w:r>
      <w:r w:rsidRPr="0019709C">
        <w:rPr>
          <w:rFonts w:ascii="Times New Roman" w:hAnsi="Times New Roman"/>
          <w:spacing w:val="1"/>
          <w:sz w:val="24"/>
          <w:szCs w:val="24"/>
          <w:lang w:eastAsia="en-US"/>
        </w:rPr>
        <w:t xml:space="preserve"> </w:t>
      </w:r>
      <w:r w:rsidRPr="0019709C">
        <w:rPr>
          <w:rFonts w:ascii="Times New Roman" w:hAnsi="Times New Roman"/>
          <w:sz w:val="24"/>
          <w:szCs w:val="24"/>
          <w:lang w:eastAsia="en-US"/>
        </w:rPr>
        <w:t>обязательств</w:t>
      </w:r>
      <w:r w:rsidRPr="0019709C">
        <w:rPr>
          <w:rFonts w:ascii="Times New Roman" w:hAnsi="Times New Roman"/>
          <w:spacing w:val="71"/>
          <w:sz w:val="24"/>
          <w:szCs w:val="24"/>
          <w:lang w:eastAsia="en-US"/>
        </w:rPr>
        <w:t xml:space="preserve"> </w:t>
      </w:r>
      <w:r w:rsidRPr="0019709C">
        <w:rPr>
          <w:rFonts w:ascii="Times New Roman" w:hAnsi="Times New Roman"/>
          <w:sz w:val="24"/>
          <w:szCs w:val="24"/>
          <w:lang w:eastAsia="en-US"/>
        </w:rPr>
        <w:t>по</w:t>
      </w:r>
      <w:r w:rsidRPr="0019709C">
        <w:rPr>
          <w:rFonts w:ascii="Times New Roman" w:hAnsi="Times New Roman"/>
          <w:spacing w:val="1"/>
          <w:sz w:val="24"/>
          <w:szCs w:val="24"/>
          <w:lang w:eastAsia="en-US"/>
        </w:rPr>
        <w:t xml:space="preserve"> </w:t>
      </w:r>
      <w:r w:rsidRPr="0019709C">
        <w:rPr>
          <w:rFonts w:ascii="Times New Roman" w:hAnsi="Times New Roman"/>
          <w:sz w:val="24"/>
          <w:szCs w:val="24"/>
          <w:lang w:eastAsia="en-US"/>
        </w:rPr>
        <w:t>соответствующим кодам бюджетной классификации</w:t>
      </w:r>
      <w:r w:rsidRPr="0019709C">
        <w:rPr>
          <w:rFonts w:ascii="Times New Roman" w:hAnsi="Times New Roman"/>
          <w:spacing w:val="70"/>
          <w:sz w:val="24"/>
          <w:szCs w:val="24"/>
          <w:lang w:eastAsia="en-US"/>
        </w:rPr>
        <w:t xml:space="preserve"> </w:t>
      </w:r>
      <w:r w:rsidRPr="0019709C">
        <w:rPr>
          <w:rFonts w:ascii="Times New Roman" w:hAnsi="Times New Roman"/>
          <w:sz w:val="24"/>
          <w:szCs w:val="24"/>
          <w:lang w:eastAsia="en-US"/>
        </w:rPr>
        <w:t>Российской Федерации</w:t>
      </w:r>
      <w:r w:rsidRPr="0019709C">
        <w:rPr>
          <w:rFonts w:ascii="Times New Roman" w:hAnsi="Times New Roman"/>
          <w:spacing w:val="1"/>
          <w:sz w:val="24"/>
          <w:szCs w:val="24"/>
          <w:lang w:eastAsia="en-US"/>
        </w:rPr>
        <w:t xml:space="preserve"> </w:t>
      </w:r>
      <w:r w:rsidRPr="0019709C">
        <w:rPr>
          <w:rFonts w:ascii="Times New Roman" w:hAnsi="Times New Roman"/>
          <w:sz w:val="24"/>
          <w:szCs w:val="24"/>
          <w:lang w:eastAsia="en-US"/>
        </w:rPr>
        <w:t>и кодам дополнительной классификации</w:t>
      </w:r>
      <w:r w:rsidRPr="0019709C">
        <w:rPr>
          <w:rFonts w:ascii="Times New Roman" w:hAnsi="Times New Roman"/>
          <w:spacing w:val="1"/>
          <w:sz w:val="24"/>
          <w:szCs w:val="24"/>
          <w:lang w:eastAsia="en-US"/>
        </w:rPr>
        <w:t xml:space="preserve"> </w:t>
      </w:r>
      <w:r w:rsidRPr="0019709C">
        <w:rPr>
          <w:rFonts w:ascii="Times New Roman" w:hAnsi="Times New Roman"/>
          <w:sz w:val="24"/>
          <w:szCs w:val="24"/>
          <w:lang w:eastAsia="en-US"/>
        </w:rPr>
        <w:t>в порядке, аналогичном</w:t>
      </w:r>
      <w:r w:rsidRPr="0019709C">
        <w:rPr>
          <w:rFonts w:ascii="Times New Roman" w:hAnsi="Times New Roman"/>
          <w:spacing w:val="1"/>
          <w:sz w:val="24"/>
          <w:szCs w:val="24"/>
          <w:lang w:eastAsia="en-US"/>
        </w:rPr>
        <w:t xml:space="preserve"> </w:t>
      </w:r>
      <w:r w:rsidRPr="0019709C">
        <w:rPr>
          <w:rFonts w:ascii="Times New Roman" w:hAnsi="Times New Roman"/>
          <w:sz w:val="24"/>
          <w:szCs w:val="24"/>
          <w:lang w:eastAsia="en-US"/>
        </w:rPr>
        <w:t>порядку</w:t>
      </w:r>
      <w:r w:rsidRPr="0019709C">
        <w:rPr>
          <w:rFonts w:ascii="Times New Roman" w:hAnsi="Times New Roman"/>
          <w:spacing w:val="1"/>
          <w:sz w:val="24"/>
          <w:szCs w:val="24"/>
          <w:lang w:eastAsia="en-US"/>
        </w:rPr>
        <w:t xml:space="preserve"> </w:t>
      </w:r>
      <w:r w:rsidRPr="0019709C">
        <w:rPr>
          <w:rFonts w:ascii="Times New Roman" w:hAnsi="Times New Roman"/>
          <w:sz w:val="24"/>
          <w:szCs w:val="24"/>
          <w:lang w:eastAsia="en-US"/>
        </w:rPr>
        <w:t>учета</w:t>
      </w:r>
      <w:r w:rsidRPr="0019709C">
        <w:rPr>
          <w:rFonts w:ascii="Times New Roman" w:hAnsi="Times New Roman"/>
          <w:spacing w:val="1"/>
          <w:sz w:val="24"/>
          <w:szCs w:val="24"/>
          <w:lang w:eastAsia="en-US"/>
        </w:rPr>
        <w:t xml:space="preserve"> </w:t>
      </w:r>
      <w:r w:rsidRPr="0019709C">
        <w:rPr>
          <w:rFonts w:ascii="Times New Roman" w:hAnsi="Times New Roman"/>
          <w:sz w:val="24"/>
          <w:szCs w:val="24"/>
          <w:lang w:eastAsia="en-US"/>
        </w:rPr>
        <w:t>бюджетных</w:t>
      </w:r>
      <w:r w:rsidRPr="0019709C">
        <w:rPr>
          <w:rFonts w:ascii="Times New Roman" w:hAnsi="Times New Roman"/>
          <w:spacing w:val="1"/>
          <w:sz w:val="24"/>
          <w:szCs w:val="24"/>
          <w:lang w:eastAsia="en-US"/>
        </w:rPr>
        <w:t xml:space="preserve"> </w:t>
      </w:r>
      <w:r w:rsidRPr="0019709C">
        <w:rPr>
          <w:rFonts w:ascii="Times New Roman" w:hAnsi="Times New Roman"/>
          <w:sz w:val="24"/>
          <w:szCs w:val="24"/>
          <w:lang w:eastAsia="en-US"/>
        </w:rPr>
        <w:t>и</w:t>
      </w:r>
      <w:r w:rsidRPr="0019709C">
        <w:rPr>
          <w:rFonts w:ascii="Times New Roman" w:hAnsi="Times New Roman"/>
          <w:spacing w:val="1"/>
          <w:sz w:val="24"/>
          <w:szCs w:val="24"/>
          <w:lang w:eastAsia="en-US"/>
        </w:rPr>
        <w:t xml:space="preserve"> </w:t>
      </w:r>
      <w:r w:rsidRPr="0019709C">
        <w:rPr>
          <w:rFonts w:ascii="Times New Roman" w:hAnsi="Times New Roman"/>
          <w:sz w:val="24"/>
          <w:szCs w:val="24"/>
          <w:lang w:eastAsia="en-US"/>
        </w:rPr>
        <w:t>денежных</w:t>
      </w:r>
      <w:r w:rsidRPr="0019709C">
        <w:rPr>
          <w:rFonts w:ascii="Times New Roman" w:hAnsi="Times New Roman"/>
          <w:spacing w:val="1"/>
          <w:sz w:val="24"/>
          <w:szCs w:val="24"/>
          <w:lang w:eastAsia="en-US"/>
        </w:rPr>
        <w:t xml:space="preserve"> </w:t>
      </w:r>
      <w:r w:rsidRPr="0019709C">
        <w:rPr>
          <w:rFonts w:ascii="Times New Roman" w:hAnsi="Times New Roman"/>
          <w:sz w:val="24"/>
          <w:szCs w:val="24"/>
          <w:lang w:eastAsia="en-US"/>
        </w:rPr>
        <w:t>обязательств</w:t>
      </w:r>
      <w:r w:rsidRPr="0019709C">
        <w:rPr>
          <w:rFonts w:ascii="Times New Roman" w:hAnsi="Times New Roman"/>
          <w:spacing w:val="1"/>
          <w:sz w:val="24"/>
          <w:szCs w:val="24"/>
          <w:lang w:eastAsia="en-US"/>
        </w:rPr>
        <w:t xml:space="preserve"> </w:t>
      </w:r>
      <w:r w:rsidRPr="0019709C">
        <w:rPr>
          <w:rFonts w:ascii="Times New Roman" w:hAnsi="Times New Roman"/>
          <w:sz w:val="24"/>
          <w:szCs w:val="24"/>
          <w:lang w:eastAsia="en-US"/>
        </w:rPr>
        <w:t>получателей</w:t>
      </w:r>
      <w:r w:rsidRPr="0019709C">
        <w:rPr>
          <w:rFonts w:ascii="Times New Roman" w:hAnsi="Times New Roman"/>
          <w:spacing w:val="1"/>
          <w:sz w:val="24"/>
          <w:szCs w:val="24"/>
          <w:lang w:eastAsia="en-US"/>
        </w:rPr>
        <w:t xml:space="preserve"> </w:t>
      </w:r>
      <w:r w:rsidRPr="0019709C">
        <w:rPr>
          <w:rFonts w:ascii="Times New Roman" w:hAnsi="Times New Roman"/>
          <w:sz w:val="24"/>
          <w:szCs w:val="24"/>
          <w:lang w:eastAsia="en-US"/>
        </w:rPr>
        <w:t>средств</w:t>
      </w:r>
      <w:r w:rsidRPr="0019709C">
        <w:rPr>
          <w:rFonts w:ascii="Times New Roman" w:hAnsi="Times New Roman"/>
          <w:spacing w:val="1"/>
          <w:sz w:val="24"/>
          <w:szCs w:val="24"/>
          <w:lang w:eastAsia="en-US"/>
        </w:rPr>
        <w:t xml:space="preserve"> </w:t>
      </w:r>
      <w:r w:rsidRPr="0019709C">
        <w:rPr>
          <w:rFonts w:ascii="Times New Roman" w:hAnsi="Times New Roman"/>
          <w:sz w:val="24"/>
          <w:szCs w:val="24"/>
          <w:lang w:eastAsia="en-US"/>
        </w:rPr>
        <w:t>федерального</w:t>
      </w:r>
      <w:r w:rsidRPr="0019709C">
        <w:rPr>
          <w:rFonts w:ascii="Times New Roman" w:hAnsi="Times New Roman"/>
          <w:spacing w:val="1"/>
          <w:sz w:val="24"/>
          <w:szCs w:val="24"/>
          <w:lang w:eastAsia="en-US"/>
        </w:rPr>
        <w:t xml:space="preserve"> </w:t>
      </w:r>
      <w:r w:rsidRPr="0019709C">
        <w:rPr>
          <w:rFonts w:ascii="Times New Roman" w:hAnsi="Times New Roman"/>
          <w:sz w:val="24"/>
          <w:szCs w:val="24"/>
          <w:lang w:eastAsia="en-US"/>
        </w:rPr>
        <w:t>бюджета,</w:t>
      </w:r>
      <w:r w:rsidRPr="0019709C">
        <w:rPr>
          <w:rFonts w:ascii="Times New Roman" w:hAnsi="Times New Roman"/>
          <w:spacing w:val="1"/>
          <w:sz w:val="24"/>
          <w:szCs w:val="24"/>
          <w:lang w:eastAsia="en-US"/>
        </w:rPr>
        <w:t xml:space="preserve"> </w:t>
      </w:r>
      <w:r w:rsidRPr="0019709C">
        <w:rPr>
          <w:rFonts w:ascii="Times New Roman" w:hAnsi="Times New Roman"/>
          <w:sz w:val="24"/>
          <w:szCs w:val="24"/>
          <w:lang w:eastAsia="en-US"/>
        </w:rPr>
        <w:t>установленному</w:t>
      </w:r>
      <w:r w:rsidRPr="0019709C">
        <w:rPr>
          <w:rFonts w:ascii="Times New Roman" w:hAnsi="Times New Roman"/>
          <w:spacing w:val="1"/>
          <w:sz w:val="24"/>
          <w:szCs w:val="24"/>
          <w:lang w:eastAsia="en-US"/>
        </w:rPr>
        <w:t xml:space="preserve"> </w:t>
      </w:r>
      <w:r w:rsidRPr="0019709C">
        <w:rPr>
          <w:rFonts w:ascii="Times New Roman" w:hAnsi="Times New Roman"/>
          <w:sz w:val="24"/>
          <w:szCs w:val="24"/>
          <w:lang w:eastAsia="en-US"/>
        </w:rPr>
        <w:t>Министерством</w:t>
      </w:r>
      <w:r w:rsidRPr="0019709C">
        <w:rPr>
          <w:rFonts w:ascii="Times New Roman" w:hAnsi="Times New Roman"/>
          <w:spacing w:val="1"/>
          <w:sz w:val="24"/>
          <w:szCs w:val="24"/>
          <w:lang w:eastAsia="en-US"/>
        </w:rPr>
        <w:t xml:space="preserve"> </w:t>
      </w:r>
      <w:r w:rsidRPr="0019709C">
        <w:rPr>
          <w:rFonts w:ascii="Times New Roman" w:hAnsi="Times New Roman"/>
          <w:sz w:val="24"/>
          <w:szCs w:val="24"/>
          <w:lang w:eastAsia="en-US"/>
        </w:rPr>
        <w:t>финансов</w:t>
      </w:r>
      <w:r w:rsidRPr="0019709C">
        <w:rPr>
          <w:rFonts w:ascii="Times New Roman" w:hAnsi="Times New Roman"/>
          <w:spacing w:val="1"/>
          <w:sz w:val="24"/>
          <w:szCs w:val="24"/>
          <w:lang w:eastAsia="en-US"/>
        </w:rPr>
        <w:t xml:space="preserve"> </w:t>
      </w:r>
      <w:r w:rsidRPr="0019709C">
        <w:rPr>
          <w:rFonts w:ascii="Times New Roman" w:hAnsi="Times New Roman"/>
          <w:sz w:val="24"/>
          <w:szCs w:val="24"/>
          <w:lang w:eastAsia="en-US"/>
        </w:rPr>
        <w:t>Российской</w:t>
      </w:r>
      <w:r w:rsidRPr="0019709C">
        <w:rPr>
          <w:rFonts w:ascii="Times New Roman" w:hAnsi="Times New Roman"/>
          <w:spacing w:val="1"/>
          <w:sz w:val="24"/>
          <w:szCs w:val="24"/>
          <w:lang w:eastAsia="en-US"/>
        </w:rPr>
        <w:t xml:space="preserve"> </w:t>
      </w:r>
      <w:r w:rsidRPr="0019709C">
        <w:rPr>
          <w:rFonts w:ascii="Times New Roman" w:hAnsi="Times New Roman"/>
          <w:sz w:val="24"/>
          <w:szCs w:val="24"/>
          <w:lang w:eastAsia="en-US"/>
        </w:rPr>
        <w:t>Федерации</w:t>
      </w:r>
      <w:r w:rsidRPr="0019709C">
        <w:rPr>
          <w:rFonts w:ascii="Times New Roman" w:hAnsi="Times New Roman"/>
          <w:spacing w:val="1"/>
          <w:sz w:val="24"/>
          <w:szCs w:val="24"/>
          <w:lang w:eastAsia="en-US"/>
        </w:rPr>
        <w:t xml:space="preserve"> </w:t>
      </w:r>
      <w:r w:rsidRPr="0019709C">
        <w:rPr>
          <w:rFonts w:ascii="Times New Roman" w:hAnsi="Times New Roman"/>
          <w:sz w:val="24"/>
          <w:szCs w:val="24"/>
          <w:lang w:eastAsia="en-US"/>
        </w:rPr>
        <w:t>(далее</w:t>
      </w:r>
      <w:r w:rsidRPr="0019709C">
        <w:rPr>
          <w:rFonts w:ascii="Times New Roman" w:hAnsi="Times New Roman"/>
          <w:spacing w:val="1"/>
          <w:sz w:val="24"/>
          <w:szCs w:val="24"/>
          <w:lang w:eastAsia="en-US"/>
        </w:rPr>
        <w:t xml:space="preserve"> </w:t>
      </w:r>
      <w:r w:rsidRPr="0019709C">
        <w:rPr>
          <w:rFonts w:ascii="Times New Roman" w:hAnsi="Times New Roman"/>
          <w:w w:val="90"/>
          <w:sz w:val="24"/>
          <w:szCs w:val="24"/>
          <w:lang w:eastAsia="en-US"/>
        </w:rPr>
        <w:t>—</w:t>
      </w:r>
      <w:r w:rsidRPr="0019709C">
        <w:rPr>
          <w:rFonts w:ascii="Times New Roman" w:hAnsi="Times New Roman"/>
          <w:spacing w:val="1"/>
          <w:w w:val="90"/>
          <w:sz w:val="24"/>
          <w:szCs w:val="24"/>
          <w:lang w:eastAsia="en-US"/>
        </w:rPr>
        <w:t xml:space="preserve"> </w:t>
      </w:r>
      <w:r w:rsidRPr="0019709C">
        <w:rPr>
          <w:rFonts w:ascii="Times New Roman" w:hAnsi="Times New Roman"/>
          <w:sz w:val="24"/>
          <w:szCs w:val="24"/>
          <w:lang w:eastAsia="en-US"/>
        </w:rPr>
        <w:t>Порядок</w:t>
      </w:r>
      <w:r w:rsidRPr="0019709C">
        <w:rPr>
          <w:rFonts w:ascii="Times New Roman" w:hAnsi="Times New Roman"/>
          <w:spacing w:val="1"/>
          <w:sz w:val="24"/>
          <w:szCs w:val="24"/>
          <w:lang w:eastAsia="en-US"/>
        </w:rPr>
        <w:t xml:space="preserve"> </w:t>
      </w:r>
      <w:r w:rsidRPr="0019709C">
        <w:rPr>
          <w:rFonts w:ascii="Times New Roman" w:hAnsi="Times New Roman"/>
          <w:sz w:val="24"/>
          <w:szCs w:val="24"/>
          <w:lang w:eastAsia="en-US"/>
        </w:rPr>
        <w:t>учета бюджетных</w:t>
      </w:r>
      <w:r w:rsidRPr="0019709C">
        <w:rPr>
          <w:rFonts w:ascii="Times New Roman" w:hAnsi="Times New Roman"/>
          <w:spacing w:val="1"/>
          <w:sz w:val="24"/>
          <w:szCs w:val="24"/>
          <w:lang w:eastAsia="en-US"/>
        </w:rPr>
        <w:t xml:space="preserve"> </w:t>
      </w:r>
      <w:r w:rsidRPr="0019709C">
        <w:rPr>
          <w:rFonts w:ascii="Times New Roman" w:hAnsi="Times New Roman"/>
          <w:sz w:val="24"/>
          <w:szCs w:val="24"/>
          <w:lang w:eastAsia="en-US"/>
        </w:rPr>
        <w:t>и денежных</w:t>
      </w:r>
      <w:r w:rsidRPr="0019709C">
        <w:rPr>
          <w:rFonts w:ascii="Times New Roman" w:hAnsi="Times New Roman"/>
          <w:spacing w:val="1"/>
          <w:sz w:val="24"/>
          <w:szCs w:val="24"/>
          <w:lang w:eastAsia="en-US"/>
        </w:rPr>
        <w:t xml:space="preserve"> </w:t>
      </w:r>
      <w:r w:rsidRPr="0019709C">
        <w:rPr>
          <w:rFonts w:ascii="Times New Roman" w:hAnsi="Times New Roman"/>
          <w:sz w:val="24"/>
          <w:szCs w:val="24"/>
          <w:lang w:eastAsia="en-US"/>
        </w:rPr>
        <w:t>обязательств),</w:t>
      </w:r>
      <w:r w:rsidRPr="0019709C">
        <w:rPr>
          <w:rFonts w:ascii="Times New Roman" w:hAnsi="Times New Roman"/>
          <w:spacing w:val="-14"/>
          <w:sz w:val="24"/>
          <w:szCs w:val="24"/>
          <w:lang w:eastAsia="en-US"/>
        </w:rPr>
        <w:t xml:space="preserve"> </w:t>
      </w:r>
      <w:r w:rsidRPr="0019709C">
        <w:rPr>
          <w:rFonts w:ascii="Times New Roman" w:hAnsi="Times New Roman"/>
          <w:sz w:val="24"/>
          <w:szCs w:val="24"/>
          <w:lang w:eastAsia="en-US"/>
        </w:rPr>
        <w:t>возникшие</w:t>
      </w:r>
      <w:r w:rsidRPr="0019709C">
        <w:rPr>
          <w:rFonts w:ascii="Times New Roman" w:hAnsi="Times New Roman"/>
          <w:spacing w:val="22"/>
          <w:sz w:val="24"/>
          <w:szCs w:val="24"/>
          <w:lang w:eastAsia="en-US"/>
        </w:rPr>
        <w:t xml:space="preserve"> </w:t>
      </w:r>
      <w:r w:rsidRPr="0019709C">
        <w:rPr>
          <w:rFonts w:ascii="Times New Roman" w:hAnsi="Times New Roman"/>
          <w:sz w:val="24"/>
          <w:szCs w:val="24"/>
          <w:lang w:eastAsia="en-US"/>
        </w:rPr>
        <w:t>из:</w:t>
      </w:r>
    </w:p>
    <w:p w:rsidR="000351E0" w:rsidRPr="0019709C" w:rsidRDefault="000351E0" w:rsidP="000351E0">
      <w:pPr>
        <w:widowControl w:val="0"/>
        <w:tabs>
          <w:tab w:val="left" w:pos="1580"/>
        </w:tabs>
        <w:autoSpaceDE w:val="0"/>
        <w:autoSpaceDN w:val="0"/>
        <w:spacing w:before="9" w:after="0" w:line="360" w:lineRule="auto"/>
        <w:ind w:left="714" w:right="150"/>
        <w:jc w:val="right"/>
        <w:rPr>
          <w:rFonts w:ascii="Times New Roman" w:hAnsi="Times New Roman"/>
          <w:sz w:val="24"/>
          <w:szCs w:val="24"/>
          <w:lang w:eastAsia="en-US"/>
        </w:rPr>
      </w:pPr>
    </w:p>
    <w:p w:rsidR="000351E0" w:rsidRPr="0019709C" w:rsidRDefault="000351E0" w:rsidP="000351E0">
      <w:pPr>
        <w:widowControl w:val="0"/>
        <w:tabs>
          <w:tab w:val="left" w:pos="1580"/>
        </w:tabs>
        <w:autoSpaceDE w:val="0"/>
        <w:autoSpaceDN w:val="0"/>
        <w:spacing w:before="9" w:after="0" w:line="360" w:lineRule="auto"/>
        <w:ind w:left="714" w:right="150"/>
        <w:jc w:val="right"/>
        <w:rPr>
          <w:rFonts w:ascii="Times New Roman" w:hAnsi="Times New Roman"/>
          <w:sz w:val="24"/>
          <w:szCs w:val="24"/>
          <w:lang w:eastAsia="en-US"/>
        </w:rPr>
      </w:pPr>
    </w:p>
    <w:p w:rsidR="000351E0" w:rsidRPr="0019709C" w:rsidRDefault="000351E0" w:rsidP="000351E0">
      <w:pPr>
        <w:widowControl w:val="0"/>
        <w:tabs>
          <w:tab w:val="left" w:pos="1580"/>
        </w:tabs>
        <w:autoSpaceDE w:val="0"/>
        <w:autoSpaceDN w:val="0"/>
        <w:spacing w:before="9" w:after="0" w:line="360" w:lineRule="auto"/>
        <w:ind w:left="714" w:right="150"/>
        <w:jc w:val="right"/>
        <w:rPr>
          <w:rFonts w:ascii="Times New Roman" w:hAnsi="Times New Roman"/>
          <w:sz w:val="24"/>
          <w:szCs w:val="24"/>
          <w:lang w:eastAsia="en-US"/>
        </w:rPr>
      </w:pPr>
    </w:p>
    <w:tbl>
      <w:tblPr>
        <w:tblStyle w:val="111"/>
        <w:tblW w:w="0" w:type="auto"/>
        <w:tblInd w:w="-318" w:type="dxa"/>
        <w:tblLook w:val="04A0" w:firstRow="1" w:lastRow="0" w:firstColumn="1" w:lastColumn="0" w:noHBand="0" w:noVBand="1"/>
      </w:tblPr>
      <w:tblGrid>
        <w:gridCol w:w="745"/>
        <w:gridCol w:w="3464"/>
        <w:gridCol w:w="5454"/>
      </w:tblGrid>
      <w:tr w:rsidR="000351E0" w:rsidRPr="0019709C" w:rsidTr="00672D00">
        <w:tc>
          <w:tcPr>
            <w:tcW w:w="745" w:type="dxa"/>
          </w:tcPr>
          <w:p w:rsidR="000351E0" w:rsidRPr="0019709C" w:rsidRDefault="000351E0" w:rsidP="000351E0">
            <w:pPr>
              <w:widowControl w:val="0"/>
              <w:autoSpaceDE w:val="0"/>
              <w:autoSpaceDN w:val="0"/>
              <w:spacing w:before="88" w:after="0" w:line="240" w:lineRule="auto"/>
              <w:rPr>
                <w:rFonts w:ascii="Times New Roman" w:hAnsi="Times New Roman"/>
                <w:sz w:val="24"/>
                <w:szCs w:val="24"/>
              </w:rPr>
            </w:pPr>
            <w:r w:rsidRPr="0019709C">
              <w:rPr>
                <w:rFonts w:ascii="Times New Roman" w:hAnsi="Times New Roman"/>
                <w:w w:val="95"/>
                <w:sz w:val="24"/>
                <w:szCs w:val="24"/>
              </w:rPr>
              <w:t>N</w:t>
            </w:r>
          </w:p>
          <w:p w:rsidR="000351E0" w:rsidRPr="0019709C" w:rsidRDefault="000351E0" w:rsidP="000351E0">
            <w:pPr>
              <w:widowControl w:val="0"/>
              <w:autoSpaceDE w:val="0"/>
              <w:autoSpaceDN w:val="0"/>
              <w:spacing w:before="5" w:after="0" w:line="240" w:lineRule="auto"/>
              <w:rPr>
                <w:rFonts w:ascii="Times New Roman" w:hAnsi="Times New Roman"/>
                <w:sz w:val="24"/>
                <w:szCs w:val="24"/>
              </w:rPr>
            </w:pPr>
            <w:r w:rsidRPr="0019709C">
              <w:rPr>
                <w:rFonts w:ascii="Times New Roman" w:hAnsi="Times New Roman"/>
                <w:sz w:val="24"/>
                <w:szCs w:val="24"/>
              </w:rPr>
              <w:t>п/п</w:t>
            </w:r>
          </w:p>
        </w:tc>
        <w:tc>
          <w:tcPr>
            <w:tcW w:w="3464" w:type="dxa"/>
          </w:tcPr>
          <w:p w:rsidR="000351E0" w:rsidRPr="0019709C" w:rsidRDefault="000351E0" w:rsidP="000351E0">
            <w:pPr>
              <w:widowControl w:val="0"/>
              <w:tabs>
                <w:tab w:val="left" w:pos="2366"/>
              </w:tabs>
              <w:autoSpaceDE w:val="0"/>
              <w:autoSpaceDN w:val="0"/>
              <w:spacing w:before="88" w:after="0" w:line="240" w:lineRule="auto"/>
              <w:ind w:left="72" w:right="51" w:firstLine="2"/>
              <w:jc w:val="center"/>
              <w:rPr>
                <w:rFonts w:ascii="Times New Roman" w:hAnsi="Times New Roman"/>
                <w:sz w:val="24"/>
                <w:szCs w:val="24"/>
              </w:rPr>
            </w:pPr>
            <w:r w:rsidRPr="0019709C">
              <w:rPr>
                <w:rFonts w:ascii="Times New Roman" w:hAnsi="Times New Roman"/>
                <w:sz w:val="24"/>
                <w:szCs w:val="24"/>
              </w:rPr>
              <w:t>Документ, на основании которого возникает бюджетное обязательство получателя средств местного бюджета</w:t>
            </w:r>
          </w:p>
        </w:tc>
        <w:tc>
          <w:tcPr>
            <w:tcW w:w="5454" w:type="dxa"/>
          </w:tcPr>
          <w:p w:rsidR="000351E0" w:rsidRPr="0019709C" w:rsidRDefault="000351E0" w:rsidP="000351E0">
            <w:pPr>
              <w:widowControl w:val="0"/>
              <w:tabs>
                <w:tab w:val="left" w:pos="2962"/>
              </w:tabs>
              <w:autoSpaceDE w:val="0"/>
              <w:autoSpaceDN w:val="0"/>
              <w:spacing w:before="88" w:after="0" w:line="240" w:lineRule="auto"/>
              <w:ind w:left="71" w:right="44" w:hanging="2"/>
              <w:jc w:val="center"/>
              <w:rPr>
                <w:rFonts w:ascii="Times New Roman" w:hAnsi="Times New Roman"/>
                <w:sz w:val="24"/>
                <w:szCs w:val="24"/>
              </w:rPr>
            </w:pPr>
            <w:r w:rsidRPr="0019709C">
              <w:rPr>
                <w:rFonts w:ascii="Times New Roman" w:hAnsi="Times New Roman"/>
                <w:sz w:val="24"/>
                <w:szCs w:val="24"/>
              </w:rPr>
              <w:t>Документ, подтверждающий возникновение денежного обязательства получателя средств местного бюджета</w:t>
            </w:r>
          </w:p>
        </w:tc>
      </w:tr>
      <w:tr w:rsidR="000351E0" w:rsidRPr="0019709C" w:rsidTr="00672D00">
        <w:trPr>
          <w:trHeight w:val="3108"/>
        </w:trPr>
        <w:tc>
          <w:tcPr>
            <w:tcW w:w="745" w:type="dxa"/>
          </w:tcPr>
          <w:p w:rsidR="000351E0" w:rsidRPr="0019709C" w:rsidRDefault="000351E0" w:rsidP="000351E0">
            <w:pPr>
              <w:spacing w:after="0" w:line="240" w:lineRule="auto"/>
              <w:rPr>
                <w:rFonts w:ascii="Times New Roman" w:hAnsi="Times New Roman"/>
                <w:sz w:val="24"/>
                <w:szCs w:val="24"/>
              </w:rPr>
            </w:pPr>
            <w:r w:rsidRPr="0019709C">
              <w:rPr>
                <w:rFonts w:ascii="Times New Roman" w:hAnsi="Times New Roman"/>
                <w:sz w:val="24"/>
                <w:szCs w:val="24"/>
              </w:rPr>
              <w:lastRenderedPageBreak/>
              <w:t>1.</w:t>
            </w:r>
          </w:p>
        </w:tc>
        <w:tc>
          <w:tcPr>
            <w:tcW w:w="3464" w:type="dxa"/>
          </w:tcPr>
          <w:p w:rsidR="000351E0" w:rsidRPr="0019709C" w:rsidRDefault="000351E0" w:rsidP="000351E0">
            <w:pPr>
              <w:spacing w:after="0" w:line="240" w:lineRule="auto"/>
              <w:rPr>
                <w:rFonts w:ascii="Times New Roman" w:hAnsi="Times New Roman"/>
                <w:sz w:val="24"/>
                <w:szCs w:val="24"/>
              </w:rPr>
            </w:pPr>
            <w:r w:rsidRPr="0019709C">
              <w:rPr>
                <w:rFonts w:ascii="Times New Roman" w:hAnsi="Times New Roman"/>
                <w:sz w:val="24"/>
                <w:szCs w:val="24"/>
              </w:rPr>
              <w:t>Муниципальный контракт (договор) на поставку товаров, выполнение работ, оказание услуг для обеспечения муниципальных нужд, сведения о котором подлежат включению в реестр контрактов</w:t>
            </w:r>
          </w:p>
        </w:tc>
        <w:tc>
          <w:tcPr>
            <w:tcW w:w="5454" w:type="dxa"/>
          </w:tcPr>
          <w:p w:rsidR="000351E0" w:rsidRPr="0019709C" w:rsidRDefault="000351E0" w:rsidP="000351E0">
            <w:pPr>
              <w:spacing w:after="0" w:line="240" w:lineRule="auto"/>
              <w:rPr>
                <w:rFonts w:ascii="Times New Roman" w:hAnsi="Times New Roman"/>
                <w:sz w:val="24"/>
                <w:szCs w:val="24"/>
              </w:rPr>
            </w:pPr>
            <w:r w:rsidRPr="0019709C">
              <w:rPr>
                <w:rFonts w:ascii="Times New Roman" w:hAnsi="Times New Roman"/>
                <w:sz w:val="24"/>
                <w:szCs w:val="24"/>
              </w:rPr>
              <w:t>- муниципальный контракт (в случае осуществления авансовых платежей в соответствии с условиями государственного контракта, внесение арендной платы по государственному контракту)</w:t>
            </w:r>
          </w:p>
          <w:p w:rsidR="000351E0" w:rsidRPr="0019709C" w:rsidRDefault="000351E0" w:rsidP="000351E0">
            <w:pPr>
              <w:spacing w:after="0" w:line="240" w:lineRule="auto"/>
              <w:rPr>
                <w:rFonts w:ascii="Times New Roman" w:hAnsi="Times New Roman"/>
                <w:sz w:val="24"/>
                <w:szCs w:val="24"/>
              </w:rPr>
            </w:pPr>
            <w:r w:rsidRPr="0019709C">
              <w:rPr>
                <w:rFonts w:ascii="Times New Roman" w:hAnsi="Times New Roman"/>
                <w:sz w:val="24"/>
                <w:szCs w:val="24"/>
              </w:rPr>
              <w:t>- Счет</w:t>
            </w:r>
          </w:p>
          <w:p w:rsidR="000351E0" w:rsidRPr="0019709C" w:rsidRDefault="000351E0" w:rsidP="000351E0">
            <w:pPr>
              <w:spacing w:after="0" w:line="240" w:lineRule="auto"/>
              <w:rPr>
                <w:rFonts w:ascii="Times New Roman" w:hAnsi="Times New Roman"/>
                <w:sz w:val="24"/>
                <w:szCs w:val="24"/>
              </w:rPr>
            </w:pPr>
          </w:p>
        </w:tc>
      </w:tr>
      <w:tr w:rsidR="000351E0" w:rsidRPr="0019709C" w:rsidTr="00672D00">
        <w:trPr>
          <w:trHeight w:val="8371"/>
        </w:trPr>
        <w:tc>
          <w:tcPr>
            <w:tcW w:w="745" w:type="dxa"/>
          </w:tcPr>
          <w:p w:rsidR="000351E0" w:rsidRPr="0019709C" w:rsidRDefault="000351E0" w:rsidP="000351E0">
            <w:pPr>
              <w:spacing w:after="0" w:line="240" w:lineRule="auto"/>
              <w:rPr>
                <w:rFonts w:ascii="Times New Roman" w:hAnsi="Times New Roman"/>
                <w:sz w:val="24"/>
                <w:szCs w:val="24"/>
              </w:rPr>
            </w:pPr>
            <w:r w:rsidRPr="0019709C">
              <w:rPr>
                <w:rFonts w:ascii="Times New Roman" w:hAnsi="Times New Roman"/>
                <w:sz w:val="24"/>
                <w:szCs w:val="24"/>
              </w:rPr>
              <w:t>2.</w:t>
            </w:r>
          </w:p>
        </w:tc>
        <w:tc>
          <w:tcPr>
            <w:tcW w:w="3464" w:type="dxa"/>
          </w:tcPr>
          <w:p w:rsidR="000351E0" w:rsidRPr="0019709C" w:rsidRDefault="000351E0" w:rsidP="000351E0">
            <w:pPr>
              <w:spacing w:after="0" w:line="240" w:lineRule="auto"/>
              <w:rPr>
                <w:rFonts w:ascii="Times New Roman" w:hAnsi="Times New Roman"/>
                <w:sz w:val="24"/>
                <w:szCs w:val="24"/>
              </w:rPr>
            </w:pPr>
            <w:r w:rsidRPr="0019709C">
              <w:rPr>
                <w:rFonts w:ascii="Times New Roman" w:hAnsi="Times New Roman"/>
                <w:sz w:val="24"/>
                <w:szCs w:val="24"/>
              </w:rPr>
              <w:t>Муниципальный контракт (договор) на поставку товаров, выполнение работ, оказание услуг, сведения о котором не подлежат включению в реестры контрактов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за исключением договоров на оказание услуг, выполнение работ, заключенный получателем средств местного бюджета с физическим лицом, не являющимся индивидуальным предпринимателем</w:t>
            </w:r>
          </w:p>
        </w:tc>
        <w:tc>
          <w:tcPr>
            <w:tcW w:w="5454" w:type="dxa"/>
          </w:tcPr>
          <w:p w:rsidR="000351E0" w:rsidRPr="0019709C" w:rsidRDefault="000351E0" w:rsidP="000351E0">
            <w:pPr>
              <w:spacing w:after="0" w:line="240" w:lineRule="auto"/>
              <w:rPr>
                <w:rFonts w:ascii="Times New Roman" w:hAnsi="Times New Roman"/>
                <w:sz w:val="24"/>
                <w:szCs w:val="24"/>
              </w:rPr>
            </w:pPr>
            <w:r w:rsidRPr="0019709C">
              <w:rPr>
                <w:rFonts w:ascii="Times New Roman" w:hAnsi="Times New Roman"/>
                <w:sz w:val="24"/>
                <w:szCs w:val="24"/>
              </w:rPr>
              <w:t>- муниципальный контракт (в случае осуществления авансовых платежей в соответствии с условиями государственного контракта, внесение арендной платы по государственному контракту)</w:t>
            </w:r>
          </w:p>
          <w:p w:rsidR="000351E0" w:rsidRPr="0019709C" w:rsidRDefault="000351E0" w:rsidP="000351E0">
            <w:pPr>
              <w:spacing w:after="0" w:line="240" w:lineRule="auto"/>
              <w:rPr>
                <w:rFonts w:ascii="Times New Roman" w:hAnsi="Times New Roman"/>
                <w:sz w:val="24"/>
                <w:szCs w:val="24"/>
              </w:rPr>
            </w:pPr>
            <w:r w:rsidRPr="0019709C">
              <w:rPr>
                <w:rFonts w:ascii="Times New Roman" w:hAnsi="Times New Roman"/>
                <w:sz w:val="24"/>
                <w:szCs w:val="24"/>
              </w:rPr>
              <w:t>- Счет</w:t>
            </w:r>
          </w:p>
        </w:tc>
      </w:tr>
      <w:tr w:rsidR="000351E0" w:rsidRPr="0019709C" w:rsidTr="00672D00">
        <w:tc>
          <w:tcPr>
            <w:tcW w:w="745" w:type="dxa"/>
          </w:tcPr>
          <w:p w:rsidR="000351E0" w:rsidRPr="0019709C" w:rsidRDefault="000351E0" w:rsidP="000351E0">
            <w:pPr>
              <w:spacing w:after="0" w:line="240" w:lineRule="auto"/>
              <w:rPr>
                <w:rFonts w:ascii="Times New Roman" w:hAnsi="Times New Roman"/>
                <w:sz w:val="24"/>
                <w:szCs w:val="24"/>
              </w:rPr>
            </w:pPr>
            <w:r w:rsidRPr="0019709C">
              <w:rPr>
                <w:rFonts w:ascii="Times New Roman" w:hAnsi="Times New Roman"/>
                <w:sz w:val="24"/>
                <w:szCs w:val="24"/>
              </w:rPr>
              <w:t>3.</w:t>
            </w:r>
          </w:p>
        </w:tc>
        <w:tc>
          <w:tcPr>
            <w:tcW w:w="3464" w:type="dxa"/>
          </w:tcPr>
          <w:p w:rsidR="000351E0" w:rsidRPr="0019709C" w:rsidRDefault="000351E0" w:rsidP="000351E0">
            <w:pPr>
              <w:widowControl w:val="0"/>
              <w:autoSpaceDE w:val="0"/>
              <w:autoSpaceDN w:val="0"/>
              <w:spacing w:before="71" w:after="0" w:line="230" w:lineRule="auto"/>
              <w:ind w:left="53" w:right="341" w:hanging="5"/>
              <w:rPr>
                <w:rFonts w:ascii="Times New Roman" w:hAnsi="Times New Roman"/>
                <w:sz w:val="24"/>
                <w:szCs w:val="24"/>
              </w:rPr>
            </w:pPr>
            <w:r w:rsidRPr="0019709C">
              <w:rPr>
                <w:rFonts w:ascii="Times New Roman" w:hAnsi="Times New Roman"/>
                <w:sz w:val="24"/>
                <w:szCs w:val="24"/>
              </w:rPr>
              <w:t>Договор (соглашение) о предоставлении субсидии муниципальному бюджетному или автономному учреждению, сведения о котором подлежат  включению в реестр соглашений</w:t>
            </w:r>
          </w:p>
        </w:tc>
        <w:tc>
          <w:tcPr>
            <w:tcW w:w="5454" w:type="dxa"/>
          </w:tcPr>
          <w:p w:rsidR="000351E0" w:rsidRPr="0019709C" w:rsidRDefault="000351E0" w:rsidP="000351E0">
            <w:pPr>
              <w:widowControl w:val="0"/>
              <w:autoSpaceDE w:val="0"/>
              <w:autoSpaceDN w:val="0"/>
              <w:spacing w:before="66" w:after="0" w:line="230" w:lineRule="auto"/>
              <w:ind w:left="58" w:right="59" w:hanging="5"/>
              <w:rPr>
                <w:rFonts w:ascii="Times New Roman" w:hAnsi="Times New Roman"/>
                <w:sz w:val="24"/>
                <w:szCs w:val="24"/>
              </w:rPr>
            </w:pPr>
            <w:r w:rsidRPr="0019709C">
              <w:rPr>
                <w:rFonts w:ascii="Times New Roman" w:hAnsi="Times New Roman"/>
                <w:sz w:val="24"/>
                <w:szCs w:val="24"/>
              </w:rPr>
              <w:t>Формирование денежного обязательства не предусматривается</w:t>
            </w:r>
          </w:p>
        </w:tc>
      </w:tr>
      <w:tr w:rsidR="000351E0" w:rsidRPr="0019709C" w:rsidTr="00672D00">
        <w:tc>
          <w:tcPr>
            <w:tcW w:w="745" w:type="dxa"/>
          </w:tcPr>
          <w:p w:rsidR="000351E0" w:rsidRPr="0019709C" w:rsidRDefault="000351E0" w:rsidP="000351E0">
            <w:pPr>
              <w:spacing w:after="0" w:line="240" w:lineRule="auto"/>
              <w:rPr>
                <w:rFonts w:ascii="Times New Roman" w:hAnsi="Times New Roman"/>
                <w:sz w:val="24"/>
                <w:szCs w:val="24"/>
              </w:rPr>
            </w:pPr>
            <w:r w:rsidRPr="0019709C">
              <w:rPr>
                <w:rFonts w:ascii="Times New Roman" w:hAnsi="Times New Roman"/>
                <w:sz w:val="24"/>
                <w:szCs w:val="24"/>
              </w:rPr>
              <w:t>4.</w:t>
            </w:r>
          </w:p>
        </w:tc>
        <w:tc>
          <w:tcPr>
            <w:tcW w:w="3464" w:type="dxa"/>
          </w:tcPr>
          <w:p w:rsidR="000351E0" w:rsidRPr="0019709C" w:rsidRDefault="000351E0" w:rsidP="000351E0">
            <w:pPr>
              <w:widowControl w:val="0"/>
              <w:tabs>
                <w:tab w:val="left" w:pos="876"/>
                <w:tab w:val="left" w:pos="2732"/>
              </w:tabs>
              <w:autoSpaceDE w:val="0"/>
              <w:autoSpaceDN w:val="0"/>
              <w:spacing w:before="39" w:after="0" w:line="240" w:lineRule="auto"/>
              <w:ind w:left="57"/>
              <w:rPr>
                <w:rFonts w:ascii="Times New Roman" w:hAnsi="Times New Roman"/>
                <w:sz w:val="24"/>
                <w:szCs w:val="24"/>
              </w:rPr>
            </w:pPr>
            <w:r w:rsidRPr="0019709C">
              <w:rPr>
                <w:rFonts w:ascii="Times New Roman" w:hAnsi="Times New Roman"/>
                <w:sz w:val="24"/>
                <w:szCs w:val="24"/>
              </w:rPr>
              <w:t>Исполнительный документ (исполнительный лист, судебный приказ) (далее - исполнительный документ</w:t>
            </w:r>
          </w:p>
        </w:tc>
        <w:tc>
          <w:tcPr>
            <w:tcW w:w="5454" w:type="dxa"/>
          </w:tcPr>
          <w:p w:rsidR="000351E0" w:rsidRPr="0019709C" w:rsidRDefault="000351E0" w:rsidP="000351E0">
            <w:pPr>
              <w:widowControl w:val="0"/>
              <w:autoSpaceDE w:val="0"/>
              <w:autoSpaceDN w:val="0"/>
              <w:spacing w:after="0" w:line="240" w:lineRule="auto"/>
              <w:rPr>
                <w:rFonts w:ascii="Times New Roman" w:hAnsi="Times New Roman"/>
                <w:sz w:val="24"/>
                <w:szCs w:val="24"/>
              </w:rPr>
            </w:pPr>
            <w:r w:rsidRPr="0019709C">
              <w:rPr>
                <w:rFonts w:ascii="Times New Roman" w:hAnsi="Times New Roman"/>
                <w:sz w:val="24"/>
                <w:szCs w:val="24"/>
              </w:rPr>
              <w:t>Формирование денежного обязательства не предусматривается</w:t>
            </w:r>
          </w:p>
        </w:tc>
      </w:tr>
      <w:tr w:rsidR="000351E0" w:rsidRPr="0019709C" w:rsidTr="00672D00">
        <w:tc>
          <w:tcPr>
            <w:tcW w:w="745" w:type="dxa"/>
          </w:tcPr>
          <w:p w:rsidR="000351E0" w:rsidRPr="0019709C" w:rsidRDefault="000351E0" w:rsidP="000351E0">
            <w:pPr>
              <w:spacing w:after="0" w:line="240" w:lineRule="auto"/>
              <w:rPr>
                <w:rFonts w:ascii="Times New Roman" w:hAnsi="Times New Roman"/>
                <w:sz w:val="24"/>
                <w:szCs w:val="24"/>
              </w:rPr>
            </w:pPr>
            <w:r w:rsidRPr="0019709C">
              <w:rPr>
                <w:rFonts w:ascii="Times New Roman" w:hAnsi="Times New Roman"/>
                <w:sz w:val="24"/>
                <w:szCs w:val="24"/>
              </w:rPr>
              <w:t>5.</w:t>
            </w:r>
          </w:p>
        </w:tc>
        <w:tc>
          <w:tcPr>
            <w:tcW w:w="3464" w:type="dxa"/>
          </w:tcPr>
          <w:p w:rsidR="000351E0" w:rsidRPr="0019709C" w:rsidRDefault="000351E0" w:rsidP="000351E0">
            <w:pPr>
              <w:widowControl w:val="0"/>
              <w:autoSpaceDE w:val="0"/>
              <w:autoSpaceDN w:val="0"/>
              <w:spacing w:before="8" w:after="0" w:line="230" w:lineRule="auto"/>
              <w:ind w:left="61" w:right="248" w:firstLine="1"/>
              <w:rPr>
                <w:rFonts w:ascii="Times New Roman" w:hAnsi="Times New Roman"/>
                <w:sz w:val="24"/>
                <w:szCs w:val="24"/>
              </w:rPr>
            </w:pPr>
            <w:r w:rsidRPr="0019709C">
              <w:rPr>
                <w:rFonts w:ascii="Times New Roman" w:hAnsi="Times New Roman"/>
                <w:sz w:val="24"/>
                <w:szCs w:val="24"/>
              </w:rPr>
              <w:t xml:space="preserve">Решение налогового органа о взыскании налога, сбора, </w:t>
            </w:r>
            <w:r w:rsidRPr="0019709C">
              <w:rPr>
                <w:rFonts w:ascii="Times New Roman" w:hAnsi="Times New Roman"/>
                <w:sz w:val="24"/>
                <w:szCs w:val="24"/>
              </w:rPr>
              <w:lastRenderedPageBreak/>
              <w:t>пеней и штрафов (далее - решение налогового органа)</w:t>
            </w:r>
          </w:p>
        </w:tc>
        <w:tc>
          <w:tcPr>
            <w:tcW w:w="5454" w:type="dxa"/>
          </w:tcPr>
          <w:p w:rsidR="000351E0" w:rsidRPr="0019709C" w:rsidRDefault="000351E0" w:rsidP="000351E0">
            <w:pPr>
              <w:widowControl w:val="0"/>
              <w:autoSpaceDE w:val="0"/>
              <w:autoSpaceDN w:val="0"/>
              <w:spacing w:after="0" w:line="240" w:lineRule="auto"/>
              <w:rPr>
                <w:rFonts w:ascii="Times New Roman" w:hAnsi="Times New Roman"/>
                <w:sz w:val="24"/>
                <w:szCs w:val="24"/>
              </w:rPr>
            </w:pPr>
            <w:r w:rsidRPr="0019709C">
              <w:rPr>
                <w:rFonts w:ascii="Times New Roman" w:hAnsi="Times New Roman"/>
                <w:sz w:val="24"/>
                <w:szCs w:val="24"/>
              </w:rPr>
              <w:lastRenderedPageBreak/>
              <w:t>Формирование денежного обязательства не предусматривается</w:t>
            </w:r>
          </w:p>
        </w:tc>
      </w:tr>
    </w:tbl>
    <w:p w:rsidR="000351E0" w:rsidRPr="0019709C" w:rsidRDefault="000351E0" w:rsidP="000351E0">
      <w:pPr>
        <w:widowControl w:val="0"/>
        <w:tabs>
          <w:tab w:val="left" w:pos="1580"/>
        </w:tabs>
        <w:autoSpaceDE w:val="0"/>
        <w:autoSpaceDN w:val="0"/>
        <w:spacing w:before="9" w:after="0" w:line="360" w:lineRule="auto"/>
        <w:ind w:left="714" w:right="150"/>
        <w:jc w:val="right"/>
        <w:rPr>
          <w:rFonts w:ascii="Times New Roman" w:hAnsi="Times New Roman"/>
          <w:sz w:val="24"/>
          <w:szCs w:val="24"/>
          <w:lang w:eastAsia="en-US"/>
        </w:rPr>
      </w:pPr>
    </w:p>
    <w:p w:rsidR="000351E0" w:rsidRPr="0019709C" w:rsidRDefault="000351E0" w:rsidP="000351E0">
      <w:pPr>
        <w:tabs>
          <w:tab w:val="left" w:pos="1609"/>
        </w:tabs>
        <w:spacing w:before="93" w:line="235" w:lineRule="auto"/>
        <w:ind w:right="122" w:hanging="701"/>
        <w:jc w:val="both"/>
        <w:rPr>
          <w:rFonts w:ascii="Times New Roman" w:eastAsia="Calibri" w:hAnsi="Times New Roman"/>
          <w:sz w:val="24"/>
          <w:szCs w:val="24"/>
          <w:lang w:eastAsia="en-US"/>
        </w:rPr>
      </w:pPr>
      <w:r w:rsidRPr="0019709C">
        <w:rPr>
          <w:rFonts w:ascii="Times New Roman" w:eastAsia="Calibri" w:hAnsi="Times New Roman"/>
          <w:sz w:val="24"/>
          <w:szCs w:val="24"/>
          <w:lang w:eastAsia="en-US"/>
        </w:rPr>
        <w:t xml:space="preserve">              3. Орган Федерального казначейства осуществляет контроль за не</w:t>
      </w:r>
      <w:r w:rsidRPr="0019709C">
        <w:rPr>
          <w:rFonts w:ascii="Times New Roman" w:eastAsia="Calibri" w:hAnsi="Times New Roman"/>
          <w:spacing w:val="1"/>
          <w:sz w:val="24"/>
          <w:szCs w:val="24"/>
          <w:lang w:eastAsia="en-US"/>
        </w:rPr>
        <w:t xml:space="preserve">   </w:t>
      </w:r>
      <w:r w:rsidRPr="0019709C">
        <w:rPr>
          <w:rFonts w:ascii="Times New Roman" w:eastAsia="Calibri" w:hAnsi="Times New Roman"/>
          <w:sz w:val="24"/>
          <w:szCs w:val="24"/>
          <w:lang w:eastAsia="en-US"/>
        </w:rPr>
        <w:t>превышением</w:t>
      </w:r>
      <w:r w:rsidRPr="0019709C">
        <w:rPr>
          <w:rFonts w:ascii="Times New Roman" w:eastAsia="Calibri" w:hAnsi="Times New Roman"/>
          <w:spacing w:val="1"/>
          <w:sz w:val="24"/>
          <w:szCs w:val="24"/>
          <w:lang w:eastAsia="en-US"/>
        </w:rPr>
        <w:t xml:space="preserve"> </w:t>
      </w:r>
      <w:r w:rsidRPr="0019709C">
        <w:rPr>
          <w:rFonts w:ascii="Times New Roman" w:eastAsia="Calibri" w:hAnsi="Times New Roman"/>
          <w:sz w:val="24"/>
          <w:szCs w:val="24"/>
          <w:lang w:eastAsia="en-US"/>
        </w:rPr>
        <w:t>указанного</w:t>
      </w:r>
      <w:r w:rsidRPr="0019709C">
        <w:rPr>
          <w:rFonts w:ascii="Times New Roman" w:eastAsia="Calibri" w:hAnsi="Times New Roman"/>
          <w:spacing w:val="1"/>
          <w:sz w:val="24"/>
          <w:szCs w:val="24"/>
          <w:lang w:eastAsia="en-US"/>
        </w:rPr>
        <w:t xml:space="preserve"> </w:t>
      </w:r>
      <w:r w:rsidRPr="0019709C">
        <w:rPr>
          <w:rFonts w:ascii="Times New Roman" w:eastAsia="Calibri" w:hAnsi="Times New Roman"/>
          <w:sz w:val="24"/>
          <w:szCs w:val="24"/>
          <w:lang w:eastAsia="en-US"/>
        </w:rPr>
        <w:t>в</w:t>
      </w:r>
      <w:r w:rsidRPr="0019709C">
        <w:rPr>
          <w:rFonts w:ascii="Times New Roman" w:eastAsia="Calibri" w:hAnsi="Times New Roman"/>
          <w:spacing w:val="1"/>
          <w:sz w:val="24"/>
          <w:szCs w:val="24"/>
          <w:lang w:eastAsia="en-US"/>
        </w:rPr>
        <w:t xml:space="preserve"> </w:t>
      </w:r>
      <w:r w:rsidRPr="0019709C">
        <w:rPr>
          <w:rFonts w:ascii="Times New Roman" w:eastAsia="Calibri" w:hAnsi="Times New Roman"/>
          <w:sz w:val="24"/>
          <w:szCs w:val="24"/>
          <w:lang w:eastAsia="en-US"/>
        </w:rPr>
        <w:t>Сведении</w:t>
      </w:r>
      <w:r w:rsidRPr="0019709C">
        <w:rPr>
          <w:rFonts w:ascii="Times New Roman" w:eastAsia="Calibri" w:hAnsi="Times New Roman"/>
          <w:spacing w:val="1"/>
          <w:sz w:val="24"/>
          <w:szCs w:val="24"/>
          <w:lang w:eastAsia="en-US"/>
        </w:rPr>
        <w:t xml:space="preserve"> </w:t>
      </w:r>
      <w:r w:rsidRPr="0019709C">
        <w:rPr>
          <w:rFonts w:ascii="Times New Roman" w:eastAsia="Calibri" w:hAnsi="Times New Roman"/>
          <w:sz w:val="24"/>
          <w:szCs w:val="24"/>
          <w:lang w:eastAsia="en-US"/>
        </w:rPr>
        <w:t>о</w:t>
      </w:r>
      <w:r w:rsidRPr="0019709C">
        <w:rPr>
          <w:rFonts w:ascii="Times New Roman" w:eastAsia="Calibri" w:hAnsi="Times New Roman"/>
          <w:spacing w:val="1"/>
          <w:sz w:val="24"/>
          <w:szCs w:val="24"/>
          <w:lang w:eastAsia="en-US"/>
        </w:rPr>
        <w:t xml:space="preserve"> </w:t>
      </w:r>
      <w:r w:rsidRPr="0019709C">
        <w:rPr>
          <w:rFonts w:ascii="Times New Roman" w:eastAsia="Calibri" w:hAnsi="Times New Roman"/>
          <w:sz w:val="24"/>
          <w:szCs w:val="24"/>
          <w:lang w:eastAsia="en-US"/>
        </w:rPr>
        <w:t>бюджетном</w:t>
      </w:r>
      <w:r w:rsidRPr="0019709C">
        <w:rPr>
          <w:rFonts w:ascii="Times New Roman" w:eastAsia="Calibri" w:hAnsi="Times New Roman"/>
          <w:spacing w:val="1"/>
          <w:sz w:val="24"/>
          <w:szCs w:val="24"/>
          <w:lang w:eastAsia="en-US"/>
        </w:rPr>
        <w:t xml:space="preserve"> </w:t>
      </w:r>
      <w:r w:rsidRPr="0019709C">
        <w:rPr>
          <w:rFonts w:ascii="Times New Roman" w:eastAsia="Calibri" w:hAnsi="Times New Roman"/>
          <w:sz w:val="24"/>
          <w:szCs w:val="24"/>
          <w:lang w:eastAsia="en-US"/>
        </w:rPr>
        <w:t>обязательстве</w:t>
      </w:r>
      <w:r w:rsidRPr="0019709C">
        <w:rPr>
          <w:rFonts w:ascii="Times New Roman" w:eastAsia="Calibri" w:hAnsi="Times New Roman"/>
          <w:spacing w:val="1"/>
          <w:sz w:val="24"/>
          <w:szCs w:val="24"/>
          <w:lang w:eastAsia="en-US"/>
        </w:rPr>
        <w:t xml:space="preserve"> </w:t>
      </w:r>
      <w:r w:rsidRPr="0019709C">
        <w:rPr>
          <w:rFonts w:ascii="Times New Roman" w:eastAsia="Calibri" w:hAnsi="Times New Roman"/>
          <w:sz w:val="24"/>
          <w:szCs w:val="24"/>
          <w:lang w:eastAsia="en-US"/>
        </w:rPr>
        <w:t>размера</w:t>
      </w:r>
      <w:r w:rsidRPr="0019709C">
        <w:rPr>
          <w:rFonts w:ascii="Times New Roman" w:eastAsia="Calibri" w:hAnsi="Times New Roman"/>
          <w:spacing w:val="1"/>
          <w:sz w:val="24"/>
          <w:szCs w:val="24"/>
          <w:lang w:eastAsia="en-US"/>
        </w:rPr>
        <w:t xml:space="preserve"> </w:t>
      </w:r>
      <w:r w:rsidRPr="0019709C">
        <w:rPr>
          <w:rFonts w:ascii="Times New Roman" w:eastAsia="Calibri" w:hAnsi="Times New Roman"/>
          <w:sz w:val="24"/>
          <w:szCs w:val="24"/>
          <w:lang w:eastAsia="en-US"/>
        </w:rPr>
        <w:t>авансового</w:t>
      </w:r>
      <w:r w:rsidRPr="0019709C">
        <w:rPr>
          <w:rFonts w:ascii="Times New Roman" w:eastAsia="Calibri" w:hAnsi="Times New Roman"/>
          <w:spacing w:val="1"/>
          <w:sz w:val="24"/>
          <w:szCs w:val="24"/>
          <w:lang w:eastAsia="en-US"/>
        </w:rPr>
        <w:t xml:space="preserve"> </w:t>
      </w:r>
      <w:r w:rsidRPr="0019709C">
        <w:rPr>
          <w:rFonts w:ascii="Times New Roman" w:eastAsia="Calibri" w:hAnsi="Times New Roman"/>
          <w:sz w:val="24"/>
          <w:szCs w:val="24"/>
          <w:lang w:eastAsia="en-US"/>
        </w:rPr>
        <w:t>платежа</w:t>
      </w:r>
      <w:r w:rsidRPr="0019709C">
        <w:rPr>
          <w:rFonts w:ascii="Times New Roman" w:eastAsia="Calibri" w:hAnsi="Times New Roman"/>
          <w:spacing w:val="1"/>
          <w:sz w:val="24"/>
          <w:szCs w:val="24"/>
          <w:lang w:eastAsia="en-US"/>
        </w:rPr>
        <w:t xml:space="preserve"> </w:t>
      </w:r>
      <w:r w:rsidRPr="0019709C">
        <w:rPr>
          <w:rFonts w:ascii="Times New Roman" w:eastAsia="Calibri" w:hAnsi="Times New Roman"/>
          <w:sz w:val="24"/>
          <w:szCs w:val="24"/>
          <w:lang w:eastAsia="en-US"/>
        </w:rPr>
        <w:t>над</w:t>
      </w:r>
      <w:r w:rsidRPr="0019709C">
        <w:rPr>
          <w:rFonts w:ascii="Times New Roman" w:eastAsia="Calibri" w:hAnsi="Times New Roman"/>
          <w:spacing w:val="1"/>
          <w:sz w:val="24"/>
          <w:szCs w:val="24"/>
          <w:lang w:eastAsia="en-US"/>
        </w:rPr>
        <w:t xml:space="preserve"> </w:t>
      </w:r>
      <w:r w:rsidRPr="0019709C">
        <w:rPr>
          <w:rFonts w:ascii="Times New Roman" w:eastAsia="Calibri" w:hAnsi="Times New Roman"/>
          <w:sz w:val="24"/>
          <w:szCs w:val="24"/>
          <w:lang w:eastAsia="en-US"/>
        </w:rPr>
        <w:t>предельным</w:t>
      </w:r>
      <w:r w:rsidRPr="0019709C">
        <w:rPr>
          <w:rFonts w:ascii="Times New Roman" w:eastAsia="Calibri" w:hAnsi="Times New Roman"/>
          <w:spacing w:val="1"/>
          <w:sz w:val="24"/>
          <w:szCs w:val="24"/>
          <w:lang w:eastAsia="en-US"/>
        </w:rPr>
        <w:t xml:space="preserve"> </w:t>
      </w:r>
      <w:r w:rsidRPr="0019709C">
        <w:rPr>
          <w:rFonts w:ascii="Times New Roman" w:eastAsia="Calibri" w:hAnsi="Times New Roman"/>
          <w:sz w:val="24"/>
          <w:szCs w:val="24"/>
          <w:lang w:eastAsia="en-US"/>
        </w:rPr>
        <w:t>размером</w:t>
      </w:r>
      <w:r w:rsidRPr="0019709C">
        <w:rPr>
          <w:rFonts w:ascii="Times New Roman" w:eastAsia="Calibri" w:hAnsi="Times New Roman"/>
          <w:spacing w:val="1"/>
          <w:sz w:val="24"/>
          <w:szCs w:val="24"/>
          <w:lang w:eastAsia="en-US"/>
        </w:rPr>
        <w:t xml:space="preserve"> </w:t>
      </w:r>
      <w:r w:rsidRPr="0019709C">
        <w:rPr>
          <w:rFonts w:ascii="Times New Roman" w:eastAsia="Calibri" w:hAnsi="Times New Roman"/>
          <w:sz w:val="24"/>
          <w:szCs w:val="24"/>
          <w:lang w:eastAsia="en-US"/>
        </w:rPr>
        <w:t>авансового</w:t>
      </w:r>
      <w:r w:rsidRPr="0019709C">
        <w:rPr>
          <w:rFonts w:ascii="Times New Roman" w:eastAsia="Calibri" w:hAnsi="Times New Roman"/>
          <w:spacing w:val="1"/>
          <w:sz w:val="24"/>
          <w:szCs w:val="24"/>
          <w:lang w:eastAsia="en-US"/>
        </w:rPr>
        <w:t xml:space="preserve"> </w:t>
      </w:r>
      <w:r w:rsidRPr="0019709C">
        <w:rPr>
          <w:rFonts w:ascii="Times New Roman" w:eastAsia="Calibri" w:hAnsi="Times New Roman"/>
          <w:sz w:val="24"/>
          <w:szCs w:val="24"/>
          <w:lang w:eastAsia="en-US"/>
        </w:rPr>
        <w:t>платежа,</w:t>
      </w:r>
      <w:r w:rsidRPr="0019709C">
        <w:rPr>
          <w:rFonts w:ascii="Times New Roman" w:eastAsia="Calibri" w:hAnsi="Times New Roman"/>
          <w:spacing w:val="12"/>
          <w:sz w:val="24"/>
          <w:szCs w:val="24"/>
          <w:lang w:eastAsia="en-US"/>
        </w:rPr>
        <w:t xml:space="preserve"> </w:t>
      </w:r>
      <w:r w:rsidRPr="0019709C">
        <w:rPr>
          <w:rFonts w:ascii="Times New Roman" w:eastAsia="Calibri" w:hAnsi="Times New Roman"/>
          <w:sz w:val="24"/>
          <w:szCs w:val="24"/>
          <w:lang w:eastAsia="en-US"/>
        </w:rPr>
        <w:t>установленным</w:t>
      </w:r>
      <w:r w:rsidRPr="0019709C">
        <w:rPr>
          <w:rFonts w:ascii="Times New Roman" w:eastAsia="Calibri" w:hAnsi="Times New Roman"/>
          <w:spacing w:val="39"/>
          <w:sz w:val="24"/>
          <w:szCs w:val="24"/>
          <w:lang w:eastAsia="en-US"/>
        </w:rPr>
        <w:t xml:space="preserve"> </w:t>
      </w:r>
      <w:r w:rsidRPr="0019709C">
        <w:rPr>
          <w:rFonts w:ascii="Times New Roman" w:eastAsia="Calibri" w:hAnsi="Times New Roman"/>
          <w:sz w:val="24"/>
          <w:szCs w:val="24"/>
          <w:lang w:eastAsia="en-US"/>
        </w:rPr>
        <w:t>нормативными</w:t>
      </w:r>
      <w:r w:rsidRPr="0019709C">
        <w:rPr>
          <w:rFonts w:ascii="Times New Roman" w:eastAsia="Calibri" w:hAnsi="Times New Roman"/>
          <w:spacing w:val="37"/>
          <w:sz w:val="24"/>
          <w:szCs w:val="24"/>
          <w:lang w:eastAsia="en-US"/>
        </w:rPr>
        <w:t xml:space="preserve"> </w:t>
      </w:r>
      <w:r w:rsidRPr="0019709C">
        <w:rPr>
          <w:rFonts w:ascii="Times New Roman" w:eastAsia="Calibri" w:hAnsi="Times New Roman"/>
          <w:sz w:val="24"/>
          <w:szCs w:val="24"/>
          <w:lang w:eastAsia="en-US"/>
        </w:rPr>
        <w:t>актами.</w:t>
      </w:r>
    </w:p>
    <w:p w:rsidR="00C66206" w:rsidRPr="0019709C" w:rsidRDefault="0019709C" w:rsidP="0019709C">
      <w:pPr>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  </w:t>
      </w:r>
    </w:p>
    <w:p w:rsidR="000351E0" w:rsidRPr="0019709C" w:rsidRDefault="00D35451" w:rsidP="000351E0">
      <w:pPr>
        <w:autoSpaceDE w:val="0"/>
        <w:autoSpaceDN w:val="0"/>
        <w:adjustRightInd w:val="0"/>
        <w:spacing w:after="0" w:line="240" w:lineRule="auto"/>
        <w:jc w:val="center"/>
        <w:outlineLvl w:val="0"/>
        <w:rPr>
          <w:rFonts w:ascii="Times New Roman" w:hAnsi="Times New Roman"/>
          <w:bCs/>
          <w:sz w:val="24"/>
          <w:szCs w:val="24"/>
        </w:rPr>
      </w:pPr>
      <w:r>
        <w:rPr>
          <w:rFonts w:ascii="Times New Roman" w:hAnsi="Times New Roman"/>
          <w:bCs/>
          <w:sz w:val="24"/>
          <w:szCs w:val="24"/>
        </w:rPr>
        <w:t>1.5.28.</w:t>
      </w:r>
      <w:bookmarkStart w:id="11" w:name="_GoBack"/>
      <w:bookmarkEnd w:id="11"/>
      <w:r w:rsidR="000351E0" w:rsidRPr="0019709C">
        <w:rPr>
          <w:rFonts w:ascii="Times New Roman" w:hAnsi="Times New Roman"/>
          <w:bCs/>
          <w:sz w:val="24"/>
          <w:szCs w:val="24"/>
        </w:rPr>
        <w:t>РОССИЙСКАЯ ФЕДЕРАЦИЯ</w:t>
      </w:r>
    </w:p>
    <w:p w:rsidR="000351E0" w:rsidRPr="0019709C" w:rsidRDefault="000351E0" w:rsidP="000351E0">
      <w:pPr>
        <w:autoSpaceDE w:val="0"/>
        <w:autoSpaceDN w:val="0"/>
        <w:adjustRightInd w:val="0"/>
        <w:spacing w:after="0" w:line="240" w:lineRule="auto"/>
        <w:jc w:val="center"/>
        <w:outlineLvl w:val="0"/>
        <w:rPr>
          <w:rFonts w:ascii="Times New Roman" w:hAnsi="Times New Roman"/>
          <w:bCs/>
          <w:sz w:val="24"/>
          <w:szCs w:val="24"/>
        </w:rPr>
      </w:pPr>
      <w:r w:rsidRPr="0019709C">
        <w:rPr>
          <w:rFonts w:ascii="Times New Roman" w:hAnsi="Times New Roman"/>
          <w:bCs/>
          <w:sz w:val="24"/>
          <w:szCs w:val="24"/>
        </w:rPr>
        <w:t>БРЯНСКАЯ ОБЛАСТЬ</w:t>
      </w:r>
    </w:p>
    <w:p w:rsidR="000351E0" w:rsidRPr="0019709C" w:rsidRDefault="000351E0" w:rsidP="0019709C">
      <w:pPr>
        <w:autoSpaceDE w:val="0"/>
        <w:autoSpaceDN w:val="0"/>
        <w:adjustRightInd w:val="0"/>
        <w:spacing w:after="0" w:line="240" w:lineRule="auto"/>
        <w:jc w:val="center"/>
        <w:outlineLvl w:val="0"/>
        <w:rPr>
          <w:rFonts w:ascii="Times New Roman" w:hAnsi="Times New Roman"/>
          <w:bCs/>
          <w:sz w:val="24"/>
          <w:szCs w:val="24"/>
        </w:rPr>
      </w:pPr>
      <w:r w:rsidRPr="0019709C">
        <w:rPr>
          <w:rFonts w:ascii="Times New Roman" w:hAnsi="Times New Roman"/>
          <w:bCs/>
          <w:sz w:val="24"/>
          <w:szCs w:val="24"/>
        </w:rPr>
        <w:t>АДМИНИСТРАЦИЯ ДУБРОВСКОГО РАЙОНА</w:t>
      </w:r>
    </w:p>
    <w:p w:rsidR="000351E0" w:rsidRPr="0019709C" w:rsidRDefault="000351E0" w:rsidP="000351E0">
      <w:pPr>
        <w:autoSpaceDE w:val="0"/>
        <w:autoSpaceDN w:val="0"/>
        <w:adjustRightInd w:val="0"/>
        <w:spacing w:after="0" w:line="240" w:lineRule="auto"/>
        <w:jc w:val="center"/>
        <w:rPr>
          <w:rFonts w:ascii="Times New Roman" w:hAnsi="Times New Roman"/>
          <w:bCs/>
          <w:sz w:val="24"/>
          <w:szCs w:val="24"/>
        </w:rPr>
      </w:pPr>
      <w:r w:rsidRPr="0019709C">
        <w:rPr>
          <w:rFonts w:ascii="Times New Roman" w:hAnsi="Times New Roman"/>
          <w:bCs/>
          <w:sz w:val="24"/>
          <w:szCs w:val="24"/>
        </w:rPr>
        <w:t>ПОСТАНОВЛЕНИЕ</w:t>
      </w:r>
    </w:p>
    <w:p w:rsidR="000351E0" w:rsidRPr="0019709C" w:rsidRDefault="000351E0" w:rsidP="000351E0">
      <w:pPr>
        <w:autoSpaceDE w:val="0"/>
        <w:autoSpaceDN w:val="0"/>
        <w:adjustRightInd w:val="0"/>
        <w:spacing w:after="0" w:line="240" w:lineRule="auto"/>
        <w:rPr>
          <w:rFonts w:ascii="Times New Roman" w:hAnsi="Times New Roman"/>
          <w:bCs/>
          <w:sz w:val="24"/>
          <w:szCs w:val="24"/>
        </w:rPr>
      </w:pPr>
    </w:p>
    <w:p w:rsidR="000351E0" w:rsidRPr="0019709C" w:rsidRDefault="000351E0" w:rsidP="000351E0">
      <w:pPr>
        <w:spacing w:after="0" w:line="240" w:lineRule="auto"/>
        <w:rPr>
          <w:rFonts w:ascii="Times New Roman" w:hAnsi="Times New Roman"/>
          <w:sz w:val="24"/>
          <w:szCs w:val="24"/>
        </w:rPr>
      </w:pPr>
      <w:proofErr w:type="gramStart"/>
      <w:r w:rsidRPr="0019709C">
        <w:rPr>
          <w:rFonts w:ascii="Times New Roman" w:hAnsi="Times New Roman"/>
          <w:sz w:val="24"/>
          <w:szCs w:val="24"/>
        </w:rPr>
        <w:t>от  «</w:t>
      </w:r>
      <w:proofErr w:type="gramEnd"/>
      <w:r w:rsidRPr="0019709C">
        <w:rPr>
          <w:rFonts w:ascii="Times New Roman" w:hAnsi="Times New Roman"/>
          <w:sz w:val="24"/>
          <w:szCs w:val="24"/>
        </w:rPr>
        <w:t xml:space="preserve">30» декабря 2021  года </w:t>
      </w:r>
      <w:r w:rsidRPr="0019709C">
        <w:rPr>
          <w:rFonts w:ascii="Times New Roman" w:hAnsi="Times New Roman"/>
          <w:sz w:val="24"/>
          <w:szCs w:val="24"/>
        </w:rPr>
        <w:tab/>
      </w:r>
      <w:r w:rsidRPr="0019709C">
        <w:rPr>
          <w:rFonts w:ascii="Times New Roman" w:hAnsi="Times New Roman"/>
          <w:sz w:val="24"/>
          <w:szCs w:val="24"/>
        </w:rPr>
        <w:tab/>
      </w:r>
      <w:r w:rsidRPr="0019709C">
        <w:rPr>
          <w:rFonts w:ascii="Times New Roman" w:hAnsi="Times New Roman"/>
          <w:sz w:val="24"/>
          <w:szCs w:val="24"/>
        </w:rPr>
        <w:tab/>
        <w:t xml:space="preserve">        </w:t>
      </w:r>
      <w:r w:rsidRPr="0019709C">
        <w:rPr>
          <w:rFonts w:ascii="Times New Roman" w:hAnsi="Times New Roman"/>
          <w:sz w:val="24"/>
          <w:szCs w:val="24"/>
        </w:rPr>
        <w:tab/>
        <w:t xml:space="preserve">                            №735  </w:t>
      </w:r>
    </w:p>
    <w:p w:rsidR="000351E0" w:rsidRPr="0019709C" w:rsidRDefault="0019709C" w:rsidP="0019709C">
      <w:pPr>
        <w:spacing w:after="0" w:line="240" w:lineRule="auto"/>
        <w:jc w:val="both"/>
        <w:rPr>
          <w:rFonts w:ascii="Times New Roman" w:hAnsi="Times New Roman"/>
          <w:sz w:val="24"/>
          <w:szCs w:val="24"/>
        </w:rPr>
      </w:pPr>
      <w:r>
        <w:rPr>
          <w:rFonts w:ascii="Times New Roman" w:hAnsi="Times New Roman"/>
          <w:sz w:val="24"/>
          <w:szCs w:val="24"/>
        </w:rPr>
        <w:t>п. Дубровка</w:t>
      </w:r>
    </w:p>
    <w:p w:rsidR="000351E0" w:rsidRPr="0019709C" w:rsidRDefault="000351E0" w:rsidP="000351E0">
      <w:pPr>
        <w:widowControl w:val="0"/>
        <w:autoSpaceDE w:val="0"/>
        <w:autoSpaceDN w:val="0"/>
        <w:adjustRightInd w:val="0"/>
        <w:spacing w:after="0" w:line="240" w:lineRule="auto"/>
        <w:jc w:val="both"/>
        <w:rPr>
          <w:rFonts w:ascii="Times New Roman" w:eastAsia="Calibri" w:hAnsi="Times New Roman"/>
          <w:sz w:val="24"/>
          <w:szCs w:val="24"/>
          <w:lang w:eastAsia="en-US"/>
        </w:rPr>
      </w:pPr>
    </w:p>
    <w:p w:rsidR="000351E0" w:rsidRPr="0019709C" w:rsidRDefault="000351E0" w:rsidP="000351E0">
      <w:pPr>
        <w:widowControl w:val="0"/>
        <w:autoSpaceDE w:val="0"/>
        <w:autoSpaceDN w:val="0"/>
        <w:adjustRightInd w:val="0"/>
        <w:spacing w:after="0" w:line="240" w:lineRule="auto"/>
        <w:rPr>
          <w:rFonts w:ascii="Times New Roman" w:eastAsia="Calibri" w:hAnsi="Times New Roman"/>
          <w:sz w:val="24"/>
          <w:szCs w:val="24"/>
          <w:lang w:eastAsia="en-US"/>
        </w:rPr>
      </w:pPr>
      <w:r w:rsidRPr="0019709C">
        <w:rPr>
          <w:rFonts w:ascii="Times New Roman" w:eastAsia="Calibri" w:hAnsi="Times New Roman"/>
          <w:sz w:val="24"/>
          <w:szCs w:val="24"/>
          <w:lang w:eastAsia="en-US"/>
        </w:rPr>
        <w:t xml:space="preserve">Об утверждении Порядка учета бюджетных </w:t>
      </w:r>
    </w:p>
    <w:p w:rsidR="000351E0" w:rsidRPr="0019709C" w:rsidRDefault="000351E0" w:rsidP="000351E0">
      <w:pPr>
        <w:widowControl w:val="0"/>
        <w:autoSpaceDE w:val="0"/>
        <w:autoSpaceDN w:val="0"/>
        <w:adjustRightInd w:val="0"/>
        <w:spacing w:after="0" w:line="240" w:lineRule="auto"/>
        <w:rPr>
          <w:rFonts w:ascii="Times New Roman" w:eastAsia="Calibri" w:hAnsi="Times New Roman"/>
          <w:sz w:val="24"/>
          <w:szCs w:val="24"/>
          <w:lang w:eastAsia="en-US"/>
        </w:rPr>
      </w:pPr>
      <w:r w:rsidRPr="0019709C">
        <w:rPr>
          <w:rFonts w:ascii="Times New Roman" w:eastAsia="Calibri" w:hAnsi="Times New Roman"/>
          <w:sz w:val="24"/>
          <w:szCs w:val="24"/>
          <w:lang w:eastAsia="en-US"/>
        </w:rPr>
        <w:t>и денежных обязательств получателей средств</w:t>
      </w:r>
    </w:p>
    <w:p w:rsidR="000351E0" w:rsidRPr="0019709C" w:rsidRDefault="000351E0" w:rsidP="000351E0">
      <w:pPr>
        <w:widowControl w:val="0"/>
        <w:autoSpaceDE w:val="0"/>
        <w:autoSpaceDN w:val="0"/>
        <w:adjustRightInd w:val="0"/>
        <w:spacing w:after="0" w:line="240" w:lineRule="auto"/>
        <w:rPr>
          <w:rFonts w:ascii="Times New Roman" w:eastAsia="Calibri" w:hAnsi="Times New Roman"/>
          <w:sz w:val="24"/>
          <w:szCs w:val="24"/>
          <w:lang w:eastAsia="en-US"/>
        </w:rPr>
      </w:pPr>
      <w:r w:rsidRPr="0019709C">
        <w:rPr>
          <w:rFonts w:ascii="Times New Roman" w:eastAsia="Calibri" w:hAnsi="Times New Roman"/>
          <w:sz w:val="24"/>
          <w:szCs w:val="24"/>
          <w:lang w:eastAsia="en-US"/>
        </w:rPr>
        <w:t xml:space="preserve">бюджета Дубровского муниципального </w:t>
      </w:r>
    </w:p>
    <w:p w:rsidR="000351E0" w:rsidRPr="0019709C" w:rsidRDefault="000351E0" w:rsidP="000351E0">
      <w:pPr>
        <w:widowControl w:val="0"/>
        <w:autoSpaceDE w:val="0"/>
        <w:autoSpaceDN w:val="0"/>
        <w:adjustRightInd w:val="0"/>
        <w:spacing w:after="0" w:line="240" w:lineRule="auto"/>
        <w:rPr>
          <w:rFonts w:ascii="Times New Roman" w:eastAsia="Calibri" w:hAnsi="Times New Roman"/>
          <w:sz w:val="24"/>
          <w:szCs w:val="24"/>
          <w:lang w:eastAsia="en-US"/>
        </w:rPr>
      </w:pPr>
      <w:r w:rsidRPr="0019709C">
        <w:rPr>
          <w:rFonts w:ascii="Times New Roman" w:eastAsia="Calibri" w:hAnsi="Times New Roman"/>
          <w:sz w:val="24"/>
          <w:szCs w:val="24"/>
          <w:lang w:eastAsia="en-US"/>
        </w:rPr>
        <w:t>района Брянской области, лицевые счета которым</w:t>
      </w:r>
    </w:p>
    <w:p w:rsidR="000351E0" w:rsidRPr="0019709C" w:rsidRDefault="000351E0" w:rsidP="000351E0">
      <w:pPr>
        <w:widowControl w:val="0"/>
        <w:autoSpaceDE w:val="0"/>
        <w:autoSpaceDN w:val="0"/>
        <w:adjustRightInd w:val="0"/>
        <w:spacing w:after="0" w:line="240" w:lineRule="auto"/>
        <w:rPr>
          <w:rFonts w:ascii="Times New Roman" w:eastAsia="Calibri" w:hAnsi="Times New Roman"/>
          <w:sz w:val="24"/>
          <w:szCs w:val="24"/>
          <w:lang w:eastAsia="en-US"/>
        </w:rPr>
      </w:pPr>
      <w:r w:rsidRPr="0019709C">
        <w:rPr>
          <w:rFonts w:ascii="Times New Roman" w:eastAsia="Calibri" w:hAnsi="Times New Roman"/>
          <w:sz w:val="24"/>
          <w:szCs w:val="24"/>
          <w:lang w:eastAsia="en-US"/>
        </w:rPr>
        <w:t>открыты в территориальных органах Федерального</w:t>
      </w:r>
    </w:p>
    <w:p w:rsidR="000351E0" w:rsidRPr="0019709C" w:rsidRDefault="000351E0" w:rsidP="000351E0">
      <w:pPr>
        <w:widowControl w:val="0"/>
        <w:autoSpaceDE w:val="0"/>
        <w:autoSpaceDN w:val="0"/>
        <w:adjustRightInd w:val="0"/>
        <w:spacing w:after="0" w:line="240" w:lineRule="auto"/>
        <w:rPr>
          <w:rFonts w:ascii="Times New Roman" w:eastAsia="Calibri" w:hAnsi="Times New Roman"/>
          <w:sz w:val="24"/>
          <w:szCs w:val="24"/>
          <w:lang w:eastAsia="en-US"/>
        </w:rPr>
      </w:pPr>
      <w:r w:rsidRPr="0019709C">
        <w:rPr>
          <w:rFonts w:ascii="Times New Roman" w:eastAsia="Calibri" w:hAnsi="Times New Roman"/>
          <w:sz w:val="24"/>
          <w:szCs w:val="24"/>
          <w:lang w:eastAsia="en-US"/>
        </w:rPr>
        <w:t>казначейства</w:t>
      </w:r>
    </w:p>
    <w:p w:rsidR="000351E0" w:rsidRPr="0019709C" w:rsidRDefault="000351E0" w:rsidP="000351E0">
      <w:pPr>
        <w:widowControl w:val="0"/>
        <w:autoSpaceDE w:val="0"/>
        <w:autoSpaceDN w:val="0"/>
        <w:spacing w:after="0" w:line="240" w:lineRule="auto"/>
        <w:jc w:val="both"/>
        <w:rPr>
          <w:rFonts w:cs="Calibri"/>
          <w:sz w:val="24"/>
          <w:szCs w:val="24"/>
        </w:rPr>
      </w:pPr>
    </w:p>
    <w:p w:rsidR="000351E0" w:rsidRPr="0019709C" w:rsidRDefault="000351E0" w:rsidP="000351E0">
      <w:pPr>
        <w:spacing w:after="0" w:line="360" w:lineRule="exact"/>
        <w:ind w:firstLine="708"/>
        <w:jc w:val="both"/>
        <w:rPr>
          <w:rFonts w:ascii="Times New Roman" w:eastAsia="Calibri" w:hAnsi="Times New Roman"/>
          <w:sz w:val="24"/>
          <w:szCs w:val="24"/>
          <w:lang w:eastAsia="en-US"/>
        </w:rPr>
      </w:pPr>
      <w:r w:rsidRPr="0019709C">
        <w:rPr>
          <w:rFonts w:ascii="Times New Roman" w:eastAsia="Calibri" w:hAnsi="Times New Roman"/>
          <w:sz w:val="24"/>
          <w:szCs w:val="24"/>
          <w:lang w:eastAsia="en-US"/>
        </w:rPr>
        <w:t>В соответствии со статьей 219 Бюджетного кодекса Российской Федерации</w:t>
      </w:r>
    </w:p>
    <w:p w:rsidR="000351E0" w:rsidRPr="0019709C" w:rsidRDefault="000351E0" w:rsidP="000351E0">
      <w:pPr>
        <w:widowControl w:val="0"/>
        <w:autoSpaceDE w:val="0"/>
        <w:autoSpaceDN w:val="0"/>
        <w:adjustRightInd w:val="0"/>
        <w:spacing w:before="240" w:after="120" w:line="360" w:lineRule="auto"/>
        <w:ind w:firstLine="720"/>
        <w:jc w:val="both"/>
        <w:rPr>
          <w:rFonts w:ascii="Times New Roman" w:eastAsia="Calibri" w:hAnsi="Times New Roman"/>
          <w:sz w:val="24"/>
          <w:szCs w:val="24"/>
          <w:lang w:eastAsia="en-US"/>
        </w:rPr>
      </w:pPr>
      <w:r w:rsidRPr="0019709C">
        <w:rPr>
          <w:rFonts w:ascii="Times New Roman" w:eastAsia="Calibri" w:hAnsi="Times New Roman"/>
          <w:sz w:val="24"/>
          <w:szCs w:val="24"/>
          <w:lang w:eastAsia="en-US"/>
        </w:rPr>
        <w:t>ПОСТАНОВЛЯЮ:</w:t>
      </w:r>
    </w:p>
    <w:p w:rsidR="000351E0" w:rsidRPr="0019709C" w:rsidRDefault="000351E0" w:rsidP="000351E0">
      <w:pPr>
        <w:widowControl w:val="0"/>
        <w:autoSpaceDE w:val="0"/>
        <w:autoSpaceDN w:val="0"/>
        <w:adjustRightInd w:val="0"/>
        <w:spacing w:after="0" w:line="240" w:lineRule="auto"/>
        <w:jc w:val="both"/>
        <w:rPr>
          <w:rFonts w:ascii="Times New Roman" w:eastAsia="Calibri" w:hAnsi="Times New Roman"/>
          <w:sz w:val="24"/>
          <w:szCs w:val="24"/>
          <w:lang w:eastAsia="en-US"/>
        </w:rPr>
      </w:pPr>
      <w:r w:rsidRPr="0019709C">
        <w:rPr>
          <w:rFonts w:ascii="Times New Roman" w:hAnsi="Times New Roman"/>
          <w:sz w:val="24"/>
          <w:szCs w:val="24"/>
        </w:rPr>
        <w:t xml:space="preserve">          1. Утвердить прилагаемый Порядок </w:t>
      </w:r>
      <w:r w:rsidRPr="0019709C">
        <w:rPr>
          <w:rFonts w:ascii="Times New Roman" w:eastAsia="Calibri" w:hAnsi="Times New Roman"/>
          <w:sz w:val="24"/>
          <w:szCs w:val="24"/>
          <w:lang w:eastAsia="en-US"/>
        </w:rPr>
        <w:t>учета бюджетных и денежных обязательств получателей средств бюджета Дубровского муниципального</w:t>
      </w:r>
    </w:p>
    <w:p w:rsidR="000351E0" w:rsidRPr="0019709C" w:rsidRDefault="000351E0" w:rsidP="000351E0">
      <w:pPr>
        <w:widowControl w:val="0"/>
        <w:autoSpaceDE w:val="0"/>
        <w:autoSpaceDN w:val="0"/>
        <w:adjustRightInd w:val="0"/>
        <w:spacing w:after="0" w:line="240" w:lineRule="auto"/>
        <w:jc w:val="both"/>
        <w:rPr>
          <w:rFonts w:ascii="Times New Roman" w:eastAsia="Calibri" w:hAnsi="Times New Roman"/>
          <w:sz w:val="24"/>
          <w:szCs w:val="24"/>
          <w:lang w:eastAsia="en-US"/>
        </w:rPr>
      </w:pPr>
      <w:r w:rsidRPr="0019709C">
        <w:rPr>
          <w:rFonts w:ascii="Times New Roman" w:eastAsia="Calibri" w:hAnsi="Times New Roman"/>
          <w:sz w:val="24"/>
          <w:szCs w:val="24"/>
          <w:lang w:eastAsia="en-US"/>
        </w:rPr>
        <w:t xml:space="preserve">района Брянской области, лицевые счета которым открыты </w:t>
      </w:r>
      <w:proofErr w:type="gramStart"/>
      <w:r w:rsidRPr="0019709C">
        <w:rPr>
          <w:rFonts w:ascii="Times New Roman" w:eastAsia="Calibri" w:hAnsi="Times New Roman"/>
          <w:sz w:val="24"/>
          <w:szCs w:val="24"/>
          <w:lang w:eastAsia="en-US"/>
        </w:rPr>
        <w:t>в  территориальных</w:t>
      </w:r>
      <w:proofErr w:type="gramEnd"/>
      <w:r w:rsidRPr="0019709C">
        <w:rPr>
          <w:rFonts w:ascii="Times New Roman" w:eastAsia="Calibri" w:hAnsi="Times New Roman"/>
          <w:sz w:val="24"/>
          <w:szCs w:val="24"/>
          <w:lang w:eastAsia="en-US"/>
        </w:rPr>
        <w:t xml:space="preserve"> органах Федерального казначейства, согласно приложению.</w:t>
      </w:r>
    </w:p>
    <w:p w:rsidR="000351E0" w:rsidRPr="0019709C" w:rsidRDefault="000351E0" w:rsidP="000351E0">
      <w:pPr>
        <w:widowControl w:val="0"/>
        <w:tabs>
          <w:tab w:val="left" w:pos="993"/>
        </w:tabs>
        <w:autoSpaceDE w:val="0"/>
        <w:autoSpaceDN w:val="0"/>
        <w:adjustRightInd w:val="0"/>
        <w:spacing w:after="0" w:line="240" w:lineRule="auto"/>
        <w:ind w:firstLine="567"/>
        <w:jc w:val="both"/>
        <w:rPr>
          <w:rFonts w:ascii="Times New Roman" w:eastAsia="Calibri" w:hAnsi="Times New Roman"/>
          <w:sz w:val="24"/>
          <w:szCs w:val="24"/>
          <w:lang w:eastAsia="en-US"/>
        </w:rPr>
      </w:pPr>
    </w:p>
    <w:p w:rsidR="000351E0" w:rsidRPr="0019709C" w:rsidRDefault="000351E0" w:rsidP="000351E0">
      <w:pPr>
        <w:widowControl w:val="0"/>
        <w:tabs>
          <w:tab w:val="left" w:pos="993"/>
        </w:tabs>
        <w:autoSpaceDE w:val="0"/>
        <w:autoSpaceDN w:val="0"/>
        <w:adjustRightInd w:val="0"/>
        <w:spacing w:after="0" w:line="240" w:lineRule="auto"/>
        <w:ind w:firstLine="567"/>
        <w:jc w:val="both"/>
        <w:rPr>
          <w:rFonts w:ascii="Times New Roman" w:eastAsia="Calibri" w:hAnsi="Times New Roman"/>
          <w:sz w:val="24"/>
          <w:szCs w:val="24"/>
          <w:lang w:eastAsia="en-US"/>
        </w:rPr>
      </w:pPr>
      <w:r w:rsidRPr="0019709C">
        <w:rPr>
          <w:rFonts w:ascii="Times New Roman" w:eastAsia="Calibri" w:hAnsi="Times New Roman"/>
          <w:sz w:val="24"/>
          <w:szCs w:val="24"/>
          <w:lang w:eastAsia="en-US"/>
        </w:rPr>
        <w:t>2. Настоящее постановление опубликовать в периодическом печатном средстве массовой информации «Вестник Дубровского района» и разместить на сайте Дубровского муниципального района Брянской области в сети интернет.</w:t>
      </w:r>
    </w:p>
    <w:p w:rsidR="000351E0" w:rsidRPr="0019709C" w:rsidRDefault="000351E0" w:rsidP="000351E0">
      <w:pPr>
        <w:widowControl w:val="0"/>
        <w:autoSpaceDE w:val="0"/>
        <w:autoSpaceDN w:val="0"/>
        <w:adjustRightInd w:val="0"/>
        <w:spacing w:after="0" w:line="240" w:lineRule="auto"/>
        <w:ind w:firstLine="708"/>
        <w:jc w:val="both"/>
        <w:rPr>
          <w:rFonts w:ascii="Times New Roman" w:eastAsia="Calibri" w:hAnsi="Times New Roman"/>
          <w:sz w:val="24"/>
          <w:szCs w:val="24"/>
          <w:lang w:eastAsia="en-US"/>
        </w:rPr>
      </w:pPr>
    </w:p>
    <w:p w:rsidR="000351E0" w:rsidRPr="0019709C" w:rsidRDefault="000351E0" w:rsidP="000351E0">
      <w:pPr>
        <w:rPr>
          <w:rFonts w:ascii="Times New Roman" w:eastAsia="Calibri" w:hAnsi="Times New Roman"/>
          <w:sz w:val="24"/>
          <w:szCs w:val="24"/>
          <w:lang w:eastAsia="en-US"/>
        </w:rPr>
      </w:pPr>
      <w:r w:rsidRPr="0019709C">
        <w:rPr>
          <w:rFonts w:ascii="Times New Roman" w:hAnsi="Times New Roman"/>
          <w:sz w:val="24"/>
          <w:szCs w:val="24"/>
        </w:rPr>
        <w:t xml:space="preserve">         3. </w:t>
      </w:r>
      <w:r w:rsidRPr="0019709C">
        <w:rPr>
          <w:rFonts w:ascii="Times New Roman" w:eastAsia="Calibri" w:hAnsi="Times New Roman"/>
          <w:sz w:val="24"/>
          <w:szCs w:val="24"/>
          <w:lang w:eastAsia="en-US"/>
        </w:rPr>
        <w:t>Настоящее постановление вступает в силу с 1 января 2022 года.</w:t>
      </w:r>
    </w:p>
    <w:p w:rsidR="000351E0" w:rsidRPr="0019709C" w:rsidRDefault="000351E0" w:rsidP="0019709C">
      <w:pPr>
        <w:widowControl w:val="0"/>
        <w:tabs>
          <w:tab w:val="left" w:pos="993"/>
        </w:tabs>
        <w:autoSpaceDE w:val="0"/>
        <w:autoSpaceDN w:val="0"/>
        <w:adjustRightInd w:val="0"/>
        <w:spacing w:after="0" w:line="240" w:lineRule="auto"/>
        <w:jc w:val="both"/>
        <w:rPr>
          <w:rFonts w:ascii="Times New Roman" w:eastAsia="Calibri" w:hAnsi="Times New Roman"/>
          <w:sz w:val="24"/>
          <w:szCs w:val="24"/>
          <w:lang w:eastAsia="en-US"/>
        </w:rPr>
      </w:pPr>
      <w:r w:rsidRPr="0019709C">
        <w:rPr>
          <w:rFonts w:ascii="Times New Roman" w:eastAsia="Calibri" w:hAnsi="Times New Roman"/>
          <w:sz w:val="24"/>
          <w:szCs w:val="24"/>
          <w:lang w:eastAsia="en-US"/>
        </w:rPr>
        <w:t xml:space="preserve">         4. Контроль за исполнением настоящего постановления оставляю за собой.</w:t>
      </w:r>
    </w:p>
    <w:p w:rsidR="000351E0" w:rsidRPr="0019709C" w:rsidRDefault="000351E0" w:rsidP="000351E0">
      <w:pPr>
        <w:spacing w:after="0" w:line="240" w:lineRule="auto"/>
        <w:ind w:left="709"/>
        <w:rPr>
          <w:rFonts w:ascii="Times New Roman" w:eastAsia="Calibri" w:hAnsi="Times New Roman"/>
          <w:sz w:val="24"/>
          <w:szCs w:val="24"/>
          <w:lang w:eastAsia="en-US"/>
        </w:rPr>
      </w:pPr>
      <w:r w:rsidRPr="0019709C">
        <w:rPr>
          <w:rFonts w:ascii="Times New Roman" w:eastAsia="Calibri" w:hAnsi="Times New Roman"/>
          <w:sz w:val="24"/>
          <w:szCs w:val="24"/>
          <w:lang w:eastAsia="en-US"/>
        </w:rPr>
        <w:t>Глава администрации</w:t>
      </w:r>
    </w:p>
    <w:p w:rsidR="000351E0" w:rsidRPr="0019709C" w:rsidRDefault="000351E0" w:rsidP="000351E0">
      <w:pPr>
        <w:spacing w:after="0" w:line="240" w:lineRule="auto"/>
        <w:ind w:firstLine="709"/>
        <w:rPr>
          <w:rFonts w:ascii="Times New Roman" w:eastAsia="Calibri" w:hAnsi="Times New Roman"/>
          <w:sz w:val="24"/>
          <w:szCs w:val="24"/>
          <w:lang w:eastAsia="en-US"/>
        </w:rPr>
      </w:pPr>
      <w:r w:rsidRPr="0019709C">
        <w:rPr>
          <w:rFonts w:ascii="Times New Roman" w:eastAsia="Calibri" w:hAnsi="Times New Roman"/>
          <w:sz w:val="24"/>
          <w:szCs w:val="24"/>
          <w:lang w:eastAsia="en-US"/>
        </w:rPr>
        <w:t xml:space="preserve">Дубровского района                                                   </w:t>
      </w:r>
      <w:proofErr w:type="spellStart"/>
      <w:r w:rsidRPr="0019709C">
        <w:rPr>
          <w:rFonts w:ascii="Times New Roman" w:eastAsia="Calibri" w:hAnsi="Times New Roman"/>
          <w:sz w:val="24"/>
          <w:szCs w:val="24"/>
          <w:lang w:eastAsia="en-US"/>
        </w:rPr>
        <w:t>И.А.Шевелев</w:t>
      </w:r>
      <w:proofErr w:type="spellEnd"/>
    </w:p>
    <w:p w:rsidR="000351E0" w:rsidRPr="0019709C" w:rsidRDefault="000351E0" w:rsidP="000351E0">
      <w:pPr>
        <w:spacing w:after="0" w:line="240" w:lineRule="auto"/>
        <w:rPr>
          <w:rFonts w:ascii="Times New Roman" w:eastAsia="Calibri" w:hAnsi="Times New Roman"/>
          <w:sz w:val="24"/>
          <w:szCs w:val="24"/>
          <w:lang w:eastAsia="en-US"/>
        </w:rPr>
      </w:pPr>
    </w:p>
    <w:p w:rsidR="000351E0" w:rsidRPr="000351E0" w:rsidRDefault="000351E0" w:rsidP="000351E0">
      <w:pPr>
        <w:spacing w:after="0" w:line="240" w:lineRule="auto"/>
        <w:ind w:firstLine="6169"/>
        <w:jc w:val="right"/>
        <w:rPr>
          <w:rFonts w:ascii="Times New Roman" w:hAnsi="Times New Roman"/>
          <w:sz w:val="28"/>
          <w:szCs w:val="28"/>
          <w:lang w:eastAsia="en-US"/>
        </w:rPr>
      </w:pPr>
    </w:p>
    <w:p w:rsidR="000351E0" w:rsidRPr="000351E0" w:rsidRDefault="000351E0" w:rsidP="000351E0">
      <w:pPr>
        <w:spacing w:after="0" w:line="240" w:lineRule="auto"/>
        <w:ind w:firstLine="6169"/>
        <w:jc w:val="right"/>
        <w:rPr>
          <w:rFonts w:ascii="Times New Roman" w:hAnsi="Times New Roman"/>
          <w:sz w:val="28"/>
          <w:szCs w:val="28"/>
          <w:lang w:eastAsia="en-US"/>
        </w:rPr>
      </w:pPr>
    </w:p>
    <w:p w:rsidR="000351E0" w:rsidRDefault="000351E0" w:rsidP="000351E0">
      <w:pPr>
        <w:spacing w:after="0" w:line="240" w:lineRule="auto"/>
        <w:ind w:firstLine="6169"/>
        <w:jc w:val="right"/>
        <w:rPr>
          <w:rFonts w:ascii="Times New Roman" w:hAnsi="Times New Roman"/>
          <w:sz w:val="28"/>
          <w:szCs w:val="28"/>
          <w:lang w:eastAsia="en-US"/>
        </w:rPr>
      </w:pPr>
    </w:p>
    <w:p w:rsidR="0019709C" w:rsidRDefault="0019709C" w:rsidP="000351E0">
      <w:pPr>
        <w:spacing w:after="0" w:line="240" w:lineRule="auto"/>
        <w:ind w:firstLine="6169"/>
        <w:jc w:val="right"/>
        <w:rPr>
          <w:rFonts w:ascii="Times New Roman" w:hAnsi="Times New Roman"/>
          <w:sz w:val="28"/>
          <w:szCs w:val="28"/>
          <w:lang w:eastAsia="en-US"/>
        </w:rPr>
      </w:pPr>
    </w:p>
    <w:p w:rsidR="0019709C" w:rsidRDefault="0019709C" w:rsidP="000351E0">
      <w:pPr>
        <w:spacing w:after="0" w:line="240" w:lineRule="auto"/>
        <w:ind w:firstLine="6169"/>
        <w:jc w:val="right"/>
        <w:rPr>
          <w:rFonts w:ascii="Times New Roman" w:hAnsi="Times New Roman"/>
          <w:sz w:val="28"/>
          <w:szCs w:val="28"/>
          <w:lang w:eastAsia="en-US"/>
        </w:rPr>
      </w:pPr>
    </w:p>
    <w:p w:rsidR="0019709C" w:rsidRDefault="0019709C" w:rsidP="000351E0">
      <w:pPr>
        <w:spacing w:after="0" w:line="240" w:lineRule="auto"/>
        <w:ind w:firstLine="6169"/>
        <w:jc w:val="right"/>
        <w:rPr>
          <w:rFonts w:ascii="Times New Roman" w:hAnsi="Times New Roman"/>
          <w:sz w:val="28"/>
          <w:szCs w:val="28"/>
          <w:lang w:eastAsia="en-US"/>
        </w:rPr>
      </w:pPr>
    </w:p>
    <w:p w:rsidR="0019709C" w:rsidRDefault="0019709C" w:rsidP="000351E0">
      <w:pPr>
        <w:spacing w:after="0" w:line="240" w:lineRule="auto"/>
        <w:ind w:firstLine="6169"/>
        <w:jc w:val="right"/>
        <w:rPr>
          <w:rFonts w:ascii="Times New Roman" w:hAnsi="Times New Roman"/>
          <w:sz w:val="28"/>
          <w:szCs w:val="28"/>
          <w:lang w:eastAsia="en-US"/>
        </w:rPr>
      </w:pPr>
    </w:p>
    <w:p w:rsidR="0019709C" w:rsidRDefault="0019709C" w:rsidP="000351E0">
      <w:pPr>
        <w:spacing w:after="0" w:line="240" w:lineRule="auto"/>
        <w:ind w:firstLine="6169"/>
        <w:jc w:val="right"/>
        <w:rPr>
          <w:rFonts w:ascii="Times New Roman" w:hAnsi="Times New Roman"/>
          <w:sz w:val="28"/>
          <w:szCs w:val="28"/>
          <w:lang w:eastAsia="en-US"/>
        </w:rPr>
      </w:pPr>
    </w:p>
    <w:p w:rsidR="0019709C" w:rsidRDefault="0019709C" w:rsidP="000351E0">
      <w:pPr>
        <w:spacing w:after="0" w:line="240" w:lineRule="auto"/>
        <w:ind w:firstLine="6169"/>
        <w:jc w:val="right"/>
        <w:rPr>
          <w:rFonts w:ascii="Times New Roman" w:hAnsi="Times New Roman"/>
          <w:sz w:val="28"/>
          <w:szCs w:val="28"/>
          <w:lang w:eastAsia="en-US"/>
        </w:rPr>
      </w:pPr>
    </w:p>
    <w:p w:rsidR="0019709C" w:rsidRPr="000351E0" w:rsidRDefault="0019709C" w:rsidP="000351E0">
      <w:pPr>
        <w:spacing w:after="0" w:line="240" w:lineRule="auto"/>
        <w:ind w:firstLine="6169"/>
        <w:jc w:val="right"/>
        <w:rPr>
          <w:rFonts w:ascii="Times New Roman" w:hAnsi="Times New Roman"/>
          <w:sz w:val="28"/>
          <w:szCs w:val="28"/>
          <w:lang w:eastAsia="en-US"/>
        </w:rPr>
      </w:pPr>
    </w:p>
    <w:p w:rsidR="000351E0" w:rsidRPr="000351E0" w:rsidRDefault="000351E0" w:rsidP="000351E0">
      <w:pPr>
        <w:spacing w:after="0" w:line="240" w:lineRule="auto"/>
        <w:ind w:firstLine="6169"/>
        <w:jc w:val="right"/>
        <w:rPr>
          <w:rFonts w:ascii="Times New Roman" w:hAnsi="Times New Roman"/>
          <w:sz w:val="28"/>
          <w:szCs w:val="28"/>
          <w:lang w:eastAsia="en-US"/>
        </w:rPr>
      </w:pPr>
    </w:p>
    <w:p w:rsidR="000351E0" w:rsidRPr="0019709C" w:rsidRDefault="000351E0" w:rsidP="000351E0">
      <w:pPr>
        <w:spacing w:after="0" w:line="240" w:lineRule="auto"/>
        <w:ind w:firstLine="6169"/>
        <w:jc w:val="right"/>
        <w:rPr>
          <w:rFonts w:ascii="Times New Roman" w:hAnsi="Times New Roman"/>
          <w:sz w:val="24"/>
          <w:szCs w:val="24"/>
          <w:lang w:eastAsia="en-US"/>
        </w:rPr>
      </w:pPr>
      <w:r w:rsidRPr="0019709C">
        <w:rPr>
          <w:rFonts w:ascii="Times New Roman" w:hAnsi="Times New Roman"/>
          <w:sz w:val="24"/>
          <w:szCs w:val="24"/>
          <w:lang w:eastAsia="en-US"/>
        </w:rPr>
        <w:lastRenderedPageBreak/>
        <w:t>Утвержден</w:t>
      </w:r>
    </w:p>
    <w:p w:rsidR="000351E0" w:rsidRPr="0019709C" w:rsidRDefault="000351E0" w:rsidP="000351E0">
      <w:pPr>
        <w:spacing w:after="0" w:line="240" w:lineRule="auto"/>
        <w:ind w:firstLine="6169"/>
        <w:jc w:val="right"/>
        <w:rPr>
          <w:rFonts w:ascii="Times New Roman" w:hAnsi="Times New Roman"/>
          <w:sz w:val="24"/>
          <w:szCs w:val="24"/>
          <w:lang w:eastAsia="en-US"/>
        </w:rPr>
      </w:pPr>
      <w:r w:rsidRPr="0019709C">
        <w:rPr>
          <w:rFonts w:ascii="Times New Roman" w:hAnsi="Times New Roman"/>
          <w:sz w:val="24"/>
          <w:szCs w:val="24"/>
          <w:lang w:eastAsia="en-US"/>
        </w:rPr>
        <w:t>постановлением</w:t>
      </w:r>
    </w:p>
    <w:p w:rsidR="000351E0" w:rsidRPr="0019709C" w:rsidRDefault="000351E0" w:rsidP="000351E0">
      <w:pPr>
        <w:spacing w:after="0" w:line="240" w:lineRule="auto"/>
        <w:ind w:firstLine="6169"/>
        <w:jc w:val="right"/>
        <w:rPr>
          <w:rFonts w:ascii="Times New Roman" w:hAnsi="Times New Roman"/>
          <w:sz w:val="24"/>
          <w:szCs w:val="24"/>
          <w:lang w:eastAsia="en-US"/>
        </w:rPr>
      </w:pPr>
      <w:r w:rsidRPr="0019709C">
        <w:rPr>
          <w:rFonts w:ascii="Times New Roman" w:hAnsi="Times New Roman"/>
          <w:sz w:val="24"/>
          <w:szCs w:val="24"/>
          <w:lang w:eastAsia="en-US"/>
        </w:rPr>
        <w:t xml:space="preserve">администрации </w:t>
      </w:r>
    </w:p>
    <w:p w:rsidR="000351E0" w:rsidRPr="0019709C" w:rsidRDefault="000351E0" w:rsidP="000351E0">
      <w:pPr>
        <w:spacing w:after="0" w:line="240" w:lineRule="auto"/>
        <w:ind w:firstLine="6169"/>
        <w:jc w:val="right"/>
        <w:rPr>
          <w:rFonts w:ascii="Times New Roman" w:hAnsi="Times New Roman"/>
          <w:sz w:val="24"/>
          <w:szCs w:val="24"/>
          <w:lang w:eastAsia="en-US"/>
        </w:rPr>
      </w:pPr>
      <w:r w:rsidRPr="0019709C">
        <w:rPr>
          <w:rFonts w:ascii="Times New Roman" w:hAnsi="Times New Roman"/>
          <w:sz w:val="24"/>
          <w:szCs w:val="24"/>
          <w:lang w:eastAsia="en-US"/>
        </w:rPr>
        <w:t>Дубровского района</w:t>
      </w:r>
    </w:p>
    <w:p w:rsidR="000351E0" w:rsidRPr="0019709C" w:rsidRDefault="000351E0" w:rsidP="000351E0">
      <w:pPr>
        <w:spacing w:after="0" w:line="240" w:lineRule="auto"/>
        <w:ind w:firstLine="6169"/>
        <w:jc w:val="right"/>
        <w:rPr>
          <w:rFonts w:ascii="Times New Roman" w:hAnsi="Times New Roman"/>
          <w:sz w:val="24"/>
          <w:szCs w:val="24"/>
          <w:lang w:eastAsia="en-US"/>
        </w:rPr>
      </w:pPr>
      <w:r w:rsidRPr="0019709C">
        <w:rPr>
          <w:rFonts w:ascii="Times New Roman" w:hAnsi="Times New Roman"/>
          <w:sz w:val="24"/>
          <w:szCs w:val="24"/>
          <w:lang w:eastAsia="en-US"/>
        </w:rPr>
        <w:t xml:space="preserve">от 30.12.2021 </w:t>
      </w:r>
      <w:proofErr w:type="gramStart"/>
      <w:r w:rsidRPr="0019709C">
        <w:rPr>
          <w:rFonts w:ascii="Times New Roman" w:hAnsi="Times New Roman"/>
          <w:sz w:val="24"/>
          <w:szCs w:val="24"/>
          <w:lang w:eastAsia="en-US"/>
        </w:rPr>
        <w:t>№  735</w:t>
      </w:r>
      <w:proofErr w:type="gramEnd"/>
      <w:r w:rsidRPr="0019709C">
        <w:rPr>
          <w:rFonts w:ascii="Times New Roman" w:hAnsi="Times New Roman"/>
          <w:sz w:val="24"/>
          <w:szCs w:val="24"/>
          <w:lang w:eastAsia="en-US"/>
        </w:rPr>
        <w:t xml:space="preserve"> </w:t>
      </w:r>
    </w:p>
    <w:p w:rsidR="000351E0" w:rsidRPr="0019709C" w:rsidRDefault="000351E0" w:rsidP="000351E0">
      <w:pPr>
        <w:widowControl w:val="0"/>
        <w:autoSpaceDE w:val="0"/>
        <w:autoSpaceDN w:val="0"/>
        <w:spacing w:after="0" w:line="360" w:lineRule="auto"/>
        <w:jc w:val="both"/>
        <w:rPr>
          <w:rFonts w:ascii="Times New Roman" w:hAnsi="Times New Roman"/>
          <w:sz w:val="24"/>
          <w:szCs w:val="24"/>
        </w:rPr>
      </w:pPr>
    </w:p>
    <w:p w:rsidR="000351E0" w:rsidRPr="0019709C" w:rsidRDefault="000351E0" w:rsidP="000351E0">
      <w:pPr>
        <w:widowControl w:val="0"/>
        <w:autoSpaceDE w:val="0"/>
        <w:autoSpaceDN w:val="0"/>
        <w:spacing w:after="0" w:line="360" w:lineRule="auto"/>
        <w:jc w:val="center"/>
        <w:rPr>
          <w:rFonts w:ascii="Times New Roman" w:hAnsi="Times New Roman"/>
          <w:b/>
          <w:sz w:val="24"/>
          <w:szCs w:val="24"/>
        </w:rPr>
      </w:pPr>
      <w:bookmarkStart w:id="12" w:name="P32"/>
      <w:bookmarkEnd w:id="12"/>
    </w:p>
    <w:p w:rsidR="000351E0" w:rsidRPr="0019709C" w:rsidRDefault="000351E0" w:rsidP="000351E0">
      <w:pPr>
        <w:widowControl w:val="0"/>
        <w:autoSpaceDE w:val="0"/>
        <w:autoSpaceDN w:val="0"/>
        <w:spacing w:after="0"/>
        <w:jc w:val="center"/>
        <w:rPr>
          <w:rFonts w:ascii="Times New Roman" w:hAnsi="Times New Roman"/>
          <w:b/>
          <w:sz w:val="24"/>
          <w:szCs w:val="24"/>
        </w:rPr>
      </w:pPr>
      <w:r w:rsidRPr="0019709C">
        <w:rPr>
          <w:rFonts w:ascii="Times New Roman" w:hAnsi="Times New Roman"/>
          <w:b/>
          <w:sz w:val="24"/>
          <w:szCs w:val="24"/>
        </w:rPr>
        <w:t>ПОРЯДОК</w:t>
      </w:r>
    </w:p>
    <w:p w:rsidR="000351E0" w:rsidRPr="0019709C" w:rsidRDefault="000351E0" w:rsidP="000351E0">
      <w:pPr>
        <w:widowControl w:val="0"/>
        <w:autoSpaceDE w:val="0"/>
        <w:autoSpaceDN w:val="0"/>
        <w:adjustRightInd w:val="0"/>
        <w:spacing w:after="0"/>
        <w:jc w:val="center"/>
        <w:rPr>
          <w:rFonts w:ascii="Times New Roman" w:eastAsia="Calibri" w:hAnsi="Times New Roman"/>
          <w:b/>
          <w:sz w:val="24"/>
          <w:szCs w:val="24"/>
          <w:lang w:eastAsia="en-US"/>
        </w:rPr>
      </w:pPr>
      <w:r w:rsidRPr="0019709C">
        <w:rPr>
          <w:rFonts w:ascii="Times New Roman" w:eastAsia="Calibri" w:hAnsi="Times New Roman"/>
          <w:b/>
          <w:sz w:val="24"/>
          <w:szCs w:val="24"/>
          <w:lang w:eastAsia="en-US"/>
        </w:rPr>
        <w:t xml:space="preserve">учета бюджетных и денежных обязательств получателей средств </w:t>
      </w:r>
    </w:p>
    <w:p w:rsidR="000351E0" w:rsidRPr="0019709C" w:rsidRDefault="000351E0" w:rsidP="000351E0">
      <w:pPr>
        <w:widowControl w:val="0"/>
        <w:autoSpaceDE w:val="0"/>
        <w:autoSpaceDN w:val="0"/>
        <w:adjustRightInd w:val="0"/>
        <w:spacing w:after="0"/>
        <w:jc w:val="center"/>
        <w:rPr>
          <w:rFonts w:ascii="Times New Roman" w:eastAsia="Calibri" w:hAnsi="Times New Roman"/>
          <w:b/>
          <w:sz w:val="24"/>
          <w:szCs w:val="24"/>
          <w:lang w:eastAsia="en-US"/>
        </w:rPr>
      </w:pPr>
      <w:r w:rsidRPr="0019709C">
        <w:rPr>
          <w:rFonts w:ascii="Times New Roman" w:eastAsia="Calibri" w:hAnsi="Times New Roman"/>
          <w:b/>
          <w:sz w:val="24"/>
          <w:szCs w:val="24"/>
          <w:lang w:eastAsia="en-US"/>
        </w:rPr>
        <w:t xml:space="preserve">бюджета Дубровского муниципального района Брянской области, лицевые счета которым открыты в территориальных органах Федерального казначейства </w:t>
      </w:r>
    </w:p>
    <w:p w:rsidR="000351E0" w:rsidRPr="0019709C" w:rsidRDefault="000351E0" w:rsidP="000351E0">
      <w:pPr>
        <w:spacing w:line="360" w:lineRule="auto"/>
        <w:rPr>
          <w:rFonts w:ascii="Times New Roman" w:eastAsia="Calibri" w:hAnsi="Times New Roman"/>
          <w:sz w:val="24"/>
          <w:szCs w:val="24"/>
          <w:lang w:eastAsia="en-US"/>
        </w:rPr>
      </w:pPr>
    </w:p>
    <w:p w:rsidR="000351E0" w:rsidRPr="0019709C" w:rsidRDefault="000351E0" w:rsidP="008E4A57">
      <w:pPr>
        <w:widowControl w:val="0"/>
        <w:numPr>
          <w:ilvl w:val="0"/>
          <w:numId w:val="29"/>
        </w:numPr>
        <w:tabs>
          <w:tab w:val="left" w:pos="1561"/>
        </w:tabs>
        <w:autoSpaceDE w:val="0"/>
        <w:autoSpaceDN w:val="0"/>
        <w:spacing w:after="0" w:line="360" w:lineRule="auto"/>
        <w:ind w:right="160" w:firstLine="535"/>
        <w:jc w:val="both"/>
        <w:rPr>
          <w:rFonts w:ascii="Times New Roman" w:hAnsi="Times New Roman"/>
          <w:sz w:val="24"/>
          <w:szCs w:val="24"/>
          <w:lang w:eastAsia="en-US"/>
        </w:rPr>
      </w:pPr>
      <w:r w:rsidRPr="0019709C">
        <w:rPr>
          <w:rFonts w:ascii="Times New Roman" w:hAnsi="Times New Roman"/>
          <w:sz w:val="24"/>
          <w:szCs w:val="24"/>
          <w:lang w:eastAsia="en-US"/>
        </w:rPr>
        <w:t>Настоящий</w:t>
      </w:r>
      <w:r w:rsidRPr="0019709C">
        <w:rPr>
          <w:rFonts w:ascii="Times New Roman" w:hAnsi="Times New Roman"/>
          <w:spacing w:val="1"/>
          <w:sz w:val="24"/>
          <w:szCs w:val="24"/>
          <w:lang w:eastAsia="en-US"/>
        </w:rPr>
        <w:t xml:space="preserve"> </w:t>
      </w:r>
      <w:r w:rsidRPr="0019709C">
        <w:rPr>
          <w:rFonts w:ascii="Times New Roman" w:hAnsi="Times New Roman"/>
          <w:sz w:val="24"/>
          <w:szCs w:val="24"/>
          <w:lang w:eastAsia="en-US"/>
        </w:rPr>
        <w:t>документ</w:t>
      </w:r>
      <w:r w:rsidRPr="0019709C">
        <w:rPr>
          <w:rFonts w:ascii="Times New Roman" w:hAnsi="Times New Roman"/>
          <w:spacing w:val="1"/>
          <w:sz w:val="24"/>
          <w:szCs w:val="24"/>
          <w:lang w:eastAsia="en-US"/>
        </w:rPr>
        <w:t xml:space="preserve"> </w:t>
      </w:r>
      <w:r w:rsidRPr="0019709C">
        <w:rPr>
          <w:rFonts w:ascii="Times New Roman" w:hAnsi="Times New Roman"/>
          <w:sz w:val="24"/>
          <w:szCs w:val="24"/>
          <w:lang w:eastAsia="en-US"/>
        </w:rPr>
        <w:t>устанавливает</w:t>
      </w:r>
      <w:r w:rsidRPr="0019709C">
        <w:rPr>
          <w:rFonts w:ascii="Times New Roman" w:hAnsi="Times New Roman"/>
          <w:spacing w:val="1"/>
          <w:sz w:val="24"/>
          <w:szCs w:val="24"/>
          <w:lang w:eastAsia="en-US"/>
        </w:rPr>
        <w:t xml:space="preserve"> </w:t>
      </w:r>
      <w:r w:rsidRPr="0019709C">
        <w:rPr>
          <w:rFonts w:ascii="Times New Roman" w:hAnsi="Times New Roman"/>
          <w:sz w:val="24"/>
          <w:szCs w:val="24"/>
          <w:lang w:eastAsia="en-US"/>
        </w:rPr>
        <w:t>порядок</w:t>
      </w:r>
      <w:r w:rsidRPr="0019709C">
        <w:rPr>
          <w:rFonts w:ascii="Times New Roman" w:hAnsi="Times New Roman"/>
          <w:spacing w:val="71"/>
          <w:sz w:val="24"/>
          <w:szCs w:val="24"/>
          <w:lang w:eastAsia="en-US"/>
        </w:rPr>
        <w:t xml:space="preserve"> </w:t>
      </w:r>
      <w:r w:rsidRPr="0019709C">
        <w:rPr>
          <w:rFonts w:ascii="Times New Roman" w:hAnsi="Times New Roman"/>
          <w:sz w:val="24"/>
          <w:szCs w:val="24"/>
          <w:lang w:eastAsia="en-US"/>
        </w:rPr>
        <w:t>исполнения</w:t>
      </w:r>
      <w:r w:rsidRPr="0019709C">
        <w:rPr>
          <w:rFonts w:ascii="Times New Roman" w:hAnsi="Times New Roman"/>
          <w:spacing w:val="1"/>
          <w:sz w:val="24"/>
          <w:szCs w:val="24"/>
          <w:lang w:eastAsia="en-US"/>
        </w:rPr>
        <w:t xml:space="preserve"> </w:t>
      </w:r>
      <w:r w:rsidRPr="0019709C">
        <w:rPr>
          <w:rFonts w:ascii="Times New Roman" w:hAnsi="Times New Roman"/>
          <w:sz w:val="24"/>
          <w:szCs w:val="24"/>
          <w:lang w:eastAsia="en-US"/>
        </w:rPr>
        <w:t>бюджета</w:t>
      </w:r>
      <w:r w:rsidRPr="0019709C">
        <w:rPr>
          <w:rFonts w:ascii="Times New Roman" w:hAnsi="Times New Roman"/>
          <w:spacing w:val="1"/>
          <w:sz w:val="24"/>
          <w:szCs w:val="24"/>
          <w:lang w:eastAsia="en-US"/>
        </w:rPr>
        <w:t xml:space="preserve"> Дубровского </w:t>
      </w:r>
      <w:r w:rsidRPr="0019709C">
        <w:rPr>
          <w:rFonts w:ascii="Times New Roman" w:hAnsi="Times New Roman"/>
          <w:sz w:val="24"/>
          <w:szCs w:val="24"/>
          <w:lang w:eastAsia="en-US"/>
        </w:rPr>
        <w:t>муниципального района Брянской области (далее — бюджета) по расходам в</w:t>
      </w:r>
      <w:r w:rsidRPr="0019709C">
        <w:rPr>
          <w:rFonts w:ascii="Times New Roman" w:hAnsi="Times New Roman"/>
          <w:spacing w:val="1"/>
          <w:sz w:val="24"/>
          <w:szCs w:val="24"/>
          <w:lang w:eastAsia="en-US"/>
        </w:rPr>
        <w:t xml:space="preserve"> </w:t>
      </w:r>
      <w:r w:rsidRPr="0019709C">
        <w:rPr>
          <w:rFonts w:ascii="Times New Roman" w:hAnsi="Times New Roman"/>
          <w:sz w:val="24"/>
          <w:szCs w:val="24"/>
          <w:lang w:eastAsia="en-US"/>
        </w:rPr>
        <w:t>части постановки на учет бюджетных и денежных обязательств получателей</w:t>
      </w:r>
      <w:r w:rsidRPr="0019709C">
        <w:rPr>
          <w:rFonts w:ascii="Times New Roman" w:hAnsi="Times New Roman"/>
          <w:spacing w:val="1"/>
          <w:sz w:val="24"/>
          <w:szCs w:val="24"/>
          <w:lang w:eastAsia="en-US"/>
        </w:rPr>
        <w:t xml:space="preserve"> </w:t>
      </w:r>
      <w:r w:rsidRPr="0019709C">
        <w:rPr>
          <w:rFonts w:ascii="Times New Roman" w:hAnsi="Times New Roman"/>
          <w:sz w:val="24"/>
          <w:szCs w:val="24"/>
          <w:lang w:eastAsia="en-US"/>
        </w:rPr>
        <w:t>средств</w:t>
      </w:r>
      <w:r w:rsidRPr="0019709C">
        <w:rPr>
          <w:rFonts w:ascii="Times New Roman" w:hAnsi="Times New Roman"/>
          <w:spacing w:val="1"/>
          <w:sz w:val="24"/>
          <w:szCs w:val="24"/>
          <w:lang w:eastAsia="en-US"/>
        </w:rPr>
        <w:t xml:space="preserve"> </w:t>
      </w:r>
      <w:r w:rsidRPr="0019709C">
        <w:rPr>
          <w:rFonts w:ascii="Times New Roman" w:hAnsi="Times New Roman"/>
          <w:sz w:val="24"/>
          <w:szCs w:val="24"/>
          <w:lang w:eastAsia="en-US"/>
        </w:rPr>
        <w:t>бюджета</w:t>
      </w:r>
      <w:r w:rsidRPr="0019709C">
        <w:rPr>
          <w:rFonts w:ascii="Times New Roman" w:hAnsi="Times New Roman"/>
          <w:spacing w:val="1"/>
          <w:sz w:val="24"/>
          <w:szCs w:val="24"/>
          <w:lang w:eastAsia="en-US"/>
        </w:rPr>
        <w:t xml:space="preserve"> </w:t>
      </w:r>
      <w:r w:rsidRPr="0019709C">
        <w:rPr>
          <w:rFonts w:ascii="Times New Roman" w:hAnsi="Times New Roman"/>
          <w:sz w:val="24"/>
          <w:szCs w:val="24"/>
          <w:lang w:eastAsia="en-US"/>
        </w:rPr>
        <w:t>и внесения</w:t>
      </w:r>
      <w:r w:rsidRPr="0019709C">
        <w:rPr>
          <w:rFonts w:ascii="Times New Roman" w:hAnsi="Times New Roman"/>
          <w:spacing w:val="1"/>
          <w:sz w:val="24"/>
          <w:szCs w:val="24"/>
          <w:lang w:eastAsia="en-US"/>
        </w:rPr>
        <w:t xml:space="preserve"> </w:t>
      </w:r>
      <w:r w:rsidRPr="0019709C">
        <w:rPr>
          <w:rFonts w:ascii="Times New Roman" w:hAnsi="Times New Roman"/>
          <w:sz w:val="24"/>
          <w:szCs w:val="24"/>
          <w:lang w:eastAsia="en-US"/>
        </w:rPr>
        <w:t>в них</w:t>
      </w:r>
      <w:r w:rsidRPr="0019709C">
        <w:rPr>
          <w:rFonts w:ascii="Times New Roman" w:hAnsi="Times New Roman"/>
          <w:spacing w:val="1"/>
          <w:sz w:val="24"/>
          <w:szCs w:val="24"/>
          <w:lang w:eastAsia="en-US"/>
        </w:rPr>
        <w:t xml:space="preserve"> </w:t>
      </w:r>
      <w:r w:rsidRPr="0019709C">
        <w:rPr>
          <w:rFonts w:ascii="Times New Roman" w:hAnsi="Times New Roman"/>
          <w:sz w:val="24"/>
          <w:szCs w:val="24"/>
          <w:lang w:eastAsia="en-US"/>
        </w:rPr>
        <w:t>изменений</w:t>
      </w:r>
      <w:r w:rsidRPr="0019709C">
        <w:rPr>
          <w:rFonts w:ascii="Times New Roman" w:hAnsi="Times New Roman"/>
          <w:spacing w:val="1"/>
          <w:sz w:val="24"/>
          <w:szCs w:val="24"/>
          <w:lang w:eastAsia="en-US"/>
        </w:rPr>
        <w:t xml:space="preserve"> </w:t>
      </w:r>
      <w:r w:rsidRPr="0019709C">
        <w:rPr>
          <w:rFonts w:ascii="Times New Roman" w:hAnsi="Times New Roman"/>
          <w:sz w:val="24"/>
          <w:szCs w:val="24"/>
          <w:lang w:eastAsia="en-US"/>
        </w:rPr>
        <w:t>в территориальном органе</w:t>
      </w:r>
      <w:r w:rsidRPr="0019709C">
        <w:rPr>
          <w:rFonts w:ascii="Times New Roman" w:hAnsi="Times New Roman"/>
          <w:spacing w:val="1"/>
          <w:sz w:val="24"/>
          <w:szCs w:val="24"/>
          <w:lang w:eastAsia="en-US"/>
        </w:rPr>
        <w:t xml:space="preserve"> </w:t>
      </w:r>
      <w:r w:rsidRPr="0019709C">
        <w:rPr>
          <w:rFonts w:ascii="Times New Roman" w:hAnsi="Times New Roman"/>
          <w:sz w:val="24"/>
          <w:szCs w:val="24"/>
          <w:lang w:eastAsia="en-US"/>
        </w:rPr>
        <w:t>Федерального</w:t>
      </w:r>
      <w:r w:rsidRPr="0019709C">
        <w:rPr>
          <w:rFonts w:ascii="Times New Roman" w:hAnsi="Times New Roman"/>
          <w:spacing w:val="1"/>
          <w:sz w:val="24"/>
          <w:szCs w:val="24"/>
          <w:lang w:eastAsia="en-US"/>
        </w:rPr>
        <w:t xml:space="preserve"> </w:t>
      </w:r>
      <w:r w:rsidRPr="0019709C">
        <w:rPr>
          <w:rFonts w:ascii="Times New Roman" w:hAnsi="Times New Roman"/>
          <w:sz w:val="24"/>
          <w:szCs w:val="24"/>
          <w:lang w:eastAsia="en-US"/>
        </w:rPr>
        <w:t>казначейства</w:t>
      </w:r>
      <w:r w:rsidRPr="0019709C">
        <w:rPr>
          <w:rFonts w:ascii="Times New Roman" w:hAnsi="Times New Roman"/>
          <w:spacing w:val="1"/>
          <w:sz w:val="24"/>
          <w:szCs w:val="24"/>
          <w:lang w:eastAsia="en-US"/>
        </w:rPr>
        <w:t xml:space="preserve"> </w:t>
      </w:r>
      <w:r w:rsidRPr="0019709C">
        <w:rPr>
          <w:rFonts w:ascii="Times New Roman" w:hAnsi="Times New Roman"/>
          <w:sz w:val="24"/>
          <w:szCs w:val="24"/>
          <w:lang w:eastAsia="en-US"/>
        </w:rPr>
        <w:t>(далее</w:t>
      </w:r>
      <w:r w:rsidRPr="0019709C">
        <w:rPr>
          <w:rFonts w:ascii="Times New Roman" w:hAnsi="Times New Roman"/>
          <w:spacing w:val="1"/>
          <w:sz w:val="24"/>
          <w:szCs w:val="24"/>
          <w:lang w:eastAsia="en-US"/>
        </w:rPr>
        <w:t xml:space="preserve"> </w:t>
      </w:r>
      <w:r w:rsidRPr="0019709C">
        <w:rPr>
          <w:rFonts w:ascii="Times New Roman" w:hAnsi="Times New Roman"/>
          <w:sz w:val="24"/>
          <w:szCs w:val="24"/>
          <w:lang w:eastAsia="en-US"/>
        </w:rPr>
        <w:t>соответственно</w:t>
      </w:r>
      <w:r w:rsidRPr="0019709C">
        <w:rPr>
          <w:rFonts w:ascii="Times New Roman" w:hAnsi="Times New Roman"/>
          <w:spacing w:val="1"/>
          <w:sz w:val="24"/>
          <w:szCs w:val="24"/>
          <w:lang w:eastAsia="en-US"/>
        </w:rPr>
        <w:t xml:space="preserve"> </w:t>
      </w:r>
      <w:r w:rsidRPr="0019709C">
        <w:rPr>
          <w:rFonts w:ascii="Times New Roman" w:hAnsi="Times New Roman"/>
          <w:sz w:val="24"/>
          <w:szCs w:val="24"/>
          <w:lang w:eastAsia="en-US"/>
        </w:rPr>
        <w:t>-</w:t>
      </w:r>
      <w:r w:rsidRPr="0019709C">
        <w:rPr>
          <w:rFonts w:ascii="Times New Roman" w:hAnsi="Times New Roman"/>
          <w:spacing w:val="1"/>
          <w:sz w:val="24"/>
          <w:szCs w:val="24"/>
          <w:lang w:eastAsia="en-US"/>
        </w:rPr>
        <w:t xml:space="preserve"> </w:t>
      </w:r>
      <w:r w:rsidRPr="0019709C">
        <w:rPr>
          <w:rFonts w:ascii="Times New Roman" w:hAnsi="Times New Roman"/>
          <w:sz w:val="24"/>
          <w:szCs w:val="24"/>
          <w:lang w:eastAsia="en-US"/>
        </w:rPr>
        <w:t>орган</w:t>
      </w:r>
      <w:r w:rsidRPr="0019709C">
        <w:rPr>
          <w:rFonts w:ascii="Times New Roman" w:hAnsi="Times New Roman"/>
          <w:spacing w:val="1"/>
          <w:sz w:val="24"/>
          <w:szCs w:val="24"/>
          <w:lang w:eastAsia="en-US"/>
        </w:rPr>
        <w:t xml:space="preserve"> </w:t>
      </w:r>
      <w:r w:rsidRPr="0019709C">
        <w:rPr>
          <w:rFonts w:ascii="Times New Roman" w:hAnsi="Times New Roman"/>
          <w:sz w:val="24"/>
          <w:szCs w:val="24"/>
          <w:lang w:eastAsia="en-US"/>
        </w:rPr>
        <w:t>Федерального</w:t>
      </w:r>
      <w:r w:rsidRPr="0019709C">
        <w:rPr>
          <w:rFonts w:ascii="Times New Roman" w:hAnsi="Times New Roman"/>
          <w:spacing w:val="1"/>
          <w:sz w:val="24"/>
          <w:szCs w:val="24"/>
          <w:lang w:eastAsia="en-US"/>
        </w:rPr>
        <w:t xml:space="preserve"> </w:t>
      </w:r>
      <w:r w:rsidRPr="0019709C">
        <w:rPr>
          <w:rFonts w:ascii="Times New Roman" w:hAnsi="Times New Roman"/>
          <w:sz w:val="24"/>
          <w:szCs w:val="24"/>
          <w:lang w:eastAsia="en-US"/>
        </w:rPr>
        <w:t>казначейства,</w:t>
      </w:r>
      <w:r w:rsidRPr="0019709C">
        <w:rPr>
          <w:rFonts w:ascii="Times New Roman" w:hAnsi="Times New Roman"/>
          <w:spacing w:val="1"/>
          <w:sz w:val="24"/>
          <w:szCs w:val="24"/>
          <w:lang w:eastAsia="en-US"/>
        </w:rPr>
        <w:t xml:space="preserve"> </w:t>
      </w:r>
      <w:r w:rsidRPr="0019709C">
        <w:rPr>
          <w:rFonts w:ascii="Times New Roman" w:hAnsi="Times New Roman"/>
          <w:sz w:val="24"/>
          <w:szCs w:val="24"/>
          <w:lang w:eastAsia="en-US"/>
        </w:rPr>
        <w:t>бюджетные</w:t>
      </w:r>
      <w:r w:rsidRPr="0019709C">
        <w:rPr>
          <w:rFonts w:ascii="Times New Roman" w:hAnsi="Times New Roman"/>
          <w:spacing w:val="1"/>
          <w:sz w:val="24"/>
          <w:szCs w:val="24"/>
          <w:lang w:eastAsia="en-US"/>
        </w:rPr>
        <w:t xml:space="preserve"> </w:t>
      </w:r>
      <w:r w:rsidRPr="0019709C">
        <w:rPr>
          <w:rFonts w:ascii="Times New Roman" w:hAnsi="Times New Roman"/>
          <w:sz w:val="24"/>
          <w:szCs w:val="24"/>
          <w:lang w:eastAsia="en-US"/>
        </w:rPr>
        <w:t>обязательства, денежные обязательства) в целях</w:t>
      </w:r>
      <w:r w:rsidRPr="0019709C">
        <w:rPr>
          <w:rFonts w:ascii="Times New Roman" w:hAnsi="Times New Roman"/>
          <w:spacing w:val="1"/>
          <w:sz w:val="24"/>
          <w:szCs w:val="24"/>
          <w:lang w:eastAsia="en-US"/>
        </w:rPr>
        <w:t xml:space="preserve"> </w:t>
      </w:r>
      <w:r w:rsidRPr="0019709C">
        <w:rPr>
          <w:rFonts w:ascii="Times New Roman" w:hAnsi="Times New Roman"/>
          <w:w w:val="95"/>
          <w:sz w:val="24"/>
          <w:szCs w:val="24"/>
          <w:lang w:eastAsia="en-US"/>
        </w:rPr>
        <w:t>отражения</w:t>
      </w:r>
      <w:r w:rsidRPr="0019709C">
        <w:rPr>
          <w:rFonts w:ascii="Times New Roman" w:hAnsi="Times New Roman"/>
          <w:spacing w:val="63"/>
          <w:sz w:val="24"/>
          <w:szCs w:val="24"/>
          <w:lang w:eastAsia="en-US"/>
        </w:rPr>
        <w:t xml:space="preserve"> </w:t>
      </w:r>
      <w:r w:rsidRPr="0019709C">
        <w:rPr>
          <w:rFonts w:ascii="Times New Roman" w:hAnsi="Times New Roman"/>
          <w:w w:val="95"/>
          <w:sz w:val="24"/>
          <w:szCs w:val="24"/>
          <w:lang w:eastAsia="en-US"/>
        </w:rPr>
        <w:t>указанных</w:t>
      </w:r>
      <w:r w:rsidRPr="0019709C">
        <w:rPr>
          <w:rFonts w:ascii="Times New Roman" w:hAnsi="Times New Roman"/>
          <w:spacing w:val="63"/>
          <w:sz w:val="24"/>
          <w:szCs w:val="24"/>
          <w:lang w:eastAsia="en-US"/>
        </w:rPr>
        <w:t xml:space="preserve"> </w:t>
      </w:r>
      <w:r w:rsidRPr="0019709C">
        <w:rPr>
          <w:rFonts w:ascii="Times New Roman" w:hAnsi="Times New Roman"/>
          <w:w w:val="95"/>
          <w:sz w:val="24"/>
          <w:szCs w:val="24"/>
          <w:lang w:eastAsia="en-US"/>
        </w:rPr>
        <w:t>операций</w:t>
      </w:r>
      <w:r w:rsidRPr="0019709C">
        <w:rPr>
          <w:rFonts w:ascii="Times New Roman" w:hAnsi="Times New Roman"/>
          <w:spacing w:val="63"/>
          <w:sz w:val="24"/>
          <w:szCs w:val="24"/>
          <w:lang w:eastAsia="en-US"/>
        </w:rPr>
        <w:t xml:space="preserve"> </w:t>
      </w:r>
      <w:r w:rsidRPr="0019709C">
        <w:rPr>
          <w:rFonts w:ascii="Times New Roman" w:hAnsi="Times New Roman"/>
          <w:w w:val="95"/>
          <w:sz w:val="24"/>
          <w:szCs w:val="24"/>
          <w:lang w:eastAsia="en-US"/>
        </w:rPr>
        <w:t>в пределах лимитов бюджетных</w:t>
      </w:r>
      <w:r w:rsidRPr="0019709C">
        <w:rPr>
          <w:rFonts w:ascii="Times New Roman" w:hAnsi="Times New Roman"/>
          <w:spacing w:val="63"/>
          <w:sz w:val="24"/>
          <w:szCs w:val="24"/>
          <w:lang w:eastAsia="en-US"/>
        </w:rPr>
        <w:t xml:space="preserve"> </w:t>
      </w:r>
      <w:r w:rsidRPr="0019709C">
        <w:rPr>
          <w:rFonts w:ascii="Times New Roman" w:hAnsi="Times New Roman"/>
          <w:w w:val="95"/>
          <w:sz w:val="24"/>
          <w:szCs w:val="24"/>
          <w:lang w:eastAsia="en-US"/>
        </w:rPr>
        <w:t>обязательств</w:t>
      </w:r>
      <w:r w:rsidRPr="0019709C">
        <w:rPr>
          <w:rFonts w:ascii="Times New Roman" w:hAnsi="Times New Roman"/>
          <w:spacing w:val="1"/>
          <w:w w:val="95"/>
          <w:sz w:val="24"/>
          <w:szCs w:val="24"/>
          <w:lang w:eastAsia="en-US"/>
        </w:rPr>
        <w:t xml:space="preserve"> </w:t>
      </w:r>
      <w:r w:rsidRPr="0019709C">
        <w:rPr>
          <w:rFonts w:ascii="Times New Roman" w:hAnsi="Times New Roman"/>
          <w:sz w:val="24"/>
          <w:szCs w:val="24"/>
          <w:lang w:eastAsia="en-US"/>
        </w:rPr>
        <w:t>на</w:t>
      </w:r>
      <w:r w:rsidRPr="0019709C">
        <w:rPr>
          <w:rFonts w:ascii="Times New Roman" w:hAnsi="Times New Roman"/>
          <w:spacing w:val="1"/>
          <w:sz w:val="24"/>
          <w:szCs w:val="24"/>
          <w:lang w:eastAsia="en-US"/>
        </w:rPr>
        <w:t xml:space="preserve"> </w:t>
      </w:r>
      <w:r w:rsidRPr="0019709C">
        <w:rPr>
          <w:rFonts w:ascii="Times New Roman" w:hAnsi="Times New Roman"/>
          <w:sz w:val="24"/>
          <w:szCs w:val="24"/>
          <w:lang w:eastAsia="en-US"/>
        </w:rPr>
        <w:t>лицевых</w:t>
      </w:r>
      <w:r w:rsidRPr="0019709C">
        <w:rPr>
          <w:rFonts w:ascii="Times New Roman" w:hAnsi="Times New Roman"/>
          <w:spacing w:val="1"/>
          <w:sz w:val="24"/>
          <w:szCs w:val="24"/>
          <w:lang w:eastAsia="en-US"/>
        </w:rPr>
        <w:t xml:space="preserve"> </w:t>
      </w:r>
      <w:r w:rsidRPr="0019709C">
        <w:rPr>
          <w:rFonts w:ascii="Times New Roman" w:hAnsi="Times New Roman"/>
          <w:sz w:val="24"/>
          <w:szCs w:val="24"/>
          <w:lang w:eastAsia="en-US"/>
        </w:rPr>
        <w:t>счетах</w:t>
      </w:r>
      <w:r w:rsidRPr="0019709C">
        <w:rPr>
          <w:rFonts w:ascii="Times New Roman" w:hAnsi="Times New Roman"/>
          <w:spacing w:val="1"/>
          <w:sz w:val="24"/>
          <w:szCs w:val="24"/>
          <w:lang w:eastAsia="en-US"/>
        </w:rPr>
        <w:t xml:space="preserve"> </w:t>
      </w:r>
      <w:r w:rsidRPr="0019709C">
        <w:rPr>
          <w:rFonts w:ascii="Times New Roman" w:hAnsi="Times New Roman"/>
          <w:sz w:val="24"/>
          <w:szCs w:val="24"/>
          <w:lang w:eastAsia="en-US"/>
        </w:rPr>
        <w:t>получателей</w:t>
      </w:r>
      <w:r w:rsidRPr="0019709C">
        <w:rPr>
          <w:rFonts w:ascii="Times New Roman" w:hAnsi="Times New Roman"/>
          <w:spacing w:val="1"/>
          <w:sz w:val="24"/>
          <w:szCs w:val="24"/>
          <w:lang w:eastAsia="en-US"/>
        </w:rPr>
        <w:t xml:space="preserve"> </w:t>
      </w:r>
      <w:r w:rsidRPr="0019709C">
        <w:rPr>
          <w:rFonts w:ascii="Times New Roman" w:hAnsi="Times New Roman"/>
          <w:sz w:val="24"/>
          <w:szCs w:val="24"/>
          <w:lang w:eastAsia="en-US"/>
        </w:rPr>
        <w:t>средств</w:t>
      </w:r>
      <w:r w:rsidRPr="0019709C">
        <w:rPr>
          <w:rFonts w:ascii="Times New Roman" w:hAnsi="Times New Roman"/>
          <w:spacing w:val="1"/>
          <w:sz w:val="24"/>
          <w:szCs w:val="24"/>
          <w:lang w:eastAsia="en-US"/>
        </w:rPr>
        <w:t xml:space="preserve"> </w:t>
      </w:r>
      <w:r w:rsidRPr="0019709C">
        <w:rPr>
          <w:rFonts w:ascii="Times New Roman" w:hAnsi="Times New Roman"/>
          <w:sz w:val="24"/>
          <w:szCs w:val="24"/>
          <w:lang w:eastAsia="en-US"/>
        </w:rPr>
        <w:t>бюджета,</w:t>
      </w:r>
      <w:r w:rsidRPr="0019709C">
        <w:rPr>
          <w:rFonts w:ascii="Times New Roman" w:hAnsi="Times New Roman"/>
          <w:spacing w:val="71"/>
          <w:sz w:val="24"/>
          <w:szCs w:val="24"/>
          <w:lang w:eastAsia="en-US"/>
        </w:rPr>
        <w:t xml:space="preserve"> </w:t>
      </w:r>
      <w:r w:rsidRPr="0019709C">
        <w:rPr>
          <w:rFonts w:ascii="Times New Roman" w:hAnsi="Times New Roman"/>
          <w:sz w:val="24"/>
          <w:szCs w:val="24"/>
          <w:lang w:eastAsia="en-US"/>
        </w:rPr>
        <w:t>открытых</w:t>
      </w:r>
      <w:r w:rsidRPr="0019709C">
        <w:rPr>
          <w:rFonts w:ascii="Times New Roman" w:hAnsi="Times New Roman"/>
          <w:spacing w:val="71"/>
          <w:sz w:val="24"/>
          <w:szCs w:val="24"/>
          <w:lang w:eastAsia="en-US"/>
        </w:rPr>
        <w:t xml:space="preserve"> </w:t>
      </w:r>
      <w:r w:rsidRPr="0019709C">
        <w:rPr>
          <w:rFonts w:ascii="Times New Roman" w:hAnsi="Times New Roman"/>
          <w:sz w:val="24"/>
          <w:szCs w:val="24"/>
          <w:lang w:eastAsia="en-US"/>
        </w:rPr>
        <w:t>в</w:t>
      </w:r>
      <w:r w:rsidRPr="0019709C">
        <w:rPr>
          <w:rFonts w:ascii="Times New Roman" w:hAnsi="Times New Roman"/>
          <w:spacing w:val="1"/>
          <w:sz w:val="24"/>
          <w:szCs w:val="24"/>
          <w:lang w:eastAsia="en-US"/>
        </w:rPr>
        <w:t xml:space="preserve"> </w:t>
      </w:r>
      <w:r w:rsidRPr="0019709C">
        <w:rPr>
          <w:rFonts w:ascii="Times New Roman" w:hAnsi="Times New Roman"/>
          <w:sz w:val="24"/>
          <w:szCs w:val="24"/>
          <w:lang w:eastAsia="en-US"/>
        </w:rPr>
        <w:t>установленном</w:t>
      </w:r>
      <w:r w:rsidRPr="0019709C">
        <w:rPr>
          <w:rFonts w:ascii="Times New Roman" w:hAnsi="Times New Roman"/>
          <w:spacing w:val="33"/>
          <w:sz w:val="24"/>
          <w:szCs w:val="24"/>
          <w:lang w:eastAsia="en-US"/>
        </w:rPr>
        <w:t xml:space="preserve"> </w:t>
      </w:r>
      <w:r w:rsidRPr="0019709C">
        <w:rPr>
          <w:rFonts w:ascii="Times New Roman" w:hAnsi="Times New Roman"/>
          <w:sz w:val="24"/>
          <w:szCs w:val="24"/>
          <w:lang w:eastAsia="en-US"/>
        </w:rPr>
        <w:t>порядке</w:t>
      </w:r>
      <w:r w:rsidRPr="0019709C">
        <w:rPr>
          <w:rFonts w:ascii="Times New Roman" w:hAnsi="Times New Roman"/>
          <w:spacing w:val="13"/>
          <w:sz w:val="24"/>
          <w:szCs w:val="24"/>
          <w:lang w:eastAsia="en-US"/>
        </w:rPr>
        <w:t xml:space="preserve"> </w:t>
      </w:r>
      <w:r w:rsidRPr="0019709C">
        <w:rPr>
          <w:rFonts w:ascii="Times New Roman" w:hAnsi="Times New Roman"/>
          <w:sz w:val="24"/>
          <w:szCs w:val="24"/>
          <w:lang w:eastAsia="en-US"/>
        </w:rPr>
        <w:t>в</w:t>
      </w:r>
      <w:r w:rsidRPr="0019709C">
        <w:rPr>
          <w:rFonts w:ascii="Times New Roman" w:hAnsi="Times New Roman"/>
          <w:spacing w:val="-5"/>
          <w:sz w:val="24"/>
          <w:szCs w:val="24"/>
          <w:lang w:eastAsia="en-US"/>
        </w:rPr>
        <w:t xml:space="preserve"> </w:t>
      </w:r>
      <w:r w:rsidRPr="0019709C">
        <w:rPr>
          <w:rFonts w:ascii="Times New Roman" w:hAnsi="Times New Roman"/>
          <w:sz w:val="24"/>
          <w:szCs w:val="24"/>
          <w:lang w:eastAsia="en-US"/>
        </w:rPr>
        <w:t>органе</w:t>
      </w:r>
      <w:r w:rsidRPr="0019709C">
        <w:rPr>
          <w:rFonts w:ascii="Times New Roman" w:hAnsi="Times New Roman"/>
          <w:spacing w:val="5"/>
          <w:sz w:val="24"/>
          <w:szCs w:val="24"/>
          <w:lang w:eastAsia="en-US"/>
        </w:rPr>
        <w:t xml:space="preserve"> </w:t>
      </w:r>
      <w:r w:rsidRPr="0019709C">
        <w:rPr>
          <w:rFonts w:ascii="Times New Roman" w:hAnsi="Times New Roman"/>
          <w:sz w:val="24"/>
          <w:szCs w:val="24"/>
          <w:lang w:eastAsia="en-US"/>
        </w:rPr>
        <w:t>Федерального</w:t>
      </w:r>
      <w:r w:rsidRPr="0019709C">
        <w:rPr>
          <w:rFonts w:ascii="Times New Roman" w:hAnsi="Times New Roman"/>
          <w:spacing w:val="19"/>
          <w:sz w:val="24"/>
          <w:szCs w:val="24"/>
          <w:lang w:eastAsia="en-US"/>
        </w:rPr>
        <w:t xml:space="preserve"> </w:t>
      </w:r>
      <w:r w:rsidRPr="0019709C">
        <w:rPr>
          <w:rFonts w:ascii="Times New Roman" w:hAnsi="Times New Roman"/>
          <w:sz w:val="24"/>
          <w:szCs w:val="24"/>
          <w:lang w:eastAsia="en-US"/>
        </w:rPr>
        <w:t>казначейства.</w:t>
      </w:r>
    </w:p>
    <w:p w:rsidR="000351E0" w:rsidRPr="0019709C" w:rsidRDefault="000351E0" w:rsidP="008E4A57">
      <w:pPr>
        <w:widowControl w:val="0"/>
        <w:numPr>
          <w:ilvl w:val="0"/>
          <w:numId w:val="29"/>
        </w:numPr>
        <w:tabs>
          <w:tab w:val="left" w:pos="1580"/>
        </w:tabs>
        <w:autoSpaceDE w:val="0"/>
        <w:autoSpaceDN w:val="0"/>
        <w:spacing w:before="9" w:after="0" w:line="360" w:lineRule="auto"/>
        <w:ind w:left="181" w:right="150" w:firstLine="533"/>
        <w:jc w:val="both"/>
        <w:rPr>
          <w:rFonts w:ascii="Times New Roman" w:hAnsi="Times New Roman"/>
          <w:sz w:val="24"/>
          <w:szCs w:val="24"/>
          <w:lang w:eastAsia="en-US"/>
        </w:rPr>
      </w:pPr>
      <w:r w:rsidRPr="0019709C">
        <w:rPr>
          <w:rFonts w:ascii="Times New Roman" w:hAnsi="Times New Roman"/>
          <w:sz w:val="24"/>
          <w:szCs w:val="24"/>
          <w:lang w:eastAsia="en-US"/>
        </w:rPr>
        <w:t>Органы Федерального казначейства осуществляют постановку на</w:t>
      </w:r>
      <w:r w:rsidRPr="0019709C">
        <w:rPr>
          <w:rFonts w:ascii="Times New Roman" w:hAnsi="Times New Roman"/>
          <w:spacing w:val="-67"/>
          <w:sz w:val="24"/>
          <w:szCs w:val="24"/>
          <w:lang w:eastAsia="en-US"/>
        </w:rPr>
        <w:t xml:space="preserve"> </w:t>
      </w:r>
      <w:r w:rsidRPr="0019709C">
        <w:rPr>
          <w:rFonts w:ascii="Times New Roman" w:hAnsi="Times New Roman"/>
          <w:sz w:val="24"/>
          <w:szCs w:val="24"/>
          <w:lang w:eastAsia="en-US"/>
        </w:rPr>
        <w:t>учёт бюджетных и денежных обязательств получателей средств бюджета в</w:t>
      </w:r>
      <w:r w:rsidRPr="0019709C">
        <w:rPr>
          <w:rFonts w:ascii="Times New Roman" w:hAnsi="Times New Roman"/>
          <w:spacing w:val="1"/>
          <w:sz w:val="24"/>
          <w:szCs w:val="24"/>
          <w:lang w:eastAsia="en-US"/>
        </w:rPr>
        <w:t xml:space="preserve"> </w:t>
      </w:r>
      <w:r w:rsidRPr="0019709C">
        <w:rPr>
          <w:rFonts w:ascii="Times New Roman" w:hAnsi="Times New Roman"/>
          <w:sz w:val="24"/>
          <w:szCs w:val="24"/>
          <w:lang w:eastAsia="en-US"/>
        </w:rPr>
        <w:t>пределах</w:t>
      </w:r>
      <w:r w:rsidRPr="0019709C">
        <w:rPr>
          <w:rFonts w:ascii="Times New Roman" w:hAnsi="Times New Roman"/>
          <w:spacing w:val="1"/>
          <w:sz w:val="24"/>
          <w:szCs w:val="24"/>
          <w:lang w:eastAsia="en-US"/>
        </w:rPr>
        <w:t xml:space="preserve"> </w:t>
      </w:r>
      <w:r w:rsidRPr="0019709C">
        <w:rPr>
          <w:rFonts w:ascii="Times New Roman" w:hAnsi="Times New Roman"/>
          <w:sz w:val="24"/>
          <w:szCs w:val="24"/>
          <w:lang w:eastAsia="en-US"/>
        </w:rPr>
        <w:t>доведенных</w:t>
      </w:r>
      <w:r w:rsidRPr="0019709C">
        <w:rPr>
          <w:rFonts w:ascii="Times New Roman" w:hAnsi="Times New Roman"/>
          <w:spacing w:val="1"/>
          <w:sz w:val="24"/>
          <w:szCs w:val="24"/>
          <w:lang w:eastAsia="en-US"/>
        </w:rPr>
        <w:t xml:space="preserve"> </w:t>
      </w:r>
      <w:r w:rsidRPr="0019709C">
        <w:rPr>
          <w:rFonts w:ascii="Times New Roman" w:hAnsi="Times New Roman"/>
          <w:sz w:val="24"/>
          <w:szCs w:val="24"/>
          <w:lang w:eastAsia="en-US"/>
        </w:rPr>
        <w:t>лимитов</w:t>
      </w:r>
      <w:r w:rsidRPr="0019709C">
        <w:rPr>
          <w:rFonts w:ascii="Times New Roman" w:hAnsi="Times New Roman"/>
          <w:spacing w:val="1"/>
          <w:sz w:val="24"/>
          <w:szCs w:val="24"/>
          <w:lang w:eastAsia="en-US"/>
        </w:rPr>
        <w:t xml:space="preserve"> </w:t>
      </w:r>
      <w:r w:rsidRPr="0019709C">
        <w:rPr>
          <w:rFonts w:ascii="Times New Roman" w:hAnsi="Times New Roman"/>
          <w:sz w:val="24"/>
          <w:szCs w:val="24"/>
          <w:lang w:eastAsia="en-US"/>
        </w:rPr>
        <w:t>бюджетных</w:t>
      </w:r>
      <w:r w:rsidRPr="0019709C">
        <w:rPr>
          <w:rFonts w:ascii="Times New Roman" w:hAnsi="Times New Roman"/>
          <w:spacing w:val="1"/>
          <w:sz w:val="24"/>
          <w:szCs w:val="24"/>
          <w:lang w:eastAsia="en-US"/>
        </w:rPr>
        <w:t xml:space="preserve"> </w:t>
      </w:r>
      <w:r w:rsidRPr="0019709C">
        <w:rPr>
          <w:rFonts w:ascii="Times New Roman" w:hAnsi="Times New Roman"/>
          <w:sz w:val="24"/>
          <w:szCs w:val="24"/>
          <w:lang w:eastAsia="en-US"/>
        </w:rPr>
        <w:t>обязательств</w:t>
      </w:r>
      <w:r w:rsidRPr="0019709C">
        <w:rPr>
          <w:rFonts w:ascii="Times New Roman" w:hAnsi="Times New Roman"/>
          <w:spacing w:val="71"/>
          <w:sz w:val="24"/>
          <w:szCs w:val="24"/>
          <w:lang w:eastAsia="en-US"/>
        </w:rPr>
        <w:t xml:space="preserve"> </w:t>
      </w:r>
      <w:r w:rsidRPr="0019709C">
        <w:rPr>
          <w:rFonts w:ascii="Times New Roman" w:hAnsi="Times New Roman"/>
          <w:sz w:val="24"/>
          <w:szCs w:val="24"/>
          <w:lang w:eastAsia="en-US"/>
        </w:rPr>
        <w:t>по</w:t>
      </w:r>
      <w:r w:rsidRPr="0019709C">
        <w:rPr>
          <w:rFonts w:ascii="Times New Roman" w:hAnsi="Times New Roman"/>
          <w:spacing w:val="1"/>
          <w:sz w:val="24"/>
          <w:szCs w:val="24"/>
          <w:lang w:eastAsia="en-US"/>
        </w:rPr>
        <w:t xml:space="preserve"> </w:t>
      </w:r>
      <w:r w:rsidRPr="0019709C">
        <w:rPr>
          <w:rFonts w:ascii="Times New Roman" w:hAnsi="Times New Roman"/>
          <w:sz w:val="24"/>
          <w:szCs w:val="24"/>
          <w:lang w:eastAsia="en-US"/>
        </w:rPr>
        <w:t>соответствующим кодам бюджетной классификации</w:t>
      </w:r>
      <w:r w:rsidRPr="0019709C">
        <w:rPr>
          <w:rFonts w:ascii="Times New Roman" w:hAnsi="Times New Roman"/>
          <w:spacing w:val="70"/>
          <w:sz w:val="24"/>
          <w:szCs w:val="24"/>
          <w:lang w:eastAsia="en-US"/>
        </w:rPr>
        <w:t xml:space="preserve"> </w:t>
      </w:r>
      <w:r w:rsidRPr="0019709C">
        <w:rPr>
          <w:rFonts w:ascii="Times New Roman" w:hAnsi="Times New Roman"/>
          <w:sz w:val="24"/>
          <w:szCs w:val="24"/>
          <w:lang w:eastAsia="en-US"/>
        </w:rPr>
        <w:t>Российской Федерации</w:t>
      </w:r>
      <w:r w:rsidRPr="0019709C">
        <w:rPr>
          <w:rFonts w:ascii="Times New Roman" w:hAnsi="Times New Roman"/>
          <w:spacing w:val="1"/>
          <w:sz w:val="24"/>
          <w:szCs w:val="24"/>
          <w:lang w:eastAsia="en-US"/>
        </w:rPr>
        <w:t xml:space="preserve"> </w:t>
      </w:r>
      <w:r w:rsidRPr="0019709C">
        <w:rPr>
          <w:rFonts w:ascii="Times New Roman" w:hAnsi="Times New Roman"/>
          <w:sz w:val="24"/>
          <w:szCs w:val="24"/>
          <w:lang w:eastAsia="en-US"/>
        </w:rPr>
        <w:t>и кодам дополнительной классификации</w:t>
      </w:r>
      <w:r w:rsidRPr="0019709C">
        <w:rPr>
          <w:rFonts w:ascii="Times New Roman" w:hAnsi="Times New Roman"/>
          <w:spacing w:val="1"/>
          <w:sz w:val="24"/>
          <w:szCs w:val="24"/>
          <w:lang w:eastAsia="en-US"/>
        </w:rPr>
        <w:t xml:space="preserve"> </w:t>
      </w:r>
      <w:r w:rsidRPr="0019709C">
        <w:rPr>
          <w:rFonts w:ascii="Times New Roman" w:hAnsi="Times New Roman"/>
          <w:sz w:val="24"/>
          <w:szCs w:val="24"/>
          <w:lang w:eastAsia="en-US"/>
        </w:rPr>
        <w:t>в порядке, аналогичном</w:t>
      </w:r>
      <w:r w:rsidRPr="0019709C">
        <w:rPr>
          <w:rFonts w:ascii="Times New Roman" w:hAnsi="Times New Roman"/>
          <w:spacing w:val="1"/>
          <w:sz w:val="24"/>
          <w:szCs w:val="24"/>
          <w:lang w:eastAsia="en-US"/>
        </w:rPr>
        <w:t xml:space="preserve"> </w:t>
      </w:r>
      <w:r w:rsidRPr="0019709C">
        <w:rPr>
          <w:rFonts w:ascii="Times New Roman" w:hAnsi="Times New Roman"/>
          <w:sz w:val="24"/>
          <w:szCs w:val="24"/>
          <w:lang w:eastAsia="en-US"/>
        </w:rPr>
        <w:t>порядку</w:t>
      </w:r>
      <w:r w:rsidRPr="0019709C">
        <w:rPr>
          <w:rFonts w:ascii="Times New Roman" w:hAnsi="Times New Roman"/>
          <w:spacing w:val="1"/>
          <w:sz w:val="24"/>
          <w:szCs w:val="24"/>
          <w:lang w:eastAsia="en-US"/>
        </w:rPr>
        <w:t xml:space="preserve"> </w:t>
      </w:r>
      <w:r w:rsidRPr="0019709C">
        <w:rPr>
          <w:rFonts w:ascii="Times New Roman" w:hAnsi="Times New Roman"/>
          <w:sz w:val="24"/>
          <w:szCs w:val="24"/>
          <w:lang w:eastAsia="en-US"/>
        </w:rPr>
        <w:t>учета</w:t>
      </w:r>
      <w:r w:rsidRPr="0019709C">
        <w:rPr>
          <w:rFonts w:ascii="Times New Roman" w:hAnsi="Times New Roman"/>
          <w:spacing w:val="1"/>
          <w:sz w:val="24"/>
          <w:szCs w:val="24"/>
          <w:lang w:eastAsia="en-US"/>
        </w:rPr>
        <w:t xml:space="preserve"> </w:t>
      </w:r>
      <w:r w:rsidRPr="0019709C">
        <w:rPr>
          <w:rFonts w:ascii="Times New Roman" w:hAnsi="Times New Roman"/>
          <w:sz w:val="24"/>
          <w:szCs w:val="24"/>
          <w:lang w:eastAsia="en-US"/>
        </w:rPr>
        <w:t>бюджетных</w:t>
      </w:r>
      <w:r w:rsidRPr="0019709C">
        <w:rPr>
          <w:rFonts w:ascii="Times New Roman" w:hAnsi="Times New Roman"/>
          <w:spacing w:val="1"/>
          <w:sz w:val="24"/>
          <w:szCs w:val="24"/>
          <w:lang w:eastAsia="en-US"/>
        </w:rPr>
        <w:t xml:space="preserve"> </w:t>
      </w:r>
      <w:r w:rsidRPr="0019709C">
        <w:rPr>
          <w:rFonts w:ascii="Times New Roman" w:hAnsi="Times New Roman"/>
          <w:sz w:val="24"/>
          <w:szCs w:val="24"/>
          <w:lang w:eastAsia="en-US"/>
        </w:rPr>
        <w:t>и</w:t>
      </w:r>
      <w:r w:rsidRPr="0019709C">
        <w:rPr>
          <w:rFonts w:ascii="Times New Roman" w:hAnsi="Times New Roman"/>
          <w:spacing w:val="1"/>
          <w:sz w:val="24"/>
          <w:szCs w:val="24"/>
          <w:lang w:eastAsia="en-US"/>
        </w:rPr>
        <w:t xml:space="preserve"> </w:t>
      </w:r>
      <w:r w:rsidRPr="0019709C">
        <w:rPr>
          <w:rFonts w:ascii="Times New Roman" w:hAnsi="Times New Roman"/>
          <w:sz w:val="24"/>
          <w:szCs w:val="24"/>
          <w:lang w:eastAsia="en-US"/>
        </w:rPr>
        <w:t>денежных</w:t>
      </w:r>
      <w:r w:rsidRPr="0019709C">
        <w:rPr>
          <w:rFonts w:ascii="Times New Roman" w:hAnsi="Times New Roman"/>
          <w:spacing w:val="1"/>
          <w:sz w:val="24"/>
          <w:szCs w:val="24"/>
          <w:lang w:eastAsia="en-US"/>
        </w:rPr>
        <w:t xml:space="preserve"> </w:t>
      </w:r>
      <w:r w:rsidRPr="0019709C">
        <w:rPr>
          <w:rFonts w:ascii="Times New Roman" w:hAnsi="Times New Roman"/>
          <w:sz w:val="24"/>
          <w:szCs w:val="24"/>
          <w:lang w:eastAsia="en-US"/>
        </w:rPr>
        <w:t>обязательств</w:t>
      </w:r>
      <w:r w:rsidRPr="0019709C">
        <w:rPr>
          <w:rFonts w:ascii="Times New Roman" w:hAnsi="Times New Roman"/>
          <w:spacing w:val="1"/>
          <w:sz w:val="24"/>
          <w:szCs w:val="24"/>
          <w:lang w:eastAsia="en-US"/>
        </w:rPr>
        <w:t xml:space="preserve"> </w:t>
      </w:r>
      <w:r w:rsidRPr="0019709C">
        <w:rPr>
          <w:rFonts w:ascii="Times New Roman" w:hAnsi="Times New Roman"/>
          <w:sz w:val="24"/>
          <w:szCs w:val="24"/>
          <w:lang w:eastAsia="en-US"/>
        </w:rPr>
        <w:t>получателей</w:t>
      </w:r>
      <w:r w:rsidRPr="0019709C">
        <w:rPr>
          <w:rFonts w:ascii="Times New Roman" w:hAnsi="Times New Roman"/>
          <w:spacing w:val="1"/>
          <w:sz w:val="24"/>
          <w:szCs w:val="24"/>
          <w:lang w:eastAsia="en-US"/>
        </w:rPr>
        <w:t xml:space="preserve"> </w:t>
      </w:r>
      <w:r w:rsidRPr="0019709C">
        <w:rPr>
          <w:rFonts w:ascii="Times New Roman" w:hAnsi="Times New Roman"/>
          <w:sz w:val="24"/>
          <w:szCs w:val="24"/>
          <w:lang w:eastAsia="en-US"/>
        </w:rPr>
        <w:t>средств</w:t>
      </w:r>
      <w:r w:rsidRPr="0019709C">
        <w:rPr>
          <w:rFonts w:ascii="Times New Roman" w:hAnsi="Times New Roman"/>
          <w:spacing w:val="1"/>
          <w:sz w:val="24"/>
          <w:szCs w:val="24"/>
          <w:lang w:eastAsia="en-US"/>
        </w:rPr>
        <w:t xml:space="preserve"> </w:t>
      </w:r>
      <w:r w:rsidRPr="0019709C">
        <w:rPr>
          <w:rFonts w:ascii="Times New Roman" w:hAnsi="Times New Roman"/>
          <w:sz w:val="24"/>
          <w:szCs w:val="24"/>
          <w:lang w:eastAsia="en-US"/>
        </w:rPr>
        <w:t>федерального</w:t>
      </w:r>
      <w:r w:rsidRPr="0019709C">
        <w:rPr>
          <w:rFonts w:ascii="Times New Roman" w:hAnsi="Times New Roman"/>
          <w:spacing w:val="1"/>
          <w:sz w:val="24"/>
          <w:szCs w:val="24"/>
          <w:lang w:eastAsia="en-US"/>
        </w:rPr>
        <w:t xml:space="preserve"> </w:t>
      </w:r>
      <w:r w:rsidRPr="0019709C">
        <w:rPr>
          <w:rFonts w:ascii="Times New Roman" w:hAnsi="Times New Roman"/>
          <w:sz w:val="24"/>
          <w:szCs w:val="24"/>
          <w:lang w:eastAsia="en-US"/>
        </w:rPr>
        <w:t>бюджета,</w:t>
      </w:r>
      <w:r w:rsidRPr="0019709C">
        <w:rPr>
          <w:rFonts w:ascii="Times New Roman" w:hAnsi="Times New Roman"/>
          <w:spacing w:val="1"/>
          <w:sz w:val="24"/>
          <w:szCs w:val="24"/>
          <w:lang w:eastAsia="en-US"/>
        </w:rPr>
        <w:t xml:space="preserve"> </w:t>
      </w:r>
      <w:r w:rsidRPr="0019709C">
        <w:rPr>
          <w:rFonts w:ascii="Times New Roman" w:hAnsi="Times New Roman"/>
          <w:sz w:val="24"/>
          <w:szCs w:val="24"/>
          <w:lang w:eastAsia="en-US"/>
        </w:rPr>
        <w:t>установленному</w:t>
      </w:r>
      <w:r w:rsidRPr="0019709C">
        <w:rPr>
          <w:rFonts w:ascii="Times New Roman" w:hAnsi="Times New Roman"/>
          <w:spacing w:val="1"/>
          <w:sz w:val="24"/>
          <w:szCs w:val="24"/>
          <w:lang w:eastAsia="en-US"/>
        </w:rPr>
        <w:t xml:space="preserve"> </w:t>
      </w:r>
      <w:r w:rsidRPr="0019709C">
        <w:rPr>
          <w:rFonts w:ascii="Times New Roman" w:hAnsi="Times New Roman"/>
          <w:sz w:val="24"/>
          <w:szCs w:val="24"/>
          <w:lang w:eastAsia="en-US"/>
        </w:rPr>
        <w:t>Министерством</w:t>
      </w:r>
      <w:r w:rsidRPr="0019709C">
        <w:rPr>
          <w:rFonts w:ascii="Times New Roman" w:hAnsi="Times New Roman"/>
          <w:spacing w:val="1"/>
          <w:sz w:val="24"/>
          <w:szCs w:val="24"/>
          <w:lang w:eastAsia="en-US"/>
        </w:rPr>
        <w:t xml:space="preserve"> </w:t>
      </w:r>
      <w:r w:rsidRPr="0019709C">
        <w:rPr>
          <w:rFonts w:ascii="Times New Roman" w:hAnsi="Times New Roman"/>
          <w:sz w:val="24"/>
          <w:szCs w:val="24"/>
          <w:lang w:eastAsia="en-US"/>
        </w:rPr>
        <w:t>финансов</w:t>
      </w:r>
      <w:r w:rsidRPr="0019709C">
        <w:rPr>
          <w:rFonts w:ascii="Times New Roman" w:hAnsi="Times New Roman"/>
          <w:spacing w:val="1"/>
          <w:sz w:val="24"/>
          <w:szCs w:val="24"/>
          <w:lang w:eastAsia="en-US"/>
        </w:rPr>
        <w:t xml:space="preserve"> </w:t>
      </w:r>
      <w:r w:rsidRPr="0019709C">
        <w:rPr>
          <w:rFonts w:ascii="Times New Roman" w:hAnsi="Times New Roman"/>
          <w:sz w:val="24"/>
          <w:szCs w:val="24"/>
          <w:lang w:eastAsia="en-US"/>
        </w:rPr>
        <w:t>Российской</w:t>
      </w:r>
      <w:r w:rsidRPr="0019709C">
        <w:rPr>
          <w:rFonts w:ascii="Times New Roman" w:hAnsi="Times New Roman"/>
          <w:spacing w:val="1"/>
          <w:sz w:val="24"/>
          <w:szCs w:val="24"/>
          <w:lang w:eastAsia="en-US"/>
        </w:rPr>
        <w:t xml:space="preserve"> </w:t>
      </w:r>
      <w:r w:rsidRPr="0019709C">
        <w:rPr>
          <w:rFonts w:ascii="Times New Roman" w:hAnsi="Times New Roman"/>
          <w:sz w:val="24"/>
          <w:szCs w:val="24"/>
          <w:lang w:eastAsia="en-US"/>
        </w:rPr>
        <w:t>Федерации</w:t>
      </w:r>
      <w:r w:rsidRPr="0019709C">
        <w:rPr>
          <w:rFonts w:ascii="Times New Roman" w:hAnsi="Times New Roman"/>
          <w:spacing w:val="1"/>
          <w:sz w:val="24"/>
          <w:szCs w:val="24"/>
          <w:lang w:eastAsia="en-US"/>
        </w:rPr>
        <w:t xml:space="preserve"> </w:t>
      </w:r>
      <w:r w:rsidRPr="0019709C">
        <w:rPr>
          <w:rFonts w:ascii="Times New Roman" w:hAnsi="Times New Roman"/>
          <w:sz w:val="24"/>
          <w:szCs w:val="24"/>
          <w:lang w:eastAsia="en-US"/>
        </w:rPr>
        <w:t>(далее</w:t>
      </w:r>
      <w:r w:rsidRPr="0019709C">
        <w:rPr>
          <w:rFonts w:ascii="Times New Roman" w:hAnsi="Times New Roman"/>
          <w:spacing w:val="1"/>
          <w:sz w:val="24"/>
          <w:szCs w:val="24"/>
          <w:lang w:eastAsia="en-US"/>
        </w:rPr>
        <w:t xml:space="preserve"> </w:t>
      </w:r>
      <w:r w:rsidRPr="0019709C">
        <w:rPr>
          <w:rFonts w:ascii="Times New Roman" w:hAnsi="Times New Roman"/>
          <w:w w:val="90"/>
          <w:sz w:val="24"/>
          <w:szCs w:val="24"/>
          <w:lang w:eastAsia="en-US"/>
        </w:rPr>
        <w:t>—</w:t>
      </w:r>
      <w:r w:rsidRPr="0019709C">
        <w:rPr>
          <w:rFonts w:ascii="Times New Roman" w:hAnsi="Times New Roman"/>
          <w:spacing w:val="1"/>
          <w:w w:val="90"/>
          <w:sz w:val="24"/>
          <w:szCs w:val="24"/>
          <w:lang w:eastAsia="en-US"/>
        </w:rPr>
        <w:t xml:space="preserve"> </w:t>
      </w:r>
      <w:r w:rsidRPr="0019709C">
        <w:rPr>
          <w:rFonts w:ascii="Times New Roman" w:hAnsi="Times New Roman"/>
          <w:sz w:val="24"/>
          <w:szCs w:val="24"/>
          <w:lang w:eastAsia="en-US"/>
        </w:rPr>
        <w:t>Порядок</w:t>
      </w:r>
      <w:r w:rsidRPr="0019709C">
        <w:rPr>
          <w:rFonts w:ascii="Times New Roman" w:hAnsi="Times New Roman"/>
          <w:spacing w:val="1"/>
          <w:sz w:val="24"/>
          <w:szCs w:val="24"/>
          <w:lang w:eastAsia="en-US"/>
        </w:rPr>
        <w:t xml:space="preserve"> </w:t>
      </w:r>
      <w:r w:rsidRPr="0019709C">
        <w:rPr>
          <w:rFonts w:ascii="Times New Roman" w:hAnsi="Times New Roman"/>
          <w:sz w:val="24"/>
          <w:szCs w:val="24"/>
          <w:lang w:eastAsia="en-US"/>
        </w:rPr>
        <w:t>учета бюджетных</w:t>
      </w:r>
      <w:r w:rsidRPr="0019709C">
        <w:rPr>
          <w:rFonts w:ascii="Times New Roman" w:hAnsi="Times New Roman"/>
          <w:spacing w:val="1"/>
          <w:sz w:val="24"/>
          <w:szCs w:val="24"/>
          <w:lang w:eastAsia="en-US"/>
        </w:rPr>
        <w:t xml:space="preserve"> </w:t>
      </w:r>
      <w:r w:rsidRPr="0019709C">
        <w:rPr>
          <w:rFonts w:ascii="Times New Roman" w:hAnsi="Times New Roman"/>
          <w:sz w:val="24"/>
          <w:szCs w:val="24"/>
          <w:lang w:eastAsia="en-US"/>
        </w:rPr>
        <w:t>и денежных</w:t>
      </w:r>
      <w:r w:rsidRPr="0019709C">
        <w:rPr>
          <w:rFonts w:ascii="Times New Roman" w:hAnsi="Times New Roman"/>
          <w:spacing w:val="1"/>
          <w:sz w:val="24"/>
          <w:szCs w:val="24"/>
          <w:lang w:eastAsia="en-US"/>
        </w:rPr>
        <w:t xml:space="preserve"> </w:t>
      </w:r>
      <w:r w:rsidRPr="0019709C">
        <w:rPr>
          <w:rFonts w:ascii="Times New Roman" w:hAnsi="Times New Roman"/>
          <w:sz w:val="24"/>
          <w:szCs w:val="24"/>
          <w:lang w:eastAsia="en-US"/>
        </w:rPr>
        <w:t>обязательств),</w:t>
      </w:r>
      <w:r w:rsidRPr="0019709C">
        <w:rPr>
          <w:rFonts w:ascii="Times New Roman" w:hAnsi="Times New Roman"/>
          <w:spacing w:val="-14"/>
          <w:sz w:val="24"/>
          <w:szCs w:val="24"/>
          <w:lang w:eastAsia="en-US"/>
        </w:rPr>
        <w:t xml:space="preserve"> </w:t>
      </w:r>
      <w:r w:rsidRPr="0019709C">
        <w:rPr>
          <w:rFonts w:ascii="Times New Roman" w:hAnsi="Times New Roman"/>
          <w:sz w:val="24"/>
          <w:szCs w:val="24"/>
          <w:lang w:eastAsia="en-US"/>
        </w:rPr>
        <w:t>возникшие</w:t>
      </w:r>
      <w:r w:rsidRPr="0019709C">
        <w:rPr>
          <w:rFonts w:ascii="Times New Roman" w:hAnsi="Times New Roman"/>
          <w:spacing w:val="22"/>
          <w:sz w:val="24"/>
          <w:szCs w:val="24"/>
          <w:lang w:eastAsia="en-US"/>
        </w:rPr>
        <w:t xml:space="preserve"> </w:t>
      </w:r>
      <w:r w:rsidRPr="0019709C">
        <w:rPr>
          <w:rFonts w:ascii="Times New Roman" w:hAnsi="Times New Roman"/>
          <w:sz w:val="24"/>
          <w:szCs w:val="24"/>
          <w:lang w:eastAsia="en-US"/>
        </w:rPr>
        <w:t>из:</w:t>
      </w:r>
    </w:p>
    <w:p w:rsidR="000351E0" w:rsidRPr="0019709C" w:rsidRDefault="000351E0" w:rsidP="000351E0">
      <w:pPr>
        <w:widowControl w:val="0"/>
        <w:tabs>
          <w:tab w:val="left" w:pos="1580"/>
        </w:tabs>
        <w:autoSpaceDE w:val="0"/>
        <w:autoSpaceDN w:val="0"/>
        <w:spacing w:before="9" w:after="0" w:line="360" w:lineRule="auto"/>
        <w:ind w:left="714" w:right="150"/>
        <w:jc w:val="right"/>
        <w:rPr>
          <w:rFonts w:ascii="Times New Roman" w:hAnsi="Times New Roman"/>
          <w:sz w:val="24"/>
          <w:szCs w:val="24"/>
          <w:lang w:eastAsia="en-US"/>
        </w:rPr>
      </w:pPr>
    </w:p>
    <w:p w:rsidR="000351E0" w:rsidRPr="0019709C" w:rsidRDefault="000351E0" w:rsidP="000351E0">
      <w:pPr>
        <w:widowControl w:val="0"/>
        <w:tabs>
          <w:tab w:val="left" w:pos="1580"/>
        </w:tabs>
        <w:autoSpaceDE w:val="0"/>
        <w:autoSpaceDN w:val="0"/>
        <w:spacing w:before="9" w:after="0" w:line="360" w:lineRule="auto"/>
        <w:ind w:left="714" w:right="150"/>
        <w:jc w:val="right"/>
        <w:rPr>
          <w:rFonts w:ascii="Times New Roman" w:hAnsi="Times New Roman"/>
          <w:sz w:val="24"/>
          <w:szCs w:val="24"/>
          <w:lang w:eastAsia="en-US"/>
        </w:rPr>
      </w:pPr>
    </w:p>
    <w:p w:rsidR="000351E0" w:rsidRPr="0019709C" w:rsidRDefault="000351E0" w:rsidP="000351E0">
      <w:pPr>
        <w:widowControl w:val="0"/>
        <w:tabs>
          <w:tab w:val="left" w:pos="1580"/>
        </w:tabs>
        <w:autoSpaceDE w:val="0"/>
        <w:autoSpaceDN w:val="0"/>
        <w:spacing w:before="9" w:after="0" w:line="360" w:lineRule="auto"/>
        <w:ind w:left="714" w:right="150"/>
        <w:jc w:val="right"/>
        <w:rPr>
          <w:rFonts w:ascii="Times New Roman" w:hAnsi="Times New Roman"/>
          <w:sz w:val="24"/>
          <w:szCs w:val="24"/>
          <w:lang w:eastAsia="en-US"/>
        </w:rPr>
      </w:pPr>
    </w:p>
    <w:tbl>
      <w:tblPr>
        <w:tblStyle w:val="101"/>
        <w:tblW w:w="0" w:type="auto"/>
        <w:tblInd w:w="-318" w:type="dxa"/>
        <w:tblLook w:val="04A0" w:firstRow="1" w:lastRow="0" w:firstColumn="1" w:lastColumn="0" w:noHBand="0" w:noVBand="1"/>
      </w:tblPr>
      <w:tblGrid>
        <w:gridCol w:w="745"/>
        <w:gridCol w:w="3464"/>
        <w:gridCol w:w="5454"/>
      </w:tblGrid>
      <w:tr w:rsidR="000351E0" w:rsidRPr="0019709C" w:rsidTr="00672D00">
        <w:tc>
          <w:tcPr>
            <w:tcW w:w="745" w:type="dxa"/>
          </w:tcPr>
          <w:p w:rsidR="000351E0" w:rsidRPr="0019709C" w:rsidRDefault="000351E0" w:rsidP="000351E0">
            <w:pPr>
              <w:widowControl w:val="0"/>
              <w:autoSpaceDE w:val="0"/>
              <w:autoSpaceDN w:val="0"/>
              <w:spacing w:before="88" w:after="0" w:line="240" w:lineRule="auto"/>
              <w:rPr>
                <w:rFonts w:ascii="Times New Roman" w:hAnsi="Times New Roman"/>
                <w:sz w:val="24"/>
                <w:szCs w:val="24"/>
              </w:rPr>
            </w:pPr>
            <w:r w:rsidRPr="0019709C">
              <w:rPr>
                <w:rFonts w:ascii="Times New Roman" w:hAnsi="Times New Roman"/>
                <w:w w:val="95"/>
                <w:sz w:val="24"/>
                <w:szCs w:val="24"/>
              </w:rPr>
              <w:t>N</w:t>
            </w:r>
          </w:p>
          <w:p w:rsidR="000351E0" w:rsidRPr="0019709C" w:rsidRDefault="000351E0" w:rsidP="000351E0">
            <w:pPr>
              <w:widowControl w:val="0"/>
              <w:autoSpaceDE w:val="0"/>
              <w:autoSpaceDN w:val="0"/>
              <w:spacing w:before="5" w:after="0" w:line="240" w:lineRule="auto"/>
              <w:rPr>
                <w:rFonts w:ascii="Times New Roman" w:hAnsi="Times New Roman"/>
                <w:sz w:val="24"/>
                <w:szCs w:val="24"/>
              </w:rPr>
            </w:pPr>
            <w:r w:rsidRPr="0019709C">
              <w:rPr>
                <w:rFonts w:ascii="Times New Roman" w:hAnsi="Times New Roman"/>
                <w:sz w:val="24"/>
                <w:szCs w:val="24"/>
              </w:rPr>
              <w:t>п/п</w:t>
            </w:r>
          </w:p>
        </w:tc>
        <w:tc>
          <w:tcPr>
            <w:tcW w:w="3464" w:type="dxa"/>
          </w:tcPr>
          <w:p w:rsidR="000351E0" w:rsidRPr="0019709C" w:rsidRDefault="000351E0" w:rsidP="000351E0">
            <w:pPr>
              <w:widowControl w:val="0"/>
              <w:tabs>
                <w:tab w:val="left" w:pos="2366"/>
              </w:tabs>
              <w:autoSpaceDE w:val="0"/>
              <w:autoSpaceDN w:val="0"/>
              <w:spacing w:before="88" w:after="0" w:line="240" w:lineRule="auto"/>
              <w:ind w:left="72" w:right="51" w:firstLine="2"/>
              <w:jc w:val="center"/>
              <w:rPr>
                <w:rFonts w:ascii="Times New Roman" w:hAnsi="Times New Roman"/>
                <w:sz w:val="24"/>
                <w:szCs w:val="24"/>
              </w:rPr>
            </w:pPr>
            <w:r w:rsidRPr="0019709C">
              <w:rPr>
                <w:rFonts w:ascii="Times New Roman" w:hAnsi="Times New Roman"/>
                <w:sz w:val="24"/>
                <w:szCs w:val="24"/>
              </w:rPr>
              <w:t>Документ, на основании которого возникает бюджетное обязательство получателя средств местного бюджета</w:t>
            </w:r>
          </w:p>
        </w:tc>
        <w:tc>
          <w:tcPr>
            <w:tcW w:w="5454" w:type="dxa"/>
          </w:tcPr>
          <w:p w:rsidR="000351E0" w:rsidRPr="0019709C" w:rsidRDefault="000351E0" w:rsidP="000351E0">
            <w:pPr>
              <w:widowControl w:val="0"/>
              <w:tabs>
                <w:tab w:val="left" w:pos="2962"/>
              </w:tabs>
              <w:autoSpaceDE w:val="0"/>
              <w:autoSpaceDN w:val="0"/>
              <w:spacing w:before="88" w:after="0" w:line="240" w:lineRule="auto"/>
              <w:ind w:left="71" w:right="44" w:hanging="2"/>
              <w:jc w:val="center"/>
              <w:rPr>
                <w:rFonts w:ascii="Times New Roman" w:hAnsi="Times New Roman"/>
                <w:sz w:val="24"/>
                <w:szCs w:val="24"/>
              </w:rPr>
            </w:pPr>
            <w:r w:rsidRPr="0019709C">
              <w:rPr>
                <w:rFonts w:ascii="Times New Roman" w:hAnsi="Times New Roman"/>
                <w:sz w:val="24"/>
                <w:szCs w:val="24"/>
              </w:rPr>
              <w:t>Документ, подтверждающий возникновение денежного обязательства получателя средств местного бюджета</w:t>
            </w:r>
          </w:p>
        </w:tc>
      </w:tr>
      <w:tr w:rsidR="000351E0" w:rsidRPr="0019709C" w:rsidTr="00672D00">
        <w:trPr>
          <w:trHeight w:val="3108"/>
        </w:trPr>
        <w:tc>
          <w:tcPr>
            <w:tcW w:w="745" w:type="dxa"/>
          </w:tcPr>
          <w:p w:rsidR="000351E0" w:rsidRPr="0019709C" w:rsidRDefault="000351E0" w:rsidP="000351E0">
            <w:pPr>
              <w:spacing w:after="0" w:line="240" w:lineRule="auto"/>
              <w:rPr>
                <w:rFonts w:ascii="Times New Roman" w:hAnsi="Times New Roman"/>
                <w:sz w:val="24"/>
                <w:szCs w:val="24"/>
              </w:rPr>
            </w:pPr>
            <w:r w:rsidRPr="0019709C">
              <w:rPr>
                <w:rFonts w:ascii="Times New Roman" w:hAnsi="Times New Roman"/>
                <w:sz w:val="24"/>
                <w:szCs w:val="24"/>
              </w:rPr>
              <w:lastRenderedPageBreak/>
              <w:t>1.</w:t>
            </w:r>
          </w:p>
        </w:tc>
        <w:tc>
          <w:tcPr>
            <w:tcW w:w="3464" w:type="dxa"/>
          </w:tcPr>
          <w:p w:rsidR="000351E0" w:rsidRPr="0019709C" w:rsidRDefault="000351E0" w:rsidP="000351E0">
            <w:pPr>
              <w:spacing w:after="0" w:line="240" w:lineRule="auto"/>
              <w:rPr>
                <w:rFonts w:ascii="Times New Roman" w:hAnsi="Times New Roman"/>
                <w:sz w:val="24"/>
                <w:szCs w:val="24"/>
              </w:rPr>
            </w:pPr>
            <w:r w:rsidRPr="0019709C">
              <w:rPr>
                <w:rFonts w:ascii="Times New Roman" w:hAnsi="Times New Roman"/>
                <w:sz w:val="24"/>
                <w:szCs w:val="24"/>
              </w:rPr>
              <w:t>Муниципальный контракт (договор) на поставку товаров, выполнение работ, оказание услуг для обеспечения муниципальных нужд, сведения о котором подлежат включению в реестр контрактов</w:t>
            </w:r>
          </w:p>
        </w:tc>
        <w:tc>
          <w:tcPr>
            <w:tcW w:w="5454" w:type="dxa"/>
          </w:tcPr>
          <w:p w:rsidR="000351E0" w:rsidRPr="0019709C" w:rsidRDefault="000351E0" w:rsidP="000351E0">
            <w:pPr>
              <w:spacing w:after="0" w:line="240" w:lineRule="auto"/>
              <w:rPr>
                <w:rFonts w:ascii="Times New Roman" w:hAnsi="Times New Roman"/>
                <w:sz w:val="24"/>
                <w:szCs w:val="24"/>
              </w:rPr>
            </w:pPr>
            <w:r w:rsidRPr="0019709C">
              <w:rPr>
                <w:rFonts w:ascii="Times New Roman" w:hAnsi="Times New Roman"/>
                <w:sz w:val="24"/>
                <w:szCs w:val="24"/>
              </w:rPr>
              <w:t>- муниципальный контракт (в случае осуществления авансовых платежей в соответствии с условиями государственного контракта, внесение арендной платы по государственному контракту)</w:t>
            </w:r>
          </w:p>
          <w:p w:rsidR="000351E0" w:rsidRPr="0019709C" w:rsidRDefault="000351E0" w:rsidP="000351E0">
            <w:pPr>
              <w:spacing w:after="0" w:line="240" w:lineRule="auto"/>
              <w:rPr>
                <w:rFonts w:ascii="Times New Roman" w:hAnsi="Times New Roman"/>
                <w:sz w:val="24"/>
                <w:szCs w:val="24"/>
              </w:rPr>
            </w:pPr>
            <w:r w:rsidRPr="0019709C">
              <w:rPr>
                <w:rFonts w:ascii="Times New Roman" w:hAnsi="Times New Roman"/>
                <w:sz w:val="24"/>
                <w:szCs w:val="24"/>
              </w:rPr>
              <w:t>- Счет</w:t>
            </w:r>
          </w:p>
          <w:p w:rsidR="000351E0" w:rsidRPr="0019709C" w:rsidRDefault="000351E0" w:rsidP="000351E0">
            <w:pPr>
              <w:spacing w:after="0" w:line="240" w:lineRule="auto"/>
              <w:rPr>
                <w:rFonts w:ascii="Times New Roman" w:hAnsi="Times New Roman"/>
                <w:sz w:val="24"/>
                <w:szCs w:val="24"/>
              </w:rPr>
            </w:pPr>
          </w:p>
        </w:tc>
      </w:tr>
      <w:tr w:rsidR="000351E0" w:rsidRPr="0019709C" w:rsidTr="00672D00">
        <w:trPr>
          <w:trHeight w:val="8371"/>
        </w:trPr>
        <w:tc>
          <w:tcPr>
            <w:tcW w:w="745" w:type="dxa"/>
          </w:tcPr>
          <w:p w:rsidR="000351E0" w:rsidRPr="0019709C" w:rsidRDefault="000351E0" w:rsidP="000351E0">
            <w:pPr>
              <w:spacing w:after="0" w:line="240" w:lineRule="auto"/>
              <w:rPr>
                <w:rFonts w:ascii="Times New Roman" w:hAnsi="Times New Roman"/>
                <w:sz w:val="24"/>
                <w:szCs w:val="24"/>
              </w:rPr>
            </w:pPr>
            <w:r w:rsidRPr="0019709C">
              <w:rPr>
                <w:rFonts w:ascii="Times New Roman" w:hAnsi="Times New Roman"/>
                <w:sz w:val="24"/>
                <w:szCs w:val="24"/>
              </w:rPr>
              <w:t>2.</w:t>
            </w:r>
          </w:p>
        </w:tc>
        <w:tc>
          <w:tcPr>
            <w:tcW w:w="3464" w:type="dxa"/>
          </w:tcPr>
          <w:p w:rsidR="000351E0" w:rsidRPr="0019709C" w:rsidRDefault="000351E0" w:rsidP="000351E0">
            <w:pPr>
              <w:spacing w:after="0" w:line="240" w:lineRule="auto"/>
              <w:rPr>
                <w:rFonts w:ascii="Times New Roman" w:hAnsi="Times New Roman"/>
                <w:sz w:val="24"/>
                <w:szCs w:val="24"/>
              </w:rPr>
            </w:pPr>
            <w:r w:rsidRPr="0019709C">
              <w:rPr>
                <w:rFonts w:ascii="Times New Roman" w:hAnsi="Times New Roman"/>
                <w:sz w:val="24"/>
                <w:szCs w:val="24"/>
              </w:rPr>
              <w:t>Муниципальный контракт (договор) на поставку товаров, выполнение работ, оказание услуг, сведения о котором не подлежат включению в реестры контрактов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за исключением договоров на оказание услуг, выполнение работ, заключенный получателем средств местного бюджета с физическим лицом, не являющимся индивидуальным предпринимателем</w:t>
            </w:r>
          </w:p>
        </w:tc>
        <w:tc>
          <w:tcPr>
            <w:tcW w:w="5454" w:type="dxa"/>
          </w:tcPr>
          <w:p w:rsidR="000351E0" w:rsidRPr="0019709C" w:rsidRDefault="000351E0" w:rsidP="000351E0">
            <w:pPr>
              <w:spacing w:after="0" w:line="240" w:lineRule="auto"/>
              <w:rPr>
                <w:rFonts w:ascii="Times New Roman" w:hAnsi="Times New Roman"/>
                <w:sz w:val="24"/>
                <w:szCs w:val="24"/>
              </w:rPr>
            </w:pPr>
            <w:r w:rsidRPr="0019709C">
              <w:rPr>
                <w:rFonts w:ascii="Times New Roman" w:hAnsi="Times New Roman"/>
                <w:sz w:val="24"/>
                <w:szCs w:val="24"/>
              </w:rPr>
              <w:t>- муниципальный контракт (в случае осуществления авансовых платежей в соответствии с условиями государственного контракта, внесение арендной платы по государственному контракту)</w:t>
            </w:r>
          </w:p>
          <w:p w:rsidR="000351E0" w:rsidRPr="0019709C" w:rsidRDefault="000351E0" w:rsidP="000351E0">
            <w:pPr>
              <w:spacing w:after="0" w:line="240" w:lineRule="auto"/>
              <w:rPr>
                <w:rFonts w:ascii="Times New Roman" w:hAnsi="Times New Roman"/>
                <w:sz w:val="24"/>
                <w:szCs w:val="24"/>
              </w:rPr>
            </w:pPr>
            <w:r w:rsidRPr="0019709C">
              <w:rPr>
                <w:rFonts w:ascii="Times New Roman" w:hAnsi="Times New Roman"/>
                <w:sz w:val="24"/>
                <w:szCs w:val="24"/>
              </w:rPr>
              <w:t>- Счет</w:t>
            </w:r>
          </w:p>
        </w:tc>
      </w:tr>
      <w:tr w:rsidR="000351E0" w:rsidRPr="0019709C" w:rsidTr="00672D00">
        <w:tc>
          <w:tcPr>
            <w:tcW w:w="745" w:type="dxa"/>
          </w:tcPr>
          <w:p w:rsidR="000351E0" w:rsidRPr="0019709C" w:rsidRDefault="000351E0" w:rsidP="000351E0">
            <w:pPr>
              <w:spacing w:after="0" w:line="240" w:lineRule="auto"/>
              <w:rPr>
                <w:rFonts w:ascii="Times New Roman" w:hAnsi="Times New Roman"/>
                <w:sz w:val="24"/>
                <w:szCs w:val="24"/>
              </w:rPr>
            </w:pPr>
            <w:r w:rsidRPr="0019709C">
              <w:rPr>
                <w:rFonts w:ascii="Times New Roman" w:hAnsi="Times New Roman"/>
                <w:sz w:val="24"/>
                <w:szCs w:val="24"/>
              </w:rPr>
              <w:t>3.</w:t>
            </w:r>
          </w:p>
        </w:tc>
        <w:tc>
          <w:tcPr>
            <w:tcW w:w="3464" w:type="dxa"/>
          </w:tcPr>
          <w:p w:rsidR="000351E0" w:rsidRPr="0019709C" w:rsidRDefault="000351E0" w:rsidP="000351E0">
            <w:pPr>
              <w:widowControl w:val="0"/>
              <w:autoSpaceDE w:val="0"/>
              <w:autoSpaceDN w:val="0"/>
              <w:spacing w:before="71" w:after="0" w:line="230" w:lineRule="auto"/>
              <w:ind w:left="53" w:right="341" w:hanging="5"/>
              <w:rPr>
                <w:rFonts w:ascii="Times New Roman" w:hAnsi="Times New Roman"/>
                <w:sz w:val="24"/>
                <w:szCs w:val="24"/>
              </w:rPr>
            </w:pPr>
            <w:r w:rsidRPr="0019709C">
              <w:rPr>
                <w:rFonts w:ascii="Times New Roman" w:hAnsi="Times New Roman"/>
                <w:sz w:val="24"/>
                <w:szCs w:val="24"/>
              </w:rPr>
              <w:t>Договор (соглашение) о предоставлении субсидии муниципальному бюджетному или автономному учреждению, сведения о котором подлежат  включению в реестр соглашений</w:t>
            </w:r>
          </w:p>
        </w:tc>
        <w:tc>
          <w:tcPr>
            <w:tcW w:w="5454" w:type="dxa"/>
          </w:tcPr>
          <w:p w:rsidR="000351E0" w:rsidRPr="0019709C" w:rsidRDefault="000351E0" w:rsidP="000351E0">
            <w:pPr>
              <w:widowControl w:val="0"/>
              <w:autoSpaceDE w:val="0"/>
              <w:autoSpaceDN w:val="0"/>
              <w:spacing w:before="66" w:after="0" w:line="230" w:lineRule="auto"/>
              <w:ind w:left="58" w:right="59" w:hanging="5"/>
              <w:rPr>
                <w:rFonts w:ascii="Times New Roman" w:hAnsi="Times New Roman"/>
                <w:sz w:val="24"/>
                <w:szCs w:val="24"/>
              </w:rPr>
            </w:pPr>
            <w:r w:rsidRPr="0019709C">
              <w:rPr>
                <w:rFonts w:ascii="Times New Roman" w:hAnsi="Times New Roman"/>
                <w:sz w:val="24"/>
                <w:szCs w:val="24"/>
              </w:rPr>
              <w:t>Формирование денежного обязательства не предусматривается</w:t>
            </w:r>
          </w:p>
        </w:tc>
      </w:tr>
      <w:tr w:rsidR="000351E0" w:rsidRPr="0019709C" w:rsidTr="00672D00">
        <w:tc>
          <w:tcPr>
            <w:tcW w:w="745" w:type="dxa"/>
          </w:tcPr>
          <w:p w:rsidR="000351E0" w:rsidRPr="0019709C" w:rsidRDefault="000351E0" w:rsidP="000351E0">
            <w:pPr>
              <w:spacing w:after="0" w:line="240" w:lineRule="auto"/>
              <w:rPr>
                <w:rFonts w:ascii="Times New Roman" w:hAnsi="Times New Roman"/>
                <w:sz w:val="24"/>
                <w:szCs w:val="24"/>
              </w:rPr>
            </w:pPr>
            <w:r w:rsidRPr="0019709C">
              <w:rPr>
                <w:rFonts w:ascii="Times New Roman" w:hAnsi="Times New Roman"/>
                <w:sz w:val="24"/>
                <w:szCs w:val="24"/>
              </w:rPr>
              <w:t>4.</w:t>
            </w:r>
          </w:p>
        </w:tc>
        <w:tc>
          <w:tcPr>
            <w:tcW w:w="3464" w:type="dxa"/>
          </w:tcPr>
          <w:p w:rsidR="000351E0" w:rsidRPr="0019709C" w:rsidRDefault="000351E0" w:rsidP="000351E0">
            <w:pPr>
              <w:widowControl w:val="0"/>
              <w:tabs>
                <w:tab w:val="left" w:pos="876"/>
                <w:tab w:val="left" w:pos="2732"/>
              </w:tabs>
              <w:autoSpaceDE w:val="0"/>
              <w:autoSpaceDN w:val="0"/>
              <w:spacing w:before="39" w:after="0" w:line="240" w:lineRule="auto"/>
              <w:ind w:left="57"/>
              <w:rPr>
                <w:rFonts w:ascii="Times New Roman" w:hAnsi="Times New Roman"/>
                <w:sz w:val="24"/>
                <w:szCs w:val="24"/>
              </w:rPr>
            </w:pPr>
            <w:r w:rsidRPr="0019709C">
              <w:rPr>
                <w:rFonts w:ascii="Times New Roman" w:hAnsi="Times New Roman"/>
                <w:sz w:val="24"/>
                <w:szCs w:val="24"/>
              </w:rPr>
              <w:t>Исполнительный документ (исполнительный лист, судебный приказ) (далее - исполнительный документ</w:t>
            </w:r>
          </w:p>
        </w:tc>
        <w:tc>
          <w:tcPr>
            <w:tcW w:w="5454" w:type="dxa"/>
          </w:tcPr>
          <w:p w:rsidR="000351E0" w:rsidRPr="0019709C" w:rsidRDefault="000351E0" w:rsidP="000351E0">
            <w:pPr>
              <w:widowControl w:val="0"/>
              <w:autoSpaceDE w:val="0"/>
              <w:autoSpaceDN w:val="0"/>
              <w:spacing w:after="0" w:line="240" w:lineRule="auto"/>
              <w:rPr>
                <w:rFonts w:ascii="Times New Roman" w:hAnsi="Times New Roman"/>
                <w:sz w:val="24"/>
                <w:szCs w:val="24"/>
              </w:rPr>
            </w:pPr>
            <w:r w:rsidRPr="0019709C">
              <w:rPr>
                <w:rFonts w:ascii="Times New Roman" w:hAnsi="Times New Roman"/>
                <w:sz w:val="24"/>
                <w:szCs w:val="24"/>
              </w:rPr>
              <w:t>Формирование денежного обязательства не предусматривается</w:t>
            </w:r>
          </w:p>
        </w:tc>
      </w:tr>
      <w:tr w:rsidR="000351E0" w:rsidRPr="0019709C" w:rsidTr="00672D00">
        <w:tc>
          <w:tcPr>
            <w:tcW w:w="745" w:type="dxa"/>
          </w:tcPr>
          <w:p w:rsidR="000351E0" w:rsidRPr="0019709C" w:rsidRDefault="000351E0" w:rsidP="000351E0">
            <w:pPr>
              <w:spacing w:after="0" w:line="240" w:lineRule="auto"/>
              <w:rPr>
                <w:rFonts w:ascii="Times New Roman" w:hAnsi="Times New Roman"/>
                <w:sz w:val="24"/>
                <w:szCs w:val="24"/>
              </w:rPr>
            </w:pPr>
            <w:r w:rsidRPr="0019709C">
              <w:rPr>
                <w:rFonts w:ascii="Times New Roman" w:hAnsi="Times New Roman"/>
                <w:sz w:val="24"/>
                <w:szCs w:val="24"/>
              </w:rPr>
              <w:t>5.</w:t>
            </w:r>
          </w:p>
        </w:tc>
        <w:tc>
          <w:tcPr>
            <w:tcW w:w="3464" w:type="dxa"/>
          </w:tcPr>
          <w:p w:rsidR="000351E0" w:rsidRPr="0019709C" w:rsidRDefault="000351E0" w:rsidP="000351E0">
            <w:pPr>
              <w:widowControl w:val="0"/>
              <w:autoSpaceDE w:val="0"/>
              <w:autoSpaceDN w:val="0"/>
              <w:spacing w:before="8" w:after="0" w:line="230" w:lineRule="auto"/>
              <w:ind w:left="61" w:right="248" w:firstLine="1"/>
              <w:rPr>
                <w:rFonts w:ascii="Times New Roman" w:hAnsi="Times New Roman"/>
                <w:sz w:val="24"/>
                <w:szCs w:val="24"/>
              </w:rPr>
            </w:pPr>
            <w:r w:rsidRPr="0019709C">
              <w:rPr>
                <w:rFonts w:ascii="Times New Roman" w:hAnsi="Times New Roman"/>
                <w:sz w:val="24"/>
                <w:szCs w:val="24"/>
              </w:rPr>
              <w:t xml:space="preserve">Решение налогового органа о взыскании налога, сбора, </w:t>
            </w:r>
            <w:r w:rsidRPr="0019709C">
              <w:rPr>
                <w:rFonts w:ascii="Times New Roman" w:hAnsi="Times New Roman"/>
                <w:sz w:val="24"/>
                <w:szCs w:val="24"/>
              </w:rPr>
              <w:lastRenderedPageBreak/>
              <w:t>пеней и штрафов (далее - решение налогового органа)</w:t>
            </w:r>
          </w:p>
        </w:tc>
        <w:tc>
          <w:tcPr>
            <w:tcW w:w="5454" w:type="dxa"/>
          </w:tcPr>
          <w:p w:rsidR="000351E0" w:rsidRPr="0019709C" w:rsidRDefault="000351E0" w:rsidP="000351E0">
            <w:pPr>
              <w:widowControl w:val="0"/>
              <w:autoSpaceDE w:val="0"/>
              <w:autoSpaceDN w:val="0"/>
              <w:spacing w:after="0" w:line="240" w:lineRule="auto"/>
              <w:rPr>
                <w:rFonts w:ascii="Times New Roman" w:hAnsi="Times New Roman"/>
                <w:sz w:val="24"/>
                <w:szCs w:val="24"/>
              </w:rPr>
            </w:pPr>
            <w:r w:rsidRPr="0019709C">
              <w:rPr>
                <w:rFonts w:ascii="Times New Roman" w:hAnsi="Times New Roman"/>
                <w:sz w:val="24"/>
                <w:szCs w:val="24"/>
              </w:rPr>
              <w:lastRenderedPageBreak/>
              <w:t>Формирование денежного обязательства не предусматривается</w:t>
            </w:r>
          </w:p>
        </w:tc>
      </w:tr>
    </w:tbl>
    <w:p w:rsidR="000351E0" w:rsidRPr="0019709C" w:rsidRDefault="000351E0" w:rsidP="000351E0">
      <w:pPr>
        <w:widowControl w:val="0"/>
        <w:tabs>
          <w:tab w:val="left" w:pos="1580"/>
        </w:tabs>
        <w:autoSpaceDE w:val="0"/>
        <w:autoSpaceDN w:val="0"/>
        <w:spacing w:before="9" w:after="0" w:line="360" w:lineRule="auto"/>
        <w:ind w:left="714" w:right="150"/>
        <w:jc w:val="right"/>
        <w:rPr>
          <w:rFonts w:ascii="Times New Roman" w:hAnsi="Times New Roman"/>
          <w:sz w:val="24"/>
          <w:szCs w:val="24"/>
          <w:lang w:eastAsia="en-US"/>
        </w:rPr>
      </w:pPr>
    </w:p>
    <w:p w:rsidR="00AB6BCF" w:rsidRPr="0019709C" w:rsidRDefault="000351E0" w:rsidP="0019709C">
      <w:pPr>
        <w:tabs>
          <w:tab w:val="left" w:pos="1609"/>
        </w:tabs>
        <w:spacing w:before="93" w:line="235" w:lineRule="auto"/>
        <w:ind w:right="122" w:hanging="701"/>
        <w:jc w:val="both"/>
        <w:rPr>
          <w:rFonts w:ascii="Times New Roman" w:eastAsia="Calibri" w:hAnsi="Times New Roman"/>
          <w:sz w:val="24"/>
          <w:szCs w:val="24"/>
          <w:lang w:eastAsia="en-US"/>
        </w:rPr>
      </w:pPr>
      <w:r w:rsidRPr="0019709C">
        <w:rPr>
          <w:rFonts w:ascii="Times New Roman" w:eastAsia="Calibri" w:hAnsi="Times New Roman"/>
          <w:sz w:val="24"/>
          <w:szCs w:val="24"/>
          <w:lang w:eastAsia="en-US"/>
        </w:rPr>
        <w:t xml:space="preserve">              3.Орган Федерального казначейства осуществляет контроль за не</w:t>
      </w:r>
      <w:r w:rsidRPr="0019709C">
        <w:rPr>
          <w:rFonts w:ascii="Times New Roman" w:eastAsia="Calibri" w:hAnsi="Times New Roman"/>
          <w:spacing w:val="1"/>
          <w:sz w:val="24"/>
          <w:szCs w:val="24"/>
          <w:lang w:eastAsia="en-US"/>
        </w:rPr>
        <w:t xml:space="preserve">   </w:t>
      </w:r>
      <w:r w:rsidRPr="0019709C">
        <w:rPr>
          <w:rFonts w:ascii="Times New Roman" w:eastAsia="Calibri" w:hAnsi="Times New Roman"/>
          <w:sz w:val="24"/>
          <w:szCs w:val="24"/>
          <w:lang w:eastAsia="en-US"/>
        </w:rPr>
        <w:t>превышением</w:t>
      </w:r>
      <w:r w:rsidRPr="0019709C">
        <w:rPr>
          <w:rFonts w:ascii="Times New Roman" w:eastAsia="Calibri" w:hAnsi="Times New Roman"/>
          <w:spacing w:val="1"/>
          <w:sz w:val="24"/>
          <w:szCs w:val="24"/>
          <w:lang w:eastAsia="en-US"/>
        </w:rPr>
        <w:t xml:space="preserve"> </w:t>
      </w:r>
      <w:r w:rsidRPr="0019709C">
        <w:rPr>
          <w:rFonts w:ascii="Times New Roman" w:eastAsia="Calibri" w:hAnsi="Times New Roman"/>
          <w:sz w:val="24"/>
          <w:szCs w:val="24"/>
          <w:lang w:eastAsia="en-US"/>
        </w:rPr>
        <w:t>указанного</w:t>
      </w:r>
      <w:r w:rsidRPr="0019709C">
        <w:rPr>
          <w:rFonts w:ascii="Times New Roman" w:eastAsia="Calibri" w:hAnsi="Times New Roman"/>
          <w:spacing w:val="1"/>
          <w:sz w:val="24"/>
          <w:szCs w:val="24"/>
          <w:lang w:eastAsia="en-US"/>
        </w:rPr>
        <w:t xml:space="preserve"> </w:t>
      </w:r>
      <w:r w:rsidRPr="0019709C">
        <w:rPr>
          <w:rFonts w:ascii="Times New Roman" w:eastAsia="Calibri" w:hAnsi="Times New Roman"/>
          <w:sz w:val="24"/>
          <w:szCs w:val="24"/>
          <w:lang w:eastAsia="en-US"/>
        </w:rPr>
        <w:t>в</w:t>
      </w:r>
      <w:r w:rsidRPr="0019709C">
        <w:rPr>
          <w:rFonts w:ascii="Times New Roman" w:eastAsia="Calibri" w:hAnsi="Times New Roman"/>
          <w:spacing w:val="1"/>
          <w:sz w:val="24"/>
          <w:szCs w:val="24"/>
          <w:lang w:eastAsia="en-US"/>
        </w:rPr>
        <w:t xml:space="preserve"> </w:t>
      </w:r>
      <w:r w:rsidRPr="0019709C">
        <w:rPr>
          <w:rFonts w:ascii="Times New Roman" w:eastAsia="Calibri" w:hAnsi="Times New Roman"/>
          <w:sz w:val="24"/>
          <w:szCs w:val="24"/>
          <w:lang w:eastAsia="en-US"/>
        </w:rPr>
        <w:t>Сведении</w:t>
      </w:r>
      <w:r w:rsidRPr="0019709C">
        <w:rPr>
          <w:rFonts w:ascii="Times New Roman" w:eastAsia="Calibri" w:hAnsi="Times New Roman"/>
          <w:spacing w:val="1"/>
          <w:sz w:val="24"/>
          <w:szCs w:val="24"/>
          <w:lang w:eastAsia="en-US"/>
        </w:rPr>
        <w:t xml:space="preserve"> </w:t>
      </w:r>
      <w:r w:rsidRPr="0019709C">
        <w:rPr>
          <w:rFonts w:ascii="Times New Roman" w:eastAsia="Calibri" w:hAnsi="Times New Roman"/>
          <w:sz w:val="24"/>
          <w:szCs w:val="24"/>
          <w:lang w:eastAsia="en-US"/>
        </w:rPr>
        <w:t>о</w:t>
      </w:r>
      <w:r w:rsidRPr="0019709C">
        <w:rPr>
          <w:rFonts w:ascii="Times New Roman" w:eastAsia="Calibri" w:hAnsi="Times New Roman"/>
          <w:spacing w:val="1"/>
          <w:sz w:val="24"/>
          <w:szCs w:val="24"/>
          <w:lang w:eastAsia="en-US"/>
        </w:rPr>
        <w:t xml:space="preserve"> </w:t>
      </w:r>
      <w:r w:rsidRPr="0019709C">
        <w:rPr>
          <w:rFonts w:ascii="Times New Roman" w:eastAsia="Calibri" w:hAnsi="Times New Roman"/>
          <w:sz w:val="24"/>
          <w:szCs w:val="24"/>
          <w:lang w:eastAsia="en-US"/>
        </w:rPr>
        <w:t>бюджетном</w:t>
      </w:r>
      <w:r w:rsidRPr="0019709C">
        <w:rPr>
          <w:rFonts w:ascii="Times New Roman" w:eastAsia="Calibri" w:hAnsi="Times New Roman"/>
          <w:spacing w:val="1"/>
          <w:sz w:val="24"/>
          <w:szCs w:val="24"/>
          <w:lang w:eastAsia="en-US"/>
        </w:rPr>
        <w:t xml:space="preserve"> </w:t>
      </w:r>
      <w:r w:rsidRPr="0019709C">
        <w:rPr>
          <w:rFonts w:ascii="Times New Roman" w:eastAsia="Calibri" w:hAnsi="Times New Roman"/>
          <w:sz w:val="24"/>
          <w:szCs w:val="24"/>
          <w:lang w:eastAsia="en-US"/>
        </w:rPr>
        <w:t>обязательстве</w:t>
      </w:r>
      <w:r w:rsidRPr="0019709C">
        <w:rPr>
          <w:rFonts w:ascii="Times New Roman" w:eastAsia="Calibri" w:hAnsi="Times New Roman"/>
          <w:spacing w:val="1"/>
          <w:sz w:val="24"/>
          <w:szCs w:val="24"/>
          <w:lang w:eastAsia="en-US"/>
        </w:rPr>
        <w:t xml:space="preserve"> </w:t>
      </w:r>
      <w:r w:rsidRPr="0019709C">
        <w:rPr>
          <w:rFonts w:ascii="Times New Roman" w:eastAsia="Calibri" w:hAnsi="Times New Roman"/>
          <w:sz w:val="24"/>
          <w:szCs w:val="24"/>
          <w:lang w:eastAsia="en-US"/>
        </w:rPr>
        <w:t>размера</w:t>
      </w:r>
      <w:r w:rsidRPr="0019709C">
        <w:rPr>
          <w:rFonts w:ascii="Times New Roman" w:eastAsia="Calibri" w:hAnsi="Times New Roman"/>
          <w:spacing w:val="1"/>
          <w:sz w:val="24"/>
          <w:szCs w:val="24"/>
          <w:lang w:eastAsia="en-US"/>
        </w:rPr>
        <w:t xml:space="preserve"> </w:t>
      </w:r>
      <w:r w:rsidRPr="0019709C">
        <w:rPr>
          <w:rFonts w:ascii="Times New Roman" w:eastAsia="Calibri" w:hAnsi="Times New Roman"/>
          <w:sz w:val="24"/>
          <w:szCs w:val="24"/>
          <w:lang w:eastAsia="en-US"/>
        </w:rPr>
        <w:t>авансового</w:t>
      </w:r>
      <w:r w:rsidRPr="0019709C">
        <w:rPr>
          <w:rFonts w:ascii="Times New Roman" w:eastAsia="Calibri" w:hAnsi="Times New Roman"/>
          <w:spacing w:val="1"/>
          <w:sz w:val="24"/>
          <w:szCs w:val="24"/>
          <w:lang w:eastAsia="en-US"/>
        </w:rPr>
        <w:t xml:space="preserve"> </w:t>
      </w:r>
      <w:r w:rsidRPr="0019709C">
        <w:rPr>
          <w:rFonts w:ascii="Times New Roman" w:eastAsia="Calibri" w:hAnsi="Times New Roman"/>
          <w:sz w:val="24"/>
          <w:szCs w:val="24"/>
          <w:lang w:eastAsia="en-US"/>
        </w:rPr>
        <w:t>платежа</w:t>
      </w:r>
      <w:r w:rsidRPr="0019709C">
        <w:rPr>
          <w:rFonts w:ascii="Times New Roman" w:eastAsia="Calibri" w:hAnsi="Times New Roman"/>
          <w:spacing w:val="1"/>
          <w:sz w:val="24"/>
          <w:szCs w:val="24"/>
          <w:lang w:eastAsia="en-US"/>
        </w:rPr>
        <w:t xml:space="preserve"> </w:t>
      </w:r>
      <w:r w:rsidRPr="0019709C">
        <w:rPr>
          <w:rFonts w:ascii="Times New Roman" w:eastAsia="Calibri" w:hAnsi="Times New Roman"/>
          <w:sz w:val="24"/>
          <w:szCs w:val="24"/>
          <w:lang w:eastAsia="en-US"/>
        </w:rPr>
        <w:t>над</w:t>
      </w:r>
      <w:r w:rsidRPr="0019709C">
        <w:rPr>
          <w:rFonts w:ascii="Times New Roman" w:eastAsia="Calibri" w:hAnsi="Times New Roman"/>
          <w:spacing w:val="1"/>
          <w:sz w:val="24"/>
          <w:szCs w:val="24"/>
          <w:lang w:eastAsia="en-US"/>
        </w:rPr>
        <w:t xml:space="preserve"> </w:t>
      </w:r>
      <w:r w:rsidRPr="0019709C">
        <w:rPr>
          <w:rFonts w:ascii="Times New Roman" w:eastAsia="Calibri" w:hAnsi="Times New Roman"/>
          <w:sz w:val="24"/>
          <w:szCs w:val="24"/>
          <w:lang w:eastAsia="en-US"/>
        </w:rPr>
        <w:t>предельным</w:t>
      </w:r>
      <w:r w:rsidRPr="0019709C">
        <w:rPr>
          <w:rFonts w:ascii="Times New Roman" w:eastAsia="Calibri" w:hAnsi="Times New Roman"/>
          <w:spacing w:val="1"/>
          <w:sz w:val="24"/>
          <w:szCs w:val="24"/>
          <w:lang w:eastAsia="en-US"/>
        </w:rPr>
        <w:t xml:space="preserve"> </w:t>
      </w:r>
      <w:r w:rsidRPr="0019709C">
        <w:rPr>
          <w:rFonts w:ascii="Times New Roman" w:eastAsia="Calibri" w:hAnsi="Times New Roman"/>
          <w:sz w:val="24"/>
          <w:szCs w:val="24"/>
          <w:lang w:eastAsia="en-US"/>
        </w:rPr>
        <w:t>размером</w:t>
      </w:r>
      <w:r w:rsidRPr="0019709C">
        <w:rPr>
          <w:rFonts w:ascii="Times New Roman" w:eastAsia="Calibri" w:hAnsi="Times New Roman"/>
          <w:spacing w:val="1"/>
          <w:sz w:val="24"/>
          <w:szCs w:val="24"/>
          <w:lang w:eastAsia="en-US"/>
        </w:rPr>
        <w:t xml:space="preserve"> </w:t>
      </w:r>
      <w:r w:rsidRPr="0019709C">
        <w:rPr>
          <w:rFonts w:ascii="Times New Roman" w:eastAsia="Calibri" w:hAnsi="Times New Roman"/>
          <w:sz w:val="24"/>
          <w:szCs w:val="24"/>
          <w:lang w:eastAsia="en-US"/>
        </w:rPr>
        <w:t>авансового</w:t>
      </w:r>
      <w:r w:rsidRPr="0019709C">
        <w:rPr>
          <w:rFonts w:ascii="Times New Roman" w:eastAsia="Calibri" w:hAnsi="Times New Roman"/>
          <w:spacing w:val="1"/>
          <w:sz w:val="24"/>
          <w:szCs w:val="24"/>
          <w:lang w:eastAsia="en-US"/>
        </w:rPr>
        <w:t xml:space="preserve"> </w:t>
      </w:r>
      <w:r w:rsidRPr="0019709C">
        <w:rPr>
          <w:rFonts w:ascii="Times New Roman" w:eastAsia="Calibri" w:hAnsi="Times New Roman"/>
          <w:sz w:val="24"/>
          <w:szCs w:val="24"/>
          <w:lang w:eastAsia="en-US"/>
        </w:rPr>
        <w:t>платежа,</w:t>
      </w:r>
      <w:r w:rsidRPr="0019709C">
        <w:rPr>
          <w:rFonts w:ascii="Times New Roman" w:eastAsia="Calibri" w:hAnsi="Times New Roman"/>
          <w:spacing w:val="12"/>
          <w:sz w:val="24"/>
          <w:szCs w:val="24"/>
          <w:lang w:eastAsia="en-US"/>
        </w:rPr>
        <w:t xml:space="preserve"> </w:t>
      </w:r>
      <w:r w:rsidRPr="0019709C">
        <w:rPr>
          <w:rFonts w:ascii="Times New Roman" w:eastAsia="Calibri" w:hAnsi="Times New Roman"/>
          <w:sz w:val="24"/>
          <w:szCs w:val="24"/>
          <w:lang w:eastAsia="en-US"/>
        </w:rPr>
        <w:t>установленным</w:t>
      </w:r>
      <w:r w:rsidRPr="0019709C">
        <w:rPr>
          <w:rFonts w:ascii="Times New Roman" w:eastAsia="Calibri" w:hAnsi="Times New Roman"/>
          <w:spacing w:val="39"/>
          <w:sz w:val="24"/>
          <w:szCs w:val="24"/>
          <w:lang w:eastAsia="en-US"/>
        </w:rPr>
        <w:t xml:space="preserve"> </w:t>
      </w:r>
      <w:r w:rsidRPr="0019709C">
        <w:rPr>
          <w:rFonts w:ascii="Times New Roman" w:eastAsia="Calibri" w:hAnsi="Times New Roman"/>
          <w:sz w:val="24"/>
          <w:szCs w:val="24"/>
          <w:lang w:eastAsia="en-US"/>
        </w:rPr>
        <w:t>нормативными</w:t>
      </w:r>
      <w:r w:rsidRPr="0019709C">
        <w:rPr>
          <w:rFonts w:ascii="Times New Roman" w:eastAsia="Calibri" w:hAnsi="Times New Roman"/>
          <w:spacing w:val="37"/>
          <w:sz w:val="24"/>
          <w:szCs w:val="24"/>
          <w:lang w:eastAsia="en-US"/>
        </w:rPr>
        <w:t xml:space="preserve"> </w:t>
      </w:r>
      <w:r w:rsidRPr="0019709C">
        <w:rPr>
          <w:rFonts w:ascii="Times New Roman" w:eastAsia="Calibri" w:hAnsi="Times New Roman"/>
          <w:sz w:val="24"/>
          <w:szCs w:val="24"/>
          <w:lang w:eastAsia="en-US"/>
        </w:rPr>
        <w:t>актами.</w:t>
      </w:r>
    </w:p>
    <w:p w:rsidR="008D5BA2" w:rsidRPr="003D78E9" w:rsidRDefault="008D5BA2" w:rsidP="0041457A">
      <w:pPr>
        <w:pStyle w:val="aa"/>
        <w:jc w:val="both"/>
        <w:rPr>
          <w:rFonts w:ascii="Times New Roman" w:hAnsi="Times New Roman"/>
          <w:b/>
          <w:sz w:val="24"/>
          <w:szCs w:val="24"/>
        </w:rPr>
      </w:pPr>
    </w:p>
    <w:p w:rsidR="00E74B9A" w:rsidRDefault="00E74B9A" w:rsidP="00E74B9A">
      <w:pPr>
        <w:pStyle w:val="aa"/>
        <w:jc w:val="both"/>
        <w:rPr>
          <w:rFonts w:ascii="Times New Roman" w:hAnsi="Times New Roman"/>
          <w:sz w:val="24"/>
          <w:szCs w:val="24"/>
        </w:rPr>
      </w:pPr>
      <w:r w:rsidRPr="00BF1575">
        <w:rPr>
          <w:rFonts w:ascii="Times New Roman" w:hAnsi="Times New Roman"/>
          <w:b/>
          <w:sz w:val="24"/>
          <w:szCs w:val="24"/>
        </w:rPr>
        <w:t xml:space="preserve">1.6. Приказы </w:t>
      </w:r>
      <w:r w:rsidRPr="00AF3268">
        <w:rPr>
          <w:rFonts w:ascii="Times New Roman" w:hAnsi="Times New Roman"/>
          <w:b/>
          <w:sz w:val="24"/>
          <w:szCs w:val="24"/>
        </w:rPr>
        <w:t xml:space="preserve">Председателя </w:t>
      </w:r>
      <w:proofErr w:type="spellStart"/>
      <w:r w:rsidRPr="00AF3268">
        <w:rPr>
          <w:rFonts w:ascii="Times New Roman" w:hAnsi="Times New Roman"/>
          <w:b/>
          <w:sz w:val="24"/>
          <w:szCs w:val="24"/>
        </w:rPr>
        <w:t>контрольно</w:t>
      </w:r>
      <w:proofErr w:type="spellEnd"/>
      <w:r>
        <w:rPr>
          <w:rFonts w:ascii="Times New Roman" w:hAnsi="Times New Roman"/>
          <w:b/>
          <w:sz w:val="24"/>
          <w:szCs w:val="24"/>
        </w:rPr>
        <w:t xml:space="preserve"> </w:t>
      </w:r>
      <w:r w:rsidRPr="00AF3268">
        <w:rPr>
          <w:rFonts w:ascii="Times New Roman" w:hAnsi="Times New Roman"/>
          <w:b/>
          <w:sz w:val="24"/>
          <w:szCs w:val="24"/>
        </w:rPr>
        <w:t>- счетной палаты Дубровского района</w:t>
      </w:r>
      <w:r>
        <w:rPr>
          <w:rFonts w:ascii="Times New Roman" w:hAnsi="Times New Roman"/>
          <w:b/>
          <w:sz w:val="24"/>
          <w:szCs w:val="24"/>
        </w:rPr>
        <w:t xml:space="preserve"> </w:t>
      </w:r>
      <w:r w:rsidRPr="00AF3268">
        <w:rPr>
          <w:rFonts w:ascii="Times New Roman" w:hAnsi="Times New Roman"/>
          <w:sz w:val="24"/>
          <w:szCs w:val="24"/>
        </w:rPr>
        <w:t>- информация отсутствует.</w:t>
      </w:r>
    </w:p>
    <w:p w:rsidR="00E74B9A" w:rsidRPr="00AF3268" w:rsidRDefault="00E74B9A" w:rsidP="00E74B9A">
      <w:pPr>
        <w:pStyle w:val="aa"/>
        <w:jc w:val="both"/>
        <w:rPr>
          <w:rFonts w:ascii="Times New Roman" w:hAnsi="Times New Roman"/>
          <w:sz w:val="24"/>
          <w:szCs w:val="24"/>
        </w:rPr>
      </w:pPr>
    </w:p>
    <w:p w:rsidR="00E74B9A" w:rsidRPr="00AF3268" w:rsidRDefault="00E74B9A" w:rsidP="00E74B9A">
      <w:pPr>
        <w:pStyle w:val="aa"/>
        <w:rPr>
          <w:rFonts w:ascii="Times New Roman" w:hAnsi="Times New Roman"/>
          <w:b/>
          <w:sz w:val="24"/>
          <w:szCs w:val="24"/>
        </w:rPr>
      </w:pPr>
      <w:r w:rsidRPr="00AF3268">
        <w:rPr>
          <w:rFonts w:ascii="Times New Roman" w:hAnsi="Times New Roman"/>
          <w:b/>
          <w:sz w:val="24"/>
          <w:szCs w:val="24"/>
        </w:rPr>
        <w:t>Раздел 2. «Официальная информация».</w:t>
      </w:r>
    </w:p>
    <w:p w:rsidR="00E74B9A" w:rsidRPr="00AF3268" w:rsidRDefault="00E74B9A" w:rsidP="00E74B9A">
      <w:pPr>
        <w:pStyle w:val="aa"/>
        <w:jc w:val="both"/>
        <w:rPr>
          <w:rFonts w:ascii="Times New Roman" w:hAnsi="Times New Roman"/>
          <w:sz w:val="24"/>
          <w:szCs w:val="24"/>
        </w:rPr>
      </w:pPr>
      <w:r w:rsidRPr="00AF3268">
        <w:rPr>
          <w:rFonts w:ascii="Times New Roman" w:hAnsi="Times New Roman"/>
          <w:b/>
          <w:sz w:val="24"/>
          <w:szCs w:val="24"/>
        </w:rPr>
        <w:t xml:space="preserve">2.1. Отчеты о деятельности </w:t>
      </w:r>
      <w:proofErr w:type="spellStart"/>
      <w:r w:rsidRPr="00AF3268">
        <w:rPr>
          <w:rFonts w:ascii="Times New Roman" w:hAnsi="Times New Roman"/>
          <w:b/>
          <w:sz w:val="24"/>
          <w:szCs w:val="24"/>
        </w:rPr>
        <w:t>контрольно</w:t>
      </w:r>
      <w:proofErr w:type="spellEnd"/>
      <w:r>
        <w:rPr>
          <w:rFonts w:ascii="Times New Roman" w:hAnsi="Times New Roman"/>
          <w:b/>
          <w:sz w:val="24"/>
          <w:szCs w:val="24"/>
        </w:rPr>
        <w:t xml:space="preserve"> </w:t>
      </w:r>
      <w:r w:rsidRPr="00AF3268">
        <w:rPr>
          <w:rFonts w:ascii="Times New Roman" w:hAnsi="Times New Roman"/>
          <w:b/>
          <w:sz w:val="24"/>
          <w:szCs w:val="24"/>
        </w:rPr>
        <w:t>- счетной палаты Дубровского района</w:t>
      </w:r>
      <w:r>
        <w:rPr>
          <w:rFonts w:ascii="Times New Roman" w:hAnsi="Times New Roman"/>
          <w:b/>
          <w:sz w:val="24"/>
          <w:szCs w:val="24"/>
        </w:rPr>
        <w:t xml:space="preserve"> </w:t>
      </w:r>
      <w:r w:rsidRPr="00AF3268">
        <w:rPr>
          <w:rFonts w:ascii="Times New Roman" w:hAnsi="Times New Roman"/>
          <w:sz w:val="24"/>
          <w:szCs w:val="24"/>
        </w:rPr>
        <w:t>- информация отсутствует.</w:t>
      </w:r>
    </w:p>
    <w:p w:rsidR="00E74B9A" w:rsidRDefault="00E74B9A" w:rsidP="00E74B9A">
      <w:pPr>
        <w:pStyle w:val="aa"/>
        <w:rPr>
          <w:rFonts w:ascii="Times New Roman" w:hAnsi="Times New Roman"/>
          <w:b/>
          <w:sz w:val="24"/>
          <w:szCs w:val="24"/>
        </w:rPr>
      </w:pPr>
      <w:r w:rsidRPr="00AF3268">
        <w:rPr>
          <w:rFonts w:ascii="Times New Roman" w:hAnsi="Times New Roman"/>
          <w:b/>
          <w:sz w:val="24"/>
          <w:szCs w:val="24"/>
        </w:rPr>
        <w:t xml:space="preserve">2.2.  Объявления о проведении публичных </w:t>
      </w:r>
      <w:proofErr w:type="gramStart"/>
      <w:r w:rsidRPr="00AF3268">
        <w:rPr>
          <w:rFonts w:ascii="Times New Roman" w:hAnsi="Times New Roman"/>
          <w:b/>
          <w:sz w:val="24"/>
          <w:szCs w:val="24"/>
        </w:rPr>
        <w:t xml:space="preserve">слушаний </w:t>
      </w:r>
      <w:r>
        <w:rPr>
          <w:rFonts w:ascii="Times New Roman" w:hAnsi="Times New Roman"/>
          <w:b/>
          <w:sz w:val="24"/>
          <w:szCs w:val="24"/>
        </w:rPr>
        <w:t xml:space="preserve"> -</w:t>
      </w:r>
      <w:proofErr w:type="gramEnd"/>
      <w:r>
        <w:rPr>
          <w:rFonts w:ascii="Times New Roman" w:hAnsi="Times New Roman"/>
          <w:b/>
          <w:sz w:val="24"/>
          <w:szCs w:val="24"/>
        </w:rPr>
        <w:t xml:space="preserve"> </w:t>
      </w:r>
      <w:r w:rsidRPr="00541CE0">
        <w:rPr>
          <w:rFonts w:ascii="Times New Roman" w:hAnsi="Times New Roman"/>
          <w:sz w:val="24"/>
          <w:szCs w:val="24"/>
        </w:rPr>
        <w:t>информация отсутствует</w:t>
      </w:r>
      <w:r>
        <w:rPr>
          <w:rFonts w:ascii="Times New Roman" w:hAnsi="Times New Roman"/>
          <w:sz w:val="24"/>
          <w:szCs w:val="24"/>
        </w:rPr>
        <w:t>.</w:t>
      </w:r>
    </w:p>
    <w:p w:rsidR="0071264A" w:rsidRPr="00AF3268" w:rsidRDefault="00E74B9A" w:rsidP="0071264A">
      <w:pPr>
        <w:pStyle w:val="aa"/>
        <w:jc w:val="both"/>
        <w:rPr>
          <w:rFonts w:ascii="Times New Roman" w:hAnsi="Times New Roman"/>
          <w:sz w:val="24"/>
          <w:szCs w:val="24"/>
        </w:rPr>
      </w:pPr>
      <w:r w:rsidRPr="00442B3B">
        <w:rPr>
          <w:rFonts w:ascii="Times New Roman" w:hAnsi="Times New Roman"/>
          <w:b/>
          <w:sz w:val="24"/>
          <w:szCs w:val="24"/>
        </w:rPr>
        <w:t>2.3.  Муниципальные правовые акты, подлежащие обсуждению на пу</w:t>
      </w:r>
      <w:r>
        <w:rPr>
          <w:rFonts w:ascii="Times New Roman" w:hAnsi="Times New Roman"/>
          <w:b/>
          <w:sz w:val="24"/>
          <w:szCs w:val="24"/>
        </w:rPr>
        <w:t>бличных слушаниях</w:t>
      </w:r>
      <w:r w:rsidR="004056C9">
        <w:rPr>
          <w:rFonts w:ascii="Times New Roman" w:hAnsi="Times New Roman"/>
          <w:sz w:val="24"/>
          <w:szCs w:val="24"/>
        </w:rPr>
        <w:t xml:space="preserve">- </w:t>
      </w:r>
      <w:r w:rsidR="0071264A" w:rsidRPr="00AF3268">
        <w:rPr>
          <w:rFonts w:ascii="Times New Roman" w:hAnsi="Times New Roman"/>
          <w:sz w:val="24"/>
          <w:szCs w:val="24"/>
        </w:rPr>
        <w:t>информация отсутствует.</w:t>
      </w:r>
    </w:p>
    <w:p w:rsidR="00655D3A" w:rsidRDefault="00655D3A" w:rsidP="001625DA">
      <w:pPr>
        <w:pStyle w:val="aa"/>
        <w:jc w:val="both"/>
        <w:rPr>
          <w:rFonts w:ascii="Times New Roman" w:hAnsi="Times New Roman"/>
          <w:sz w:val="24"/>
          <w:szCs w:val="24"/>
        </w:rPr>
      </w:pPr>
    </w:p>
    <w:p w:rsidR="001625DA" w:rsidRDefault="001625DA" w:rsidP="00043A6B">
      <w:pPr>
        <w:pStyle w:val="aa"/>
        <w:jc w:val="both"/>
        <w:rPr>
          <w:rFonts w:ascii="Times New Roman" w:hAnsi="Times New Roman"/>
          <w:sz w:val="24"/>
          <w:szCs w:val="24"/>
        </w:rPr>
      </w:pPr>
    </w:p>
    <w:p w:rsidR="00944D37" w:rsidRPr="00DC28CF" w:rsidRDefault="00944D37" w:rsidP="001625DA">
      <w:pPr>
        <w:spacing w:after="0" w:line="240" w:lineRule="auto"/>
        <w:jc w:val="both"/>
        <w:rPr>
          <w:rFonts w:ascii="Times New Roman" w:hAnsi="Times New Roman"/>
        </w:rPr>
      </w:pPr>
      <w:proofErr w:type="gramStart"/>
      <w:r w:rsidRPr="00DC28CF">
        <w:rPr>
          <w:rFonts w:ascii="Times New Roman" w:hAnsi="Times New Roman"/>
        </w:rPr>
        <w:t>Выпуск  №</w:t>
      </w:r>
      <w:proofErr w:type="gramEnd"/>
      <w:r w:rsidR="0071264A">
        <w:rPr>
          <w:rFonts w:ascii="Times New Roman" w:hAnsi="Times New Roman"/>
        </w:rPr>
        <w:t xml:space="preserve"> 213</w:t>
      </w:r>
      <w:r w:rsidR="002F70FE" w:rsidRPr="00DC28CF">
        <w:rPr>
          <w:rFonts w:ascii="Times New Roman" w:hAnsi="Times New Roman"/>
        </w:rPr>
        <w:t xml:space="preserve"> п</w:t>
      </w:r>
      <w:r w:rsidRPr="00DC28CF">
        <w:rPr>
          <w:rFonts w:ascii="Times New Roman" w:hAnsi="Times New Roman"/>
        </w:rPr>
        <w:t xml:space="preserve">ериодического печатного средства массовой информации «Вестник Дубровского района»  подписан к печати.     </w:t>
      </w:r>
    </w:p>
    <w:p w:rsidR="00944D37" w:rsidRPr="00DC28CF" w:rsidRDefault="00944D37" w:rsidP="00DC28CF">
      <w:pPr>
        <w:spacing w:after="0" w:line="240" w:lineRule="auto"/>
        <w:ind w:left="-284"/>
        <w:jc w:val="both"/>
        <w:rPr>
          <w:rFonts w:ascii="Times New Roman" w:hAnsi="Times New Roman"/>
        </w:rPr>
      </w:pPr>
      <w:r w:rsidRPr="00DC28CF">
        <w:rPr>
          <w:rFonts w:ascii="Times New Roman" w:hAnsi="Times New Roman"/>
        </w:rPr>
        <w:t xml:space="preserve">                                             </w:t>
      </w:r>
    </w:p>
    <w:p w:rsidR="00DC28CF" w:rsidRPr="00DC28CF" w:rsidRDefault="00944D37" w:rsidP="006C5FD9">
      <w:pPr>
        <w:ind w:left="-284"/>
        <w:jc w:val="both"/>
        <w:rPr>
          <w:rFonts w:ascii="Times New Roman" w:hAnsi="Times New Roman"/>
          <w:b/>
        </w:rPr>
      </w:pPr>
      <w:r w:rsidRPr="00DC28CF">
        <w:rPr>
          <w:rFonts w:ascii="Times New Roman" w:hAnsi="Times New Roman"/>
        </w:rPr>
        <w:t xml:space="preserve"> </w:t>
      </w:r>
      <w:r w:rsidR="006C5FD9">
        <w:rPr>
          <w:rFonts w:ascii="Times New Roman" w:hAnsi="Times New Roman"/>
        </w:rPr>
        <w:t xml:space="preserve">       </w:t>
      </w:r>
      <w:r w:rsidRPr="00DC28CF">
        <w:rPr>
          <w:rFonts w:ascii="Times New Roman" w:hAnsi="Times New Roman"/>
          <w:b/>
        </w:rPr>
        <w:t>Главный редактор                О.Н. Василенко</w:t>
      </w:r>
    </w:p>
    <w:sectPr w:rsidR="00DC28CF" w:rsidRPr="00DC28CF" w:rsidSect="007177DB">
      <w:pgSz w:w="11906" w:h="16838" w:code="9"/>
      <w:pgMar w:top="426" w:right="707" w:bottom="28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760C" w:rsidRDefault="0027760C" w:rsidP="001B6C40">
      <w:pPr>
        <w:spacing w:after="0" w:line="240" w:lineRule="auto"/>
      </w:pPr>
      <w:r>
        <w:separator/>
      </w:r>
    </w:p>
  </w:endnote>
  <w:endnote w:type="continuationSeparator" w:id="0">
    <w:p w:rsidR="0027760C" w:rsidRDefault="0027760C" w:rsidP="001B6C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choolBook">
    <w:altName w:val="Times New Roman"/>
    <w:panose1 w:val="00000000000000000000"/>
    <w:charset w:val="00"/>
    <w:family w:val="auto"/>
    <w:notTrueType/>
    <w:pitch w:val="variable"/>
    <w:sig w:usb0="00000003" w:usb1="00000000" w:usb2="00000000" w:usb3="00000000" w:csb0="00000001" w:csb1="00000000"/>
  </w:font>
  <w:font w:name="Tms Rmn">
    <w:panose1 w:val="02020603040505020304"/>
    <w:charset w:val="00"/>
    <w:family w:val="roman"/>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760C" w:rsidRDefault="0027760C" w:rsidP="001B6C40">
      <w:pPr>
        <w:spacing w:after="0" w:line="240" w:lineRule="auto"/>
      </w:pPr>
      <w:r>
        <w:separator/>
      </w:r>
    </w:p>
  </w:footnote>
  <w:footnote w:type="continuationSeparator" w:id="0">
    <w:p w:rsidR="0027760C" w:rsidRDefault="0027760C" w:rsidP="001B6C40">
      <w:pPr>
        <w:spacing w:after="0" w:line="240" w:lineRule="auto"/>
      </w:pPr>
      <w:r>
        <w:continuationSeparator/>
      </w:r>
    </w:p>
  </w:footnote>
  <w:footnote w:id="1">
    <w:p w:rsidR="00007D74" w:rsidRPr="00150FE1" w:rsidRDefault="00007D74" w:rsidP="00AD7CAD">
      <w:pPr>
        <w:pStyle w:val="afff6"/>
      </w:pPr>
      <w:r w:rsidRPr="00150FE1">
        <w:rPr>
          <w:rStyle w:val="afff8"/>
        </w:rPr>
        <w:footnoteRef/>
      </w:r>
      <w:r w:rsidRPr="00150FE1">
        <w:t xml:space="preserve"> В соответствующем столбце указывается регистрационный номер предостережения.</w:t>
      </w:r>
    </w:p>
  </w:footnote>
  <w:footnote w:id="2">
    <w:p w:rsidR="00007D74" w:rsidRPr="00150FE1" w:rsidRDefault="00007D74" w:rsidP="00AD7CAD">
      <w:pPr>
        <w:pStyle w:val="afff6"/>
        <w:jc w:val="both"/>
      </w:pPr>
      <w:r w:rsidRPr="00150FE1">
        <w:rPr>
          <w:rStyle w:val="afff8"/>
        </w:rPr>
        <w:footnoteRef/>
      </w:r>
      <w:r w:rsidRPr="00150FE1">
        <w:t xml:space="preserve"> В соответствующем столбце указывается</w:t>
      </w:r>
      <w:r>
        <w:t xml:space="preserve"> </w:t>
      </w:r>
      <w:r w:rsidRPr="00150FE1">
        <w:rPr>
          <w:color w:val="000000"/>
        </w:rPr>
        <w:t>осущес</w:t>
      </w:r>
      <w:r>
        <w:rPr>
          <w:color w:val="000000"/>
        </w:rPr>
        <w:t xml:space="preserve">твляемый </w:t>
      </w:r>
      <w:r w:rsidRPr="00150FE1">
        <w:rPr>
          <w:color w:val="000000"/>
        </w:rPr>
        <w:t>вид муниципального контроля, например, муниципальный земельный контроль или муниципальный контроль в сфере благоустройства.</w:t>
      </w:r>
    </w:p>
  </w:footnote>
  <w:footnote w:id="3">
    <w:p w:rsidR="00007D74" w:rsidRPr="00150FE1" w:rsidRDefault="00007D74" w:rsidP="00AD7CAD">
      <w:pPr>
        <w:pStyle w:val="afff6"/>
        <w:jc w:val="both"/>
      </w:pPr>
      <w:r w:rsidRPr="00150FE1">
        <w:rPr>
          <w:rStyle w:val="afff8"/>
        </w:rPr>
        <w:footnoteRef/>
      </w:r>
      <w:r w:rsidRPr="00150FE1">
        <w:t xml:space="preserve"> В соответствующем столбце указывается</w:t>
      </w:r>
      <w:r>
        <w:rPr>
          <w:color w:val="000000"/>
        </w:rPr>
        <w:t xml:space="preserve"> </w:t>
      </w:r>
      <w:r w:rsidRPr="00150FE1">
        <w:rPr>
          <w:color w:val="000000"/>
        </w:rPr>
        <w:t>осуще</w:t>
      </w:r>
      <w:r>
        <w:rPr>
          <w:color w:val="000000"/>
        </w:rPr>
        <w:t>ствляемый</w:t>
      </w:r>
      <w:r w:rsidRPr="00150FE1">
        <w:rPr>
          <w:color w:val="000000"/>
        </w:rPr>
        <w:t xml:space="preserve"> вид муниципального контроля</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7D74" w:rsidRDefault="00007D74" w:rsidP="00CF1B0E">
    <w:pPr>
      <w:pStyle w:val="a5"/>
      <w:framePr w:wrap="around" w:vAnchor="text" w:hAnchor="margin" w:xAlign="right" w:y="1"/>
      <w:rPr>
        <w:rStyle w:val="af8"/>
      </w:rPr>
    </w:pPr>
    <w:r>
      <w:rPr>
        <w:rStyle w:val="af8"/>
      </w:rPr>
      <w:fldChar w:fldCharType="begin"/>
    </w:r>
    <w:r>
      <w:rPr>
        <w:rStyle w:val="af8"/>
      </w:rPr>
      <w:instrText xml:space="preserve">PAGE  </w:instrText>
    </w:r>
    <w:r>
      <w:rPr>
        <w:rStyle w:val="af8"/>
      </w:rPr>
      <w:fldChar w:fldCharType="end"/>
    </w:r>
  </w:p>
  <w:p w:rsidR="00007D74" w:rsidRDefault="00007D74" w:rsidP="00CF1B0E">
    <w:pPr>
      <w:pStyle w:val="a5"/>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7D74" w:rsidRDefault="00007D74" w:rsidP="00CF1B0E">
    <w:pPr>
      <w:pStyle w:val="a5"/>
      <w:ind w:right="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05935"/>
    <w:multiLevelType w:val="hybridMultilevel"/>
    <w:tmpl w:val="E140CF00"/>
    <w:lvl w:ilvl="0" w:tplc="DEBA4392">
      <w:start w:val="1"/>
      <w:numFmt w:val="decimal"/>
      <w:pStyle w:val="1"/>
      <w:lvlText w:val="Статья %1."/>
      <w:lvlJc w:val="left"/>
      <w:pPr>
        <w:tabs>
          <w:tab w:val="num" w:pos="3621"/>
        </w:tabs>
        <w:ind w:left="3621" w:hanging="360"/>
      </w:pPr>
      <w:rPr>
        <w:b/>
        <w:color w:val="auto"/>
      </w:rPr>
    </w:lvl>
    <w:lvl w:ilvl="1" w:tplc="04190019">
      <w:start w:val="1"/>
      <w:numFmt w:val="lowerLetter"/>
      <w:lvlText w:val="%2."/>
      <w:lvlJc w:val="left"/>
      <w:pPr>
        <w:tabs>
          <w:tab w:val="num" w:pos="3611"/>
        </w:tabs>
        <w:ind w:left="3611" w:hanging="360"/>
      </w:pPr>
    </w:lvl>
    <w:lvl w:ilvl="2" w:tplc="0419001B">
      <w:start w:val="1"/>
      <w:numFmt w:val="decimal"/>
      <w:lvlText w:val="%3."/>
      <w:lvlJc w:val="left"/>
      <w:pPr>
        <w:tabs>
          <w:tab w:val="num" w:pos="3621"/>
        </w:tabs>
        <w:ind w:left="3621" w:hanging="360"/>
      </w:pPr>
    </w:lvl>
    <w:lvl w:ilvl="3" w:tplc="0419000F">
      <w:start w:val="1"/>
      <w:numFmt w:val="decimal"/>
      <w:lvlText w:val="%4."/>
      <w:lvlJc w:val="left"/>
      <w:pPr>
        <w:tabs>
          <w:tab w:val="num" w:pos="4341"/>
        </w:tabs>
        <w:ind w:left="4341" w:hanging="360"/>
      </w:pPr>
    </w:lvl>
    <w:lvl w:ilvl="4" w:tplc="04190019">
      <w:start w:val="1"/>
      <w:numFmt w:val="decimal"/>
      <w:lvlText w:val="%5."/>
      <w:lvlJc w:val="left"/>
      <w:pPr>
        <w:tabs>
          <w:tab w:val="num" w:pos="5061"/>
        </w:tabs>
        <w:ind w:left="5061" w:hanging="360"/>
      </w:pPr>
    </w:lvl>
    <w:lvl w:ilvl="5" w:tplc="0419001B">
      <w:start w:val="1"/>
      <w:numFmt w:val="decimal"/>
      <w:lvlText w:val="%6."/>
      <w:lvlJc w:val="left"/>
      <w:pPr>
        <w:tabs>
          <w:tab w:val="num" w:pos="5781"/>
        </w:tabs>
        <w:ind w:left="5781" w:hanging="360"/>
      </w:pPr>
    </w:lvl>
    <w:lvl w:ilvl="6" w:tplc="0419000F">
      <w:start w:val="1"/>
      <w:numFmt w:val="decimal"/>
      <w:lvlText w:val="%7."/>
      <w:lvlJc w:val="left"/>
      <w:pPr>
        <w:tabs>
          <w:tab w:val="num" w:pos="6501"/>
        </w:tabs>
        <w:ind w:left="6501" w:hanging="360"/>
      </w:pPr>
    </w:lvl>
    <w:lvl w:ilvl="7" w:tplc="04190019">
      <w:start w:val="1"/>
      <w:numFmt w:val="decimal"/>
      <w:lvlText w:val="%8."/>
      <w:lvlJc w:val="left"/>
      <w:pPr>
        <w:tabs>
          <w:tab w:val="num" w:pos="7221"/>
        </w:tabs>
        <w:ind w:left="7221" w:hanging="360"/>
      </w:pPr>
    </w:lvl>
    <w:lvl w:ilvl="8" w:tplc="0419001B">
      <w:start w:val="1"/>
      <w:numFmt w:val="decimal"/>
      <w:lvlText w:val="%9."/>
      <w:lvlJc w:val="left"/>
      <w:pPr>
        <w:tabs>
          <w:tab w:val="num" w:pos="7941"/>
        </w:tabs>
        <w:ind w:left="7941" w:hanging="360"/>
      </w:pPr>
    </w:lvl>
  </w:abstractNum>
  <w:abstractNum w:abstractNumId="1" w15:restartNumberingAfterBreak="0">
    <w:nsid w:val="08BB1F8E"/>
    <w:multiLevelType w:val="hybridMultilevel"/>
    <w:tmpl w:val="3F90D1CE"/>
    <w:lvl w:ilvl="0" w:tplc="DEBA4392">
      <w:numFmt w:val="bullet"/>
      <w:lvlText w:val="-"/>
      <w:lvlJc w:val="left"/>
      <w:pPr>
        <w:tabs>
          <w:tab w:val="num" w:pos="900"/>
        </w:tabs>
        <w:ind w:left="900" w:hanging="360"/>
      </w:pPr>
      <w:rPr>
        <w:rFonts w:ascii="Times New Roman" w:eastAsia="Times New Roman" w:hAnsi="Times New Roman" w:cs="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0A2C5BE6"/>
    <w:multiLevelType w:val="multilevel"/>
    <w:tmpl w:val="54BAD56C"/>
    <w:lvl w:ilvl="0">
      <w:start w:val="1"/>
      <w:numFmt w:val="decimal"/>
      <w:pStyle w:val="punct"/>
      <w:lvlText w:val="%1."/>
      <w:lvlJc w:val="left"/>
      <w:pPr>
        <w:tabs>
          <w:tab w:val="num" w:pos="360"/>
        </w:tabs>
        <w:ind w:left="360" w:hanging="360"/>
      </w:pPr>
      <w:rPr>
        <w:rFonts w:cs="Times New Roman"/>
        <w:color w:val="000000"/>
      </w:rPr>
    </w:lvl>
    <w:lvl w:ilvl="1">
      <w:start w:val="1"/>
      <w:numFmt w:val="decimal"/>
      <w:pStyle w:val="subpunct"/>
      <w:lvlText w:val="%1.%2."/>
      <w:lvlJc w:val="left"/>
      <w:pPr>
        <w:tabs>
          <w:tab w:val="num" w:pos="851"/>
        </w:tabs>
      </w:pPr>
      <w:rPr>
        <w:rFonts w:cs="Times New Roman"/>
        <w:color w:val="000000"/>
      </w:rPr>
    </w:lvl>
    <w:lvl w:ilvl="2">
      <w:start w:val="1"/>
      <w:numFmt w:val="decimal"/>
      <w:lvlText w:val="%1.%2.%3."/>
      <w:lvlJc w:val="left"/>
      <w:pPr>
        <w:tabs>
          <w:tab w:val="num" w:pos="851"/>
        </w:tabs>
      </w:pPr>
      <w:rPr>
        <w:rFonts w:cs="Times New Roman"/>
      </w:rPr>
    </w:lvl>
    <w:lvl w:ilvl="3">
      <w:start w:val="1"/>
      <w:numFmt w:val="decimal"/>
      <w:lvlText w:val="%1.%2.%3.%4."/>
      <w:lvlJc w:val="left"/>
      <w:pPr>
        <w:tabs>
          <w:tab w:val="num" w:pos="851"/>
        </w:tabs>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 w15:restartNumberingAfterBreak="0">
    <w:nsid w:val="13EF64C6"/>
    <w:multiLevelType w:val="hybridMultilevel"/>
    <w:tmpl w:val="DD4EA63A"/>
    <w:lvl w:ilvl="0" w:tplc="9142F5E4">
      <w:start w:val="1"/>
      <w:numFmt w:val="decimal"/>
      <w:lvlText w:val="%1)"/>
      <w:lvlJc w:val="left"/>
      <w:pPr>
        <w:ind w:left="1054" w:hanging="360"/>
      </w:pPr>
      <w:rPr>
        <w:rFonts w:hint="default"/>
      </w:rPr>
    </w:lvl>
    <w:lvl w:ilvl="1" w:tplc="04190019" w:tentative="1">
      <w:start w:val="1"/>
      <w:numFmt w:val="lowerLetter"/>
      <w:lvlText w:val="%2."/>
      <w:lvlJc w:val="left"/>
      <w:pPr>
        <w:ind w:left="1774" w:hanging="360"/>
      </w:pPr>
    </w:lvl>
    <w:lvl w:ilvl="2" w:tplc="0419001B" w:tentative="1">
      <w:start w:val="1"/>
      <w:numFmt w:val="lowerRoman"/>
      <w:lvlText w:val="%3."/>
      <w:lvlJc w:val="right"/>
      <w:pPr>
        <w:ind w:left="2494" w:hanging="180"/>
      </w:pPr>
    </w:lvl>
    <w:lvl w:ilvl="3" w:tplc="0419000F" w:tentative="1">
      <w:start w:val="1"/>
      <w:numFmt w:val="decimal"/>
      <w:lvlText w:val="%4."/>
      <w:lvlJc w:val="left"/>
      <w:pPr>
        <w:ind w:left="3214" w:hanging="360"/>
      </w:pPr>
    </w:lvl>
    <w:lvl w:ilvl="4" w:tplc="04190019" w:tentative="1">
      <w:start w:val="1"/>
      <w:numFmt w:val="lowerLetter"/>
      <w:lvlText w:val="%5."/>
      <w:lvlJc w:val="left"/>
      <w:pPr>
        <w:ind w:left="3934" w:hanging="360"/>
      </w:pPr>
    </w:lvl>
    <w:lvl w:ilvl="5" w:tplc="0419001B" w:tentative="1">
      <w:start w:val="1"/>
      <w:numFmt w:val="lowerRoman"/>
      <w:lvlText w:val="%6."/>
      <w:lvlJc w:val="right"/>
      <w:pPr>
        <w:ind w:left="4654" w:hanging="180"/>
      </w:pPr>
    </w:lvl>
    <w:lvl w:ilvl="6" w:tplc="0419000F" w:tentative="1">
      <w:start w:val="1"/>
      <w:numFmt w:val="decimal"/>
      <w:lvlText w:val="%7."/>
      <w:lvlJc w:val="left"/>
      <w:pPr>
        <w:ind w:left="5374" w:hanging="360"/>
      </w:pPr>
    </w:lvl>
    <w:lvl w:ilvl="7" w:tplc="04190019" w:tentative="1">
      <w:start w:val="1"/>
      <w:numFmt w:val="lowerLetter"/>
      <w:lvlText w:val="%8."/>
      <w:lvlJc w:val="left"/>
      <w:pPr>
        <w:ind w:left="6094" w:hanging="360"/>
      </w:pPr>
    </w:lvl>
    <w:lvl w:ilvl="8" w:tplc="0419001B" w:tentative="1">
      <w:start w:val="1"/>
      <w:numFmt w:val="lowerRoman"/>
      <w:lvlText w:val="%9."/>
      <w:lvlJc w:val="right"/>
      <w:pPr>
        <w:ind w:left="6814" w:hanging="180"/>
      </w:pPr>
    </w:lvl>
  </w:abstractNum>
  <w:abstractNum w:abstractNumId="4" w15:restartNumberingAfterBreak="0">
    <w:nsid w:val="1541144F"/>
    <w:multiLevelType w:val="hybridMultilevel"/>
    <w:tmpl w:val="C4BC050A"/>
    <w:lvl w:ilvl="0" w:tplc="31641F4A">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980FBF"/>
    <w:multiLevelType w:val="multilevel"/>
    <w:tmpl w:val="5E2068B8"/>
    <w:lvl w:ilvl="0">
      <w:start w:val="1"/>
      <w:numFmt w:val="upperRoman"/>
      <w:suff w:val="space"/>
      <w:lvlText w:val="РАЗДЕЛ %1."/>
      <w:lvlJc w:val="center"/>
      <w:pPr>
        <w:ind w:left="0" w:firstLine="0"/>
      </w:pPr>
      <w:rPr>
        <w:rFonts w:hint="default"/>
      </w:rPr>
    </w:lvl>
    <w:lvl w:ilvl="1">
      <w:start w:val="1"/>
      <w:numFmt w:val="decimal"/>
      <w:lvlRestart w:val="0"/>
      <w:lvlText w:val="Глава %2."/>
      <w:lvlJc w:val="left"/>
      <w:pPr>
        <w:tabs>
          <w:tab w:val="num" w:pos="2410"/>
        </w:tabs>
        <w:ind w:left="0" w:firstLine="709"/>
      </w:pPr>
      <w:rPr>
        <w:rFonts w:hint="default"/>
        <w:b w:val="0"/>
      </w:rPr>
    </w:lvl>
    <w:lvl w:ilvl="2">
      <w:start w:val="1"/>
      <w:numFmt w:val="decimal"/>
      <w:lvlRestart w:val="0"/>
      <w:pStyle w:val="a"/>
      <w:lvlText w:val="Статья %3."/>
      <w:lvlJc w:val="left"/>
      <w:pPr>
        <w:tabs>
          <w:tab w:val="num" w:pos="2410"/>
        </w:tabs>
        <w:ind w:left="0" w:firstLine="709"/>
      </w:pPr>
      <w:rPr>
        <w:rFonts w:hint="default"/>
        <w:b w:val="0"/>
      </w:rPr>
    </w:lvl>
    <w:lvl w:ilvl="3">
      <w:start w:val="1"/>
      <w:numFmt w:val="decimal"/>
      <w:pStyle w:val="a0"/>
      <w:suff w:val="space"/>
      <w:lvlText w:val="%4."/>
      <w:lvlJc w:val="left"/>
      <w:pPr>
        <w:ind w:left="4395" w:firstLine="709"/>
      </w:pPr>
      <w:rPr>
        <w:rFonts w:ascii="Times New Roman" w:hAnsi="Times New Roman" w:hint="default"/>
        <w:b w:val="0"/>
        <w:i w:val="0"/>
        <w:sz w:val="28"/>
      </w:rPr>
    </w:lvl>
    <w:lvl w:ilvl="4">
      <w:start w:val="1"/>
      <w:numFmt w:val="none"/>
      <w:suff w:val="nothing"/>
      <w:lvlText w:val="%5"/>
      <w:lvlJc w:val="left"/>
      <w:pPr>
        <w:ind w:left="0" w:firstLine="709"/>
      </w:pPr>
      <w:rPr>
        <w:rFonts w:hint="default"/>
      </w:rPr>
    </w:lvl>
    <w:lvl w:ilvl="5">
      <w:start w:val="1"/>
      <w:numFmt w:val="decimal"/>
      <w:suff w:val="space"/>
      <w:lvlText w:val="%6)"/>
      <w:lvlJc w:val="left"/>
      <w:pPr>
        <w:ind w:left="0" w:firstLine="709"/>
      </w:pPr>
      <w:rPr>
        <w:rFonts w:hint="default"/>
        <w:b w:val="0"/>
        <w:sz w:val="28"/>
      </w:rPr>
    </w:lvl>
    <w:lvl w:ilvl="6">
      <w:start w:val="1"/>
      <w:numFmt w:val="russianLower"/>
      <w:suff w:val="space"/>
      <w:lvlText w:val="%7)"/>
      <w:lvlJc w:val="left"/>
      <w:pPr>
        <w:ind w:left="0" w:firstLine="709"/>
      </w:pPr>
      <w:rPr>
        <w:rFonts w:hint="default"/>
        <w:sz w:val="28"/>
      </w:rPr>
    </w:lvl>
    <w:lvl w:ilvl="7">
      <w:start w:val="1"/>
      <w:numFmt w:val="bullet"/>
      <w:suff w:val="space"/>
      <w:lvlText w:val=""/>
      <w:lvlJc w:val="left"/>
      <w:pPr>
        <w:ind w:left="0" w:firstLine="851"/>
      </w:pPr>
      <w:rPr>
        <w:rFonts w:ascii="Symbol" w:hAnsi="Symbol" w:hint="default"/>
        <w:color w:val="auto"/>
      </w:rPr>
    </w:lvl>
    <w:lvl w:ilvl="8">
      <w:start w:val="1"/>
      <w:numFmt w:val="decimal"/>
      <w:lvlText w:val="%1.%2.%3.%4.%5.%6.%7.%8.%9."/>
      <w:lvlJc w:val="left"/>
      <w:pPr>
        <w:tabs>
          <w:tab w:val="num" w:pos="2160"/>
        </w:tabs>
        <w:ind w:left="2160" w:hanging="2160"/>
      </w:pPr>
      <w:rPr>
        <w:rFonts w:hint="default"/>
      </w:rPr>
    </w:lvl>
  </w:abstractNum>
  <w:abstractNum w:abstractNumId="6" w15:restartNumberingAfterBreak="0">
    <w:nsid w:val="1FBE0403"/>
    <w:multiLevelType w:val="hybridMultilevel"/>
    <w:tmpl w:val="ED6CDC7A"/>
    <w:lvl w:ilvl="0" w:tplc="733C2CE0">
      <w:start w:val="1"/>
      <w:numFmt w:val="decimal"/>
      <w:lvlText w:val="%1."/>
      <w:lvlJc w:val="left"/>
      <w:pPr>
        <w:ind w:left="1410" w:hanging="360"/>
      </w:pPr>
      <w:rPr>
        <w:rFonts w:hint="default"/>
      </w:rPr>
    </w:lvl>
    <w:lvl w:ilvl="1" w:tplc="04190019">
      <w:start w:val="1"/>
      <w:numFmt w:val="lowerLetter"/>
      <w:lvlText w:val="%2."/>
      <w:lvlJc w:val="left"/>
      <w:pPr>
        <w:ind w:left="2130" w:hanging="360"/>
      </w:pPr>
    </w:lvl>
    <w:lvl w:ilvl="2" w:tplc="0419001B" w:tentative="1">
      <w:start w:val="1"/>
      <w:numFmt w:val="lowerRoman"/>
      <w:lvlText w:val="%3."/>
      <w:lvlJc w:val="right"/>
      <w:pPr>
        <w:ind w:left="2850" w:hanging="180"/>
      </w:pPr>
    </w:lvl>
    <w:lvl w:ilvl="3" w:tplc="0419000F" w:tentative="1">
      <w:start w:val="1"/>
      <w:numFmt w:val="decimal"/>
      <w:lvlText w:val="%4."/>
      <w:lvlJc w:val="left"/>
      <w:pPr>
        <w:ind w:left="3570" w:hanging="360"/>
      </w:pPr>
    </w:lvl>
    <w:lvl w:ilvl="4" w:tplc="04190019" w:tentative="1">
      <w:start w:val="1"/>
      <w:numFmt w:val="lowerLetter"/>
      <w:lvlText w:val="%5."/>
      <w:lvlJc w:val="left"/>
      <w:pPr>
        <w:ind w:left="4290" w:hanging="360"/>
      </w:pPr>
    </w:lvl>
    <w:lvl w:ilvl="5" w:tplc="0419001B" w:tentative="1">
      <w:start w:val="1"/>
      <w:numFmt w:val="lowerRoman"/>
      <w:lvlText w:val="%6."/>
      <w:lvlJc w:val="right"/>
      <w:pPr>
        <w:ind w:left="5010" w:hanging="180"/>
      </w:pPr>
    </w:lvl>
    <w:lvl w:ilvl="6" w:tplc="0419000F" w:tentative="1">
      <w:start w:val="1"/>
      <w:numFmt w:val="decimal"/>
      <w:lvlText w:val="%7."/>
      <w:lvlJc w:val="left"/>
      <w:pPr>
        <w:ind w:left="5730" w:hanging="360"/>
      </w:pPr>
    </w:lvl>
    <w:lvl w:ilvl="7" w:tplc="04190019" w:tentative="1">
      <w:start w:val="1"/>
      <w:numFmt w:val="lowerLetter"/>
      <w:lvlText w:val="%8."/>
      <w:lvlJc w:val="left"/>
      <w:pPr>
        <w:ind w:left="6450" w:hanging="360"/>
      </w:pPr>
    </w:lvl>
    <w:lvl w:ilvl="8" w:tplc="0419001B" w:tentative="1">
      <w:start w:val="1"/>
      <w:numFmt w:val="lowerRoman"/>
      <w:lvlText w:val="%9."/>
      <w:lvlJc w:val="right"/>
      <w:pPr>
        <w:ind w:left="7170" w:hanging="180"/>
      </w:pPr>
    </w:lvl>
  </w:abstractNum>
  <w:abstractNum w:abstractNumId="7" w15:restartNumberingAfterBreak="0">
    <w:nsid w:val="20B8668C"/>
    <w:multiLevelType w:val="hybridMultilevel"/>
    <w:tmpl w:val="9A985D2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1EA3EBB"/>
    <w:multiLevelType w:val="hybridMultilevel"/>
    <w:tmpl w:val="9942FCC8"/>
    <w:lvl w:ilvl="0" w:tplc="C9649052">
      <w:start w:val="2"/>
      <w:numFmt w:val="decimal"/>
      <w:lvlText w:val="%1."/>
      <w:lvlJc w:val="left"/>
      <w:pPr>
        <w:tabs>
          <w:tab w:val="num" w:pos="855"/>
        </w:tabs>
        <w:ind w:left="855" w:hanging="480"/>
      </w:pPr>
      <w:rPr>
        <w:rFonts w:hint="default"/>
      </w:rPr>
    </w:lvl>
    <w:lvl w:ilvl="1" w:tplc="4CB08E86">
      <w:start w:val="3"/>
      <w:numFmt w:val="decimal"/>
      <w:lvlText w:val="%2"/>
      <w:lvlJc w:val="left"/>
      <w:pPr>
        <w:tabs>
          <w:tab w:val="num" w:pos="1455"/>
        </w:tabs>
        <w:ind w:left="1455" w:hanging="360"/>
      </w:pPr>
      <w:rPr>
        <w:rFonts w:hint="default"/>
        <w:u w:val="none"/>
      </w:rPr>
    </w:lvl>
    <w:lvl w:ilvl="2" w:tplc="0419001B" w:tentative="1">
      <w:start w:val="1"/>
      <w:numFmt w:val="lowerRoman"/>
      <w:lvlText w:val="%3."/>
      <w:lvlJc w:val="right"/>
      <w:pPr>
        <w:tabs>
          <w:tab w:val="num" w:pos="2175"/>
        </w:tabs>
        <w:ind w:left="2175" w:hanging="180"/>
      </w:pPr>
    </w:lvl>
    <w:lvl w:ilvl="3" w:tplc="0419000F" w:tentative="1">
      <w:start w:val="1"/>
      <w:numFmt w:val="decimal"/>
      <w:lvlText w:val="%4."/>
      <w:lvlJc w:val="left"/>
      <w:pPr>
        <w:tabs>
          <w:tab w:val="num" w:pos="2895"/>
        </w:tabs>
        <w:ind w:left="2895" w:hanging="360"/>
      </w:pPr>
    </w:lvl>
    <w:lvl w:ilvl="4" w:tplc="04190019" w:tentative="1">
      <w:start w:val="1"/>
      <w:numFmt w:val="lowerLetter"/>
      <w:lvlText w:val="%5."/>
      <w:lvlJc w:val="left"/>
      <w:pPr>
        <w:tabs>
          <w:tab w:val="num" w:pos="3615"/>
        </w:tabs>
        <w:ind w:left="3615" w:hanging="360"/>
      </w:pPr>
    </w:lvl>
    <w:lvl w:ilvl="5" w:tplc="0419001B" w:tentative="1">
      <w:start w:val="1"/>
      <w:numFmt w:val="lowerRoman"/>
      <w:lvlText w:val="%6."/>
      <w:lvlJc w:val="right"/>
      <w:pPr>
        <w:tabs>
          <w:tab w:val="num" w:pos="4335"/>
        </w:tabs>
        <w:ind w:left="4335" w:hanging="180"/>
      </w:pPr>
    </w:lvl>
    <w:lvl w:ilvl="6" w:tplc="0419000F" w:tentative="1">
      <w:start w:val="1"/>
      <w:numFmt w:val="decimal"/>
      <w:lvlText w:val="%7."/>
      <w:lvlJc w:val="left"/>
      <w:pPr>
        <w:tabs>
          <w:tab w:val="num" w:pos="5055"/>
        </w:tabs>
        <w:ind w:left="5055" w:hanging="360"/>
      </w:pPr>
    </w:lvl>
    <w:lvl w:ilvl="7" w:tplc="04190019" w:tentative="1">
      <w:start w:val="1"/>
      <w:numFmt w:val="lowerLetter"/>
      <w:lvlText w:val="%8."/>
      <w:lvlJc w:val="left"/>
      <w:pPr>
        <w:tabs>
          <w:tab w:val="num" w:pos="5775"/>
        </w:tabs>
        <w:ind w:left="5775" w:hanging="360"/>
      </w:pPr>
    </w:lvl>
    <w:lvl w:ilvl="8" w:tplc="0419001B" w:tentative="1">
      <w:start w:val="1"/>
      <w:numFmt w:val="lowerRoman"/>
      <w:lvlText w:val="%9."/>
      <w:lvlJc w:val="right"/>
      <w:pPr>
        <w:tabs>
          <w:tab w:val="num" w:pos="6495"/>
        </w:tabs>
        <w:ind w:left="6495" w:hanging="180"/>
      </w:pPr>
    </w:lvl>
  </w:abstractNum>
  <w:abstractNum w:abstractNumId="9" w15:restartNumberingAfterBreak="0">
    <w:nsid w:val="228E52D1"/>
    <w:multiLevelType w:val="hybridMultilevel"/>
    <w:tmpl w:val="A82C3432"/>
    <w:lvl w:ilvl="0" w:tplc="C87E1174">
      <w:start w:val="1"/>
      <w:numFmt w:val="decimal"/>
      <w:lvlText w:val="%1."/>
      <w:lvlJc w:val="left"/>
      <w:pPr>
        <w:ind w:left="162" w:hanging="863"/>
        <w:jc w:val="right"/>
      </w:pPr>
      <w:rPr>
        <w:rFonts w:hint="default"/>
        <w:w w:val="95"/>
        <w:lang w:val="ru-RU" w:eastAsia="en-US" w:bidi="ar-SA"/>
      </w:rPr>
    </w:lvl>
    <w:lvl w:ilvl="1" w:tplc="D53E3102">
      <w:numFmt w:val="bullet"/>
      <w:lvlText w:val="•"/>
      <w:lvlJc w:val="left"/>
      <w:pPr>
        <w:ind w:left="1110" w:hanging="863"/>
      </w:pPr>
      <w:rPr>
        <w:rFonts w:hint="default"/>
        <w:lang w:val="ru-RU" w:eastAsia="en-US" w:bidi="ar-SA"/>
      </w:rPr>
    </w:lvl>
    <w:lvl w:ilvl="2" w:tplc="887EC2FA">
      <w:numFmt w:val="bullet"/>
      <w:lvlText w:val="•"/>
      <w:lvlJc w:val="left"/>
      <w:pPr>
        <w:ind w:left="2061" w:hanging="863"/>
      </w:pPr>
      <w:rPr>
        <w:rFonts w:hint="default"/>
        <w:lang w:val="ru-RU" w:eastAsia="en-US" w:bidi="ar-SA"/>
      </w:rPr>
    </w:lvl>
    <w:lvl w:ilvl="3" w:tplc="7084D510">
      <w:numFmt w:val="bullet"/>
      <w:lvlText w:val="•"/>
      <w:lvlJc w:val="left"/>
      <w:pPr>
        <w:ind w:left="3011" w:hanging="863"/>
      </w:pPr>
      <w:rPr>
        <w:rFonts w:hint="default"/>
        <w:lang w:val="ru-RU" w:eastAsia="en-US" w:bidi="ar-SA"/>
      </w:rPr>
    </w:lvl>
    <w:lvl w:ilvl="4" w:tplc="52061A58">
      <w:numFmt w:val="bullet"/>
      <w:lvlText w:val="•"/>
      <w:lvlJc w:val="left"/>
      <w:pPr>
        <w:ind w:left="3962" w:hanging="863"/>
      </w:pPr>
      <w:rPr>
        <w:rFonts w:hint="default"/>
        <w:lang w:val="ru-RU" w:eastAsia="en-US" w:bidi="ar-SA"/>
      </w:rPr>
    </w:lvl>
    <w:lvl w:ilvl="5" w:tplc="FA7C0AEA">
      <w:numFmt w:val="bullet"/>
      <w:lvlText w:val="•"/>
      <w:lvlJc w:val="left"/>
      <w:pPr>
        <w:ind w:left="4913" w:hanging="863"/>
      </w:pPr>
      <w:rPr>
        <w:rFonts w:hint="default"/>
        <w:lang w:val="ru-RU" w:eastAsia="en-US" w:bidi="ar-SA"/>
      </w:rPr>
    </w:lvl>
    <w:lvl w:ilvl="6" w:tplc="2CF2877A">
      <w:numFmt w:val="bullet"/>
      <w:lvlText w:val="•"/>
      <w:lvlJc w:val="left"/>
      <w:pPr>
        <w:ind w:left="5863" w:hanging="863"/>
      </w:pPr>
      <w:rPr>
        <w:rFonts w:hint="default"/>
        <w:lang w:val="ru-RU" w:eastAsia="en-US" w:bidi="ar-SA"/>
      </w:rPr>
    </w:lvl>
    <w:lvl w:ilvl="7" w:tplc="CEAAFF1C">
      <w:numFmt w:val="bullet"/>
      <w:lvlText w:val="•"/>
      <w:lvlJc w:val="left"/>
      <w:pPr>
        <w:ind w:left="6814" w:hanging="863"/>
      </w:pPr>
      <w:rPr>
        <w:rFonts w:hint="default"/>
        <w:lang w:val="ru-RU" w:eastAsia="en-US" w:bidi="ar-SA"/>
      </w:rPr>
    </w:lvl>
    <w:lvl w:ilvl="8" w:tplc="88FCBEAA">
      <w:numFmt w:val="bullet"/>
      <w:lvlText w:val="•"/>
      <w:lvlJc w:val="left"/>
      <w:pPr>
        <w:ind w:left="7764" w:hanging="863"/>
      </w:pPr>
      <w:rPr>
        <w:rFonts w:hint="default"/>
        <w:lang w:val="ru-RU" w:eastAsia="en-US" w:bidi="ar-SA"/>
      </w:rPr>
    </w:lvl>
  </w:abstractNum>
  <w:abstractNum w:abstractNumId="10" w15:restartNumberingAfterBreak="0">
    <w:nsid w:val="25F90DB8"/>
    <w:multiLevelType w:val="multilevel"/>
    <w:tmpl w:val="F364FAC8"/>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1" w15:restartNumberingAfterBreak="0">
    <w:nsid w:val="2F6D1FAB"/>
    <w:multiLevelType w:val="hybridMultilevel"/>
    <w:tmpl w:val="36AA8248"/>
    <w:lvl w:ilvl="0" w:tplc="A4B06760">
      <w:start w:val="1"/>
      <w:numFmt w:val="decimal"/>
      <w:lvlText w:val="%1."/>
      <w:lvlJc w:val="left"/>
      <w:pPr>
        <w:tabs>
          <w:tab w:val="num" w:pos="1773"/>
        </w:tabs>
        <w:ind w:left="1773" w:hanging="1065"/>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2" w15:restartNumberingAfterBreak="0">
    <w:nsid w:val="31210C64"/>
    <w:multiLevelType w:val="hybridMultilevel"/>
    <w:tmpl w:val="34529D8C"/>
    <w:lvl w:ilvl="0" w:tplc="0419000F">
      <w:start w:val="1"/>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32047164"/>
    <w:multiLevelType w:val="multilevel"/>
    <w:tmpl w:val="2C3ED358"/>
    <w:lvl w:ilvl="0">
      <w:start w:val="1"/>
      <w:numFmt w:val="decimal"/>
      <w:lvlText w:val="%1."/>
      <w:lvlJc w:val="left"/>
      <w:pPr>
        <w:ind w:left="927" w:hanging="360"/>
      </w:pPr>
      <w:rPr>
        <w:rFonts w:hint="default"/>
      </w:rPr>
    </w:lvl>
    <w:lvl w:ilvl="1">
      <w:start w:val="2"/>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4" w15:restartNumberingAfterBreak="0">
    <w:nsid w:val="34B54E5E"/>
    <w:multiLevelType w:val="hybridMultilevel"/>
    <w:tmpl w:val="060C4686"/>
    <w:lvl w:ilvl="0" w:tplc="97BEE782">
      <w:start w:val="1"/>
      <w:numFmt w:val="decimal"/>
      <w:lvlText w:val="%1."/>
      <w:lvlJc w:val="left"/>
      <w:pPr>
        <w:ind w:left="1080" w:hanging="360"/>
      </w:pPr>
      <w:rPr>
        <w:rFonts w:hint="default"/>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40E00C8C"/>
    <w:multiLevelType w:val="multilevel"/>
    <w:tmpl w:val="FE6ACFEE"/>
    <w:lvl w:ilvl="0">
      <w:start w:val="1"/>
      <w:numFmt w:val="decimal"/>
      <w:lvlText w:val="%1."/>
      <w:lvlJc w:val="left"/>
      <w:pPr>
        <w:ind w:left="1069" w:hanging="360"/>
      </w:pPr>
      <w:rPr>
        <w:rFonts w:hint="default"/>
      </w:rPr>
    </w:lvl>
    <w:lvl w:ilvl="1">
      <w:start w:val="4"/>
      <w:numFmt w:val="decimal"/>
      <w:isLgl/>
      <w:lvlText w:val="%1.%2."/>
      <w:lvlJc w:val="left"/>
      <w:pPr>
        <w:ind w:left="1249" w:hanging="54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6" w15:restartNumberingAfterBreak="0">
    <w:nsid w:val="427723EE"/>
    <w:multiLevelType w:val="multilevel"/>
    <w:tmpl w:val="B5D426CA"/>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1B1B1C"/>
        <w:spacing w:val="0"/>
        <w:w w:val="100"/>
        <w:position w:val="0"/>
        <w:sz w:val="28"/>
        <w:szCs w:val="28"/>
        <w:u w:val="none"/>
        <w:shd w:val="clear" w:color="auto" w:fill="auto"/>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7" w15:restartNumberingAfterBreak="0">
    <w:nsid w:val="4B4D1782"/>
    <w:multiLevelType w:val="hybridMultilevel"/>
    <w:tmpl w:val="ED6CDC7A"/>
    <w:lvl w:ilvl="0" w:tplc="733C2CE0">
      <w:start w:val="1"/>
      <w:numFmt w:val="decimal"/>
      <w:lvlText w:val="%1."/>
      <w:lvlJc w:val="left"/>
      <w:pPr>
        <w:ind w:left="1410" w:hanging="360"/>
      </w:pPr>
      <w:rPr>
        <w:rFonts w:hint="default"/>
      </w:rPr>
    </w:lvl>
    <w:lvl w:ilvl="1" w:tplc="04190019">
      <w:start w:val="1"/>
      <w:numFmt w:val="lowerLetter"/>
      <w:lvlText w:val="%2."/>
      <w:lvlJc w:val="left"/>
      <w:pPr>
        <w:ind w:left="2130" w:hanging="360"/>
      </w:pPr>
    </w:lvl>
    <w:lvl w:ilvl="2" w:tplc="0419001B" w:tentative="1">
      <w:start w:val="1"/>
      <w:numFmt w:val="lowerRoman"/>
      <w:lvlText w:val="%3."/>
      <w:lvlJc w:val="right"/>
      <w:pPr>
        <w:ind w:left="2850" w:hanging="180"/>
      </w:pPr>
    </w:lvl>
    <w:lvl w:ilvl="3" w:tplc="0419000F" w:tentative="1">
      <w:start w:val="1"/>
      <w:numFmt w:val="decimal"/>
      <w:lvlText w:val="%4."/>
      <w:lvlJc w:val="left"/>
      <w:pPr>
        <w:ind w:left="3570" w:hanging="360"/>
      </w:pPr>
    </w:lvl>
    <w:lvl w:ilvl="4" w:tplc="04190019" w:tentative="1">
      <w:start w:val="1"/>
      <w:numFmt w:val="lowerLetter"/>
      <w:lvlText w:val="%5."/>
      <w:lvlJc w:val="left"/>
      <w:pPr>
        <w:ind w:left="4290" w:hanging="360"/>
      </w:pPr>
    </w:lvl>
    <w:lvl w:ilvl="5" w:tplc="0419001B" w:tentative="1">
      <w:start w:val="1"/>
      <w:numFmt w:val="lowerRoman"/>
      <w:lvlText w:val="%6."/>
      <w:lvlJc w:val="right"/>
      <w:pPr>
        <w:ind w:left="5010" w:hanging="180"/>
      </w:pPr>
    </w:lvl>
    <w:lvl w:ilvl="6" w:tplc="0419000F" w:tentative="1">
      <w:start w:val="1"/>
      <w:numFmt w:val="decimal"/>
      <w:lvlText w:val="%7."/>
      <w:lvlJc w:val="left"/>
      <w:pPr>
        <w:ind w:left="5730" w:hanging="360"/>
      </w:pPr>
    </w:lvl>
    <w:lvl w:ilvl="7" w:tplc="04190019" w:tentative="1">
      <w:start w:val="1"/>
      <w:numFmt w:val="lowerLetter"/>
      <w:lvlText w:val="%8."/>
      <w:lvlJc w:val="left"/>
      <w:pPr>
        <w:ind w:left="6450" w:hanging="360"/>
      </w:pPr>
    </w:lvl>
    <w:lvl w:ilvl="8" w:tplc="0419001B" w:tentative="1">
      <w:start w:val="1"/>
      <w:numFmt w:val="lowerRoman"/>
      <w:lvlText w:val="%9."/>
      <w:lvlJc w:val="right"/>
      <w:pPr>
        <w:ind w:left="7170" w:hanging="180"/>
      </w:pPr>
    </w:lvl>
  </w:abstractNum>
  <w:abstractNum w:abstractNumId="18" w15:restartNumberingAfterBreak="0">
    <w:nsid w:val="4B801FB4"/>
    <w:multiLevelType w:val="hybridMultilevel"/>
    <w:tmpl w:val="8BB41AE6"/>
    <w:lvl w:ilvl="0" w:tplc="C39E3CC4">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55EF00B1"/>
    <w:multiLevelType w:val="multilevel"/>
    <w:tmpl w:val="7F66E8B2"/>
    <w:lvl w:ilvl="0">
      <w:start w:val="1"/>
      <w:numFmt w:val="decimal"/>
      <w:lvlText w:val="%1."/>
      <w:lvlJc w:val="left"/>
      <w:pPr>
        <w:ind w:left="660" w:hanging="660"/>
      </w:pPr>
      <w:rPr>
        <w:rFonts w:hint="default"/>
      </w:rPr>
    </w:lvl>
    <w:lvl w:ilvl="1">
      <w:start w:val="5"/>
      <w:numFmt w:val="decimal"/>
      <w:lvlText w:val="%1.%2."/>
      <w:lvlJc w:val="left"/>
      <w:pPr>
        <w:ind w:left="1374" w:hanging="660"/>
      </w:pPr>
      <w:rPr>
        <w:rFonts w:hint="default"/>
      </w:rPr>
    </w:lvl>
    <w:lvl w:ilvl="2">
      <w:start w:val="1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20" w15:restartNumberingAfterBreak="0">
    <w:nsid w:val="584937CD"/>
    <w:multiLevelType w:val="hybridMultilevel"/>
    <w:tmpl w:val="ED6CDC7A"/>
    <w:lvl w:ilvl="0" w:tplc="733C2CE0">
      <w:start w:val="1"/>
      <w:numFmt w:val="decimal"/>
      <w:lvlText w:val="%1."/>
      <w:lvlJc w:val="left"/>
      <w:pPr>
        <w:ind w:left="1410" w:hanging="360"/>
      </w:pPr>
      <w:rPr>
        <w:rFonts w:hint="default"/>
      </w:rPr>
    </w:lvl>
    <w:lvl w:ilvl="1" w:tplc="04190019">
      <w:start w:val="1"/>
      <w:numFmt w:val="lowerLetter"/>
      <w:lvlText w:val="%2."/>
      <w:lvlJc w:val="left"/>
      <w:pPr>
        <w:ind w:left="2130" w:hanging="360"/>
      </w:pPr>
    </w:lvl>
    <w:lvl w:ilvl="2" w:tplc="0419001B" w:tentative="1">
      <w:start w:val="1"/>
      <w:numFmt w:val="lowerRoman"/>
      <w:lvlText w:val="%3."/>
      <w:lvlJc w:val="right"/>
      <w:pPr>
        <w:ind w:left="2850" w:hanging="180"/>
      </w:pPr>
    </w:lvl>
    <w:lvl w:ilvl="3" w:tplc="0419000F" w:tentative="1">
      <w:start w:val="1"/>
      <w:numFmt w:val="decimal"/>
      <w:lvlText w:val="%4."/>
      <w:lvlJc w:val="left"/>
      <w:pPr>
        <w:ind w:left="3570" w:hanging="360"/>
      </w:pPr>
    </w:lvl>
    <w:lvl w:ilvl="4" w:tplc="04190019" w:tentative="1">
      <w:start w:val="1"/>
      <w:numFmt w:val="lowerLetter"/>
      <w:lvlText w:val="%5."/>
      <w:lvlJc w:val="left"/>
      <w:pPr>
        <w:ind w:left="4290" w:hanging="360"/>
      </w:pPr>
    </w:lvl>
    <w:lvl w:ilvl="5" w:tplc="0419001B" w:tentative="1">
      <w:start w:val="1"/>
      <w:numFmt w:val="lowerRoman"/>
      <w:lvlText w:val="%6."/>
      <w:lvlJc w:val="right"/>
      <w:pPr>
        <w:ind w:left="5010" w:hanging="180"/>
      </w:pPr>
    </w:lvl>
    <w:lvl w:ilvl="6" w:tplc="0419000F" w:tentative="1">
      <w:start w:val="1"/>
      <w:numFmt w:val="decimal"/>
      <w:lvlText w:val="%7."/>
      <w:lvlJc w:val="left"/>
      <w:pPr>
        <w:ind w:left="5730" w:hanging="360"/>
      </w:pPr>
    </w:lvl>
    <w:lvl w:ilvl="7" w:tplc="04190019" w:tentative="1">
      <w:start w:val="1"/>
      <w:numFmt w:val="lowerLetter"/>
      <w:lvlText w:val="%8."/>
      <w:lvlJc w:val="left"/>
      <w:pPr>
        <w:ind w:left="6450" w:hanging="360"/>
      </w:pPr>
    </w:lvl>
    <w:lvl w:ilvl="8" w:tplc="0419001B" w:tentative="1">
      <w:start w:val="1"/>
      <w:numFmt w:val="lowerRoman"/>
      <w:lvlText w:val="%9."/>
      <w:lvlJc w:val="right"/>
      <w:pPr>
        <w:ind w:left="7170" w:hanging="180"/>
      </w:pPr>
    </w:lvl>
  </w:abstractNum>
  <w:abstractNum w:abstractNumId="21" w15:restartNumberingAfterBreak="0">
    <w:nsid w:val="59FE2445"/>
    <w:multiLevelType w:val="hybridMultilevel"/>
    <w:tmpl w:val="36AA8248"/>
    <w:lvl w:ilvl="0" w:tplc="A4B06760">
      <w:start w:val="1"/>
      <w:numFmt w:val="decimal"/>
      <w:lvlText w:val="%1."/>
      <w:lvlJc w:val="left"/>
      <w:pPr>
        <w:tabs>
          <w:tab w:val="num" w:pos="1773"/>
        </w:tabs>
        <w:ind w:left="1773" w:hanging="1065"/>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2" w15:restartNumberingAfterBreak="0">
    <w:nsid w:val="613C076E"/>
    <w:multiLevelType w:val="hybridMultilevel"/>
    <w:tmpl w:val="8BB41AE6"/>
    <w:lvl w:ilvl="0" w:tplc="C39E3CC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69B8054D"/>
    <w:multiLevelType w:val="hybridMultilevel"/>
    <w:tmpl w:val="A2A659BE"/>
    <w:lvl w:ilvl="0" w:tplc="39780E8E">
      <w:start w:val="3"/>
      <w:numFmt w:val="decimal"/>
      <w:lvlText w:val="%1."/>
      <w:lvlJc w:val="left"/>
      <w:pPr>
        <w:ind w:left="1069" w:hanging="36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6B3520D5"/>
    <w:multiLevelType w:val="hybridMultilevel"/>
    <w:tmpl w:val="4B1E30DE"/>
    <w:lvl w:ilvl="0" w:tplc="A14686B4">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15:restartNumberingAfterBreak="0">
    <w:nsid w:val="6C926B63"/>
    <w:multiLevelType w:val="multilevel"/>
    <w:tmpl w:val="F738BF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4ED79D3"/>
    <w:multiLevelType w:val="hybridMultilevel"/>
    <w:tmpl w:val="D2A46CBC"/>
    <w:lvl w:ilvl="0" w:tplc="09B0F5A8">
      <w:start w:val="3"/>
      <w:numFmt w:val="decimal"/>
      <w:lvlText w:val="%1."/>
      <w:lvlJc w:val="left"/>
      <w:pPr>
        <w:ind w:left="1069" w:hanging="36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790A4DBA"/>
    <w:multiLevelType w:val="hybridMultilevel"/>
    <w:tmpl w:val="4A981A5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7BE83972"/>
    <w:multiLevelType w:val="hybridMultilevel"/>
    <w:tmpl w:val="7FC045C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F29271B"/>
    <w:multiLevelType w:val="multilevel"/>
    <w:tmpl w:val="AA6221CE"/>
    <w:lvl w:ilvl="0">
      <w:start w:val="1"/>
      <w:numFmt w:val="decimal"/>
      <w:lvlText w:val="%1."/>
      <w:lvlJc w:val="left"/>
      <w:pPr>
        <w:ind w:left="644" w:hanging="360"/>
      </w:pPr>
      <w:rPr>
        <w:rFonts w:ascii="Times New Roman" w:eastAsia="Times New Roman" w:hAnsi="Times New Roman" w:cs="Times New Roman"/>
      </w:rPr>
    </w:lvl>
    <w:lvl w:ilvl="1">
      <w:start w:val="1"/>
      <w:numFmt w:val="decimal"/>
      <w:isLgl/>
      <w:lvlText w:val="%1.%2."/>
      <w:lvlJc w:val="left"/>
      <w:pPr>
        <w:ind w:left="8517" w:hanging="72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524" w:hanging="144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604" w:hanging="1800"/>
      </w:pPr>
      <w:rPr>
        <w:rFonts w:hint="default"/>
      </w:rPr>
    </w:lvl>
    <w:lvl w:ilvl="8">
      <w:start w:val="1"/>
      <w:numFmt w:val="decimal"/>
      <w:isLgl/>
      <w:lvlText w:val="%1.%2.%3.%4.%5.%6.%7.%8.%9."/>
      <w:lvlJc w:val="left"/>
      <w:pPr>
        <w:ind w:left="4964" w:hanging="1800"/>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 w:ilvl="0">
        <w:start w:val="1"/>
        <w:numFmt w:val="decimal"/>
        <w:pStyle w:val="punct"/>
        <w:lvlText w:val="%1."/>
        <w:lvlJc w:val="left"/>
        <w:pPr>
          <w:ind w:left="1789" w:hanging="360"/>
        </w:pPr>
        <w:rPr>
          <w:rFonts w:cs="Times New Roman"/>
          <w:color w:val="000000"/>
        </w:rPr>
      </w:lvl>
    </w:lvlOverride>
    <w:lvlOverride w:ilvl="1">
      <w:lvl w:ilvl="1">
        <w:start w:val="1"/>
        <w:numFmt w:val="lowerLetter"/>
        <w:pStyle w:val="subpunct"/>
        <w:lvlText w:val="%2."/>
        <w:lvlJc w:val="left"/>
        <w:pPr>
          <w:ind w:left="2509" w:hanging="360"/>
        </w:pPr>
        <w:rPr>
          <w:rFonts w:cs="Times New Roman"/>
          <w:color w:val="000000"/>
        </w:rPr>
      </w:lvl>
    </w:lvlOverride>
    <w:lvlOverride w:ilvl="2">
      <w:lvl w:ilvl="2">
        <w:start w:val="1"/>
        <w:numFmt w:val="lowerRoman"/>
        <w:lvlText w:val="%3."/>
        <w:lvlJc w:val="right"/>
        <w:pPr>
          <w:ind w:left="3229" w:hanging="180"/>
        </w:pPr>
        <w:rPr>
          <w:rFonts w:cs="Times New Roman"/>
        </w:rPr>
      </w:lvl>
    </w:lvlOverride>
    <w:lvlOverride w:ilvl="3">
      <w:lvl w:ilvl="3">
        <w:start w:val="1"/>
        <w:numFmt w:val="decimal"/>
        <w:lvlText w:val="%4."/>
        <w:lvlJc w:val="left"/>
        <w:pPr>
          <w:ind w:left="3949" w:hanging="360"/>
        </w:pPr>
        <w:rPr>
          <w:rFonts w:cs="Times New Roman"/>
        </w:rPr>
      </w:lvl>
    </w:lvlOverride>
    <w:lvlOverride w:ilvl="4">
      <w:lvl w:ilvl="4">
        <w:start w:val="1"/>
        <w:numFmt w:val="lowerLetter"/>
        <w:lvlText w:val="%5."/>
        <w:lvlJc w:val="left"/>
        <w:pPr>
          <w:ind w:left="4669" w:hanging="360"/>
        </w:pPr>
        <w:rPr>
          <w:rFonts w:cs="Times New Roman"/>
        </w:rPr>
      </w:lvl>
    </w:lvlOverride>
    <w:lvlOverride w:ilvl="5">
      <w:lvl w:ilvl="5">
        <w:start w:val="1"/>
        <w:numFmt w:val="lowerRoman"/>
        <w:lvlText w:val="%6."/>
        <w:lvlJc w:val="right"/>
        <w:pPr>
          <w:ind w:left="5389" w:hanging="180"/>
        </w:pPr>
        <w:rPr>
          <w:rFonts w:cs="Times New Roman"/>
        </w:rPr>
      </w:lvl>
    </w:lvlOverride>
    <w:lvlOverride w:ilvl="6">
      <w:lvl w:ilvl="6">
        <w:start w:val="1"/>
        <w:numFmt w:val="decimal"/>
        <w:lvlText w:val="%7."/>
        <w:lvlJc w:val="left"/>
        <w:pPr>
          <w:ind w:left="6109" w:hanging="360"/>
        </w:pPr>
        <w:rPr>
          <w:rFonts w:cs="Times New Roman"/>
        </w:rPr>
      </w:lvl>
    </w:lvlOverride>
    <w:lvlOverride w:ilvl="7">
      <w:lvl w:ilvl="7">
        <w:start w:val="1"/>
        <w:numFmt w:val="lowerLetter"/>
        <w:lvlText w:val="%8."/>
        <w:lvlJc w:val="left"/>
        <w:pPr>
          <w:ind w:left="6829" w:hanging="360"/>
        </w:pPr>
        <w:rPr>
          <w:rFonts w:cs="Times New Roman"/>
        </w:rPr>
      </w:lvl>
    </w:lvlOverride>
    <w:lvlOverride w:ilvl="8">
      <w:lvl w:ilvl="8">
        <w:start w:val="1"/>
        <w:numFmt w:val="lowerRoman"/>
        <w:lvlText w:val="%9."/>
        <w:lvlJc w:val="right"/>
        <w:pPr>
          <w:ind w:left="7549" w:hanging="180"/>
        </w:pPr>
        <w:rPr>
          <w:rFonts w:cs="Times New Roman"/>
        </w:rPr>
      </w:lvl>
    </w:lvlOverride>
  </w:num>
  <w:num w:numId="3">
    <w:abstractNumId w:val="5"/>
  </w:num>
  <w:num w:numId="4">
    <w:abstractNumId w:val="20"/>
  </w:num>
  <w:num w:numId="5">
    <w:abstractNumId w:val="22"/>
  </w:num>
  <w:num w:numId="6">
    <w:abstractNumId w:val="7"/>
  </w:num>
  <w:num w:numId="7">
    <w:abstractNumId w:val="28"/>
  </w:num>
  <w:num w:numId="8">
    <w:abstractNumId w:val="8"/>
  </w:num>
  <w:num w:numId="9">
    <w:abstractNumId w:val="21"/>
  </w:num>
  <w:num w:numId="10">
    <w:abstractNumId w:val="11"/>
  </w:num>
  <w:num w:numId="11">
    <w:abstractNumId w:val="24"/>
  </w:num>
  <w:num w:numId="12">
    <w:abstractNumId w:val="13"/>
  </w:num>
  <w:num w:numId="13">
    <w:abstractNumId w:val="29"/>
  </w:num>
  <w:num w:numId="14">
    <w:abstractNumId w:val="15"/>
  </w:num>
  <w:num w:numId="15">
    <w:abstractNumId w:val="17"/>
  </w:num>
  <w:num w:numId="16">
    <w:abstractNumId w:val="6"/>
  </w:num>
  <w:num w:numId="17">
    <w:abstractNumId w:val="12"/>
  </w:num>
  <w:num w:numId="18">
    <w:abstractNumId w:val="4"/>
  </w:num>
  <w:num w:numId="19">
    <w:abstractNumId w:val="25"/>
  </w:num>
  <w:num w:numId="20">
    <w:abstractNumId w:val="16"/>
  </w:num>
  <w:num w:numId="21">
    <w:abstractNumId w:val="26"/>
  </w:num>
  <w:num w:numId="22">
    <w:abstractNumId w:val="3"/>
  </w:num>
  <w:num w:numId="23">
    <w:abstractNumId w:val="27"/>
  </w:num>
  <w:num w:numId="2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num>
  <w:num w:numId="26">
    <w:abstractNumId w:val="14"/>
  </w:num>
  <w:num w:numId="27">
    <w:abstractNumId w:val="18"/>
  </w:num>
  <w:num w:numId="28">
    <w:abstractNumId w:val="10"/>
  </w:num>
  <w:num w:numId="29">
    <w:abstractNumId w:val="9"/>
  </w:num>
  <w:num w:numId="30">
    <w:abstractNumId w:val="19"/>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6C40"/>
    <w:rsid w:val="000001FD"/>
    <w:rsid w:val="000079CF"/>
    <w:rsid w:val="00007D74"/>
    <w:rsid w:val="0001168B"/>
    <w:rsid w:val="00011AD0"/>
    <w:rsid w:val="0001306A"/>
    <w:rsid w:val="00025C8A"/>
    <w:rsid w:val="00027B43"/>
    <w:rsid w:val="0003358C"/>
    <w:rsid w:val="00034D89"/>
    <w:rsid w:val="0003515D"/>
    <w:rsid w:val="000351E0"/>
    <w:rsid w:val="000371B4"/>
    <w:rsid w:val="0004139C"/>
    <w:rsid w:val="00042466"/>
    <w:rsid w:val="00043A6B"/>
    <w:rsid w:val="00044294"/>
    <w:rsid w:val="000448E2"/>
    <w:rsid w:val="000463DC"/>
    <w:rsid w:val="00046747"/>
    <w:rsid w:val="00056D24"/>
    <w:rsid w:val="00057864"/>
    <w:rsid w:val="000659A5"/>
    <w:rsid w:val="0006665F"/>
    <w:rsid w:val="000678C7"/>
    <w:rsid w:val="000712BA"/>
    <w:rsid w:val="00074AFF"/>
    <w:rsid w:val="00077160"/>
    <w:rsid w:val="00081359"/>
    <w:rsid w:val="0008680E"/>
    <w:rsid w:val="00086B0A"/>
    <w:rsid w:val="00090A04"/>
    <w:rsid w:val="00091F1D"/>
    <w:rsid w:val="00093BE3"/>
    <w:rsid w:val="000953A8"/>
    <w:rsid w:val="00096193"/>
    <w:rsid w:val="000A3C95"/>
    <w:rsid w:val="000A3E89"/>
    <w:rsid w:val="000B13B3"/>
    <w:rsid w:val="000B2996"/>
    <w:rsid w:val="000B4D36"/>
    <w:rsid w:val="000B553F"/>
    <w:rsid w:val="000B6833"/>
    <w:rsid w:val="000B6858"/>
    <w:rsid w:val="000C3ECB"/>
    <w:rsid w:val="000C40DA"/>
    <w:rsid w:val="000C5EF4"/>
    <w:rsid w:val="000C7956"/>
    <w:rsid w:val="000D188C"/>
    <w:rsid w:val="000E31EF"/>
    <w:rsid w:val="000E330E"/>
    <w:rsid w:val="000E588B"/>
    <w:rsid w:val="000F05E7"/>
    <w:rsid w:val="000F21BA"/>
    <w:rsid w:val="001029E0"/>
    <w:rsid w:val="001052EB"/>
    <w:rsid w:val="001053AD"/>
    <w:rsid w:val="00106735"/>
    <w:rsid w:val="00111A21"/>
    <w:rsid w:val="00113382"/>
    <w:rsid w:val="00114A4E"/>
    <w:rsid w:val="00114C1E"/>
    <w:rsid w:val="00115E31"/>
    <w:rsid w:val="001228D9"/>
    <w:rsid w:val="00122AFF"/>
    <w:rsid w:val="00123792"/>
    <w:rsid w:val="00124743"/>
    <w:rsid w:val="00126118"/>
    <w:rsid w:val="00126A3A"/>
    <w:rsid w:val="00130088"/>
    <w:rsid w:val="001316F0"/>
    <w:rsid w:val="001331A9"/>
    <w:rsid w:val="00136B07"/>
    <w:rsid w:val="00137855"/>
    <w:rsid w:val="00137E75"/>
    <w:rsid w:val="001432CE"/>
    <w:rsid w:val="00143D98"/>
    <w:rsid w:val="00146F40"/>
    <w:rsid w:val="00153905"/>
    <w:rsid w:val="00160D7D"/>
    <w:rsid w:val="001611BE"/>
    <w:rsid w:val="0016143F"/>
    <w:rsid w:val="001625DA"/>
    <w:rsid w:val="00164DD3"/>
    <w:rsid w:val="00172CB1"/>
    <w:rsid w:val="001737B3"/>
    <w:rsid w:val="00176721"/>
    <w:rsid w:val="001777FE"/>
    <w:rsid w:val="00180122"/>
    <w:rsid w:val="001810FB"/>
    <w:rsid w:val="0018168B"/>
    <w:rsid w:val="0018168D"/>
    <w:rsid w:val="00182432"/>
    <w:rsid w:val="001827F1"/>
    <w:rsid w:val="00182968"/>
    <w:rsid w:val="00182AC1"/>
    <w:rsid w:val="00183279"/>
    <w:rsid w:val="00193892"/>
    <w:rsid w:val="0019709C"/>
    <w:rsid w:val="001A0A73"/>
    <w:rsid w:val="001A3050"/>
    <w:rsid w:val="001A463D"/>
    <w:rsid w:val="001B0614"/>
    <w:rsid w:val="001B1EC9"/>
    <w:rsid w:val="001B2A4E"/>
    <w:rsid w:val="001B3CF9"/>
    <w:rsid w:val="001B4F91"/>
    <w:rsid w:val="001B6AAC"/>
    <w:rsid w:val="001B6C40"/>
    <w:rsid w:val="001C262B"/>
    <w:rsid w:val="001C4BF0"/>
    <w:rsid w:val="001D07AA"/>
    <w:rsid w:val="001D0D46"/>
    <w:rsid w:val="001D2D05"/>
    <w:rsid w:val="001D5622"/>
    <w:rsid w:val="001D6F6B"/>
    <w:rsid w:val="001E57CC"/>
    <w:rsid w:val="001E6059"/>
    <w:rsid w:val="001E60E8"/>
    <w:rsid w:val="001F12B5"/>
    <w:rsid w:val="001F368A"/>
    <w:rsid w:val="001F4F19"/>
    <w:rsid w:val="002050C5"/>
    <w:rsid w:val="00206343"/>
    <w:rsid w:val="00210298"/>
    <w:rsid w:val="00210B7E"/>
    <w:rsid w:val="002123E5"/>
    <w:rsid w:val="00212478"/>
    <w:rsid w:val="00214738"/>
    <w:rsid w:val="002152C5"/>
    <w:rsid w:val="00216470"/>
    <w:rsid w:val="00224BDB"/>
    <w:rsid w:val="0023664C"/>
    <w:rsid w:val="00237D13"/>
    <w:rsid w:val="002424A6"/>
    <w:rsid w:val="002476FA"/>
    <w:rsid w:val="00252EC5"/>
    <w:rsid w:val="00260537"/>
    <w:rsid w:val="00260C24"/>
    <w:rsid w:val="00260F4F"/>
    <w:rsid w:val="00263FC7"/>
    <w:rsid w:val="00265DD1"/>
    <w:rsid w:val="002666AD"/>
    <w:rsid w:val="00267031"/>
    <w:rsid w:val="00267213"/>
    <w:rsid w:val="002717DB"/>
    <w:rsid w:val="00271B51"/>
    <w:rsid w:val="0027538B"/>
    <w:rsid w:val="0027760C"/>
    <w:rsid w:val="0028182F"/>
    <w:rsid w:val="00282977"/>
    <w:rsid w:val="002874FC"/>
    <w:rsid w:val="002942B0"/>
    <w:rsid w:val="00294C82"/>
    <w:rsid w:val="002967A1"/>
    <w:rsid w:val="002A00BB"/>
    <w:rsid w:val="002A1E75"/>
    <w:rsid w:val="002B0D8C"/>
    <w:rsid w:val="002B31CF"/>
    <w:rsid w:val="002B4A00"/>
    <w:rsid w:val="002C28F0"/>
    <w:rsid w:val="002C33AF"/>
    <w:rsid w:val="002C437F"/>
    <w:rsid w:val="002D5674"/>
    <w:rsid w:val="002D71A9"/>
    <w:rsid w:val="002D7323"/>
    <w:rsid w:val="002E2093"/>
    <w:rsid w:val="002E34F3"/>
    <w:rsid w:val="002E35E9"/>
    <w:rsid w:val="002E3AA3"/>
    <w:rsid w:val="002F0D4E"/>
    <w:rsid w:val="002F25E5"/>
    <w:rsid w:val="002F3ADD"/>
    <w:rsid w:val="002F3D0A"/>
    <w:rsid w:val="002F70FE"/>
    <w:rsid w:val="00306E57"/>
    <w:rsid w:val="003134EC"/>
    <w:rsid w:val="003174C7"/>
    <w:rsid w:val="00317C86"/>
    <w:rsid w:val="00317DD0"/>
    <w:rsid w:val="003200AA"/>
    <w:rsid w:val="00326B20"/>
    <w:rsid w:val="003459FC"/>
    <w:rsid w:val="003466D4"/>
    <w:rsid w:val="00354938"/>
    <w:rsid w:val="00355C69"/>
    <w:rsid w:val="0035766C"/>
    <w:rsid w:val="00361EC2"/>
    <w:rsid w:val="00366DB1"/>
    <w:rsid w:val="00367A01"/>
    <w:rsid w:val="003732EA"/>
    <w:rsid w:val="003740C7"/>
    <w:rsid w:val="00377A82"/>
    <w:rsid w:val="00377E6D"/>
    <w:rsid w:val="00377F58"/>
    <w:rsid w:val="00377F79"/>
    <w:rsid w:val="00380210"/>
    <w:rsid w:val="003818D6"/>
    <w:rsid w:val="0038496A"/>
    <w:rsid w:val="003864DB"/>
    <w:rsid w:val="00386622"/>
    <w:rsid w:val="003910BE"/>
    <w:rsid w:val="00394597"/>
    <w:rsid w:val="0039482C"/>
    <w:rsid w:val="003A00E2"/>
    <w:rsid w:val="003A045D"/>
    <w:rsid w:val="003A2078"/>
    <w:rsid w:val="003A567C"/>
    <w:rsid w:val="003A56B9"/>
    <w:rsid w:val="003A59B9"/>
    <w:rsid w:val="003A66E3"/>
    <w:rsid w:val="003A6749"/>
    <w:rsid w:val="003B1089"/>
    <w:rsid w:val="003B3AE1"/>
    <w:rsid w:val="003B5434"/>
    <w:rsid w:val="003B5DE8"/>
    <w:rsid w:val="003C0217"/>
    <w:rsid w:val="003C02FF"/>
    <w:rsid w:val="003D27C5"/>
    <w:rsid w:val="003D35A5"/>
    <w:rsid w:val="003D42D0"/>
    <w:rsid w:val="003D44DF"/>
    <w:rsid w:val="003D4A08"/>
    <w:rsid w:val="003D567C"/>
    <w:rsid w:val="003D78E9"/>
    <w:rsid w:val="003E02C3"/>
    <w:rsid w:val="003E15F2"/>
    <w:rsid w:val="003E617D"/>
    <w:rsid w:val="003E7A20"/>
    <w:rsid w:val="003F0501"/>
    <w:rsid w:val="003F1B9E"/>
    <w:rsid w:val="003F3D68"/>
    <w:rsid w:val="003F3DA0"/>
    <w:rsid w:val="003F6A98"/>
    <w:rsid w:val="003F765D"/>
    <w:rsid w:val="003F7DB4"/>
    <w:rsid w:val="00400094"/>
    <w:rsid w:val="0040046C"/>
    <w:rsid w:val="004056C9"/>
    <w:rsid w:val="004066BC"/>
    <w:rsid w:val="004068E4"/>
    <w:rsid w:val="00413612"/>
    <w:rsid w:val="00413842"/>
    <w:rsid w:val="0041457A"/>
    <w:rsid w:val="00414814"/>
    <w:rsid w:val="0041560E"/>
    <w:rsid w:val="0041794A"/>
    <w:rsid w:val="004205CA"/>
    <w:rsid w:val="00420DEA"/>
    <w:rsid w:val="00423AF3"/>
    <w:rsid w:val="004246F2"/>
    <w:rsid w:val="00431071"/>
    <w:rsid w:val="0043284C"/>
    <w:rsid w:val="00442B3B"/>
    <w:rsid w:val="00444A5A"/>
    <w:rsid w:val="00446B8B"/>
    <w:rsid w:val="00454F91"/>
    <w:rsid w:val="00456726"/>
    <w:rsid w:val="004570E4"/>
    <w:rsid w:val="004577B0"/>
    <w:rsid w:val="004736DE"/>
    <w:rsid w:val="004737EF"/>
    <w:rsid w:val="00483204"/>
    <w:rsid w:val="00484523"/>
    <w:rsid w:val="00485122"/>
    <w:rsid w:val="00495CBB"/>
    <w:rsid w:val="004A0B4E"/>
    <w:rsid w:val="004A110A"/>
    <w:rsid w:val="004A5054"/>
    <w:rsid w:val="004A5594"/>
    <w:rsid w:val="004A71E5"/>
    <w:rsid w:val="004A7FBC"/>
    <w:rsid w:val="004B3771"/>
    <w:rsid w:val="004B42DC"/>
    <w:rsid w:val="004C0A3D"/>
    <w:rsid w:val="004C1DE3"/>
    <w:rsid w:val="004D4515"/>
    <w:rsid w:val="004E7B90"/>
    <w:rsid w:val="004F0B55"/>
    <w:rsid w:val="004F0B80"/>
    <w:rsid w:val="004F13A4"/>
    <w:rsid w:val="00501186"/>
    <w:rsid w:val="00505D9E"/>
    <w:rsid w:val="00511EB2"/>
    <w:rsid w:val="00513022"/>
    <w:rsid w:val="00513FFA"/>
    <w:rsid w:val="00515C80"/>
    <w:rsid w:val="005200AF"/>
    <w:rsid w:val="00520168"/>
    <w:rsid w:val="00521EE5"/>
    <w:rsid w:val="00523944"/>
    <w:rsid w:val="0052411F"/>
    <w:rsid w:val="00524A5B"/>
    <w:rsid w:val="00526627"/>
    <w:rsid w:val="005311A8"/>
    <w:rsid w:val="005351EE"/>
    <w:rsid w:val="00537395"/>
    <w:rsid w:val="00537ECD"/>
    <w:rsid w:val="00541CE0"/>
    <w:rsid w:val="00541F1D"/>
    <w:rsid w:val="0054460E"/>
    <w:rsid w:val="00545224"/>
    <w:rsid w:val="00550849"/>
    <w:rsid w:val="00552D81"/>
    <w:rsid w:val="00553429"/>
    <w:rsid w:val="0055556D"/>
    <w:rsid w:val="00556077"/>
    <w:rsid w:val="00572D7D"/>
    <w:rsid w:val="00576EF8"/>
    <w:rsid w:val="0057736F"/>
    <w:rsid w:val="00581C6B"/>
    <w:rsid w:val="00583635"/>
    <w:rsid w:val="00585CBC"/>
    <w:rsid w:val="00586BAD"/>
    <w:rsid w:val="00590A75"/>
    <w:rsid w:val="00592B53"/>
    <w:rsid w:val="0059362C"/>
    <w:rsid w:val="00594536"/>
    <w:rsid w:val="00596A6C"/>
    <w:rsid w:val="005A0A0F"/>
    <w:rsid w:val="005B1AC5"/>
    <w:rsid w:val="005B2618"/>
    <w:rsid w:val="005B348C"/>
    <w:rsid w:val="005C189B"/>
    <w:rsid w:val="005C207D"/>
    <w:rsid w:val="005C38EC"/>
    <w:rsid w:val="005C4F43"/>
    <w:rsid w:val="005C71D7"/>
    <w:rsid w:val="005C7B95"/>
    <w:rsid w:val="005D2E7B"/>
    <w:rsid w:val="005E0B65"/>
    <w:rsid w:val="005E0BA7"/>
    <w:rsid w:val="005E3209"/>
    <w:rsid w:val="005E32E0"/>
    <w:rsid w:val="005E655C"/>
    <w:rsid w:val="005E67A5"/>
    <w:rsid w:val="005F027E"/>
    <w:rsid w:val="005F27E4"/>
    <w:rsid w:val="005F3D3E"/>
    <w:rsid w:val="005F7712"/>
    <w:rsid w:val="00603D2A"/>
    <w:rsid w:val="006067E5"/>
    <w:rsid w:val="006113F5"/>
    <w:rsid w:val="00612E2F"/>
    <w:rsid w:val="006141F9"/>
    <w:rsid w:val="00617879"/>
    <w:rsid w:val="006266FB"/>
    <w:rsid w:val="00631954"/>
    <w:rsid w:val="006404C9"/>
    <w:rsid w:val="00640D95"/>
    <w:rsid w:val="006464D6"/>
    <w:rsid w:val="0064690E"/>
    <w:rsid w:val="00647159"/>
    <w:rsid w:val="00650A34"/>
    <w:rsid w:val="00651F1F"/>
    <w:rsid w:val="006523F0"/>
    <w:rsid w:val="006529B1"/>
    <w:rsid w:val="0065400A"/>
    <w:rsid w:val="00655D3A"/>
    <w:rsid w:val="00660C7A"/>
    <w:rsid w:val="00663091"/>
    <w:rsid w:val="006674CC"/>
    <w:rsid w:val="00667732"/>
    <w:rsid w:val="006714E6"/>
    <w:rsid w:val="00672D00"/>
    <w:rsid w:val="00673CCB"/>
    <w:rsid w:val="006767BC"/>
    <w:rsid w:val="00681E97"/>
    <w:rsid w:val="006843D0"/>
    <w:rsid w:val="00684AEC"/>
    <w:rsid w:val="0068523C"/>
    <w:rsid w:val="00685D72"/>
    <w:rsid w:val="00687ED9"/>
    <w:rsid w:val="006959BE"/>
    <w:rsid w:val="00697C60"/>
    <w:rsid w:val="006A0EB6"/>
    <w:rsid w:val="006A54EF"/>
    <w:rsid w:val="006A6728"/>
    <w:rsid w:val="006B35C6"/>
    <w:rsid w:val="006B47E6"/>
    <w:rsid w:val="006B4967"/>
    <w:rsid w:val="006B5FE6"/>
    <w:rsid w:val="006C0DF2"/>
    <w:rsid w:val="006C3116"/>
    <w:rsid w:val="006C4CDC"/>
    <w:rsid w:val="006C5FD9"/>
    <w:rsid w:val="006D03A6"/>
    <w:rsid w:val="006D09DB"/>
    <w:rsid w:val="006D6609"/>
    <w:rsid w:val="006E5EC3"/>
    <w:rsid w:val="006E7519"/>
    <w:rsid w:val="006E79D6"/>
    <w:rsid w:val="006F22CC"/>
    <w:rsid w:val="006F247F"/>
    <w:rsid w:val="006F24F5"/>
    <w:rsid w:val="006F666C"/>
    <w:rsid w:val="006F6F94"/>
    <w:rsid w:val="006F7E47"/>
    <w:rsid w:val="00701EB5"/>
    <w:rsid w:val="007040E3"/>
    <w:rsid w:val="0070564D"/>
    <w:rsid w:val="007058AD"/>
    <w:rsid w:val="00706C75"/>
    <w:rsid w:val="00706EBD"/>
    <w:rsid w:val="007119B2"/>
    <w:rsid w:val="007125C1"/>
    <w:rsid w:val="0071264A"/>
    <w:rsid w:val="0071316E"/>
    <w:rsid w:val="007153F5"/>
    <w:rsid w:val="007177DB"/>
    <w:rsid w:val="00717F75"/>
    <w:rsid w:val="00724DF2"/>
    <w:rsid w:val="00727370"/>
    <w:rsid w:val="00732995"/>
    <w:rsid w:val="007332D9"/>
    <w:rsid w:val="00733E33"/>
    <w:rsid w:val="0073462D"/>
    <w:rsid w:val="00735859"/>
    <w:rsid w:val="00736D5E"/>
    <w:rsid w:val="00740CBC"/>
    <w:rsid w:val="00743B28"/>
    <w:rsid w:val="00745DBF"/>
    <w:rsid w:val="00747BDE"/>
    <w:rsid w:val="007521D9"/>
    <w:rsid w:val="007556C5"/>
    <w:rsid w:val="00756696"/>
    <w:rsid w:val="00757E75"/>
    <w:rsid w:val="00761C25"/>
    <w:rsid w:val="007736F5"/>
    <w:rsid w:val="00773EE6"/>
    <w:rsid w:val="00775FC5"/>
    <w:rsid w:val="00793C10"/>
    <w:rsid w:val="007944B3"/>
    <w:rsid w:val="0079495D"/>
    <w:rsid w:val="007A1708"/>
    <w:rsid w:val="007A3742"/>
    <w:rsid w:val="007A3DD0"/>
    <w:rsid w:val="007A4C64"/>
    <w:rsid w:val="007A4CD6"/>
    <w:rsid w:val="007A631A"/>
    <w:rsid w:val="007B1B2C"/>
    <w:rsid w:val="007B20FF"/>
    <w:rsid w:val="007B3F9D"/>
    <w:rsid w:val="007C1757"/>
    <w:rsid w:val="007D320E"/>
    <w:rsid w:val="007D4BCB"/>
    <w:rsid w:val="007D56F2"/>
    <w:rsid w:val="007E295D"/>
    <w:rsid w:val="007F1DB1"/>
    <w:rsid w:val="007F215D"/>
    <w:rsid w:val="007F4C0E"/>
    <w:rsid w:val="007F50C4"/>
    <w:rsid w:val="00800AD7"/>
    <w:rsid w:val="00822688"/>
    <w:rsid w:val="008260C2"/>
    <w:rsid w:val="00831EAA"/>
    <w:rsid w:val="00832974"/>
    <w:rsid w:val="00843DE2"/>
    <w:rsid w:val="00854FEC"/>
    <w:rsid w:val="008557EB"/>
    <w:rsid w:val="00855835"/>
    <w:rsid w:val="008617B8"/>
    <w:rsid w:val="008642E8"/>
    <w:rsid w:val="00864AE4"/>
    <w:rsid w:val="00867845"/>
    <w:rsid w:val="008776E6"/>
    <w:rsid w:val="008806A3"/>
    <w:rsid w:val="00884EEC"/>
    <w:rsid w:val="00885325"/>
    <w:rsid w:val="008876BC"/>
    <w:rsid w:val="00887F87"/>
    <w:rsid w:val="008908DA"/>
    <w:rsid w:val="00891802"/>
    <w:rsid w:val="00892D30"/>
    <w:rsid w:val="008A3305"/>
    <w:rsid w:val="008A44E7"/>
    <w:rsid w:val="008B02DD"/>
    <w:rsid w:val="008B0898"/>
    <w:rsid w:val="008B7037"/>
    <w:rsid w:val="008C09B4"/>
    <w:rsid w:val="008C7091"/>
    <w:rsid w:val="008C7DF5"/>
    <w:rsid w:val="008D00D5"/>
    <w:rsid w:val="008D343C"/>
    <w:rsid w:val="008D4EEF"/>
    <w:rsid w:val="008D58AE"/>
    <w:rsid w:val="008D5BA2"/>
    <w:rsid w:val="008E3B35"/>
    <w:rsid w:val="008E4A57"/>
    <w:rsid w:val="008E778C"/>
    <w:rsid w:val="008F539C"/>
    <w:rsid w:val="009009E0"/>
    <w:rsid w:val="00901D7B"/>
    <w:rsid w:val="00903C02"/>
    <w:rsid w:val="00910253"/>
    <w:rsid w:val="00912105"/>
    <w:rsid w:val="00915921"/>
    <w:rsid w:val="00917615"/>
    <w:rsid w:val="00922B3C"/>
    <w:rsid w:val="00923841"/>
    <w:rsid w:val="00923A5B"/>
    <w:rsid w:val="00923E29"/>
    <w:rsid w:val="009251FC"/>
    <w:rsid w:val="00925A72"/>
    <w:rsid w:val="00925D76"/>
    <w:rsid w:val="009266D5"/>
    <w:rsid w:val="0092780E"/>
    <w:rsid w:val="00934834"/>
    <w:rsid w:val="00937502"/>
    <w:rsid w:val="00940E6F"/>
    <w:rsid w:val="00944A3A"/>
    <w:rsid w:val="00944D37"/>
    <w:rsid w:val="00945040"/>
    <w:rsid w:val="009452AE"/>
    <w:rsid w:val="00945E56"/>
    <w:rsid w:val="009463CD"/>
    <w:rsid w:val="00952197"/>
    <w:rsid w:val="0095436C"/>
    <w:rsid w:val="00954A04"/>
    <w:rsid w:val="009567DF"/>
    <w:rsid w:val="00956888"/>
    <w:rsid w:val="00965E81"/>
    <w:rsid w:val="00966EB7"/>
    <w:rsid w:val="0096774E"/>
    <w:rsid w:val="0097070B"/>
    <w:rsid w:val="009712D9"/>
    <w:rsid w:val="00971F1F"/>
    <w:rsid w:val="009729D3"/>
    <w:rsid w:val="00972C59"/>
    <w:rsid w:val="00980628"/>
    <w:rsid w:val="00981A97"/>
    <w:rsid w:val="0099051F"/>
    <w:rsid w:val="00991690"/>
    <w:rsid w:val="0099211A"/>
    <w:rsid w:val="00994471"/>
    <w:rsid w:val="009946B4"/>
    <w:rsid w:val="009A2393"/>
    <w:rsid w:val="009A2820"/>
    <w:rsid w:val="009A347A"/>
    <w:rsid w:val="009B2176"/>
    <w:rsid w:val="009B2E24"/>
    <w:rsid w:val="009B45D4"/>
    <w:rsid w:val="009C09C3"/>
    <w:rsid w:val="009C270B"/>
    <w:rsid w:val="009C3C30"/>
    <w:rsid w:val="009C5A46"/>
    <w:rsid w:val="009D64BD"/>
    <w:rsid w:val="009D776F"/>
    <w:rsid w:val="009D7787"/>
    <w:rsid w:val="009D795E"/>
    <w:rsid w:val="009E1AF6"/>
    <w:rsid w:val="009E4926"/>
    <w:rsid w:val="009E49D4"/>
    <w:rsid w:val="009E514D"/>
    <w:rsid w:val="009E538F"/>
    <w:rsid w:val="009E7ABE"/>
    <w:rsid w:val="009F0283"/>
    <w:rsid w:val="009F1F29"/>
    <w:rsid w:val="009F2BE6"/>
    <w:rsid w:val="009F4C36"/>
    <w:rsid w:val="009F5E09"/>
    <w:rsid w:val="00A0031A"/>
    <w:rsid w:val="00A00F08"/>
    <w:rsid w:val="00A01774"/>
    <w:rsid w:val="00A07E17"/>
    <w:rsid w:val="00A10202"/>
    <w:rsid w:val="00A12F35"/>
    <w:rsid w:val="00A2238F"/>
    <w:rsid w:val="00A26410"/>
    <w:rsid w:val="00A267EF"/>
    <w:rsid w:val="00A30343"/>
    <w:rsid w:val="00A30466"/>
    <w:rsid w:val="00A35AAD"/>
    <w:rsid w:val="00A3612E"/>
    <w:rsid w:val="00A36CE0"/>
    <w:rsid w:val="00A45885"/>
    <w:rsid w:val="00A47942"/>
    <w:rsid w:val="00A52D32"/>
    <w:rsid w:val="00A56475"/>
    <w:rsid w:val="00A57A6F"/>
    <w:rsid w:val="00A764F8"/>
    <w:rsid w:val="00A7692C"/>
    <w:rsid w:val="00A7703E"/>
    <w:rsid w:val="00A818F4"/>
    <w:rsid w:val="00A82CD0"/>
    <w:rsid w:val="00A86E4A"/>
    <w:rsid w:val="00A90F4C"/>
    <w:rsid w:val="00A94380"/>
    <w:rsid w:val="00AA1C25"/>
    <w:rsid w:val="00AA2BB8"/>
    <w:rsid w:val="00AA2CB6"/>
    <w:rsid w:val="00AB0970"/>
    <w:rsid w:val="00AB57ED"/>
    <w:rsid w:val="00AB6BCF"/>
    <w:rsid w:val="00AC0D39"/>
    <w:rsid w:val="00AC1754"/>
    <w:rsid w:val="00AC2AA4"/>
    <w:rsid w:val="00AC57BD"/>
    <w:rsid w:val="00AC6A06"/>
    <w:rsid w:val="00AD11B3"/>
    <w:rsid w:val="00AD3485"/>
    <w:rsid w:val="00AD538E"/>
    <w:rsid w:val="00AD764F"/>
    <w:rsid w:val="00AD7CAD"/>
    <w:rsid w:val="00AE2D30"/>
    <w:rsid w:val="00AE3C06"/>
    <w:rsid w:val="00AE78D9"/>
    <w:rsid w:val="00AF0EFA"/>
    <w:rsid w:val="00AF3268"/>
    <w:rsid w:val="00AF35A4"/>
    <w:rsid w:val="00AF4507"/>
    <w:rsid w:val="00AF777F"/>
    <w:rsid w:val="00B0063C"/>
    <w:rsid w:val="00B02C3E"/>
    <w:rsid w:val="00B05649"/>
    <w:rsid w:val="00B079EB"/>
    <w:rsid w:val="00B10D12"/>
    <w:rsid w:val="00B1155E"/>
    <w:rsid w:val="00B14507"/>
    <w:rsid w:val="00B169E9"/>
    <w:rsid w:val="00B17E2E"/>
    <w:rsid w:val="00B210D1"/>
    <w:rsid w:val="00B21D9D"/>
    <w:rsid w:val="00B23E08"/>
    <w:rsid w:val="00B26539"/>
    <w:rsid w:val="00B32486"/>
    <w:rsid w:val="00B34D03"/>
    <w:rsid w:val="00B37038"/>
    <w:rsid w:val="00B4011F"/>
    <w:rsid w:val="00B41D61"/>
    <w:rsid w:val="00B50691"/>
    <w:rsid w:val="00B52207"/>
    <w:rsid w:val="00B56E47"/>
    <w:rsid w:val="00B57724"/>
    <w:rsid w:val="00B6049D"/>
    <w:rsid w:val="00B65593"/>
    <w:rsid w:val="00B663BB"/>
    <w:rsid w:val="00B66BBE"/>
    <w:rsid w:val="00B670C1"/>
    <w:rsid w:val="00B67C25"/>
    <w:rsid w:val="00B73FC6"/>
    <w:rsid w:val="00B7462B"/>
    <w:rsid w:val="00B7604B"/>
    <w:rsid w:val="00B85649"/>
    <w:rsid w:val="00B85BF9"/>
    <w:rsid w:val="00B862AE"/>
    <w:rsid w:val="00B87DFE"/>
    <w:rsid w:val="00B87E07"/>
    <w:rsid w:val="00B90C75"/>
    <w:rsid w:val="00B91EAA"/>
    <w:rsid w:val="00B92A77"/>
    <w:rsid w:val="00B94393"/>
    <w:rsid w:val="00B95AA8"/>
    <w:rsid w:val="00B9606D"/>
    <w:rsid w:val="00B9737A"/>
    <w:rsid w:val="00BA4122"/>
    <w:rsid w:val="00BA44E7"/>
    <w:rsid w:val="00BA6045"/>
    <w:rsid w:val="00BB4AEE"/>
    <w:rsid w:val="00BC06C6"/>
    <w:rsid w:val="00BC5E21"/>
    <w:rsid w:val="00BD02C3"/>
    <w:rsid w:val="00BD19DB"/>
    <w:rsid w:val="00BD6BA5"/>
    <w:rsid w:val="00BE1887"/>
    <w:rsid w:val="00BE4041"/>
    <w:rsid w:val="00BF1555"/>
    <w:rsid w:val="00BF1575"/>
    <w:rsid w:val="00BF405C"/>
    <w:rsid w:val="00BF6849"/>
    <w:rsid w:val="00BF6EA3"/>
    <w:rsid w:val="00C00CD9"/>
    <w:rsid w:val="00C01943"/>
    <w:rsid w:val="00C01EAE"/>
    <w:rsid w:val="00C07E57"/>
    <w:rsid w:val="00C10B52"/>
    <w:rsid w:val="00C12EA7"/>
    <w:rsid w:val="00C1367C"/>
    <w:rsid w:val="00C14F68"/>
    <w:rsid w:val="00C1565B"/>
    <w:rsid w:val="00C1620F"/>
    <w:rsid w:val="00C16269"/>
    <w:rsid w:val="00C261E6"/>
    <w:rsid w:val="00C2657F"/>
    <w:rsid w:val="00C30D11"/>
    <w:rsid w:val="00C316AC"/>
    <w:rsid w:val="00C34A76"/>
    <w:rsid w:val="00C40FA5"/>
    <w:rsid w:val="00C41362"/>
    <w:rsid w:val="00C41C74"/>
    <w:rsid w:val="00C55F2A"/>
    <w:rsid w:val="00C62F53"/>
    <w:rsid w:val="00C65B2D"/>
    <w:rsid w:val="00C66206"/>
    <w:rsid w:val="00C703A5"/>
    <w:rsid w:val="00C70A22"/>
    <w:rsid w:val="00C73B81"/>
    <w:rsid w:val="00C757E4"/>
    <w:rsid w:val="00C8339C"/>
    <w:rsid w:val="00C86CBA"/>
    <w:rsid w:val="00C87F47"/>
    <w:rsid w:val="00C90B5C"/>
    <w:rsid w:val="00C924FB"/>
    <w:rsid w:val="00C93FA1"/>
    <w:rsid w:val="00CA09A9"/>
    <w:rsid w:val="00CA102D"/>
    <w:rsid w:val="00CA3D63"/>
    <w:rsid w:val="00CA402A"/>
    <w:rsid w:val="00CC0B95"/>
    <w:rsid w:val="00CC13C4"/>
    <w:rsid w:val="00CD057F"/>
    <w:rsid w:val="00CD29EE"/>
    <w:rsid w:val="00CD350E"/>
    <w:rsid w:val="00CD3514"/>
    <w:rsid w:val="00CD6FE2"/>
    <w:rsid w:val="00CE0F4F"/>
    <w:rsid w:val="00CE676D"/>
    <w:rsid w:val="00CF1B0E"/>
    <w:rsid w:val="00CF3F67"/>
    <w:rsid w:val="00D04802"/>
    <w:rsid w:val="00D04A8F"/>
    <w:rsid w:val="00D04EB7"/>
    <w:rsid w:val="00D05CC7"/>
    <w:rsid w:val="00D06766"/>
    <w:rsid w:val="00D071A0"/>
    <w:rsid w:val="00D154BB"/>
    <w:rsid w:val="00D17518"/>
    <w:rsid w:val="00D17AB7"/>
    <w:rsid w:val="00D257EC"/>
    <w:rsid w:val="00D27445"/>
    <w:rsid w:val="00D35451"/>
    <w:rsid w:val="00D36702"/>
    <w:rsid w:val="00D3692F"/>
    <w:rsid w:val="00D36D1F"/>
    <w:rsid w:val="00D377A9"/>
    <w:rsid w:val="00D4105E"/>
    <w:rsid w:val="00D4458D"/>
    <w:rsid w:val="00D51E84"/>
    <w:rsid w:val="00D616C1"/>
    <w:rsid w:val="00D63867"/>
    <w:rsid w:val="00D66AE7"/>
    <w:rsid w:val="00D67C82"/>
    <w:rsid w:val="00D7241D"/>
    <w:rsid w:val="00D758CB"/>
    <w:rsid w:val="00D76C1C"/>
    <w:rsid w:val="00D8368A"/>
    <w:rsid w:val="00D909CC"/>
    <w:rsid w:val="00D90AAD"/>
    <w:rsid w:val="00D91B89"/>
    <w:rsid w:val="00D91C15"/>
    <w:rsid w:val="00D924C1"/>
    <w:rsid w:val="00D94CD8"/>
    <w:rsid w:val="00DA024F"/>
    <w:rsid w:val="00DA047E"/>
    <w:rsid w:val="00DA45DB"/>
    <w:rsid w:val="00DB0530"/>
    <w:rsid w:val="00DB0B3B"/>
    <w:rsid w:val="00DC1208"/>
    <w:rsid w:val="00DC28CF"/>
    <w:rsid w:val="00DC49B0"/>
    <w:rsid w:val="00DC49EE"/>
    <w:rsid w:val="00DC4CF0"/>
    <w:rsid w:val="00DC7E90"/>
    <w:rsid w:val="00DD552D"/>
    <w:rsid w:val="00DD6314"/>
    <w:rsid w:val="00DE3F76"/>
    <w:rsid w:val="00DE5113"/>
    <w:rsid w:val="00DE67FF"/>
    <w:rsid w:val="00DE7540"/>
    <w:rsid w:val="00DF0B12"/>
    <w:rsid w:val="00DF27FF"/>
    <w:rsid w:val="00DF2AA7"/>
    <w:rsid w:val="00DF58CA"/>
    <w:rsid w:val="00DF6A52"/>
    <w:rsid w:val="00E01C11"/>
    <w:rsid w:val="00E032F7"/>
    <w:rsid w:val="00E04304"/>
    <w:rsid w:val="00E0465F"/>
    <w:rsid w:val="00E04B4D"/>
    <w:rsid w:val="00E1007B"/>
    <w:rsid w:val="00E12170"/>
    <w:rsid w:val="00E12187"/>
    <w:rsid w:val="00E1333B"/>
    <w:rsid w:val="00E1591C"/>
    <w:rsid w:val="00E170DB"/>
    <w:rsid w:val="00E2244C"/>
    <w:rsid w:val="00E2265B"/>
    <w:rsid w:val="00E331E7"/>
    <w:rsid w:val="00E345CE"/>
    <w:rsid w:val="00E35ECD"/>
    <w:rsid w:val="00E37DD5"/>
    <w:rsid w:val="00E4129D"/>
    <w:rsid w:val="00E458AA"/>
    <w:rsid w:val="00E515A2"/>
    <w:rsid w:val="00E52694"/>
    <w:rsid w:val="00E57090"/>
    <w:rsid w:val="00E5770A"/>
    <w:rsid w:val="00E639EF"/>
    <w:rsid w:val="00E712C2"/>
    <w:rsid w:val="00E74B9A"/>
    <w:rsid w:val="00E8449E"/>
    <w:rsid w:val="00E868C8"/>
    <w:rsid w:val="00E87895"/>
    <w:rsid w:val="00E87E7A"/>
    <w:rsid w:val="00E9110E"/>
    <w:rsid w:val="00E9650B"/>
    <w:rsid w:val="00EA219D"/>
    <w:rsid w:val="00EA47BB"/>
    <w:rsid w:val="00EA656B"/>
    <w:rsid w:val="00EB03DA"/>
    <w:rsid w:val="00EB2F2F"/>
    <w:rsid w:val="00EB7510"/>
    <w:rsid w:val="00EC1644"/>
    <w:rsid w:val="00EC612F"/>
    <w:rsid w:val="00EC7A51"/>
    <w:rsid w:val="00EC7B49"/>
    <w:rsid w:val="00ED25DF"/>
    <w:rsid w:val="00EE21C4"/>
    <w:rsid w:val="00EE360C"/>
    <w:rsid w:val="00EE3E0C"/>
    <w:rsid w:val="00EE4037"/>
    <w:rsid w:val="00EE4439"/>
    <w:rsid w:val="00EE545F"/>
    <w:rsid w:val="00EE5BA7"/>
    <w:rsid w:val="00EE61FF"/>
    <w:rsid w:val="00EE639E"/>
    <w:rsid w:val="00EF0C6A"/>
    <w:rsid w:val="00EF2718"/>
    <w:rsid w:val="00EF289A"/>
    <w:rsid w:val="00EF4B85"/>
    <w:rsid w:val="00EF58FE"/>
    <w:rsid w:val="00EF614D"/>
    <w:rsid w:val="00EF68C4"/>
    <w:rsid w:val="00EF7979"/>
    <w:rsid w:val="00F01173"/>
    <w:rsid w:val="00F01368"/>
    <w:rsid w:val="00F019E5"/>
    <w:rsid w:val="00F130B9"/>
    <w:rsid w:val="00F21C2B"/>
    <w:rsid w:val="00F24D05"/>
    <w:rsid w:val="00F26F2B"/>
    <w:rsid w:val="00F321DA"/>
    <w:rsid w:val="00F33471"/>
    <w:rsid w:val="00F3473C"/>
    <w:rsid w:val="00F3658C"/>
    <w:rsid w:val="00F36E74"/>
    <w:rsid w:val="00F55CD1"/>
    <w:rsid w:val="00F626EF"/>
    <w:rsid w:val="00F62CF3"/>
    <w:rsid w:val="00F63EF5"/>
    <w:rsid w:val="00F67C05"/>
    <w:rsid w:val="00F765A4"/>
    <w:rsid w:val="00F768EB"/>
    <w:rsid w:val="00F82344"/>
    <w:rsid w:val="00F85375"/>
    <w:rsid w:val="00F936EA"/>
    <w:rsid w:val="00F93ECC"/>
    <w:rsid w:val="00F95415"/>
    <w:rsid w:val="00F95DE4"/>
    <w:rsid w:val="00FA6718"/>
    <w:rsid w:val="00FB22B6"/>
    <w:rsid w:val="00FB631A"/>
    <w:rsid w:val="00FB737E"/>
    <w:rsid w:val="00FC0D33"/>
    <w:rsid w:val="00FC1FFB"/>
    <w:rsid w:val="00FC3509"/>
    <w:rsid w:val="00FC4113"/>
    <w:rsid w:val="00FD42CF"/>
    <w:rsid w:val="00FD66D4"/>
    <w:rsid w:val="00FD6B4E"/>
    <w:rsid w:val="00FD6F5E"/>
    <w:rsid w:val="00FE02F2"/>
    <w:rsid w:val="00FE1B8E"/>
    <w:rsid w:val="00FE3EA6"/>
    <w:rsid w:val="00FE4FEE"/>
    <w:rsid w:val="00FF1942"/>
    <w:rsid w:val="00FF3F5B"/>
    <w:rsid w:val="00FF42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C50070"/>
  <w15:chartTrackingRefBased/>
  <w15:docId w15:val="{B334841D-37CD-4097-A6CD-07F34B48E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8908DA"/>
    <w:pPr>
      <w:spacing w:after="200" w:line="276" w:lineRule="auto"/>
    </w:pPr>
    <w:rPr>
      <w:sz w:val="22"/>
      <w:szCs w:val="22"/>
    </w:rPr>
  </w:style>
  <w:style w:type="paragraph" w:styleId="1">
    <w:name w:val="heading 1"/>
    <w:basedOn w:val="a1"/>
    <w:next w:val="a1"/>
    <w:link w:val="10"/>
    <w:qFormat/>
    <w:rsid w:val="00CA3D63"/>
    <w:pPr>
      <w:keepNext/>
      <w:numPr>
        <w:numId w:val="1"/>
      </w:numPr>
      <w:spacing w:before="240" w:after="240" w:line="360" w:lineRule="auto"/>
      <w:outlineLvl w:val="0"/>
    </w:pPr>
    <w:rPr>
      <w:rFonts w:ascii="Times New Roman" w:hAnsi="Times New Roman"/>
      <w:b/>
      <w:sz w:val="28"/>
      <w:szCs w:val="28"/>
    </w:rPr>
  </w:style>
  <w:style w:type="paragraph" w:styleId="2">
    <w:name w:val="heading 2"/>
    <w:basedOn w:val="a1"/>
    <w:next w:val="a1"/>
    <w:link w:val="20"/>
    <w:uiPriority w:val="99"/>
    <w:qFormat/>
    <w:rsid w:val="000079CF"/>
    <w:pPr>
      <w:keepNext/>
      <w:widowControl w:val="0"/>
      <w:shd w:val="clear" w:color="auto" w:fill="FFFFFF"/>
      <w:autoSpaceDE w:val="0"/>
      <w:autoSpaceDN w:val="0"/>
      <w:adjustRightInd w:val="0"/>
      <w:spacing w:after="0" w:line="360" w:lineRule="auto"/>
      <w:ind w:firstLine="709"/>
      <w:jc w:val="center"/>
      <w:outlineLvl w:val="1"/>
    </w:pPr>
    <w:rPr>
      <w:rFonts w:ascii="Times New Roman" w:hAnsi="Times New Roman"/>
      <w:b/>
      <w:bCs/>
      <w:spacing w:val="-10"/>
      <w:sz w:val="28"/>
      <w:szCs w:val="28"/>
    </w:rPr>
  </w:style>
  <w:style w:type="paragraph" w:styleId="3">
    <w:name w:val="heading 3"/>
    <w:basedOn w:val="a1"/>
    <w:next w:val="a1"/>
    <w:link w:val="30"/>
    <w:qFormat/>
    <w:rsid w:val="006843D0"/>
    <w:pPr>
      <w:keepNext/>
      <w:spacing w:before="240" w:after="60"/>
      <w:outlineLvl w:val="2"/>
    </w:pPr>
    <w:rPr>
      <w:rFonts w:ascii="Cambria" w:hAnsi="Cambria"/>
      <w:b/>
      <w:bCs/>
      <w:sz w:val="26"/>
      <w:szCs w:val="26"/>
    </w:rPr>
  </w:style>
  <w:style w:type="paragraph" w:styleId="4">
    <w:name w:val="heading 4"/>
    <w:basedOn w:val="a1"/>
    <w:next w:val="a1"/>
    <w:link w:val="40"/>
    <w:qFormat/>
    <w:rsid w:val="0001306A"/>
    <w:pPr>
      <w:keepNext/>
      <w:spacing w:before="240" w:after="60" w:line="240" w:lineRule="auto"/>
      <w:outlineLvl w:val="3"/>
    </w:pPr>
    <w:rPr>
      <w:rFonts w:ascii="Times New Roman" w:hAnsi="Times New Roman"/>
      <w:b/>
      <w:bCs/>
      <w:sz w:val="28"/>
      <w:szCs w:val="28"/>
    </w:rPr>
  </w:style>
  <w:style w:type="paragraph" w:styleId="5">
    <w:name w:val="heading 5"/>
    <w:basedOn w:val="a1"/>
    <w:next w:val="a1"/>
    <w:qFormat/>
    <w:rsid w:val="00182432"/>
    <w:pPr>
      <w:keepNext/>
      <w:spacing w:after="0" w:line="240" w:lineRule="auto"/>
      <w:jc w:val="both"/>
      <w:outlineLvl w:val="4"/>
    </w:pPr>
    <w:rPr>
      <w:rFonts w:ascii="Times New Roman" w:hAnsi="Times New Roman"/>
      <w:b/>
      <w:bCs/>
      <w:sz w:val="32"/>
      <w:szCs w:val="20"/>
    </w:rPr>
  </w:style>
  <w:style w:type="paragraph" w:styleId="6">
    <w:name w:val="heading 6"/>
    <w:basedOn w:val="a1"/>
    <w:next w:val="a1"/>
    <w:link w:val="60"/>
    <w:qFormat/>
    <w:rsid w:val="006843D0"/>
    <w:pPr>
      <w:spacing w:before="240" w:after="60" w:line="240" w:lineRule="auto"/>
      <w:outlineLvl w:val="5"/>
    </w:pPr>
    <w:rPr>
      <w:rFonts w:ascii="Times New Roman" w:hAnsi="Times New Roman"/>
      <w:b/>
      <w:bCs/>
    </w:rPr>
  </w:style>
  <w:style w:type="paragraph" w:styleId="7">
    <w:name w:val="heading 7"/>
    <w:basedOn w:val="a1"/>
    <w:next w:val="a1"/>
    <w:qFormat/>
    <w:rsid w:val="00182432"/>
    <w:pPr>
      <w:keepNext/>
      <w:spacing w:after="0" w:line="240" w:lineRule="auto"/>
      <w:outlineLvl w:val="6"/>
    </w:pPr>
    <w:rPr>
      <w:rFonts w:ascii="Times New Roman" w:hAnsi="Times New Roman"/>
      <w:i/>
      <w:iCs/>
      <w:sz w:val="20"/>
      <w:szCs w:val="20"/>
    </w:rPr>
  </w:style>
  <w:style w:type="paragraph" w:styleId="8">
    <w:name w:val="heading 8"/>
    <w:basedOn w:val="a1"/>
    <w:next w:val="a1"/>
    <w:qFormat/>
    <w:rsid w:val="00182432"/>
    <w:pPr>
      <w:keepNext/>
      <w:spacing w:after="0" w:line="240" w:lineRule="auto"/>
      <w:jc w:val="both"/>
      <w:outlineLvl w:val="7"/>
    </w:pPr>
    <w:rPr>
      <w:rFonts w:ascii="Times New Roman" w:hAnsi="Times New Roman"/>
      <w:sz w:val="28"/>
      <w:szCs w:val="28"/>
    </w:rPr>
  </w:style>
  <w:style w:type="paragraph" w:styleId="9">
    <w:name w:val="heading 9"/>
    <w:basedOn w:val="a1"/>
    <w:next w:val="a1"/>
    <w:qFormat/>
    <w:rsid w:val="00182432"/>
    <w:pPr>
      <w:keepNext/>
      <w:spacing w:after="0" w:line="240" w:lineRule="auto"/>
      <w:jc w:val="center"/>
      <w:outlineLvl w:val="8"/>
    </w:pPr>
    <w:rPr>
      <w:rFonts w:ascii="Times New Roman" w:hAnsi="Times New Roman"/>
      <w:sz w:val="28"/>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0">
    <w:name w:val="Заголовок 2 Знак"/>
    <w:link w:val="2"/>
    <w:uiPriority w:val="99"/>
    <w:rsid w:val="000079CF"/>
    <w:rPr>
      <w:rFonts w:ascii="Times New Roman" w:hAnsi="Times New Roman"/>
      <w:b/>
      <w:bCs/>
      <w:spacing w:val="-10"/>
      <w:sz w:val="28"/>
      <w:szCs w:val="28"/>
      <w:shd w:val="clear" w:color="auto" w:fill="FFFFFF"/>
    </w:rPr>
  </w:style>
  <w:style w:type="paragraph" w:styleId="a5">
    <w:name w:val="header"/>
    <w:basedOn w:val="a1"/>
    <w:link w:val="a6"/>
    <w:uiPriority w:val="99"/>
    <w:unhideWhenUsed/>
    <w:rsid w:val="001B6C40"/>
    <w:pPr>
      <w:tabs>
        <w:tab w:val="center" w:pos="4677"/>
        <w:tab w:val="right" w:pos="9355"/>
      </w:tabs>
      <w:spacing w:after="0" w:line="240" w:lineRule="auto"/>
    </w:pPr>
  </w:style>
  <w:style w:type="character" w:customStyle="1" w:styleId="a6">
    <w:name w:val="Верхний колонтитул Знак"/>
    <w:basedOn w:val="a2"/>
    <w:link w:val="a5"/>
    <w:uiPriority w:val="99"/>
    <w:rsid w:val="001B6C40"/>
  </w:style>
  <w:style w:type="paragraph" w:styleId="a7">
    <w:name w:val="footer"/>
    <w:basedOn w:val="a1"/>
    <w:link w:val="a8"/>
    <w:uiPriority w:val="99"/>
    <w:unhideWhenUsed/>
    <w:rsid w:val="001B6C40"/>
    <w:pPr>
      <w:tabs>
        <w:tab w:val="center" w:pos="4677"/>
        <w:tab w:val="right" w:pos="9355"/>
      </w:tabs>
      <w:spacing w:after="0" w:line="240" w:lineRule="auto"/>
    </w:pPr>
  </w:style>
  <w:style w:type="character" w:customStyle="1" w:styleId="a8">
    <w:name w:val="Нижний колонтитул Знак"/>
    <w:basedOn w:val="a2"/>
    <w:link w:val="a7"/>
    <w:uiPriority w:val="99"/>
    <w:rsid w:val="001B6C40"/>
  </w:style>
  <w:style w:type="table" w:styleId="a9">
    <w:name w:val="Table Grid"/>
    <w:basedOn w:val="a3"/>
    <w:uiPriority w:val="59"/>
    <w:rsid w:val="001B6C4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No Spacing"/>
    <w:link w:val="ab"/>
    <w:qFormat/>
    <w:rsid w:val="001B6C40"/>
    <w:rPr>
      <w:sz w:val="22"/>
      <w:szCs w:val="22"/>
    </w:rPr>
  </w:style>
  <w:style w:type="paragraph" w:styleId="ac">
    <w:name w:val="Body Text Indent"/>
    <w:basedOn w:val="a1"/>
    <w:link w:val="ad"/>
    <w:rsid w:val="00612E2F"/>
    <w:pPr>
      <w:spacing w:after="0" w:line="240" w:lineRule="auto"/>
      <w:ind w:right="4031" w:firstLine="1080"/>
      <w:jc w:val="both"/>
    </w:pPr>
    <w:rPr>
      <w:rFonts w:ascii="Times New Roman" w:hAnsi="Times New Roman"/>
      <w:sz w:val="24"/>
      <w:szCs w:val="24"/>
    </w:rPr>
  </w:style>
  <w:style w:type="character" w:customStyle="1" w:styleId="ad">
    <w:name w:val="Основной текст с отступом Знак"/>
    <w:link w:val="ac"/>
    <w:rsid w:val="00612E2F"/>
    <w:rPr>
      <w:rFonts w:ascii="Times New Roman" w:hAnsi="Times New Roman"/>
      <w:sz w:val="24"/>
      <w:szCs w:val="24"/>
    </w:rPr>
  </w:style>
  <w:style w:type="paragraph" w:customStyle="1" w:styleId="ConsTitle">
    <w:name w:val="ConsTitle"/>
    <w:rsid w:val="00612E2F"/>
    <w:pPr>
      <w:widowControl w:val="0"/>
      <w:autoSpaceDE w:val="0"/>
      <w:autoSpaceDN w:val="0"/>
      <w:adjustRightInd w:val="0"/>
      <w:ind w:right="19772"/>
    </w:pPr>
    <w:rPr>
      <w:rFonts w:ascii="Arial" w:hAnsi="Arial" w:cs="Arial"/>
      <w:b/>
      <w:bCs/>
    </w:rPr>
  </w:style>
  <w:style w:type="paragraph" w:customStyle="1" w:styleId="ConsPlusNormal">
    <w:name w:val="ConsPlusNormal"/>
    <w:link w:val="ConsPlusNormal0"/>
    <w:rsid w:val="00612E2F"/>
    <w:pPr>
      <w:widowControl w:val="0"/>
      <w:autoSpaceDE w:val="0"/>
      <w:autoSpaceDN w:val="0"/>
      <w:adjustRightInd w:val="0"/>
      <w:ind w:firstLine="720"/>
    </w:pPr>
    <w:rPr>
      <w:rFonts w:ascii="Arial" w:hAnsi="Arial" w:cs="Arial"/>
    </w:rPr>
  </w:style>
  <w:style w:type="paragraph" w:customStyle="1" w:styleId="ConsNormal">
    <w:name w:val="ConsNormal"/>
    <w:autoRedefine/>
    <w:rsid w:val="00612E2F"/>
    <w:pPr>
      <w:jc w:val="both"/>
    </w:pPr>
    <w:rPr>
      <w:rFonts w:ascii="Times New Roman" w:hAnsi="Times New Roman"/>
      <w:sz w:val="28"/>
      <w:szCs w:val="28"/>
    </w:rPr>
  </w:style>
  <w:style w:type="paragraph" w:styleId="ae">
    <w:name w:val="Body Text"/>
    <w:basedOn w:val="a1"/>
    <w:link w:val="af"/>
    <w:rsid w:val="000079CF"/>
    <w:pPr>
      <w:widowControl w:val="0"/>
      <w:autoSpaceDE w:val="0"/>
      <w:autoSpaceDN w:val="0"/>
      <w:adjustRightInd w:val="0"/>
      <w:spacing w:after="120" w:line="240" w:lineRule="auto"/>
    </w:pPr>
    <w:rPr>
      <w:rFonts w:ascii="Times New Roman" w:hAnsi="Times New Roman"/>
      <w:sz w:val="20"/>
      <w:szCs w:val="20"/>
    </w:rPr>
  </w:style>
  <w:style w:type="character" w:customStyle="1" w:styleId="af">
    <w:name w:val="Основной текст Знак"/>
    <w:link w:val="ae"/>
    <w:rsid w:val="000079CF"/>
    <w:rPr>
      <w:rFonts w:ascii="Times New Roman" w:hAnsi="Times New Roman"/>
    </w:rPr>
  </w:style>
  <w:style w:type="character" w:styleId="af0">
    <w:name w:val="Hyperlink"/>
    <w:uiPriority w:val="99"/>
    <w:unhideWhenUsed/>
    <w:rsid w:val="000079CF"/>
    <w:rPr>
      <w:color w:val="0000FF"/>
      <w:u w:val="single"/>
    </w:rPr>
  </w:style>
  <w:style w:type="paragraph" w:customStyle="1" w:styleId="ConsPlusTitle">
    <w:name w:val="ConsPlusTitle"/>
    <w:rsid w:val="008557EB"/>
    <w:pPr>
      <w:widowControl w:val="0"/>
      <w:autoSpaceDE w:val="0"/>
      <w:autoSpaceDN w:val="0"/>
      <w:adjustRightInd w:val="0"/>
    </w:pPr>
    <w:rPr>
      <w:rFonts w:ascii="Times New Roman" w:hAnsi="Times New Roman"/>
      <w:b/>
      <w:bCs/>
      <w:sz w:val="24"/>
      <w:szCs w:val="24"/>
    </w:rPr>
  </w:style>
  <w:style w:type="paragraph" w:customStyle="1" w:styleId="ConsPlusCell">
    <w:name w:val="ConsPlusCell"/>
    <w:rsid w:val="008557EB"/>
    <w:pPr>
      <w:widowControl w:val="0"/>
      <w:autoSpaceDE w:val="0"/>
      <w:autoSpaceDN w:val="0"/>
      <w:adjustRightInd w:val="0"/>
    </w:pPr>
    <w:rPr>
      <w:rFonts w:ascii="Arial" w:hAnsi="Arial" w:cs="Arial"/>
    </w:rPr>
  </w:style>
  <w:style w:type="paragraph" w:styleId="af1">
    <w:name w:val="Normal (Web)"/>
    <w:basedOn w:val="a1"/>
    <w:uiPriority w:val="99"/>
    <w:rsid w:val="0099447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autoSpaceDN w:val="0"/>
      <w:adjustRightInd w:val="0"/>
      <w:spacing w:after="0" w:line="240" w:lineRule="auto"/>
      <w:ind w:right="44" w:firstLine="360"/>
      <w:jc w:val="both"/>
    </w:pPr>
    <w:rPr>
      <w:rFonts w:ascii="Arial Unicode MS" w:eastAsia="Arial Unicode MS" w:hAnsi="Times New Roman" w:cs="Arial Unicode MS"/>
      <w:sz w:val="16"/>
      <w:szCs w:val="16"/>
    </w:rPr>
  </w:style>
  <w:style w:type="character" w:customStyle="1" w:styleId="af2">
    <w:name w:val="Текст примечания Знак"/>
    <w:link w:val="af3"/>
    <w:uiPriority w:val="99"/>
    <w:rsid w:val="00994471"/>
    <w:rPr>
      <w:rFonts w:cs="Calibri"/>
    </w:rPr>
  </w:style>
  <w:style w:type="paragraph" w:styleId="af3">
    <w:name w:val="annotation text"/>
    <w:basedOn w:val="a1"/>
    <w:link w:val="af2"/>
    <w:uiPriority w:val="99"/>
    <w:rsid w:val="00994471"/>
    <w:pPr>
      <w:spacing w:after="160" w:line="256" w:lineRule="auto"/>
    </w:pPr>
    <w:rPr>
      <w:rFonts w:cs="Calibri"/>
      <w:sz w:val="20"/>
      <w:szCs w:val="20"/>
    </w:rPr>
  </w:style>
  <w:style w:type="character" w:customStyle="1" w:styleId="af4">
    <w:name w:val="Тема примечания Знак"/>
    <w:link w:val="af5"/>
    <w:uiPriority w:val="99"/>
    <w:rsid w:val="00994471"/>
    <w:rPr>
      <w:rFonts w:cs="Calibri"/>
      <w:b/>
      <w:bCs/>
    </w:rPr>
  </w:style>
  <w:style w:type="paragraph" w:styleId="af5">
    <w:name w:val="annotation subject"/>
    <w:basedOn w:val="af3"/>
    <w:next w:val="af3"/>
    <w:link w:val="af4"/>
    <w:uiPriority w:val="99"/>
    <w:rsid w:val="00994471"/>
    <w:rPr>
      <w:b/>
      <w:bCs/>
    </w:rPr>
  </w:style>
  <w:style w:type="character" w:customStyle="1" w:styleId="af6">
    <w:name w:val="Текст выноски Знак"/>
    <w:link w:val="af7"/>
    <w:rsid w:val="00994471"/>
    <w:rPr>
      <w:rFonts w:ascii="Segoe UI" w:hAnsi="Segoe UI" w:cs="Segoe UI"/>
      <w:sz w:val="18"/>
      <w:szCs w:val="18"/>
    </w:rPr>
  </w:style>
  <w:style w:type="paragraph" w:styleId="af7">
    <w:name w:val="Balloon Text"/>
    <w:basedOn w:val="a1"/>
    <w:link w:val="af6"/>
    <w:rsid w:val="00994471"/>
    <w:pPr>
      <w:spacing w:after="0" w:line="240" w:lineRule="auto"/>
    </w:pPr>
    <w:rPr>
      <w:rFonts w:ascii="Segoe UI" w:hAnsi="Segoe UI" w:cs="Segoe UI"/>
      <w:sz w:val="18"/>
      <w:szCs w:val="18"/>
    </w:rPr>
  </w:style>
  <w:style w:type="paragraph" w:customStyle="1" w:styleId="ConsPlusNonformat">
    <w:name w:val="ConsPlusNonformat"/>
    <w:rsid w:val="00994471"/>
    <w:pPr>
      <w:widowControl w:val="0"/>
      <w:autoSpaceDE w:val="0"/>
      <w:autoSpaceDN w:val="0"/>
      <w:adjustRightInd w:val="0"/>
    </w:pPr>
    <w:rPr>
      <w:rFonts w:ascii="Courier New" w:hAnsi="Courier New" w:cs="Courier New"/>
    </w:rPr>
  </w:style>
  <w:style w:type="character" w:styleId="af8">
    <w:name w:val="page number"/>
    <w:basedOn w:val="a2"/>
    <w:uiPriority w:val="99"/>
    <w:rsid w:val="00994471"/>
  </w:style>
  <w:style w:type="paragraph" w:customStyle="1" w:styleId="af9">
    <w:name w:val="Знак"/>
    <w:basedOn w:val="a1"/>
    <w:rsid w:val="00CA3D63"/>
    <w:pPr>
      <w:widowControl w:val="0"/>
      <w:adjustRightInd w:val="0"/>
      <w:spacing w:before="100" w:beforeAutospacing="1" w:after="100" w:afterAutospacing="1" w:line="360" w:lineRule="atLeast"/>
      <w:jc w:val="both"/>
    </w:pPr>
    <w:rPr>
      <w:rFonts w:ascii="Tahoma" w:hAnsi="Tahoma" w:cs="Tahoma"/>
      <w:sz w:val="20"/>
      <w:szCs w:val="20"/>
      <w:lang w:val="en-US" w:eastAsia="en-US"/>
    </w:rPr>
  </w:style>
  <w:style w:type="character" w:customStyle="1" w:styleId="10">
    <w:name w:val="Заголовок 1 Знак"/>
    <w:link w:val="1"/>
    <w:rsid w:val="00CA3D63"/>
    <w:rPr>
      <w:rFonts w:ascii="Times New Roman" w:hAnsi="Times New Roman"/>
      <w:b/>
      <w:sz w:val="28"/>
      <w:szCs w:val="28"/>
    </w:rPr>
  </w:style>
  <w:style w:type="paragraph" w:customStyle="1" w:styleId="afa">
    <w:name w:val="Знак Знак Знак Знак"/>
    <w:basedOn w:val="a1"/>
    <w:rsid w:val="00CA3D63"/>
    <w:pPr>
      <w:spacing w:after="0" w:line="240" w:lineRule="auto"/>
    </w:pPr>
    <w:rPr>
      <w:rFonts w:ascii="Times New Roman" w:hAnsi="Times New Roman"/>
      <w:sz w:val="20"/>
      <w:szCs w:val="20"/>
      <w:lang w:val="en-US" w:eastAsia="en-US"/>
    </w:rPr>
  </w:style>
  <w:style w:type="paragraph" w:customStyle="1" w:styleId="TimesNewRoman">
    <w:name w:val="Обычный + Times New Roman"/>
    <w:aliases w:val="12 пт,По ширине,Первая строка:  1,25 см,Междуст..."/>
    <w:basedOn w:val="a1"/>
    <w:rsid w:val="00CA3D63"/>
    <w:pPr>
      <w:tabs>
        <w:tab w:val="num" w:pos="1637"/>
      </w:tabs>
      <w:snapToGrid w:val="0"/>
      <w:spacing w:after="0" w:line="360" w:lineRule="auto"/>
      <w:ind w:firstLine="709"/>
      <w:jc w:val="both"/>
    </w:pPr>
    <w:rPr>
      <w:rFonts w:ascii="Times New Roman" w:hAnsi="Times New Roman"/>
      <w:sz w:val="24"/>
      <w:szCs w:val="24"/>
    </w:rPr>
  </w:style>
  <w:style w:type="paragraph" w:customStyle="1" w:styleId="ConsNonformat">
    <w:name w:val="ConsNonformat"/>
    <w:rsid w:val="00CA3D63"/>
    <w:pPr>
      <w:widowControl w:val="0"/>
      <w:autoSpaceDE w:val="0"/>
      <w:autoSpaceDN w:val="0"/>
      <w:adjustRightInd w:val="0"/>
      <w:ind w:right="19772"/>
    </w:pPr>
    <w:rPr>
      <w:rFonts w:ascii="Courier New" w:hAnsi="Courier New" w:cs="Courier New"/>
    </w:rPr>
  </w:style>
  <w:style w:type="paragraph" w:customStyle="1" w:styleId="ConsCell">
    <w:name w:val="ConsCell"/>
    <w:rsid w:val="00CA3D63"/>
    <w:pPr>
      <w:widowControl w:val="0"/>
      <w:autoSpaceDE w:val="0"/>
      <w:autoSpaceDN w:val="0"/>
      <w:adjustRightInd w:val="0"/>
      <w:ind w:right="19772"/>
    </w:pPr>
    <w:rPr>
      <w:rFonts w:ascii="Arial" w:hAnsi="Arial" w:cs="Arial"/>
    </w:rPr>
  </w:style>
  <w:style w:type="paragraph" w:customStyle="1" w:styleId="afb">
    <w:name w:val="Знак Знак Знак Знак"/>
    <w:basedOn w:val="a1"/>
    <w:rsid w:val="00CA3D63"/>
    <w:pPr>
      <w:spacing w:after="0" w:line="240" w:lineRule="auto"/>
    </w:pPr>
    <w:rPr>
      <w:rFonts w:ascii="Verdana" w:hAnsi="Verdana" w:cs="Verdana"/>
      <w:sz w:val="20"/>
      <w:szCs w:val="20"/>
      <w:lang w:val="en-US" w:eastAsia="en-US"/>
    </w:rPr>
  </w:style>
  <w:style w:type="character" w:styleId="afc">
    <w:name w:val="FollowedHyperlink"/>
    <w:uiPriority w:val="99"/>
    <w:unhideWhenUsed/>
    <w:rsid w:val="00CA3D63"/>
    <w:rPr>
      <w:color w:val="800080"/>
      <w:u w:val="single"/>
    </w:rPr>
  </w:style>
  <w:style w:type="paragraph" w:customStyle="1" w:styleId="xl65">
    <w:name w:val="xl65"/>
    <w:basedOn w:val="a1"/>
    <w:rsid w:val="00CA3D63"/>
    <w:pPr>
      <w:spacing w:before="100" w:beforeAutospacing="1" w:after="100" w:afterAutospacing="1" w:line="240" w:lineRule="auto"/>
      <w:jc w:val="both"/>
      <w:textAlignment w:val="center"/>
    </w:pPr>
    <w:rPr>
      <w:rFonts w:ascii="Times New Roman" w:hAnsi="Times New Roman"/>
      <w:sz w:val="24"/>
      <w:szCs w:val="24"/>
    </w:rPr>
  </w:style>
  <w:style w:type="paragraph" w:customStyle="1" w:styleId="xl66">
    <w:name w:val="xl66"/>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sz w:val="24"/>
      <w:szCs w:val="24"/>
    </w:rPr>
  </w:style>
  <w:style w:type="paragraph" w:customStyle="1" w:styleId="xl67">
    <w:name w:val="xl67"/>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b/>
      <w:bCs/>
      <w:sz w:val="24"/>
      <w:szCs w:val="24"/>
    </w:rPr>
  </w:style>
  <w:style w:type="paragraph" w:customStyle="1" w:styleId="xl68">
    <w:name w:val="xl68"/>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b/>
      <w:bCs/>
      <w:i/>
      <w:iCs/>
      <w:sz w:val="24"/>
      <w:szCs w:val="24"/>
    </w:rPr>
  </w:style>
  <w:style w:type="paragraph" w:customStyle="1" w:styleId="xl69">
    <w:name w:val="xl69"/>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sz w:val="24"/>
      <w:szCs w:val="24"/>
    </w:rPr>
  </w:style>
  <w:style w:type="paragraph" w:customStyle="1" w:styleId="xl70">
    <w:name w:val="xl70"/>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textAlignment w:val="center"/>
    </w:pPr>
    <w:rPr>
      <w:rFonts w:ascii="Times New Roman" w:hAnsi="Times New Roman"/>
      <w:color w:val="000000"/>
      <w:sz w:val="24"/>
      <w:szCs w:val="24"/>
    </w:rPr>
  </w:style>
  <w:style w:type="paragraph" w:customStyle="1" w:styleId="xl71">
    <w:name w:val="xl71"/>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b/>
      <w:bCs/>
      <w:sz w:val="24"/>
      <w:szCs w:val="24"/>
    </w:rPr>
  </w:style>
  <w:style w:type="paragraph" w:customStyle="1" w:styleId="xl72">
    <w:name w:val="xl72"/>
    <w:basedOn w:val="a1"/>
    <w:rsid w:val="00CA3D63"/>
    <w:pPr>
      <w:spacing w:before="100" w:beforeAutospacing="1" w:after="100" w:afterAutospacing="1" w:line="240" w:lineRule="auto"/>
    </w:pPr>
    <w:rPr>
      <w:rFonts w:ascii="Times New Roman" w:hAnsi="Times New Roman"/>
      <w:sz w:val="24"/>
      <w:szCs w:val="24"/>
    </w:rPr>
  </w:style>
  <w:style w:type="paragraph" w:customStyle="1" w:styleId="xl73">
    <w:name w:val="xl73"/>
    <w:basedOn w:val="a1"/>
    <w:rsid w:val="00CA3D63"/>
    <w:pPr>
      <w:spacing w:before="100" w:beforeAutospacing="1" w:after="100" w:afterAutospacing="1" w:line="240" w:lineRule="auto"/>
    </w:pPr>
    <w:rPr>
      <w:rFonts w:ascii="Times New Roman" w:hAnsi="Times New Roman"/>
      <w:sz w:val="24"/>
      <w:szCs w:val="24"/>
    </w:rPr>
  </w:style>
  <w:style w:type="paragraph" w:customStyle="1" w:styleId="xl74">
    <w:name w:val="xl74"/>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hAnsi="Times New Roman"/>
      <w:color w:val="000000"/>
      <w:sz w:val="24"/>
      <w:szCs w:val="24"/>
    </w:rPr>
  </w:style>
  <w:style w:type="paragraph" w:customStyle="1" w:styleId="xl75">
    <w:name w:val="xl75"/>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6">
    <w:name w:val="xl76"/>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77">
    <w:name w:val="xl77"/>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78">
    <w:name w:val="xl78"/>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24"/>
      <w:szCs w:val="24"/>
    </w:rPr>
  </w:style>
  <w:style w:type="paragraph" w:customStyle="1" w:styleId="xl79">
    <w:name w:val="xl79"/>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24"/>
      <w:szCs w:val="24"/>
    </w:rPr>
  </w:style>
  <w:style w:type="paragraph" w:customStyle="1" w:styleId="xl80">
    <w:name w:val="xl80"/>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2">
    <w:name w:val="xl82"/>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5">
    <w:name w:val="xl85"/>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24"/>
      <w:szCs w:val="24"/>
    </w:rPr>
  </w:style>
  <w:style w:type="paragraph" w:customStyle="1" w:styleId="xl86">
    <w:name w:val="xl86"/>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i/>
      <w:iCs/>
      <w:sz w:val="24"/>
      <w:szCs w:val="24"/>
    </w:rPr>
  </w:style>
  <w:style w:type="paragraph" w:customStyle="1" w:styleId="xl87">
    <w:name w:val="xl87"/>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24"/>
      <w:szCs w:val="24"/>
    </w:rPr>
  </w:style>
  <w:style w:type="paragraph" w:customStyle="1" w:styleId="xl88">
    <w:name w:val="xl88"/>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89">
    <w:name w:val="xl89"/>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i/>
      <w:iCs/>
      <w:sz w:val="24"/>
      <w:szCs w:val="24"/>
    </w:rPr>
  </w:style>
  <w:style w:type="paragraph" w:customStyle="1" w:styleId="xl90">
    <w:name w:val="xl90"/>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91">
    <w:name w:val="xl91"/>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sz w:val="24"/>
      <w:szCs w:val="24"/>
    </w:rPr>
  </w:style>
  <w:style w:type="paragraph" w:customStyle="1" w:styleId="xl92">
    <w:name w:val="xl92"/>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sz w:val="24"/>
      <w:szCs w:val="24"/>
    </w:rPr>
  </w:style>
  <w:style w:type="paragraph" w:customStyle="1" w:styleId="xl93">
    <w:name w:val="xl93"/>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pPr>
    <w:rPr>
      <w:rFonts w:ascii="Times New Roman" w:hAnsi="Times New Roman"/>
      <w:color w:val="000000"/>
      <w:sz w:val="24"/>
      <w:szCs w:val="24"/>
    </w:rPr>
  </w:style>
  <w:style w:type="paragraph" w:customStyle="1" w:styleId="xl94">
    <w:name w:val="xl94"/>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sz w:val="24"/>
      <w:szCs w:val="24"/>
    </w:rPr>
  </w:style>
  <w:style w:type="paragraph" w:customStyle="1" w:styleId="xl95">
    <w:name w:val="xl95"/>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sz w:val="24"/>
      <w:szCs w:val="24"/>
    </w:rPr>
  </w:style>
  <w:style w:type="paragraph" w:customStyle="1" w:styleId="xl96">
    <w:name w:val="xl96"/>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sz w:val="24"/>
      <w:szCs w:val="24"/>
    </w:rPr>
  </w:style>
  <w:style w:type="paragraph" w:customStyle="1" w:styleId="xl97">
    <w:name w:val="xl97"/>
    <w:basedOn w:val="a1"/>
    <w:rsid w:val="00CA3D63"/>
    <w:pPr>
      <w:spacing w:before="100" w:beforeAutospacing="1" w:after="100" w:afterAutospacing="1" w:line="240" w:lineRule="auto"/>
    </w:pPr>
    <w:rPr>
      <w:rFonts w:ascii="Times New Roman" w:hAnsi="Times New Roman"/>
      <w:sz w:val="24"/>
      <w:szCs w:val="24"/>
    </w:rPr>
  </w:style>
  <w:style w:type="paragraph" w:customStyle="1" w:styleId="xl98">
    <w:name w:val="xl98"/>
    <w:basedOn w:val="a1"/>
    <w:rsid w:val="00CA3D63"/>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b/>
      <w:bCs/>
      <w:i/>
      <w:iCs/>
      <w:sz w:val="24"/>
      <w:szCs w:val="24"/>
    </w:rPr>
  </w:style>
  <w:style w:type="paragraph" w:customStyle="1" w:styleId="xl99">
    <w:name w:val="xl99"/>
    <w:basedOn w:val="a1"/>
    <w:rsid w:val="00CA3D63"/>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b/>
      <w:bCs/>
      <w:i/>
      <w:iCs/>
      <w:sz w:val="24"/>
      <w:szCs w:val="24"/>
    </w:rPr>
  </w:style>
  <w:style w:type="paragraph" w:customStyle="1" w:styleId="xl100">
    <w:name w:val="xl100"/>
    <w:basedOn w:val="a1"/>
    <w:rsid w:val="00CA3D63"/>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b/>
      <w:bCs/>
      <w:i/>
      <w:iCs/>
      <w:sz w:val="24"/>
      <w:szCs w:val="24"/>
    </w:rPr>
  </w:style>
  <w:style w:type="paragraph" w:customStyle="1" w:styleId="xl101">
    <w:name w:val="xl101"/>
    <w:basedOn w:val="a1"/>
    <w:rsid w:val="00CA3D63"/>
    <w:pPr>
      <w:spacing w:before="100" w:beforeAutospacing="1" w:after="100" w:afterAutospacing="1" w:line="240" w:lineRule="auto"/>
      <w:jc w:val="both"/>
    </w:pPr>
    <w:rPr>
      <w:rFonts w:ascii="Times New Roman" w:hAnsi="Times New Roman"/>
      <w:sz w:val="24"/>
      <w:szCs w:val="24"/>
    </w:rPr>
  </w:style>
  <w:style w:type="paragraph" w:customStyle="1" w:styleId="xl102">
    <w:name w:val="xl102"/>
    <w:basedOn w:val="a1"/>
    <w:rsid w:val="00CA3D63"/>
    <w:pPr>
      <w:spacing w:before="100" w:beforeAutospacing="1" w:after="100" w:afterAutospacing="1" w:line="240" w:lineRule="auto"/>
    </w:pPr>
    <w:rPr>
      <w:rFonts w:ascii="Times New Roman" w:hAnsi="Times New Roman"/>
      <w:i/>
      <w:iCs/>
      <w:sz w:val="24"/>
      <w:szCs w:val="24"/>
    </w:rPr>
  </w:style>
  <w:style w:type="paragraph" w:customStyle="1" w:styleId="xl103">
    <w:name w:val="xl103"/>
    <w:basedOn w:val="a1"/>
    <w:rsid w:val="00CA3D63"/>
    <w:pPr>
      <w:spacing w:before="100" w:beforeAutospacing="1" w:after="100" w:afterAutospacing="1" w:line="240" w:lineRule="auto"/>
    </w:pPr>
    <w:rPr>
      <w:rFonts w:ascii="Times New Roman" w:hAnsi="Times New Roman"/>
      <w:b/>
      <w:bCs/>
      <w:i/>
      <w:iCs/>
      <w:sz w:val="24"/>
      <w:szCs w:val="24"/>
    </w:rPr>
  </w:style>
  <w:style w:type="paragraph" w:customStyle="1" w:styleId="xl104">
    <w:name w:val="xl104"/>
    <w:basedOn w:val="a1"/>
    <w:rsid w:val="00CA3D63"/>
    <w:pPr>
      <w:spacing w:before="100" w:beforeAutospacing="1" w:after="100" w:afterAutospacing="1" w:line="240" w:lineRule="auto"/>
    </w:pPr>
    <w:rPr>
      <w:rFonts w:ascii="Times New Roman" w:hAnsi="Times New Roman"/>
      <w:b/>
      <w:bCs/>
      <w:sz w:val="24"/>
      <w:szCs w:val="24"/>
    </w:rPr>
  </w:style>
  <w:style w:type="paragraph" w:customStyle="1" w:styleId="xl105">
    <w:name w:val="xl105"/>
    <w:basedOn w:val="a1"/>
    <w:rsid w:val="00CA3D63"/>
    <w:pPr>
      <w:spacing w:before="100" w:beforeAutospacing="1" w:after="100" w:afterAutospacing="1" w:line="240" w:lineRule="auto"/>
      <w:jc w:val="both"/>
    </w:pPr>
    <w:rPr>
      <w:rFonts w:ascii="Times New Roman" w:hAnsi="Times New Roman"/>
      <w:i/>
      <w:iCs/>
      <w:sz w:val="24"/>
      <w:szCs w:val="24"/>
    </w:rPr>
  </w:style>
  <w:style w:type="paragraph" w:customStyle="1" w:styleId="xl106">
    <w:name w:val="xl106"/>
    <w:basedOn w:val="a1"/>
    <w:rsid w:val="00CA3D63"/>
    <w:pPr>
      <w:pBdr>
        <w:left w:val="single" w:sz="4" w:space="0" w:color="000000"/>
        <w:bottom w:val="single" w:sz="4" w:space="0" w:color="000000"/>
        <w:right w:val="single" w:sz="4" w:space="0" w:color="000000"/>
      </w:pBdr>
      <w:spacing w:before="100" w:beforeAutospacing="1" w:after="100" w:afterAutospacing="1" w:line="240" w:lineRule="auto"/>
      <w:jc w:val="both"/>
      <w:textAlignment w:val="center"/>
    </w:pPr>
    <w:rPr>
      <w:rFonts w:ascii="Times New Roman" w:hAnsi="Times New Roman"/>
      <w:b/>
      <w:bCs/>
      <w:i/>
      <w:iCs/>
      <w:color w:val="000000"/>
      <w:sz w:val="24"/>
      <w:szCs w:val="24"/>
    </w:rPr>
  </w:style>
  <w:style w:type="paragraph" w:customStyle="1" w:styleId="xl107">
    <w:name w:val="xl107"/>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108">
    <w:name w:val="xl108"/>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hAnsi="Times New Roman"/>
      <w:color w:val="000000"/>
      <w:sz w:val="24"/>
      <w:szCs w:val="24"/>
    </w:rPr>
  </w:style>
  <w:style w:type="paragraph" w:customStyle="1" w:styleId="xl109">
    <w:name w:val="xl109"/>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10">
    <w:name w:val="xl110"/>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hAnsi="Times New Roman"/>
      <w:b/>
      <w:bCs/>
      <w:i/>
      <w:iCs/>
      <w:color w:val="000000"/>
      <w:sz w:val="24"/>
      <w:szCs w:val="24"/>
    </w:rPr>
  </w:style>
  <w:style w:type="paragraph" w:customStyle="1" w:styleId="xl111">
    <w:name w:val="xl111"/>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24"/>
      <w:szCs w:val="24"/>
    </w:rPr>
  </w:style>
  <w:style w:type="paragraph" w:customStyle="1" w:styleId="xl112">
    <w:name w:val="xl112"/>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24"/>
      <w:szCs w:val="24"/>
    </w:rPr>
  </w:style>
  <w:style w:type="paragraph" w:customStyle="1" w:styleId="xl113">
    <w:name w:val="xl113"/>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i/>
      <w:iCs/>
      <w:sz w:val="24"/>
      <w:szCs w:val="24"/>
    </w:rPr>
  </w:style>
  <w:style w:type="paragraph" w:customStyle="1" w:styleId="xl114">
    <w:name w:val="xl114"/>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i/>
      <w:iCs/>
      <w:sz w:val="24"/>
      <w:szCs w:val="24"/>
    </w:rPr>
  </w:style>
  <w:style w:type="paragraph" w:customStyle="1" w:styleId="xl115">
    <w:name w:val="xl115"/>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i/>
      <w:iCs/>
      <w:sz w:val="24"/>
      <w:szCs w:val="24"/>
    </w:rPr>
  </w:style>
  <w:style w:type="paragraph" w:customStyle="1" w:styleId="xl116">
    <w:name w:val="xl116"/>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117">
    <w:name w:val="xl117"/>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118">
    <w:name w:val="xl118"/>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pPr>
    <w:rPr>
      <w:rFonts w:ascii="Times New Roman" w:hAnsi="Times New Roman"/>
      <w:b/>
      <w:bCs/>
      <w:color w:val="000000"/>
      <w:sz w:val="24"/>
      <w:szCs w:val="24"/>
    </w:rPr>
  </w:style>
  <w:style w:type="paragraph" w:customStyle="1" w:styleId="xl119">
    <w:name w:val="xl119"/>
    <w:basedOn w:val="a1"/>
    <w:rsid w:val="00CA3D63"/>
    <w:pPr>
      <w:spacing w:before="100" w:beforeAutospacing="1" w:after="100" w:afterAutospacing="1" w:line="240" w:lineRule="auto"/>
      <w:jc w:val="both"/>
    </w:pPr>
    <w:rPr>
      <w:rFonts w:ascii="Arial" w:hAnsi="Arial" w:cs="Arial"/>
      <w:sz w:val="24"/>
      <w:szCs w:val="24"/>
    </w:rPr>
  </w:style>
  <w:style w:type="paragraph" w:customStyle="1" w:styleId="xl120">
    <w:name w:val="xl120"/>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pPr>
    <w:rPr>
      <w:rFonts w:ascii="Times New Roman" w:hAnsi="Times New Roman"/>
      <w:b/>
      <w:bCs/>
      <w:i/>
      <w:iCs/>
      <w:color w:val="000000"/>
      <w:sz w:val="24"/>
      <w:szCs w:val="24"/>
    </w:rPr>
  </w:style>
  <w:style w:type="paragraph" w:customStyle="1" w:styleId="xl121">
    <w:name w:val="xl121"/>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i/>
      <w:iCs/>
      <w:sz w:val="24"/>
      <w:szCs w:val="24"/>
    </w:rPr>
  </w:style>
  <w:style w:type="paragraph" w:customStyle="1" w:styleId="xl122">
    <w:name w:val="xl122"/>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i/>
      <w:iCs/>
      <w:sz w:val="24"/>
      <w:szCs w:val="24"/>
    </w:rPr>
  </w:style>
  <w:style w:type="paragraph" w:customStyle="1" w:styleId="xl123">
    <w:name w:val="xl123"/>
    <w:basedOn w:val="a1"/>
    <w:rsid w:val="00CA3D63"/>
    <w:pPr>
      <w:spacing w:before="100" w:beforeAutospacing="1" w:after="100" w:afterAutospacing="1" w:line="240" w:lineRule="auto"/>
      <w:jc w:val="both"/>
    </w:pPr>
    <w:rPr>
      <w:rFonts w:ascii="Arial" w:hAnsi="Arial" w:cs="Arial"/>
      <w:i/>
      <w:iCs/>
      <w:sz w:val="24"/>
      <w:szCs w:val="24"/>
    </w:rPr>
  </w:style>
  <w:style w:type="paragraph" w:customStyle="1" w:styleId="xl124">
    <w:name w:val="xl124"/>
    <w:basedOn w:val="a1"/>
    <w:rsid w:val="00CA3D63"/>
    <w:pPr>
      <w:pBdr>
        <w:top w:val="single" w:sz="4" w:space="0" w:color="000000"/>
        <w:left w:val="single" w:sz="4" w:space="0" w:color="000000"/>
        <w:right w:val="single" w:sz="4" w:space="0" w:color="000000"/>
      </w:pBdr>
      <w:spacing w:before="100" w:beforeAutospacing="1" w:after="100" w:afterAutospacing="1" w:line="240" w:lineRule="auto"/>
      <w:jc w:val="both"/>
      <w:textAlignment w:val="center"/>
    </w:pPr>
    <w:rPr>
      <w:rFonts w:ascii="Times New Roman" w:hAnsi="Times New Roman"/>
      <w:color w:val="000000"/>
      <w:sz w:val="24"/>
      <w:szCs w:val="24"/>
    </w:rPr>
  </w:style>
  <w:style w:type="paragraph" w:customStyle="1" w:styleId="xl125">
    <w:name w:val="xl125"/>
    <w:basedOn w:val="a1"/>
    <w:rsid w:val="00CA3D63"/>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26">
    <w:name w:val="xl126"/>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hAnsi="Times New Roman"/>
      <w:b/>
      <w:bCs/>
      <w:i/>
      <w:iCs/>
      <w:color w:val="000000"/>
      <w:sz w:val="24"/>
      <w:szCs w:val="24"/>
    </w:rPr>
  </w:style>
  <w:style w:type="paragraph" w:customStyle="1" w:styleId="xl127">
    <w:name w:val="xl127"/>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28">
    <w:name w:val="xl128"/>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hAnsi="Times New Roman"/>
      <w:b/>
      <w:bCs/>
      <w:i/>
      <w:iCs/>
      <w:color w:val="000000"/>
      <w:sz w:val="24"/>
      <w:szCs w:val="24"/>
    </w:rPr>
  </w:style>
  <w:style w:type="paragraph" w:customStyle="1" w:styleId="xl129">
    <w:name w:val="xl129"/>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30">
    <w:name w:val="xl130"/>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textAlignment w:val="center"/>
    </w:pPr>
    <w:rPr>
      <w:rFonts w:ascii="Times New Roman" w:hAnsi="Times New Roman"/>
      <w:color w:val="000000"/>
      <w:sz w:val="24"/>
      <w:szCs w:val="24"/>
    </w:rPr>
  </w:style>
  <w:style w:type="paragraph" w:customStyle="1" w:styleId="xl131">
    <w:name w:val="xl131"/>
    <w:basedOn w:val="a1"/>
    <w:rsid w:val="00CA3D63"/>
    <w:pPr>
      <w:pBdr>
        <w:top w:val="single" w:sz="4" w:space="0" w:color="auto"/>
        <w:left w:val="single" w:sz="4" w:space="0" w:color="auto"/>
        <w:bottom w:val="single" w:sz="4" w:space="0" w:color="auto"/>
      </w:pBdr>
      <w:spacing w:before="100" w:beforeAutospacing="1" w:after="100" w:afterAutospacing="1" w:line="240" w:lineRule="auto"/>
      <w:jc w:val="both"/>
      <w:textAlignment w:val="center"/>
    </w:pPr>
    <w:rPr>
      <w:rFonts w:ascii="Times New Roman" w:hAnsi="Times New Roman"/>
      <w:b/>
      <w:bCs/>
      <w:sz w:val="24"/>
      <w:szCs w:val="24"/>
    </w:rPr>
  </w:style>
  <w:style w:type="paragraph" w:customStyle="1" w:styleId="xl132">
    <w:name w:val="xl132"/>
    <w:basedOn w:val="a1"/>
    <w:rsid w:val="00CA3D63"/>
    <w:pPr>
      <w:pBdr>
        <w:top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133">
    <w:name w:val="xl133"/>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hAnsi="Times New Roman"/>
      <w:color w:val="000000"/>
      <w:sz w:val="24"/>
      <w:szCs w:val="24"/>
    </w:rPr>
  </w:style>
  <w:style w:type="paragraph" w:customStyle="1" w:styleId="p3">
    <w:name w:val="p3"/>
    <w:basedOn w:val="a1"/>
    <w:rsid w:val="00CA3D63"/>
    <w:pPr>
      <w:spacing w:before="100" w:beforeAutospacing="1" w:after="100" w:afterAutospacing="1" w:line="240" w:lineRule="auto"/>
    </w:pPr>
    <w:rPr>
      <w:rFonts w:ascii="Times New Roman" w:hAnsi="Times New Roman"/>
      <w:sz w:val="24"/>
      <w:szCs w:val="24"/>
    </w:rPr>
  </w:style>
  <w:style w:type="character" w:customStyle="1" w:styleId="s7">
    <w:name w:val="s7"/>
    <w:basedOn w:val="a2"/>
    <w:rsid w:val="00CA3D63"/>
  </w:style>
  <w:style w:type="character" w:customStyle="1" w:styleId="s1">
    <w:name w:val="s1"/>
    <w:basedOn w:val="a2"/>
    <w:rsid w:val="00CA3D63"/>
  </w:style>
  <w:style w:type="character" w:customStyle="1" w:styleId="FontStyle36">
    <w:name w:val="Font Style36"/>
    <w:rsid w:val="0079495D"/>
    <w:rPr>
      <w:rFonts w:ascii="Times New Roman" w:hAnsi="Times New Roman"/>
      <w:i/>
      <w:iCs/>
      <w:noProof w:val="0"/>
      <w:sz w:val="28"/>
      <w:szCs w:val="28"/>
    </w:rPr>
  </w:style>
  <w:style w:type="paragraph" w:styleId="afd">
    <w:name w:val="List Paragraph"/>
    <w:aliases w:val="Абзац списка11,ПАРАГРАФ"/>
    <w:basedOn w:val="a1"/>
    <w:uiPriority w:val="34"/>
    <w:qFormat/>
    <w:rsid w:val="0079495D"/>
    <w:pPr>
      <w:spacing w:after="0" w:line="240" w:lineRule="auto"/>
      <w:ind w:left="720"/>
      <w:contextualSpacing/>
    </w:pPr>
    <w:rPr>
      <w:rFonts w:ascii="Times New Roman" w:hAnsi="Times New Roman"/>
      <w:sz w:val="20"/>
      <w:szCs w:val="20"/>
    </w:rPr>
  </w:style>
  <w:style w:type="character" w:customStyle="1" w:styleId="40">
    <w:name w:val="Заголовок 4 Знак"/>
    <w:link w:val="4"/>
    <w:rsid w:val="0001306A"/>
    <w:rPr>
      <w:rFonts w:ascii="Times New Roman" w:hAnsi="Times New Roman"/>
      <w:b/>
      <w:bCs/>
      <w:sz w:val="28"/>
      <w:szCs w:val="28"/>
    </w:rPr>
  </w:style>
  <w:style w:type="paragraph" w:styleId="afe">
    <w:name w:val="Title"/>
    <w:basedOn w:val="a1"/>
    <w:link w:val="aff"/>
    <w:qFormat/>
    <w:rsid w:val="0001306A"/>
    <w:pPr>
      <w:spacing w:after="0" w:line="240" w:lineRule="auto"/>
      <w:jc w:val="center"/>
    </w:pPr>
    <w:rPr>
      <w:rFonts w:ascii="Times New Roman" w:hAnsi="Times New Roman"/>
      <w:b/>
      <w:bCs/>
      <w:sz w:val="28"/>
      <w:szCs w:val="28"/>
    </w:rPr>
  </w:style>
  <w:style w:type="character" w:customStyle="1" w:styleId="aff">
    <w:name w:val="Заголовок Знак"/>
    <w:link w:val="afe"/>
    <w:rsid w:val="0001306A"/>
    <w:rPr>
      <w:rFonts w:ascii="Times New Roman" w:hAnsi="Times New Roman"/>
      <w:b/>
      <w:bCs/>
      <w:sz w:val="28"/>
      <w:szCs w:val="28"/>
    </w:rPr>
  </w:style>
  <w:style w:type="paragraph" w:customStyle="1" w:styleId="aff0">
    <w:name w:val="Знак Знак Знак Знак Знак Знак Знак"/>
    <w:basedOn w:val="a1"/>
    <w:rsid w:val="00DE5113"/>
    <w:pPr>
      <w:spacing w:after="0" w:line="240" w:lineRule="auto"/>
    </w:pPr>
    <w:rPr>
      <w:rFonts w:ascii="Verdana" w:hAnsi="Verdana" w:cs="Verdana"/>
      <w:sz w:val="20"/>
      <w:szCs w:val="20"/>
      <w:lang w:val="en-US" w:eastAsia="en-US"/>
    </w:rPr>
  </w:style>
  <w:style w:type="character" w:customStyle="1" w:styleId="30">
    <w:name w:val="Заголовок 3 Знак"/>
    <w:link w:val="3"/>
    <w:rsid w:val="006843D0"/>
    <w:rPr>
      <w:rFonts w:ascii="Cambria" w:eastAsia="Times New Roman" w:hAnsi="Cambria" w:cs="Times New Roman"/>
      <w:b/>
      <w:bCs/>
      <w:sz w:val="26"/>
      <w:szCs w:val="26"/>
    </w:rPr>
  </w:style>
  <w:style w:type="character" w:customStyle="1" w:styleId="60">
    <w:name w:val="Заголовок 6 Знак"/>
    <w:link w:val="6"/>
    <w:rsid w:val="006843D0"/>
    <w:rPr>
      <w:rFonts w:ascii="Times New Roman" w:hAnsi="Times New Roman"/>
      <w:b/>
      <w:bCs/>
      <w:sz w:val="22"/>
      <w:szCs w:val="22"/>
    </w:rPr>
  </w:style>
  <w:style w:type="character" w:customStyle="1" w:styleId="apple-converted-space">
    <w:name w:val="apple-converted-space"/>
    <w:uiPriority w:val="99"/>
    <w:rsid w:val="00CA402A"/>
    <w:rPr>
      <w:rFonts w:cs="Times New Roman"/>
    </w:rPr>
  </w:style>
  <w:style w:type="paragraph" w:styleId="31">
    <w:name w:val="Body Text Indent 3"/>
    <w:basedOn w:val="a1"/>
    <w:link w:val="32"/>
    <w:rsid w:val="00182432"/>
    <w:pPr>
      <w:tabs>
        <w:tab w:val="left" w:pos="4438"/>
      </w:tabs>
      <w:spacing w:after="0" w:line="240" w:lineRule="auto"/>
      <w:ind w:left="5026" w:hanging="14"/>
    </w:pPr>
    <w:rPr>
      <w:rFonts w:ascii="Times New Roman" w:hAnsi="Times New Roman"/>
      <w:sz w:val="28"/>
      <w:szCs w:val="20"/>
    </w:rPr>
  </w:style>
  <w:style w:type="paragraph" w:styleId="21">
    <w:name w:val="Body Text Indent 2"/>
    <w:basedOn w:val="a1"/>
    <w:link w:val="22"/>
    <w:rsid w:val="00182432"/>
    <w:pPr>
      <w:spacing w:after="120" w:line="480" w:lineRule="auto"/>
      <w:ind w:left="283"/>
    </w:pPr>
    <w:rPr>
      <w:rFonts w:ascii="Times New Roman" w:hAnsi="Times New Roman"/>
      <w:sz w:val="20"/>
      <w:szCs w:val="20"/>
    </w:rPr>
  </w:style>
  <w:style w:type="character" w:styleId="aff1">
    <w:name w:val="line number"/>
    <w:basedOn w:val="a2"/>
    <w:rsid w:val="00182432"/>
  </w:style>
  <w:style w:type="paragraph" w:styleId="23">
    <w:name w:val="Body Text 2"/>
    <w:basedOn w:val="a1"/>
    <w:link w:val="24"/>
    <w:rsid w:val="004F13A4"/>
    <w:pPr>
      <w:spacing w:after="120" w:line="480" w:lineRule="auto"/>
    </w:pPr>
  </w:style>
  <w:style w:type="paragraph" w:styleId="aff2">
    <w:name w:val="envelope address"/>
    <w:basedOn w:val="a1"/>
    <w:unhideWhenUsed/>
    <w:rsid w:val="004F13A4"/>
    <w:pPr>
      <w:framePr w:w="7920" w:h="1980" w:hSpace="180" w:wrap="auto" w:hAnchor="page" w:xAlign="center" w:yAlign="bottom"/>
      <w:spacing w:after="0" w:line="240" w:lineRule="auto"/>
      <w:ind w:left="2880"/>
    </w:pPr>
    <w:rPr>
      <w:rFonts w:ascii="Arial" w:hAnsi="Arial" w:cs="Arial"/>
      <w:sz w:val="24"/>
      <w:szCs w:val="24"/>
      <w:lang w:val="en-US"/>
    </w:rPr>
  </w:style>
  <w:style w:type="paragraph" w:customStyle="1" w:styleId="11">
    <w:name w:val="Абзац списка1"/>
    <w:basedOn w:val="a1"/>
    <w:rsid w:val="007040E3"/>
    <w:pPr>
      <w:spacing w:after="0" w:line="240" w:lineRule="auto"/>
      <w:ind w:left="720"/>
      <w:contextualSpacing/>
      <w:jc w:val="both"/>
    </w:pPr>
    <w:rPr>
      <w:rFonts w:ascii="Times New Roman" w:hAnsi="Times New Roman"/>
      <w:sz w:val="28"/>
      <w:szCs w:val="28"/>
      <w:lang w:eastAsia="en-US"/>
    </w:rPr>
  </w:style>
  <w:style w:type="character" w:styleId="aff3">
    <w:name w:val="Strong"/>
    <w:uiPriority w:val="99"/>
    <w:qFormat/>
    <w:rsid w:val="00056D24"/>
    <w:rPr>
      <w:b/>
      <w:bCs/>
    </w:rPr>
  </w:style>
  <w:style w:type="paragraph" w:customStyle="1" w:styleId="12">
    <w:name w:val="Без интервала1"/>
    <w:rsid w:val="00D94CD8"/>
    <w:rPr>
      <w:rFonts w:cs="Calibri"/>
      <w:sz w:val="22"/>
      <w:szCs w:val="22"/>
      <w:lang w:eastAsia="en-US"/>
    </w:rPr>
  </w:style>
  <w:style w:type="character" w:customStyle="1" w:styleId="TitleChar">
    <w:name w:val="Title Char"/>
    <w:locked/>
    <w:rsid w:val="00F3658C"/>
    <w:rPr>
      <w:sz w:val="24"/>
      <w:lang w:val="ru-RU" w:eastAsia="ru-RU" w:bidi="ar-SA"/>
    </w:rPr>
  </w:style>
  <w:style w:type="paragraph" w:styleId="aff4">
    <w:name w:val="List"/>
    <w:basedOn w:val="a1"/>
    <w:rsid w:val="00EF0C6A"/>
    <w:pPr>
      <w:spacing w:after="0" w:line="240" w:lineRule="auto"/>
      <w:ind w:left="283" w:hanging="283"/>
    </w:pPr>
    <w:rPr>
      <w:rFonts w:ascii="Times New Roman" w:hAnsi="Times New Roman"/>
      <w:sz w:val="20"/>
      <w:szCs w:val="20"/>
    </w:rPr>
  </w:style>
  <w:style w:type="paragraph" w:customStyle="1" w:styleId="tex1st">
    <w:name w:val="tex1st"/>
    <w:basedOn w:val="a1"/>
    <w:rsid w:val="00EF0C6A"/>
    <w:pPr>
      <w:spacing w:before="100" w:beforeAutospacing="1" w:after="100" w:afterAutospacing="1" w:line="240" w:lineRule="auto"/>
    </w:pPr>
    <w:rPr>
      <w:rFonts w:ascii="Times New Roman" w:hAnsi="Times New Roman"/>
      <w:sz w:val="24"/>
      <w:szCs w:val="24"/>
    </w:rPr>
  </w:style>
  <w:style w:type="paragraph" w:customStyle="1" w:styleId="aff5">
    <w:name w:val="Обычный.Название подразделения"/>
    <w:rsid w:val="00EF0C6A"/>
    <w:rPr>
      <w:rFonts w:ascii="SchoolBook" w:hAnsi="SchoolBook"/>
      <w:sz w:val="28"/>
    </w:rPr>
  </w:style>
  <w:style w:type="character" w:customStyle="1" w:styleId="25">
    <w:name w:val="Основной текст (2)_"/>
    <w:link w:val="210"/>
    <w:uiPriority w:val="99"/>
    <w:rsid w:val="00413612"/>
    <w:rPr>
      <w:sz w:val="26"/>
      <w:szCs w:val="26"/>
      <w:lang w:bidi="ar-SA"/>
    </w:rPr>
  </w:style>
  <w:style w:type="character" w:customStyle="1" w:styleId="33">
    <w:name w:val="Основной текст (3)_"/>
    <w:link w:val="34"/>
    <w:rsid w:val="00413612"/>
    <w:rPr>
      <w:b/>
      <w:bCs/>
      <w:lang w:bidi="ar-SA"/>
    </w:rPr>
  </w:style>
  <w:style w:type="character" w:customStyle="1" w:styleId="41">
    <w:name w:val="Основной текст (4)_"/>
    <w:link w:val="42"/>
    <w:rsid w:val="00413612"/>
    <w:rPr>
      <w:b/>
      <w:bCs/>
      <w:sz w:val="28"/>
      <w:szCs w:val="28"/>
      <w:lang w:bidi="ar-SA"/>
    </w:rPr>
  </w:style>
  <w:style w:type="character" w:customStyle="1" w:styleId="26">
    <w:name w:val="Основной текст (2)"/>
    <w:basedOn w:val="25"/>
    <w:rsid w:val="00413612"/>
    <w:rPr>
      <w:sz w:val="26"/>
      <w:szCs w:val="26"/>
      <w:lang w:bidi="ar-SA"/>
    </w:rPr>
  </w:style>
  <w:style w:type="paragraph" w:customStyle="1" w:styleId="210">
    <w:name w:val="Основной текст (2)1"/>
    <w:basedOn w:val="a1"/>
    <w:link w:val="25"/>
    <w:rsid w:val="00413612"/>
    <w:pPr>
      <w:widowControl w:val="0"/>
      <w:shd w:val="clear" w:color="auto" w:fill="FFFFFF"/>
      <w:spacing w:after="240" w:line="322" w:lineRule="exact"/>
    </w:pPr>
    <w:rPr>
      <w:rFonts w:ascii="Times New Roman" w:hAnsi="Times New Roman"/>
      <w:sz w:val="26"/>
      <w:szCs w:val="26"/>
    </w:rPr>
  </w:style>
  <w:style w:type="paragraph" w:customStyle="1" w:styleId="34">
    <w:name w:val="Основной текст (3)"/>
    <w:basedOn w:val="a1"/>
    <w:link w:val="33"/>
    <w:rsid w:val="00413612"/>
    <w:pPr>
      <w:widowControl w:val="0"/>
      <w:shd w:val="clear" w:color="auto" w:fill="FFFFFF"/>
      <w:spacing w:before="420" w:after="600" w:line="274" w:lineRule="exact"/>
    </w:pPr>
    <w:rPr>
      <w:rFonts w:ascii="Times New Roman" w:hAnsi="Times New Roman"/>
      <w:b/>
      <w:bCs/>
      <w:sz w:val="20"/>
      <w:szCs w:val="20"/>
    </w:rPr>
  </w:style>
  <w:style w:type="paragraph" w:customStyle="1" w:styleId="42">
    <w:name w:val="Основной текст (4)"/>
    <w:basedOn w:val="a1"/>
    <w:link w:val="41"/>
    <w:rsid w:val="00413612"/>
    <w:pPr>
      <w:widowControl w:val="0"/>
      <w:shd w:val="clear" w:color="auto" w:fill="FFFFFF"/>
      <w:spacing w:before="600" w:after="300" w:line="322" w:lineRule="exact"/>
      <w:ind w:firstLine="940"/>
    </w:pPr>
    <w:rPr>
      <w:rFonts w:ascii="Times New Roman" w:hAnsi="Times New Roman"/>
      <w:b/>
      <w:bCs/>
      <w:sz w:val="28"/>
      <w:szCs w:val="28"/>
    </w:rPr>
  </w:style>
  <w:style w:type="paragraph" w:styleId="aff6">
    <w:name w:val="Plain Text"/>
    <w:basedOn w:val="a1"/>
    <w:rsid w:val="00887F87"/>
    <w:pPr>
      <w:spacing w:after="0" w:line="240" w:lineRule="auto"/>
    </w:pPr>
    <w:rPr>
      <w:rFonts w:ascii="Courier New" w:hAnsi="Courier New" w:cs="Courier New"/>
      <w:sz w:val="20"/>
      <w:szCs w:val="20"/>
    </w:rPr>
  </w:style>
  <w:style w:type="character" w:customStyle="1" w:styleId="FontStyle">
    <w:name w:val="Font Style"/>
    <w:rsid w:val="00887F87"/>
    <w:rPr>
      <w:rFonts w:ascii="Times New Roman" w:hAnsi="Times New Roman" w:cs="Times New Roman"/>
      <w:b/>
      <w:bCs/>
      <w:sz w:val="28"/>
      <w:szCs w:val="28"/>
    </w:rPr>
  </w:style>
  <w:style w:type="paragraph" w:customStyle="1" w:styleId="juscontext">
    <w:name w:val="juscontext"/>
    <w:basedOn w:val="a1"/>
    <w:rsid w:val="007F4C0E"/>
    <w:pPr>
      <w:spacing w:before="100" w:beforeAutospacing="1" w:after="100" w:afterAutospacing="1" w:line="240" w:lineRule="auto"/>
    </w:pPr>
    <w:rPr>
      <w:rFonts w:ascii="Times New Roman" w:hAnsi="Times New Roman"/>
      <w:sz w:val="24"/>
      <w:szCs w:val="24"/>
    </w:rPr>
  </w:style>
  <w:style w:type="paragraph" w:customStyle="1" w:styleId="Default">
    <w:name w:val="Default"/>
    <w:rsid w:val="00C41362"/>
    <w:pPr>
      <w:autoSpaceDE w:val="0"/>
      <w:autoSpaceDN w:val="0"/>
      <w:adjustRightInd w:val="0"/>
    </w:pPr>
    <w:rPr>
      <w:rFonts w:ascii="Times New Roman" w:hAnsi="Times New Roman"/>
      <w:color w:val="000000"/>
      <w:sz w:val="24"/>
      <w:szCs w:val="24"/>
    </w:rPr>
  </w:style>
  <w:style w:type="paragraph" w:customStyle="1" w:styleId="msonormalcxspmiddle">
    <w:name w:val="msonormalcxspmiddle"/>
    <w:basedOn w:val="a1"/>
    <w:rsid w:val="00C41362"/>
    <w:pPr>
      <w:spacing w:before="100" w:beforeAutospacing="1" w:after="100" w:afterAutospacing="1" w:line="240" w:lineRule="auto"/>
    </w:pPr>
    <w:rPr>
      <w:rFonts w:ascii="Times New Roman" w:hAnsi="Times New Roman"/>
      <w:sz w:val="24"/>
      <w:szCs w:val="24"/>
    </w:rPr>
  </w:style>
  <w:style w:type="paragraph" w:customStyle="1" w:styleId="msonormalcxsplast">
    <w:name w:val="msonormalcxsplast"/>
    <w:basedOn w:val="a1"/>
    <w:rsid w:val="00C41362"/>
    <w:pPr>
      <w:spacing w:before="100" w:beforeAutospacing="1" w:after="100" w:afterAutospacing="1" w:line="240" w:lineRule="auto"/>
    </w:pPr>
    <w:rPr>
      <w:rFonts w:ascii="Times New Roman" w:hAnsi="Times New Roman"/>
      <w:sz w:val="24"/>
      <w:szCs w:val="24"/>
    </w:rPr>
  </w:style>
  <w:style w:type="paragraph" w:customStyle="1" w:styleId="aff7">
    <w:name w:val="Ñòèëü"/>
    <w:rsid w:val="008C7091"/>
    <w:pPr>
      <w:widowControl w:val="0"/>
    </w:pPr>
    <w:rPr>
      <w:rFonts w:cs="Calibri"/>
    </w:rPr>
  </w:style>
  <w:style w:type="character" w:customStyle="1" w:styleId="FontStyle38">
    <w:name w:val="Font Style38"/>
    <w:rsid w:val="001A0A73"/>
    <w:rPr>
      <w:rFonts w:ascii="Times New Roman" w:hAnsi="Times New Roman" w:cs="Times New Roman"/>
      <w:sz w:val="28"/>
      <w:szCs w:val="28"/>
    </w:rPr>
  </w:style>
  <w:style w:type="paragraph" w:customStyle="1" w:styleId="ParagraphStyle39">
    <w:name w:val="Paragraph Style39"/>
    <w:rsid w:val="001A0A73"/>
    <w:pPr>
      <w:autoSpaceDE w:val="0"/>
      <w:autoSpaceDN w:val="0"/>
      <w:adjustRightInd w:val="0"/>
      <w:ind w:firstLine="720"/>
    </w:pPr>
    <w:rPr>
      <w:rFonts w:ascii="Arial" w:hAnsi="Arial"/>
      <w:sz w:val="24"/>
      <w:szCs w:val="24"/>
    </w:rPr>
  </w:style>
  <w:style w:type="character" w:customStyle="1" w:styleId="FontStyle35">
    <w:name w:val="Font Style35"/>
    <w:rsid w:val="001A0A73"/>
    <w:rPr>
      <w:rFonts w:ascii="Times New Roman" w:hAnsi="Times New Roman" w:cs="Times New Roman"/>
    </w:rPr>
  </w:style>
  <w:style w:type="paragraph" w:customStyle="1" w:styleId="Iauiue">
    <w:name w:val="Iau?iue"/>
    <w:uiPriority w:val="99"/>
    <w:rsid w:val="00B52207"/>
    <w:pPr>
      <w:widowControl w:val="0"/>
    </w:pPr>
    <w:rPr>
      <w:rFonts w:ascii="Times New Roman" w:hAnsi="Times New Roman"/>
    </w:rPr>
  </w:style>
  <w:style w:type="paragraph" w:customStyle="1" w:styleId="ConsPlusDocList">
    <w:name w:val="ConsPlusDocList"/>
    <w:next w:val="a1"/>
    <w:rsid w:val="002F3D0A"/>
    <w:pPr>
      <w:widowControl w:val="0"/>
      <w:suppressAutoHyphens/>
      <w:autoSpaceDE w:val="0"/>
    </w:pPr>
    <w:rPr>
      <w:rFonts w:ascii="Arial" w:eastAsia="Arial" w:hAnsi="Arial" w:cs="Arial"/>
      <w:kern w:val="1"/>
      <w:lang w:eastAsia="hi-IN" w:bidi="hi-IN"/>
    </w:rPr>
  </w:style>
  <w:style w:type="paragraph" w:customStyle="1" w:styleId="FR3">
    <w:name w:val="FR3"/>
    <w:rsid w:val="002F3D0A"/>
    <w:pPr>
      <w:widowControl w:val="0"/>
      <w:suppressAutoHyphens/>
      <w:ind w:left="120"/>
    </w:pPr>
    <w:rPr>
      <w:rFonts w:ascii="Times New Roman" w:hAnsi="Times New Roman"/>
      <w:lang w:eastAsia="ar-SA"/>
    </w:rPr>
  </w:style>
  <w:style w:type="character" w:customStyle="1" w:styleId="aff8">
    <w:name w:val="Цветовое выделение"/>
    <w:rsid w:val="002F3D0A"/>
    <w:rPr>
      <w:b/>
      <w:bCs/>
      <w:color w:val="26282F"/>
      <w:sz w:val="26"/>
      <w:szCs w:val="26"/>
    </w:rPr>
  </w:style>
  <w:style w:type="character" w:customStyle="1" w:styleId="aff9">
    <w:name w:val="Гипертекстовая ссылка"/>
    <w:uiPriority w:val="99"/>
    <w:rsid w:val="002F3D0A"/>
    <w:rPr>
      <w:b/>
      <w:bCs/>
      <w:color w:val="106BBE"/>
      <w:sz w:val="26"/>
      <w:szCs w:val="26"/>
    </w:rPr>
  </w:style>
  <w:style w:type="paragraph" w:customStyle="1" w:styleId="ConsPlusDocList0">
    <w:name w:val="ConsPlusDocList"/>
    <w:rsid w:val="002F3D0A"/>
    <w:pPr>
      <w:widowControl w:val="0"/>
      <w:autoSpaceDE w:val="0"/>
      <w:autoSpaceDN w:val="0"/>
    </w:pPr>
    <w:rPr>
      <w:rFonts w:ascii="Courier New" w:eastAsia="Calibri" w:hAnsi="Courier New" w:cs="Courier New"/>
    </w:rPr>
  </w:style>
  <w:style w:type="character" w:customStyle="1" w:styleId="ConsPlusNormal0">
    <w:name w:val="ConsPlusNormal Знак"/>
    <w:link w:val="ConsPlusNormal"/>
    <w:uiPriority w:val="99"/>
    <w:locked/>
    <w:rsid w:val="005F7712"/>
    <w:rPr>
      <w:rFonts w:ascii="Arial" w:hAnsi="Arial" w:cs="Arial"/>
      <w:lang w:val="ru-RU" w:eastAsia="ru-RU" w:bidi="ar-SA"/>
    </w:rPr>
  </w:style>
  <w:style w:type="paragraph" w:customStyle="1" w:styleId="western">
    <w:name w:val="western"/>
    <w:basedOn w:val="a1"/>
    <w:rsid w:val="005F7712"/>
    <w:pPr>
      <w:spacing w:before="100" w:beforeAutospacing="1" w:after="100" w:afterAutospacing="1" w:line="240" w:lineRule="auto"/>
    </w:pPr>
    <w:rPr>
      <w:rFonts w:ascii="Times New Roman" w:hAnsi="Times New Roman"/>
      <w:sz w:val="24"/>
      <w:szCs w:val="24"/>
    </w:rPr>
  </w:style>
  <w:style w:type="paragraph" w:customStyle="1" w:styleId="pc">
    <w:name w:val="pc"/>
    <w:basedOn w:val="a1"/>
    <w:rsid w:val="001F368A"/>
    <w:pPr>
      <w:spacing w:before="100" w:beforeAutospacing="1" w:after="100" w:afterAutospacing="1" w:line="240" w:lineRule="auto"/>
    </w:pPr>
    <w:rPr>
      <w:rFonts w:ascii="Times New Roman" w:eastAsia="Calibri" w:hAnsi="Times New Roman"/>
      <w:sz w:val="24"/>
      <w:szCs w:val="24"/>
    </w:rPr>
  </w:style>
  <w:style w:type="character" w:customStyle="1" w:styleId="Heading4Char">
    <w:name w:val="Heading 4 Char"/>
    <w:locked/>
    <w:rsid w:val="009009E0"/>
    <w:rPr>
      <w:b/>
      <w:bCs/>
      <w:sz w:val="28"/>
      <w:szCs w:val="28"/>
      <w:lang w:val="ru-RU" w:eastAsia="ru-RU" w:bidi="ar-SA"/>
    </w:rPr>
  </w:style>
  <w:style w:type="character" w:customStyle="1" w:styleId="ab">
    <w:name w:val="Без интервала Знак"/>
    <w:link w:val="aa"/>
    <w:locked/>
    <w:rsid w:val="007A3742"/>
    <w:rPr>
      <w:rFonts w:ascii="Calibri" w:hAnsi="Calibri"/>
      <w:sz w:val="22"/>
      <w:szCs w:val="22"/>
      <w:lang w:val="ru-RU" w:eastAsia="ru-RU" w:bidi="ar-SA"/>
    </w:rPr>
  </w:style>
  <w:style w:type="paragraph" w:customStyle="1" w:styleId="textn">
    <w:name w:val="textn"/>
    <w:basedOn w:val="a1"/>
    <w:rsid w:val="007A3742"/>
    <w:pPr>
      <w:spacing w:before="100" w:beforeAutospacing="1" w:after="100" w:afterAutospacing="1" w:line="240" w:lineRule="auto"/>
    </w:pPr>
    <w:rPr>
      <w:rFonts w:ascii="Times New Roman" w:hAnsi="Times New Roman"/>
      <w:sz w:val="24"/>
      <w:szCs w:val="24"/>
    </w:rPr>
  </w:style>
  <w:style w:type="paragraph" w:customStyle="1" w:styleId="13">
    <w:name w:val="Стиль1"/>
    <w:basedOn w:val="a1"/>
    <w:link w:val="14"/>
    <w:uiPriority w:val="99"/>
    <w:rsid w:val="00326B20"/>
    <w:pPr>
      <w:keepNext/>
      <w:keepLines/>
      <w:spacing w:after="0" w:line="240" w:lineRule="auto"/>
      <w:jc w:val="both"/>
    </w:pPr>
    <w:rPr>
      <w:rFonts w:ascii="Times New Roman" w:hAnsi="Times New Roman"/>
      <w:sz w:val="24"/>
      <w:szCs w:val="20"/>
      <w:lang w:eastAsia="en-US"/>
    </w:rPr>
  </w:style>
  <w:style w:type="character" w:customStyle="1" w:styleId="14">
    <w:name w:val="Стиль1 Знак"/>
    <w:link w:val="13"/>
    <w:uiPriority w:val="99"/>
    <w:locked/>
    <w:rsid w:val="00326B20"/>
    <w:rPr>
      <w:rFonts w:ascii="Times New Roman" w:hAnsi="Times New Roman"/>
      <w:sz w:val="24"/>
      <w:lang w:eastAsia="en-US"/>
    </w:rPr>
  </w:style>
  <w:style w:type="numbering" w:customStyle="1" w:styleId="15">
    <w:name w:val="Нет списка1"/>
    <w:next w:val="a4"/>
    <w:semiHidden/>
    <w:rsid w:val="00CD3514"/>
  </w:style>
  <w:style w:type="paragraph" w:customStyle="1" w:styleId="2TimesNewRoman">
    <w:name w:val="Стиль Заголовок 2 + Times New Roman По ширине"/>
    <w:basedOn w:val="2"/>
    <w:rsid w:val="00CD3514"/>
    <w:pPr>
      <w:widowControl/>
      <w:shd w:val="clear" w:color="auto" w:fill="auto"/>
      <w:autoSpaceDE/>
      <w:autoSpaceDN/>
      <w:adjustRightInd/>
      <w:spacing w:before="240" w:after="240" w:line="240" w:lineRule="auto"/>
      <w:ind w:firstLine="0"/>
      <w:jc w:val="both"/>
    </w:pPr>
    <w:rPr>
      <w:rFonts w:eastAsia="Calibri"/>
      <w:i/>
      <w:iCs/>
      <w:spacing w:val="0"/>
    </w:rPr>
  </w:style>
  <w:style w:type="paragraph" w:customStyle="1" w:styleId="punct">
    <w:name w:val="punct"/>
    <w:basedOn w:val="a1"/>
    <w:rsid w:val="00CD3514"/>
    <w:pPr>
      <w:numPr>
        <w:numId w:val="2"/>
      </w:numPr>
      <w:autoSpaceDE w:val="0"/>
      <w:autoSpaceDN w:val="0"/>
      <w:adjustRightInd w:val="0"/>
      <w:spacing w:after="0" w:line="360" w:lineRule="auto"/>
      <w:jc w:val="both"/>
    </w:pPr>
    <w:rPr>
      <w:rFonts w:ascii="Times New Roman" w:eastAsia="Calibri" w:hAnsi="Times New Roman"/>
      <w:sz w:val="26"/>
      <w:szCs w:val="26"/>
    </w:rPr>
  </w:style>
  <w:style w:type="paragraph" w:customStyle="1" w:styleId="subpunct">
    <w:name w:val="subpunct"/>
    <w:basedOn w:val="a1"/>
    <w:rsid w:val="00CD3514"/>
    <w:pPr>
      <w:numPr>
        <w:ilvl w:val="1"/>
        <w:numId w:val="2"/>
      </w:numPr>
      <w:tabs>
        <w:tab w:val="num" w:pos="1631"/>
      </w:tabs>
      <w:autoSpaceDE w:val="0"/>
      <w:autoSpaceDN w:val="0"/>
      <w:adjustRightInd w:val="0"/>
      <w:spacing w:after="0" w:line="360" w:lineRule="auto"/>
      <w:ind w:left="780"/>
      <w:jc w:val="both"/>
    </w:pPr>
    <w:rPr>
      <w:rFonts w:ascii="Times New Roman" w:eastAsia="Calibri" w:hAnsi="Times New Roman"/>
      <w:sz w:val="26"/>
      <w:szCs w:val="26"/>
      <w:lang w:val="en-US"/>
    </w:rPr>
  </w:style>
  <w:style w:type="paragraph" w:customStyle="1" w:styleId="310">
    <w:name w:val="Основной текст (3)1"/>
    <w:basedOn w:val="a1"/>
    <w:rsid w:val="00CD3514"/>
    <w:pPr>
      <w:shd w:val="clear" w:color="auto" w:fill="FFFFFF"/>
      <w:spacing w:after="0" w:line="307" w:lineRule="exact"/>
      <w:jc w:val="both"/>
    </w:pPr>
    <w:rPr>
      <w:rFonts w:ascii="Times New Roman" w:hAnsi="Times New Roman"/>
      <w:b/>
      <w:bCs/>
      <w:i/>
      <w:iCs/>
      <w:spacing w:val="4"/>
      <w:sz w:val="24"/>
      <w:szCs w:val="24"/>
    </w:rPr>
  </w:style>
  <w:style w:type="numbering" w:customStyle="1" w:styleId="27">
    <w:name w:val="Нет списка2"/>
    <w:next w:val="a4"/>
    <w:semiHidden/>
    <w:rsid w:val="00A818F4"/>
  </w:style>
  <w:style w:type="paragraph" w:styleId="affa">
    <w:name w:val="Block Text"/>
    <w:basedOn w:val="a1"/>
    <w:rsid w:val="00A818F4"/>
    <w:pPr>
      <w:spacing w:after="0" w:line="240" w:lineRule="auto"/>
      <w:ind w:left="284" w:right="5291"/>
      <w:jc w:val="both"/>
    </w:pPr>
    <w:rPr>
      <w:rFonts w:ascii="Times New Roman" w:hAnsi="Times New Roman"/>
      <w:sz w:val="28"/>
      <w:szCs w:val="28"/>
    </w:rPr>
  </w:style>
  <w:style w:type="paragraph" w:styleId="HTML">
    <w:name w:val="HTML Preformatted"/>
    <w:basedOn w:val="a1"/>
    <w:link w:val="HTML0"/>
    <w:rsid w:val="00A81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rsid w:val="00A818F4"/>
    <w:rPr>
      <w:rFonts w:ascii="Courier New" w:hAnsi="Courier New" w:cs="Courier New"/>
    </w:rPr>
  </w:style>
  <w:style w:type="character" w:customStyle="1" w:styleId="FontStyle15">
    <w:name w:val="Font Style15"/>
    <w:rsid w:val="00A818F4"/>
    <w:rPr>
      <w:rFonts w:ascii="Times New Roman" w:hAnsi="Times New Roman" w:cs="Times New Roman"/>
      <w:b/>
      <w:bCs/>
      <w:sz w:val="18"/>
      <w:szCs w:val="18"/>
    </w:rPr>
  </w:style>
  <w:style w:type="numbering" w:customStyle="1" w:styleId="35">
    <w:name w:val="Нет списка3"/>
    <w:next w:val="a4"/>
    <w:uiPriority w:val="99"/>
    <w:semiHidden/>
    <w:unhideWhenUsed/>
    <w:rsid w:val="009C270B"/>
  </w:style>
  <w:style w:type="character" w:customStyle="1" w:styleId="32">
    <w:name w:val="Основной текст с отступом 3 Знак"/>
    <w:link w:val="31"/>
    <w:rsid w:val="009C270B"/>
    <w:rPr>
      <w:rFonts w:ascii="Times New Roman" w:hAnsi="Times New Roman"/>
      <w:sz w:val="28"/>
    </w:rPr>
  </w:style>
  <w:style w:type="table" w:customStyle="1" w:styleId="16">
    <w:name w:val="Сетка таблицы1"/>
    <w:basedOn w:val="a3"/>
    <w:next w:val="a9"/>
    <w:uiPriority w:val="59"/>
    <w:rsid w:val="009C270B"/>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
    <w:name w:val="S_Обычный"/>
    <w:basedOn w:val="a1"/>
    <w:qFormat/>
    <w:rsid w:val="009C270B"/>
    <w:pPr>
      <w:spacing w:after="0" w:line="240" w:lineRule="auto"/>
      <w:ind w:firstLine="709"/>
      <w:jc w:val="both"/>
    </w:pPr>
    <w:rPr>
      <w:rFonts w:ascii="Times New Roman" w:hAnsi="Times New Roman"/>
      <w:sz w:val="24"/>
      <w:szCs w:val="24"/>
      <w:lang w:eastAsia="ar-SA"/>
    </w:rPr>
  </w:style>
  <w:style w:type="paragraph" w:customStyle="1" w:styleId="S0">
    <w:name w:val="S_Маркированный"/>
    <w:basedOn w:val="a1"/>
    <w:link w:val="S10"/>
    <w:autoRedefine/>
    <w:qFormat/>
    <w:rsid w:val="009C270B"/>
    <w:pPr>
      <w:spacing w:after="0" w:line="240" w:lineRule="auto"/>
      <w:ind w:firstLine="708"/>
      <w:jc w:val="both"/>
    </w:pPr>
    <w:rPr>
      <w:rFonts w:ascii="Times New Roman" w:eastAsia="Calibri" w:hAnsi="Times New Roman"/>
      <w:spacing w:val="-3"/>
      <w:sz w:val="24"/>
      <w:szCs w:val="24"/>
      <w:lang w:val="x-none" w:eastAsia="ar-SA"/>
    </w:rPr>
  </w:style>
  <w:style w:type="character" w:customStyle="1" w:styleId="S10">
    <w:name w:val="S_Маркированный Знак1"/>
    <w:link w:val="S0"/>
    <w:rsid w:val="009C270B"/>
    <w:rPr>
      <w:rFonts w:ascii="Times New Roman" w:eastAsia="Calibri" w:hAnsi="Times New Roman"/>
      <w:spacing w:val="-3"/>
      <w:sz w:val="24"/>
      <w:szCs w:val="24"/>
      <w:lang w:val="x-none" w:eastAsia="ar-SA"/>
    </w:rPr>
  </w:style>
  <w:style w:type="paragraph" w:customStyle="1" w:styleId="Style56">
    <w:name w:val="Style56"/>
    <w:basedOn w:val="a1"/>
    <w:rsid w:val="009C270B"/>
    <w:pPr>
      <w:spacing w:after="0" w:line="320" w:lineRule="exact"/>
      <w:ind w:firstLine="710"/>
      <w:jc w:val="both"/>
    </w:pPr>
    <w:rPr>
      <w:rFonts w:ascii="Times New Roman" w:hAnsi="Times New Roman"/>
      <w:sz w:val="20"/>
      <w:szCs w:val="20"/>
    </w:rPr>
  </w:style>
  <w:style w:type="paragraph" w:customStyle="1" w:styleId="Style55">
    <w:name w:val="Style55"/>
    <w:basedOn w:val="a1"/>
    <w:rsid w:val="009C270B"/>
    <w:pPr>
      <w:spacing w:after="0" w:line="240" w:lineRule="auto"/>
      <w:jc w:val="both"/>
    </w:pPr>
    <w:rPr>
      <w:rFonts w:ascii="Times New Roman" w:hAnsi="Times New Roman"/>
      <w:sz w:val="20"/>
      <w:szCs w:val="20"/>
    </w:rPr>
  </w:style>
  <w:style w:type="paragraph" w:customStyle="1" w:styleId="Style293">
    <w:name w:val="Style293"/>
    <w:basedOn w:val="a1"/>
    <w:rsid w:val="009C270B"/>
    <w:pPr>
      <w:spacing w:after="0" w:line="240" w:lineRule="auto"/>
    </w:pPr>
    <w:rPr>
      <w:rFonts w:ascii="Times New Roman" w:hAnsi="Times New Roman"/>
      <w:sz w:val="20"/>
      <w:szCs w:val="20"/>
    </w:rPr>
  </w:style>
  <w:style w:type="paragraph" w:customStyle="1" w:styleId="Style73">
    <w:name w:val="Style73"/>
    <w:basedOn w:val="a1"/>
    <w:rsid w:val="009C270B"/>
    <w:pPr>
      <w:spacing w:after="0" w:line="269" w:lineRule="exact"/>
      <w:jc w:val="center"/>
    </w:pPr>
    <w:rPr>
      <w:rFonts w:ascii="Times New Roman" w:hAnsi="Times New Roman"/>
      <w:sz w:val="20"/>
      <w:szCs w:val="20"/>
    </w:rPr>
  </w:style>
  <w:style w:type="paragraph" w:customStyle="1" w:styleId="Style75">
    <w:name w:val="Style75"/>
    <w:basedOn w:val="a1"/>
    <w:rsid w:val="009C270B"/>
    <w:pPr>
      <w:spacing w:after="0" w:line="264" w:lineRule="exact"/>
      <w:jc w:val="both"/>
    </w:pPr>
    <w:rPr>
      <w:rFonts w:ascii="Times New Roman" w:hAnsi="Times New Roman"/>
      <w:sz w:val="20"/>
      <w:szCs w:val="20"/>
    </w:rPr>
  </w:style>
  <w:style w:type="character" w:customStyle="1" w:styleId="CharStyle4">
    <w:name w:val="CharStyle4"/>
    <w:rsid w:val="009C270B"/>
    <w:rPr>
      <w:rFonts w:ascii="Times New Roman" w:eastAsia="Times New Roman" w:hAnsi="Times New Roman" w:cs="Times New Roman"/>
      <w:b w:val="0"/>
      <w:bCs w:val="0"/>
      <w:i w:val="0"/>
      <w:iCs w:val="0"/>
      <w:smallCaps w:val="0"/>
      <w:sz w:val="28"/>
      <w:szCs w:val="28"/>
    </w:rPr>
  </w:style>
  <w:style w:type="character" w:customStyle="1" w:styleId="CharStyle7">
    <w:name w:val="CharStyle7"/>
    <w:rsid w:val="009C270B"/>
    <w:rPr>
      <w:rFonts w:ascii="Times New Roman" w:eastAsia="Times New Roman" w:hAnsi="Times New Roman" w:cs="Times New Roman"/>
      <w:b w:val="0"/>
      <w:bCs w:val="0"/>
      <w:i w:val="0"/>
      <w:iCs w:val="0"/>
      <w:smallCaps w:val="0"/>
      <w:sz w:val="24"/>
      <w:szCs w:val="24"/>
    </w:rPr>
  </w:style>
  <w:style w:type="character" w:customStyle="1" w:styleId="CharStyle25">
    <w:name w:val="CharStyle25"/>
    <w:rsid w:val="009C270B"/>
    <w:rPr>
      <w:rFonts w:ascii="Times New Roman" w:eastAsia="Times New Roman" w:hAnsi="Times New Roman" w:cs="Times New Roman"/>
      <w:b/>
      <w:bCs/>
      <w:i w:val="0"/>
      <w:iCs w:val="0"/>
      <w:smallCaps w:val="0"/>
      <w:sz w:val="22"/>
      <w:szCs w:val="22"/>
    </w:rPr>
  </w:style>
  <w:style w:type="paragraph" w:customStyle="1" w:styleId="Style0">
    <w:name w:val="Style0"/>
    <w:basedOn w:val="a1"/>
    <w:rsid w:val="009C270B"/>
    <w:pPr>
      <w:spacing w:after="0" w:line="240" w:lineRule="auto"/>
    </w:pPr>
    <w:rPr>
      <w:rFonts w:ascii="Times New Roman" w:hAnsi="Times New Roman"/>
      <w:sz w:val="20"/>
      <w:szCs w:val="20"/>
    </w:rPr>
  </w:style>
  <w:style w:type="paragraph" w:customStyle="1" w:styleId="Style54">
    <w:name w:val="Style54"/>
    <w:basedOn w:val="a1"/>
    <w:rsid w:val="009C270B"/>
    <w:pPr>
      <w:spacing w:after="0" w:line="240" w:lineRule="auto"/>
    </w:pPr>
    <w:rPr>
      <w:rFonts w:ascii="Times New Roman" w:hAnsi="Times New Roman"/>
      <w:sz w:val="20"/>
      <w:szCs w:val="20"/>
    </w:rPr>
  </w:style>
  <w:style w:type="character" w:customStyle="1" w:styleId="FontStyle30">
    <w:name w:val="Font Style30"/>
    <w:rsid w:val="009C270B"/>
    <w:rPr>
      <w:rFonts w:ascii="Times New Roman" w:hAnsi="Times New Roman" w:cs="Times New Roman" w:hint="default"/>
      <w:sz w:val="22"/>
      <w:szCs w:val="22"/>
    </w:rPr>
  </w:style>
  <w:style w:type="character" w:customStyle="1" w:styleId="affb">
    <w:name w:val="Основной текст_"/>
    <w:link w:val="17"/>
    <w:locked/>
    <w:rsid w:val="009C270B"/>
    <w:rPr>
      <w:sz w:val="26"/>
      <w:shd w:val="clear" w:color="auto" w:fill="FFFFFF"/>
    </w:rPr>
  </w:style>
  <w:style w:type="paragraph" w:customStyle="1" w:styleId="17">
    <w:name w:val="Основной текст1"/>
    <w:basedOn w:val="a1"/>
    <w:link w:val="affb"/>
    <w:rsid w:val="009C270B"/>
    <w:pPr>
      <w:widowControl w:val="0"/>
      <w:shd w:val="clear" w:color="auto" w:fill="FFFFFF"/>
      <w:spacing w:after="0" w:line="336" w:lineRule="exact"/>
      <w:ind w:hanging="360"/>
    </w:pPr>
    <w:rPr>
      <w:sz w:val="26"/>
      <w:szCs w:val="20"/>
      <w:shd w:val="clear" w:color="auto" w:fill="FFFFFF"/>
    </w:rPr>
  </w:style>
  <w:style w:type="paragraph" w:customStyle="1" w:styleId="affc">
    <w:name w:val="Таблицы (моноширинный)"/>
    <w:basedOn w:val="a1"/>
    <w:next w:val="a1"/>
    <w:uiPriority w:val="99"/>
    <w:rsid w:val="00485122"/>
    <w:pPr>
      <w:widowControl w:val="0"/>
      <w:autoSpaceDE w:val="0"/>
      <w:autoSpaceDN w:val="0"/>
      <w:adjustRightInd w:val="0"/>
      <w:spacing w:after="0" w:line="240" w:lineRule="auto"/>
    </w:pPr>
    <w:rPr>
      <w:rFonts w:ascii="Courier New" w:eastAsia="Calibri" w:hAnsi="Courier New" w:cs="Courier New"/>
      <w:sz w:val="24"/>
      <w:szCs w:val="24"/>
    </w:rPr>
  </w:style>
  <w:style w:type="numbering" w:customStyle="1" w:styleId="43">
    <w:name w:val="Нет списка4"/>
    <w:next w:val="a4"/>
    <w:semiHidden/>
    <w:rsid w:val="00091F1D"/>
  </w:style>
  <w:style w:type="table" w:customStyle="1" w:styleId="28">
    <w:name w:val="Сетка таблицы2"/>
    <w:basedOn w:val="a3"/>
    <w:next w:val="a9"/>
    <w:rsid w:val="00091F1D"/>
    <w:pPr>
      <w:spacing w:after="200" w:line="276"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d">
    <w:name w:val="Document Map"/>
    <w:basedOn w:val="a1"/>
    <w:link w:val="affe"/>
    <w:semiHidden/>
    <w:rsid w:val="00091F1D"/>
    <w:pPr>
      <w:shd w:val="clear" w:color="auto" w:fill="000080"/>
      <w:spacing w:after="0" w:line="240" w:lineRule="auto"/>
    </w:pPr>
    <w:rPr>
      <w:rFonts w:ascii="Tahoma" w:hAnsi="Tahoma" w:cs="Tahoma"/>
      <w:sz w:val="20"/>
      <w:szCs w:val="20"/>
    </w:rPr>
  </w:style>
  <w:style w:type="character" w:customStyle="1" w:styleId="affe">
    <w:name w:val="Схема документа Знак"/>
    <w:basedOn w:val="a2"/>
    <w:link w:val="affd"/>
    <w:semiHidden/>
    <w:rsid w:val="00091F1D"/>
    <w:rPr>
      <w:rFonts w:ascii="Tahoma" w:hAnsi="Tahoma" w:cs="Tahoma"/>
      <w:shd w:val="clear" w:color="auto" w:fill="000080"/>
    </w:rPr>
  </w:style>
  <w:style w:type="character" w:customStyle="1" w:styleId="apple-style-span">
    <w:name w:val="apple-style-span"/>
    <w:rsid w:val="00091F1D"/>
  </w:style>
  <w:style w:type="character" w:customStyle="1" w:styleId="FontStyle40">
    <w:name w:val="Font Style40"/>
    <w:basedOn w:val="a2"/>
    <w:uiPriority w:val="99"/>
    <w:rsid w:val="00091F1D"/>
    <w:rPr>
      <w:rFonts w:ascii="Times New Roman" w:hAnsi="Times New Roman" w:cs="Times New Roman"/>
      <w:sz w:val="22"/>
      <w:szCs w:val="22"/>
    </w:rPr>
  </w:style>
  <w:style w:type="numbering" w:customStyle="1" w:styleId="50">
    <w:name w:val="Нет списка5"/>
    <w:next w:val="a4"/>
    <w:uiPriority w:val="99"/>
    <w:semiHidden/>
    <w:unhideWhenUsed/>
    <w:rsid w:val="008806A3"/>
  </w:style>
  <w:style w:type="table" w:customStyle="1" w:styleId="36">
    <w:name w:val="Сетка таблицы3"/>
    <w:basedOn w:val="a3"/>
    <w:next w:val="a9"/>
    <w:uiPriority w:val="59"/>
    <w:rsid w:val="008806A3"/>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
    <w:name w:val="Нет списка6"/>
    <w:next w:val="a4"/>
    <w:semiHidden/>
    <w:rsid w:val="003F3DA0"/>
  </w:style>
  <w:style w:type="table" w:customStyle="1" w:styleId="44">
    <w:name w:val="Сетка таблицы4"/>
    <w:basedOn w:val="a3"/>
    <w:next w:val="a9"/>
    <w:rsid w:val="003F3DA0"/>
    <w:pPr>
      <w:spacing w:after="200" w:line="276"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
    <w:basedOn w:val="a1"/>
    <w:next w:val="afe"/>
    <w:qFormat/>
    <w:rsid w:val="003F3DA0"/>
    <w:pPr>
      <w:spacing w:after="0" w:line="240" w:lineRule="auto"/>
      <w:ind w:right="-5"/>
      <w:jc w:val="center"/>
    </w:pPr>
    <w:rPr>
      <w:rFonts w:ascii="Times New Roman" w:hAnsi="Times New Roman"/>
      <w:b/>
      <w:sz w:val="24"/>
      <w:szCs w:val="24"/>
    </w:rPr>
  </w:style>
  <w:style w:type="table" w:customStyle="1" w:styleId="51">
    <w:name w:val="Сетка таблицы5"/>
    <w:basedOn w:val="a3"/>
    <w:next w:val="a9"/>
    <w:uiPriority w:val="39"/>
    <w:rsid w:val="00EE5BA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3"/>
    <w:next w:val="a9"/>
    <w:uiPriority w:val="59"/>
    <w:rsid w:val="006404C9"/>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
    <w:name w:val="Осн_СПД"/>
    <w:basedOn w:val="a1"/>
    <w:qFormat/>
    <w:rsid w:val="00757E75"/>
    <w:pPr>
      <w:numPr>
        <w:ilvl w:val="3"/>
        <w:numId w:val="3"/>
      </w:numPr>
      <w:spacing w:after="0" w:line="240" w:lineRule="auto"/>
      <w:contextualSpacing/>
      <w:jc w:val="both"/>
    </w:pPr>
    <w:rPr>
      <w:rFonts w:ascii="Times New Roman" w:hAnsi="Times New Roman"/>
      <w:sz w:val="28"/>
      <w:szCs w:val="26"/>
    </w:rPr>
  </w:style>
  <w:style w:type="paragraph" w:customStyle="1" w:styleId="a">
    <w:name w:val="Статья_СПД"/>
    <w:basedOn w:val="a1"/>
    <w:next w:val="a0"/>
    <w:autoRedefine/>
    <w:qFormat/>
    <w:rsid w:val="00757E75"/>
    <w:pPr>
      <w:keepNext/>
      <w:numPr>
        <w:ilvl w:val="2"/>
        <w:numId w:val="3"/>
      </w:numPr>
      <w:spacing w:before="240" w:after="240" w:line="240" w:lineRule="auto"/>
      <w:jc w:val="both"/>
    </w:pPr>
    <w:rPr>
      <w:rFonts w:ascii="Times New Roman" w:hAnsi="Times New Roman"/>
      <w:b/>
      <w:sz w:val="28"/>
      <w:szCs w:val="26"/>
    </w:rPr>
  </w:style>
  <w:style w:type="numbering" w:customStyle="1" w:styleId="70">
    <w:name w:val="Нет списка7"/>
    <w:next w:val="a4"/>
    <w:uiPriority w:val="99"/>
    <w:semiHidden/>
    <w:unhideWhenUsed/>
    <w:rsid w:val="002C33AF"/>
  </w:style>
  <w:style w:type="table" w:customStyle="1" w:styleId="71">
    <w:name w:val="Сетка таблицы7"/>
    <w:basedOn w:val="a3"/>
    <w:next w:val="a9"/>
    <w:uiPriority w:val="59"/>
    <w:rsid w:val="002C33AF"/>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basedOn w:val="a1"/>
    <w:rsid w:val="002C33AF"/>
    <w:pPr>
      <w:spacing w:before="100" w:beforeAutospacing="1" w:after="100" w:afterAutospacing="1" w:line="240" w:lineRule="auto"/>
    </w:pPr>
    <w:rPr>
      <w:rFonts w:ascii="Times New Roman" w:hAnsi="Times New Roman"/>
      <w:sz w:val="24"/>
      <w:szCs w:val="24"/>
    </w:rPr>
  </w:style>
  <w:style w:type="table" w:customStyle="1" w:styleId="80">
    <w:name w:val="Сетка таблицы8"/>
    <w:basedOn w:val="a3"/>
    <w:next w:val="a9"/>
    <w:uiPriority w:val="39"/>
    <w:rsid w:val="00CA102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1">
    <w:name w:val="Основной текст 31"/>
    <w:basedOn w:val="a1"/>
    <w:rsid w:val="00B57724"/>
    <w:pPr>
      <w:overflowPunct w:val="0"/>
      <w:autoSpaceDE w:val="0"/>
      <w:autoSpaceDN w:val="0"/>
      <w:adjustRightInd w:val="0"/>
      <w:spacing w:after="0" w:line="240" w:lineRule="auto"/>
      <w:ind w:right="-908"/>
      <w:jc w:val="both"/>
    </w:pPr>
    <w:rPr>
      <w:rFonts w:ascii="Times New Roman" w:hAnsi="Times New Roman"/>
      <w:sz w:val="28"/>
      <w:szCs w:val="20"/>
    </w:rPr>
  </w:style>
  <w:style w:type="paragraph" w:customStyle="1" w:styleId="afff0">
    <w:name w:val="Акты"/>
    <w:basedOn w:val="a1"/>
    <w:qFormat/>
    <w:rsid w:val="00B57724"/>
    <w:pPr>
      <w:suppressAutoHyphens/>
      <w:spacing w:after="0" w:line="240" w:lineRule="auto"/>
      <w:ind w:firstLine="709"/>
      <w:jc w:val="both"/>
    </w:pPr>
    <w:rPr>
      <w:rFonts w:ascii="Times New Roman" w:hAnsi="Times New Roman" w:cs="Calibri"/>
      <w:sz w:val="28"/>
      <w:szCs w:val="28"/>
      <w:lang w:eastAsia="zh-CN"/>
    </w:rPr>
  </w:style>
  <w:style w:type="numbering" w:customStyle="1" w:styleId="81">
    <w:name w:val="Нет списка8"/>
    <w:next w:val="a4"/>
    <w:semiHidden/>
    <w:rsid w:val="006C5FD9"/>
  </w:style>
  <w:style w:type="paragraph" w:customStyle="1" w:styleId="afff1">
    <w:name w:val="Знак Знак Знак Знак Знак Знак Знак"/>
    <w:basedOn w:val="a1"/>
    <w:rsid w:val="006C5FD9"/>
    <w:pPr>
      <w:spacing w:after="0" w:line="240" w:lineRule="auto"/>
    </w:pPr>
    <w:rPr>
      <w:rFonts w:ascii="Verdana" w:hAnsi="Verdana" w:cs="Verdana"/>
      <w:sz w:val="20"/>
      <w:szCs w:val="20"/>
      <w:lang w:val="en-US" w:eastAsia="en-US"/>
    </w:rPr>
  </w:style>
  <w:style w:type="numbering" w:customStyle="1" w:styleId="90">
    <w:name w:val="Нет списка9"/>
    <w:next w:val="a4"/>
    <w:uiPriority w:val="99"/>
    <w:semiHidden/>
    <w:unhideWhenUsed/>
    <w:rsid w:val="00980628"/>
  </w:style>
  <w:style w:type="character" w:styleId="afff2">
    <w:name w:val="Emphasis"/>
    <w:uiPriority w:val="20"/>
    <w:qFormat/>
    <w:rsid w:val="00980628"/>
    <w:rPr>
      <w:rFonts w:cs="Times New Roman"/>
      <w:i/>
      <w:iCs/>
    </w:rPr>
  </w:style>
  <w:style w:type="paragraph" w:customStyle="1" w:styleId="29">
    <w:name w:val="Абзац списка2"/>
    <w:basedOn w:val="a1"/>
    <w:qFormat/>
    <w:rsid w:val="00980628"/>
    <w:pPr>
      <w:spacing w:after="0" w:line="240" w:lineRule="auto"/>
      <w:ind w:left="720"/>
      <w:contextualSpacing/>
    </w:pPr>
    <w:rPr>
      <w:rFonts w:ascii="Times New Roman" w:hAnsi="Times New Roman"/>
      <w:sz w:val="24"/>
      <w:szCs w:val="24"/>
    </w:rPr>
  </w:style>
  <w:style w:type="character" w:customStyle="1" w:styleId="blk6">
    <w:name w:val="blk6"/>
    <w:rsid w:val="00980628"/>
    <w:rPr>
      <w:vanish w:val="0"/>
      <w:webHidden w:val="0"/>
      <w:specVanish w:val="0"/>
    </w:rPr>
  </w:style>
  <w:style w:type="character" w:customStyle="1" w:styleId="afff3">
    <w:name w:val="Другое_"/>
    <w:link w:val="afff4"/>
    <w:rsid w:val="00C66206"/>
    <w:rPr>
      <w:sz w:val="28"/>
      <w:szCs w:val="28"/>
    </w:rPr>
  </w:style>
  <w:style w:type="paragraph" w:customStyle="1" w:styleId="afff4">
    <w:name w:val="Другое"/>
    <w:basedOn w:val="a1"/>
    <w:link w:val="afff3"/>
    <w:rsid w:val="00C66206"/>
    <w:pPr>
      <w:widowControl w:val="0"/>
      <w:spacing w:after="0" w:line="274" w:lineRule="auto"/>
      <w:ind w:firstLine="400"/>
    </w:pPr>
    <w:rPr>
      <w:sz w:val="28"/>
      <w:szCs w:val="28"/>
    </w:rPr>
  </w:style>
  <w:style w:type="numbering" w:customStyle="1" w:styleId="100">
    <w:name w:val="Нет списка10"/>
    <w:next w:val="a4"/>
    <w:uiPriority w:val="99"/>
    <w:semiHidden/>
    <w:rsid w:val="00AD7CAD"/>
  </w:style>
  <w:style w:type="character" w:customStyle="1" w:styleId="extended-textshort">
    <w:name w:val="extended-text__short"/>
    <w:basedOn w:val="a2"/>
    <w:rsid w:val="00AD7CAD"/>
  </w:style>
  <w:style w:type="table" w:customStyle="1" w:styleId="91">
    <w:name w:val="Сетка таблицы9"/>
    <w:basedOn w:val="a3"/>
    <w:next w:val="a9"/>
    <w:uiPriority w:val="39"/>
    <w:rsid w:val="00AD7CAD"/>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pper">
    <w:name w:val="upper"/>
    <w:rsid w:val="00AD7CAD"/>
  </w:style>
  <w:style w:type="character" w:customStyle="1" w:styleId="24">
    <w:name w:val="Основной текст 2 Знак"/>
    <w:link w:val="23"/>
    <w:locked/>
    <w:rsid w:val="00AD7CAD"/>
    <w:rPr>
      <w:sz w:val="22"/>
      <w:szCs w:val="22"/>
    </w:rPr>
  </w:style>
  <w:style w:type="character" w:customStyle="1" w:styleId="211">
    <w:name w:val="Основной текст 2 Знак1"/>
    <w:uiPriority w:val="99"/>
    <w:rsid w:val="00AD7CAD"/>
    <w:rPr>
      <w:szCs w:val="24"/>
    </w:rPr>
  </w:style>
  <w:style w:type="paragraph" w:customStyle="1" w:styleId="s16">
    <w:name w:val="s_16"/>
    <w:basedOn w:val="a1"/>
    <w:rsid w:val="00AD7CAD"/>
    <w:pPr>
      <w:spacing w:before="100" w:beforeAutospacing="1" w:after="100" w:afterAutospacing="1" w:line="240" w:lineRule="auto"/>
    </w:pPr>
    <w:rPr>
      <w:rFonts w:ascii="Times New Roman" w:hAnsi="Times New Roman"/>
      <w:sz w:val="24"/>
      <w:szCs w:val="24"/>
    </w:rPr>
  </w:style>
  <w:style w:type="paragraph" w:customStyle="1" w:styleId="s11">
    <w:name w:val="s_1"/>
    <w:basedOn w:val="a1"/>
    <w:rsid w:val="00AD7CAD"/>
    <w:pPr>
      <w:spacing w:before="100" w:beforeAutospacing="1" w:after="100" w:afterAutospacing="1" w:line="240" w:lineRule="auto"/>
    </w:pPr>
    <w:rPr>
      <w:rFonts w:ascii="Times New Roman" w:hAnsi="Times New Roman"/>
      <w:sz w:val="24"/>
      <w:szCs w:val="24"/>
    </w:rPr>
  </w:style>
  <w:style w:type="paragraph" w:customStyle="1" w:styleId="TableParagraph">
    <w:name w:val="Table Paragraph"/>
    <w:basedOn w:val="a1"/>
    <w:uiPriority w:val="1"/>
    <w:qFormat/>
    <w:rsid w:val="00AD7CAD"/>
    <w:pPr>
      <w:widowControl w:val="0"/>
      <w:suppressAutoHyphens/>
      <w:spacing w:after="0" w:line="100" w:lineRule="atLeast"/>
    </w:pPr>
    <w:rPr>
      <w:rFonts w:ascii="Times New Roman" w:hAnsi="Times New Roman"/>
      <w:lang w:eastAsia="ar-SA"/>
    </w:rPr>
  </w:style>
  <w:style w:type="character" w:styleId="afff5">
    <w:name w:val="annotation reference"/>
    <w:uiPriority w:val="99"/>
    <w:unhideWhenUsed/>
    <w:rsid w:val="00AD7CAD"/>
    <w:rPr>
      <w:sz w:val="16"/>
      <w:szCs w:val="16"/>
    </w:rPr>
  </w:style>
  <w:style w:type="character" w:customStyle="1" w:styleId="s100">
    <w:name w:val="s_10"/>
    <w:basedOn w:val="a2"/>
    <w:rsid w:val="00AD7CAD"/>
  </w:style>
  <w:style w:type="paragraph" w:customStyle="1" w:styleId="empty">
    <w:name w:val="empty"/>
    <w:basedOn w:val="a1"/>
    <w:rsid w:val="00AD7CAD"/>
    <w:pPr>
      <w:spacing w:before="100" w:beforeAutospacing="1" w:after="100" w:afterAutospacing="1" w:line="240" w:lineRule="auto"/>
    </w:pPr>
    <w:rPr>
      <w:rFonts w:ascii="Times New Roman" w:hAnsi="Times New Roman"/>
      <w:sz w:val="24"/>
      <w:szCs w:val="24"/>
    </w:rPr>
  </w:style>
  <w:style w:type="paragraph" w:customStyle="1" w:styleId="s91">
    <w:name w:val="s_91"/>
    <w:basedOn w:val="a1"/>
    <w:rsid w:val="00AD7CAD"/>
    <w:pPr>
      <w:spacing w:before="100" w:beforeAutospacing="1" w:after="100" w:afterAutospacing="1" w:line="240" w:lineRule="auto"/>
    </w:pPr>
    <w:rPr>
      <w:rFonts w:ascii="Times New Roman" w:hAnsi="Times New Roman"/>
      <w:sz w:val="24"/>
      <w:szCs w:val="24"/>
    </w:rPr>
  </w:style>
  <w:style w:type="paragraph" w:customStyle="1" w:styleId="indent1">
    <w:name w:val="indent_1"/>
    <w:basedOn w:val="a1"/>
    <w:rsid w:val="00AD7CAD"/>
    <w:pPr>
      <w:spacing w:before="100" w:beforeAutospacing="1" w:after="100" w:afterAutospacing="1" w:line="240" w:lineRule="auto"/>
    </w:pPr>
    <w:rPr>
      <w:rFonts w:ascii="Times New Roman" w:hAnsi="Times New Roman"/>
      <w:sz w:val="24"/>
      <w:szCs w:val="24"/>
    </w:rPr>
  </w:style>
  <w:style w:type="paragraph" w:customStyle="1" w:styleId="s3">
    <w:name w:val="s_3"/>
    <w:basedOn w:val="a1"/>
    <w:rsid w:val="00AD7CAD"/>
    <w:pPr>
      <w:spacing w:before="100" w:beforeAutospacing="1" w:after="100" w:afterAutospacing="1" w:line="240" w:lineRule="auto"/>
    </w:pPr>
    <w:rPr>
      <w:rFonts w:ascii="Times New Roman" w:hAnsi="Times New Roman"/>
      <w:sz w:val="24"/>
      <w:szCs w:val="24"/>
    </w:rPr>
  </w:style>
  <w:style w:type="paragraph" w:styleId="afff6">
    <w:name w:val="footnote text"/>
    <w:basedOn w:val="a1"/>
    <w:link w:val="afff7"/>
    <w:uiPriority w:val="99"/>
    <w:unhideWhenUsed/>
    <w:rsid w:val="00AD7CAD"/>
    <w:pPr>
      <w:spacing w:after="0" w:line="240" w:lineRule="auto"/>
    </w:pPr>
    <w:rPr>
      <w:rFonts w:ascii="Times New Roman" w:hAnsi="Times New Roman"/>
      <w:sz w:val="20"/>
      <w:szCs w:val="20"/>
    </w:rPr>
  </w:style>
  <w:style w:type="character" w:customStyle="1" w:styleId="afff7">
    <w:name w:val="Текст сноски Знак"/>
    <w:basedOn w:val="a2"/>
    <w:link w:val="afff6"/>
    <w:uiPriority w:val="99"/>
    <w:rsid w:val="00AD7CAD"/>
    <w:rPr>
      <w:rFonts w:ascii="Times New Roman" w:hAnsi="Times New Roman"/>
    </w:rPr>
  </w:style>
  <w:style w:type="character" w:styleId="afff8">
    <w:name w:val="footnote reference"/>
    <w:uiPriority w:val="99"/>
    <w:unhideWhenUsed/>
    <w:rsid w:val="00AD7CAD"/>
    <w:rPr>
      <w:vertAlign w:val="superscript"/>
    </w:rPr>
  </w:style>
  <w:style w:type="character" w:customStyle="1" w:styleId="highlightsearch">
    <w:name w:val="highlightsearch"/>
    <w:basedOn w:val="a2"/>
    <w:rsid w:val="00AD7CAD"/>
  </w:style>
  <w:style w:type="numbering" w:customStyle="1" w:styleId="110">
    <w:name w:val="Нет списка11"/>
    <w:next w:val="a4"/>
    <w:semiHidden/>
    <w:unhideWhenUsed/>
    <w:rsid w:val="009946B4"/>
  </w:style>
  <w:style w:type="character" w:customStyle="1" w:styleId="22">
    <w:name w:val="Основной текст с отступом 2 Знак"/>
    <w:basedOn w:val="a2"/>
    <w:link w:val="21"/>
    <w:rsid w:val="009946B4"/>
    <w:rPr>
      <w:rFonts w:ascii="Times New Roman" w:hAnsi="Times New Roman"/>
    </w:rPr>
  </w:style>
  <w:style w:type="paragraph" w:customStyle="1" w:styleId="tekstob">
    <w:name w:val="tekstob"/>
    <w:basedOn w:val="a1"/>
    <w:rsid w:val="009946B4"/>
    <w:pPr>
      <w:spacing w:before="100" w:beforeAutospacing="1" w:after="100" w:afterAutospacing="1" w:line="240" w:lineRule="auto"/>
    </w:pPr>
    <w:rPr>
      <w:rFonts w:ascii="Times New Roman" w:hAnsi="Times New Roman"/>
      <w:sz w:val="24"/>
      <w:szCs w:val="24"/>
    </w:rPr>
  </w:style>
  <w:style w:type="paragraph" w:styleId="37">
    <w:name w:val="Body Text 3"/>
    <w:basedOn w:val="a1"/>
    <w:link w:val="38"/>
    <w:rsid w:val="009946B4"/>
    <w:pPr>
      <w:spacing w:after="120" w:line="240" w:lineRule="auto"/>
    </w:pPr>
    <w:rPr>
      <w:rFonts w:ascii="Times New Roman" w:hAnsi="Times New Roman"/>
      <w:sz w:val="16"/>
      <w:szCs w:val="16"/>
      <w:lang w:val="x-none" w:eastAsia="x-none"/>
    </w:rPr>
  </w:style>
  <w:style w:type="character" w:customStyle="1" w:styleId="38">
    <w:name w:val="Основной текст 3 Знак"/>
    <w:basedOn w:val="a2"/>
    <w:link w:val="37"/>
    <w:rsid w:val="009946B4"/>
    <w:rPr>
      <w:rFonts w:ascii="Times New Roman" w:hAnsi="Times New Roman"/>
      <w:sz w:val="16"/>
      <w:szCs w:val="16"/>
      <w:lang w:val="x-none" w:eastAsia="x-none"/>
    </w:rPr>
  </w:style>
  <w:style w:type="table" w:customStyle="1" w:styleId="101">
    <w:name w:val="Сетка таблицы10"/>
    <w:basedOn w:val="a3"/>
    <w:next w:val="a9"/>
    <w:uiPriority w:val="59"/>
    <w:rsid w:val="000351E0"/>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3"/>
    <w:next w:val="a9"/>
    <w:uiPriority w:val="59"/>
    <w:rsid w:val="000351E0"/>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009628">
      <w:bodyDiv w:val="1"/>
      <w:marLeft w:val="0"/>
      <w:marRight w:val="0"/>
      <w:marTop w:val="0"/>
      <w:marBottom w:val="0"/>
      <w:divBdr>
        <w:top w:val="none" w:sz="0" w:space="0" w:color="auto"/>
        <w:left w:val="none" w:sz="0" w:space="0" w:color="auto"/>
        <w:bottom w:val="none" w:sz="0" w:space="0" w:color="auto"/>
        <w:right w:val="none" w:sz="0" w:space="0" w:color="auto"/>
      </w:divBdr>
    </w:div>
    <w:div w:id="87430049">
      <w:bodyDiv w:val="1"/>
      <w:marLeft w:val="0"/>
      <w:marRight w:val="0"/>
      <w:marTop w:val="0"/>
      <w:marBottom w:val="0"/>
      <w:divBdr>
        <w:top w:val="none" w:sz="0" w:space="0" w:color="auto"/>
        <w:left w:val="none" w:sz="0" w:space="0" w:color="auto"/>
        <w:bottom w:val="none" w:sz="0" w:space="0" w:color="auto"/>
        <w:right w:val="none" w:sz="0" w:space="0" w:color="auto"/>
      </w:divBdr>
    </w:div>
    <w:div w:id="262880113">
      <w:bodyDiv w:val="1"/>
      <w:marLeft w:val="0"/>
      <w:marRight w:val="0"/>
      <w:marTop w:val="0"/>
      <w:marBottom w:val="0"/>
      <w:divBdr>
        <w:top w:val="none" w:sz="0" w:space="0" w:color="auto"/>
        <w:left w:val="none" w:sz="0" w:space="0" w:color="auto"/>
        <w:bottom w:val="none" w:sz="0" w:space="0" w:color="auto"/>
        <w:right w:val="none" w:sz="0" w:space="0" w:color="auto"/>
      </w:divBdr>
    </w:div>
    <w:div w:id="440800945">
      <w:bodyDiv w:val="1"/>
      <w:marLeft w:val="0"/>
      <w:marRight w:val="0"/>
      <w:marTop w:val="0"/>
      <w:marBottom w:val="0"/>
      <w:divBdr>
        <w:top w:val="none" w:sz="0" w:space="0" w:color="auto"/>
        <w:left w:val="none" w:sz="0" w:space="0" w:color="auto"/>
        <w:bottom w:val="none" w:sz="0" w:space="0" w:color="auto"/>
        <w:right w:val="none" w:sz="0" w:space="0" w:color="auto"/>
      </w:divBdr>
    </w:div>
    <w:div w:id="595209610">
      <w:bodyDiv w:val="1"/>
      <w:marLeft w:val="0"/>
      <w:marRight w:val="0"/>
      <w:marTop w:val="0"/>
      <w:marBottom w:val="0"/>
      <w:divBdr>
        <w:top w:val="none" w:sz="0" w:space="0" w:color="auto"/>
        <w:left w:val="none" w:sz="0" w:space="0" w:color="auto"/>
        <w:bottom w:val="none" w:sz="0" w:space="0" w:color="auto"/>
        <w:right w:val="none" w:sz="0" w:space="0" w:color="auto"/>
      </w:divBdr>
    </w:div>
    <w:div w:id="791553647">
      <w:bodyDiv w:val="1"/>
      <w:marLeft w:val="0"/>
      <w:marRight w:val="0"/>
      <w:marTop w:val="0"/>
      <w:marBottom w:val="0"/>
      <w:divBdr>
        <w:top w:val="none" w:sz="0" w:space="0" w:color="auto"/>
        <w:left w:val="none" w:sz="0" w:space="0" w:color="auto"/>
        <w:bottom w:val="none" w:sz="0" w:space="0" w:color="auto"/>
        <w:right w:val="none" w:sz="0" w:space="0" w:color="auto"/>
      </w:divBdr>
    </w:div>
    <w:div w:id="829371402">
      <w:bodyDiv w:val="1"/>
      <w:marLeft w:val="0"/>
      <w:marRight w:val="0"/>
      <w:marTop w:val="0"/>
      <w:marBottom w:val="0"/>
      <w:divBdr>
        <w:top w:val="none" w:sz="0" w:space="0" w:color="auto"/>
        <w:left w:val="none" w:sz="0" w:space="0" w:color="auto"/>
        <w:bottom w:val="none" w:sz="0" w:space="0" w:color="auto"/>
        <w:right w:val="none" w:sz="0" w:space="0" w:color="auto"/>
      </w:divBdr>
    </w:div>
    <w:div w:id="2040085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378980&amp;date=25.06.2021&amp;demo=1&amp;dst=100014&amp;fld=134" TargetMode="External"/><Relationship Id="rId18" Type="http://schemas.openxmlformats.org/officeDocument/2006/relationships/header" Target="header1.xml"/><Relationship Id="rId26" Type="http://schemas.openxmlformats.org/officeDocument/2006/relationships/hyperlink" Target="consultantplus://offline/ref=523F439DDCE37BF1DFE5B07D9F52ECF7357699CDD3B502156CCE24B78A45B69B151165377C1530A1D7E76F42i2K" TargetMode="External"/><Relationship Id="rId39" Type="http://schemas.openxmlformats.org/officeDocument/2006/relationships/hyperlink" Target="consultantplus://offline/ref=84E8A887291C82E267D3FE4021D0A8E87B85BAD60831CCC43EA368C02E1CDB2943DBA752EA76B497450EA2BE749DB8BA45D437D0009E2321G622I" TargetMode="External"/><Relationship Id="rId3" Type="http://schemas.openxmlformats.org/officeDocument/2006/relationships/styles" Target="styles.xml"/><Relationship Id="rId21" Type="http://schemas.openxmlformats.org/officeDocument/2006/relationships/hyperlink" Target="consultantplus://offline/ref=523F439DDCE37BF1DFE5AE70893EB0FA357EC5C5D3B10D4531917FEADD44iCK" TargetMode="External"/><Relationship Id="rId34" Type="http://schemas.openxmlformats.org/officeDocument/2006/relationships/image" Target="media/image5.wmf"/><Relationship Id="rId42" Type="http://schemas.openxmlformats.org/officeDocument/2006/relationships/hyperlink" Target="consultantplus://offline/ref=A844AE6E8EF91E2116256E2F67EC886820E945BCB4854BC66EC4BBEB16EA3CBC42D136F2861DC64951973D5A4980A30EE3E017073C4FDAB3cDK8J" TargetMode="External"/><Relationship Id="rId47" Type="http://schemas.openxmlformats.org/officeDocument/2006/relationships/hyperlink" Target="consultantplus://offline/ref=A8A015504D42A8CE1FB90EDCBCF57B50737BF8EBF6A297380A3AB9C05AE34C917EA5C415F447D817E7215D0E5E8C48A16EC1BE9E31DAE6B0lDODJ" TargetMode="Externa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login.consultant.ru/link/?req=doc&amp;base=LAW&amp;n=358750&amp;date=25.06.2021&amp;demo=1" TargetMode="External"/><Relationship Id="rId17" Type="http://schemas.openxmlformats.org/officeDocument/2006/relationships/hyperlink" Target="consultantplus://offline/ref=18BAC71D197E840CFB0E010BA122EB8AF5C86036FF8B3F10314D08280F5EE3BC626593A62442CDDD321DFEw2E0N" TargetMode="External"/><Relationship Id="rId25" Type="http://schemas.openxmlformats.org/officeDocument/2006/relationships/hyperlink" Target="consultantplus://offline/ref=523F439DDCE37BF1DFE5B07D9F52ECF7357699CDD3B502156CCE24B78A45B69B41i5K" TargetMode="External"/><Relationship Id="rId33" Type="http://schemas.openxmlformats.org/officeDocument/2006/relationships/image" Target="media/image4.wmf"/><Relationship Id="rId38" Type="http://schemas.openxmlformats.org/officeDocument/2006/relationships/hyperlink" Target="consultantplus://offline/ref=84E8A887291C82E267D3FE4021D0A8E87B85BAD60831CCC43EA368C02E1CDB2943DBA752EA76B497440EA2BE749DB8BA45D437D0009E2321G622I" TargetMode="External"/><Relationship Id="rId46" Type="http://schemas.openxmlformats.org/officeDocument/2006/relationships/hyperlink" Target="consultantplus://offline/ref=92AF79A7813D570E65D9CAD942AC35FA3512DADF4BF2A009C8AB1A16E223D76FE70EA120A5E103D1ED35D8C89EC91DD85544C436UFOFJ" TargetMode="External"/><Relationship Id="rId2" Type="http://schemas.openxmlformats.org/officeDocument/2006/relationships/numbering" Target="numbering.xml"/><Relationship Id="rId16" Type="http://schemas.openxmlformats.org/officeDocument/2006/relationships/hyperlink" Target="consultantplus://offline/ref=24EB1C9BBB3406CBE705E9CF3B04AF31CBC11FAA93E8067AE5EC9ED3C5ED2C321C5615503EB6LDE7N" TargetMode="External"/><Relationship Id="rId20" Type="http://schemas.openxmlformats.org/officeDocument/2006/relationships/hyperlink" Target="consultantplus://offline/ref=523F439DDCE37BF1DFE5AE70893EB0FA357EC4C4D3B60D4531917FEADD44iCK" TargetMode="External"/><Relationship Id="rId29" Type="http://schemas.openxmlformats.org/officeDocument/2006/relationships/hyperlink" Target="consultantplus://offline/ref=523F439DDCE37BF1DFE5B07D9F52ECF7357699CDD3B502156CCE24B78A45B69B151165377C1530A1D7E76B42i5K" TargetMode="External"/><Relationship Id="rId41" Type="http://schemas.openxmlformats.org/officeDocument/2006/relationships/hyperlink" Target="consultantplus://offline/ref=84E8A887291C82E267D3FE4021D0A8E87B8CB6DC0333CCC43EA368C02E1CDB2951DBFF5EE873AB90461BF4EF32GC29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58750&amp;date=25.06.2021&amp;demo=1" TargetMode="External"/><Relationship Id="rId24" Type="http://schemas.openxmlformats.org/officeDocument/2006/relationships/hyperlink" Target="consultantplus://offline/ref=523F439DDCE37BF1DFE5B07D9F52ECF7357699CDD3B502156CCE24B78A45B69B41i5K" TargetMode="External"/><Relationship Id="rId32" Type="http://schemas.openxmlformats.org/officeDocument/2006/relationships/image" Target="media/image3.wmf"/><Relationship Id="rId37" Type="http://schemas.openxmlformats.org/officeDocument/2006/relationships/hyperlink" Target="consultantplus://offline/ref=84E8A887291C82E267D3FE4021D0A8E87B85BAD60831CCC43EA368C02E1CDB2943DBA752EA76B597430EA2BE749DB8BA45D437D0009E2321G622I" TargetMode="External"/><Relationship Id="rId40" Type="http://schemas.openxmlformats.org/officeDocument/2006/relationships/hyperlink" Target="consultantplus://offline/ref=84E8A887291C82E267D3FE4021D0A8E87B85BAD60831CCC43EA368C02E1CDB2943DBA752EA76B597430EA2BE749DB8BA45D437D0009E2321G622I" TargetMode="External"/><Relationship Id="rId45" Type="http://schemas.openxmlformats.org/officeDocument/2006/relationships/hyperlink" Target="consultantplus://offline/ref=89B2F166B0D076C0117DE036557396AC9353CFE7F825116C4DB61DC7BE1D32F23CFA9DA77856CE470FE812FA5F89289988D1B2EE9358BD16ACL8J" TargetMode="External"/><Relationship Id="rId5" Type="http://schemas.openxmlformats.org/officeDocument/2006/relationships/webSettings" Target="webSettings.xml"/><Relationship Id="rId15" Type="http://schemas.openxmlformats.org/officeDocument/2006/relationships/hyperlink" Target="consultantplus://offline/ref=BBC7572BB843AF4E72858E83D9740398F41C37E51E3C05E0B605DFDC9FBA56AF48A7E8E1E9D8E07DQADFN" TargetMode="External"/><Relationship Id="rId23" Type="http://schemas.openxmlformats.org/officeDocument/2006/relationships/hyperlink" Target="consultantplus://offline/ref=523F439DDCE37BF1DFE5B07D9F52ECF7357699CDD3B502156CCE24B78A45B69B41i5K" TargetMode="External"/><Relationship Id="rId28" Type="http://schemas.openxmlformats.org/officeDocument/2006/relationships/hyperlink" Target="consultantplus://offline/ref=523F439DDCE37BF1DFE5B07D9F52ECF7357699CDD3B502156CCE24B78A45B69B151165377C1530A1D6E66F42i6K" TargetMode="External"/><Relationship Id="rId36" Type="http://schemas.openxmlformats.org/officeDocument/2006/relationships/hyperlink" Target="consultantplus://offline/ref=84E8A887291C82E267D3FE4021D0A8E87B85BAD60831CCC43EA368C02E1CDB2943DBA752EA76B497450EA2BE749DB8BA45D437D0009E2321G622I" TargetMode="External"/><Relationship Id="rId49" Type="http://schemas.openxmlformats.org/officeDocument/2006/relationships/fontTable" Target="fontTable.xml"/><Relationship Id="rId10" Type="http://schemas.openxmlformats.org/officeDocument/2006/relationships/hyperlink" Target="https://login.consultant.ru/link/?req=doc&amp;base=LAW&amp;n=358750&amp;date=25.06.2021&amp;demo=1&amp;dst=100512&amp;fld=134" TargetMode="External"/><Relationship Id="rId19" Type="http://schemas.openxmlformats.org/officeDocument/2006/relationships/header" Target="header2.xml"/><Relationship Id="rId31" Type="http://schemas.openxmlformats.org/officeDocument/2006/relationships/image" Target="media/image2.wmf"/><Relationship Id="rId44" Type="http://schemas.openxmlformats.org/officeDocument/2006/relationships/hyperlink" Target="consultantplus://offline/ref=89B2F166B0D076C0117DE036557396AC9353CFE7F825116C4DB61DC7BE1D32F23CFA9DA77856CB430AE812FA5F89289988D1B2EE9358BD16ACL8J" TargetMode="External"/><Relationship Id="rId4" Type="http://schemas.openxmlformats.org/officeDocument/2006/relationships/settings" Target="settings.xml"/><Relationship Id="rId9" Type="http://schemas.openxmlformats.org/officeDocument/2006/relationships/hyperlink" Target="http://www.admdubrovka.ru" TargetMode="External"/><Relationship Id="rId14" Type="http://schemas.openxmlformats.org/officeDocument/2006/relationships/hyperlink" Target="https://login.consultant.ru/link/?req=doc&amp;base=LAW&amp;n=358750&amp;date=25.06.2021&amp;demo=1&amp;dst=100998&amp;fld=134" TargetMode="External"/><Relationship Id="rId22" Type="http://schemas.openxmlformats.org/officeDocument/2006/relationships/hyperlink" Target="consultantplus://offline/ref=523F439DDCE37BF1DFE5B07D9F52ECF7357699CDD3B502156CCE24B78A45B69B41i5K" TargetMode="External"/><Relationship Id="rId27" Type="http://schemas.openxmlformats.org/officeDocument/2006/relationships/hyperlink" Target="consultantplus://offline/ref=523F439DDCE37BF1DFE5B07D9F52ECF7357699CDD3B502156CCE24B78A45B69B151165377C1530A1D7E56842i0K" TargetMode="External"/><Relationship Id="rId30" Type="http://schemas.openxmlformats.org/officeDocument/2006/relationships/hyperlink" Target="consultantplus://offline/ref=523F439DDCE37BF1DFE5AE70893EB0FA357EC4C4D3B60D4531917FEADD44iCK" TargetMode="External"/><Relationship Id="rId35" Type="http://schemas.openxmlformats.org/officeDocument/2006/relationships/hyperlink" Target="consultantplus://offline/ref=F6B8E4C45708BDCFD84BEA3DE1D04185E031757555185FFF022AC8BB99D7B59195A6D07D2B937EJ8G" TargetMode="External"/><Relationship Id="rId43" Type="http://schemas.openxmlformats.org/officeDocument/2006/relationships/hyperlink" Target="consultantplus://offline/ref=89B2F166B0D076C0117DE036557396AC9353CFE7F825116C4DB61DC7BE1D32F23CFA9DA77856CB420BE812FA5F89289988D1B2EE9358BD16ACL8J" TargetMode="External"/><Relationship Id="rId48" Type="http://schemas.openxmlformats.org/officeDocument/2006/relationships/hyperlink" Target="http://www.admdubrovka.ru" TargetMode="External"/><Relationship Id="rId8"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F02D89-EBAF-46EE-AE9A-39D007140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768</TotalTime>
  <Pages>128</Pages>
  <Words>50086</Words>
  <Characters>285492</Characters>
  <Application>Microsoft Office Word</Application>
  <DocSecurity>0</DocSecurity>
  <Lines>2379</Lines>
  <Paragraphs>669</Paragraphs>
  <ScaleCrop>false</ScaleCrop>
  <HeadingPairs>
    <vt:vector size="2" baseType="variant">
      <vt:variant>
        <vt:lpstr>Название</vt:lpstr>
      </vt:variant>
      <vt:variant>
        <vt:i4>1</vt:i4>
      </vt:variant>
    </vt:vector>
  </HeadingPairs>
  <TitlesOfParts>
    <vt:vector size="1" baseType="lpstr">
      <vt:lpstr> </vt:lpstr>
    </vt:vector>
  </TitlesOfParts>
  <Company>Microsoft</Company>
  <LinksUpToDate>false</LinksUpToDate>
  <CharactersWithSpaces>334909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Admin</dc:creator>
  <cp:keywords/>
  <dc:description/>
  <cp:lastModifiedBy>User</cp:lastModifiedBy>
  <cp:revision>47</cp:revision>
  <cp:lastPrinted>2021-03-01T13:13:00Z</cp:lastPrinted>
  <dcterms:created xsi:type="dcterms:W3CDTF">2022-01-14T07:14:00Z</dcterms:created>
  <dcterms:modified xsi:type="dcterms:W3CDTF">2022-01-21T07:23:00Z</dcterms:modified>
</cp:coreProperties>
</file>