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5F1" w:rsidRPr="009815F1" w:rsidRDefault="009815F1" w:rsidP="009815F1">
      <w:pPr>
        <w:tabs>
          <w:tab w:val="left" w:pos="708"/>
          <w:tab w:val="left" w:pos="1416"/>
          <w:tab w:val="left" w:pos="2124"/>
          <w:tab w:val="left" w:pos="2832"/>
          <w:tab w:val="left" w:pos="3540"/>
          <w:tab w:val="left" w:pos="4956"/>
          <w:tab w:val="left" w:pos="5664"/>
          <w:tab w:val="left" w:pos="6120"/>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220" w:right="44"/>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Приложение № 1</w:t>
      </w:r>
    </w:p>
    <w:p w:rsidR="009815F1" w:rsidRPr="009815F1" w:rsidRDefault="009815F1" w:rsidP="009815F1">
      <w:pPr>
        <w:tabs>
          <w:tab w:val="left" w:pos="708"/>
          <w:tab w:val="left" w:pos="1416"/>
          <w:tab w:val="left" w:pos="2124"/>
          <w:tab w:val="left" w:pos="2832"/>
          <w:tab w:val="left" w:pos="3540"/>
          <w:tab w:val="left" w:pos="4956"/>
          <w:tab w:val="left" w:pos="5664"/>
          <w:tab w:val="left" w:pos="6120"/>
          <w:tab w:val="left" w:pos="6372"/>
          <w:tab w:val="left" w:pos="7080"/>
          <w:tab w:val="left" w:pos="7329"/>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220" w:right="44"/>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к постановлению администрации Дубровского района</w:t>
      </w:r>
    </w:p>
    <w:p w:rsidR="009815F1" w:rsidRPr="009815F1" w:rsidRDefault="009815F1" w:rsidP="009815F1">
      <w:pPr>
        <w:tabs>
          <w:tab w:val="left" w:pos="6120"/>
        </w:tabs>
        <w:autoSpaceDE w:val="0"/>
        <w:autoSpaceDN w:val="0"/>
        <w:adjustRightInd w:val="0"/>
        <w:spacing w:after="0" w:line="240" w:lineRule="auto"/>
        <w:ind w:left="5220"/>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от 18.11.2022 г. № 590</w:t>
      </w:r>
    </w:p>
    <w:p w:rsidR="009815F1" w:rsidRPr="009815F1" w:rsidRDefault="009815F1" w:rsidP="009815F1">
      <w:pPr>
        <w:autoSpaceDE w:val="0"/>
        <w:autoSpaceDN w:val="0"/>
        <w:adjustRightInd w:val="0"/>
        <w:spacing w:after="0" w:line="240" w:lineRule="auto"/>
        <w:ind w:left="5220"/>
        <w:rPr>
          <w:rFonts w:ascii="Times New Roman" w:eastAsia="Times New Roman" w:hAnsi="Times New Roman" w:cs="Times New Roman"/>
          <w:b/>
          <w:bCs/>
          <w:sz w:val="24"/>
          <w:szCs w:val="24"/>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 xml:space="preserve">ПОЛОЖЕНИЕ </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 xml:space="preserve">о системе оплаты труда работников муниципальных образовательных учреждений Дубровского района </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 xml:space="preserve">1. </w:t>
      </w:r>
      <w:bookmarkStart w:id="0" w:name="_Hlk117706795"/>
      <w:r w:rsidRPr="009815F1">
        <w:rPr>
          <w:rFonts w:ascii="Times New Roman" w:eastAsia="Times New Roman" w:hAnsi="Times New Roman" w:cs="Times New Roman"/>
          <w:bCs/>
          <w:sz w:val="28"/>
          <w:szCs w:val="28"/>
          <w:lang w:eastAsia="ru-RU"/>
        </w:rPr>
        <w:t>Общие положения</w:t>
      </w:r>
      <w:bookmarkEnd w:id="0"/>
    </w:p>
    <w:p w:rsidR="009815F1" w:rsidRPr="009815F1" w:rsidRDefault="009815F1" w:rsidP="009815F1">
      <w:pPr>
        <w:autoSpaceDE w:val="0"/>
        <w:autoSpaceDN w:val="0"/>
        <w:adjustRightInd w:val="0"/>
        <w:spacing w:after="0" w:line="240" w:lineRule="auto"/>
        <w:ind w:firstLine="900"/>
        <w:jc w:val="center"/>
        <w:rPr>
          <w:rFonts w:ascii="Times New Roman" w:eastAsia="Times New Roman" w:hAnsi="Times New Roman" w:cs="Times New Roman"/>
          <w:bCs/>
          <w:sz w:val="28"/>
          <w:szCs w:val="28"/>
          <w:lang w:eastAsia="ru-RU"/>
        </w:rPr>
      </w:pP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 Настоящее Положение о системе оплаты труда работников муниципальных образовательных учреждений Дубровского района (далее – Положение) разработано в рамках реализации Закона Брянской области от 29 декабря 2014 года № 89-З «О системах оплаты труда работников государственных учреждений Брянской области».</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для работников </w:t>
      </w:r>
      <w:r w:rsidRPr="009815F1">
        <w:rPr>
          <w:rFonts w:ascii="Times New Roman" w:eastAsia="Times New Roman" w:hAnsi="Times New Roman" w:cs="Times New Roman"/>
          <w:bCs/>
          <w:sz w:val="28"/>
          <w:szCs w:val="28"/>
          <w:lang w:eastAsia="ru-RU"/>
        </w:rPr>
        <w:t>муниципальных</w:t>
      </w:r>
      <w:r w:rsidRPr="009815F1">
        <w:rPr>
          <w:rFonts w:ascii="Times New Roman" w:eastAsia="Times New Roman" w:hAnsi="Times New Roman" w:cs="Times New Roman"/>
          <w:b/>
          <w:bCs/>
          <w:sz w:val="28"/>
          <w:szCs w:val="28"/>
          <w:lang w:eastAsia="ru-RU"/>
        </w:rPr>
        <w:t xml:space="preserve"> </w:t>
      </w:r>
      <w:r w:rsidRPr="009815F1">
        <w:rPr>
          <w:rFonts w:ascii="Times New Roman" w:eastAsia="Times New Roman" w:hAnsi="Times New Roman" w:cs="Times New Roman"/>
          <w:sz w:val="28"/>
          <w:szCs w:val="28"/>
          <w:lang w:eastAsia="ru-RU"/>
        </w:rPr>
        <w:t>образовательных учреждений Дубровского района (далее – работники образовательных учреждений),</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1.2. Оплата труда работников образовательных учреждений устанавливается с учетом:</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единого квалификационного справочника должностей руководителей, специалистов и служащих;</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единого тарифно-квалификационного справочника работ и профессий рабочих;</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государственных гарантий по оплате труда;</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перечней видов выплат компенсационного характера и стимулирующего характера;</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рекомендаций Российской трехсторонней комиссии по регулированию социально-трудовых отношений;</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мнения представительного органа работников.</w:t>
      </w:r>
    </w:p>
    <w:p w:rsidR="009815F1" w:rsidRPr="009815F1" w:rsidRDefault="009815F1" w:rsidP="009815F1">
      <w:pPr>
        <w:tabs>
          <w:tab w:val="left" w:pos="851"/>
        </w:tabs>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1.3. </w:t>
      </w:r>
      <w:bookmarkStart w:id="1" w:name="_Hlk117706831"/>
      <w:r w:rsidRPr="009815F1">
        <w:rPr>
          <w:rFonts w:ascii="Times New Roman" w:eastAsia="Times New Roman" w:hAnsi="Times New Roman" w:cs="Times New Roman"/>
          <w:sz w:val="28"/>
          <w:szCs w:val="28"/>
          <w:lang w:eastAsia="ru-RU"/>
        </w:rPr>
        <w:t>В условиях настоящей оплаты труда устанавливаются категории работников образовательных учреждений и соответствующие им должности, с учетом профессиональных квалификационных групп должностей работников образования, согласно приложениям 1</w:t>
      </w:r>
      <w:r w:rsidRPr="009815F1">
        <w:rPr>
          <w:rFonts w:ascii="Times New Roman" w:eastAsia="Times New Roman" w:hAnsi="Times New Roman" w:cs="Times New Roman"/>
          <w:color w:val="000000"/>
          <w:sz w:val="28"/>
          <w:szCs w:val="28"/>
          <w:lang w:eastAsia="ru-RU"/>
        </w:rPr>
        <w:t>, 1.1. к</w:t>
      </w:r>
      <w:r w:rsidRPr="009815F1">
        <w:rPr>
          <w:rFonts w:ascii="Times New Roman" w:eastAsia="Times New Roman" w:hAnsi="Times New Roman" w:cs="Times New Roman"/>
          <w:sz w:val="28"/>
          <w:szCs w:val="28"/>
          <w:lang w:eastAsia="ru-RU"/>
        </w:rPr>
        <w:t xml:space="preserve"> настоящему Положению.</w:t>
      </w:r>
    </w:p>
    <w:bookmarkEnd w:id="1"/>
    <w:p w:rsidR="009815F1" w:rsidRPr="009815F1" w:rsidRDefault="009815F1" w:rsidP="009815F1">
      <w:pPr>
        <w:tabs>
          <w:tab w:val="left" w:pos="851"/>
        </w:tabs>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1.4. Условия оплаты труда, включая размер ставки (оклада) работника, повышающие коэффициенты к ставкам (окладам) и иные выплаты стимулирующего и компенсационного характера являются обязательными для включения в трудовой договор, заключаемый с работником.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1.5. Месячная заработная плата работника, полностью отработавшего за этот период норму рабочего времени и выполнившего норму труда (трудовые обязанности), не может быть ниже размера оплаты труда, определенного соответствующим Региональным соглашением о минимальной заработной плате на территории Брянской области. </w:t>
      </w:r>
    </w:p>
    <w:p w:rsidR="009815F1" w:rsidRPr="009815F1" w:rsidRDefault="009815F1" w:rsidP="009815F1">
      <w:pPr>
        <w:tabs>
          <w:tab w:val="left" w:pos="10490"/>
        </w:tabs>
        <w:spacing w:after="0" w:line="240" w:lineRule="auto"/>
        <w:ind w:right="-2" w:firstLine="851"/>
        <w:jc w:val="both"/>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1.6. Оплата труда в образовательных учреждениях устанавливается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и Брянской области, содержащими нормы трудового права и настоящим Положением.</w:t>
      </w:r>
    </w:p>
    <w:p w:rsidR="009815F1" w:rsidRPr="009815F1" w:rsidRDefault="009815F1" w:rsidP="009815F1">
      <w:pPr>
        <w:tabs>
          <w:tab w:val="left" w:pos="851"/>
        </w:tabs>
        <w:spacing w:after="0" w:line="240" w:lineRule="auto"/>
        <w:ind w:right="-2" w:firstLine="851"/>
        <w:jc w:val="both"/>
        <w:rPr>
          <w:rFonts w:ascii="Times New Roman" w:eastAsia="Times New Roman" w:hAnsi="Times New Roman" w:cs="Times New Roman"/>
          <w:color w:val="000000"/>
          <w:sz w:val="28"/>
          <w:szCs w:val="28"/>
          <w:lang w:eastAsia="ru-RU"/>
        </w:rPr>
      </w:pPr>
      <w:bookmarkStart w:id="2" w:name="_Hlk117707475"/>
      <w:r w:rsidRPr="009815F1">
        <w:rPr>
          <w:rFonts w:ascii="Times New Roman" w:eastAsia="Times New Roman" w:hAnsi="Times New Roman" w:cs="Times New Roman"/>
          <w:color w:val="000000"/>
          <w:sz w:val="28"/>
          <w:szCs w:val="28"/>
          <w:lang w:eastAsia="ru-RU"/>
        </w:rPr>
        <w:lastRenderedPageBreak/>
        <w:t xml:space="preserve">1.7. Профессиональные квалификационные группы должностей работников образовательных учреждений устанавливаются в соответствии с: </w:t>
      </w:r>
    </w:p>
    <w:p w:rsidR="009815F1" w:rsidRPr="009815F1" w:rsidRDefault="009815F1" w:rsidP="009815F1">
      <w:pPr>
        <w:tabs>
          <w:tab w:val="left" w:pos="851"/>
        </w:tabs>
        <w:spacing w:after="0" w:line="240" w:lineRule="auto"/>
        <w:ind w:right="-2" w:firstLine="851"/>
        <w:jc w:val="both"/>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 xml:space="preserve">1.  Приказами </w:t>
      </w:r>
      <w:proofErr w:type="spellStart"/>
      <w:r w:rsidRPr="009815F1">
        <w:rPr>
          <w:rFonts w:ascii="Times New Roman" w:eastAsia="Times New Roman" w:hAnsi="Times New Roman" w:cs="Times New Roman"/>
          <w:color w:val="000000"/>
          <w:sz w:val="28"/>
          <w:szCs w:val="28"/>
          <w:lang w:eastAsia="ru-RU"/>
        </w:rPr>
        <w:t>Минздравсоцразвития</w:t>
      </w:r>
      <w:proofErr w:type="spellEnd"/>
      <w:r w:rsidRPr="009815F1">
        <w:rPr>
          <w:rFonts w:ascii="Times New Roman" w:eastAsia="Times New Roman" w:hAnsi="Times New Roman" w:cs="Times New Roman"/>
          <w:color w:val="000000"/>
          <w:sz w:val="28"/>
          <w:szCs w:val="28"/>
          <w:lang w:eastAsia="ru-RU"/>
        </w:rPr>
        <w:t xml:space="preserve"> России:</w:t>
      </w:r>
    </w:p>
    <w:p w:rsidR="009815F1" w:rsidRPr="009815F1" w:rsidRDefault="009815F1" w:rsidP="009815F1">
      <w:pPr>
        <w:tabs>
          <w:tab w:val="left" w:pos="851"/>
        </w:tabs>
        <w:spacing w:after="0" w:line="240" w:lineRule="auto"/>
        <w:ind w:right="-2" w:firstLine="851"/>
        <w:jc w:val="both"/>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 xml:space="preserve">от 6 августа 2007 г. № 526 «Об утверждении профессиональных квалификационных групп должностей медицинских и фармацевтических работников» (в ред. Приказов </w:t>
      </w:r>
      <w:proofErr w:type="spellStart"/>
      <w:r w:rsidRPr="009815F1">
        <w:rPr>
          <w:rFonts w:ascii="Times New Roman" w:eastAsia="Times New Roman" w:hAnsi="Times New Roman" w:cs="Times New Roman"/>
          <w:color w:val="000000"/>
          <w:sz w:val="28"/>
          <w:szCs w:val="28"/>
          <w:lang w:eastAsia="ru-RU"/>
        </w:rPr>
        <w:t>Минздравсоцразвития</w:t>
      </w:r>
      <w:proofErr w:type="spellEnd"/>
      <w:r w:rsidRPr="009815F1">
        <w:rPr>
          <w:rFonts w:ascii="Times New Roman" w:eastAsia="Times New Roman" w:hAnsi="Times New Roman" w:cs="Times New Roman"/>
          <w:color w:val="000000"/>
          <w:sz w:val="28"/>
          <w:szCs w:val="28"/>
          <w:lang w:eastAsia="ru-RU"/>
        </w:rPr>
        <w:t xml:space="preserve"> России от 20.11.2008 N 657н, от 02.08.2011 N 861н, Приказа Минтруда России от 03.03.2017 N 233н); </w:t>
      </w:r>
    </w:p>
    <w:p w:rsidR="009815F1" w:rsidRPr="009815F1" w:rsidRDefault="009815F1" w:rsidP="009815F1">
      <w:pPr>
        <w:tabs>
          <w:tab w:val="left" w:pos="851"/>
        </w:tabs>
        <w:spacing w:after="0" w:line="240" w:lineRule="auto"/>
        <w:ind w:right="-2" w:firstLine="851"/>
        <w:jc w:val="both"/>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от 31 августа 2007 г. № 570 «Об утверждении профессиональных квалификационных групп должностей работников культуры, искусства и кинематографии»;</w:t>
      </w:r>
    </w:p>
    <w:p w:rsidR="009815F1" w:rsidRPr="009815F1" w:rsidRDefault="009815F1" w:rsidP="009815F1">
      <w:pPr>
        <w:tabs>
          <w:tab w:val="left" w:pos="851"/>
        </w:tabs>
        <w:spacing w:after="0" w:line="240" w:lineRule="auto"/>
        <w:ind w:right="-2" w:firstLine="851"/>
        <w:jc w:val="both"/>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от 14 марта 2008 г. № 121н «Об утверждении профессиональных квалификационных групп профессий рабочих культуры, искусства и кинематографии»;</w:t>
      </w:r>
    </w:p>
    <w:p w:rsidR="009815F1" w:rsidRPr="009815F1" w:rsidRDefault="009815F1" w:rsidP="009815F1">
      <w:pPr>
        <w:tabs>
          <w:tab w:val="left" w:pos="851"/>
        </w:tabs>
        <w:spacing w:after="0" w:line="240" w:lineRule="auto"/>
        <w:ind w:right="-2" w:firstLine="851"/>
        <w:jc w:val="both"/>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 xml:space="preserve">от 5 мая 2008 г. № 216н «Об утверждении профессиональных квалификационных групп должностей работников образования» (в ред. Приказа </w:t>
      </w:r>
      <w:proofErr w:type="spellStart"/>
      <w:r w:rsidRPr="009815F1">
        <w:rPr>
          <w:rFonts w:ascii="Times New Roman" w:eastAsia="Times New Roman" w:hAnsi="Times New Roman" w:cs="Times New Roman"/>
          <w:color w:val="000000"/>
          <w:sz w:val="28"/>
          <w:szCs w:val="28"/>
          <w:lang w:eastAsia="ru-RU"/>
        </w:rPr>
        <w:t>Минздравсоцразвития</w:t>
      </w:r>
      <w:proofErr w:type="spellEnd"/>
      <w:r w:rsidRPr="009815F1">
        <w:rPr>
          <w:rFonts w:ascii="Times New Roman" w:eastAsia="Times New Roman" w:hAnsi="Times New Roman" w:cs="Times New Roman"/>
          <w:color w:val="000000"/>
          <w:sz w:val="28"/>
          <w:szCs w:val="28"/>
          <w:lang w:eastAsia="ru-RU"/>
        </w:rPr>
        <w:t xml:space="preserve"> России от 23.12.2011 N 1601н);</w:t>
      </w:r>
    </w:p>
    <w:p w:rsidR="009815F1" w:rsidRPr="009815F1" w:rsidRDefault="009815F1" w:rsidP="009815F1">
      <w:pPr>
        <w:tabs>
          <w:tab w:val="left" w:pos="851"/>
        </w:tabs>
        <w:spacing w:after="0" w:line="240" w:lineRule="auto"/>
        <w:ind w:right="-2" w:firstLine="851"/>
        <w:jc w:val="both"/>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 xml:space="preserve">от 29 мая 2008 г. № 247н «Об утверждении профессиональных квалификационных групп общеотраслевых должностей руководителей, специалистов и служащих» (в ред. Приказа </w:t>
      </w:r>
      <w:proofErr w:type="spellStart"/>
      <w:r w:rsidRPr="009815F1">
        <w:rPr>
          <w:rFonts w:ascii="Times New Roman" w:eastAsia="Times New Roman" w:hAnsi="Times New Roman" w:cs="Times New Roman"/>
          <w:color w:val="000000"/>
          <w:sz w:val="28"/>
          <w:szCs w:val="28"/>
          <w:lang w:eastAsia="ru-RU"/>
        </w:rPr>
        <w:t>Минздравсоцразвития</w:t>
      </w:r>
      <w:proofErr w:type="spellEnd"/>
      <w:r w:rsidRPr="009815F1">
        <w:rPr>
          <w:rFonts w:ascii="Times New Roman" w:eastAsia="Times New Roman" w:hAnsi="Times New Roman" w:cs="Times New Roman"/>
          <w:color w:val="000000"/>
          <w:sz w:val="28"/>
          <w:szCs w:val="28"/>
          <w:lang w:eastAsia="ru-RU"/>
        </w:rPr>
        <w:t xml:space="preserve"> РФ от 11.12.2008 N 718н);</w:t>
      </w:r>
    </w:p>
    <w:p w:rsidR="009815F1" w:rsidRPr="009815F1" w:rsidRDefault="009815F1" w:rsidP="009815F1">
      <w:pPr>
        <w:tabs>
          <w:tab w:val="left" w:pos="851"/>
        </w:tabs>
        <w:spacing w:after="0" w:line="240" w:lineRule="auto"/>
        <w:ind w:right="-2" w:firstLine="851"/>
        <w:jc w:val="both"/>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 xml:space="preserve">от 29 мая 2008 г. № 248н «Об утверждении профессиональных квалификационных групп общеотраслевых профессий рабочих» (в ред. Приказа </w:t>
      </w:r>
      <w:proofErr w:type="spellStart"/>
      <w:r w:rsidRPr="009815F1">
        <w:rPr>
          <w:rFonts w:ascii="Times New Roman" w:eastAsia="Times New Roman" w:hAnsi="Times New Roman" w:cs="Times New Roman"/>
          <w:color w:val="000000"/>
          <w:sz w:val="28"/>
          <w:szCs w:val="28"/>
          <w:lang w:eastAsia="ru-RU"/>
        </w:rPr>
        <w:t>Минздравсоцразвития</w:t>
      </w:r>
      <w:proofErr w:type="spellEnd"/>
      <w:r w:rsidRPr="009815F1">
        <w:rPr>
          <w:rFonts w:ascii="Times New Roman" w:eastAsia="Times New Roman" w:hAnsi="Times New Roman" w:cs="Times New Roman"/>
          <w:color w:val="000000"/>
          <w:sz w:val="28"/>
          <w:szCs w:val="28"/>
          <w:lang w:eastAsia="ru-RU"/>
        </w:rPr>
        <w:t xml:space="preserve"> РФ от 12.08.2008 N 417н); </w:t>
      </w:r>
    </w:p>
    <w:p w:rsidR="009815F1" w:rsidRPr="009815F1" w:rsidRDefault="009815F1" w:rsidP="009815F1">
      <w:pPr>
        <w:tabs>
          <w:tab w:val="left" w:pos="851"/>
        </w:tabs>
        <w:spacing w:after="0" w:line="240" w:lineRule="auto"/>
        <w:ind w:right="-2" w:firstLine="851"/>
        <w:jc w:val="both"/>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от 27 февраля 2012 г. № 165н «Об утверждении профессиональных квалификационных групп должностей работников физической культуры и спорта».</w:t>
      </w:r>
    </w:p>
    <w:p w:rsidR="009815F1" w:rsidRPr="009815F1" w:rsidRDefault="009815F1" w:rsidP="009815F1">
      <w:pPr>
        <w:tabs>
          <w:tab w:val="left" w:pos="851"/>
        </w:tabs>
        <w:spacing w:after="0" w:line="240" w:lineRule="auto"/>
        <w:ind w:right="-2" w:firstLine="851"/>
        <w:jc w:val="both"/>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2. Постановлением Правительства Российской Федерации от 21.02.2022 г. № 225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bookmarkEnd w:id="2"/>
    <w:p w:rsidR="009815F1" w:rsidRPr="009815F1" w:rsidRDefault="009815F1" w:rsidP="009815F1">
      <w:pPr>
        <w:tabs>
          <w:tab w:val="left" w:pos="851"/>
        </w:tabs>
        <w:spacing w:after="0" w:line="240" w:lineRule="auto"/>
        <w:ind w:right="-2" w:firstLine="851"/>
        <w:jc w:val="both"/>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1.8. Нормы часов за ставку (оклад) заработной платы педагогических работников, условия установления (изменения) объема учебной нагрузки педагогических работников, продолжительность рабочего времени устанавливаются в соответствии с приложением 10 к настоящему Положению.</w:t>
      </w:r>
    </w:p>
    <w:p w:rsidR="009815F1" w:rsidRPr="009815F1" w:rsidRDefault="009815F1" w:rsidP="009815F1">
      <w:pPr>
        <w:tabs>
          <w:tab w:val="left" w:pos="851"/>
        </w:tabs>
        <w:spacing w:after="0" w:line="240" w:lineRule="auto"/>
        <w:ind w:right="-2" w:firstLine="851"/>
        <w:jc w:val="both"/>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1.9. В целях реализации настоящего Положения применяются следующие понятия и термины:</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2"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bCs/>
          <w:color w:val="000000"/>
          <w:sz w:val="28"/>
          <w:szCs w:val="28"/>
          <w:lang w:eastAsia="ru-RU"/>
        </w:rPr>
        <w:t>заработная плата (оплата труда)</w:t>
      </w:r>
      <w:r w:rsidRPr="009815F1">
        <w:rPr>
          <w:rFonts w:ascii="Times New Roman" w:eastAsia="Times New Roman" w:hAnsi="Times New Roman" w:cs="Times New Roman"/>
          <w:color w:val="000000"/>
          <w:sz w:val="28"/>
          <w:szCs w:val="28"/>
          <w:lang w:eastAsia="ru-RU"/>
        </w:rPr>
        <w:t xml:space="preserve"> – вознаграждение за труд в зависимости от квалификации работника, сложности труда,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на территориях,</w:t>
      </w:r>
      <w:r w:rsidRPr="009815F1">
        <w:rPr>
          <w:rFonts w:ascii="Times New Roman" w:eastAsia="Times New Roman" w:hAnsi="Times New Roman" w:cs="Times New Roman"/>
          <w:sz w:val="28"/>
          <w:szCs w:val="28"/>
          <w:lang w:eastAsia="ru-RU"/>
        </w:rPr>
        <w:t xml:space="preserve">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2"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базовая единица – величина, применяемая для определения базового оклада.</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базовые коэффициенты – относительные величины, применяемые для определения базового оклада. К базовым коэффициентам относятся: коэффициент уровня образования, коэффициент специфики работы и коэффициент отнесения работника к соответствующей профессиональной квалификационной группе должностей работников образования;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bCs/>
          <w:sz w:val="28"/>
          <w:szCs w:val="28"/>
          <w:lang w:eastAsia="ru-RU"/>
        </w:rPr>
        <w:t>базовый оклад</w:t>
      </w:r>
      <w:r w:rsidRPr="009815F1">
        <w:rPr>
          <w:rFonts w:ascii="Times New Roman" w:eastAsia="Times New Roman" w:hAnsi="Times New Roman" w:cs="Times New Roman"/>
          <w:b/>
          <w:bCs/>
          <w:sz w:val="28"/>
          <w:szCs w:val="28"/>
          <w:lang w:eastAsia="ru-RU"/>
        </w:rPr>
        <w:t xml:space="preserve"> </w:t>
      </w:r>
      <w:r w:rsidRPr="009815F1">
        <w:rPr>
          <w:rFonts w:ascii="Times New Roman" w:eastAsia="Times New Roman" w:hAnsi="Times New Roman" w:cs="Times New Roman"/>
          <w:sz w:val="28"/>
          <w:szCs w:val="28"/>
          <w:lang w:eastAsia="ru-RU"/>
        </w:rPr>
        <w:t xml:space="preserve">– размер оплаты труда работника, рассчитанный как произведение базовой единицы на базовые коэффициенты; </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повышающие коэффициенты</w:t>
      </w:r>
      <w:r w:rsidRPr="009815F1">
        <w:rPr>
          <w:rFonts w:ascii="Times New Roman" w:eastAsia="Times New Roman" w:hAnsi="Times New Roman" w:cs="Times New Roman"/>
          <w:b/>
          <w:bCs/>
          <w:sz w:val="28"/>
          <w:szCs w:val="28"/>
          <w:lang w:eastAsia="ru-RU"/>
        </w:rPr>
        <w:t xml:space="preserve"> </w:t>
      </w:r>
      <w:r w:rsidRPr="009815F1">
        <w:rPr>
          <w:rFonts w:ascii="Times New Roman" w:eastAsia="Times New Roman" w:hAnsi="Times New Roman" w:cs="Times New Roman"/>
          <w:bCs/>
          <w:sz w:val="28"/>
          <w:szCs w:val="28"/>
          <w:lang w:eastAsia="ru-RU"/>
        </w:rPr>
        <w:t xml:space="preserve">– относительные величины, определяющие размер повышения базового оклада. К повышающим коэффициентам относятся: коэффициент педагогического стажа работы, коэффициент квалификации, коэффициент масштаба управления, тарифный коэффициент, коэффициент повышения профессий высококвалифицированных рабочих, занятых на важных и ответственных работах, коэффициент за наличие почетного звания, ученую степень;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ставка (оклад) – гарантированный настоящим Положением минимум оплаты труда работника, относящегося к конкретной категории работников, при соблюдении установленной трудовым законодательством Российской Федерации нормы рабочего времени при выполнении работы с определенными условиями труда, не включающий компенсационные и стимулирующие выплаты;</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bCs/>
          <w:sz w:val="28"/>
          <w:szCs w:val="28"/>
          <w:lang w:eastAsia="ru-RU"/>
        </w:rPr>
        <w:t>компенсационные выплаты</w:t>
      </w:r>
      <w:r w:rsidRPr="009815F1">
        <w:rPr>
          <w:rFonts w:ascii="Times New Roman" w:eastAsia="Times New Roman" w:hAnsi="Times New Roman" w:cs="Times New Roman"/>
          <w:sz w:val="28"/>
          <w:szCs w:val="28"/>
          <w:lang w:eastAsia="ru-RU"/>
        </w:rPr>
        <w:t xml:space="preserve"> – установленные законодательством и локальными нормативными актами образовательного учреждения доплаты и надбавки компенсационного характера к базовому окладу, в том числе за работу в условиях, отклоняющихся от нормальных;</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bCs/>
          <w:sz w:val="28"/>
          <w:szCs w:val="28"/>
          <w:lang w:eastAsia="ru-RU"/>
        </w:rPr>
        <w:t>стимулирующие выплаты</w:t>
      </w:r>
      <w:r w:rsidRPr="009815F1">
        <w:rPr>
          <w:rFonts w:ascii="Times New Roman" w:eastAsia="Times New Roman" w:hAnsi="Times New Roman" w:cs="Times New Roman"/>
          <w:sz w:val="28"/>
          <w:szCs w:val="28"/>
          <w:lang w:eastAsia="ru-RU"/>
        </w:rPr>
        <w:t xml:space="preserve"> – часть фонда оплаты труда образовательного учреждения, распределяемая в соответствии с перечнем выплат стимулирующего характера и направленная на повышение качества и результативности труда работников образовательного учреждения. </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 Формирование фонда оплаты труда образовательных учреждений</w:t>
      </w:r>
    </w:p>
    <w:p w:rsidR="009815F1" w:rsidRPr="009815F1" w:rsidRDefault="009815F1" w:rsidP="009815F1">
      <w:pPr>
        <w:spacing w:after="0" w:line="240" w:lineRule="auto"/>
        <w:ind w:firstLine="900"/>
        <w:jc w:val="both"/>
        <w:rPr>
          <w:rFonts w:ascii="Times New Roman" w:eastAsia="Times New Roman" w:hAnsi="Times New Roman" w:cs="Times New Roman"/>
          <w:b/>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2.1. Формирование объема фонда оплаты труда для муниципального общеобразовательного учреждения, реализующего основные общеобразовательные программы в части обеспечения государственного стандарта общего образования на финансовый год осуществляет администрация Дубровского района в  пределах объема бюджетных средств, определенного конкретному муниципальному образованию на обеспечение государственных гарантий прав граждан на получение общедоступного и бесплатного общего образования в муниципальных образовательных учреждениях, в виде межбюджетных трансфертов, имеющих целевое назначение, рассчитанных согласно Закону Брянской области от 08.08.2013 N 62-З "Об образовании в Брянской области"</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2.2. Руководитель образовательного учреждения формирует и утверждает штатное расписание учреждения, тарификационный список педагогических работников по состоянию на 1 сентября (приложение 13 к настоящему Положению).</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 xml:space="preserve"> 2.3. Фонд оплаты труда образовательной организации определяется по формуле:</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ФОТ = </w:t>
      </w:r>
      <w:proofErr w:type="spellStart"/>
      <w:r w:rsidRPr="009815F1">
        <w:rPr>
          <w:rFonts w:ascii="Times New Roman" w:eastAsia="Times New Roman" w:hAnsi="Times New Roman" w:cs="Times New Roman"/>
          <w:sz w:val="28"/>
          <w:szCs w:val="28"/>
          <w:lang w:eastAsia="ru-RU"/>
        </w:rPr>
        <w:t>ФОТбаз</w:t>
      </w:r>
      <w:proofErr w:type="spellEnd"/>
      <w:r w:rsidRPr="009815F1">
        <w:rPr>
          <w:rFonts w:ascii="Times New Roman" w:eastAsia="Times New Roman" w:hAnsi="Times New Roman" w:cs="Times New Roman"/>
          <w:sz w:val="28"/>
          <w:szCs w:val="28"/>
          <w:lang w:eastAsia="ru-RU"/>
        </w:rPr>
        <w:t xml:space="preserve"> + ФКВ + ФСВ+ ФПЭ+ФМП, где:</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ФОТ – фонд оплаты труда образовательной организации;</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ФОТбаз</w:t>
      </w:r>
      <w:proofErr w:type="spellEnd"/>
      <w:r w:rsidRPr="009815F1">
        <w:rPr>
          <w:rFonts w:ascii="Times New Roman" w:eastAsia="Times New Roman" w:hAnsi="Times New Roman" w:cs="Times New Roman"/>
          <w:sz w:val="28"/>
          <w:szCs w:val="28"/>
          <w:lang w:eastAsia="ru-RU"/>
        </w:rPr>
        <w:t xml:space="preserve"> – базовая часть фонда оплаты труда;</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ФКВ – фонд компенсационных выплат;</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ФСВ – фонд стимулирующих выплат;</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ФПЭ – фонд выплат за эффективность работы </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ФМП – фонд разовой материальной помощи к отпуску.</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Базовая часть фонда оплаты труда работников образовательных организаций и фонд компенсационных выплат в фонде оплаты труда составляет не менее 70 процентов. Рекомендуемое соотношение базовой части фонда оплаты труда и фонда выплат компенсационного характера составляет 85 и 15 процентов.</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Конкретный размер данного значения определяется образовательной организацией самостоятельно, закрепляется коллективным договором и (или) приказом руководителя образовательной организации.</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2.4. Базовая часть фонда оплаты труда определяется по следующей формуле: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ФОТбаз</w:t>
      </w:r>
      <w:proofErr w:type="spellEnd"/>
      <w:r w:rsidRPr="009815F1">
        <w:rPr>
          <w:rFonts w:ascii="Times New Roman" w:eastAsia="Times New Roman" w:hAnsi="Times New Roman" w:cs="Times New Roman"/>
          <w:sz w:val="28"/>
          <w:szCs w:val="28"/>
          <w:lang w:eastAsia="ru-RU"/>
        </w:rPr>
        <w:t xml:space="preserve"> = </w:t>
      </w:r>
      <w:proofErr w:type="spellStart"/>
      <w:r w:rsidRPr="009815F1">
        <w:rPr>
          <w:rFonts w:ascii="Times New Roman" w:eastAsia="Times New Roman" w:hAnsi="Times New Roman" w:cs="Times New Roman"/>
          <w:sz w:val="28"/>
          <w:szCs w:val="28"/>
          <w:lang w:eastAsia="ru-RU"/>
        </w:rPr>
        <w:t>ФОТбаз.рук</w:t>
      </w:r>
      <w:proofErr w:type="spellEnd"/>
      <w:r w:rsidRPr="009815F1">
        <w:rPr>
          <w:rFonts w:ascii="Times New Roman" w:eastAsia="Times New Roman" w:hAnsi="Times New Roman" w:cs="Times New Roman"/>
          <w:sz w:val="28"/>
          <w:szCs w:val="28"/>
          <w:lang w:eastAsia="ru-RU"/>
        </w:rPr>
        <w:t xml:space="preserve"> + </w:t>
      </w:r>
      <w:proofErr w:type="spellStart"/>
      <w:r w:rsidRPr="009815F1">
        <w:rPr>
          <w:rFonts w:ascii="Times New Roman" w:eastAsia="Times New Roman" w:hAnsi="Times New Roman" w:cs="Times New Roman"/>
          <w:sz w:val="28"/>
          <w:szCs w:val="28"/>
          <w:lang w:eastAsia="ru-RU"/>
        </w:rPr>
        <w:t>ФОТбаз.сп</w:t>
      </w:r>
      <w:proofErr w:type="spellEnd"/>
      <w:r w:rsidRPr="009815F1">
        <w:rPr>
          <w:rFonts w:ascii="Times New Roman" w:eastAsia="Times New Roman" w:hAnsi="Times New Roman" w:cs="Times New Roman"/>
          <w:sz w:val="28"/>
          <w:szCs w:val="28"/>
          <w:lang w:eastAsia="ru-RU"/>
        </w:rPr>
        <w:t xml:space="preserve"> + </w:t>
      </w:r>
      <w:proofErr w:type="spellStart"/>
      <w:r w:rsidRPr="009815F1">
        <w:rPr>
          <w:rFonts w:ascii="Times New Roman" w:eastAsia="Times New Roman" w:hAnsi="Times New Roman" w:cs="Times New Roman"/>
          <w:sz w:val="28"/>
          <w:szCs w:val="28"/>
          <w:lang w:eastAsia="ru-RU"/>
        </w:rPr>
        <w:t>ФОТбаз.сл</w:t>
      </w:r>
      <w:proofErr w:type="spellEnd"/>
      <w:r w:rsidRPr="009815F1">
        <w:rPr>
          <w:rFonts w:ascii="Times New Roman" w:eastAsia="Times New Roman" w:hAnsi="Times New Roman" w:cs="Times New Roman"/>
          <w:sz w:val="28"/>
          <w:szCs w:val="28"/>
          <w:lang w:eastAsia="ru-RU"/>
        </w:rPr>
        <w:t xml:space="preserve"> + </w:t>
      </w:r>
      <w:proofErr w:type="spellStart"/>
      <w:r w:rsidRPr="009815F1">
        <w:rPr>
          <w:rFonts w:ascii="Times New Roman" w:eastAsia="Times New Roman" w:hAnsi="Times New Roman" w:cs="Times New Roman"/>
          <w:sz w:val="28"/>
          <w:szCs w:val="28"/>
          <w:lang w:eastAsia="ru-RU"/>
        </w:rPr>
        <w:t>ФОТбаз.р</w:t>
      </w:r>
      <w:proofErr w:type="spellEnd"/>
      <w:r w:rsidRPr="009815F1">
        <w:rPr>
          <w:rFonts w:ascii="Times New Roman" w:eastAsia="Times New Roman" w:hAnsi="Times New Roman" w:cs="Times New Roman"/>
          <w:sz w:val="28"/>
          <w:szCs w:val="28"/>
          <w:lang w:eastAsia="ru-RU"/>
        </w:rPr>
        <w:t>, где: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ФОТбаз</w:t>
      </w:r>
      <w:proofErr w:type="spellEnd"/>
      <w:r w:rsidRPr="009815F1">
        <w:rPr>
          <w:rFonts w:ascii="Times New Roman" w:eastAsia="Times New Roman" w:hAnsi="Times New Roman" w:cs="Times New Roman"/>
          <w:sz w:val="28"/>
          <w:szCs w:val="28"/>
          <w:lang w:eastAsia="ru-RU"/>
        </w:rPr>
        <w:t xml:space="preserve"> – базовая часть фонда оплаты труда;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ФОТбаз.рук</w:t>
      </w:r>
      <w:proofErr w:type="spellEnd"/>
      <w:r w:rsidRPr="009815F1">
        <w:rPr>
          <w:rFonts w:ascii="Times New Roman" w:eastAsia="Times New Roman" w:hAnsi="Times New Roman" w:cs="Times New Roman"/>
          <w:sz w:val="28"/>
          <w:szCs w:val="28"/>
          <w:lang w:eastAsia="ru-RU"/>
        </w:rPr>
        <w:t xml:space="preserve"> – базовая часть фонда оплаты труда руководителей;</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ФОТбаз.сп</w:t>
      </w:r>
      <w:proofErr w:type="spellEnd"/>
      <w:r w:rsidRPr="009815F1">
        <w:rPr>
          <w:rFonts w:ascii="Times New Roman" w:eastAsia="Times New Roman" w:hAnsi="Times New Roman" w:cs="Times New Roman"/>
          <w:sz w:val="28"/>
          <w:szCs w:val="28"/>
          <w:lang w:eastAsia="ru-RU"/>
        </w:rPr>
        <w:t xml:space="preserve"> – базовая часть фонда оплаты труда специалистов;</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ФОТбаз.сл</w:t>
      </w:r>
      <w:proofErr w:type="spellEnd"/>
      <w:r w:rsidRPr="009815F1">
        <w:rPr>
          <w:rFonts w:ascii="Times New Roman" w:eastAsia="Times New Roman" w:hAnsi="Times New Roman" w:cs="Times New Roman"/>
          <w:sz w:val="28"/>
          <w:szCs w:val="28"/>
          <w:lang w:eastAsia="ru-RU"/>
        </w:rPr>
        <w:t xml:space="preserve"> – базовая часть фонда оплаты труда служащих;</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ФОТбаз.р</w:t>
      </w:r>
      <w:proofErr w:type="spellEnd"/>
      <w:r w:rsidRPr="009815F1">
        <w:rPr>
          <w:rFonts w:ascii="Times New Roman" w:eastAsia="Times New Roman" w:hAnsi="Times New Roman" w:cs="Times New Roman"/>
          <w:sz w:val="28"/>
          <w:szCs w:val="28"/>
          <w:lang w:eastAsia="ru-RU"/>
        </w:rPr>
        <w:t xml:space="preserve"> – базовая часть фонда оплаты труда рабочих.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Базовый фонд оплаты труда работников образовательных учреждений и фонд компенсационных выплат в фонде оплаты труда составляет не менее 70 процентов. Рекомендуемое соотношение базовой части фонда оплаты труда и фонда выплат компенсационного характера составляет 85 и 15 процентов.</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 Конкретный размер данного значения определяется образовательным учреждением самостоятельно, закрепляется коллективным договором и (или) приказом руководителя образовательного учреждения.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2.5. Базовая часть фонда оплаты труда специалистов определяется по формуле:</w:t>
      </w:r>
    </w:p>
    <w:p w:rsidR="009815F1" w:rsidRPr="009815F1" w:rsidRDefault="009815F1" w:rsidP="009815F1">
      <w:pPr>
        <w:spacing w:after="0" w:line="240" w:lineRule="auto"/>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ФОТбаз.сп</w:t>
      </w:r>
      <w:proofErr w:type="spellEnd"/>
      <w:r w:rsidRPr="009815F1">
        <w:rPr>
          <w:rFonts w:ascii="Times New Roman" w:eastAsia="Times New Roman" w:hAnsi="Times New Roman" w:cs="Times New Roman"/>
          <w:sz w:val="28"/>
          <w:szCs w:val="28"/>
          <w:lang w:eastAsia="ru-RU"/>
        </w:rPr>
        <w:t xml:space="preserve"> = </w:t>
      </w:r>
      <w:proofErr w:type="spellStart"/>
      <w:r w:rsidRPr="009815F1">
        <w:rPr>
          <w:rFonts w:ascii="Times New Roman" w:eastAsia="Times New Roman" w:hAnsi="Times New Roman" w:cs="Times New Roman"/>
          <w:sz w:val="28"/>
          <w:szCs w:val="28"/>
          <w:lang w:eastAsia="ru-RU"/>
        </w:rPr>
        <w:t>ФОТбаз.уп</w:t>
      </w:r>
      <w:proofErr w:type="spellEnd"/>
      <w:r w:rsidRPr="009815F1">
        <w:rPr>
          <w:rFonts w:ascii="Times New Roman" w:eastAsia="Times New Roman" w:hAnsi="Times New Roman" w:cs="Times New Roman"/>
          <w:sz w:val="28"/>
          <w:szCs w:val="28"/>
          <w:lang w:eastAsia="ru-RU"/>
        </w:rPr>
        <w:t xml:space="preserve"> + </w:t>
      </w:r>
      <w:proofErr w:type="spellStart"/>
      <w:r w:rsidRPr="009815F1">
        <w:rPr>
          <w:rFonts w:ascii="Times New Roman" w:eastAsia="Times New Roman" w:hAnsi="Times New Roman" w:cs="Times New Roman"/>
          <w:sz w:val="28"/>
          <w:szCs w:val="28"/>
          <w:lang w:eastAsia="ru-RU"/>
        </w:rPr>
        <w:t>ФОТбаз.пп</w:t>
      </w:r>
      <w:proofErr w:type="spellEnd"/>
      <w:r w:rsidRPr="009815F1">
        <w:rPr>
          <w:rFonts w:ascii="Times New Roman" w:eastAsia="Times New Roman" w:hAnsi="Times New Roman" w:cs="Times New Roman"/>
          <w:sz w:val="28"/>
          <w:szCs w:val="28"/>
          <w:lang w:eastAsia="ru-RU"/>
        </w:rPr>
        <w:t>, где: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ФОТбаз.сп</w:t>
      </w:r>
      <w:proofErr w:type="spellEnd"/>
      <w:r w:rsidRPr="009815F1">
        <w:rPr>
          <w:rFonts w:ascii="Times New Roman" w:eastAsia="Times New Roman" w:hAnsi="Times New Roman" w:cs="Times New Roman"/>
          <w:sz w:val="28"/>
          <w:szCs w:val="28"/>
          <w:lang w:eastAsia="ru-RU"/>
        </w:rPr>
        <w:t xml:space="preserve"> – базовая часть фонда оплаты труда специалистов;</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ФОТбаз.уп</w:t>
      </w:r>
      <w:proofErr w:type="spellEnd"/>
      <w:r w:rsidRPr="009815F1">
        <w:rPr>
          <w:rFonts w:ascii="Times New Roman" w:eastAsia="Times New Roman" w:hAnsi="Times New Roman" w:cs="Times New Roman"/>
          <w:sz w:val="28"/>
          <w:szCs w:val="28"/>
          <w:lang w:eastAsia="ru-RU"/>
        </w:rPr>
        <w:t xml:space="preserve"> – базовая часть фонда оплаты труда педагогического персонала образовательного учреждения, непосредственно осуществляющего учебный процесс;</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ФОТбаз.пп</w:t>
      </w:r>
      <w:proofErr w:type="spellEnd"/>
      <w:r w:rsidRPr="009815F1">
        <w:rPr>
          <w:rFonts w:ascii="Times New Roman" w:eastAsia="Times New Roman" w:hAnsi="Times New Roman" w:cs="Times New Roman"/>
          <w:sz w:val="28"/>
          <w:szCs w:val="28"/>
          <w:lang w:eastAsia="ru-RU"/>
        </w:rPr>
        <w:t xml:space="preserve"> – базовая часть фонда оплаты труда педагогических работников образовательного учреждения, деятельность которых не связана с учебным процессом.</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2.6. Базовая часть фонда оплаты труда педагогического персонала образовательного учреждения, непосредственно осуществляющего </w:t>
      </w:r>
      <w:r w:rsidRPr="009815F1">
        <w:rPr>
          <w:rFonts w:ascii="Times New Roman" w:eastAsia="Times New Roman" w:hAnsi="Times New Roman" w:cs="Times New Roman"/>
          <w:sz w:val="28"/>
          <w:szCs w:val="28"/>
          <w:lang w:eastAsia="ru-RU"/>
        </w:rPr>
        <w:lastRenderedPageBreak/>
        <w:t xml:space="preserve">образовательный процесс, состоит из двух частей: фонд оплаты труда аудиторной занятости и неаудиторной занятости.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Аудиторная занятость – проведение уроков (учебных занятий) в соответствии с учебным планом и должностными обязанностями педагогического работника.</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Неаудиторная занятость педагогических работников государственных и муниципальных образовательных учреждений, реализующих основные общеобразовательные программы, включает в себя виды деятельности согласно приложению 2 к настоящему Положению.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ФОТбаз.уп</w:t>
      </w:r>
      <w:proofErr w:type="spellEnd"/>
      <w:r w:rsidRPr="009815F1">
        <w:rPr>
          <w:rFonts w:ascii="Times New Roman" w:eastAsia="Times New Roman" w:hAnsi="Times New Roman" w:cs="Times New Roman"/>
          <w:sz w:val="28"/>
          <w:szCs w:val="28"/>
          <w:lang w:eastAsia="ru-RU"/>
        </w:rPr>
        <w:t xml:space="preserve"> = </w:t>
      </w:r>
      <w:proofErr w:type="spellStart"/>
      <w:r w:rsidRPr="009815F1">
        <w:rPr>
          <w:rFonts w:ascii="Times New Roman" w:eastAsia="Times New Roman" w:hAnsi="Times New Roman" w:cs="Times New Roman"/>
          <w:sz w:val="28"/>
          <w:szCs w:val="28"/>
          <w:lang w:eastAsia="ru-RU"/>
        </w:rPr>
        <w:t>ФОТуп.ауд</w:t>
      </w:r>
      <w:proofErr w:type="spellEnd"/>
      <w:r w:rsidRPr="009815F1">
        <w:rPr>
          <w:rFonts w:ascii="Times New Roman" w:eastAsia="Times New Roman" w:hAnsi="Times New Roman" w:cs="Times New Roman"/>
          <w:sz w:val="28"/>
          <w:szCs w:val="28"/>
          <w:lang w:eastAsia="ru-RU"/>
        </w:rPr>
        <w:t xml:space="preserve"> + </w:t>
      </w:r>
      <w:proofErr w:type="spellStart"/>
      <w:r w:rsidRPr="009815F1">
        <w:rPr>
          <w:rFonts w:ascii="Times New Roman" w:eastAsia="Times New Roman" w:hAnsi="Times New Roman" w:cs="Times New Roman"/>
          <w:sz w:val="28"/>
          <w:szCs w:val="28"/>
          <w:lang w:eastAsia="ru-RU"/>
        </w:rPr>
        <w:t>ФОТуп.неауд</w:t>
      </w:r>
      <w:proofErr w:type="spellEnd"/>
      <w:r w:rsidRPr="009815F1">
        <w:rPr>
          <w:rFonts w:ascii="Times New Roman" w:eastAsia="Times New Roman" w:hAnsi="Times New Roman" w:cs="Times New Roman"/>
          <w:sz w:val="28"/>
          <w:szCs w:val="28"/>
          <w:lang w:eastAsia="ru-RU"/>
        </w:rPr>
        <w:t>, где: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ФОТбаз.уп</w:t>
      </w:r>
      <w:proofErr w:type="spellEnd"/>
      <w:r w:rsidRPr="009815F1">
        <w:rPr>
          <w:rFonts w:ascii="Times New Roman" w:eastAsia="Times New Roman" w:hAnsi="Times New Roman" w:cs="Times New Roman"/>
          <w:sz w:val="28"/>
          <w:szCs w:val="28"/>
          <w:lang w:eastAsia="ru-RU"/>
        </w:rPr>
        <w:t xml:space="preserve"> – базовая часть фонда оплаты труда педагогического персонала образовательного учреждения, непосредственно осуществляющего учебный процесс;</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ФОТуп.ауд</w:t>
      </w:r>
      <w:proofErr w:type="spellEnd"/>
      <w:r w:rsidRPr="009815F1">
        <w:rPr>
          <w:rFonts w:ascii="Times New Roman" w:eastAsia="Times New Roman" w:hAnsi="Times New Roman" w:cs="Times New Roman"/>
          <w:sz w:val="28"/>
          <w:szCs w:val="28"/>
          <w:lang w:eastAsia="ru-RU"/>
        </w:rPr>
        <w:t xml:space="preserve"> – фонд оплаты труда аудиторной занятости;</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ФОТуп.неауд</w:t>
      </w:r>
      <w:proofErr w:type="spellEnd"/>
      <w:r w:rsidRPr="009815F1">
        <w:rPr>
          <w:rFonts w:ascii="Times New Roman" w:eastAsia="Times New Roman" w:hAnsi="Times New Roman" w:cs="Times New Roman"/>
          <w:sz w:val="28"/>
          <w:szCs w:val="28"/>
          <w:lang w:eastAsia="ru-RU"/>
        </w:rPr>
        <w:t xml:space="preserve"> – фонд оплаты труда неаудиторной занятости.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Рекомендуемое соотношение фондов аудиторной и неаудиторной занятости в общей части фонда оплаты труда педагогического персонала составляет соответственно 85 и 15 процентов. Конкретные размеры этих фондов образовательное учреждение определяет самостоятельно, закрепляет коллективным договором и (или) приказом руководителя образовательного учреждения.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2.7. К выплатам компенсационного характера относятся выплаты работникам,  занятым на тяжелых работах, работах с вредными и (или) опасными и иными особыми условиями труда,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выплаты за дополнительную работу, не входящую в должностные обязанности работников.</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Выплаты компенсационного характера устанавливаются приказом руководителя образовательного учреждения с учетом мнения выборного представительного органа работников в соответствии с нормами, установленными Трудовым кодексом Российской Федерации, и закрепляются коллективным договором.</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2.8. К выплатам стимулирующего характера относятся выплаты, направленные на стимулирование работника к качественному результату труда, а также поощрение за выполненную работу. </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Размер фонда выплат стимулирующего характера рекомендуется устанавливать в размере не более 25 процентов фонда оплаты труда.</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Выплаты стимулирующего характера устанавливаются работнику с учетом критериев, позволяющих оценить результативность и качество его работы согласно приложению 3 к настоящему Положению.</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Объем средств на выплаты стимулирующего характера руководителям, заместителям руководителей, руководителям структурных подразделений </w:t>
      </w:r>
      <w:r w:rsidRPr="009815F1">
        <w:rPr>
          <w:rFonts w:ascii="Times New Roman" w:eastAsia="Times New Roman" w:hAnsi="Times New Roman" w:cs="Times New Roman"/>
          <w:sz w:val="28"/>
          <w:szCs w:val="28"/>
          <w:lang w:eastAsia="ru-RU"/>
        </w:rPr>
        <w:lastRenderedPageBreak/>
        <w:t xml:space="preserve">(филиалов), главным бухгалтерам рекомендуется устанавливать в размере не более 20 процентов от общего объема фонда стимулирующих выплат. </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Руководителям учреждений дополнительного образования и учреждений, реализующих индивидуально-ориентированные коррекционно-развивающие образовательные программы, объем выплат стимулирующего характера не должен превышать 10 процентов должностного оклада.</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bCs/>
          <w:sz w:val="28"/>
          <w:szCs w:val="28"/>
          <w:lang w:eastAsia="ru-RU"/>
        </w:rPr>
        <w:t xml:space="preserve">2.9. Выплаты за эффективность работы </w:t>
      </w:r>
      <w:r w:rsidRPr="009815F1">
        <w:rPr>
          <w:rFonts w:ascii="Times New Roman" w:eastAsia="Times New Roman" w:hAnsi="Times New Roman" w:cs="Times New Roman"/>
          <w:sz w:val="28"/>
          <w:szCs w:val="28"/>
          <w:lang w:eastAsia="ru-RU"/>
        </w:rPr>
        <w:t>– часть фонда оплаты труда образовательного учреждения, распределяемая в соответствии с перечнем выплат за эффективность работы и направленная на повышение качества и результативности труда работников образовательного учреждения.</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both"/>
        <w:rPr>
          <w:rFonts w:ascii="Times New Roman" w:eastAsia="Times New Roman" w:hAnsi="Times New Roman" w:cs="Times New Roman"/>
          <w:sz w:val="28"/>
          <w:szCs w:val="28"/>
          <w:u w:val="single"/>
          <w:lang w:eastAsia="ru-RU"/>
        </w:rPr>
      </w:pPr>
      <w:r w:rsidRPr="009815F1">
        <w:rPr>
          <w:rFonts w:ascii="Times New Roman" w:eastAsia="Times New Roman" w:hAnsi="Times New Roman" w:cs="Times New Roman"/>
          <w:sz w:val="28"/>
          <w:szCs w:val="28"/>
          <w:lang w:eastAsia="ru-RU"/>
        </w:rPr>
        <w:t>Размер фонда выплат за эффективность работы рекомендуется устанавливать в размере экономии фонда оплаты труда образующуюся за текущий месяц.</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2.10. Фонд разовой материальной помощи к отпуску определяется исходя из установленного нормативным правовым актом Брянской области размера выплаты разовой материальной помощи к отпуску и численности работников образовательной организации, имеющих право на ее получение.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Разовая материальная помощь к отпуску работникам образовательной организации   в установленном размере выплачивается: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один раз в календарном году при условии занятости не менее 25 процентов нормы рабочего времени (не менее 0,25 ставки); постоянным работникам по основному месту работы, а также сезонным работникам (кочегары, истопники, операторы газовых котельных).</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2.11. Образовательная организация распоряжается фондом экономии заработной платы, который может быть использован на увеличение размеров надбавок и доплат стимулирующего характера, премирование, оказание материальной помощи и другие выплаты самостоятельно.</w:t>
      </w:r>
    </w:p>
    <w:p w:rsidR="009815F1" w:rsidRPr="009815F1" w:rsidRDefault="009815F1" w:rsidP="009815F1">
      <w:pPr>
        <w:spacing w:after="0" w:line="240" w:lineRule="auto"/>
        <w:ind w:firstLine="900"/>
        <w:jc w:val="both"/>
        <w:rPr>
          <w:rFonts w:ascii="Times New Roman" w:eastAsia="Times New Roman" w:hAnsi="Times New Roman" w:cs="Times New Roman"/>
          <w:b/>
          <w:bCs/>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3. Формирование ставок (окладов) работников образовательных учреждений</w:t>
      </w:r>
    </w:p>
    <w:p w:rsidR="009815F1" w:rsidRPr="009815F1" w:rsidRDefault="009815F1" w:rsidP="009815F1">
      <w:pPr>
        <w:autoSpaceDE w:val="0"/>
        <w:autoSpaceDN w:val="0"/>
        <w:adjustRightInd w:val="0"/>
        <w:spacing w:after="0" w:line="240" w:lineRule="auto"/>
        <w:ind w:firstLine="900"/>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3.1. Размер оклада руководителя образовательного учреждения устанавливается с учетом коэффициента соотношения оклада руководителя по отношению к средней ставке (окладу) работников, занимающих должности, отнесенные к профессиональной квалификационной группе «Педагогический персонал».</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 3.2. Оклады заместителей руководителя и главного бухгалтера образовательных учреждений устанавливаются приказом руководителя в размере от 70 до 80 процентов оклада руководителя образовательного учреждения.</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3.3. Формирование окладов руководителей структурных подразделений образовательных учреждений производится на основе базовой единицы и коэффициентов: отнесения работника к соответствующей профессиональной квалификационной группе должностей, уровня образования, специфики работы, квалификации и масштаба управления (применяется при контингенте учащихся свыше 50), предусмотренных приложениями 1, 4, 7 к настоящему Положению.</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3.4. Формирование ставок (окладов) специалистов образовательных учреждений производится на основе базовой единицы и коэффициентов: отнесения работника к соответствующей профессиональной квалификационной группе должностей, педагогического стажа работы, уровня образования, специфики работы, квалификации, предусмотренных приложениями 1, 1.1, 4, 7 к настоящему Положению.</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3.5. Формирование окладов служащих образовательных учреждений производится на основе базовой единицы и коэффициентов: отнесения работника к соответствующей профессиональной квалификационной группе должностей, уровня образования, специфики работы, предусмотренных приложениями 1, 4, 7 к настоящему Положению.</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3.6. Формирование окладов рабочих образовательных учреждений производится на основе базовой единицы и коэффициентов: отнесения работника к соответствующей профессиональной квалификационной группе должностей, специфики работы и тарифных коэффициентов, предусмотренных приложениями 1, 5, 6, 7 к настоящему Положению.</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3.7. Размер ставки (оклада) руководителя структурного подразделения, специалиста и служащего образовательного учреждения определяется путем суммирования базового оклада и произведений базового оклада на повышающие коэффициенты к базовому окладу.</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3.8. Размер базового оклада руководителя структурного подразделения, специалиста, служащего и рабочего образовательной организации устанавливается как произведение базовой единицы на соответствующие коэффициенты.</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Расчет базового оклада руководителя структурного подразделения, специалиста, служащего и рабочего производится по формуле:</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Бо</w:t>
      </w:r>
      <w:proofErr w:type="spellEnd"/>
      <w:r w:rsidRPr="009815F1">
        <w:rPr>
          <w:rFonts w:ascii="Times New Roman" w:eastAsia="Times New Roman" w:hAnsi="Times New Roman" w:cs="Times New Roman"/>
          <w:sz w:val="28"/>
          <w:szCs w:val="28"/>
          <w:lang w:eastAsia="ru-RU"/>
        </w:rPr>
        <w:t xml:space="preserve"> = Б x К0 x К1 x К2 + К</w:t>
      </w:r>
      <w:r w:rsidRPr="009815F1">
        <w:rPr>
          <w:rFonts w:ascii="Times New Roman" w:eastAsia="Times New Roman" w:hAnsi="Times New Roman" w:cs="Times New Roman"/>
          <w:sz w:val="28"/>
          <w:szCs w:val="28"/>
          <w:lang w:val="en-US" w:eastAsia="ru-RU"/>
        </w:rPr>
        <w:t>ml</w:t>
      </w:r>
      <w:r w:rsidRPr="009815F1">
        <w:rPr>
          <w:rFonts w:ascii="Times New Roman" w:eastAsia="Times New Roman" w:hAnsi="Times New Roman" w:cs="Times New Roman"/>
          <w:sz w:val="28"/>
          <w:szCs w:val="28"/>
          <w:lang w:eastAsia="ru-RU"/>
        </w:rPr>
        <w:t>, где:</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Бо</w:t>
      </w:r>
      <w:proofErr w:type="spellEnd"/>
      <w:r w:rsidRPr="009815F1">
        <w:rPr>
          <w:rFonts w:ascii="Times New Roman" w:eastAsia="Times New Roman" w:hAnsi="Times New Roman" w:cs="Times New Roman"/>
          <w:sz w:val="28"/>
          <w:szCs w:val="28"/>
          <w:lang w:eastAsia="ru-RU"/>
        </w:rPr>
        <w:t xml:space="preserve"> – размер базового оклада работника;</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Б – величина базовой единицы;</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К0 – коэффициент отнесения работника к соответствующей профессиональной квалификационной группе должностей работников;</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К1 – коэффициент уровня образования (коэффициент устанавливается для руководителей структурных подразделений, специалистов и служащих);</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К2 – коэффициент специфики работы;</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w:t>
      </w:r>
      <w:r w:rsidRPr="009815F1">
        <w:rPr>
          <w:rFonts w:ascii="Times New Roman" w:eastAsia="Times New Roman" w:hAnsi="Times New Roman" w:cs="Times New Roman"/>
          <w:sz w:val="28"/>
          <w:szCs w:val="28"/>
          <w:lang w:val="en-US" w:eastAsia="ru-RU"/>
        </w:rPr>
        <w:t>ml</w:t>
      </w:r>
      <w:r w:rsidRPr="009815F1">
        <w:rPr>
          <w:rFonts w:ascii="Times New Roman" w:eastAsia="Times New Roman" w:hAnsi="Times New Roman" w:cs="Times New Roman"/>
          <w:sz w:val="28"/>
          <w:szCs w:val="28"/>
          <w:lang w:eastAsia="ru-RU"/>
        </w:rPr>
        <w:t xml:space="preserve"> – коэффициент ежемесячной денежной компенсации на книгоиздательскую продукцию и периодические издания педагогическим работникам (коэффициент устанавливается для специалистов), где: </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w:t>
      </w:r>
      <w:r w:rsidRPr="009815F1">
        <w:rPr>
          <w:rFonts w:ascii="Times New Roman" w:eastAsia="Times New Roman" w:hAnsi="Times New Roman" w:cs="Times New Roman"/>
          <w:sz w:val="28"/>
          <w:szCs w:val="28"/>
          <w:lang w:val="en-US" w:eastAsia="ru-RU"/>
        </w:rPr>
        <w:t>ml</w:t>
      </w:r>
      <w:r w:rsidRPr="009815F1">
        <w:rPr>
          <w:rFonts w:ascii="Times New Roman" w:eastAsia="Times New Roman" w:hAnsi="Times New Roman" w:cs="Times New Roman"/>
          <w:sz w:val="28"/>
          <w:szCs w:val="28"/>
          <w:lang w:eastAsia="ru-RU"/>
        </w:rPr>
        <w:t xml:space="preserve"> = 150,00 рублей (применяется для работников по основному месту работы, при совмещении должностей применяется только по основной должности).</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3.9. Коэффициент уровня образования устанавливается исходя из уровня образования руководителя структурного подразделения, специалиста и служащего образовательной организации согласно </w:t>
      </w:r>
      <w:hyperlink w:anchor="Par1015" w:history="1">
        <w:r w:rsidRPr="009815F1">
          <w:rPr>
            <w:rFonts w:ascii="Times New Roman" w:eastAsia="Times New Roman" w:hAnsi="Times New Roman" w:cs="Times New Roman"/>
            <w:sz w:val="28"/>
            <w:szCs w:val="28"/>
            <w:lang w:eastAsia="ru-RU"/>
          </w:rPr>
          <w:t>приложению 4</w:t>
        </w:r>
      </w:hyperlink>
      <w:r w:rsidRPr="009815F1">
        <w:rPr>
          <w:rFonts w:ascii="Times New Roman" w:eastAsia="Times New Roman" w:hAnsi="Times New Roman" w:cs="Times New Roman"/>
          <w:sz w:val="28"/>
          <w:szCs w:val="28"/>
          <w:lang w:eastAsia="ru-RU"/>
        </w:rPr>
        <w:t xml:space="preserve"> к настоящему Положению.</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 xml:space="preserve">3.10. Коэффициент специфики работы устанавливается исходя из условий труда руководителя структурного подразделения, специалиста, служащего и рабочего образовательной организации, а также типов, видов образовательных организаций и их структурных подразделений согласно </w:t>
      </w:r>
      <w:hyperlink w:anchor="Par1015" w:history="1">
        <w:r w:rsidRPr="009815F1">
          <w:rPr>
            <w:rFonts w:ascii="Times New Roman" w:eastAsia="Times New Roman" w:hAnsi="Times New Roman" w:cs="Times New Roman"/>
            <w:sz w:val="28"/>
            <w:szCs w:val="28"/>
            <w:lang w:eastAsia="ru-RU"/>
          </w:rPr>
          <w:t>приложению 7</w:t>
        </w:r>
      </w:hyperlink>
      <w:r w:rsidRPr="009815F1">
        <w:rPr>
          <w:rFonts w:ascii="Times New Roman" w:eastAsia="Times New Roman" w:hAnsi="Times New Roman" w:cs="Times New Roman"/>
          <w:sz w:val="28"/>
          <w:szCs w:val="28"/>
          <w:lang w:eastAsia="ru-RU"/>
        </w:rPr>
        <w:t xml:space="preserve"> к настоящему Положению.</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Расчет коэффициента специфики работы производится по формуле:</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К2 = 1 + К2.1 + К2.2 и т.д., где:</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К2 - коэффициент специфики работы;</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К2.1, К2.2 и т.д. - выбираемые коэффициенты специфики работы, соответствующие условиям труда работника.</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3.11. Повышающие коэффициенты к базовому окладу устанавливаются исходя из стажа работы (коэффициент стажа работы), квалификации (коэффициент квалификации), масштаба и сложности руководства образовательной организацией (коэффициент масштаба управления).</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При установлении коэффициента стажа для работников категории «специалист» группы «педагогический персонал» учитывается стаж педагогической работы.</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3.12. Коэффициент квалификации устанавливается за квалификационную категорию.</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Коэффициент за квалификационную категорию устанавливается работнику образовательной организации на основании результатов аттестации по профилю выполняемых им должностных обязанностей.</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3.13. Коэффициент масштаба управления определяется в соответствии с группой по оплате труда руководителей образовательной организации на основании объемных </w:t>
      </w:r>
      <w:hyperlink w:anchor="Par1118" w:history="1">
        <w:r w:rsidRPr="009815F1">
          <w:rPr>
            <w:rFonts w:ascii="Times New Roman" w:eastAsia="Times New Roman" w:hAnsi="Times New Roman" w:cs="Times New Roman"/>
            <w:sz w:val="28"/>
            <w:szCs w:val="28"/>
            <w:lang w:eastAsia="ru-RU"/>
          </w:rPr>
          <w:t>показателей</w:t>
        </w:r>
      </w:hyperlink>
      <w:r w:rsidRPr="009815F1">
        <w:rPr>
          <w:rFonts w:ascii="Times New Roman" w:eastAsia="Times New Roman" w:hAnsi="Times New Roman" w:cs="Times New Roman"/>
          <w:sz w:val="28"/>
          <w:szCs w:val="28"/>
          <w:lang w:eastAsia="ru-RU"/>
        </w:rPr>
        <w:t xml:space="preserve"> деятельности образовательной организации согласно приложению 8 к настоящему Положению.</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3.14. Коэффициент за наличие почетного звания, ученые степени определяется согласно приложению 4 к настоящему Положению.</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 случае если работник образовательной организации имеет право на установление коэффициента по нескольким основаниям, для его расчета используется одно основание, которому соответствует наибольшее значение соответствующего коэффициента.</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Коэффициент по основанию «ученая степень» устанавливается для работников образовательной организации в случае соответствия отрасли науки, по которой получена ученая степень, профилю выполняемых должностных обязанностей.</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 xml:space="preserve">4. Расчет ставок (окладов) работников образовательных учреждений </w:t>
      </w:r>
    </w:p>
    <w:p w:rsidR="009815F1" w:rsidRPr="009815F1" w:rsidRDefault="009815F1" w:rsidP="009815F1">
      <w:pPr>
        <w:spacing w:after="0" w:line="240" w:lineRule="auto"/>
        <w:ind w:firstLine="900"/>
        <w:jc w:val="both"/>
        <w:rPr>
          <w:rFonts w:ascii="Times New Roman" w:eastAsia="Times New Roman" w:hAnsi="Times New Roman" w:cs="Times New Roman"/>
          <w:b/>
          <w:bCs/>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4.1. Оклад руководителя образовательного учреждения устанавливается учредителем на основании трудового договора и рассчитывается по формуле: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Орук</w:t>
      </w:r>
      <w:proofErr w:type="spellEnd"/>
      <w:r w:rsidRPr="009815F1">
        <w:rPr>
          <w:rFonts w:ascii="Times New Roman" w:eastAsia="Times New Roman" w:hAnsi="Times New Roman" w:cs="Times New Roman"/>
          <w:sz w:val="28"/>
          <w:szCs w:val="28"/>
          <w:lang w:eastAsia="ru-RU"/>
        </w:rPr>
        <w:t xml:space="preserve"> = </w:t>
      </w:r>
      <w:proofErr w:type="spellStart"/>
      <w:r w:rsidRPr="009815F1">
        <w:rPr>
          <w:rFonts w:ascii="Times New Roman" w:eastAsia="Times New Roman" w:hAnsi="Times New Roman" w:cs="Times New Roman"/>
          <w:sz w:val="28"/>
          <w:szCs w:val="28"/>
          <w:lang w:eastAsia="ru-RU"/>
        </w:rPr>
        <w:t>Оср.п.п</w:t>
      </w:r>
      <w:proofErr w:type="spellEnd"/>
      <w:r w:rsidRPr="009815F1">
        <w:rPr>
          <w:rFonts w:ascii="Times New Roman" w:eastAsia="Times New Roman" w:hAnsi="Times New Roman" w:cs="Times New Roman"/>
          <w:sz w:val="28"/>
          <w:szCs w:val="28"/>
          <w:lang w:eastAsia="ru-RU"/>
        </w:rPr>
        <w:t xml:space="preserve">. Х </w:t>
      </w:r>
      <w:proofErr w:type="spellStart"/>
      <w:r w:rsidRPr="009815F1">
        <w:rPr>
          <w:rFonts w:ascii="Times New Roman" w:eastAsia="Times New Roman" w:hAnsi="Times New Roman" w:cs="Times New Roman"/>
          <w:sz w:val="28"/>
          <w:szCs w:val="28"/>
          <w:lang w:eastAsia="ru-RU"/>
        </w:rPr>
        <w:t>Крук</w:t>
      </w:r>
      <w:proofErr w:type="spellEnd"/>
      <w:r w:rsidRPr="009815F1">
        <w:rPr>
          <w:rFonts w:ascii="Times New Roman" w:eastAsia="Times New Roman" w:hAnsi="Times New Roman" w:cs="Times New Roman"/>
          <w:sz w:val="28"/>
          <w:szCs w:val="28"/>
          <w:lang w:eastAsia="ru-RU"/>
        </w:rPr>
        <w:t xml:space="preserve"> х (1+ К4) х (1 + К5) х (1+ </w:t>
      </w:r>
      <w:proofErr w:type="spellStart"/>
      <w:r w:rsidRPr="009815F1">
        <w:rPr>
          <w:rFonts w:ascii="Times New Roman" w:eastAsia="Times New Roman" w:hAnsi="Times New Roman" w:cs="Times New Roman"/>
          <w:sz w:val="28"/>
          <w:szCs w:val="28"/>
          <w:lang w:eastAsia="ru-RU"/>
        </w:rPr>
        <w:t>Кзв</w:t>
      </w:r>
      <w:proofErr w:type="spellEnd"/>
      <w:r w:rsidRPr="009815F1">
        <w:rPr>
          <w:rFonts w:ascii="Times New Roman" w:eastAsia="Times New Roman" w:hAnsi="Times New Roman" w:cs="Times New Roman"/>
          <w:sz w:val="28"/>
          <w:szCs w:val="28"/>
          <w:lang w:eastAsia="ru-RU"/>
        </w:rPr>
        <w:t>), где: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Орук</w:t>
      </w:r>
      <w:proofErr w:type="spellEnd"/>
      <w:r w:rsidRPr="009815F1">
        <w:rPr>
          <w:rFonts w:ascii="Times New Roman" w:eastAsia="Times New Roman" w:hAnsi="Times New Roman" w:cs="Times New Roman"/>
          <w:sz w:val="28"/>
          <w:szCs w:val="28"/>
          <w:lang w:eastAsia="ru-RU"/>
        </w:rPr>
        <w:t xml:space="preserve"> – размер оклада руководителя;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proofErr w:type="gramStart"/>
      <w:r w:rsidRPr="009815F1">
        <w:rPr>
          <w:rFonts w:ascii="Times New Roman" w:eastAsia="Times New Roman" w:hAnsi="Times New Roman" w:cs="Times New Roman"/>
          <w:sz w:val="28"/>
          <w:szCs w:val="28"/>
          <w:lang w:eastAsia="ru-RU"/>
        </w:rPr>
        <w:lastRenderedPageBreak/>
        <w:t>Оср.п.п</w:t>
      </w:r>
      <w:proofErr w:type="spellEnd"/>
      <w:proofErr w:type="gramEnd"/>
      <w:r w:rsidRPr="009815F1">
        <w:rPr>
          <w:rFonts w:ascii="Times New Roman" w:eastAsia="Times New Roman" w:hAnsi="Times New Roman" w:cs="Times New Roman"/>
          <w:sz w:val="28"/>
          <w:szCs w:val="28"/>
          <w:lang w:eastAsia="ru-RU"/>
        </w:rPr>
        <w:t xml:space="preserve"> – средний оклад (ставка) работников, занимающих должности, отнесенные к профессиональной квалификационной группе «педагогический персонал»;</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Крук</w:t>
      </w:r>
      <w:proofErr w:type="spellEnd"/>
      <w:r w:rsidRPr="009815F1">
        <w:rPr>
          <w:rFonts w:ascii="Times New Roman" w:eastAsia="Times New Roman" w:hAnsi="Times New Roman" w:cs="Times New Roman"/>
          <w:sz w:val="28"/>
          <w:szCs w:val="28"/>
          <w:lang w:eastAsia="ru-RU"/>
        </w:rPr>
        <w:t xml:space="preserve"> – коэффициент соотношения оклада руководителя по отношению к средней ставке (окладу) работников, занимающих должности, отнесенные к профессиональной квалификационной группе «педагогический персонал», где: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Крук</w:t>
      </w:r>
      <w:proofErr w:type="spellEnd"/>
      <w:r w:rsidRPr="009815F1">
        <w:rPr>
          <w:rFonts w:ascii="Times New Roman" w:eastAsia="Times New Roman" w:hAnsi="Times New Roman" w:cs="Times New Roman"/>
          <w:sz w:val="28"/>
          <w:szCs w:val="28"/>
          <w:lang w:eastAsia="ru-RU"/>
        </w:rPr>
        <w:t xml:space="preserve"> = 1,1, кроме руководителей учреждений дополнительного образования, для которых </w:t>
      </w:r>
      <w:proofErr w:type="spellStart"/>
      <w:r w:rsidRPr="009815F1">
        <w:rPr>
          <w:rFonts w:ascii="Times New Roman" w:eastAsia="Times New Roman" w:hAnsi="Times New Roman" w:cs="Times New Roman"/>
          <w:sz w:val="28"/>
          <w:szCs w:val="28"/>
          <w:lang w:eastAsia="ru-RU"/>
        </w:rPr>
        <w:t>Крук</w:t>
      </w:r>
      <w:proofErr w:type="spellEnd"/>
      <w:r w:rsidRPr="009815F1">
        <w:rPr>
          <w:rFonts w:ascii="Times New Roman" w:eastAsia="Times New Roman" w:hAnsi="Times New Roman" w:cs="Times New Roman"/>
          <w:sz w:val="28"/>
          <w:szCs w:val="28"/>
          <w:lang w:eastAsia="ru-RU"/>
        </w:rPr>
        <w:t xml:space="preserve"> = 1,05;</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К4 – коэффициент квалификации; </w:t>
      </w:r>
    </w:p>
    <w:p w:rsidR="009815F1" w:rsidRPr="009815F1" w:rsidRDefault="009815F1" w:rsidP="009815F1">
      <w:pPr>
        <w:spacing w:after="0" w:line="240" w:lineRule="auto"/>
        <w:ind w:firstLine="900"/>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sz w:val="28"/>
          <w:szCs w:val="28"/>
          <w:lang w:eastAsia="ru-RU"/>
        </w:rPr>
        <w:t xml:space="preserve">К5 – коэффициент масштаба управления (применяется при контингенте учащихся свыше 50);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Кзв</w:t>
      </w:r>
      <w:proofErr w:type="spellEnd"/>
      <w:r w:rsidRPr="009815F1">
        <w:rPr>
          <w:rFonts w:ascii="Times New Roman" w:eastAsia="Times New Roman" w:hAnsi="Times New Roman" w:cs="Times New Roman"/>
          <w:sz w:val="28"/>
          <w:szCs w:val="28"/>
          <w:lang w:eastAsia="ru-RU"/>
        </w:rPr>
        <w:t xml:space="preserve"> – коэффициент за наличие почетного звания, ученой степени.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4.2. Оклад заместителя руководителя образовательного учреждения </w:t>
      </w:r>
      <w:proofErr w:type="spellStart"/>
      <w:proofErr w:type="gramStart"/>
      <w:r w:rsidRPr="009815F1">
        <w:rPr>
          <w:rFonts w:ascii="Times New Roman" w:eastAsia="Times New Roman" w:hAnsi="Times New Roman" w:cs="Times New Roman"/>
          <w:sz w:val="28"/>
          <w:szCs w:val="28"/>
          <w:lang w:eastAsia="ru-RU"/>
        </w:rPr>
        <w:t>рассчи-тывается</w:t>
      </w:r>
      <w:proofErr w:type="spellEnd"/>
      <w:proofErr w:type="gramEnd"/>
      <w:r w:rsidRPr="009815F1">
        <w:rPr>
          <w:rFonts w:ascii="Times New Roman" w:eastAsia="Times New Roman" w:hAnsi="Times New Roman" w:cs="Times New Roman"/>
          <w:sz w:val="28"/>
          <w:szCs w:val="28"/>
          <w:lang w:eastAsia="ru-RU"/>
        </w:rPr>
        <w:t xml:space="preserve"> по формуле: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Озам</w:t>
      </w:r>
      <w:proofErr w:type="spellEnd"/>
      <w:r w:rsidRPr="009815F1">
        <w:rPr>
          <w:rFonts w:ascii="Times New Roman" w:eastAsia="Times New Roman" w:hAnsi="Times New Roman" w:cs="Times New Roman"/>
          <w:sz w:val="28"/>
          <w:szCs w:val="28"/>
          <w:lang w:eastAsia="ru-RU"/>
        </w:rPr>
        <w:t xml:space="preserve"> = </w:t>
      </w:r>
      <w:proofErr w:type="spellStart"/>
      <w:r w:rsidRPr="009815F1">
        <w:rPr>
          <w:rFonts w:ascii="Times New Roman" w:eastAsia="Times New Roman" w:hAnsi="Times New Roman" w:cs="Times New Roman"/>
          <w:sz w:val="28"/>
          <w:szCs w:val="28"/>
          <w:lang w:eastAsia="ru-RU"/>
        </w:rPr>
        <w:t>Орук</w:t>
      </w:r>
      <w:proofErr w:type="spellEnd"/>
      <w:r w:rsidRPr="009815F1">
        <w:rPr>
          <w:rFonts w:ascii="Times New Roman" w:eastAsia="Times New Roman" w:hAnsi="Times New Roman" w:cs="Times New Roman"/>
          <w:sz w:val="28"/>
          <w:szCs w:val="28"/>
          <w:lang w:eastAsia="ru-RU"/>
        </w:rPr>
        <w:t xml:space="preserve"> х </w:t>
      </w:r>
      <w:proofErr w:type="spellStart"/>
      <w:r w:rsidRPr="009815F1">
        <w:rPr>
          <w:rFonts w:ascii="Times New Roman" w:eastAsia="Times New Roman" w:hAnsi="Times New Roman" w:cs="Times New Roman"/>
          <w:sz w:val="28"/>
          <w:szCs w:val="28"/>
          <w:lang w:eastAsia="ru-RU"/>
        </w:rPr>
        <w:t>Кзам</w:t>
      </w:r>
      <w:proofErr w:type="spellEnd"/>
      <w:r w:rsidRPr="009815F1">
        <w:rPr>
          <w:rFonts w:ascii="Times New Roman" w:eastAsia="Times New Roman" w:hAnsi="Times New Roman" w:cs="Times New Roman"/>
          <w:sz w:val="28"/>
          <w:szCs w:val="28"/>
          <w:lang w:eastAsia="ru-RU"/>
        </w:rPr>
        <w:t>, где: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Озам</w:t>
      </w:r>
      <w:proofErr w:type="spellEnd"/>
      <w:r w:rsidRPr="009815F1">
        <w:rPr>
          <w:rFonts w:ascii="Times New Roman" w:eastAsia="Times New Roman" w:hAnsi="Times New Roman" w:cs="Times New Roman"/>
          <w:sz w:val="28"/>
          <w:szCs w:val="28"/>
          <w:lang w:eastAsia="ru-RU"/>
        </w:rPr>
        <w:t xml:space="preserve"> – размер оклада заместителя руководителя;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Орук</w:t>
      </w:r>
      <w:proofErr w:type="spellEnd"/>
      <w:r w:rsidRPr="009815F1">
        <w:rPr>
          <w:rFonts w:ascii="Times New Roman" w:eastAsia="Times New Roman" w:hAnsi="Times New Roman" w:cs="Times New Roman"/>
          <w:sz w:val="28"/>
          <w:szCs w:val="28"/>
          <w:lang w:eastAsia="ru-RU"/>
        </w:rPr>
        <w:t xml:space="preserve"> – размер оклада руководителя;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Кзам</w:t>
      </w:r>
      <w:proofErr w:type="spellEnd"/>
      <w:r w:rsidRPr="009815F1">
        <w:rPr>
          <w:rFonts w:ascii="Times New Roman" w:eastAsia="Times New Roman" w:hAnsi="Times New Roman" w:cs="Times New Roman"/>
          <w:sz w:val="28"/>
          <w:szCs w:val="28"/>
          <w:lang w:eastAsia="ru-RU"/>
        </w:rPr>
        <w:t xml:space="preserve"> = 0,7 – 0,8.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4.3. Оклад главного бухгалтера образовательного учреждения рассчитывается по формуле: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tabs>
          <w:tab w:val="left" w:pos="10285"/>
        </w:tabs>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Огл.б</w:t>
      </w:r>
      <w:proofErr w:type="spellEnd"/>
      <w:r w:rsidRPr="009815F1">
        <w:rPr>
          <w:rFonts w:ascii="Times New Roman" w:eastAsia="Times New Roman" w:hAnsi="Times New Roman" w:cs="Times New Roman"/>
          <w:sz w:val="28"/>
          <w:szCs w:val="28"/>
          <w:lang w:eastAsia="ru-RU"/>
        </w:rPr>
        <w:t xml:space="preserve"> = </w:t>
      </w:r>
      <w:proofErr w:type="spellStart"/>
      <w:r w:rsidRPr="009815F1">
        <w:rPr>
          <w:rFonts w:ascii="Times New Roman" w:eastAsia="Times New Roman" w:hAnsi="Times New Roman" w:cs="Times New Roman"/>
          <w:sz w:val="28"/>
          <w:szCs w:val="28"/>
          <w:lang w:eastAsia="ru-RU"/>
        </w:rPr>
        <w:t>Орук</w:t>
      </w:r>
      <w:proofErr w:type="spellEnd"/>
      <w:r w:rsidRPr="009815F1">
        <w:rPr>
          <w:rFonts w:ascii="Times New Roman" w:eastAsia="Times New Roman" w:hAnsi="Times New Roman" w:cs="Times New Roman"/>
          <w:sz w:val="28"/>
          <w:szCs w:val="28"/>
          <w:lang w:eastAsia="ru-RU"/>
        </w:rPr>
        <w:t xml:space="preserve"> х </w:t>
      </w:r>
      <w:proofErr w:type="spellStart"/>
      <w:r w:rsidRPr="009815F1">
        <w:rPr>
          <w:rFonts w:ascii="Times New Roman" w:eastAsia="Times New Roman" w:hAnsi="Times New Roman" w:cs="Times New Roman"/>
          <w:sz w:val="28"/>
          <w:szCs w:val="28"/>
          <w:lang w:eastAsia="ru-RU"/>
        </w:rPr>
        <w:t>Кгл.б</w:t>
      </w:r>
      <w:proofErr w:type="spellEnd"/>
      <w:r w:rsidRPr="009815F1">
        <w:rPr>
          <w:rFonts w:ascii="Times New Roman" w:eastAsia="Times New Roman" w:hAnsi="Times New Roman" w:cs="Times New Roman"/>
          <w:sz w:val="28"/>
          <w:szCs w:val="28"/>
          <w:lang w:eastAsia="ru-RU"/>
        </w:rPr>
        <w:t xml:space="preserve">,  </w:t>
      </w:r>
    </w:p>
    <w:p w:rsidR="009815F1" w:rsidRPr="009815F1" w:rsidRDefault="009815F1" w:rsidP="009815F1">
      <w:pPr>
        <w:tabs>
          <w:tab w:val="left" w:pos="10285"/>
        </w:tabs>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где </w:t>
      </w:r>
      <w:proofErr w:type="spellStart"/>
      <w:r w:rsidRPr="009815F1">
        <w:rPr>
          <w:rFonts w:ascii="Times New Roman" w:eastAsia="Times New Roman" w:hAnsi="Times New Roman" w:cs="Times New Roman"/>
          <w:sz w:val="28"/>
          <w:szCs w:val="28"/>
          <w:lang w:eastAsia="ru-RU"/>
        </w:rPr>
        <w:t>Огл.б</w:t>
      </w:r>
      <w:proofErr w:type="spellEnd"/>
      <w:r w:rsidRPr="009815F1">
        <w:rPr>
          <w:rFonts w:ascii="Times New Roman" w:eastAsia="Times New Roman" w:hAnsi="Times New Roman" w:cs="Times New Roman"/>
          <w:sz w:val="28"/>
          <w:szCs w:val="28"/>
          <w:lang w:eastAsia="ru-RU"/>
        </w:rPr>
        <w:t xml:space="preserve"> – размер оклада главного бухгалтера;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Орук</w:t>
      </w:r>
      <w:proofErr w:type="spellEnd"/>
      <w:r w:rsidRPr="009815F1">
        <w:rPr>
          <w:rFonts w:ascii="Times New Roman" w:eastAsia="Times New Roman" w:hAnsi="Times New Roman" w:cs="Times New Roman"/>
          <w:sz w:val="28"/>
          <w:szCs w:val="28"/>
          <w:lang w:eastAsia="ru-RU"/>
        </w:rPr>
        <w:t xml:space="preserve"> – размер оклада руководителя; </w:t>
      </w:r>
    </w:p>
    <w:p w:rsidR="009815F1" w:rsidRPr="009815F1" w:rsidRDefault="009815F1" w:rsidP="009815F1">
      <w:pPr>
        <w:spacing w:after="0" w:line="240" w:lineRule="auto"/>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Кгл.б</w:t>
      </w:r>
      <w:proofErr w:type="spellEnd"/>
      <w:r w:rsidRPr="009815F1">
        <w:rPr>
          <w:rFonts w:ascii="Times New Roman" w:eastAsia="Times New Roman" w:hAnsi="Times New Roman" w:cs="Times New Roman"/>
          <w:sz w:val="28"/>
          <w:szCs w:val="28"/>
          <w:lang w:eastAsia="ru-RU"/>
        </w:rPr>
        <w:t xml:space="preserve"> = 0,7 – 0,8.</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4.4. Для определения оклада руководителей структурных подразделений применяются следующие повышающие коэффициенты к базовому окладу: коэффициенты квалификации, масштаба управления. Расчет оклада руководителя структурного подразделения образовательного учреждения осуществляется по следующей формуле: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Орук.струк</w:t>
      </w:r>
      <w:proofErr w:type="spellEnd"/>
      <w:r w:rsidRPr="009815F1">
        <w:rPr>
          <w:rFonts w:ascii="Times New Roman" w:eastAsia="Times New Roman" w:hAnsi="Times New Roman" w:cs="Times New Roman"/>
          <w:sz w:val="28"/>
          <w:szCs w:val="28"/>
          <w:lang w:eastAsia="ru-RU"/>
        </w:rPr>
        <w:t xml:space="preserve">. = </w:t>
      </w:r>
      <w:proofErr w:type="spellStart"/>
      <w:r w:rsidRPr="009815F1">
        <w:rPr>
          <w:rFonts w:ascii="Times New Roman" w:eastAsia="Times New Roman" w:hAnsi="Times New Roman" w:cs="Times New Roman"/>
          <w:sz w:val="28"/>
          <w:szCs w:val="28"/>
          <w:lang w:eastAsia="ru-RU"/>
        </w:rPr>
        <w:t>Бо</w:t>
      </w:r>
      <w:proofErr w:type="spellEnd"/>
      <w:r w:rsidRPr="009815F1">
        <w:rPr>
          <w:rFonts w:ascii="Times New Roman" w:eastAsia="Times New Roman" w:hAnsi="Times New Roman" w:cs="Times New Roman"/>
          <w:sz w:val="28"/>
          <w:szCs w:val="28"/>
          <w:lang w:eastAsia="ru-RU"/>
        </w:rPr>
        <w:t xml:space="preserve"> + </w:t>
      </w:r>
      <w:proofErr w:type="spellStart"/>
      <w:r w:rsidRPr="009815F1">
        <w:rPr>
          <w:rFonts w:ascii="Times New Roman" w:eastAsia="Times New Roman" w:hAnsi="Times New Roman" w:cs="Times New Roman"/>
          <w:sz w:val="28"/>
          <w:szCs w:val="28"/>
          <w:lang w:eastAsia="ru-RU"/>
        </w:rPr>
        <w:t>Бо</w:t>
      </w:r>
      <w:proofErr w:type="spellEnd"/>
      <w:r w:rsidRPr="009815F1">
        <w:rPr>
          <w:rFonts w:ascii="Times New Roman" w:eastAsia="Times New Roman" w:hAnsi="Times New Roman" w:cs="Times New Roman"/>
          <w:sz w:val="28"/>
          <w:szCs w:val="28"/>
          <w:lang w:eastAsia="ru-RU"/>
        </w:rPr>
        <w:t xml:space="preserve"> х К4 + </w:t>
      </w:r>
      <w:proofErr w:type="spellStart"/>
      <w:r w:rsidRPr="009815F1">
        <w:rPr>
          <w:rFonts w:ascii="Times New Roman" w:eastAsia="Times New Roman" w:hAnsi="Times New Roman" w:cs="Times New Roman"/>
          <w:sz w:val="28"/>
          <w:szCs w:val="28"/>
          <w:lang w:eastAsia="ru-RU"/>
        </w:rPr>
        <w:t>Бо</w:t>
      </w:r>
      <w:proofErr w:type="spellEnd"/>
      <w:r w:rsidRPr="009815F1">
        <w:rPr>
          <w:rFonts w:ascii="Times New Roman" w:eastAsia="Times New Roman" w:hAnsi="Times New Roman" w:cs="Times New Roman"/>
          <w:sz w:val="28"/>
          <w:szCs w:val="28"/>
          <w:lang w:eastAsia="ru-RU"/>
        </w:rPr>
        <w:t xml:space="preserve"> х К5 + </w:t>
      </w:r>
      <w:proofErr w:type="spellStart"/>
      <w:r w:rsidRPr="009815F1">
        <w:rPr>
          <w:rFonts w:ascii="Times New Roman" w:eastAsia="Times New Roman" w:hAnsi="Times New Roman" w:cs="Times New Roman"/>
          <w:sz w:val="28"/>
          <w:szCs w:val="28"/>
          <w:lang w:eastAsia="ru-RU"/>
        </w:rPr>
        <w:t>Бо</w:t>
      </w:r>
      <w:proofErr w:type="spellEnd"/>
      <w:r w:rsidRPr="009815F1">
        <w:rPr>
          <w:rFonts w:ascii="Times New Roman" w:eastAsia="Times New Roman" w:hAnsi="Times New Roman" w:cs="Times New Roman"/>
          <w:sz w:val="28"/>
          <w:szCs w:val="28"/>
          <w:lang w:eastAsia="ru-RU"/>
        </w:rPr>
        <w:t xml:space="preserve"> х </w:t>
      </w:r>
      <w:proofErr w:type="spellStart"/>
      <w:r w:rsidRPr="009815F1">
        <w:rPr>
          <w:rFonts w:ascii="Times New Roman" w:eastAsia="Times New Roman" w:hAnsi="Times New Roman" w:cs="Times New Roman"/>
          <w:sz w:val="28"/>
          <w:szCs w:val="28"/>
          <w:lang w:eastAsia="ru-RU"/>
        </w:rPr>
        <w:t>Кзв</w:t>
      </w:r>
      <w:proofErr w:type="spellEnd"/>
      <w:r w:rsidRPr="009815F1">
        <w:rPr>
          <w:rFonts w:ascii="Times New Roman" w:eastAsia="Times New Roman" w:hAnsi="Times New Roman" w:cs="Times New Roman"/>
          <w:sz w:val="28"/>
          <w:szCs w:val="28"/>
          <w:lang w:eastAsia="ru-RU"/>
        </w:rPr>
        <w:t>, где: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Орук.струк</w:t>
      </w:r>
      <w:proofErr w:type="spellEnd"/>
      <w:r w:rsidRPr="009815F1">
        <w:rPr>
          <w:rFonts w:ascii="Times New Roman" w:eastAsia="Times New Roman" w:hAnsi="Times New Roman" w:cs="Times New Roman"/>
          <w:sz w:val="28"/>
          <w:szCs w:val="28"/>
          <w:lang w:eastAsia="ru-RU"/>
        </w:rPr>
        <w:t>. – размер оклада руководителя структурного подразделения;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Бо</w:t>
      </w:r>
      <w:proofErr w:type="spellEnd"/>
      <w:r w:rsidRPr="009815F1">
        <w:rPr>
          <w:rFonts w:ascii="Times New Roman" w:eastAsia="Times New Roman" w:hAnsi="Times New Roman" w:cs="Times New Roman"/>
          <w:sz w:val="28"/>
          <w:szCs w:val="28"/>
          <w:lang w:eastAsia="ru-RU"/>
        </w:rPr>
        <w:t xml:space="preserve"> – величина базового оклада;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К4 – коэффициент квалификации;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 К5 – коэффициент масштаба управления;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Кзв</w:t>
      </w:r>
      <w:proofErr w:type="spellEnd"/>
      <w:r w:rsidRPr="009815F1">
        <w:rPr>
          <w:rFonts w:ascii="Times New Roman" w:eastAsia="Times New Roman" w:hAnsi="Times New Roman" w:cs="Times New Roman"/>
          <w:sz w:val="28"/>
          <w:szCs w:val="28"/>
          <w:lang w:eastAsia="ru-RU"/>
        </w:rPr>
        <w:t xml:space="preserve"> – коэффициент за наличие почетного звания, ученой степени.</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4.5. Для определения размера ставки (оклада) специалистов образовательных учреждений применяются следующие повышающие коэффициенты к базовому окладу: коэффициенты стажа работы и </w:t>
      </w:r>
      <w:r w:rsidRPr="009815F1">
        <w:rPr>
          <w:rFonts w:ascii="Times New Roman" w:eastAsia="Times New Roman" w:hAnsi="Times New Roman" w:cs="Times New Roman"/>
          <w:sz w:val="28"/>
          <w:szCs w:val="28"/>
          <w:lang w:eastAsia="ru-RU"/>
        </w:rPr>
        <w:lastRenderedPageBreak/>
        <w:t>квалификации. Расчет ставки (оклада) специалиста осуществляется по следующей формуле: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Осп   =   </w:t>
      </w:r>
      <w:proofErr w:type="spellStart"/>
      <w:r w:rsidRPr="009815F1">
        <w:rPr>
          <w:rFonts w:ascii="Times New Roman" w:eastAsia="Times New Roman" w:hAnsi="Times New Roman" w:cs="Times New Roman"/>
          <w:sz w:val="28"/>
          <w:szCs w:val="28"/>
          <w:lang w:eastAsia="ru-RU"/>
        </w:rPr>
        <w:t>Бо</w:t>
      </w:r>
      <w:proofErr w:type="spellEnd"/>
      <w:r w:rsidRPr="009815F1">
        <w:rPr>
          <w:rFonts w:ascii="Times New Roman" w:eastAsia="Times New Roman" w:hAnsi="Times New Roman" w:cs="Times New Roman"/>
          <w:sz w:val="28"/>
          <w:szCs w:val="28"/>
          <w:lang w:eastAsia="ru-RU"/>
        </w:rPr>
        <w:t xml:space="preserve"> + </w:t>
      </w:r>
      <w:proofErr w:type="spellStart"/>
      <w:r w:rsidRPr="009815F1">
        <w:rPr>
          <w:rFonts w:ascii="Times New Roman" w:eastAsia="Times New Roman" w:hAnsi="Times New Roman" w:cs="Times New Roman"/>
          <w:sz w:val="28"/>
          <w:szCs w:val="28"/>
          <w:lang w:eastAsia="ru-RU"/>
        </w:rPr>
        <w:t>Бо</w:t>
      </w:r>
      <w:proofErr w:type="spellEnd"/>
      <w:r w:rsidRPr="009815F1">
        <w:rPr>
          <w:rFonts w:ascii="Times New Roman" w:eastAsia="Times New Roman" w:hAnsi="Times New Roman" w:cs="Times New Roman"/>
          <w:sz w:val="28"/>
          <w:szCs w:val="28"/>
          <w:lang w:eastAsia="ru-RU"/>
        </w:rPr>
        <w:t xml:space="preserve"> х К3 + </w:t>
      </w:r>
      <w:proofErr w:type="spellStart"/>
      <w:r w:rsidRPr="009815F1">
        <w:rPr>
          <w:rFonts w:ascii="Times New Roman" w:eastAsia="Times New Roman" w:hAnsi="Times New Roman" w:cs="Times New Roman"/>
          <w:sz w:val="28"/>
          <w:szCs w:val="28"/>
          <w:lang w:eastAsia="ru-RU"/>
        </w:rPr>
        <w:t>Бо</w:t>
      </w:r>
      <w:proofErr w:type="spellEnd"/>
      <w:r w:rsidRPr="009815F1">
        <w:rPr>
          <w:rFonts w:ascii="Times New Roman" w:eastAsia="Times New Roman" w:hAnsi="Times New Roman" w:cs="Times New Roman"/>
          <w:sz w:val="28"/>
          <w:szCs w:val="28"/>
          <w:lang w:eastAsia="ru-RU"/>
        </w:rPr>
        <w:t xml:space="preserve"> х К4 + </w:t>
      </w:r>
      <w:proofErr w:type="spellStart"/>
      <w:r w:rsidRPr="009815F1">
        <w:rPr>
          <w:rFonts w:ascii="Times New Roman" w:eastAsia="Times New Roman" w:hAnsi="Times New Roman" w:cs="Times New Roman"/>
          <w:sz w:val="28"/>
          <w:szCs w:val="28"/>
          <w:lang w:eastAsia="ru-RU"/>
        </w:rPr>
        <w:t>Бо</w:t>
      </w:r>
      <w:proofErr w:type="spellEnd"/>
      <w:r w:rsidRPr="009815F1">
        <w:rPr>
          <w:rFonts w:ascii="Times New Roman" w:eastAsia="Times New Roman" w:hAnsi="Times New Roman" w:cs="Times New Roman"/>
          <w:sz w:val="28"/>
          <w:szCs w:val="28"/>
          <w:lang w:eastAsia="ru-RU"/>
        </w:rPr>
        <w:t xml:space="preserve"> х </w:t>
      </w:r>
      <w:proofErr w:type="spellStart"/>
      <w:r w:rsidRPr="009815F1">
        <w:rPr>
          <w:rFonts w:ascii="Times New Roman" w:eastAsia="Times New Roman" w:hAnsi="Times New Roman" w:cs="Times New Roman"/>
          <w:sz w:val="28"/>
          <w:szCs w:val="28"/>
          <w:lang w:eastAsia="ru-RU"/>
        </w:rPr>
        <w:t>Кзв</w:t>
      </w:r>
      <w:proofErr w:type="spellEnd"/>
      <w:r w:rsidRPr="009815F1">
        <w:rPr>
          <w:rFonts w:ascii="Times New Roman" w:eastAsia="Times New Roman" w:hAnsi="Times New Roman" w:cs="Times New Roman"/>
          <w:sz w:val="28"/>
          <w:szCs w:val="28"/>
          <w:lang w:eastAsia="ru-RU"/>
        </w:rPr>
        <w:t>, где: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Осп – размер ставки (оклада) специалиста;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Бо</w:t>
      </w:r>
      <w:proofErr w:type="spellEnd"/>
      <w:r w:rsidRPr="009815F1">
        <w:rPr>
          <w:rFonts w:ascii="Times New Roman" w:eastAsia="Times New Roman" w:hAnsi="Times New Roman" w:cs="Times New Roman"/>
          <w:sz w:val="28"/>
          <w:szCs w:val="28"/>
          <w:lang w:eastAsia="ru-RU"/>
        </w:rPr>
        <w:t xml:space="preserve"> – величина базового оклада;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К3 – коэффициент педагогического стажа работы,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К4 – коэффициент квалификации;</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Кзв</w:t>
      </w:r>
      <w:proofErr w:type="spellEnd"/>
      <w:r w:rsidRPr="009815F1">
        <w:rPr>
          <w:rFonts w:ascii="Times New Roman" w:eastAsia="Times New Roman" w:hAnsi="Times New Roman" w:cs="Times New Roman"/>
          <w:sz w:val="28"/>
          <w:szCs w:val="28"/>
          <w:lang w:eastAsia="ru-RU"/>
        </w:rPr>
        <w:t xml:space="preserve"> – коэффициент за наличие почетного звания, ученой степени.</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4.6. Расчет оклада служащего осуществляется по следующей формуле: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Осл</w:t>
      </w:r>
      <w:proofErr w:type="spellEnd"/>
      <w:r w:rsidRPr="009815F1">
        <w:rPr>
          <w:rFonts w:ascii="Times New Roman" w:eastAsia="Times New Roman" w:hAnsi="Times New Roman" w:cs="Times New Roman"/>
          <w:sz w:val="28"/>
          <w:szCs w:val="28"/>
          <w:lang w:eastAsia="ru-RU"/>
        </w:rPr>
        <w:t xml:space="preserve"> = </w:t>
      </w:r>
      <w:proofErr w:type="spellStart"/>
      <w:r w:rsidRPr="009815F1">
        <w:rPr>
          <w:rFonts w:ascii="Times New Roman" w:eastAsia="Times New Roman" w:hAnsi="Times New Roman" w:cs="Times New Roman"/>
          <w:sz w:val="28"/>
          <w:szCs w:val="28"/>
          <w:lang w:eastAsia="ru-RU"/>
        </w:rPr>
        <w:t>Бо</w:t>
      </w:r>
      <w:proofErr w:type="spellEnd"/>
      <w:r w:rsidRPr="009815F1">
        <w:rPr>
          <w:rFonts w:ascii="Times New Roman" w:eastAsia="Times New Roman" w:hAnsi="Times New Roman" w:cs="Times New Roman"/>
          <w:sz w:val="28"/>
          <w:szCs w:val="28"/>
          <w:lang w:eastAsia="ru-RU"/>
        </w:rPr>
        <w:t xml:space="preserve"> + </w:t>
      </w:r>
      <w:proofErr w:type="spellStart"/>
      <w:r w:rsidRPr="009815F1">
        <w:rPr>
          <w:rFonts w:ascii="Times New Roman" w:eastAsia="Times New Roman" w:hAnsi="Times New Roman" w:cs="Times New Roman"/>
          <w:sz w:val="28"/>
          <w:szCs w:val="28"/>
          <w:lang w:eastAsia="ru-RU"/>
        </w:rPr>
        <w:t>Бо</w:t>
      </w:r>
      <w:proofErr w:type="spellEnd"/>
      <w:r w:rsidRPr="009815F1">
        <w:rPr>
          <w:rFonts w:ascii="Times New Roman" w:eastAsia="Times New Roman" w:hAnsi="Times New Roman" w:cs="Times New Roman"/>
          <w:sz w:val="28"/>
          <w:szCs w:val="28"/>
          <w:lang w:eastAsia="ru-RU"/>
        </w:rPr>
        <w:t xml:space="preserve"> х </w:t>
      </w:r>
      <w:proofErr w:type="spellStart"/>
      <w:r w:rsidRPr="009815F1">
        <w:rPr>
          <w:rFonts w:ascii="Times New Roman" w:eastAsia="Times New Roman" w:hAnsi="Times New Roman" w:cs="Times New Roman"/>
          <w:sz w:val="28"/>
          <w:szCs w:val="28"/>
          <w:lang w:eastAsia="ru-RU"/>
        </w:rPr>
        <w:t>Кзв</w:t>
      </w:r>
      <w:proofErr w:type="spellEnd"/>
      <w:r w:rsidRPr="009815F1">
        <w:rPr>
          <w:rFonts w:ascii="Times New Roman" w:eastAsia="Times New Roman" w:hAnsi="Times New Roman" w:cs="Times New Roman"/>
          <w:sz w:val="28"/>
          <w:szCs w:val="28"/>
          <w:lang w:eastAsia="ru-RU"/>
        </w:rPr>
        <w:t>, где: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Осл</w:t>
      </w:r>
      <w:proofErr w:type="spellEnd"/>
      <w:r w:rsidRPr="009815F1">
        <w:rPr>
          <w:rFonts w:ascii="Times New Roman" w:eastAsia="Times New Roman" w:hAnsi="Times New Roman" w:cs="Times New Roman"/>
          <w:sz w:val="28"/>
          <w:szCs w:val="28"/>
          <w:lang w:eastAsia="ru-RU"/>
        </w:rPr>
        <w:t xml:space="preserve"> – размер оклада служащего;</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Бо</w:t>
      </w:r>
      <w:proofErr w:type="spellEnd"/>
      <w:r w:rsidRPr="009815F1">
        <w:rPr>
          <w:rFonts w:ascii="Times New Roman" w:eastAsia="Times New Roman" w:hAnsi="Times New Roman" w:cs="Times New Roman"/>
          <w:sz w:val="28"/>
          <w:szCs w:val="28"/>
          <w:lang w:eastAsia="ru-RU"/>
        </w:rPr>
        <w:t xml:space="preserve"> – величина базового оклада;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Кзв</w:t>
      </w:r>
      <w:proofErr w:type="spellEnd"/>
      <w:r w:rsidRPr="009815F1">
        <w:rPr>
          <w:rFonts w:ascii="Times New Roman" w:eastAsia="Times New Roman" w:hAnsi="Times New Roman" w:cs="Times New Roman"/>
          <w:sz w:val="28"/>
          <w:szCs w:val="28"/>
          <w:lang w:eastAsia="ru-RU"/>
        </w:rPr>
        <w:t xml:space="preserve"> – коэффициент за наличие почетного звания, ученой степени.</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4.7. Для определения размера оклада рабочих образовательных учреждений применяется тарифный коэффициент и коэффициент повышения для профессий высококвалифицированных рабочих, занятых на важных и ответственных работах, согласно приложениям 5, 6 к настоящему Положению.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Расчет оклада рабочего осуществляется по следующей формуле:</w:t>
      </w:r>
    </w:p>
    <w:p w:rsidR="009815F1" w:rsidRPr="009815F1" w:rsidRDefault="009815F1" w:rsidP="009815F1">
      <w:pPr>
        <w:tabs>
          <w:tab w:val="left" w:pos="707"/>
        </w:tabs>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Ор = </w:t>
      </w:r>
      <w:proofErr w:type="spellStart"/>
      <w:r w:rsidRPr="009815F1">
        <w:rPr>
          <w:rFonts w:ascii="Times New Roman" w:eastAsia="Times New Roman" w:hAnsi="Times New Roman" w:cs="Times New Roman"/>
          <w:sz w:val="28"/>
          <w:szCs w:val="28"/>
          <w:lang w:eastAsia="ru-RU"/>
        </w:rPr>
        <w:t>Бо</w:t>
      </w:r>
      <w:proofErr w:type="spellEnd"/>
      <w:r w:rsidRPr="009815F1">
        <w:rPr>
          <w:rFonts w:ascii="Times New Roman" w:eastAsia="Times New Roman" w:hAnsi="Times New Roman" w:cs="Times New Roman"/>
          <w:sz w:val="28"/>
          <w:szCs w:val="28"/>
          <w:lang w:eastAsia="ru-RU"/>
        </w:rPr>
        <w:t xml:space="preserve"> + </w:t>
      </w:r>
      <w:proofErr w:type="spellStart"/>
      <w:r w:rsidRPr="009815F1">
        <w:rPr>
          <w:rFonts w:ascii="Times New Roman" w:eastAsia="Times New Roman" w:hAnsi="Times New Roman" w:cs="Times New Roman"/>
          <w:sz w:val="28"/>
          <w:szCs w:val="28"/>
          <w:lang w:eastAsia="ru-RU"/>
        </w:rPr>
        <w:t>Бо</w:t>
      </w:r>
      <w:proofErr w:type="spellEnd"/>
      <w:r w:rsidRPr="009815F1">
        <w:rPr>
          <w:rFonts w:ascii="Times New Roman" w:eastAsia="Times New Roman" w:hAnsi="Times New Roman" w:cs="Times New Roman"/>
          <w:sz w:val="28"/>
          <w:szCs w:val="28"/>
          <w:lang w:eastAsia="ru-RU"/>
        </w:rPr>
        <w:t xml:space="preserve"> х </w:t>
      </w:r>
      <w:proofErr w:type="spellStart"/>
      <w:r w:rsidRPr="009815F1">
        <w:rPr>
          <w:rFonts w:ascii="Times New Roman" w:eastAsia="Times New Roman" w:hAnsi="Times New Roman" w:cs="Times New Roman"/>
          <w:sz w:val="28"/>
          <w:szCs w:val="28"/>
          <w:lang w:eastAsia="ru-RU"/>
        </w:rPr>
        <w:t>Кт</w:t>
      </w:r>
      <w:proofErr w:type="spellEnd"/>
      <w:r w:rsidRPr="009815F1">
        <w:rPr>
          <w:rFonts w:ascii="Times New Roman" w:eastAsia="Times New Roman" w:hAnsi="Times New Roman" w:cs="Times New Roman"/>
          <w:sz w:val="28"/>
          <w:szCs w:val="28"/>
          <w:lang w:eastAsia="ru-RU"/>
        </w:rPr>
        <w:t xml:space="preserve"> + </w:t>
      </w:r>
      <w:proofErr w:type="spellStart"/>
      <w:r w:rsidRPr="009815F1">
        <w:rPr>
          <w:rFonts w:ascii="Times New Roman" w:eastAsia="Times New Roman" w:hAnsi="Times New Roman" w:cs="Times New Roman"/>
          <w:sz w:val="28"/>
          <w:szCs w:val="28"/>
          <w:lang w:eastAsia="ru-RU"/>
        </w:rPr>
        <w:t>Бо</w:t>
      </w:r>
      <w:proofErr w:type="spellEnd"/>
      <w:r w:rsidRPr="009815F1">
        <w:rPr>
          <w:rFonts w:ascii="Times New Roman" w:eastAsia="Times New Roman" w:hAnsi="Times New Roman" w:cs="Times New Roman"/>
          <w:sz w:val="28"/>
          <w:szCs w:val="28"/>
          <w:lang w:eastAsia="ru-RU"/>
        </w:rPr>
        <w:t xml:space="preserve"> х </w:t>
      </w:r>
      <w:proofErr w:type="spellStart"/>
      <w:r w:rsidRPr="009815F1">
        <w:rPr>
          <w:rFonts w:ascii="Times New Roman" w:eastAsia="Times New Roman" w:hAnsi="Times New Roman" w:cs="Times New Roman"/>
          <w:sz w:val="28"/>
          <w:szCs w:val="28"/>
          <w:lang w:eastAsia="ru-RU"/>
        </w:rPr>
        <w:t>Ккв</w:t>
      </w:r>
      <w:proofErr w:type="spellEnd"/>
      <w:r w:rsidRPr="009815F1">
        <w:rPr>
          <w:rFonts w:ascii="Times New Roman" w:eastAsia="Times New Roman" w:hAnsi="Times New Roman" w:cs="Times New Roman"/>
          <w:sz w:val="28"/>
          <w:szCs w:val="28"/>
          <w:lang w:eastAsia="ru-RU"/>
        </w:rPr>
        <w:t xml:space="preserve">, где: </w:t>
      </w:r>
    </w:p>
    <w:p w:rsidR="009815F1" w:rsidRPr="009815F1" w:rsidRDefault="009815F1" w:rsidP="009815F1">
      <w:pPr>
        <w:tabs>
          <w:tab w:val="left" w:pos="707"/>
        </w:tabs>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Ор – размер оклада рабочего; </w:t>
      </w:r>
    </w:p>
    <w:p w:rsidR="009815F1" w:rsidRPr="009815F1" w:rsidRDefault="009815F1" w:rsidP="009815F1">
      <w:pPr>
        <w:tabs>
          <w:tab w:val="left" w:pos="707"/>
        </w:tabs>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       </w:t>
      </w:r>
      <w:proofErr w:type="spellStart"/>
      <w:r w:rsidRPr="009815F1">
        <w:rPr>
          <w:rFonts w:ascii="Times New Roman" w:eastAsia="Times New Roman" w:hAnsi="Times New Roman" w:cs="Times New Roman"/>
          <w:sz w:val="28"/>
          <w:szCs w:val="28"/>
          <w:lang w:eastAsia="ru-RU"/>
        </w:rPr>
        <w:t>Бо</w:t>
      </w:r>
      <w:proofErr w:type="spellEnd"/>
      <w:r w:rsidRPr="009815F1">
        <w:rPr>
          <w:rFonts w:ascii="Times New Roman" w:eastAsia="Times New Roman" w:hAnsi="Times New Roman" w:cs="Times New Roman"/>
          <w:sz w:val="28"/>
          <w:szCs w:val="28"/>
          <w:lang w:eastAsia="ru-RU"/>
        </w:rPr>
        <w:t xml:space="preserve"> – величина базового оклада; </w:t>
      </w:r>
    </w:p>
    <w:p w:rsidR="009815F1" w:rsidRPr="009815F1" w:rsidRDefault="009815F1" w:rsidP="009815F1">
      <w:pPr>
        <w:tabs>
          <w:tab w:val="left" w:pos="707"/>
        </w:tabs>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Кт</w:t>
      </w:r>
      <w:proofErr w:type="spellEnd"/>
      <w:r w:rsidRPr="009815F1">
        <w:rPr>
          <w:rFonts w:ascii="Times New Roman" w:eastAsia="Times New Roman" w:hAnsi="Times New Roman" w:cs="Times New Roman"/>
          <w:sz w:val="28"/>
          <w:szCs w:val="28"/>
          <w:lang w:eastAsia="ru-RU"/>
        </w:rPr>
        <w:t xml:space="preserve"> – тарифный коэффициент согласно приложению 5 к настоящему Положению;</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Ккв</w:t>
      </w:r>
      <w:proofErr w:type="spellEnd"/>
      <w:r w:rsidRPr="009815F1">
        <w:rPr>
          <w:rFonts w:ascii="Times New Roman" w:eastAsia="Times New Roman" w:hAnsi="Times New Roman" w:cs="Times New Roman"/>
          <w:sz w:val="28"/>
          <w:szCs w:val="28"/>
          <w:lang w:eastAsia="ru-RU"/>
        </w:rPr>
        <w:t xml:space="preserve"> – коэффициент повышения профессий высококвалифицированных рабочих, занятых на важных и ответственных работах.</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5. Расчет заработной платы работников образовательного учреждения</w:t>
      </w:r>
    </w:p>
    <w:p w:rsidR="009815F1" w:rsidRPr="009815F1" w:rsidRDefault="009815F1" w:rsidP="009815F1">
      <w:pPr>
        <w:spacing w:after="0" w:line="240" w:lineRule="auto"/>
        <w:ind w:firstLine="900"/>
        <w:jc w:val="both"/>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5.1. Заработная плата руководителя (руководителя структурного подразделения) образовательного учреждения рассчитывается по формуле: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ЗП</w:t>
      </w:r>
      <w:r w:rsidRPr="009815F1">
        <w:rPr>
          <w:rFonts w:ascii="Times New Roman" w:eastAsia="Times New Roman" w:hAnsi="Times New Roman" w:cs="Times New Roman"/>
          <w:sz w:val="28"/>
          <w:szCs w:val="28"/>
          <w:vertAlign w:val="subscript"/>
          <w:lang w:eastAsia="ru-RU"/>
        </w:rPr>
        <w:t>рук</w:t>
      </w:r>
      <w:proofErr w:type="spellEnd"/>
      <w:r w:rsidRPr="009815F1">
        <w:rPr>
          <w:rFonts w:ascii="Times New Roman" w:eastAsia="Times New Roman" w:hAnsi="Times New Roman" w:cs="Times New Roman"/>
          <w:sz w:val="28"/>
          <w:szCs w:val="28"/>
          <w:lang w:eastAsia="ru-RU"/>
        </w:rPr>
        <w:t xml:space="preserve"> =</w:t>
      </w:r>
      <w:proofErr w:type="spellStart"/>
      <w:r w:rsidRPr="009815F1">
        <w:rPr>
          <w:rFonts w:ascii="Times New Roman" w:eastAsia="Times New Roman" w:hAnsi="Times New Roman" w:cs="Times New Roman"/>
          <w:sz w:val="28"/>
          <w:szCs w:val="28"/>
          <w:lang w:eastAsia="ru-RU"/>
        </w:rPr>
        <w:t>О</w:t>
      </w:r>
      <w:r w:rsidRPr="009815F1">
        <w:rPr>
          <w:rFonts w:ascii="Times New Roman" w:eastAsia="Times New Roman" w:hAnsi="Times New Roman" w:cs="Times New Roman"/>
          <w:sz w:val="28"/>
          <w:szCs w:val="28"/>
          <w:vertAlign w:val="subscript"/>
          <w:lang w:eastAsia="ru-RU"/>
        </w:rPr>
        <w:t>рук</w:t>
      </w:r>
      <w:proofErr w:type="spellEnd"/>
      <w:r w:rsidRPr="009815F1">
        <w:rPr>
          <w:rFonts w:ascii="Times New Roman" w:eastAsia="Times New Roman" w:hAnsi="Times New Roman" w:cs="Times New Roman"/>
          <w:sz w:val="28"/>
          <w:szCs w:val="28"/>
          <w:vertAlign w:val="subscript"/>
          <w:lang w:eastAsia="ru-RU"/>
        </w:rPr>
        <w:t xml:space="preserve"> (</w:t>
      </w:r>
      <w:proofErr w:type="gramStart"/>
      <w:r w:rsidRPr="009815F1">
        <w:rPr>
          <w:rFonts w:ascii="Times New Roman" w:eastAsia="Times New Roman" w:hAnsi="Times New Roman" w:cs="Times New Roman"/>
          <w:sz w:val="28"/>
          <w:szCs w:val="28"/>
          <w:vertAlign w:val="subscript"/>
          <w:lang w:eastAsia="ru-RU"/>
        </w:rPr>
        <w:t>О рук</w:t>
      </w:r>
      <w:proofErr w:type="gramEnd"/>
      <w:r w:rsidRPr="009815F1">
        <w:rPr>
          <w:rFonts w:ascii="Times New Roman" w:eastAsia="Times New Roman" w:hAnsi="Times New Roman" w:cs="Times New Roman"/>
          <w:sz w:val="28"/>
          <w:szCs w:val="28"/>
          <w:vertAlign w:val="subscript"/>
          <w:lang w:eastAsia="ru-RU"/>
        </w:rPr>
        <w:t xml:space="preserve">. </w:t>
      </w:r>
      <w:proofErr w:type="spellStart"/>
      <w:r w:rsidRPr="009815F1">
        <w:rPr>
          <w:rFonts w:ascii="Times New Roman" w:eastAsia="Times New Roman" w:hAnsi="Times New Roman" w:cs="Times New Roman"/>
          <w:sz w:val="28"/>
          <w:szCs w:val="28"/>
          <w:vertAlign w:val="subscript"/>
          <w:lang w:eastAsia="ru-RU"/>
        </w:rPr>
        <w:t>струк</w:t>
      </w:r>
      <w:proofErr w:type="spellEnd"/>
      <w:r w:rsidRPr="009815F1">
        <w:rPr>
          <w:rFonts w:ascii="Times New Roman" w:eastAsia="Times New Roman" w:hAnsi="Times New Roman" w:cs="Times New Roman"/>
          <w:sz w:val="28"/>
          <w:szCs w:val="28"/>
          <w:vertAlign w:val="subscript"/>
          <w:lang w:eastAsia="ru-RU"/>
        </w:rPr>
        <w:t xml:space="preserve">.) +  </w:t>
      </w:r>
      <w:proofErr w:type="spellStart"/>
      <w:r w:rsidRPr="009815F1">
        <w:rPr>
          <w:rFonts w:ascii="Times New Roman" w:eastAsia="Times New Roman" w:hAnsi="Times New Roman" w:cs="Times New Roman"/>
          <w:sz w:val="28"/>
          <w:szCs w:val="28"/>
          <w:lang w:eastAsia="ru-RU"/>
        </w:rPr>
        <w:t>ЗП</w:t>
      </w:r>
      <w:r w:rsidRPr="009815F1">
        <w:rPr>
          <w:rFonts w:ascii="Times New Roman" w:eastAsia="Times New Roman" w:hAnsi="Times New Roman" w:cs="Times New Roman"/>
          <w:sz w:val="28"/>
          <w:szCs w:val="28"/>
          <w:vertAlign w:val="subscript"/>
          <w:lang w:eastAsia="ru-RU"/>
        </w:rPr>
        <w:t>рук.пн</w:t>
      </w:r>
      <w:proofErr w:type="spellEnd"/>
      <w:r w:rsidRPr="009815F1">
        <w:rPr>
          <w:rFonts w:ascii="Times New Roman" w:eastAsia="Times New Roman" w:hAnsi="Times New Roman" w:cs="Times New Roman"/>
          <w:sz w:val="28"/>
          <w:szCs w:val="28"/>
          <w:lang w:eastAsia="ru-RU"/>
        </w:rPr>
        <w:t xml:space="preserve"> + КВ + СВ+</w:t>
      </w:r>
      <w:r w:rsidRPr="009815F1">
        <w:rPr>
          <w:rFonts w:ascii="Times New Roman" w:eastAsia="Times New Roman" w:hAnsi="Times New Roman" w:cs="Times New Roman"/>
          <w:sz w:val="28"/>
          <w:szCs w:val="28"/>
          <w:lang w:val="en-US" w:eastAsia="ru-RU"/>
        </w:rPr>
        <w:t>KR</w:t>
      </w:r>
      <w:r w:rsidRPr="009815F1">
        <w:rPr>
          <w:rFonts w:ascii="Times New Roman" w:eastAsia="Times New Roman" w:hAnsi="Times New Roman" w:cs="Times New Roman"/>
          <w:sz w:val="28"/>
          <w:szCs w:val="28"/>
          <w:lang w:eastAsia="ru-RU"/>
        </w:rPr>
        <w:t>, где: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ЗП</w:t>
      </w:r>
      <w:r w:rsidRPr="009815F1">
        <w:rPr>
          <w:rFonts w:ascii="Times New Roman" w:eastAsia="Times New Roman" w:hAnsi="Times New Roman" w:cs="Times New Roman"/>
          <w:sz w:val="28"/>
          <w:szCs w:val="28"/>
          <w:vertAlign w:val="subscript"/>
          <w:lang w:eastAsia="ru-RU"/>
        </w:rPr>
        <w:t>рук</w:t>
      </w:r>
      <w:proofErr w:type="spellEnd"/>
      <w:r w:rsidRPr="009815F1">
        <w:rPr>
          <w:rFonts w:ascii="Times New Roman" w:eastAsia="Times New Roman" w:hAnsi="Times New Roman" w:cs="Times New Roman"/>
          <w:sz w:val="28"/>
          <w:szCs w:val="28"/>
          <w:lang w:eastAsia="ru-RU"/>
        </w:rPr>
        <w:t xml:space="preserve"> – заработная плата руководителя;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О</w:t>
      </w:r>
      <w:r w:rsidRPr="009815F1">
        <w:rPr>
          <w:rFonts w:ascii="Times New Roman" w:eastAsia="Times New Roman" w:hAnsi="Times New Roman" w:cs="Times New Roman"/>
          <w:sz w:val="28"/>
          <w:szCs w:val="28"/>
          <w:vertAlign w:val="subscript"/>
          <w:lang w:eastAsia="ru-RU"/>
        </w:rPr>
        <w:t>рук</w:t>
      </w:r>
      <w:proofErr w:type="spellEnd"/>
      <w:r w:rsidRPr="009815F1">
        <w:rPr>
          <w:rFonts w:ascii="Times New Roman" w:eastAsia="Times New Roman" w:hAnsi="Times New Roman" w:cs="Times New Roman"/>
          <w:sz w:val="28"/>
          <w:szCs w:val="28"/>
          <w:vertAlign w:val="subscript"/>
          <w:lang w:eastAsia="ru-RU"/>
        </w:rPr>
        <w:t xml:space="preserve"> (</w:t>
      </w:r>
      <w:proofErr w:type="gramStart"/>
      <w:r w:rsidRPr="009815F1">
        <w:rPr>
          <w:rFonts w:ascii="Times New Roman" w:eastAsia="Times New Roman" w:hAnsi="Times New Roman" w:cs="Times New Roman"/>
          <w:sz w:val="28"/>
          <w:szCs w:val="28"/>
          <w:vertAlign w:val="subscript"/>
          <w:lang w:eastAsia="ru-RU"/>
        </w:rPr>
        <w:t>О рук</w:t>
      </w:r>
      <w:proofErr w:type="gramEnd"/>
      <w:r w:rsidRPr="009815F1">
        <w:rPr>
          <w:rFonts w:ascii="Times New Roman" w:eastAsia="Times New Roman" w:hAnsi="Times New Roman" w:cs="Times New Roman"/>
          <w:sz w:val="28"/>
          <w:szCs w:val="28"/>
          <w:vertAlign w:val="subscript"/>
          <w:lang w:eastAsia="ru-RU"/>
        </w:rPr>
        <w:t xml:space="preserve">. </w:t>
      </w:r>
      <w:proofErr w:type="spellStart"/>
      <w:r w:rsidRPr="009815F1">
        <w:rPr>
          <w:rFonts w:ascii="Times New Roman" w:eastAsia="Times New Roman" w:hAnsi="Times New Roman" w:cs="Times New Roman"/>
          <w:sz w:val="28"/>
          <w:szCs w:val="28"/>
          <w:vertAlign w:val="subscript"/>
          <w:lang w:eastAsia="ru-RU"/>
        </w:rPr>
        <w:t>струк</w:t>
      </w:r>
      <w:proofErr w:type="spellEnd"/>
      <w:r w:rsidRPr="009815F1">
        <w:rPr>
          <w:rFonts w:ascii="Times New Roman" w:eastAsia="Times New Roman" w:hAnsi="Times New Roman" w:cs="Times New Roman"/>
          <w:sz w:val="28"/>
          <w:szCs w:val="28"/>
          <w:vertAlign w:val="subscript"/>
          <w:lang w:eastAsia="ru-RU"/>
        </w:rPr>
        <w:t>.)</w:t>
      </w:r>
      <w:r w:rsidRPr="009815F1">
        <w:rPr>
          <w:rFonts w:ascii="Times New Roman" w:eastAsia="Times New Roman" w:hAnsi="Times New Roman" w:cs="Times New Roman"/>
          <w:sz w:val="28"/>
          <w:szCs w:val="28"/>
          <w:lang w:eastAsia="ru-RU"/>
        </w:rPr>
        <w:t xml:space="preserve"> – оклад руководителя (руководителя структурного подразделения) образовательного учреждения;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ЗП</w:t>
      </w:r>
      <w:r w:rsidRPr="009815F1">
        <w:rPr>
          <w:rFonts w:ascii="Times New Roman" w:eastAsia="Times New Roman" w:hAnsi="Times New Roman" w:cs="Times New Roman"/>
          <w:sz w:val="28"/>
          <w:szCs w:val="28"/>
          <w:vertAlign w:val="subscript"/>
          <w:lang w:eastAsia="ru-RU"/>
        </w:rPr>
        <w:t>рук.пн</w:t>
      </w:r>
      <w:proofErr w:type="spellEnd"/>
      <w:r w:rsidRPr="009815F1">
        <w:rPr>
          <w:rFonts w:ascii="Times New Roman" w:eastAsia="Times New Roman" w:hAnsi="Times New Roman" w:cs="Times New Roman"/>
          <w:sz w:val="28"/>
          <w:szCs w:val="28"/>
          <w:vertAlign w:val="subscript"/>
          <w:lang w:eastAsia="ru-RU"/>
        </w:rPr>
        <w:t xml:space="preserve"> – </w:t>
      </w:r>
      <w:r w:rsidRPr="009815F1">
        <w:rPr>
          <w:rFonts w:ascii="Times New Roman" w:eastAsia="Times New Roman" w:hAnsi="Times New Roman" w:cs="Times New Roman"/>
          <w:sz w:val="28"/>
          <w:szCs w:val="28"/>
          <w:lang w:eastAsia="ru-RU"/>
        </w:rPr>
        <w:t>заработная плата руководителя за педагогическую нагрузку, где: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ЗП</w:t>
      </w:r>
      <w:r w:rsidRPr="009815F1">
        <w:rPr>
          <w:rFonts w:ascii="Times New Roman" w:eastAsia="Times New Roman" w:hAnsi="Times New Roman" w:cs="Times New Roman"/>
          <w:sz w:val="28"/>
          <w:szCs w:val="28"/>
          <w:vertAlign w:val="subscript"/>
          <w:lang w:eastAsia="ru-RU"/>
        </w:rPr>
        <w:t xml:space="preserve"> </w:t>
      </w:r>
      <w:proofErr w:type="spellStart"/>
      <w:proofErr w:type="gramStart"/>
      <w:r w:rsidRPr="009815F1">
        <w:rPr>
          <w:rFonts w:ascii="Times New Roman" w:eastAsia="Times New Roman" w:hAnsi="Times New Roman" w:cs="Times New Roman"/>
          <w:sz w:val="28"/>
          <w:szCs w:val="28"/>
          <w:vertAlign w:val="subscript"/>
          <w:lang w:eastAsia="ru-RU"/>
        </w:rPr>
        <w:t>рук.пн</w:t>
      </w:r>
      <w:proofErr w:type="spellEnd"/>
      <w:proofErr w:type="gramEnd"/>
      <w:r w:rsidRPr="009815F1">
        <w:rPr>
          <w:rFonts w:ascii="Times New Roman" w:eastAsia="Times New Roman" w:hAnsi="Times New Roman" w:cs="Times New Roman"/>
          <w:sz w:val="28"/>
          <w:szCs w:val="28"/>
          <w:lang w:eastAsia="ru-RU"/>
        </w:rPr>
        <w:t xml:space="preserve"> =О</w:t>
      </w:r>
      <w:r w:rsidRPr="009815F1">
        <w:rPr>
          <w:rFonts w:ascii="Times New Roman" w:eastAsia="Times New Roman" w:hAnsi="Times New Roman" w:cs="Times New Roman"/>
          <w:sz w:val="28"/>
          <w:szCs w:val="28"/>
          <w:vertAlign w:val="subscript"/>
          <w:lang w:eastAsia="ru-RU"/>
        </w:rPr>
        <w:t xml:space="preserve">сп  </w:t>
      </w:r>
      <w:r w:rsidRPr="009815F1">
        <w:rPr>
          <w:rFonts w:ascii="Times New Roman" w:eastAsia="Times New Roman" w:hAnsi="Times New Roman" w:cs="Times New Roman"/>
          <w:sz w:val="28"/>
          <w:szCs w:val="28"/>
          <w:lang w:eastAsia="ru-RU"/>
        </w:rPr>
        <w:t xml:space="preserve">х  </w:t>
      </w:r>
      <w:proofErr w:type="spellStart"/>
      <w:r w:rsidRPr="009815F1">
        <w:rPr>
          <w:rFonts w:ascii="Times New Roman" w:eastAsia="Times New Roman" w:hAnsi="Times New Roman" w:cs="Times New Roman"/>
          <w:sz w:val="28"/>
          <w:szCs w:val="28"/>
          <w:lang w:eastAsia="ru-RU"/>
        </w:rPr>
        <w:t>nфакт</w:t>
      </w:r>
      <w:proofErr w:type="spellEnd"/>
      <w:r w:rsidRPr="009815F1">
        <w:rPr>
          <w:rFonts w:ascii="Times New Roman" w:eastAsia="Times New Roman" w:hAnsi="Times New Roman" w:cs="Times New Roman"/>
          <w:sz w:val="28"/>
          <w:szCs w:val="28"/>
          <w:lang w:eastAsia="ru-RU"/>
        </w:rPr>
        <w:t xml:space="preserve">/ </w:t>
      </w:r>
      <w:r w:rsidRPr="009815F1">
        <w:rPr>
          <w:rFonts w:ascii="Times New Roman" w:eastAsia="Times New Roman" w:hAnsi="Times New Roman" w:cs="Times New Roman"/>
          <w:sz w:val="28"/>
          <w:szCs w:val="28"/>
          <w:lang w:val="en-US" w:eastAsia="ru-RU"/>
        </w:rPr>
        <w:t>n</w:t>
      </w:r>
      <w:r w:rsidRPr="009815F1">
        <w:rPr>
          <w:rFonts w:ascii="Times New Roman" w:eastAsia="Times New Roman" w:hAnsi="Times New Roman" w:cs="Times New Roman"/>
          <w:sz w:val="28"/>
          <w:szCs w:val="28"/>
          <w:lang w:eastAsia="ru-RU"/>
        </w:rPr>
        <w:t>норм;</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где: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nфакт</w:t>
      </w:r>
      <w:proofErr w:type="spellEnd"/>
      <w:r w:rsidRPr="009815F1">
        <w:rPr>
          <w:rFonts w:ascii="Times New Roman" w:eastAsia="Times New Roman" w:hAnsi="Times New Roman" w:cs="Times New Roman"/>
          <w:sz w:val="28"/>
          <w:szCs w:val="28"/>
          <w:lang w:eastAsia="ru-RU"/>
        </w:rPr>
        <w:t xml:space="preserve"> – объем часов фактически выполняемой нагрузки;</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val="en-US" w:eastAsia="ru-RU"/>
        </w:rPr>
        <w:t>n</w:t>
      </w:r>
      <w:r w:rsidRPr="009815F1">
        <w:rPr>
          <w:rFonts w:ascii="Times New Roman" w:eastAsia="Times New Roman" w:hAnsi="Times New Roman" w:cs="Times New Roman"/>
          <w:sz w:val="28"/>
          <w:szCs w:val="28"/>
          <w:lang w:eastAsia="ru-RU"/>
        </w:rPr>
        <w:t xml:space="preserve">норм – норма часов за ставку;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w:t>
      </w:r>
      <w:r w:rsidRPr="009815F1">
        <w:rPr>
          <w:rFonts w:ascii="Times New Roman" w:eastAsia="Times New Roman" w:hAnsi="Times New Roman" w:cs="Times New Roman"/>
          <w:sz w:val="28"/>
          <w:szCs w:val="28"/>
          <w:vertAlign w:val="subscript"/>
          <w:lang w:eastAsia="ru-RU"/>
        </w:rPr>
        <w:t xml:space="preserve">сп </w:t>
      </w:r>
      <w:r w:rsidRPr="009815F1">
        <w:rPr>
          <w:rFonts w:ascii="Times New Roman" w:eastAsia="Times New Roman" w:hAnsi="Times New Roman" w:cs="Times New Roman"/>
          <w:sz w:val="28"/>
          <w:szCs w:val="28"/>
          <w:lang w:eastAsia="ru-RU"/>
        </w:rPr>
        <w:t>– ставка (оклад) специалиста;</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КВ – компенсационные выплаты;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СВ – стимулирующие выплаты.</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val="en-US" w:eastAsia="ru-RU"/>
        </w:rPr>
        <w:t>KR</w:t>
      </w:r>
      <w:r w:rsidRPr="009815F1">
        <w:rPr>
          <w:rFonts w:ascii="Times New Roman" w:eastAsia="Times New Roman" w:hAnsi="Times New Roman" w:cs="Times New Roman"/>
          <w:sz w:val="28"/>
          <w:szCs w:val="28"/>
          <w:lang w:eastAsia="ru-RU"/>
        </w:rPr>
        <w:t>- ежемесячное вознаграждение педагогическим работникам общеобразовательных организаций за выполнение функций классного руководителя в классах (</w:t>
      </w:r>
      <w:proofErr w:type="spellStart"/>
      <w:r w:rsidRPr="009815F1">
        <w:rPr>
          <w:rFonts w:ascii="Times New Roman" w:eastAsia="Times New Roman" w:hAnsi="Times New Roman" w:cs="Times New Roman"/>
          <w:sz w:val="28"/>
          <w:szCs w:val="28"/>
          <w:lang w:eastAsia="ru-RU"/>
        </w:rPr>
        <w:t>классо</w:t>
      </w:r>
      <w:proofErr w:type="spellEnd"/>
      <w:r w:rsidRPr="009815F1">
        <w:rPr>
          <w:rFonts w:ascii="Times New Roman" w:eastAsia="Times New Roman" w:hAnsi="Times New Roman" w:cs="Times New Roman"/>
          <w:sz w:val="28"/>
          <w:szCs w:val="28"/>
          <w:lang w:eastAsia="ru-RU"/>
        </w:rPr>
        <w:t xml:space="preserve"> - комплектах)</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5.2. Заработная плата заместителя руководителя образовательного учреждения рассчитывается по формуле: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ЗП</w:t>
      </w:r>
      <w:r w:rsidRPr="009815F1">
        <w:rPr>
          <w:rFonts w:ascii="Times New Roman" w:eastAsia="Times New Roman" w:hAnsi="Times New Roman" w:cs="Times New Roman"/>
          <w:sz w:val="28"/>
          <w:szCs w:val="28"/>
          <w:vertAlign w:val="subscript"/>
          <w:lang w:eastAsia="ru-RU"/>
        </w:rPr>
        <w:t>зам</w:t>
      </w:r>
      <w:proofErr w:type="spellEnd"/>
      <w:r w:rsidRPr="009815F1">
        <w:rPr>
          <w:rFonts w:ascii="Times New Roman" w:eastAsia="Times New Roman" w:hAnsi="Times New Roman" w:cs="Times New Roman"/>
          <w:sz w:val="28"/>
          <w:szCs w:val="28"/>
          <w:lang w:eastAsia="ru-RU"/>
        </w:rPr>
        <w:t xml:space="preserve"> = </w:t>
      </w:r>
      <w:proofErr w:type="spellStart"/>
      <w:r w:rsidRPr="009815F1">
        <w:rPr>
          <w:rFonts w:ascii="Times New Roman" w:eastAsia="Times New Roman" w:hAnsi="Times New Roman" w:cs="Times New Roman"/>
          <w:sz w:val="28"/>
          <w:szCs w:val="28"/>
          <w:lang w:eastAsia="ru-RU"/>
        </w:rPr>
        <w:t>О</w:t>
      </w:r>
      <w:r w:rsidRPr="009815F1">
        <w:rPr>
          <w:rFonts w:ascii="Times New Roman" w:eastAsia="Times New Roman" w:hAnsi="Times New Roman" w:cs="Times New Roman"/>
          <w:sz w:val="28"/>
          <w:szCs w:val="28"/>
          <w:vertAlign w:val="subscript"/>
          <w:lang w:eastAsia="ru-RU"/>
        </w:rPr>
        <w:t>зам</w:t>
      </w:r>
      <w:proofErr w:type="spellEnd"/>
      <w:r w:rsidRPr="009815F1">
        <w:rPr>
          <w:rFonts w:ascii="Times New Roman" w:eastAsia="Times New Roman" w:hAnsi="Times New Roman" w:cs="Times New Roman"/>
          <w:sz w:val="28"/>
          <w:szCs w:val="28"/>
          <w:vertAlign w:val="subscript"/>
          <w:lang w:eastAsia="ru-RU"/>
        </w:rPr>
        <w:t xml:space="preserve"> + </w:t>
      </w:r>
      <w:proofErr w:type="spellStart"/>
      <w:r w:rsidRPr="009815F1">
        <w:rPr>
          <w:rFonts w:ascii="Times New Roman" w:eastAsia="Times New Roman" w:hAnsi="Times New Roman" w:cs="Times New Roman"/>
          <w:sz w:val="28"/>
          <w:szCs w:val="28"/>
          <w:lang w:eastAsia="ru-RU"/>
        </w:rPr>
        <w:t>ЗП</w:t>
      </w:r>
      <w:r w:rsidRPr="009815F1">
        <w:rPr>
          <w:rFonts w:ascii="Times New Roman" w:eastAsia="Times New Roman" w:hAnsi="Times New Roman" w:cs="Times New Roman"/>
          <w:sz w:val="28"/>
          <w:szCs w:val="28"/>
          <w:vertAlign w:val="subscript"/>
          <w:lang w:eastAsia="ru-RU"/>
        </w:rPr>
        <w:t>зам.пн</w:t>
      </w:r>
      <w:proofErr w:type="spellEnd"/>
      <w:r w:rsidRPr="009815F1">
        <w:rPr>
          <w:rFonts w:ascii="Times New Roman" w:eastAsia="Times New Roman" w:hAnsi="Times New Roman" w:cs="Times New Roman"/>
          <w:sz w:val="28"/>
          <w:szCs w:val="28"/>
          <w:lang w:eastAsia="ru-RU"/>
        </w:rPr>
        <w:t xml:space="preserve"> + КВ + СВ, где: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ЗП</w:t>
      </w:r>
      <w:r w:rsidRPr="009815F1">
        <w:rPr>
          <w:rFonts w:ascii="Times New Roman" w:eastAsia="Times New Roman" w:hAnsi="Times New Roman" w:cs="Times New Roman"/>
          <w:sz w:val="28"/>
          <w:szCs w:val="28"/>
          <w:vertAlign w:val="subscript"/>
          <w:lang w:eastAsia="ru-RU"/>
        </w:rPr>
        <w:t>зам.пн</w:t>
      </w:r>
      <w:proofErr w:type="spellEnd"/>
      <w:r w:rsidRPr="009815F1">
        <w:rPr>
          <w:rFonts w:ascii="Times New Roman" w:eastAsia="Times New Roman" w:hAnsi="Times New Roman" w:cs="Times New Roman"/>
          <w:sz w:val="28"/>
          <w:szCs w:val="28"/>
          <w:lang w:eastAsia="ru-RU"/>
        </w:rPr>
        <w:t xml:space="preserve"> – заработная плата заместителя руководителя;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О</w:t>
      </w:r>
      <w:r w:rsidRPr="009815F1">
        <w:rPr>
          <w:rFonts w:ascii="Times New Roman" w:eastAsia="Times New Roman" w:hAnsi="Times New Roman" w:cs="Times New Roman"/>
          <w:sz w:val="28"/>
          <w:szCs w:val="28"/>
          <w:vertAlign w:val="subscript"/>
          <w:lang w:eastAsia="ru-RU"/>
        </w:rPr>
        <w:t>зам</w:t>
      </w:r>
      <w:proofErr w:type="spellEnd"/>
      <w:r w:rsidRPr="009815F1">
        <w:rPr>
          <w:rFonts w:ascii="Times New Roman" w:eastAsia="Times New Roman" w:hAnsi="Times New Roman" w:cs="Times New Roman"/>
          <w:sz w:val="28"/>
          <w:szCs w:val="28"/>
          <w:lang w:eastAsia="ru-RU"/>
        </w:rPr>
        <w:t xml:space="preserve"> – оклад заместителя руководителя образовательного учреждения;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ЗП</w:t>
      </w:r>
      <w:r w:rsidRPr="009815F1">
        <w:rPr>
          <w:rFonts w:ascii="Times New Roman" w:eastAsia="Times New Roman" w:hAnsi="Times New Roman" w:cs="Times New Roman"/>
          <w:sz w:val="28"/>
          <w:szCs w:val="28"/>
          <w:vertAlign w:val="subscript"/>
          <w:lang w:eastAsia="ru-RU"/>
        </w:rPr>
        <w:t>зам.пн</w:t>
      </w:r>
      <w:proofErr w:type="spellEnd"/>
      <w:r w:rsidRPr="009815F1">
        <w:rPr>
          <w:rFonts w:ascii="Times New Roman" w:eastAsia="Times New Roman" w:hAnsi="Times New Roman" w:cs="Times New Roman"/>
          <w:sz w:val="28"/>
          <w:szCs w:val="28"/>
          <w:vertAlign w:val="subscript"/>
          <w:lang w:eastAsia="ru-RU"/>
        </w:rPr>
        <w:t xml:space="preserve"> – </w:t>
      </w:r>
      <w:r w:rsidRPr="009815F1">
        <w:rPr>
          <w:rFonts w:ascii="Times New Roman" w:eastAsia="Times New Roman" w:hAnsi="Times New Roman" w:cs="Times New Roman"/>
          <w:sz w:val="28"/>
          <w:szCs w:val="28"/>
          <w:lang w:eastAsia="ru-RU"/>
        </w:rPr>
        <w:t>заработная плата заместителя руководителя за педагогическую нагрузку, где: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ЗП</w:t>
      </w:r>
      <w:r w:rsidRPr="009815F1">
        <w:rPr>
          <w:rFonts w:ascii="Times New Roman" w:eastAsia="Times New Roman" w:hAnsi="Times New Roman" w:cs="Times New Roman"/>
          <w:sz w:val="28"/>
          <w:szCs w:val="28"/>
          <w:vertAlign w:val="subscript"/>
          <w:lang w:eastAsia="ru-RU"/>
        </w:rPr>
        <w:t xml:space="preserve"> </w:t>
      </w:r>
      <w:proofErr w:type="spellStart"/>
      <w:proofErr w:type="gramStart"/>
      <w:r w:rsidRPr="009815F1">
        <w:rPr>
          <w:rFonts w:ascii="Times New Roman" w:eastAsia="Times New Roman" w:hAnsi="Times New Roman" w:cs="Times New Roman"/>
          <w:sz w:val="28"/>
          <w:szCs w:val="28"/>
          <w:vertAlign w:val="subscript"/>
          <w:lang w:eastAsia="ru-RU"/>
        </w:rPr>
        <w:t>зам.пн</w:t>
      </w:r>
      <w:proofErr w:type="spellEnd"/>
      <w:proofErr w:type="gramEnd"/>
      <w:r w:rsidRPr="009815F1">
        <w:rPr>
          <w:rFonts w:ascii="Times New Roman" w:eastAsia="Times New Roman" w:hAnsi="Times New Roman" w:cs="Times New Roman"/>
          <w:sz w:val="28"/>
          <w:szCs w:val="28"/>
          <w:lang w:eastAsia="ru-RU"/>
        </w:rPr>
        <w:t xml:space="preserve"> = О</w:t>
      </w:r>
      <w:r w:rsidRPr="009815F1">
        <w:rPr>
          <w:rFonts w:ascii="Times New Roman" w:eastAsia="Times New Roman" w:hAnsi="Times New Roman" w:cs="Times New Roman"/>
          <w:sz w:val="28"/>
          <w:szCs w:val="28"/>
          <w:vertAlign w:val="subscript"/>
          <w:lang w:eastAsia="ru-RU"/>
        </w:rPr>
        <w:t xml:space="preserve">сп </w:t>
      </w:r>
      <w:r w:rsidRPr="009815F1">
        <w:rPr>
          <w:rFonts w:ascii="Times New Roman" w:eastAsia="Times New Roman" w:hAnsi="Times New Roman" w:cs="Times New Roman"/>
          <w:sz w:val="28"/>
          <w:szCs w:val="28"/>
          <w:lang w:eastAsia="ru-RU"/>
        </w:rPr>
        <w:t xml:space="preserve">х </w:t>
      </w:r>
      <w:proofErr w:type="spellStart"/>
      <w:r w:rsidRPr="009815F1">
        <w:rPr>
          <w:rFonts w:ascii="Times New Roman" w:eastAsia="Times New Roman" w:hAnsi="Times New Roman" w:cs="Times New Roman"/>
          <w:sz w:val="28"/>
          <w:szCs w:val="28"/>
          <w:lang w:eastAsia="ru-RU"/>
        </w:rPr>
        <w:t>nфакт</w:t>
      </w:r>
      <w:proofErr w:type="spellEnd"/>
      <w:r w:rsidRPr="009815F1">
        <w:rPr>
          <w:rFonts w:ascii="Times New Roman" w:eastAsia="Times New Roman" w:hAnsi="Times New Roman" w:cs="Times New Roman"/>
          <w:sz w:val="28"/>
          <w:szCs w:val="28"/>
          <w:lang w:eastAsia="ru-RU"/>
        </w:rPr>
        <w:t xml:space="preserve">/ </w:t>
      </w:r>
      <w:r w:rsidRPr="009815F1">
        <w:rPr>
          <w:rFonts w:ascii="Times New Roman" w:eastAsia="Times New Roman" w:hAnsi="Times New Roman" w:cs="Times New Roman"/>
          <w:sz w:val="28"/>
          <w:szCs w:val="28"/>
          <w:lang w:val="en-US" w:eastAsia="ru-RU"/>
        </w:rPr>
        <w:t>n</w:t>
      </w:r>
      <w:r w:rsidRPr="009815F1">
        <w:rPr>
          <w:rFonts w:ascii="Times New Roman" w:eastAsia="Times New Roman" w:hAnsi="Times New Roman" w:cs="Times New Roman"/>
          <w:sz w:val="28"/>
          <w:szCs w:val="28"/>
          <w:lang w:eastAsia="ru-RU"/>
        </w:rPr>
        <w:t>норм где: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nфакт</w:t>
      </w:r>
      <w:proofErr w:type="spellEnd"/>
      <w:r w:rsidRPr="009815F1">
        <w:rPr>
          <w:rFonts w:ascii="Times New Roman" w:eastAsia="Times New Roman" w:hAnsi="Times New Roman" w:cs="Times New Roman"/>
          <w:sz w:val="28"/>
          <w:szCs w:val="28"/>
          <w:lang w:eastAsia="ru-RU"/>
        </w:rPr>
        <w:t xml:space="preserve"> – объем часов фактически выполняемой нагрузки;</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val="en-US" w:eastAsia="ru-RU"/>
        </w:rPr>
        <w:t>n</w:t>
      </w:r>
      <w:r w:rsidRPr="009815F1">
        <w:rPr>
          <w:rFonts w:ascii="Times New Roman" w:eastAsia="Times New Roman" w:hAnsi="Times New Roman" w:cs="Times New Roman"/>
          <w:sz w:val="28"/>
          <w:szCs w:val="28"/>
          <w:lang w:eastAsia="ru-RU"/>
        </w:rPr>
        <w:t xml:space="preserve">норм – норма часов за ставку;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w:t>
      </w:r>
      <w:r w:rsidRPr="009815F1">
        <w:rPr>
          <w:rFonts w:ascii="Times New Roman" w:eastAsia="Times New Roman" w:hAnsi="Times New Roman" w:cs="Times New Roman"/>
          <w:sz w:val="28"/>
          <w:szCs w:val="28"/>
          <w:vertAlign w:val="subscript"/>
          <w:lang w:eastAsia="ru-RU"/>
        </w:rPr>
        <w:t xml:space="preserve">сп </w:t>
      </w:r>
      <w:r w:rsidRPr="009815F1">
        <w:rPr>
          <w:rFonts w:ascii="Times New Roman" w:eastAsia="Times New Roman" w:hAnsi="Times New Roman" w:cs="Times New Roman"/>
          <w:sz w:val="28"/>
          <w:szCs w:val="28"/>
          <w:lang w:eastAsia="ru-RU"/>
        </w:rPr>
        <w:t>– ставка (оклад) специалиста;</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КВ – компенсационные выплаты;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СВ – стимулирующие выплаты.</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5.3. Заработная плата главного бухгалтера образовательного учреждения рассчитывается по формуле: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ЗП</w:t>
      </w:r>
      <w:r w:rsidRPr="009815F1">
        <w:rPr>
          <w:rFonts w:ascii="Times New Roman" w:eastAsia="Times New Roman" w:hAnsi="Times New Roman" w:cs="Times New Roman"/>
          <w:sz w:val="28"/>
          <w:szCs w:val="28"/>
          <w:vertAlign w:val="subscript"/>
          <w:lang w:eastAsia="ru-RU"/>
        </w:rPr>
        <w:t>гл.б</w:t>
      </w:r>
      <w:proofErr w:type="spellEnd"/>
      <w:r w:rsidRPr="009815F1">
        <w:rPr>
          <w:rFonts w:ascii="Times New Roman" w:eastAsia="Times New Roman" w:hAnsi="Times New Roman" w:cs="Times New Roman"/>
          <w:sz w:val="28"/>
          <w:szCs w:val="28"/>
          <w:lang w:eastAsia="ru-RU"/>
        </w:rPr>
        <w:t xml:space="preserve"> =</w:t>
      </w:r>
      <w:proofErr w:type="spellStart"/>
      <w:r w:rsidRPr="009815F1">
        <w:rPr>
          <w:rFonts w:ascii="Times New Roman" w:eastAsia="Times New Roman" w:hAnsi="Times New Roman" w:cs="Times New Roman"/>
          <w:sz w:val="28"/>
          <w:szCs w:val="28"/>
          <w:lang w:eastAsia="ru-RU"/>
        </w:rPr>
        <w:t>О</w:t>
      </w:r>
      <w:r w:rsidRPr="009815F1">
        <w:rPr>
          <w:rFonts w:ascii="Times New Roman" w:eastAsia="Times New Roman" w:hAnsi="Times New Roman" w:cs="Times New Roman"/>
          <w:sz w:val="28"/>
          <w:szCs w:val="28"/>
          <w:vertAlign w:val="subscript"/>
          <w:lang w:eastAsia="ru-RU"/>
        </w:rPr>
        <w:t>гл.б</w:t>
      </w:r>
      <w:proofErr w:type="spellEnd"/>
      <w:r w:rsidRPr="009815F1">
        <w:rPr>
          <w:rFonts w:ascii="Times New Roman" w:eastAsia="Times New Roman" w:hAnsi="Times New Roman" w:cs="Times New Roman"/>
          <w:sz w:val="28"/>
          <w:szCs w:val="28"/>
          <w:vertAlign w:val="subscript"/>
          <w:lang w:eastAsia="ru-RU"/>
        </w:rPr>
        <w:t xml:space="preserve"> </w:t>
      </w:r>
      <w:r w:rsidRPr="009815F1">
        <w:rPr>
          <w:rFonts w:ascii="Times New Roman" w:eastAsia="Times New Roman" w:hAnsi="Times New Roman" w:cs="Times New Roman"/>
          <w:sz w:val="28"/>
          <w:szCs w:val="28"/>
          <w:lang w:eastAsia="ru-RU"/>
        </w:rPr>
        <w:t>+ КВ + СВ, где: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ЗП</w:t>
      </w:r>
      <w:r w:rsidRPr="009815F1">
        <w:rPr>
          <w:rFonts w:ascii="Times New Roman" w:eastAsia="Times New Roman" w:hAnsi="Times New Roman" w:cs="Times New Roman"/>
          <w:sz w:val="28"/>
          <w:szCs w:val="28"/>
          <w:vertAlign w:val="subscript"/>
          <w:lang w:eastAsia="ru-RU"/>
        </w:rPr>
        <w:t>гл.б</w:t>
      </w:r>
      <w:proofErr w:type="spellEnd"/>
      <w:r w:rsidRPr="009815F1">
        <w:rPr>
          <w:rFonts w:ascii="Times New Roman" w:eastAsia="Times New Roman" w:hAnsi="Times New Roman" w:cs="Times New Roman"/>
          <w:sz w:val="28"/>
          <w:szCs w:val="28"/>
          <w:lang w:eastAsia="ru-RU"/>
        </w:rPr>
        <w:t xml:space="preserve"> – заработная плата главного бухгалтера;</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О</w:t>
      </w:r>
      <w:r w:rsidRPr="009815F1">
        <w:rPr>
          <w:rFonts w:ascii="Times New Roman" w:eastAsia="Times New Roman" w:hAnsi="Times New Roman" w:cs="Times New Roman"/>
          <w:sz w:val="28"/>
          <w:szCs w:val="28"/>
          <w:vertAlign w:val="subscript"/>
          <w:lang w:eastAsia="ru-RU"/>
        </w:rPr>
        <w:t>гл.б</w:t>
      </w:r>
      <w:proofErr w:type="spellEnd"/>
      <w:r w:rsidRPr="009815F1">
        <w:rPr>
          <w:rFonts w:ascii="Times New Roman" w:eastAsia="Times New Roman" w:hAnsi="Times New Roman" w:cs="Times New Roman"/>
          <w:sz w:val="28"/>
          <w:szCs w:val="28"/>
          <w:lang w:eastAsia="ru-RU"/>
        </w:rPr>
        <w:t xml:space="preserve"> – оклад главного бухгалтера образовательного учреждения;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КВ – компенсационные выплаты;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СВ – стимулирующие выплаты.</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5.4. Заработная плата специалистов (педагогических работников, </w:t>
      </w:r>
      <w:proofErr w:type="spellStart"/>
      <w:proofErr w:type="gramStart"/>
      <w:r w:rsidRPr="009815F1">
        <w:rPr>
          <w:rFonts w:ascii="Times New Roman" w:eastAsia="Times New Roman" w:hAnsi="Times New Roman" w:cs="Times New Roman"/>
          <w:sz w:val="28"/>
          <w:szCs w:val="28"/>
          <w:lang w:eastAsia="ru-RU"/>
        </w:rPr>
        <w:t>непосред-ственно</w:t>
      </w:r>
      <w:proofErr w:type="spellEnd"/>
      <w:proofErr w:type="gramEnd"/>
      <w:r w:rsidRPr="009815F1">
        <w:rPr>
          <w:rFonts w:ascii="Times New Roman" w:eastAsia="Times New Roman" w:hAnsi="Times New Roman" w:cs="Times New Roman"/>
          <w:sz w:val="28"/>
          <w:szCs w:val="28"/>
          <w:lang w:eastAsia="ru-RU"/>
        </w:rPr>
        <w:t xml:space="preserve"> осуществляющих учебный процесс) образовательного учреждения </w:t>
      </w:r>
      <w:proofErr w:type="spellStart"/>
      <w:r w:rsidRPr="009815F1">
        <w:rPr>
          <w:rFonts w:ascii="Times New Roman" w:eastAsia="Times New Roman" w:hAnsi="Times New Roman" w:cs="Times New Roman"/>
          <w:sz w:val="28"/>
          <w:szCs w:val="28"/>
          <w:lang w:eastAsia="ru-RU"/>
        </w:rPr>
        <w:t>рассчи-тывается</w:t>
      </w:r>
      <w:proofErr w:type="spellEnd"/>
      <w:r w:rsidRPr="009815F1">
        <w:rPr>
          <w:rFonts w:ascii="Times New Roman" w:eastAsia="Times New Roman" w:hAnsi="Times New Roman" w:cs="Times New Roman"/>
          <w:sz w:val="28"/>
          <w:szCs w:val="28"/>
          <w:lang w:eastAsia="ru-RU"/>
        </w:rPr>
        <w:t xml:space="preserve"> по формуле: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ЗП</w:t>
      </w:r>
      <w:r w:rsidRPr="009815F1">
        <w:rPr>
          <w:rFonts w:ascii="Times New Roman" w:eastAsia="Times New Roman" w:hAnsi="Times New Roman" w:cs="Times New Roman"/>
          <w:sz w:val="28"/>
          <w:szCs w:val="28"/>
          <w:vertAlign w:val="subscript"/>
          <w:lang w:eastAsia="ru-RU"/>
        </w:rPr>
        <w:t>сп.уп</w:t>
      </w:r>
      <w:proofErr w:type="spellEnd"/>
      <w:r w:rsidRPr="009815F1">
        <w:rPr>
          <w:rFonts w:ascii="Times New Roman" w:eastAsia="Times New Roman" w:hAnsi="Times New Roman" w:cs="Times New Roman"/>
          <w:sz w:val="28"/>
          <w:szCs w:val="28"/>
          <w:lang w:eastAsia="ru-RU"/>
        </w:rPr>
        <w:t xml:space="preserve"> =О</w:t>
      </w:r>
      <w:r w:rsidRPr="009815F1">
        <w:rPr>
          <w:rFonts w:ascii="Times New Roman" w:eastAsia="Times New Roman" w:hAnsi="Times New Roman" w:cs="Times New Roman"/>
          <w:sz w:val="28"/>
          <w:szCs w:val="28"/>
          <w:vertAlign w:val="subscript"/>
          <w:lang w:eastAsia="ru-RU"/>
        </w:rPr>
        <w:t xml:space="preserve">сп </w:t>
      </w:r>
      <w:r w:rsidRPr="009815F1">
        <w:rPr>
          <w:rFonts w:ascii="Times New Roman" w:eastAsia="Times New Roman" w:hAnsi="Times New Roman" w:cs="Times New Roman"/>
          <w:sz w:val="28"/>
          <w:szCs w:val="28"/>
          <w:lang w:eastAsia="ru-RU"/>
        </w:rPr>
        <w:t xml:space="preserve">х </w:t>
      </w:r>
      <w:proofErr w:type="spellStart"/>
      <w:r w:rsidRPr="009815F1">
        <w:rPr>
          <w:rFonts w:ascii="Times New Roman" w:eastAsia="Times New Roman" w:hAnsi="Times New Roman" w:cs="Times New Roman"/>
          <w:sz w:val="28"/>
          <w:szCs w:val="28"/>
          <w:lang w:eastAsia="ru-RU"/>
        </w:rPr>
        <w:t>nфакт</w:t>
      </w:r>
      <w:proofErr w:type="spellEnd"/>
      <w:r w:rsidRPr="009815F1">
        <w:rPr>
          <w:rFonts w:ascii="Times New Roman" w:eastAsia="Times New Roman" w:hAnsi="Times New Roman" w:cs="Times New Roman"/>
          <w:sz w:val="28"/>
          <w:szCs w:val="28"/>
          <w:lang w:eastAsia="ru-RU"/>
        </w:rPr>
        <w:t xml:space="preserve">/ </w:t>
      </w:r>
      <w:r w:rsidRPr="009815F1">
        <w:rPr>
          <w:rFonts w:ascii="Times New Roman" w:eastAsia="Times New Roman" w:hAnsi="Times New Roman" w:cs="Times New Roman"/>
          <w:sz w:val="28"/>
          <w:szCs w:val="28"/>
          <w:lang w:val="en-US" w:eastAsia="ru-RU"/>
        </w:rPr>
        <w:t>n</w:t>
      </w:r>
      <w:r w:rsidRPr="009815F1">
        <w:rPr>
          <w:rFonts w:ascii="Times New Roman" w:eastAsia="Times New Roman" w:hAnsi="Times New Roman" w:cs="Times New Roman"/>
          <w:sz w:val="28"/>
          <w:szCs w:val="28"/>
          <w:lang w:eastAsia="ru-RU"/>
        </w:rPr>
        <w:t>норм + КВ + СВ+</w:t>
      </w:r>
      <w:r w:rsidRPr="009815F1">
        <w:rPr>
          <w:rFonts w:ascii="Times New Roman" w:eastAsia="Times New Roman" w:hAnsi="Times New Roman" w:cs="Times New Roman"/>
          <w:sz w:val="28"/>
          <w:szCs w:val="28"/>
          <w:lang w:val="en-US" w:eastAsia="ru-RU"/>
        </w:rPr>
        <w:t>KR</w:t>
      </w:r>
      <w:r w:rsidRPr="009815F1">
        <w:rPr>
          <w:rFonts w:ascii="Times New Roman" w:eastAsia="Times New Roman" w:hAnsi="Times New Roman" w:cs="Times New Roman"/>
          <w:sz w:val="28"/>
          <w:szCs w:val="28"/>
          <w:lang w:eastAsia="ru-RU"/>
        </w:rPr>
        <w:t>, где: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ЗП</w:t>
      </w:r>
      <w:r w:rsidRPr="009815F1">
        <w:rPr>
          <w:rFonts w:ascii="Times New Roman" w:eastAsia="Times New Roman" w:hAnsi="Times New Roman" w:cs="Times New Roman"/>
          <w:sz w:val="28"/>
          <w:szCs w:val="28"/>
          <w:vertAlign w:val="subscript"/>
          <w:lang w:eastAsia="ru-RU"/>
        </w:rPr>
        <w:t>сп.уп</w:t>
      </w:r>
      <w:proofErr w:type="spellEnd"/>
      <w:r w:rsidRPr="009815F1">
        <w:rPr>
          <w:rFonts w:ascii="Times New Roman" w:eastAsia="Times New Roman" w:hAnsi="Times New Roman" w:cs="Times New Roman"/>
          <w:sz w:val="28"/>
          <w:szCs w:val="28"/>
          <w:vertAlign w:val="subscript"/>
          <w:lang w:eastAsia="ru-RU"/>
        </w:rPr>
        <w:t xml:space="preserve"> </w:t>
      </w:r>
      <w:r w:rsidRPr="009815F1">
        <w:rPr>
          <w:rFonts w:ascii="Times New Roman" w:eastAsia="Times New Roman" w:hAnsi="Times New Roman" w:cs="Times New Roman"/>
          <w:sz w:val="28"/>
          <w:szCs w:val="28"/>
          <w:lang w:eastAsia="ru-RU"/>
        </w:rPr>
        <w:t>–</w:t>
      </w:r>
      <w:r w:rsidRPr="009815F1">
        <w:rPr>
          <w:rFonts w:ascii="Times New Roman" w:eastAsia="Times New Roman" w:hAnsi="Times New Roman" w:cs="Times New Roman"/>
          <w:sz w:val="28"/>
          <w:szCs w:val="28"/>
          <w:vertAlign w:val="subscript"/>
          <w:lang w:eastAsia="ru-RU"/>
        </w:rPr>
        <w:t xml:space="preserve"> </w:t>
      </w:r>
      <w:r w:rsidRPr="009815F1">
        <w:rPr>
          <w:rFonts w:ascii="Times New Roman" w:eastAsia="Times New Roman" w:hAnsi="Times New Roman" w:cs="Times New Roman"/>
          <w:sz w:val="28"/>
          <w:szCs w:val="28"/>
          <w:lang w:eastAsia="ru-RU"/>
        </w:rPr>
        <w:t xml:space="preserve">заработная плата специалистов (педагогических работников, непосредственно осуществляющих учебный процесс);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w:t>
      </w:r>
      <w:r w:rsidRPr="009815F1">
        <w:rPr>
          <w:rFonts w:ascii="Times New Roman" w:eastAsia="Times New Roman" w:hAnsi="Times New Roman" w:cs="Times New Roman"/>
          <w:sz w:val="28"/>
          <w:szCs w:val="28"/>
          <w:vertAlign w:val="subscript"/>
          <w:lang w:eastAsia="ru-RU"/>
        </w:rPr>
        <w:t xml:space="preserve">сп </w:t>
      </w:r>
      <w:r w:rsidRPr="009815F1">
        <w:rPr>
          <w:rFonts w:ascii="Times New Roman" w:eastAsia="Times New Roman" w:hAnsi="Times New Roman" w:cs="Times New Roman"/>
          <w:sz w:val="28"/>
          <w:szCs w:val="28"/>
          <w:lang w:eastAsia="ru-RU"/>
        </w:rPr>
        <w:t>– ставка (оклад) специалиста;</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nфакт</w:t>
      </w:r>
      <w:proofErr w:type="spellEnd"/>
      <w:r w:rsidRPr="009815F1">
        <w:rPr>
          <w:rFonts w:ascii="Times New Roman" w:eastAsia="Times New Roman" w:hAnsi="Times New Roman" w:cs="Times New Roman"/>
          <w:sz w:val="28"/>
          <w:szCs w:val="28"/>
          <w:lang w:eastAsia="ru-RU"/>
        </w:rPr>
        <w:t xml:space="preserve"> – объем часов фактически выполняемой нагрузки;</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val="en-US" w:eastAsia="ru-RU"/>
        </w:rPr>
        <w:t>n</w:t>
      </w:r>
      <w:r w:rsidRPr="009815F1">
        <w:rPr>
          <w:rFonts w:ascii="Times New Roman" w:eastAsia="Times New Roman" w:hAnsi="Times New Roman" w:cs="Times New Roman"/>
          <w:sz w:val="28"/>
          <w:szCs w:val="28"/>
          <w:lang w:eastAsia="ru-RU"/>
        </w:rPr>
        <w:t>норм – норма часов за ставку;</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КВ – компенсационные выплаты;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СВ – стимулирующие выплаты.</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val="en-US" w:eastAsia="ru-RU"/>
        </w:rPr>
        <w:t>KR</w:t>
      </w:r>
      <w:r w:rsidRPr="009815F1">
        <w:rPr>
          <w:rFonts w:ascii="Times New Roman" w:eastAsia="Times New Roman" w:hAnsi="Times New Roman" w:cs="Times New Roman"/>
          <w:sz w:val="28"/>
          <w:szCs w:val="28"/>
          <w:lang w:eastAsia="ru-RU"/>
        </w:rPr>
        <w:t xml:space="preserve"> – ежемесячное вознаграждение педагогическим работникам общеобразовательных организаций за выполнение функций классного руководителя в классах (</w:t>
      </w:r>
      <w:proofErr w:type="spellStart"/>
      <w:r w:rsidRPr="009815F1">
        <w:rPr>
          <w:rFonts w:ascii="Times New Roman" w:eastAsia="Times New Roman" w:hAnsi="Times New Roman" w:cs="Times New Roman"/>
          <w:sz w:val="28"/>
          <w:szCs w:val="28"/>
          <w:lang w:eastAsia="ru-RU"/>
        </w:rPr>
        <w:t>классо</w:t>
      </w:r>
      <w:proofErr w:type="spellEnd"/>
      <w:r w:rsidRPr="009815F1">
        <w:rPr>
          <w:rFonts w:ascii="Times New Roman" w:eastAsia="Times New Roman" w:hAnsi="Times New Roman" w:cs="Times New Roman"/>
          <w:sz w:val="28"/>
          <w:szCs w:val="28"/>
          <w:lang w:eastAsia="ru-RU"/>
        </w:rPr>
        <w:t xml:space="preserve"> - комплектах)</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Выплата вознаграждения за выполнение функций классного руководителя производится педагогическим работникам общеобразовательных организаций, реализующих государственный стандарт общего образования.</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Ежемесячное вознаграждение за выполнение функций классного руководителя устанавливается из расчета 1000 рублей в месяц за классное </w:t>
      </w:r>
      <w:r w:rsidRPr="009815F1">
        <w:rPr>
          <w:rFonts w:ascii="Times New Roman" w:eastAsia="Times New Roman" w:hAnsi="Times New Roman" w:cs="Times New Roman"/>
          <w:sz w:val="28"/>
          <w:szCs w:val="28"/>
          <w:lang w:eastAsia="ru-RU"/>
        </w:rPr>
        <w:lastRenderedPageBreak/>
        <w:t>руководство в классе (</w:t>
      </w:r>
      <w:proofErr w:type="spellStart"/>
      <w:r w:rsidRPr="009815F1">
        <w:rPr>
          <w:rFonts w:ascii="Times New Roman" w:eastAsia="Times New Roman" w:hAnsi="Times New Roman" w:cs="Times New Roman"/>
          <w:sz w:val="28"/>
          <w:szCs w:val="28"/>
          <w:lang w:eastAsia="ru-RU"/>
        </w:rPr>
        <w:t>классо</w:t>
      </w:r>
      <w:proofErr w:type="spellEnd"/>
      <w:r w:rsidRPr="009815F1">
        <w:rPr>
          <w:rFonts w:ascii="Times New Roman" w:eastAsia="Times New Roman" w:hAnsi="Times New Roman" w:cs="Times New Roman"/>
          <w:sz w:val="28"/>
          <w:szCs w:val="28"/>
          <w:lang w:eastAsia="ru-RU"/>
        </w:rPr>
        <w:t>-комплекте) с наполняемостью 25 человек и более в общеобразовательных организациях, расположенных в городских населенных пунктах, в классе (</w:t>
      </w:r>
      <w:proofErr w:type="spellStart"/>
      <w:r w:rsidRPr="009815F1">
        <w:rPr>
          <w:rFonts w:ascii="Times New Roman" w:eastAsia="Times New Roman" w:hAnsi="Times New Roman" w:cs="Times New Roman"/>
          <w:sz w:val="28"/>
          <w:szCs w:val="28"/>
          <w:lang w:eastAsia="ru-RU"/>
        </w:rPr>
        <w:t>классо</w:t>
      </w:r>
      <w:proofErr w:type="spellEnd"/>
      <w:r w:rsidRPr="009815F1">
        <w:rPr>
          <w:rFonts w:ascii="Times New Roman" w:eastAsia="Times New Roman" w:hAnsi="Times New Roman" w:cs="Times New Roman"/>
          <w:sz w:val="28"/>
          <w:szCs w:val="28"/>
          <w:lang w:eastAsia="ru-RU"/>
        </w:rPr>
        <w:t>-комплекте) с наполняемостью 14 человек и более в общеобразовательных организациях, расположенных в сельских населенных пунктах, в  коррекционных общеобразовательных организациях и коррекционных классах – в соответствии с постановлением Правительства Российской Федерации от 12.03.1997 года № 288 «Об утверждении Типового положения о специальном (коррекционном) образовательном учреждении для обучающихся, воспитанников с ограниченными возможностями здоровья».</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Для классов (</w:t>
      </w:r>
      <w:proofErr w:type="spellStart"/>
      <w:r w:rsidRPr="009815F1">
        <w:rPr>
          <w:rFonts w:ascii="Times New Roman" w:eastAsia="Times New Roman" w:hAnsi="Times New Roman" w:cs="Times New Roman"/>
          <w:sz w:val="28"/>
          <w:szCs w:val="28"/>
          <w:lang w:eastAsia="ru-RU"/>
        </w:rPr>
        <w:t>классо</w:t>
      </w:r>
      <w:proofErr w:type="spellEnd"/>
      <w:r w:rsidRPr="009815F1">
        <w:rPr>
          <w:rFonts w:ascii="Times New Roman" w:eastAsia="Times New Roman" w:hAnsi="Times New Roman" w:cs="Times New Roman"/>
          <w:sz w:val="28"/>
          <w:szCs w:val="28"/>
          <w:lang w:eastAsia="ru-RU"/>
        </w:rPr>
        <w:t>-комплектов), наполняемость которых меньше установленной, ежемесячное вознаграждение устанавливается пропорционально численности обучающихся.</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Право на получение вознаграждения имеют педагогические работники, на которых приказом руководителя образовательной организации возложены функции классного руководителя.</w:t>
      </w:r>
    </w:p>
    <w:p w:rsidR="009815F1" w:rsidRPr="009815F1" w:rsidRDefault="009815F1" w:rsidP="009815F1">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Вознаграждение выплачивается за фактически отработанное время ежемесячно в сроки, установленные для выплаты заработной платы</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5.5. Заработная плата специалистов (педагогических работников, деятельность которых не связана с учебным процессом) образовательного учреждения рассчитывается по формуле: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ЗП</w:t>
      </w:r>
      <w:r w:rsidRPr="009815F1">
        <w:rPr>
          <w:rFonts w:ascii="Times New Roman" w:eastAsia="Times New Roman" w:hAnsi="Times New Roman" w:cs="Times New Roman"/>
          <w:sz w:val="28"/>
          <w:szCs w:val="28"/>
          <w:vertAlign w:val="subscript"/>
          <w:lang w:eastAsia="ru-RU"/>
        </w:rPr>
        <w:t>сп</w:t>
      </w:r>
      <w:proofErr w:type="spellEnd"/>
      <w:r w:rsidRPr="009815F1">
        <w:rPr>
          <w:rFonts w:ascii="Times New Roman" w:eastAsia="Times New Roman" w:hAnsi="Times New Roman" w:cs="Times New Roman"/>
          <w:sz w:val="28"/>
          <w:szCs w:val="28"/>
          <w:vertAlign w:val="subscript"/>
          <w:lang w:eastAsia="ru-RU"/>
        </w:rPr>
        <w:t>.</w:t>
      </w:r>
      <w:r w:rsidRPr="009815F1">
        <w:rPr>
          <w:rFonts w:ascii="Times New Roman" w:eastAsia="Times New Roman" w:hAnsi="Times New Roman" w:cs="Times New Roman"/>
          <w:sz w:val="28"/>
          <w:szCs w:val="28"/>
          <w:lang w:eastAsia="ru-RU"/>
        </w:rPr>
        <w:t xml:space="preserve"> =О</w:t>
      </w:r>
      <w:r w:rsidRPr="009815F1">
        <w:rPr>
          <w:rFonts w:ascii="Times New Roman" w:eastAsia="Times New Roman" w:hAnsi="Times New Roman" w:cs="Times New Roman"/>
          <w:sz w:val="28"/>
          <w:szCs w:val="28"/>
          <w:vertAlign w:val="subscript"/>
          <w:lang w:eastAsia="ru-RU"/>
        </w:rPr>
        <w:t xml:space="preserve">сп </w:t>
      </w:r>
      <w:r w:rsidRPr="009815F1">
        <w:rPr>
          <w:rFonts w:ascii="Times New Roman" w:eastAsia="Times New Roman" w:hAnsi="Times New Roman" w:cs="Times New Roman"/>
          <w:sz w:val="28"/>
          <w:szCs w:val="28"/>
          <w:lang w:eastAsia="ru-RU"/>
        </w:rPr>
        <w:t>+ КВ + СВ, где: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ЗПсп</w:t>
      </w:r>
      <w:proofErr w:type="spellEnd"/>
      <w:r w:rsidRPr="009815F1">
        <w:rPr>
          <w:rFonts w:ascii="Times New Roman" w:eastAsia="Times New Roman" w:hAnsi="Times New Roman" w:cs="Times New Roman"/>
          <w:sz w:val="28"/>
          <w:szCs w:val="28"/>
          <w:lang w:eastAsia="ru-RU"/>
        </w:rPr>
        <w:t>. – заработная плата специалиста;</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w:t>
      </w:r>
      <w:r w:rsidRPr="009815F1">
        <w:rPr>
          <w:rFonts w:ascii="Times New Roman" w:eastAsia="Times New Roman" w:hAnsi="Times New Roman" w:cs="Times New Roman"/>
          <w:sz w:val="28"/>
          <w:szCs w:val="28"/>
          <w:vertAlign w:val="subscript"/>
          <w:lang w:eastAsia="ru-RU"/>
        </w:rPr>
        <w:t xml:space="preserve">сп </w:t>
      </w:r>
      <w:r w:rsidRPr="009815F1">
        <w:rPr>
          <w:rFonts w:ascii="Times New Roman" w:eastAsia="Times New Roman" w:hAnsi="Times New Roman" w:cs="Times New Roman"/>
          <w:sz w:val="28"/>
          <w:szCs w:val="28"/>
          <w:lang w:eastAsia="ru-RU"/>
        </w:rPr>
        <w:t>– ставка (оклад) специалиста;</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КВ – компенсационные выплаты;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СВ – стимулирующие выплаты.</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5.6. Заработная плата служащих образовательного учреждения рассчитывается по формуле: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ЗП</w:t>
      </w:r>
      <w:r w:rsidRPr="009815F1">
        <w:rPr>
          <w:rFonts w:ascii="Times New Roman" w:eastAsia="Times New Roman" w:hAnsi="Times New Roman" w:cs="Times New Roman"/>
          <w:sz w:val="28"/>
          <w:szCs w:val="28"/>
          <w:vertAlign w:val="subscript"/>
          <w:lang w:eastAsia="ru-RU"/>
        </w:rPr>
        <w:t>сл</w:t>
      </w:r>
      <w:proofErr w:type="spellEnd"/>
      <w:r w:rsidRPr="009815F1">
        <w:rPr>
          <w:rFonts w:ascii="Times New Roman" w:eastAsia="Times New Roman" w:hAnsi="Times New Roman" w:cs="Times New Roman"/>
          <w:sz w:val="28"/>
          <w:szCs w:val="28"/>
          <w:lang w:eastAsia="ru-RU"/>
        </w:rPr>
        <w:t xml:space="preserve"> =</w:t>
      </w:r>
      <w:proofErr w:type="spellStart"/>
      <w:r w:rsidRPr="009815F1">
        <w:rPr>
          <w:rFonts w:ascii="Times New Roman" w:eastAsia="Times New Roman" w:hAnsi="Times New Roman" w:cs="Times New Roman"/>
          <w:sz w:val="28"/>
          <w:szCs w:val="28"/>
          <w:lang w:eastAsia="ru-RU"/>
        </w:rPr>
        <w:t>О</w:t>
      </w:r>
      <w:r w:rsidRPr="009815F1">
        <w:rPr>
          <w:rFonts w:ascii="Times New Roman" w:eastAsia="Times New Roman" w:hAnsi="Times New Roman" w:cs="Times New Roman"/>
          <w:sz w:val="28"/>
          <w:szCs w:val="28"/>
          <w:vertAlign w:val="subscript"/>
          <w:lang w:eastAsia="ru-RU"/>
        </w:rPr>
        <w:t>сл</w:t>
      </w:r>
      <w:proofErr w:type="spellEnd"/>
      <w:r w:rsidRPr="009815F1">
        <w:rPr>
          <w:rFonts w:ascii="Times New Roman" w:eastAsia="Times New Roman" w:hAnsi="Times New Roman" w:cs="Times New Roman"/>
          <w:sz w:val="28"/>
          <w:szCs w:val="28"/>
          <w:vertAlign w:val="subscript"/>
          <w:lang w:eastAsia="ru-RU"/>
        </w:rPr>
        <w:t xml:space="preserve"> </w:t>
      </w:r>
      <w:r w:rsidRPr="009815F1">
        <w:rPr>
          <w:rFonts w:ascii="Times New Roman" w:eastAsia="Times New Roman" w:hAnsi="Times New Roman" w:cs="Times New Roman"/>
          <w:sz w:val="28"/>
          <w:szCs w:val="28"/>
          <w:lang w:eastAsia="ru-RU"/>
        </w:rPr>
        <w:t>+ КВ + СВ, где: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ЗП</w:t>
      </w:r>
      <w:r w:rsidRPr="009815F1">
        <w:rPr>
          <w:rFonts w:ascii="Times New Roman" w:eastAsia="Times New Roman" w:hAnsi="Times New Roman" w:cs="Times New Roman"/>
          <w:sz w:val="28"/>
          <w:szCs w:val="28"/>
          <w:vertAlign w:val="subscript"/>
          <w:lang w:eastAsia="ru-RU"/>
        </w:rPr>
        <w:t>сл</w:t>
      </w:r>
      <w:proofErr w:type="spellEnd"/>
      <w:r w:rsidRPr="009815F1">
        <w:rPr>
          <w:rFonts w:ascii="Times New Roman" w:eastAsia="Times New Roman" w:hAnsi="Times New Roman" w:cs="Times New Roman"/>
          <w:sz w:val="28"/>
          <w:szCs w:val="28"/>
          <w:lang w:eastAsia="ru-RU"/>
        </w:rPr>
        <w:t xml:space="preserve"> – заработная плата служащего, где: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О</w:t>
      </w:r>
      <w:r w:rsidRPr="009815F1">
        <w:rPr>
          <w:rFonts w:ascii="Times New Roman" w:eastAsia="Times New Roman" w:hAnsi="Times New Roman" w:cs="Times New Roman"/>
          <w:sz w:val="28"/>
          <w:szCs w:val="28"/>
          <w:vertAlign w:val="subscript"/>
          <w:lang w:eastAsia="ru-RU"/>
        </w:rPr>
        <w:t>сл</w:t>
      </w:r>
      <w:proofErr w:type="spellEnd"/>
      <w:r w:rsidRPr="009815F1">
        <w:rPr>
          <w:rFonts w:ascii="Times New Roman" w:eastAsia="Times New Roman" w:hAnsi="Times New Roman" w:cs="Times New Roman"/>
          <w:sz w:val="28"/>
          <w:szCs w:val="28"/>
          <w:vertAlign w:val="subscript"/>
          <w:lang w:eastAsia="ru-RU"/>
        </w:rPr>
        <w:t xml:space="preserve"> </w:t>
      </w:r>
      <w:r w:rsidRPr="009815F1">
        <w:rPr>
          <w:rFonts w:ascii="Times New Roman" w:eastAsia="Times New Roman" w:hAnsi="Times New Roman" w:cs="Times New Roman"/>
          <w:sz w:val="28"/>
          <w:szCs w:val="28"/>
          <w:lang w:eastAsia="ru-RU"/>
        </w:rPr>
        <w:t>–</w:t>
      </w:r>
      <w:r w:rsidRPr="009815F1">
        <w:rPr>
          <w:rFonts w:ascii="Times New Roman" w:eastAsia="Times New Roman" w:hAnsi="Times New Roman" w:cs="Times New Roman"/>
          <w:sz w:val="28"/>
          <w:szCs w:val="28"/>
          <w:vertAlign w:val="subscript"/>
          <w:lang w:eastAsia="ru-RU"/>
        </w:rPr>
        <w:t xml:space="preserve"> </w:t>
      </w:r>
      <w:r w:rsidRPr="009815F1">
        <w:rPr>
          <w:rFonts w:ascii="Times New Roman" w:eastAsia="Times New Roman" w:hAnsi="Times New Roman" w:cs="Times New Roman"/>
          <w:sz w:val="28"/>
          <w:szCs w:val="28"/>
          <w:lang w:eastAsia="ru-RU"/>
        </w:rPr>
        <w:t>оклад служащего</w:t>
      </w:r>
      <w:r w:rsidRPr="009815F1">
        <w:rPr>
          <w:rFonts w:ascii="Times New Roman" w:eastAsia="Times New Roman" w:hAnsi="Times New Roman" w:cs="Times New Roman"/>
          <w:sz w:val="28"/>
          <w:szCs w:val="28"/>
          <w:vertAlign w:val="subscript"/>
          <w:lang w:eastAsia="ru-RU"/>
        </w:rPr>
        <w:t xml:space="preserve"> </w:t>
      </w:r>
      <w:r w:rsidRPr="009815F1">
        <w:rPr>
          <w:rFonts w:ascii="Times New Roman" w:eastAsia="Times New Roman" w:hAnsi="Times New Roman" w:cs="Times New Roman"/>
          <w:sz w:val="28"/>
          <w:szCs w:val="28"/>
          <w:lang w:eastAsia="ru-RU"/>
        </w:rPr>
        <w:t>образовательного учреждения;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КВ – компенсационные выплаты;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СВ – стимулирующие выплаты.</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5.7. Заработная плата рабочего образовательного учреждения рассчитывается по формуле: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ЗП</w:t>
      </w:r>
      <w:r w:rsidRPr="009815F1">
        <w:rPr>
          <w:rFonts w:ascii="Times New Roman" w:eastAsia="Times New Roman" w:hAnsi="Times New Roman" w:cs="Times New Roman"/>
          <w:sz w:val="28"/>
          <w:szCs w:val="28"/>
          <w:vertAlign w:val="subscript"/>
          <w:lang w:eastAsia="ru-RU"/>
        </w:rPr>
        <w:t>р</w:t>
      </w:r>
      <w:proofErr w:type="spellEnd"/>
      <w:r w:rsidRPr="009815F1">
        <w:rPr>
          <w:rFonts w:ascii="Times New Roman" w:eastAsia="Times New Roman" w:hAnsi="Times New Roman" w:cs="Times New Roman"/>
          <w:sz w:val="28"/>
          <w:szCs w:val="28"/>
          <w:lang w:eastAsia="ru-RU"/>
        </w:rPr>
        <w:t xml:space="preserve"> =О</w:t>
      </w:r>
      <w:r w:rsidRPr="009815F1">
        <w:rPr>
          <w:rFonts w:ascii="Times New Roman" w:eastAsia="Times New Roman" w:hAnsi="Times New Roman" w:cs="Times New Roman"/>
          <w:sz w:val="28"/>
          <w:szCs w:val="28"/>
          <w:vertAlign w:val="subscript"/>
          <w:lang w:eastAsia="ru-RU"/>
        </w:rPr>
        <w:t xml:space="preserve">р </w:t>
      </w:r>
      <w:r w:rsidRPr="009815F1">
        <w:rPr>
          <w:rFonts w:ascii="Times New Roman" w:eastAsia="Times New Roman" w:hAnsi="Times New Roman" w:cs="Times New Roman"/>
          <w:sz w:val="28"/>
          <w:szCs w:val="28"/>
          <w:lang w:eastAsia="ru-RU"/>
        </w:rPr>
        <w:t>+ КВ + СВ, где: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ЗП</w:t>
      </w:r>
      <w:r w:rsidRPr="009815F1">
        <w:rPr>
          <w:rFonts w:ascii="Times New Roman" w:eastAsia="Times New Roman" w:hAnsi="Times New Roman" w:cs="Times New Roman"/>
          <w:sz w:val="28"/>
          <w:szCs w:val="28"/>
          <w:vertAlign w:val="subscript"/>
          <w:lang w:eastAsia="ru-RU"/>
        </w:rPr>
        <w:t>р</w:t>
      </w:r>
      <w:proofErr w:type="spellEnd"/>
      <w:r w:rsidRPr="009815F1">
        <w:rPr>
          <w:rFonts w:ascii="Times New Roman" w:eastAsia="Times New Roman" w:hAnsi="Times New Roman" w:cs="Times New Roman"/>
          <w:sz w:val="28"/>
          <w:szCs w:val="28"/>
          <w:vertAlign w:val="subscript"/>
          <w:lang w:eastAsia="ru-RU"/>
        </w:rPr>
        <w:t xml:space="preserve"> </w:t>
      </w:r>
      <w:r w:rsidRPr="009815F1">
        <w:rPr>
          <w:rFonts w:ascii="Times New Roman" w:eastAsia="Times New Roman" w:hAnsi="Times New Roman" w:cs="Times New Roman"/>
          <w:sz w:val="28"/>
          <w:szCs w:val="28"/>
          <w:lang w:eastAsia="ru-RU"/>
        </w:rPr>
        <w:t>– заработная плата рабочего;</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w:t>
      </w:r>
      <w:r w:rsidRPr="009815F1">
        <w:rPr>
          <w:rFonts w:ascii="Times New Roman" w:eastAsia="Times New Roman" w:hAnsi="Times New Roman" w:cs="Times New Roman"/>
          <w:sz w:val="28"/>
          <w:szCs w:val="28"/>
          <w:vertAlign w:val="subscript"/>
          <w:lang w:eastAsia="ru-RU"/>
        </w:rPr>
        <w:t xml:space="preserve">р </w:t>
      </w:r>
      <w:r w:rsidRPr="009815F1">
        <w:rPr>
          <w:rFonts w:ascii="Times New Roman" w:eastAsia="Times New Roman" w:hAnsi="Times New Roman" w:cs="Times New Roman"/>
          <w:sz w:val="28"/>
          <w:szCs w:val="28"/>
          <w:lang w:eastAsia="ru-RU"/>
        </w:rPr>
        <w:t xml:space="preserve">– оклад рабочего;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КВ – компенсационные выплаты;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СВ – стимулирующие выплаты.</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5.8. Выплаты компенсационного характера.</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 xml:space="preserve">5.8.1. Оплата труда за работу с вредными и (или) опасными и иными особыми условиями труда.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Для работников, занятых на работах с тяжелыми и вредными условиями труда, доплаты устанавливаются в размере до 12 процентов ставки (оклада), для работников, занятых на работах с особо тяжелыми, особо вредными условиями труда, – в размере до 24 процентов ставки (оклада). Конкретные размеры повышения оплаты труда устанавливаются коллективным договором, локальным нормативным актом образовательного учреждения, принимаемым с учетом мнения представительного органа работников, трудовым договором.</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5.8.2. Оплата труда за работу в ночное время.</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При работе в ночное время каждый час работы оплачивается в повышенном размере по сравнению с работой в нормальных условиях, но не ниже размеров, установленных законами и иными нормативными правовыми актами. В образовательных учреждениях каждый час работы в ночное время (в период с 22.00 до 6.00) оплачивается в повышенном размере не ниже 35 процентов часовой ставки. Конкретные размеры повышения оплаты труда за работу в ночное время устанавливаются коллективным договором, локальным нормативным актом, принимаемым с учетом мнения представительного органа работников, трудовым договором. </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5.8.3. Оплата труда за работу в выходные и нерабочие праздничные дни.</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 случае привлечения работника к работе в установленный ему графиком выходной день или нерабочий праздничный день работа оплачивается не менее чем в двойном размере:</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работникам, труд которых оплачивается по дневным и часовым ставкам, – в размере не менее двойной дневной или часовой ставки;</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работникам, получающим ставку (оклад), – в размере не менее одинарной дневной или часовой ставки (части ставки (оклада) за день или час работы) сверх ставки (оклада), если работа в выходной и нерабочий праздничный день </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производилась в пределах месячной нормы рабочего времени, и в размере не менее двойной часовой или дневной ставки (части ставки (оклада) за день или час работы) сверх ставки (оклада), если работа производилась сверх месячной нормы.</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Конкретные размеры оплаты </w:t>
      </w:r>
      <w:r w:rsidRPr="009815F1">
        <w:rPr>
          <w:rFonts w:ascii="Times New Roman" w:eastAsia="Times New Roman" w:hAnsi="Times New Roman" w:cs="Times New Roman"/>
          <w:sz w:val="28"/>
          <w:szCs w:val="28"/>
          <w:lang w:eastAsia="ru-RU"/>
        </w:rPr>
        <w:t>за работу в выходной и нерабочий праздничный день</w:t>
      </w:r>
      <w:r w:rsidRPr="009815F1">
        <w:rPr>
          <w:rFonts w:ascii="Times New Roman" w:eastAsia="Times New Roman" w:hAnsi="Times New Roman" w:cs="Times New Roman"/>
          <w:sz w:val="28"/>
          <w:szCs w:val="28"/>
          <w:lang w:eastAsia="ru-RU"/>
        </w:rPr>
        <w:t xml:space="preserve"> могут устанавливаться коллективным договором, локальным нормативным актом, </w:t>
      </w:r>
      <w:r w:rsidRPr="009815F1">
        <w:rPr>
          <w:rFonts w:ascii="Times New Roman" w:eastAsia="Times New Roman" w:hAnsi="Times New Roman" w:cs="Times New Roman"/>
          <w:sz w:val="28"/>
          <w:szCs w:val="28"/>
          <w:lang w:eastAsia="ru-RU"/>
        </w:rPr>
        <w:t>принимаемым с учетом мнения представительного органа работников, трудовым договором.</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5.8.4. Оплата труда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Работнику (в </w:t>
      </w:r>
      <w:proofErr w:type="spellStart"/>
      <w:r w:rsidRPr="009815F1">
        <w:rPr>
          <w:rFonts w:ascii="Times New Roman" w:eastAsia="Times New Roman" w:hAnsi="Times New Roman" w:cs="Times New Roman"/>
          <w:sz w:val="28"/>
          <w:szCs w:val="28"/>
          <w:lang w:eastAsia="ru-RU"/>
        </w:rPr>
        <w:t>т.ч</w:t>
      </w:r>
      <w:proofErr w:type="spellEnd"/>
      <w:r w:rsidRPr="009815F1">
        <w:rPr>
          <w:rFonts w:ascii="Times New Roman" w:eastAsia="Times New Roman" w:hAnsi="Times New Roman" w:cs="Times New Roman"/>
          <w:sz w:val="28"/>
          <w:szCs w:val="28"/>
          <w:lang w:eastAsia="ru-RU"/>
        </w:rPr>
        <w:t xml:space="preserve">. работающему по совместительству), выполняющему у того же работодателя наряду со своей основной работой, обусловленной трудовым договором, дополнительную работу по другой профессии (должности) или исполняющему обязанности временно отсутствующего работника без освобождения от своей основной работы, производится доплата </w:t>
      </w:r>
      <w:r w:rsidRPr="009815F1">
        <w:rPr>
          <w:rFonts w:ascii="Times New Roman" w:eastAsia="Times New Roman" w:hAnsi="Times New Roman" w:cs="Times New Roman"/>
          <w:sz w:val="28"/>
          <w:szCs w:val="28"/>
          <w:lang w:eastAsia="ru-RU"/>
        </w:rPr>
        <w:lastRenderedPageBreak/>
        <w:t>за совмещение профессий (должностей) или исполнение обязанностей временно отсутствующего работника.</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Размеры доплат за совмещение профессий (должностей) или исполнение обязанностей временно отсутствующего работника устанавливаются по соглашению сторон трудового договора</w:t>
      </w:r>
      <w:r w:rsidRPr="009815F1">
        <w:rPr>
          <w:rFonts w:ascii="Times New Roman" w:eastAsia="Times New Roman" w:hAnsi="Times New Roman" w:cs="Times New Roman"/>
          <w:sz w:val="28"/>
          <w:szCs w:val="28"/>
          <w:lang w:eastAsia="ru-RU"/>
        </w:rPr>
        <w:t xml:space="preserve"> с учетом содержания и (или) объема дополнительной работы.</w:t>
      </w:r>
      <w:r w:rsidRPr="009815F1">
        <w:rPr>
          <w:rFonts w:ascii="Times New Roman" w:eastAsia="Times New Roman" w:hAnsi="Times New Roman" w:cs="Times New Roman"/>
          <w:sz w:val="28"/>
          <w:szCs w:val="28"/>
          <w:lang w:eastAsia="ru-RU"/>
        </w:rPr>
        <w:t xml:space="preserve"> </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5.8.5. Оплата труда за сверхурочную работу.</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Переработка рабочего времени воспитателей, помощников воспитателей, младших воспитателей вследствие неявки сменяющего работника или родителей, а также работа в детских оздоровительных лагерях, осуществляемая по инициативе работодателя за пределами рабочего времени, установленного графиками работ, является сверхурочной работой. 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также могут устанавливаться коллективным договором и (или) трудовым договором.</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По желанию работника сверхурочная работа вместо повышенной оплаты труда может компенсироваться предоставлением дополнительного времени отдыха, но не менее времени, отработанного сверхурочно.</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5.8.6. Выплаты за дополнительную работу, не входящую в должностные обязанности работника, осуществляются за следующие виды работ: классное руководство; проверка письменных работ; заведование: отделениями, филиалами, учебно-консультационными пунктами, кабинетами, отделами, учебными мастерскими, лабораториями, учебно-опытными участками, интернатами при школе и другие.</w:t>
      </w:r>
    </w:p>
    <w:p w:rsidR="009815F1" w:rsidRPr="009815F1" w:rsidRDefault="009815F1" w:rsidP="009815F1">
      <w:pPr>
        <w:spacing w:after="0" w:line="240" w:lineRule="auto"/>
        <w:ind w:firstLine="709"/>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5.8.7. Выплаты педагогическим работникам, а также руководителям образовательных учреждений, заместителям руководителей, руководителям структурных подразделений, осуществляющим педагогическую (преподавательскую) работу в том же образовательном учреждении.</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Размер доплаты устанавливается из расчета 5000,00 рублей за ставку заработной платы пропорционально фактическому объему учебной нагрузки и (или) фактическому объему педагогической работы.»</w:t>
      </w:r>
    </w:p>
    <w:p w:rsidR="009815F1" w:rsidRPr="009815F1" w:rsidRDefault="009815F1" w:rsidP="009815F1">
      <w:pPr>
        <w:spacing w:after="0" w:line="240" w:lineRule="auto"/>
        <w:ind w:firstLine="851"/>
        <w:jc w:val="both"/>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Данные выплаты распространяются на Специалистов группы «педагогический персонал» категории работников, занимающихся педагогической (учебной, учебно-методической, или психолого-педагогической) деятельностью в образовательном учреждении, указанных в Приложении 1 «Профессиональные квалификационные группы должностей работников образовательных учреждений».</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5.9.  Выплаты стимулирующего характера.</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5.9.1. Выплаты стимулирующего характера, размеры и условия их осуществления устанавливаются образовательным учреждением самостоятельно в пределах средств, предусмотренных на оплату труда работников на очередной финансовый год, и закрепляются в локальном нормативном акте образовательного учреждения с учетом мнения выборного представительного органа работников. Максимальными размерами выплаты стимулирующего характера не ограничиваются.</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5.9.2. Руководителю муниципального образовательного учреждения выплаты стимулирующего характера устанавливаются администрацией Дубровского района с учетом критериев оценки эффективности работы образовательных учреждений.  Заместителям руководителя и главному бухгалтеру выплаты стимулирующего и компенсационного характера устанавливаются муниципальным образовательным учреждением самостоятельно.</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5.9.3. Примерное положение о распределении стимулирующей части фонда оплаты труда работников образовательного учреждения определено приложением 3 к настоящему Положению.</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5.9.4. В пределах размера средств, полученных от предпринимательской и иной приносящей доход деятельности, после уплаты налогов и сборов в соответствии с действующим законодательством образовательное учреждение самостоятельно устанавливает дополнительные размеры и виды выплат стимулирующего характера, которые закрепляются в коллективном договоре и (или) локальном акте образовательного учреждения с учетом мнения представительного органа работников.</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tabs>
          <w:tab w:val="left" w:pos="7318"/>
          <w:tab w:val="right" w:pos="10318"/>
        </w:tabs>
        <w:spacing w:after="0" w:line="240" w:lineRule="auto"/>
        <w:ind w:left="5040"/>
        <w:rPr>
          <w:rFonts w:ascii="Times New Roman" w:eastAsia="Times New Roman" w:hAnsi="Times New Roman" w:cs="Times New Roman"/>
          <w:sz w:val="28"/>
          <w:szCs w:val="28"/>
          <w:lang w:eastAsia="ru-RU"/>
        </w:rPr>
      </w:pPr>
    </w:p>
    <w:p w:rsidR="009815F1" w:rsidRPr="009815F1" w:rsidRDefault="009815F1" w:rsidP="009815F1">
      <w:pPr>
        <w:tabs>
          <w:tab w:val="left" w:pos="7318"/>
          <w:tab w:val="right" w:pos="10318"/>
        </w:tabs>
        <w:spacing w:after="0" w:line="240" w:lineRule="auto"/>
        <w:ind w:left="5040"/>
        <w:rPr>
          <w:rFonts w:ascii="Times New Roman" w:eastAsia="Times New Roman" w:hAnsi="Times New Roman" w:cs="Times New Roman"/>
          <w:sz w:val="28"/>
          <w:szCs w:val="28"/>
          <w:lang w:eastAsia="ru-RU"/>
        </w:rPr>
      </w:pPr>
    </w:p>
    <w:p w:rsidR="009815F1" w:rsidRPr="009815F1" w:rsidRDefault="009815F1" w:rsidP="009815F1">
      <w:pPr>
        <w:tabs>
          <w:tab w:val="left" w:pos="7318"/>
          <w:tab w:val="right" w:pos="10318"/>
        </w:tabs>
        <w:spacing w:after="0" w:line="240" w:lineRule="auto"/>
        <w:ind w:left="5040"/>
        <w:rPr>
          <w:rFonts w:ascii="Times New Roman" w:eastAsia="Times New Roman" w:hAnsi="Times New Roman" w:cs="Times New Roman"/>
          <w:sz w:val="28"/>
          <w:szCs w:val="28"/>
          <w:lang w:eastAsia="ru-RU"/>
        </w:rPr>
      </w:pPr>
    </w:p>
    <w:p w:rsidR="009815F1" w:rsidRPr="009815F1" w:rsidRDefault="009815F1" w:rsidP="009815F1">
      <w:pPr>
        <w:tabs>
          <w:tab w:val="left" w:pos="7318"/>
          <w:tab w:val="right" w:pos="10318"/>
        </w:tabs>
        <w:spacing w:after="0" w:line="240" w:lineRule="auto"/>
        <w:ind w:left="5040"/>
        <w:rPr>
          <w:rFonts w:ascii="Times New Roman" w:eastAsia="Times New Roman" w:hAnsi="Times New Roman" w:cs="Times New Roman"/>
          <w:sz w:val="28"/>
          <w:szCs w:val="28"/>
          <w:lang w:eastAsia="ru-RU"/>
        </w:rPr>
      </w:pPr>
    </w:p>
    <w:p w:rsidR="009815F1" w:rsidRPr="009815F1" w:rsidRDefault="009815F1" w:rsidP="009815F1">
      <w:pPr>
        <w:tabs>
          <w:tab w:val="left" w:pos="7318"/>
          <w:tab w:val="right" w:pos="10318"/>
        </w:tabs>
        <w:spacing w:after="0" w:line="240" w:lineRule="auto"/>
        <w:ind w:left="5040"/>
        <w:rPr>
          <w:rFonts w:ascii="Times New Roman" w:eastAsia="Times New Roman" w:hAnsi="Times New Roman" w:cs="Times New Roman"/>
          <w:sz w:val="28"/>
          <w:szCs w:val="28"/>
          <w:lang w:eastAsia="ru-RU"/>
        </w:rPr>
      </w:pPr>
    </w:p>
    <w:p w:rsidR="009815F1" w:rsidRPr="009815F1" w:rsidRDefault="009815F1" w:rsidP="009815F1">
      <w:pPr>
        <w:tabs>
          <w:tab w:val="left" w:pos="7318"/>
          <w:tab w:val="right" w:pos="10318"/>
        </w:tabs>
        <w:spacing w:after="0" w:line="240" w:lineRule="auto"/>
        <w:ind w:left="5040"/>
        <w:rPr>
          <w:rFonts w:ascii="Times New Roman" w:eastAsia="Times New Roman" w:hAnsi="Times New Roman" w:cs="Times New Roman"/>
          <w:sz w:val="28"/>
          <w:szCs w:val="28"/>
          <w:lang w:eastAsia="ru-RU"/>
        </w:rPr>
      </w:pPr>
    </w:p>
    <w:p w:rsidR="009815F1" w:rsidRPr="009815F1" w:rsidRDefault="009815F1" w:rsidP="009815F1">
      <w:pPr>
        <w:tabs>
          <w:tab w:val="left" w:pos="7318"/>
          <w:tab w:val="right" w:pos="10318"/>
        </w:tabs>
        <w:spacing w:after="0" w:line="240" w:lineRule="auto"/>
        <w:ind w:left="5040"/>
        <w:rPr>
          <w:rFonts w:ascii="Times New Roman" w:eastAsia="Times New Roman" w:hAnsi="Times New Roman" w:cs="Times New Roman"/>
          <w:sz w:val="28"/>
          <w:szCs w:val="28"/>
          <w:lang w:eastAsia="ru-RU"/>
        </w:rPr>
      </w:pPr>
    </w:p>
    <w:p w:rsidR="009815F1" w:rsidRPr="009815F1" w:rsidRDefault="009815F1" w:rsidP="009815F1">
      <w:pPr>
        <w:tabs>
          <w:tab w:val="left" w:pos="7318"/>
          <w:tab w:val="right" w:pos="10318"/>
        </w:tabs>
        <w:spacing w:after="0" w:line="240" w:lineRule="auto"/>
        <w:ind w:left="5040"/>
        <w:rPr>
          <w:rFonts w:ascii="Times New Roman" w:eastAsia="Times New Roman" w:hAnsi="Times New Roman" w:cs="Times New Roman"/>
          <w:sz w:val="28"/>
          <w:szCs w:val="28"/>
          <w:lang w:eastAsia="ru-RU"/>
        </w:rPr>
      </w:pPr>
    </w:p>
    <w:p w:rsidR="009815F1" w:rsidRPr="009815F1" w:rsidRDefault="009815F1" w:rsidP="009815F1">
      <w:pPr>
        <w:tabs>
          <w:tab w:val="left" w:pos="7318"/>
          <w:tab w:val="right" w:pos="10318"/>
        </w:tabs>
        <w:spacing w:after="0" w:line="240" w:lineRule="auto"/>
        <w:ind w:left="5040"/>
        <w:rPr>
          <w:rFonts w:ascii="Times New Roman" w:eastAsia="Times New Roman" w:hAnsi="Times New Roman" w:cs="Times New Roman"/>
          <w:sz w:val="28"/>
          <w:szCs w:val="28"/>
          <w:lang w:eastAsia="ru-RU"/>
        </w:rPr>
      </w:pPr>
    </w:p>
    <w:p w:rsidR="009815F1" w:rsidRPr="009815F1" w:rsidRDefault="009815F1" w:rsidP="009815F1">
      <w:pPr>
        <w:tabs>
          <w:tab w:val="left" w:pos="7318"/>
          <w:tab w:val="right" w:pos="10318"/>
        </w:tabs>
        <w:spacing w:after="0" w:line="240" w:lineRule="auto"/>
        <w:ind w:left="5040"/>
        <w:rPr>
          <w:rFonts w:ascii="Times New Roman" w:eastAsia="Times New Roman" w:hAnsi="Times New Roman" w:cs="Times New Roman"/>
          <w:sz w:val="28"/>
          <w:szCs w:val="28"/>
          <w:lang w:eastAsia="ru-RU"/>
        </w:rPr>
      </w:pPr>
    </w:p>
    <w:p w:rsidR="009815F1" w:rsidRPr="009815F1" w:rsidRDefault="009815F1" w:rsidP="009815F1">
      <w:pPr>
        <w:tabs>
          <w:tab w:val="left" w:pos="7318"/>
          <w:tab w:val="right" w:pos="10318"/>
        </w:tabs>
        <w:spacing w:after="0" w:line="240" w:lineRule="auto"/>
        <w:ind w:left="5040"/>
        <w:rPr>
          <w:rFonts w:ascii="Times New Roman" w:eastAsia="Times New Roman" w:hAnsi="Times New Roman" w:cs="Times New Roman"/>
          <w:sz w:val="28"/>
          <w:szCs w:val="28"/>
          <w:lang w:eastAsia="ru-RU"/>
        </w:rPr>
      </w:pPr>
    </w:p>
    <w:p w:rsidR="009815F1" w:rsidRPr="009815F1" w:rsidRDefault="009815F1" w:rsidP="009815F1">
      <w:pPr>
        <w:tabs>
          <w:tab w:val="left" w:pos="7318"/>
          <w:tab w:val="right" w:pos="10318"/>
        </w:tabs>
        <w:spacing w:after="0" w:line="240" w:lineRule="auto"/>
        <w:ind w:left="5040"/>
        <w:rPr>
          <w:rFonts w:ascii="Times New Roman" w:eastAsia="Times New Roman" w:hAnsi="Times New Roman" w:cs="Times New Roman"/>
          <w:sz w:val="28"/>
          <w:szCs w:val="28"/>
          <w:lang w:eastAsia="ru-RU"/>
        </w:rPr>
      </w:pPr>
    </w:p>
    <w:p w:rsidR="009815F1" w:rsidRPr="009815F1" w:rsidRDefault="009815F1" w:rsidP="009815F1">
      <w:pPr>
        <w:tabs>
          <w:tab w:val="left" w:pos="7318"/>
          <w:tab w:val="right" w:pos="10318"/>
        </w:tabs>
        <w:spacing w:after="0" w:line="240" w:lineRule="auto"/>
        <w:ind w:left="5040"/>
        <w:rPr>
          <w:rFonts w:ascii="Times New Roman" w:eastAsia="Times New Roman" w:hAnsi="Times New Roman" w:cs="Times New Roman"/>
          <w:sz w:val="28"/>
          <w:szCs w:val="28"/>
          <w:lang w:eastAsia="ru-RU"/>
        </w:rPr>
      </w:pPr>
    </w:p>
    <w:p w:rsidR="009815F1" w:rsidRPr="009815F1" w:rsidRDefault="009815F1" w:rsidP="009815F1">
      <w:pPr>
        <w:tabs>
          <w:tab w:val="left" w:pos="7318"/>
          <w:tab w:val="right" w:pos="10318"/>
        </w:tabs>
        <w:spacing w:after="0" w:line="240" w:lineRule="auto"/>
        <w:ind w:left="5040"/>
        <w:rPr>
          <w:rFonts w:ascii="Times New Roman" w:eastAsia="Times New Roman" w:hAnsi="Times New Roman" w:cs="Times New Roman"/>
          <w:sz w:val="28"/>
          <w:szCs w:val="28"/>
          <w:lang w:eastAsia="ru-RU"/>
        </w:rPr>
      </w:pPr>
    </w:p>
    <w:p w:rsidR="009815F1" w:rsidRPr="009815F1" w:rsidRDefault="009815F1" w:rsidP="009815F1">
      <w:pPr>
        <w:tabs>
          <w:tab w:val="left" w:pos="7318"/>
          <w:tab w:val="right" w:pos="10318"/>
        </w:tabs>
        <w:spacing w:after="0" w:line="240" w:lineRule="auto"/>
        <w:ind w:left="5040"/>
        <w:rPr>
          <w:rFonts w:ascii="Times New Roman" w:eastAsia="Times New Roman" w:hAnsi="Times New Roman" w:cs="Times New Roman"/>
          <w:sz w:val="28"/>
          <w:szCs w:val="28"/>
          <w:lang w:eastAsia="ru-RU"/>
        </w:rPr>
      </w:pPr>
    </w:p>
    <w:p w:rsidR="009815F1" w:rsidRPr="009815F1" w:rsidRDefault="009815F1" w:rsidP="009815F1">
      <w:pPr>
        <w:tabs>
          <w:tab w:val="left" w:pos="7318"/>
          <w:tab w:val="right" w:pos="10318"/>
        </w:tabs>
        <w:spacing w:after="0" w:line="240" w:lineRule="auto"/>
        <w:ind w:left="5040"/>
        <w:rPr>
          <w:rFonts w:ascii="Times New Roman" w:eastAsia="Times New Roman" w:hAnsi="Times New Roman" w:cs="Times New Roman"/>
          <w:sz w:val="28"/>
          <w:szCs w:val="28"/>
          <w:lang w:eastAsia="ru-RU"/>
        </w:rPr>
      </w:pPr>
    </w:p>
    <w:p w:rsidR="009815F1" w:rsidRPr="009815F1" w:rsidRDefault="009815F1" w:rsidP="009815F1">
      <w:pPr>
        <w:tabs>
          <w:tab w:val="left" w:pos="7318"/>
          <w:tab w:val="right" w:pos="10318"/>
        </w:tabs>
        <w:spacing w:after="0" w:line="240" w:lineRule="auto"/>
        <w:ind w:left="5040"/>
        <w:rPr>
          <w:rFonts w:ascii="Times New Roman" w:eastAsia="Times New Roman" w:hAnsi="Times New Roman" w:cs="Times New Roman"/>
          <w:sz w:val="28"/>
          <w:szCs w:val="28"/>
          <w:lang w:eastAsia="ru-RU"/>
        </w:rPr>
      </w:pPr>
    </w:p>
    <w:p w:rsidR="009815F1" w:rsidRPr="009815F1" w:rsidRDefault="009815F1" w:rsidP="009815F1">
      <w:pPr>
        <w:tabs>
          <w:tab w:val="left" w:pos="7318"/>
          <w:tab w:val="right" w:pos="10318"/>
        </w:tabs>
        <w:spacing w:after="0" w:line="240" w:lineRule="auto"/>
        <w:ind w:left="5040"/>
        <w:rPr>
          <w:rFonts w:ascii="Times New Roman" w:eastAsia="Times New Roman" w:hAnsi="Times New Roman" w:cs="Times New Roman"/>
          <w:sz w:val="24"/>
          <w:szCs w:val="24"/>
          <w:lang w:eastAsia="ru-RU"/>
        </w:rPr>
      </w:pPr>
      <w:bookmarkStart w:id="3" w:name="_Hlk117848341"/>
      <w:r w:rsidRPr="009815F1">
        <w:rPr>
          <w:rFonts w:ascii="Times New Roman" w:eastAsia="Times New Roman" w:hAnsi="Times New Roman" w:cs="Times New Roman"/>
          <w:sz w:val="24"/>
          <w:szCs w:val="24"/>
          <w:lang w:eastAsia="ru-RU"/>
        </w:rPr>
        <w:t>Приложение 1</w:t>
      </w:r>
    </w:p>
    <w:p w:rsidR="009815F1" w:rsidRPr="009815F1" w:rsidRDefault="009815F1" w:rsidP="009815F1">
      <w:pPr>
        <w:spacing w:after="0" w:line="240" w:lineRule="auto"/>
        <w:ind w:left="5040"/>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 xml:space="preserve">к Положению о системе оплаты </w:t>
      </w:r>
    </w:p>
    <w:p w:rsidR="009815F1" w:rsidRPr="009815F1" w:rsidRDefault="009815F1" w:rsidP="009815F1">
      <w:pPr>
        <w:spacing w:after="0" w:line="240" w:lineRule="auto"/>
        <w:ind w:left="5040"/>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труда работников муниципальных образовательных учреждений</w:t>
      </w:r>
    </w:p>
    <w:p w:rsidR="009815F1" w:rsidRPr="009815F1" w:rsidRDefault="009815F1" w:rsidP="009815F1">
      <w:pPr>
        <w:tabs>
          <w:tab w:val="left" w:pos="5040"/>
          <w:tab w:val="left" w:pos="5846"/>
        </w:tabs>
        <w:spacing w:after="0" w:line="240" w:lineRule="auto"/>
        <w:ind w:left="5040"/>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Дубровского района</w:t>
      </w:r>
    </w:p>
    <w:bookmarkEnd w:id="3"/>
    <w:p w:rsidR="009815F1" w:rsidRPr="009815F1" w:rsidRDefault="009815F1" w:rsidP="009815F1">
      <w:pPr>
        <w:tabs>
          <w:tab w:val="left" w:pos="5812"/>
          <w:tab w:val="left" w:pos="5846"/>
        </w:tabs>
        <w:spacing w:after="0" w:line="240" w:lineRule="auto"/>
        <w:ind w:firstLine="900"/>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Профессиональные квалификационные группы должностей </w:t>
      </w:r>
    </w:p>
    <w:p w:rsidR="009815F1" w:rsidRPr="009815F1" w:rsidRDefault="009815F1" w:rsidP="009815F1">
      <w:pPr>
        <w:spacing w:after="0" w:line="240" w:lineRule="auto"/>
        <w:ind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работников образовательных учреждений  </w:t>
      </w:r>
    </w:p>
    <w:p w:rsidR="009815F1" w:rsidRPr="009815F1" w:rsidRDefault="009815F1" w:rsidP="009815F1">
      <w:pPr>
        <w:spacing w:after="0" w:line="240" w:lineRule="auto"/>
        <w:ind w:firstLine="900"/>
        <w:jc w:val="center"/>
        <w:rPr>
          <w:rFonts w:ascii="Times New Roman" w:eastAsia="Times New Roman" w:hAnsi="Times New Roman" w:cs="Times New Roman"/>
          <w:b/>
          <w:sz w:val="28"/>
          <w:szCs w:val="28"/>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655"/>
        <w:gridCol w:w="3835"/>
        <w:gridCol w:w="471"/>
        <w:gridCol w:w="2065"/>
      </w:tblGrid>
      <w:tr w:rsidR="009815F1" w:rsidRPr="009815F1" w:rsidTr="00A2318D">
        <w:tc>
          <w:tcPr>
            <w:tcW w:w="2802"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Квалификационные уровни</w:t>
            </w:r>
          </w:p>
          <w:p w:rsidR="009815F1" w:rsidRPr="009815F1" w:rsidRDefault="009815F1" w:rsidP="009815F1">
            <w:pPr>
              <w:spacing w:after="0" w:line="240" w:lineRule="auto"/>
              <w:ind w:firstLine="900"/>
              <w:jc w:val="center"/>
              <w:rPr>
                <w:rFonts w:ascii="Times New Roman" w:eastAsia="Times New Roman" w:hAnsi="Times New Roman" w:cs="Times New Roman"/>
                <w:sz w:val="28"/>
                <w:szCs w:val="28"/>
                <w:lang w:eastAsia="ru-RU"/>
              </w:rPr>
            </w:pPr>
          </w:p>
        </w:tc>
        <w:tc>
          <w:tcPr>
            <w:tcW w:w="4961" w:type="dxa"/>
            <w:gridSpan w:val="3"/>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Должности, отнесенные к квалификационным уровням</w:t>
            </w:r>
          </w:p>
        </w:tc>
        <w:tc>
          <w:tcPr>
            <w:tcW w:w="2065" w:type="dxa"/>
          </w:tcPr>
          <w:p w:rsidR="009815F1" w:rsidRPr="009815F1" w:rsidRDefault="009815F1" w:rsidP="009815F1">
            <w:pPr>
              <w:spacing w:after="0" w:line="240" w:lineRule="auto"/>
              <w:ind w:firstLine="6"/>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Величина</w:t>
            </w:r>
          </w:p>
          <w:p w:rsidR="009815F1" w:rsidRPr="009815F1" w:rsidRDefault="009815F1" w:rsidP="009815F1">
            <w:pPr>
              <w:spacing w:after="0" w:line="240" w:lineRule="auto"/>
              <w:ind w:firstLine="6"/>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коэффициента,</w:t>
            </w:r>
          </w:p>
          <w:p w:rsidR="009815F1" w:rsidRPr="009815F1" w:rsidRDefault="009815F1" w:rsidP="009815F1">
            <w:pPr>
              <w:spacing w:after="0" w:line="240" w:lineRule="auto"/>
              <w:ind w:firstLine="6"/>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КО</w:t>
            </w:r>
          </w:p>
        </w:tc>
      </w:tr>
      <w:tr w:rsidR="009815F1" w:rsidRPr="009815F1" w:rsidTr="00A2318D">
        <w:tc>
          <w:tcPr>
            <w:tcW w:w="9828" w:type="dxa"/>
            <w:gridSpan w:val="5"/>
          </w:tcPr>
          <w:p w:rsidR="009815F1" w:rsidRPr="009815F1" w:rsidRDefault="009815F1" w:rsidP="009815F1">
            <w:pPr>
              <w:spacing w:after="0" w:line="240" w:lineRule="auto"/>
              <w:ind w:firstLine="900"/>
              <w:jc w:val="center"/>
              <w:rPr>
                <w:rFonts w:ascii="Times New Roman" w:eastAsia="Times New Roman" w:hAnsi="Times New Roman" w:cs="Times New Roman"/>
                <w:sz w:val="28"/>
                <w:szCs w:val="28"/>
                <w:lang w:eastAsia="ru-RU"/>
              </w:rPr>
            </w:pPr>
          </w:p>
        </w:tc>
      </w:tr>
      <w:tr w:rsidR="009815F1" w:rsidRPr="009815F1" w:rsidTr="00A2318D">
        <w:tc>
          <w:tcPr>
            <w:tcW w:w="9828" w:type="dxa"/>
            <w:gridSpan w:val="5"/>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Руководители структурных подразделений</w:t>
            </w:r>
          </w:p>
        </w:tc>
      </w:tr>
      <w:tr w:rsidR="009815F1" w:rsidRPr="009815F1" w:rsidTr="00A2318D">
        <w:tc>
          <w:tcPr>
            <w:tcW w:w="2802"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noProof/>
                <w:sz w:val="28"/>
                <w:szCs w:val="28"/>
                <w:lang w:eastAsia="ru-RU"/>
              </w:rPr>
              <w:t>1 квалификационный уровень руководителя структурного подразделения</w:t>
            </w:r>
          </w:p>
        </w:tc>
        <w:tc>
          <w:tcPr>
            <w:tcW w:w="4961" w:type="dxa"/>
            <w:gridSpan w:val="3"/>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Заведующий (начальник) структурным подразделением: кабинетом, лабораторией, отделом, отделением, сектором, учебно- консультационным пунктом, учебной (учебно-производственной) мастерской и другими структурными подразделениями, реализующими общеобразовательную</w:t>
            </w: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программу и образовательную программу дополнительного образования детей</w:t>
            </w:r>
          </w:p>
        </w:tc>
        <w:tc>
          <w:tcPr>
            <w:tcW w:w="2065"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w:t>
            </w:r>
          </w:p>
        </w:tc>
      </w:tr>
      <w:tr w:rsidR="009815F1" w:rsidRPr="009815F1" w:rsidTr="00A2318D">
        <w:tc>
          <w:tcPr>
            <w:tcW w:w="2802"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noProof/>
                <w:sz w:val="28"/>
                <w:szCs w:val="28"/>
                <w:lang w:eastAsia="ru-RU"/>
              </w:rPr>
              <w:t>2 квалификационный уровень руководителя структурного подразделения</w:t>
            </w:r>
          </w:p>
        </w:tc>
        <w:tc>
          <w:tcPr>
            <w:tcW w:w="4961" w:type="dxa"/>
            <w:gridSpan w:val="3"/>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Заведующий (начальник) обособленным структурным подразделением, реализующим общеобразовательную программу и образовательную программу дополнительного образования детей; начальник (заведующий, директор, руководитель, управляющий): кабинета, лаборатории, отдела, отделения, сектора, учебно-консультационного пункта, учебной (учебно-производственной) мастерской, учебного хозяйства и других структурных подразделений образовательного учреждения (подразделения) начального и среднего профессионального образования </w:t>
            </w:r>
            <w:hyperlink r:id="rId5" w:history="1">
              <w:r w:rsidRPr="009815F1">
                <w:rPr>
                  <w:rFonts w:ascii="Times New Roman" w:eastAsia="Times New Roman" w:hAnsi="Times New Roman" w:cs="Times New Roman"/>
                  <w:sz w:val="28"/>
                  <w:szCs w:val="28"/>
                  <w:lang w:eastAsia="ru-RU"/>
                </w:rPr>
                <w:t>&lt;**&gt;</w:t>
              </w:r>
            </w:hyperlink>
            <w:r w:rsidRPr="009815F1">
              <w:rPr>
                <w:rFonts w:ascii="Times New Roman" w:eastAsia="Times New Roman" w:hAnsi="Times New Roman" w:cs="Times New Roman"/>
                <w:sz w:val="28"/>
                <w:szCs w:val="28"/>
                <w:lang w:eastAsia="ru-RU"/>
              </w:rPr>
              <w:t>; старший мастер образовательного учреждения (подразделения) начального и/или среднего профессионального образования</w:t>
            </w:r>
          </w:p>
        </w:tc>
        <w:tc>
          <w:tcPr>
            <w:tcW w:w="2065"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1,2</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tc>
      </w:tr>
      <w:tr w:rsidR="009815F1" w:rsidRPr="009815F1" w:rsidTr="00A2318D">
        <w:tc>
          <w:tcPr>
            <w:tcW w:w="2802"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noProof/>
                <w:sz w:val="28"/>
                <w:szCs w:val="28"/>
                <w:lang w:eastAsia="ru-RU"/>
              </w:rPr>
              <w:t>3 квалификационный уровень руководителя структурного подразделения</w:t>
            </w:r>
          </w:p>
        </w:tc>
        <w:tc>
          <w:tcPr>
            <w:tcW w:w="4961" w:type="dxa"/>
            <w:gridSpan w:val="3"/>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Начальник (заведующий, директор, руководитель, управляющий) обособленного структурного подразделения образовательного учреждения (подразделения) начального и среднего профессионального образования</w:t>
            </w:r>
          </w:p>
        </w:tc>
        <w:tc>
          <w:tcPr>
            <w:tcW w:w="2065"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1,3</w:t>
            </w:r>
          </w:p>
        </w:tc>
      </w:tr>
      <w:tr w:rsidR="009815F1" w:rsidRPr="009815F1" w:rsidTr="00A2318D">
        <w:tc>
          <w:tcPr>
            <w:tcW w:w="9828" w:type="dxa"/>
            <w:gridSpan w:val="5"/>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Специалисты</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группы «педагогический персонал»: категории работников, занимающихся педагогической (учебной, учебно-методической или психолого-педагогической) деятельностью в образовательном учреждении</w:t>
            </w:r>
          </w:p>
        </w:tc>
      </w:tr>
      <w:tr w:rsidR="009815F1" w:rsidRPr="009815F1" w:rsidTr="00A2318D">
        <w:tc>
          <w:tcPr>
            <w:tcW w:w="2802"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1 квалификационный уровень педагогического персонала</w:t>
            </w:r>
          </w:p>
        </w:tc>
        <w:tc>
          <w:tcPr>
            <w:tcW w:w="4961" w:type="dxa"/>
            <w:gridSpan w:val="3"/>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Инструктор по труду; инструктор по физической культуре; музыкальный руководитель; старший вожатый</w:t>
            </w:r>
          </w:p>
        </w:tc>
        <w:tc>
          <w:tcPr>
            <w:tcW w:w="2065"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1,05</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tc>
      </w:tr>
      <w:tr w:rsidR="009815F1" w:rsidRPr="009815F1" w:rsidTr="00A2318D">
        <w:tc>
          <w:tcPr>
            <w:tcW w:w="2802"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 квалификационный уровень педагогического персонала</w:t>
            </w:r>
          </w:p>
        </w:tc>
        <w:tc>
          <w:tcPr>
            <w:tcW w:w="4961" w:type="dxa"/>
            <w:gridSpan w:val="3"/>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Инструктор-методист; концертмейстер; педагог дополнительного образования; педагог-организатор; социальный педагог; тренер-преподаватель</w:t>
            </w:r>
          </w:p>
        </w:tc>
        <w:tc>
          <w:tcPr>
            <w:tcW w:w="2065"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w:t>
            </w:r>
          </w:p>
        </w:tc>
      </w:tr>
      <w:tr w:rsidR="009815F1" w:rsidRPr="009815F1" w:rsidTr="00A2318D">
        <w:tc>
          <w:tcPr>
            <w:tcW w:w="2802"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 квалификационный уровень педагогического персонала</w:t>
            </w:r>
          </w:p>
        </w:tc>
        <w:tc>
          <w:tcPr>
            <w:tcW w:w="4961" w:type="dxa"/>
            <w:gridSpan w:val="3"/>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Воспитатель; мастер производственного обучения; методист; педагог-психолог; старший инструктор-методист; старший педагог дополнительного образования; старший тренер-преподаватель</w:t>
            </w:r>
          </w:p>
        </w:tc>
        <w:tc>
          <w:tcPr>
            <w:tcW w:w="2065"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1,15</w:t>
            </w:r>
          </w:p>
        </w:tc>
      </w:tr>
      <w:tr w:rsidR="009815F1" w:rsidRPr="009815F1" w:rsidTr="00A2318D">
        <w:trPr>
          <w:trHeight w:val="50"/>
        </w:trPr>
        <w:tc>
          <w:tcPr>
            <w:tcW w:w="2802"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4 квалификационный уровень педагогического персонала</w:t>
            </w:r>
          </w:p>
        </w:tc>
        <w:tc>
          <w:tcPr>
            <w:tcW w:w="4961" w:type="dxa"/>
            <w:gridSpan w:val="3"/>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Педагог-библиотекарь; преподаватель </w:t>
            </w:r>
            <w:hyperlink r:id="rId6" w:history="1">
              <w:r w:rsidRPr="009815F1">
                <w:rPr>
                  <w:rFonts w:ascii="Times New Roman" w:eastAsia="Times New Roman" w:hAnsi="Times New Roman" w:cs="Times New Roman"/>
                  <w:sz w:val="28"/>
                  <w:szCs w:val="28"/>
                  <w:lang w:eastAsia="ru-RU"/>
                </w:rPr>
                <w:t>&lt;*&gt;</w:t>
              </w:r>
            </w:hyperlink>
            <w:r w:rsidRPr="009815F1">
              <w:rPr>
                <w:rFonts w:ascii="Times New Roman" w:eastAsia="Times New Roman" w:hAnsi="Times New Roman" w:cs="Times New Roman"/>
                <w:sz w:val="28"/>
                <w:szCs w:val="28"/>
                <w:lang w:eastAsia="ru-RU"/>
              </w:rPr>
              <w:t xml:space="preserve">; преподаватель-организатор основ безопасности жизнедеятельности; руководитель физического воспитания; старший воспитатель; старший методист; </w:t>
            </w:r>
            <w:proofErr w:type="spellStart"/>
            <w:r w:rsidRPr="009815F1">
              <w:rPr>
                <w:rFonts w:ascii="Times New Roman" w:eastAsia="Times New Roman" w:hAnsi="Times New Roman" w:cs="Times New Roman"/>
                <w:sz w:val="28"/>
                <w:szCs w:val="28"/>
                <w:lang w:eastAsia="ru-RU"/>
              </w:rPr>
              <w:t>тьютор</w:t>
            </w:r>
            <w:proofErr w:type="spellEnd"/>
            <w:r w:rsidRPr="009815F1">
              <w:rPr>
                <w:rFonts w:ascii="Times New Roman" w:eastAsia="Times New Roman" w:hAnsi="Times New Roman" w:cs="Times New Roman"/>
                <w:sz w:val="28"/>
                <w:szCs w:val="28"/>
                <w:lang w:eastAsia="ru-RU"/>
              </w:rPr>
              <w:t>, учитель; учитель-дефектолог; учитель-логопед (логопед)</w:t>
            </w:r>
          </w:p>
        </w:tc>
        <w:tc>
          <w:tcPr>
            <w:tcW w:w="2065" w:type="dxa"/>
          </w:tcPr>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1,2</w:t>
            </w:r>
          </w:p>
        </w:tc>
      </w:tr>
      <w:tr w:rsidR="009815F1" w:rsidRPr="009815F1" w:rsidTr="00A2318D">
        <w:tc>
          <w:tcPr>
            <w:tcW w:w="9828" w:type="dxa"/>
            <w:gridSpan w:val="5"/>
          </w:tcPr>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Служащие, </w:t>
            </w:r>
          </w:p>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профессиональная квалификационная группа «Общеотраслевые должности служащих первого уровня»</w:t>
            </w:r>
          </w:p>
        </w:tc>
      </w:tr>
      <w:tr w:rsidR="009815F1" w:rsidRPr="009815F1" w:rsidTr="00A2318D">
        <w:tc>
          <w:tcPr>
            <w:tcW w:w="2802"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1 квалификационный уровень </w:t>
            </w:r>
          </w:p>
        </w:tc>
        <w:tc>
          <w:tcPr>
            <w:tcW w:w="4961" w:type="dxa"/>
            <w:gridSpan w:val="3"/>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Делопроизводитель; секретарь</w:t>
            </w:r>
          </w:p>
        </w:tc>
        <w:tc>
          <w:tcPr>
            <w:tcW w:w="2065" w:type="dxa"/>
          </w:tcPr>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1,05</w:t>
            </w:r>
          </w:p>
        </w:tc>
      </w:tr>
      <w:tr w:rsidR="009815F1" w:rsidRPr="009815F1" w:rsidTr="00A2318D">
        <w:tc>
          <w:tcPr>
            <w:tcW w:w="2802"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 квалификационный уровень</w:t>
            </w:r>
          </w:p>
        </w:tc>
        <w:tc>
          <w:tcPr>
            <w:tcW w:w="4961" w:type="dxa"/>
            <w:gridSpan w:val="3"/>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Профессии рабочих, отнесенные к первому квалификационному уровню, при выполнении работ по профессии с производным наименованием "старший" (старший по смене)</w:t>
            </w:r>
          </w:p>
        </w:tc>
        <w:tc>
          <w:tcPr>
            <w:tcW w:w="2065" w:type="dxa"/>
          </w:tcPr>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w:t>
            </w:r>
          </w:p>
        </w:tc>
      </w:tr>
      <w:tr w:rsidR="009815F1" w:rsidRPr="009815F1" w:rsidTr="00A2318D">
        <w:trPr>
          <w:trHeight w:val="1100"/>
        </w:trPr>
        <w:tc>
          <w:tcPr>
            <w:tcW w:w="9828" w:type="dxa"/>
            <w:gridSpan w:val="5"/>
          </w:tcPr>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Служащие,</w:t>
            </w:r>
          </w:p>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профессиональная квалификационная группа «Общеотраслевые должности служащих второго уровня»</w:t>
            </w:r>
          </w:p>
        </w:tc>
      </w:tr>
      <w:tr w:rsidR="009815F1" w:rsidRPr="009815F1" w:rsidTr="00A2318D">
        <w:trPr>
          <w:trHeight w:val="501"/>
        </w:trPr>
        <w:tc>
          <w:tcPr>
            <w:tcW w:w="3457" w:type="dxa"/>
            <w:gridSpan w:val="2"/>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 квалификационный уровень</w:t>
            </w:r>
          </w:p>
        </w:tc>
        <w:tc>
          <w:tcPr>
            <w:tcW w:w="4306" w:type="dxa"/>
            <w:gridSpan w:val="2"/>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Лаборант; секретарь руководителя; </w:t>
            </w:r>
          </w:p>
        </w:tc>
        <w:tc>
          <w:tcPr>
            <w:tcW w:w="2065" w:type="dxa"/>
          </w:tcPr>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1,15</w:t>
            </w:r>
          </w:p>
        </w:tc>
      </w:tr>
      <w:tr w:rsidR="009815F1" w:rsidRPr="009815F1" w:rsidTr="00A2318D">
        <w:trPr>
          <w:trHeight w:val="724"/>
        </w:trPr>
        <w:tc>
          <w:tcPr>
            <w:tcW w:w="3457" w:type="dxa"/>
            <w:gridSpan w:val="2"/>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 квалификационный уровень</w:t>
            </w:r>
          </w:p>
          <w:p w:rsidR="009815F1" w:rsidRPr="009815F1" w:rsidRDefault="009815F1" w:rsidP="009815F1">
            <w:pPr>
              <w:spacing w:after="0" w:line="240" w:lineRule="auto"/>
              <w:ind w:firstLine="180"/>
              <w:rPr>
                <w:rFonts w:ascii="Times New Roman" w:eastAsia="Times New Roman" w:hAnsi="Times New Roman" w:cs="Times New Roman"/>
                <w:sz w:val="28"/>
                <w:szCs w:val="28"/>
                <w:lang w:eastAsia="ru-RU"/>
              </w:rPr>
            </w:pPr>
          </w:p>
        </w:tc>
        <w:tc>
          <w:tcPr>
            <w:tcW w:w="4306" w:type="dxa"/>
            <w:gridSpan w:val="2"/>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Заведующий хозяйством; Должности служащих первого квалификационного уровня, по которым устанавливается производное должностное наименование "старший". Должности служащих первого квалификационного уровня, по </w:t>
            </w:r>
            <w:r w:rsidRPr="009815F1">
              <w:rPr>
                <w:rFonts w:ascii="Times New Roman" w:eastAsia="Times New Roman" w:hAnsi="Times New Roman" w:cs="Times New Roman"/>
                <w:sz w:val="28"/>
                <w:szCs w:val="28"/>
                <w:lang w:eastAsia="ru-RU"/>
              </w:rPr>
              <w:lastRenderedPageBreak/>
              <w:t xml:space="preserve">которым устанавливается II </w:t>
            </w:r>
            <w:proofErr w:type="spellStart"/>
            <w:r w:rsidRPr="009815F1">
              <w:rPr>
                <w:rFonts w:ascii="Times New Roman" w:eastAsia="Times New Roman" w:hAnsi="Times New Roman" w:cs="Times New Roman"/>
                <w:sz w:val="28"/>
                <w:szCs w:val="28"/>
                <w:lang w:eastAsia="ru-RU"/>
              </w:rPr>
              <w:t>внутридолжностная</w:t>
            </w:r>
            <w:proofErr w:type="spellEnd"/>
            <w:r w:rsidRPr="009815F1">
              <w:rPr>
                <w:rFonts w:ascii="Times New Roman" w:eastAsia="Times New Roman" w:hAnsi="Times New Roman" w:cs="Times New Roman"/>
                <w:sz w:val="28"/>
                <w:szCs w:val="28"/>
                <w:lang w:eastAsia="ru-RU"/>
              </w:rPr>
              <w:t xml:space="preserve"> категория</w:t>
            </w:r>
          </w:p>
        </w:tc>
        <w:tc>
          <w:tcPr>
            <w:tcW w:w="2065" w:type="dxa"/>
          </w:tcPr>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1,2</w:t>
            </w:r>
          </w:p>
        </w:tc>
      </w:tr>
      <w:tr w:rsidR="009815F1" w:rsidRPr="009815F1" w:rsidTr="00A2318D">
        <w:trPr>
          <w:trHeight w:val="950"/>
        </w:trPr>
        <w:tc>
          <w:tcPr>
            <w:tcW w:w="3457" w:type="dxa"/>
            <w:gridSpan w:val="2"/>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3 квалификационный уровень</w:t>
            </w:r>
          </w:p>
          <w:p w:rsidR="009815F1" w:rsidRPr="009815F1" w:rsidRDefault="009815F1" w:rsidP="009815F1">
            <w:pPr>
              <w:spacing w:after="0" w:line="240" w:lineRule="auto"/>
              <w:ind w:firstLine="180"/>
              <w:rPr>
                <w:rFonts w:ascii="Times New Roman" w:eastAsia="Times New Roman" w:hAnsi="Times New Roman" w:cs="Times New Roman"/>
                <w:sz w:val="28"/>
                <w:szCs w:val="28"/>
                <w:lang w:eastAsia="ru-RU"/>
              </w:rPr>
            </w:pPr>
          </w:p>
        </w:tc>
        <w:tc>
          <w:tcPr>
            <w:tcW w:w="4306" w:type="dxa"/>
            <w:gridSpan w:val="2"/>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Заведующий производством (шеф-повар). Должности служащих первого квалификационного уровня, по которым устанавливается I </w:t>
            </w:r>
            <w:proofErr w:type="spellStart"/>
            <w:r w:rsidRPr="009815F1">
              <w:rPr>
                <w:rFonts w:ascii="Times New Roman" w:eastAsia="Times New Roman" w:hAnsi="Times New Roman" w:cs="Times New Roman"/>
                <w:sz w:val="28"/>
                <w:szCs w:val="28"/>
                <w:lang w:eastAsia="ru-RU"/>
              </w:rPr>
              <w:t>внутридолжностная</w:t>
            </w:r>
            <w:proofErr w:type="spellEnd"/>
            <w:r w:rsidRPr="009815F1">
              <w:rPr>
                <w:rFonts w:ascii="Times New Roman" w:eastAsia="Times New Roman" w:hAnsi="Times New Roman" w:cs="Times New Roman"/>
                <w:sz w:val="28"/>
                <w:szCs w:val="28"/>
                <w:lang w:eastAsia="ru-RU"/>
              </w:rPr>
              <w:t xml:space="preserve"> категория</w:t>
            </w:r>
          </w:p>
        </w:tc>
        <w:tc>
          <w:tcPr>
            <w:tcW w:w="2065" w:type="dxa"/>
          </w:tcPr>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1,25</w:t>
            </w:r>
          </w:p>
        </w:tc>
      </w:tr>
      <w:tr w:rsidR="009815F1" w:rsidRPr="009815F1" w:rsidTr="00A2318D">
        <w:trPr>
          <w:trHeight w:val="950"/>
        </w:trPr>
        <w:tc>
          <w:tcPr>
            <w:tcW w:w="3457" w:type="dxa"/>
            <w:gridSpan w:val="2"/>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4 квалификационный уровень</w:t>
            </w:r>
          </w:p>
          <w:p w:rsidR="009815F1" w:rsidRPr="009815F1" w:rsidRDefault="009815F1" w:rsidP="009815F1">
            <w:pPr>
              <w:spacing w:after="0" w:line="240" w:lineRule="auto"/>
              <w:ind w:firstLine="180"/>
              <w:rPr>
                <w:rFonts w:ascii="Times New Roman" w:eastAsia="Times New Roman" w:hAnsi="Times New Roman" w:cs="Times New Roman"/>
                <w:sz w:val="28"/>
                <w:szCs w:val="28"/>
                <w:lang w:eastAsia="ru-RU"/>
              </w:rPr>
            </w:pPr>
          </w:p>
        </w:tc>
        <w:tc>
          <w:tcPr>
            <w:tcW w:w="4306" w:type="dxa"/>
            <w:gridSpan w:val="2"/>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2065" w:type="dxa"/>
          </w:tcPr>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1,3</w:t>
            </w:r>
          </w:p>
        </w:tc>
      </w:tr>
      <w:tr w:rsidR="009815F1" w:rsidRPr="009815F1" w:rsidTr="00A2318D">
        <w:trPr>
          <w:trHeight w:val="950"/>
        </w:trPr>
        <w:tc>
          <w:tcPr>
            <w:tcW w:w="3457" w:type="dxa"/>
            <w:gridSpan w:val="2"/>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 квалификационный уровень</w:t>
            </w:r>
          </w:p>
          <w:p w:rsidR="009815F1" w:rsidRPr="009815F1" w:rsidRDefault="009815F1" w:rsidP="009815F1">
            <w:pPr>
              <w:spacing w:after="0" w:line="240" w:lineRule="auto"/>
              <w:ind w:firstLine="180"/>
              <w:rPr>
                <w:rFonts w:ascii="Times New Roman" w:eastAsia="Times New Roman" w:hAnsi="Times New Roman" w:cs="Times New Roman"/>
                <w:sz w:val="28"/>
                <w:szCs w:val="28"/>
                <w:lang w:eastAsia="ru-RU"/>
              </w:rPr>
            </w:pPr>
          </w:p>
        </w:tc>
        <w:tc>
          <w:tcPr>
            <w:tcW w:w="4306" w:type="dxa"/>
            <w:gridSpan w:val="2"/>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Начальник гаража; начальник (заведующий) мастерской; начальник ремонтного цеха; начальник смены (участка); начальник цеха (участка)</w:t>
            </w:r>
          </w:p>
        </w:tc>
        <w:tc>
          <w:tcPr>
            <w:tcW w:w="2065" w:type="dxa"/>
          </w:tcPr>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1,35</w:t>
            </w:r>
          </w:p>
        </w:tc>
      </w:tr>
      <w:tr w:rsidR="009815F1" w:rsidRPr="009815F1" w:rsidTr="00A2318D">
        <w:trPr>
          <w:trHeight w:val="1012"/>
        </w:trPr>
        <w:tc>
          <w:tcPr>
            <w:tcW w:w="9828" w:type="dxa"/>
            <w:gridSpan w:val="5"/>
          </w:tcPr>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Служащие,</w:t>
            </w:r>
          </w:p>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профессиональная квалификационная группа «Общеотраслевые должности служащих третьего уровня»</w:t>
            </w:r>
          </w:p>
        </w:tc>
      </w:tr>
      <w:tr w:rsidR="009815F1" w:rsidRPr="009815F1" w:rsidTr="00A2318D">
        <w:trPr>
          <w:trHeight w:val="470"/>
        </w:trPr>
        <w:tc>
          <w:tcPr>
            <w:tcW w:w="2802"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 квалификационный уровень</w:t>
            </w:r>
          </w:p>
        </w:tc>
        <w:tc>
          <w:tcPr>
            <w:tcW w:w="4490" w:type="dxa"/>
            <w:gridSpan w:val="2"/>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Инженер-программист (программист); </w:t>
            </w:r>
          </w:p>
        </w:tc>
        <w:tc>
          <w:tcPr>
            <w:tcW w:w="2536" w:type="dxa"/>
            <w:gridSpan w:val="2"/>
          </w:tcPr>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1,2</w:t>
            </w:r>
          </w:p>
        </w:tc>
      </w:tr>
      <w:tr w:rsidR="009815F1" w:rsidRPr="009815F1" w:rsidTr="00A2318D">
        <w:trPr>
          <w:trHeight w:val="470"/>
        </w:trPr>
        <w:tc>
          <w:tcPr>
            <w:tcW w:w="2802"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 квалификационный уровень</w:t>
            </w:r>
          </w:p>
        </w:tc>
        <w:tc>
          <w:tcPr>
            <w:tcW w:w="4490" w:type="dxa"/>
            <w:gridSpan w:val="2"/>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Должности служащих первого квалификационного уровня, по которым может устанавливаться II </w:t>
            </w:r>
            <w:proofErr w:type="spellStart"/>
            <w:r w:rsidRPr="009815F1">
              <w:rPr>
                <w:rFonts w:ascii="Times New Roman" w:eastAsia="Times New Roman" w:hAnsi="Times New Roman" w:cs="Times New Roman"/>
                <w:sz w:val="28"/>
                <w:szCs w:val="28"/>
                <w:lang w:eastAsia="ru-RU"/>
              </w:rPr>
              <w:t>внутридолжностная</w:t>
            </w:r>
            <w:proofErr w:type="spellEnd"/>
            <w:r w:rsidRPr="009815F1">
              <w:rPr>
                <w:rFonts w:ascii="Times New Roman" w:eastAsia="Times New Roman" w:hAnsi="Times New Roman" w:cs="Times New Roman"/>
                <w:sz w:val="28"/>
                <w:szCs w:val="28"/>
                <w:lang w:eastAsia="ru-RU"/>
              </w:rPr>
              <w:t xml:space="preserve"> категория</w:t>
            </w:r>
          </w:p>
        </w:tc>
        <w:tc>
          <w:tcPr>
            <w:tcW w:w="2536" w:type="dxa"/>
            <w:gridSpan w:val="2"/>
          </w:tcPr>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1,25</w:t>
            </w:r>
          </w:p>
        </w:tc>
      </w:tr>
      <w:tr w:rsidR="009815F1" w:rsidRPr="009815F1" w:rsidTr="00A2318D">
        <w:trPr>
          <w:trHeight w:val="470"/>
        </w:trPr>
        <w:tc>
          <w:tcPr>
            <w:tcW w:w="2802"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 квалификационный уровень</w:t>
            </w:r>
          </w:p>
        </w:tc>
        <w:tc>
          <w:tcPr>
            <w:tcW w:w="4490" w:type="dxa"/>
            <w:gridSpan w:val="2"/>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Должности служащих первого квалификационного уровня, по которым может устанавливаться I </w:t>
            </w:r>
            <w:proofErr w:type="spellStart"/>
            <w:r w:rsidRPr="009815F1">
              <w:rPr>
                <w:rFonts w:ascii="Times New Roman" w:eastAsia="Times New Roman" w:hAnsi="Times New Roman" w:cs="Times New Roman"/>
                <w:sz w:val="28"/>
                <w:szCs w:val="28"/>
                <w:lang w:eastAsia="ru-RU"/>
              </w:rPr>
              <w:t>внутридолжностная</w:t>
            </w:r>
            <w:proofErr w:type="spellEnd"/>
            <w:r w:rsidRPr="009815F1">
              <w:rPr>
                <w:rFonts w:ascii="Times New Roman" w:eastAsia="Times New Roman" w:hAnsi="Times New Roman" w:cs="Times New Roman"/>
                <w:sz w:val="28"/>
                <w:szCs w:val="28"/>
                <w:lang w:eastAsia="ru-RU"/>
              </w:rPr>
              <w:t xml:space="preserve"> категория</w:t>
            </w:r>
          </w:p>
        </w:tc>
        <w:tc>
          <w:tcPr>
            <w:tcW w:w="2536" w:type="dxa"/>
            <w:gridSpan w:val="2"/>
          </w:tcPr>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1,3</w:t>
            </w:r>
          </w:p>
        </w:tc>
      </w:tr>
      <w:tr w:rsidR="009815F1" w:rsidRPr="009815F1" w:rsidTr="00A2318D">
        <w:trPr>
          <w:trHeight w:val="470"/>
        </w:trPr>
        <w:tc>
          <w:tcPr>
            <w:tcW w:w="2802"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4 квалификационный уровень</w:t>
            </w:r>
          </w:p>
        </w:tc>
        <w:tc>
          <w:tcPr>
            <w:tcW w:w="4490" w:type="dxa"/>
            <w:gridSpan w:val="2"/>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Должности служащих, по которым может устанавливаться производное должностное наименование «ведущий»</w:t>
            </w:r>
          </w:p>
        </w:tc>
        <w:tc>
          <w:tcPr>
            <w:tcW w:w="2536" w:type="dxa"/>
            <w:gridSpan w:val="2"/>
          </w:tcPr>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1,35</w:t>
            </w:r>
          </w:p>
        </w:tc>
      </w:tr>
      <w:tr w:rsidR="009815F1" w:rsidRPr="009815F1" w:rsidTr="00A2318D">
        <w:trPr>
          <w:trHeight w:val="470"/>
        </w:trPr>
        <w:tc>
          <w:tcPr>
            <w:tcW w:w="2802"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 квалификационный уровень</w:t>
            </w:r>
          </w:p>
        </w:tc>
        <w:tc>
          <w:tcPr>
            <w:tcW w:w="4490" w:type="dxa"/>
            <w:gridSpan w:val="2"/>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Главные специалисты: в отделах, отделениях, лабораториях, мастерских</w:t>
            </w:r>
          </w:p>
        </w:tc>
        <w:tc>
          <w:tcPr>
            <w:tcW w:w="2536" w:type="dxa"/>
            <w:gridSpan w:val="2"/>
          </w:tcPr>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1,4</w:t>
            </w:r>
          </w:p>
        </w:tc>
      </w:tr>
      <w:tr w:rsidR="009815F1" w:rsidRPr="009815F1" w:rsidTr="00A2318D">
        <w:trPr>
          <w:trHeight w:val="2335"/>
        </w:trPr>
        <w:tc>
          <w:tcPr>
            <w:tcW w:w="9828" w:type="dxa"/>
            <w:gridSpan w:val="5"/>
          </w:tcPr>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Служащие</w:t>
            </w:r>
          </w:p>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(группа «Учебно-вспомогательный персонал») 1 и 2 уровня по профессиональным квалификационным группам:</w:t>
            </w:r>
          </w:p>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специалисты и другие служащие различной квалификации, осуществляющие сопровождение и обслуживание образовательного процесса и исполняющие необходимые функции по профилю и направленности образовательных программ, реализуемых образовательным учреждением</w:t>
            </w:r>
          </w:p>
        </w:tc>
      </w:tr>
      <w:tr w:rsidR="009815F1" w:rsidRPr="009815F1" w:rsidTr="00A2318D">
        <w:tc>
          <w:tcPr>
            <w:tcW w:w="7763" w:type="dxa"/>
            <w:gridSpan w:val="4"/>
          </w:tcPr>
          <w:p w:rsidR="009815F1" w:rsidRPr="009815F1" w:rsidRDefault="009815F1" w:rsidP="009815F1">
            <w:pPr>
              <w:spacing w:after="0" w:line="240" w:lineRule="auto"/>
              <w:ind w:firstLine="180"/>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 xml:space="preserve">Служащие (учебно-вспомогательный персонал) </w:t>
            </w:r>
          </w:p>
          <w:p w:rsidR="009815F1" w:rsidRPr="009815F1" w:rsidRDefault="009815F1" w:rsidP="009815F1">
            <w:pPr>
              <w:spacing w:after="0" w:line="240" w:lineRule="auto"/>
              <w:ind w:firstLine="180"/>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 уровня</w:t>
            </w:r>
          </w:p>
        </w:tc>
        <w:tc>
          <w:tcPr>
            <w:tcW w:w="2065" w:type="dxa"/>
          </w:tcPr>
          <w:p w:rsidR="009815F1" w:rsidRPr="009815F1" w:rsidRDefault="009815F1" w:rsidP="009815F1">
            <w:pPr>
              <w:spacing w:after="0" w:line="240" w:lineRule="auto"/>
              <w:ind w:firstLine="180"/>
              <w:rPr>
                <w:rFonts w:ascii="Times New Roman" w:eastAsia="Times New Roman" w:hAnsi="Times New Roman" w:cs="Times New Roman"/>
                <w:sz w:val="28"/>
                <w:szCs w:val="28"/>
                <w:lang w:eastAsia="ru-RU"/>
              </w:rPr>
            </w:pPr>
          </w:p>
        </w:tc>
      </w:tr>
      <w:tr w:rsidR="009815F1" w:rsidRPr="009815F1" w:rsidTr="00A2318D">
        <w:tc>
          <w:tcPr>
            <w:tcW w:w="2802" w:type="dxa"/>
          </w:tcPr>
          <w:p w:rsidR="009815F1" w:rsidRPr="009815F1" w:rsidRDefault="009815F1" w:rsidP="009815F1">
            <w:pPr>
              <w:spacing w:after="0" w:line="240" w:lineRule="auto"/>
              <w:ind w:firstLine="180"/>
              <w:rPr>
                <w:rFonts w:ascii="Times New Roman" w:eastAsia="Times New Roman" w:hAnsi="Times New Roman" w:cs="Times New Roman"/>
                <w:sz w:val="28"/>
                <w:szCs w:val="28"/>
                <w:lang w:eastAsia="ru-RU"/>
              </w:rPr>
            </w:pPr>
          </w:p>
        </w:tc>
        <w:tc>
          <w:tcPr>
            <w:tcW w:w="4961" w:type="dxa"/>
            <w:gridSpan w:val="3"/>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Вожатый; помощник воспитателя</w:t>
            </w:r>
          </w:p>
        </w:tc>
        <w:tc>
          <w:tcPr>
            <w:tcW w:w="2065" w:type="dxa"/>
          </w:tcPr>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1,05</w:t>
            </w:r>
          </w:p>
        </w:tc>
      </w:tr>
      <w:tr w:rsidR="009815F1" w:rsidRPr="009815F1" w:rsidTr="00A2318D">
        <w:tc>
          <w:tcPr>
            <w:tcW w:w="7763" w:type="dxa"/>
            <w:gridSpan w:val="4"/>
          </w:tcPr>
          <w:p w:rsidR="009815F1" w:rsidRPr="009815F1" w:rsidRDefault="009815F1" w:rsidP="009815F1">
            <w:pPr>
              <w:spacing w:after="0" w:line="240" w:lineRule="auto"/>
              <w:ind w:firstLine="180"/>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Служащие (учебно-вспомогательный персонал) </w:t>
            </w:r>
          </w:p>
          <w:p w:rsidR="009815F1" w:rsidRPr="009815F1" w:rsidRDefault="009815F1" w:rsidP="009815F1">
            <w:pPr>
              <w:spacing w:after="0" w:line="240" w:lineRule="auto"/>
              <w:ind w:firstLine="180"/>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 уровня</w:t>
            </w:r>
          </w:p>
        </w:tc>
        <w:tc>
          <w:tcPr>
            <w:tcW w:w="2065" w:type="dxa"/>
          </w:tcPr>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p>
        </w:tc>
      </w:tr>
      <w:tr w:rsidR="009815F1" w:rsidRPr="009815F1" w:rsidTr="00A2318D">
        <w:tc>
          <w:tcPr>
            <w:tcW w:w="2802"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 квалификационный уровень</w:t>
            </w:r>
          </w:p>
        </w:tc>
        <w:tc>
          <w:tcPr>
            <w:tcW w:w="4961" w:type="dxa"/>
            <w:gridSpan w:val="3"/>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Младший воспитатель</w:t>
            </w:r>
          </w:p>
          <w:p w:rsidR="009815F1" w:rsidRPr="009815F1" w:rsidRDefault="009815F1" w:rsidP="009815F1">
            <w:pPr>
              <w:spacing w:after="0" w:line="240" w:lineRule="auto"/>
              <w:ind w:firstLine="180"/>
              <w:rPr>
                <w:rFonts w:ascii="Times New Roman" w:eastAsia="Times New Roman" w:hAnsi="Times New Roman" w:cs="Times New Roman"/>
                <w:sz w:val="28"/>
                <w:szCs w:val="28"/>
                <w:lang w:eastAsia="ru-RU"/>
              </w:rPr>
            </w:pPr>
          </w:p>
        </w:tc>
        <w:tc>
          <w:tcPr>
            <w:tcW w:w="2065" w:type="dxa"/>
          </w:tcPr>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w:t>
            </w:r>
          </w:p>
        </w:tc>
      </w:tr>
      <w:tr w:rsidR="009815F1" w:rsidRPr="009815F1" w:rsidTr="00A2318D">
        <w:tc>
          <w:tcPr>
            <w:tcW w:w="2802"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 квалификационный уровень</w:t>
            </w:r>
          </w:p>
        </w:tc>
        <w:tc>
          <w:tcPr>
            <w:tcW w:w="4961" w:type="dxa"/>
            <w:gridSpan w:val="3"/>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Диспетчер образовательного учреждения; старший дежурный по режиму</w:t>
            </w:r>
          </w:p>
        </w:tc>
        <w:tc>
          <w:tcPr>
            <w:tcW w:w="2065" w:type="dxa"/>
          </w:tcPr>
          <w:p w:rsidR="009815F1" w:rsidRPr="009815F1" w:rsidRDefault="009815F1" w:rsidP="009815F1">
            <w:pPr>
              <w:spacing w:after="0" w:line="240" w:lineRule="auto"/>
              <w:ind w:firstLine="18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1,15</w:t>
            </w:r>
          </w:p>
        </w:tc>
      </w:tr>
    </w:tbl>
    <w:p w:rsidR="009815F1" w:rsidRPr="009815F1" w:rsidRDefault="009815F1" w:rsidP="009815F1">
      <w:pPr>
        <w:spacing w:after="0" w:line="240" w:lineRule="auto"/>
        <w:ind w:firstLine="900"/>
        <w:jc w:val="right"/>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Профессиональные квалификационные группы </w:t>
      </w:r>
    </w:p>
    <w:p w:rsidR="009815F1" w:rsidRPr="009815F1" w:rsidRDefault="009815F1" w:rsidP="009815F1">
      <w:pPr>
        <w:spacing w:after="0" w:line="240" w:lineRule="auto"/>
        <w:ind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«Общеотраслевые профессии рабочих первого уровня»</w:t>
      </w:r>
    </w:p>
    <w:p w:rsidR="009815F1" w:rsidRPr="009815F1" w:rsidRDefault="009815F1" w:rsidP="009815F1">
      <w:pPr>
        <w:spacing w:after="0" w:line="240" w:lineRule="auto"/>
        <w:ind w:firstLine="900"/>
        <w:jc w:val="right"/>
        <w:rPr>
          <w:rFonts w:ascii="Times New Roman" w:eastAsia="Times New Roman" w:hAnsi="Times New Roman" w:cs="Times New Roman"/>
          <w:sz w:val="28"/>
          <w:szCs w:val="28"/>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9"/>
        <w:gridCol w:w="4768"/>
        <w:gridCol w:w="1943"/>
      </w:tblGrid>
      <w:tr w:rsidR="009815F1" w:rsidRPr="009815F1" w:rsidTr="00A2318D">
        <w:tc>
          <w:tcPr>
            <w:tcW w:w="2836"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Квалификационный уровень</w:t>
            </w:r>
          </w:p>
        </w:tc>
        <w:tc>
          <w:tcPr>
            <w:tcW w:w="5037"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Профессии рабочих, отнесенные к квалификационным уровням</w:t>
            </w:r>
          </w:p>
        </w:tc>
        <w:tc>
          <w:tcPr>
            <w:tcW w:w="1943"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Повышающий коэффициент</w:t>
            </w:r>
          </w:p>
        </w:tc>
      </w:tr>
      <w:tr w:rsidR="009815F1" w:rsidRPr="009815F1" w:rsidTr="00A2318D">
        <w:tc>
          <w:tcPr>
            <w:tcW w:w="2836"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 квалификационный уровень</w:t>
            </w:r>
          </w:p>
        </w:tc>
        <w:tc>
          <w:tcPr>
            <w:tcW w:w="5037" w:type="dxa"/>
          </w:tcPr>
          <w:p w:rsidR="009815F1" w:rsidRPr="009815F1" w:rsidRDefault="009815F1" w:rsidP="009815F1">
            <w:pPr>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вахтер, грузчик, кухонный работник, уборщик служебных помещений, дворник, уборщик территории, рабочий по комплексному обслуживанию и ремонту зданий и сооружений, оператор </w:t>
            </w:r>
            <w:proofErr w:type="spellStart"/>
            <w:r w:rsidRPr="009815F1">
              <w:rPr>
                <w:rFonts w:ascii="Times New Roman" w:eastAsia="Times New Roman" w:hAnsi="Times New Roman" w:cs="Times New Roman"/>
                <w:sz w:val="28"/>
                <w:szCs w:val="28"/>
                <w:lang w:eastAsia="ru-RU"/>
              </w:rPr>
              <w:t>хлораторной</w:t>
            </w:r>
            <w:proofErr w:type="spellEnd"/>
            <w:r w:rsidRPr="009815F1">
              <w:rPr>
                <w:rFonts w:ascii="Times New Roman" w:eastAsia="Times New Roman" w:hAnsi="Times New Roman" w:cs="Times New Roman"/>
                <w:sz w:val="28"/>
                <w:szCs w:val="28"/>
                <w:lang w:eastAsia="ru-RU"/>
              </w:rPr>
              <w:t xml:space="preserve"> установки, машинист по стирке и ремонту спецодежды, машинист (кочегар) котельной*, машинист (кочегар) котельной** </w:t>
            </w:r>
            <w:r w:rsidRPr="009815F1">
              <w:rPr>
                <w:rFonts w:ascii="Times New Roman" w:eastAsia="Times New Roman" w:hAnsi="Times New Roman" w:cs="Times New Roman"/>
                <w:sz w:val="24"/>
                <w:szCs w:val="28"/>
                <w:lang w:eastAsia="ru-RU"/>
              </w:rPr>
              <w:t>–</w:t>
            </w:r>
            <w:r w:rsidRPr="009815F1">
              <w:rPr>
                <w:rFonts w:ascii="Times New Roman" w:eastAsia="Times New Roman" w:hAnsi="Times New Roman" w:cs="Times New Roman"/>
                <w:sz w:val="28"/>
                <w:szCs w:val="28"/>
                <w:lang w:eastAsia="ru-RU"/>
              </w:rPr>
              <w:t xml:space="preserve"> аппаратчик, гардеробщик, сторож (вахтер),  кладовщик, подсобный рабочий, кастелянша, слесарь-ремонтник, слесарь-сантехник, столяр-плотник, швея, экспедитор, повар***, электромонтер по ремонту и обслуживанию электрооборудования, рабочий по ремонту обуви</w:t>
            </w:r>
          </w:p>
        </w:tc>
        <w:tc>
          <w:tcPr>
            <w:tcW w:w="1943"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w:t>
            </w:r>
          </w:p>
        </w:tc>
      </w:tr>
      <w:tr w:rsidR="009815F1" w:rsidRPr="009815F1" w:rsidTr="00A2318D">
        <w:tc>
          <w:tcPr>
            <w:tcW w:w="2836"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 квалификационный уровень</w:t>
            </w:r>
          </w:p>
        </w:tc>
        <w:tc>
          <w:tcPr>
            <w:tcW w:w="5037"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Профессии рабочих, отнесенные к первому квалификационному уровню, при выполнении работ по профессии с производным наименованием «старший»</w:t>
            </w:r>
          </w:p>
        </w:tc>
        <w:tc>
          <w:tcPr>
            <w:tcW w:w="1943"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1,15</w:t>
            </w:r>
          </w:p>
        </w:tc>
      </w:tr>
    </w:tbl>
    <w:p w:rsidR="009815F1" w:rsidRPr="009815F1" w:rsidRDefault="009815F1" w:rsidP="009815F1">
      <w:pPr>
        <w:spacing w:after="0" w:line="240" w:lineRule="auto"/>
        <w:ind w:firstLine="900"/>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***Повар 2-3 разрядов ЕТКС, утвержденной постановлением Минтруда России от 5 марта </w:t>
      </w:r>
      <w:smartTag w:uri="urn:schemas-microsoft-com:office:smarttags" w:element="metricconverter">
        <w:smartTagPr>
          <w:attr w:name="ProductID" w:val="2004 г"/>
        </w:smartTagPr>
        <w:r w:rsidRPr="009815F1">
          <w:rPr>
            <w:rFonts w:ascii="Times New Roman" w:eastAsia="Times New Roman" w:hAnsi="Times New Roman" w:cs="Times New Roman"/>
            <w:sz w:val="28"/>
            <w:szCs w:val="28"/>
            <w:lang w:eastAsia="ru-RU"/>
          </w:rPr>
          <w:t>2004 г</w:t>
        </w:r>
      </w:smartTag>
      <w:r w:rsidRPr="009815F1">
        <w:rPr>
          <w:rFonts w:ascii="Times New Roman" w:eastAsia="Times New Roman" w:hAnsi="Times New Roman" w:cs="Times New Roman"/>
          <w:sz w:val="28"/>
          <w:szCs w:val="28"/>
          <w:lang w:eastAsia="ru-RU"/>
        </w:rPr>
        <w:t>. № 30.</w:t>
      </w:r>
    </w:p>
    <w:p w:rsidR="009815F1" w:rsidRPr="009815F1" w:rsidRDefault="009815F1" w:rsidP="009815F1">
      <w:pPr>
        <w:tabs>
          <w:tab w:val="left" w:pos="709"/>
        </w:tabs>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Профессиональные квалификационные группы «Общеотраслевые профессии рабочих второго уровня»</w:t>
      </w:r>
    </w:p>
    <w:p w:rsidR="009815F1" w:rsidRPr="009815F1" w:rsidRDefault="009815F1" w:rsidP="009815F1">
      <w:pPr>
        <w:spacing w:after="0" w:line="240" w:lineRule="auto"/>
        <w:ind w:firstLine="900"/>
        <w:jc w:val="right"/>
        <w:rPr>
          <w:rFonts w:ascii="Times New Roman" w:eastAsia="Times New Roman" w:hAnsi="Times New Roman" w:cs="Times New Roman"/>
          <w:sz w:val="28"/>
          <w:szCs w:val="28"/>
          <w:lang w:eastAsia="ru-RU"/>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4820"/>
        <w:gridCol w:w="1984"/>
      </w:tblGrid>
      <w:tr w:rsidR="009815F1" w:rsidRPr="009815F1" w:rsidTr="00A2318D">
        <w:tc>
          <w:tcPr>
            <w:tcW w:w="2835"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Квалификационный уровень</w:t>
            </w:r>
          </w:p>
        </w:tc>
        <w:tc>
          <w:tcPr>
            <w:tcW w:w="4820"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Профессии рабочих, отнесенные к квалификационным уровням</w:t>
            </w:r>
          </w:p>
        </w:tc>
        <w:tc>
          <w:tcPr>
            <w:tcW w:w="1984"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Повышающий коэффициент</w:t>
            </w:r>
          </w:p>
        </w:tc>
      </w:tr>
      <w:tr w:rsidR="009815F1" w:rsidRPr="009815F1" w:rsidTr="00A2318D">
        <w:tc>
          <w:tcPr>
            <w:tcW w:w="2835"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 квалификационный уровень</w:t>
            </w:r>
          </w:p>
        </w:tc>
        <w:tc>
          <w:tcPr>
            <w:tcW w:w="4820" w:type="dxa"/>
          </w:tcPr>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Водитель автобуса, оператор </w:t>
            </w:r>
          </w:p>
          <w:p w:rsidR="009815F1" w:rsidRPr="009815F1" w:rsidRDefault="009815F1" w:rsidP="009815F1">
            <w:pPr>
              <w:spacing w:after="0" w:line="240" w:lineRule="auto"/>
              <w:ind w:firstLine="110"/>
              <w:jc w:val="both"/>
              <w:rPr>
                <w:rFonts w:ascii="Times New Roman" w:eastAsia="Times New Roman" w:hAnsi="Times New Roman" w:cs="Times New Roman"/>
                <w:sz w:val="28"/>
                <w:szCs w:val="28"/>
                <w:lang w:eastAsia="ru-RU"/>
              </w:rPr>
            </w:pPr>
          </w:p>
        </w:tc>
        <w:tc>
          <w:tcPr>
            <w:tcW w:w="1984" w:type="dxa"/>
          </w:tcPr>
          <w:p w:rsidR="009815F1" w:rsidRPr="009815F1" w:rsidRDefault="009815F1" w:rsidP="009815F1">
            <w:pPr>
              <w:spacing w:after="0" w:line="240" w:lineRule="auto"/>
              <w:ind w:firstLine="11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1,15</w:t>
            </w:r>
          </w:p>
        </w:tc>
      </w:tr>
    </w:tbl>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bCs/>
          <w:sz w:val="28"/>
          <w:szCs w:val="28"/>
          <w:lang w:eastAsia="ru-RU"/>
        </w:rPr>
        <w:t>Профессиональные квалификационные уровни должностей медицинских работников образовательных учреждений</w:t>
      </w:r>
      <w:r w:rsidRPr="009815F1">
        <w:rPr>
          <w:rFonts w:ascii="Times New Roman" w:eastAsia="Times New Roman" w:hAnsi="Times New Roman" w:cs="Times New Roman"/>
          <w:bCs/>
          <w:sz w:val="28"/>
          <w:szCs w:val="28"/>
          <w:lang w:eastAsia="ru-RU"/>
        </w:rPr>
        <w:br/>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СЛУЖАЩИЕ</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Профессиональная квалификационная группа «Средний медицинский и фармацевтический персонал»</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W w:w="97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312"/>
        <w:gridCol w:w="3917"/>
        <w:gridCol w:w="1984"/>
      </w:tblGrid>
      <w:tr w:rsidR="009815F1" w:rsidRPr="009815F1" w:rsidTr="00A2318D">
        <w:tc>
          <w:tcPr>
            <w:tcW w:w="567"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пп</w:t>
            </w:r>
            <w:proofErr w:type="spellEnd"/>
          </w:p>
        </w:tc>
        <w:tc>
          <w:tcPr>
            <w:tcW w:w="3312"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Квалификационный уровень</w:t>
            </w:r>
          </w:p>
        </w:tc>
        <w:tc>
          <w:tcPr>
            <w:tcW w:w="3917"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Должности служащих, отнесенных</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 квалификационным уровням</w:t>
            </w:r>
          </w:p>
        </w:tc>
        <w:tc>
          <w:tcPr>
            <w:tcW w:w="1984"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Величина</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коэффициента</w:t>
            </w:r>
          </w:p>
        </w:tc>
      </w:tr>
      <w:tr w:rsidR="009815F1" w:rsidRPr="009815F1" w:rsidTr="00A2318D">
        <w:tc>
          <w:tcPr>
            <w:tcW w:w="567"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w:t>
            </w:r>
          </w:p>
        </w:tc>
        <w:tc>
          <w:tcPr>
            <w:tcW w:w="3312"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 квалификационный уровень</w:t>
            </w:r>
          </w:p>
        </w:tc>
        <w:tc>
          <w:tcPr>
            <w:tcW w:w="3917"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медицинская сестра</w:t>
            </w:r>
          </w:p>
        </w:tc>
        <w:tc>
          <w:tcPr>
            <w:tcW w:w="1984"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1,15</w:t>
            </w:r>
          </w:p>
        </w:tc>
      </w:tr>
    </w:tbl>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Профессиональные квалификационные группы</w:t>
      </w:r>
      <w:r w:rsidRPr="009815F1">
        <w:rPr>
          <w:rFonts w:ascii="Times New Roman" w:eastAsia="Times New Roman" w:hAnsi="Times New Roman" w:cs="Times New Roman"/>
          <w:bCs/>
          <w:sz w:val="28"/>
          <w:szCs w:val="28"/>
          <w:lang w:eastAsia="ru-RU"/>
        </w:rPr>
        <w:br/>
        <w:t xml:space="preserve">должностей работников культуры, искусства и кинематографии в </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bCs/>
          <w:sz w:val="28"/>
          <w:szCs w:val="28"/>
          <w:lang w:eastAsia="ru-RU"/>
        </w:rPr>
        <w:t>образовательных учреждениях</w:t>
      </w:r>
    </w:p>
    <w:tbl>
      <w:tblPr>
        <w:tblW w:w="97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19"/>
        <w:gridCol w:w="2847"/>
        <w:gridCol w:w="1984"/>
      </w:tblGrid>
      <w:tr w:rsidR="009815F1" w:rsidRPr="009815F1" w:rsidTr="00A2318D">
        <w:tc>
          <w:tcPr>
            <w:tcW w:w="567"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пп</w:t>
            </w:r>
            <w:proofErr w:type="spellEnd"/>
          </w:p>
        </w:tc>
        <w:tc>
          <w:tcPr>
            <w:tcW w:w="4319"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Квалификационные группы</w:t>
            </w:r>
          </w:p>
        </w:tc>
        <w:tc>
          <w:tcPr>
            <w:tcW w:w="2847"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Должности, отнесенные</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 квалификационным группам</w:t>
            </w:r>
          </w:p>
        </w:tc>
        <w:tc>
          <w:tcPr>
            <w:tcW w:w="1984"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Величина</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коэффициента</w:t>
            </w:r>
          </w:p>
        </w:tc>
      </w:tr>
      <w:tr w:rsidR="009815F1" w:rsidRPr="009815F1" w:rsidTr="00A2318D">
        <w:tc>
          <w:tcPr>
            <w:tcW w:w="567"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w:t>
            </w:r>
          </w:p>
        </w:tc>
        <w:tc>
          <w:tcPr>
            <w:tcW w:w="4319"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Профессиональная квалификационная группа «Должности работников культуры, искусства и кинематографии среднего звена»</w:t>
            </w:r>
          </w:p>
        </w:tc>
        <w:tc>
          <w:tcPr>
            <w:tcW w:w="2847" w:type="dxa"/>
          </w:tcPr>
          <w:p w:rsidR="009815F1" w:rsidRPr="009815F1" w:rsidRDefault="009815F1" w:rsidP="009815F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заведующий костюмерной</w:t>
            </w: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 </w:t>
            </w:r>
          </w:p>
        </w:tc>
        <w:tc>
          <w:tcPr>
            <w:tcW w:w="1984"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1,15</w:t>
            </w:r>
          </w:p>
        </w:tc>
      </w:tr>
      <w:tr w:rsidR="009815F1" w:rsidRPr="009815F1" w:rsidTr="00A2318D">
        <w:tc>
          <w:tcPr>
            <w:tcW w:w="567"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w:t>
            </w:r>
          </w:p>
        </w:tc>
        <w:tc>
          <w:tcPr>
            <w:tcW w:w="4319"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Профессиональная квалификационная группа «Должности работников культуры, искусства и кинематографии ведущего звена»</w:t>
            </w:r>
          </w:p>
        </w:tc>
        <w:tc>
          <w:tcPr>
            <w:tcW w:w="2847"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 библиотекарь </w:t>
            </w:r>
          </w:p>
        </w:tc>
        <w:tc>
          <w:tcPr>
            <w:tcW w:w="1984"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1,2</w:t>
            </w:r>
          </w:p>
        </w:tc>
      </w:tr>
    </w:tbl>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color w:val="FF0000"/>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color w:val="FF0000"/>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color w:val="000000"/>
          <w:sz w:val="24"/>
          <w:szCs w:val="24"/>
          <w:lang w:eastAsia="ru-RU"/>
        </w:rPr>
      </w:pPr>
      <w:r w:rsidRPr="009815F1">
        <w:rPr>
          <w:rFonts w:ascii="Times New Roman" w:eastAsia="Times New Roman" w:hAnsi="Times New Roman" w:cs="Times New Roman"/>
          <w:color w:val="000000"/>
          <w:sz w:val="24"/>
          <w:szCs w:val="24"/>
          <w:lang w:eastAsia="ru-RU"/>
        </w:rPr>
        <w:t>Приложение 1.1</w:t>
      </w: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color w:val="000000"/>
          <w:sz w:val="24"/>
          <w:szCs w:val="24"/>
          <w:lang w:eastAsia="ru-RU"/>
        </w:rPr>
      </w:pPr>
      <w:r w:rsidRPr="009815F1">
        <w:rPr>
          <w:rFonts w:ascii="Times New Roman" w:eastAsia="Times New Roman" w:hAnsi="Times New Roman" w:cs="Times New Roman"/>
          <w:color w:val="000000"/>
          <w:sz w:val="24"/>
          <w:szCs w:val="24"/>
          <w:lang w:eastAsia="ru-RU"/>
        </w:rPr>
        <w:t xml:space="preserve">к Положению о системе оплаты </w:t>
      </w: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color w:val="000000"/>
          <w:sz w:val="24"/>
          <w:szCs w:val="24"/>
          <w:lang w:eastAsia="ru-RU"/>
        </w:rPr>
      </w:pPr>
      <w:r w:rsidRPr="009815F1">
        <w:rPr>
          <w:rFonts w:ascii="Times New Roman" w:eastAsia="Times New Roman" w:hAnsi="Times New Roman" w:cs="Times New Roman"/>
          <w:color w:val="000000"/>
          <w:sz w:val="24"/>
          <w:szCs w:val="24"/>
          <w:lang w:eastAsia="ru-RU"/>
        </w:rPr>
        <w:t>труда работников муниципальных образовательных учреждений</w:t>
      </w: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color w:val="000000"/>
          <w:sz w:val="24"/>
          <w:szCs w:val="24"/>
          <w:lang w:eastAsia="ru-RU"/>
        </w:rPr>
      </w:pPr>
      <w:r w:rsidRPr="009815F1">
        <w:rPr>
          <w:rFonts w:ascii="Times New Roman" w:eastAsia="Times New Roman" w:hAnsi="Times New Roman" w:cs="Times New Roman"/>
          <w:color w:val="000000"/>
          <w:sz w:val="24"/>
          <w:szCs w:val="24"/>
          <w:lang w:eastAsia="ru-RU"/>
        </w:rPr>
        <w:t>Дубровского района</w:t>
      </w: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color w:val="000000"/>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color w:val="000000"/>
          <w:sz w:val="24"/>
          <w:szCs w:val="24"/>
          <w:lang w:eastAsia="ru-RU"/>
        </w:rPr>
      </w:pPr>
    </w:p>
    <w:p w:rsidR="009815F1" w:rsidRPr="009815F1" w:rsidRDefault="009815F1" w:rsidP="009815F1">
      <w:pPr>
        <w:spacing w:after="0" w:line="240" w:lineRule="auto"/>
        <w:ind w:firstLine="900"/>
        <w:jc w:val="center"/>
        <w:rPr>
          <w:rFonts w:ascii="Times New Roman" w:eastAsia="Times New Roman" w:hAnsi="Times New Roman" w:cs="Times New Roman"/>
          <w:color w:val="000000"/>
          <w:sz w:val="28"/>
          <w:szCs w:val="28"/>
          <w:lang w:eastAsia="ru-RU"/>
        </w:rPr>
      </w:pPr>
      <w:r w:rsidRPr="009815F1">
        <w:rPr>
          <w:rFonts w:ascii="Calibri" w:eastAsia="Times New Roman" w:hAnsi="Calibri" w:cs="Times New Roman"/>
          <w:color w:val="000000"/>
          <w:sz w:val="28"/>
          <w:szCs w:val="28"/>
          <w:lang w:eastAsia="ru-RU"/>
        </w:rPr>
        <w:t>«</w:t>
      </w:r>
      <w:r w:rsidRPr="009815F1">
        <w:rPr>
          <w:rFonts w:ascii="Times New Roman" w:eastAsia="Times New Roman" w:hAnsi="Times New Roman" w:cs="Times New Roman"/>
          <w:color w:val="000000"/>
          <w:sz w:val="28"/>
          <w:szCs w:val="28"/>
          <w:lang w:eastAsia="ru-RU"/>
        </w:rPr>
        <w:t xml:space="preserve">Должности, не включенные в профессиональные квалификационные группы </w:t>
      </w:r>
    </w:p>
    <w:p w:rsidR="009815F1" w:rsidRPr="009815F1" w:rsidRDefault="009815F1" w:rsidP="009815F1">
      <w:pPr>
        <w:spacing w:after="0" w:line="240" w:lineRule="auto"/>
        <w:ind w:firstLine="900"/>
        <w:jc w:val="center"/>
        <w:rPr>
          <w:rFonts w:ascii="Times New Roman" w:eastAsia="Times New Roman" w:hAnsi="Times New Roman" w:cs="Times New Roman"/>
          <w:b/>
          <w:color w:val="000000"/>
          <w:sz w:val="28"/>
          <w:szCs w:val="28"/>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4"/>
        <w:gridCol w:w="2634"/>
      </w:tblGrid>
      <w:tr w:rsidR="009815F1" w:rsidRPr="009815F1" w:rsidTr="00A2318D">
        <w:tc>
          <w:tcPr>
            <w:tcW w:w="7194" w:type="dxa"/>
            <w:vAlign w:val="center"/>
          </w:tcPr>
          <w:p w:rsidR="009815F1" w:rsidRPr="009815F1" w:rsidRDefault="009815F1" w:rsidP="009815F1">
            <w:pPr>
              <w:spacing w:after="0" w:line="240" w:lineRule="auto"/>
              <w:jc w:val="center"/>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lastRenderedPageBreak/>
              <w:t>Должности, отнесенные к квалификационным уровням</w:t>
            </w:r>
          </w:p>
        </w:tc>
        <w:tc>
          <w:tcPr>
            <w:tcW w:w="2634" w:type="dxa"/>
            <w:vAlign w:val="center"/>
          </w:tcPr>
          <w:p w:rsidR="009815F1" w:rsidRPr="009815F1" w:rsidRDefault="009815F1" w:rsidP="009815F1">
            <w:pPr>
              <w:spacing w:after="0" w:line="240" w:lineRule="auto"/>
              <w:ind w:firstLine="6"/>
              <w:jc w:val="center"/>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Величина</w:t>
            </w:r>
          </w:p>
          <w:p w:rsidR="009815F1" w:rsidRPr="009815F1" w:rsidRDefault="009815F1" w:rsidP="009815F1">
            <w:pPr>
              <w:spacing w:after="0" w:line="240" w:lineRule="auto"/>
              <w:ind w:firstLine="6"/>
              <w:jc w:val="center"/>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коэффициента,</w:t>
            </w:r>
          </w:p>
          <w:p w:rsidR="009815F1" w:rsidRPr="009815F1" w:rsidRDefault="009815F1" w:rsidP="009815F1">
            <w:pPr>
              <w:spacing w:after="0" w:line="240" w:lineRule="auto"/>
              <w:ind w:firstLine="6"/>
              <w:jc w:val="center"/>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КО</w:t>
            </w:r>
          </w:p>
        </w:tc>
      </w:tr>
      <w:tr w:rsidR="009815F1" w:rsidRPr="009815F1" w:rsidTr="00A2318D">
        <w:tc>
          <w:tcPr>
            <w:tcW w:w="9828" w:type="dxa"/>
            <w:gridSpan w:val="2"/>
            <w:vAlign w:val="center"/>
          </w:tcPr>
          <w:p w:rsidR="009815F1" w:rsidRPr="009815F1" w:rsidRDefault="009815F1" w:rsidP="009815F1">
            <w:pPr>
              <w:spacing w:after="0" w:line="240" w:lineRule="auto"/>
              <w:ind w:firstLine="900"/>
              <w:jc w:val="center"/>
              <w:rPr>
                <w:rFonts w:ascii="Times New Roman" w:eastAsia="Times New Roman" w:hAnsi="Times New Roman" w:cs="Times New Roman"/>
                <w:color w:val="000000"/>
                <w:sz w:val="28"/>
                <w:szCs w:val="28"/>
                <w:lang w:eastAsia="ru-RU"/>
              </w:rPr>
            </w:pPr>
          </w:p>
        </w:tc>
      </w:tr>
      <w:tr w:rsidR="009815F1" w:rsidRPr="009815F1" w:rsidTr="00A2318D">
        <w:tc>
          <w:tcPr>
            <w:tcW w:w="9828" w:type="dxa"/>
            <w:gridSpan w:val="2"/>
            <w:vAlign w:val="center"/>
          </w:tcPr>
          <w:p w:rsidR="009815F1" w:rsidRPr="009815F1" w:rsidRDefault="009815F1" w:rsidP="009815F1">
            <w:pPr>
              <w:spacing w:after="0" w:line="240" w:lineRule="auto"/>
              <w:jc w:val="center"/>
              <w:rPr>
                <w:rFonts w:ascii="Times New Roman" w:eastAsia="Times New Roman" w:hAnsi="Times New Roman" w:cs="Times New Roman"/>
                <w:color w:val="000000"/>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Должности иных педагогических работников</w:t>
            </w:r>
          </w:p>
          <w:p w:rsidR="009815F1" w:rsidRPr="009815F1" w:rsidRDefault="009815F1" w:rsidP="009815F1">
            <w:pPr>
              <w:spacing w:after="0" w:line="240" w:lineRule="auto"/>
              <w:jc w:val="center"/>
              <w:rPr>
                <w:rFonts w:ascii="Times New Roman" w:eastAsia="Times New Roman" w:hAnsi="Times New Roman" w:cs="Times New Roman"/>
                <w:color w:val="000000"/>
                <w:sz w:val="28"/>
                <w:szCs w:val="28"/>
                <w:lang w:eastAsia="ru-RU"/>
              </w:rPr>
            </w:pPr>
          </w:p>
        </w:tc>
      </w:tr>
      <w:tr w:rsidR="009815F1" w:rsidRPr="009815F1" w:rsidTr="00A2318D">
        <w:tc>
          <w:tcPr>
            <w:tcW w:w="7194" w:type="dxa"/>
            <w:vAlign w:val="center"/>
          </w:tcPr>
          <w:p w:rsidR="009815F1" w:rsidRPr="009815F1" w:rsidRDefault="009815F1" w:rsidP="009815F1">
            <w:pPr>
              <w:spacing w:after="0" w:line="240" w:lineRule="auto"/>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 xml:space="preserve">Советник директора по воспитанию и взаимодействию с детскими общественными объединениями </w:t>
            </w:r>
          </w:p>
        </w:tc>
        <w:tc>
          <w:tcPr>
            <w:tcW w:w="2634" w:type="dxa"/>
            <w:vAlign w:val="center"/>
          </w:tcPr>
          <w:p w:rsidR="009815F1" w:rsidRPr="009815F1" w:rsidRDefault="009815F1" w:rsidP="009815F1">
            <w:pPr>
              <w:spacing w:after="0" w:line="240" w:lineRule="auto"/>
              <w:jc w:val="center"/>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Не применяется</w:t>
            </w:r>
          </w:p>
        </w:tc>
      </w:tr>
    </w:tbl>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color w:val="FF0000"/>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 xml:space="preserve">Приложение 2 </w:t>
      </w: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к Положению о системе оплаты труда работников муниципальных образовательных учреждений Дубровского района</w:t>
      </w:r>
    </w:p>
    <w:p w:rsidR="009815F1" w:rsidRPr="009815F1" w:rsidRDefault="009815F1" w:rsidP="009815F1">
      <w:pPr>
        <w:autoSpaceDE w:val="0"/>
        <w:autoSpaceDN w:val="0"/>
        <w:adjustRightInd w:val="0"/>
        <w:spacing w:before="108" w:after="108" w:line="240" w:lineRule="auto"/>
        <w:jc w:val="center"/>
        <w:outlineLvl w:val="0"/>
        <w:rPr>
          <w:rFonts w:ascii="Times New Roman" w:eastAsia="Times New Roman" w:hAnsi="Times New Roman" w:cs="Times New Roman"/>
          <w:bCs/>
          <w:sz w:val="28"/>
          <w:szCs w:val="28"/>
          <w:lang w:eastAsia="ru-RU"/>
        </w:rPr>
      </w:pPr>
    </w:p>
    <w:p w:rsidR="009815F1" w:rsidRPr="009815F1" w:rsidRDefault="009815F1" w:rsidP="009815F1">
      <w:pPr>
        <w:autoSpaceDE w:val="0"/>
        <w:autoSpaceDN w:val="0"/>
        <w:adjustRightInd w:val="0"/>
        <w:spacing w:before="108" w:after="108" w:line="240" w:lineRule="auto"/>
        <w:jc w:val="center"/>
        <w:outlineLvl w:val="0"/>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 xml:space="preserve">Примерное положение о порядке распределения неаудиторной занятости </w:t>
      </w:r>
    </w:p>
    <w:p w:rsidR="009815F1" w:rsidRPr="009815F1" w:rsidRDefault="009815F1" w:rsidP="009815F1">
      <w:pPr>
        <w:autoSpaceDE w:val="0"/>
        <w:autoSpaceDN w:val="0"/>
        <w:adjustRightInd w:val="0"/>
        <w:spacing w:before="108" w:after="108" w:line="240" w:lineRule="auto"/>
        <w:ind w:firstLine="900"/>
        <w:jc w:val="center"/>
        <w:outlineLvl w:val="0"/>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1. Общие положения</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Настоящее Примерное положение разработано в целях усиления материальной заинтересованности работников государственных и муниципальных образовательных учреждений, реализующих основные общеобразовательные программы в повышении качества образовательного и воспитательного процессов, развитии их творческой активности и инициативы.</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Настоящее Примерное положение определяет порядок установления расчета оплаты за неаудиторную занятость педагогических работников образовательного учреждения.</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Осуществление всех видов выплат, предусмотренных Примерным положением, производится на основании приказа руководителя образовательного учреждения.</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Примерное положение о порядке распределения неаудиторной занятости утверждается приказом руководителя образовательного учреждения с учетом мнения выборного профсоюзного органа. </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before="108" w:after="108" w:line="240" w:lineRule="auto"/>
        <w:ind w:firstLine="900"/>
        <w:jc w:val="center"/>
        <w:outlineLvl w:val="0"/>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2. Расчет оплаты за неаудиторную занятость</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2.1. Неаудиторная занятость педагогического персонала предполагает выполнение функций, связанных с образовательным процессом, но не относящихся к основной деятельности учителя (преподавателя): работа, направленная на создание условий для обеспечения образовательного процесса и непосредственная работа с обучающимися во внеурочное время.</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Неаудиторная занятость включает следующие виды деятельности:</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проведение учителем консультаций и дополнительных занятий с обучающимися, в том числе работа с одаренными и отстающими детьми, подготовка учащихся к олимпиадам, конференциям, смотрам, конкурсам;</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руководство предметными комиссиями, методическими, научно-методическими объединениями;</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кружковая работа;</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проведение внеклассной работы по физическому воспитанию;</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внеклассная организационная и воспитательная работа с обучающимися, в том числе работа в режиме "школы полного дня";</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работа с группой </w:t>
      </w:r>
      <w:proofErr w:type="spellStart"/>
      <w:r w:rsidRPr="009815F1">
        <w:rPr>
          <w:rFonts w:ascii="Times New Roman" w:eastAsia="Times New Roman" w:hAnsi="Times New Roman" w:cs="Times New Roman"/>
          <w:sz w:val="28"/>
          <w:szCs w:val="28"/>
          <w:lang w:eastAsia="ru-RU"/>
        </w:rPr>
        <w:t>предшкольной</w:t>
      </w:r>
      <w:proofErr w:type="spellEnd"/>
      <w:r w:rsidRPr="009815F1">
        <w:rPr>
          <w:rFonts w:ascii="Times New Roman" w:eastAsia="Times New Roman" w:hAnsi="Times New Roman" w:cs="Times New Roman"/>
          <w:sz w:val="28"/>
          <w:szCs w:val="28"/>
          <w:lang w:eastAsia="ru-RU"/>
        </w:rPr>
        <w:t xml:space="preserve"> подготовки;</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методическая работа, научно-методическая работа;</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организация трудового обучения, общественно полезного труда и профориентации обучающихся;</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организация проезда обучающихся к месту учебы и обратно;</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иные формы работы с обучающимися и (или) их родителями (законными представителями).</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2.2. Расчет ежемесячной оплаты неаудиторной занятости осуществляется по балльной системе или в процентах от ставки (оклада):</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p>
    <w:tbl>
      <w:tblPr>
        <w:tblW w:w="95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60"/>
        <w:gridCol w:w="1440"/>
        <w:gridCol w:w="1440"/>
      </w:tblGrid>
      <w:tr w:rsidR="009815F1" w:rsidRPr="009815F1" w:rsidTr="00A2318D">
        <w:tc>
          <w:tcPr>
            <w:tcW w:w="6660" w:type="dxa"/>
            <w:tcBorders>
              <w:top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Виды деятельности неаудиторной занятости</w:t>
            </w:r>
          </w:p>
        </w:tc>
        <w:tc>
          <w:tcPr>
            <w:tcW w:w="1440" w:type="dxa"/>
            <w:tcBorders>
              <w:top w:val="single" w:sz="4" w:space="0" w:color="auto"/>
              <w:left w:val="single" w:sz="4" w:space="0" w:color="auto"/>
              <w:bottom w:val="single" w:sz="4"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Баллы (от и до)</w:t>
            </w:r>
          </w:p>
        </w:tc>
        <w:tc>
          <w:tcPr>
            <w:tcW w:w="1440" w:type="dxa"/>
            <w:tcBorders>
              <w:top w:val="single" w:sz="4" w:space="0" w:color="auto"/>
              <w:left w:val="single" w:sz="4" w:space="0" w:color="auto"/>
              <w:bottom w:val="single" w:sz="4" w:space="0" w:color="auto"/>
            </w:tcBorders>
          </w:tcPr>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Или в %</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от ставки</w:t>
            </w:r>
          </w:p>
        </w:tc>
      </w:tr>
      <w:tr w:rsidR="009815F1" w:rsidRPr="009815F1" w:rsidTr="00A2318D">
        <w:tc>
          <w:tcPr>
            <w:tcW w:w="6660" w:type="dxa"/>
            <w:tcBorders>
              <w:top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Проведение учителем консультаций и дополнительных занятий с обучающимися, в том </w:t>
            </w:r>
            <w:r w:rsidRPr="009815F1">
              <w:rPr>
                <w:rFonts w:ascii="Times New Roman" w:eastAsia="Times New Roman" w:hAnsi="Times New Roman" w:cs="Times New Roman"/>
                <w:sz w:val="28"/>
                <w:szCs w:val="28"/>
                <w:lang w:eastAsia="ru-RU"/>
              </w:rPr>
              <w:lastRenderedPageBreak/>
              <w:t>числе работа с одаренными и отстающими детьми, подготовка учащихся к олимпиадам, конференциям, смотрам, конкурсам</w:t>
            </w:r>
          </w:p>
        </w:tc>
        <w:tc>
          <w:tcPr>
            <w:tcW w:w="1440" w:type="dxa"/>
            <w:tcBorders>
              <w:top w:val="single" w:sz="4" w:space="0" w:color="auto"/>
              <w:left w:val="single" w:sz="4" w:space="0" w:color="auto"/>
              <w:bottom w:val="single" w:sz="4"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1-3</w:t>
            </w:r>
          </w:p>
        </w:tc>
        <w:tc>
          <w:tcPr>
            <w:tcW w:w="1440" w:type="dxa"/>
            <w:tcBorders>
              <w:top w:val="single" w:sz="4" w:space="0" w:color="auto"/>
              <w:left w:val="single" w:sz="4" w:space="0" w:color="auto"/>
              <w:bottom w:val="single" w:sz="4"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100%</w:t>
            </w:r>
          </w:p>
        </w:tc>
      </w:tr>
      <w:tr w:rsidR="009815F1" w:rsidRPr="009815F1" w:rsidTr="00A2318D">
        <w:tc>
          <w:tcPr>
            <w:tcW w:w="6660" w:type="dxa"/>
            <w:tcBorders>
              <w:top w:val="single" w:sz="4" w:space="0" w:color="auto"/>
              <w:bottom w:val="single" w:sz="4" w:space="0" w:color="auto"/>
              <w:right w:val="single" w:sz="4" w:space="0" w:color="auto"/>
            </w:tcBorders>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 xml:space="preserve">Кружковая работа. </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p>
        </w:tc>
        <w:tc>
          <w:tcPr>
            <w:tcW w:w="1440" w:type="dxa"/>
            <w:tcBorders>
              <w:top w:val="single" w:sz="4" w:space="0" w:color="auto"/>
              <w:left w:val="single" w:sz="4" w:space="0" w:color="auto"/>
              <w:bottom w:val="single" w:sz="4"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1-2</w:t>
            </w:r>
          </w:p>
        </w:tc>
        <w:tc>
          <w:tcPr>
            <w:tcW w:w="1440" w:type="dxa"/>
            <w:tcBorders>
              <w:top w:val="single" w:sz="4" w:space="0" w:color="auto"/>
              <w:left w:val="single" w:sz="4" w:space="0" w:color="auto"/>
              <w:bottom w:val="single" w:sz="4"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5,5% </w:t>
            </w: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за 1 час </w:t>
            </w:r>
          </w:p>
        </w:tc>
      </w:tr>
      <w:tr w:rsidR="009815F1" w:rsidRPr="009815F1" w:rsidTr="00A2318D">
        <w:tc>
          <w:tcPr>
            <w:tcW w:w="6660" w:type="dxa"/>
            <w:tcBorders>
              <w:top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Внеклассная организационная и воспитательная работа с обучающимися</w:t>
            </w:r>
          </w:p>
        </w:tc>
        <w:tc>
          <w:tcPr>
            <w:tcW w:w="1440" w:type="dxa"/>
            <w:tcBorders>
              <w:top w:val="single" w:sz="4" w:space="0" w:color="auto"/>
              <w:left w:val="single" w:sz="4" w:space="0" w:color="auto"/>
              <w:bottom w:val="single" w:sz="4"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1-2</w:t>
            </w:r>
          </w:p>
        </w:tc>
        <w:tc>
          <w:tcPr>
            <w:tcW w:w="1440" w:type="dxa"/>
            <w:tcBorders>
              <w:top w:val="single" w:sz="4" w:space="0" w:color="auto"/>
              <w:left w:val="single" w:sz="4" w:space="0" w:color="auto"/>
              <w:bottom w:val="single" w:sz="4"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50%</w:t>
            </w:r>
          </w:p>
        </w:tc>
      </w:tr>
      <w:tr w:rsidR="009815F1" w:rsidRPr="009815F1" w:rsidTr="00A2318D">
        <w:tc>
          <w:tcPr>
            <w:tcW w:w="6660" w:type="dxa"/>
            <w:tcBorders>
              <w:top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Руководство предметными комиссиями, методическими, научно-методическими объединениями</w:t>
            </w:r>
          </w:p>
        </w:tc>
        <w:tc>
          <w:tcPr>
            <w:tcW w:w="1440" w:type="dxa"/>
            <w:tcBorders>
              <w:top w:val="single" w:sz="4" w:space="0" w:color="auto"/>
              <w:left w:val="single" w:sz="4" w:space="0" w:color="auto"/>
              <w:bottom w:val="single" w:sz="4"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1-2</w:t>
            </w:r>
          </w:p>
        </w:tc>
        <w:tc>
          <w:tcPr>
            <w:tcW w:w="1440" w:type="dxa"/>
            <w:tcBorders>
              <w:top w:val="single" w:sz="4" w:space="0" w:color="auto"/>
              <w:left w:val="single" w:sz="4" w:space="0" w:color="auto"/>
              <w:bottom w:val="single" w:sz="4"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20%</w:t>
            </w:r>
          </w:p>
        </w:tc>
      </w:tr>
      <w:tr w:rsidR="009815F1" w:rsidRPr="009815F1" w:rsidTr="00A2318D">
        <w:tc>
          <w:tcPr>
            <w:tcW w:w="6660" w:type="dxa"/>
            <w:tcBorders>
              <w:top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Методическая работа, научно-методическая работа</w:t>
            </w:r>
          </w:p>
        </w:tc>
        <w:tc>
          <w:tcPr>
            <w:tcW w:w="1440" w:type="dxa"/>
            <w:tcBorders>
              <w:top w:val="single" w:sz="4" w:space="0" w:color="auto"/>
              <w:left w:val="single" w:sz="4" w:space="0" w:color="auto"/>
              <w:bottom w:val="single" w:sz="4"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1-2</w:t>
            </w:r>
          </w:p>
        </w:tc>
        <w:tc>
          <w:tcPr>
            <w:tcW w:w="1440" w:type="dxa"/>
            <w:tcBorders>
              <w:top w:val="single" w:sz="4" w:space="0" w:color="auto"/>
              <w:left w:val="single" w:sz="4" w:space="0" w:color="auto"/>
              <w:bottom w:val="single" w:sz="4"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30%</w:t>
            </w:r>
          </w:p>
        </w:tc>
      </w:tr>
      <w:tr w:rsidR="009815F1" w:rsidRPr="009815F1" w:rsidTr="00A2318D">
        <w:tc>
          <w:tcPr>
            <w:tcW w:w="6660" w:type="dxa"/>
            <w:tcBorders>
              <w:top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Организация трудового обучения, общественно полезного труда и профориентации обучающихся</w:t>
            </w:r>
          </w:p>
        </w:tc>
        <w:tc>
          <w:tcPr>
            <w:tcW w:w="1440" w:type="dxa"/>
            <w:tcBorders>
              <w:top w:val="single" w:sz="4" w:space="0" w:color="auto"/>
              <w:left w:val="single" w:sz="4" w:space="0" w:color="auto"/>
              <w:bottom w:val="single" w:sz="4"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1-2</w:t>
            </w:r>
          </w:p>
        </w:tc>
        <w:tc>
          <w:tcPr>
            <w:tcW w:w="1440" w:type="dxa"/>
            <w:tcBorders>
              <w:top w:val="single" w:sz="4" w:space="0" w:color="auto"/>
              <w:left w:val="single" w:sz="4" w:space="0" w:color="auto"/>
              <w:bottom w:val="single" w:sz="4"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9815F1" w:rsidRPr="009815F1" w:rsidTr="00A2318D">
        <w:tc>
          <w:tcPr>
            <w:tcW w:w="6660" w:type="dxa"/>
            <w:tcBorders>
              <w:top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Организация проезда обучающихся к месту учебы и обратно</w:t>
            </w:r>
          </w:p>
        </w:tc>
        <w:tc>
          <w:tcPr>
            <w:tcW w:w="1440" w:type="dxa"/>
            <w:tcBorders>
              <w:top w:val="single" w:sz="4" w:space="0" w:color="auto"/>
              <w:left w:val="single" w:sz="4" w:space="0" w:color="auto"/>
              <w:bottom w:val="single" w:sz="4"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1-2</w:t>
            </w:r>
          </w:p>
        </w:tc>
        <w:tc>
          <w:tcPr>
            <w:tcW w:w="1440" w:type="dxa"/>
            <w:tcBorders>
              <w:top w:val="single" w:sz="4" w:space="0" w:color="auto"/>
              <w:left w:val="single" w:sz="4" w:space="0" w:color="auto"/>
              <w:bottom w:val="single" w:sz="4"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До 50%, </w:t>
            </w:r>
          </w:p>
        </w:tc>
      </w:tr>
      <w:tr w:rsidR="009815F1" w:rsidRPr="009815F1" w:rsidTr="00A2318D">
        <w:tc>
          <w:tcPr>
            <w:tcW w:w="6660" w:type="dxa"/>
            <w:tcBorders>
              <w:top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Иные формы работы с обучающимися и (или) их родителями (законными представителями)</w:t>
            </w:r>
          </w:p>
        </w:tc>
        <w:tc>
          <w:tcPr>
            <w:tcW w:w="1440" w:type="dxa"/>
            <w:tcBorders>
              <w:top w:val="single" w:sz="4" w:space="0" w:color="auto"/>
              <w:left w:val="single" w:sz="4" w:space="0" w:color="auto"/>
              <w:bottom w:val="single" w:sz="4"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1-2</w:t>
            </w:r>
          </w:p>
        </w:tc>
        <w:tc>
          <w:tcPr>
            <w:tcW w:w="1440" w:type="dxa"/>
            <w:tcBorders>
              <w:top w:val="single" w:sz="4" w:space="0" w:color="auto"/>
              <w:left w:val="single" w:sz="4" w:space="0" w:color="auto"/>
              <w:bottom w:val="single" w:sz="4"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20%</w:t>
            </w:r>
          </w:p>
        </w:tc>
      </w:tr>
    </w:tbl>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2.2.1. Расчет средней стоимости одного балла неаудиторной занятости педагогического персонала (</w:t>
      </w:r>
      <w:proofErr w:type="spellStart"/>
      <w:r w:rsidRPr="009815F1">
        <w:rPr>
          <w:rFonts w:ascii="Times New Roman" w:eastAsia="Times New Roman" w:hAnsi="Times New Roman" w:cs="Times New Roman"/>
          <w:sz w:val="28"/>
          <w:szCs w:val="28"/>
          <w:lang w:eastAsia="ru-RU"/>
        </w:rPr>
        <w:t>СтБ</w:t>
      </w:r>
      <w:proofErr w:type="spellEnd"/>
      <w:r w:rsidRPr="009815F1">
        <w:rPr>
          <w:rFonts w:ascii="Times New Roman" w:eastAsia="Times New Roman" w:hAnsi="Times New Roman" w:cs="Times New Roman"/>
          <w:sz w:val="28"/>
          <w:szCs w:val="28"/>
          <w:lang w:eastAsia="ru-RU"/>
        </w:rPr>
        <w:t>) определяется по формуле:</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СтБ</w:t>
      </w:r>
      <w:proofErr w:type="spellEnd"/>
      <w:r w:rsidRPr="009815F1">
        <w:rPr>
          <w:rFonts w:ascii="Times New Roman" w:eastAsia="Times New Roman" w:hAnsi="Times New Roman" w:cs="Times New Roman"/>
          <w:sz w:val="28"/>
          <w:szCs w:val="28"/>
          <w:lang w:eastAsia="ru-RU"/>
        </w:rPr>
        <w:t xml:space="preserve"> = </w:t>
      </w:r>
      <w:proofErr w:type="spellStart"/>
      <w:r w:rsidRPr="009815F1">
        <w:rPr>
          <w:rFonts w:ascii="Times New Roman" w:eastAsia="Times New Roman" w:hAnsi="Times New Roman" w:cs="Times New Roman"/>
          <w:sz w:val="28"/>
          <w:szCs w:val="28"/>
          <w:lang w:eastAsia="ru-RU"/>
        </w:rPr>
        <w:t>ФОТоп.неауд</w:t>
      </w:r>
      <w:proofErr w:type="spellEnd"/>
      <w:r w:rsidRPr="009815F1">
        <w:rPr>
          <w:rFonts w:ascii="Times New Roman" w:eastAsia="Times New Roman" w:hAnsi="Times New Roman" w:cs="Times New Roman"/>
          <w:sz w:val="28"/>
          <w:szCs w:val="28"/>
          <w:lang w:eastAsia="ru-RU"/>
        </w:rPr>
        <w:t>: ОБ, где:</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ФОТоп.неауд</w:t>
      </w:r>
      <w:proofErr w:type="spellEnd"/>
      <w:r w:rsidRPr="009815F1">
        <w:rPr>
          <w:rFonts w:ascii="Times New Roman" w:eastAsia="Times New Roman" w:hAnsi="Times New Roman" w:cs="Times New Roman"/>
          <w:sz w:val="28"/>
          <w:szCs w:val="28"/>
          <w:lang w:eastAsia="ru-RU"/>
        </w:rPr>
        <w:t xml:space="preserve"> – фонд оплаты труда неаудиторной занятости;</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ОБ – общее количество баллов по всем видам деятельности, всего педагогического персонала.</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2.2.2. Расчет оплаты за неаудиторную занятость педагогического персонала (</w:t>
      </w:r>
      <w:proofErr w:type="spellStart"/>
      <w:r w:rsidRPr="009815F1">
        <w:rPr>
          <w:rFonts w:ascii="Times New Roman" w:eastAsia="Times New Roman" w:hAnsi="Times New Roman" w:cs="Times New Roman"/>
          <w:sz w:val="28"/>
          <w:szCs w:val="28"/>
          <w:lang w:eastAsia="ru-RU"/>
        </w:rPr>
        <w:t>Днз</w:t>
      </w:r>
      <w:proofErr w:type="spellEnd"/>
      <w:r w:rsidRPr="009815F1">
        <w:rPr>
          <w:rFonts w:ascii="Times New Roman" w:eastAsia="Times New Roman" w:hAnsi="Times New Roman" w:cs="Times New Roman"/>
          <w:sz w:val="28"/>
          <w:szCs w:val="28"/>
          <w:lang w:eastAsia="ru-RU"/>
        </w:rPr>
        <w:t>) определяется по формуле:</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Днз</w:t>
      </w:r>
      <w:proofErr w:type="spellEnd"/>
      <w:r w:rsidRPr="009815F1">
        <w:rPr>
          <w:rFonts w:ascii="Times New Roman" w:eastAsia="Times New Roman" w:hAnsi="Times New Roman" w:cs="Times New Roman"/>
          <w:sz w:val="28"/>
          <w:szCs w:val="28"/>
          <w:lang w:eastAsia="ru-RU"/>
        </w:rPr>
        <w:t xml:space="preserve"> = </w:t>
      </w:r>
      <w:proofErr w:type="spellStart"/>
      <w:r w:rsidRPr="009815F1">
        <w:rPr>
          <w:rFonts w:ascii="Times New Roman" w:eastAsia="Times New Roman" w:hAnsi="Times New Roman" w:cs="Times New Roman"/>
          <w:sz w:val="28"/>
          <w:szCs w:val="28"/>
          <w:lang w:eastAsia="ru-RU"/>
        </w:rPr>
        <w:t>СтБ</w:t>
      </w:r>
      <w:proofErr w:type="spellEnd"/>
      <w:r w:rsidRPr="009815F1">
        <w:rPr>
          <w:rFonts w:ascii="Times New Roman" w:eastAsia="Times New Roman" w:hAnsi="Times New Roman" w:cs="Times New Roman"/>
          <w:sz w:val="28"/>
          <w:szCs w:val="28"/>
          <w:lang w:eastAsia="ru-RU"/>
        </w:rPr>
        <w:t xml:space="preserve"> х n, где:</w:t>
      </w:r>
    </w:p>
    <w:p w:rsidR="009815F1" w:rsidRPr="009815F1" w:rsidRDefault="009815F1" w:rsidP="009815F1">
      <w:pPr>
        <w:tabs>
          <w:tab w:val="left" w:pos="709"/>
        </w:tabs>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СтБ</w:t>
      </w:r>
      <w:proofErr w:type="spellEnd"/>
      <w:r w:rsidRPr="009815F1">
        <w:rPr>
          <w:rFonts w:ascii="Times New Roman" w:eastAsia="Times New Roman" w:hAnsi="Times New Roman" w:cs="Times New Roman"/>
          <w:sz w:val="28"/>
          <w:szCs w:val="28"/>
          <w:lang w:eastAsia="ru-RU"/>
        </w:rPr>
        <w:t xml:space="preserve"> – стоимость одного балла неаудиторной занятости педагогического персонала;</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n – общее количество баллов, набранных педагогическим работником.</w:t>
      </w: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tabs>
          <w:tab w:val="left" w:pos="7254"/>
          <w:tab w:val="right" w:pos="10318"/>
        </w:tabs>
        <w:spacing w:after="0" w:line="240" w:lineRule="auto"/>
        <w:ind w:firstLine="900"/>
        <w:rPr>
          <w:rFonts w:ascii="Times New Roman" w:eastAsia="Times New Roman" w:hAnsi="Times New Roman" w:cs="Times New Roman"/>
          <w:sz w:val="24"/>
          <w:szCs w:val="24"/>
          <w:lang w:eastAsia="ru-RU"/>
        </w:rPr>
      </w:pPr>
      <w:r w:rsidRPr="009815F1">
        <w:rPr>
          <w:rFonts w:ascii="Times New Roman" w:eastAsia="Times New Roman" w:hAnsi="Times New Roman" w:cs="Times New Roman"/>
          <w:bCs/>
          <w:sz w:val="28"/>
          <w:szCs w:val="28"/>
          <w:lang w:eastAsia="ru-RU"/>
        </w:rPr>
        <w:tab/>
      </w:r>
      <w:r w:rsidRPr="009815F1">
        <w:rPr>
          <w:rFonts w:ascii="Times New Roman" w:eastAsia="Times New Roman" w:hAnsi="Times New Roman" w:cs="Times New Roman"/>
          <w:sz w:val="24"/>
          <w:szCs w:val="24"/>
          <w:lang w:eastAsia="ru-RU"/>
        </w:rPr>
        <w:t xml:space="preserve">Приложение 3 </w:t>
      </w: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к Положению о системе оплаты труда работников муниципальных образовательных учреждений Дубровского района</w:t>
      </w:r>
    </w:p>
    <w:p w:rsidR="009815F1" w:rsidRPr="009815F1" w:rsidRDefault="009815F1" w:rsidP="009815F1">
      <w:pPr>
        <w:tabs>
          <w:tab w:val="left" w:pos="7254"/>
          <w:tab w:val="right" w:pos="10318"/>
        </w:tabs>
        <w:spacing w:after="0" w:line="240" w:lineRule="auto"/>
        <w:ind w:firstLine="900"/>
        <w:rPr>
          <w:rFonts w:ascii="Times New Roman" w:eastAsia="Times New Roman" w:hAnsi="Times New Roman" w:cs="Times New Roman"/>
          <w:bCs/>
          <w:sz w:val="28"/>
          <w:szCs w:val="28"/>
          <w:lang w:eastAsia="ru-RU"/>
        </w:rPr>
      </w:pPr>
    </w:p>
    <w:p w:rsidR="009815F1" w:rsidRPr="009815F1" w:rsidRDefault="009815F1" w:rsidP="009815F1">
      <w:pPr>
        <w:autoSpaceDE w:val="0"/>
        <w:autoSpaceDN w:val="0"/>
        <w:adjustRightInd w:val="0"/>
        <w:spacing w:after="0" w:line="240" w:lineRule="auto"/>
        <w:ind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Примерное положение о распределении стимулирующей части фонда оплаты труда работников образовательного учреждения</w:t>
      </w:r>
    </w:p>
    <w:p w:rsidR="009815F1" w:rsidRPr="009815F1" w:rsidRDefault="009815F1" w:rsidP="009815F1">
      <w:pPr>
        <w:autoSpaceDE w:val="0"/>
        <w:autoSpaceDN w:val="0"/>
        <w:adjustRightInd w:val="0"/>
        <w:spacing w:after="0" w:line="240" w:lineRule="auto"/>
        <w:ind w:firstLine="900"/>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bookmarkStart w:id="4" w:name="sub_8001"/>
      <w:r w:rsidRPr="009815F1">
        <w:rPr>
          <w:rFonts w:ascii="Times New Roman" w:eastAsia="Times New Roman" w:hAnsi="Times New Roman" w:cs="Times New Roman"/>
          <w:sz w:val="28"/>
          <w:szCs w:val="28"/>
          <w:lang w:eastAsia="ru-RU"/>
        </w:rPr>
        <w:lastRenderedPageBreak/>
        <w:t xml:space="preserve">1. </w:t>
      </w:r>
      <w:r w:rsidRPr="009815F1">
        <w:rPr>
          <w:rFonts w:ascii="Times New Roman" w:eastAsia="Times New Roman" w:hAnsi="Times New Roman" w:cs="Times New Roman"/>
          <w:bCs/>
          <w:sz w:val="28"/>
          <w:szCs w:val="28"/>
          <w:lang w:eastAsia="ru-RU"/>
        </w:rPr>
        <w:t>Выплаты стимулирующего характера</w:t>
      </w:r>
      <w:r w:rsidRPr="009815F1">
        <w:rPr>
          <w:rFonts w:ascii="Times New Roman" w:eastAsia="Times New Roman" w:hAnsi="Times New Roman" w:cs="Times New Roman"/>
          <w:sz w:val="28"/>
          <w:szCs w:val="28"/>
          <w:lang w:eastAsia="ru-RU"/>
        </w:rPr>
        <w:t xml:space="preserve"> – выплаты работникам образовательного учреждения, устанавливаемые с целью повышения мотивации качественного труда работников и их поощрения за результаты труда.</w:t>
      </w:r>
    </w:p>
    <w:bookmarkEnd w:id="4"/>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Конкретные размеры выплат стимулирующего характера и порядок их установления определяются образовательным учреждением самостоятельно с учетом мнения представительного органа работников.</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Распределение стимулирующих выплат работников образовательного учреждения осуществляется ежемесячно.</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bookmarkStart w:id="5" w:name="sub_8002"/>
      <w:r w:rsidRPr="009815F1">
        <w:rPr>
          <w:rFonts w:ascii="Times New Roman" w:eastAsia="Times New Roman" w:hAnsi="Times New Roman" w:cs="Times New Roman"/>
          <w:sz w:val="28"/>
          <w:szCs w:val="28"/>
          <w:lang w:eastAsia="ru-RU"/>
        </w:rPr>
        <w:t>2. Выплаты стимулирующего характера устанавливаются по следующим основаниям:</w:t>
      </w:r>
    </w:p>
    <w:bookmarkEnd w:id="5"/>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p>
    <w:tbl>
      <w:tblPr>
        <w:tblW w:w="10065"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27"/>
        <w:gridCol w:w="7938"/>
      </w:tblGrid>
      <w:tr w:rsidR="009815F1" w:rsidRPr="009815F1" w:rsidTr="00A2318D">
        <w:tc>
          <w:tcPr>
            <w:tcW w:w="2127" w:type="dxa"/>
            <w:tcBorders>
              <w:top w:val="single" w:sz="4" w:space="0" w:color="auto"/>
              <w:left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ind w:hanging="4"/>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Наименование должности</w:t>
            </w:r>
          </w:p>
        </w:tc>
        <w:tc>
          <w:tcPr>
            <w:tcW w:w="7938" w:type="dxa"/>
            <w:tcBorders>
              <w:top w:val="single" w:sz="4" w:space="0" w:color="auto"/>
              <w:left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Основание для стимулирующих выплат</w:t>
            </w:r>
          </w:p>
        </w:tc>
      </w:tr>
      <w:tr w:rsidR="009815F1" w:rsidRPr="009815F1" w:rsidTr="00A2318D">
        <w:tc>
          <w:tcPr>
            <w:tcW w:w="2127" w:type="dxa"/>
            <w:tcBorders>
              <w:top w:val="single" w:sz="4" w:space="0" w:color="auto"/>
              <w:left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ind w:hanging="4"/>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Педагогические работники</w:t>
            </w:r>
          </w:p>
        </w:tc>
        <w:tc>
          <w:tcPr>
            <w:tcW w:w="7938" w:type="dxa"/>
            <w:tcBorders>
              <w:top w:val="single" w:sz="4" w:space="0" w:color="auto"/>
              <w:left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 Достижение обучающимися высоких показателей в сравнении с предыдущим периодом, стабильность и рост качества обучения.</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 Подготовка победителей, призёров олимпиад, лауреатов конкурсов, соревнований, конференций различного уровня.</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 Использование в образовательной деятельности инновационных средств, методов обучения, современных педагогических технологий, способствующих повышению качества образовательного процесса.</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4. Высокие результаты проектно-исследовательской и творческой деятельности обучающихся.</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 Проведение открытых уроков и внеклассных мероприятий высокого качества.</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6. Использование в образовательном процессе здоровье- сберегающих технологий, организация и проведение мероприятий, способствующих сохранению и укреплению психического и физического здоровья учащихся, профилактическая деятельность по формированию у обучающихся здорового образа жизни.</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7. Активное участие в методической работе (конференциях, семинарах, методических объединениях).</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8. Организация и проведение мероприятий, повышающих авторитет и имидж школы у учащихся, родителей, общественности.</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9. Активное использование в учебном процессе информационно-коммуникационных технологий обучения.</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10. Систематическая и результативная деятельность, направленная на профилактику правонарушений среди несовершеннолетних.</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 Эффективная работа по обеспечению полного охвата учащихся класса горячим питанием.</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12. Работа учителей по подготовке учащихся выпускных классов к сдаче обязательных экзаменов.</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13. Победа в конкурсах профессионального мастерства различного уровня ("Учитель года" и др.).</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14. Эффективная организация воспитательной работы в качестве классного руководителя.</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15. За качественную работу, не входящую в круг основных обязанностей и повышающую авторитет общеобразовательного учреждения.</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16. Другое</w:t>
            </w:r>
          </w:p>
        </w:tc>
      </w:tr>
      <w:tr w:rsidR="009815F1" w:rsidRPr="009815F1" w:rsidTr="00A2318D">
        <w:tc>
          <w:tcPr>
            <w:tcW w:w="2127" w:type="dxa"/>
            <w:tcBorders>
              <w:top w:val="single" w:sz="4" w:space="0" w:color="auto"/>
              <w:left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ind w:hanging="4"/>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Заместители директора по учебно-воспитательной работе</w:t>
            </w:r>
          </w:p>
        </w:tc>
        <w:tc>
          <w:tcPr>
            <w:tcW w:w="7938" w:type="dxa"/>
            <w:tcBorders>
              <w:top w:val="single" w:sz="4" w:space="0" w:color="auto"/>
              <w:left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 Эффективная реализация программы развития школы, комплексно-целевых, авторских программ, исследований.</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 Создание системы и проведение мониторинга учебно-воспитательного процесса в общеобразовательном учреждении.</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3. Эффективная организация </w:t>
            </w:r>
            <w:proofErr w:type="spellStart"/>
            <w:r w:rsidRPr="009815F1">
              <w:rPr>
                <w:rFonts w:ascii="Times New Roman" w:eastAsia="Times New Roman" w:hAnsi="Times New Roman" w:cs="Times New Roman"/>
                <w:sz w:val="28"/>
                <w:szCs w:val="28"/>
                <w:lang w:eastAsia="ru-RU"/>
              </w:rPr>
              <w:t>инновационно</w:t>
            </w:r>
            <w:proofErr w:type="spellEnd"/>
            <w:r w:rsidRPr="009815F1">
              <w:rPr>
                <w:rFonts w:ascii="Times New Roman" w:eastAsia="Times New Roman" w:hAnsi="Times New Roman" w:cs="Times New Roman"/>
                <w:sz w:val="28"/>
                <w:szCs w:val="28"/>
                <w:lang w:eastAsia="ru-RU"/>
              </w:rPr>
              <w:t>- экспериментальной деятельности.</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4. Эффективная деятельность по соблюдению прав граждан на получение общедоступного бесплатного общего образования и сохранению контингента обучающихся.</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 Организация работы по подготовке к проведению процедуры аттестации общеобразовательного учреждения.</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6. Высокий уровень организации аттестации педагогических работников.</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7. Работа по стимулированию педагогов к повышению их квалификации.</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8. Другое</w:t>
            </w:r>
          </w:p>
        </w:tc>
      </w:tr>
      <w:tr w:rsidR="009815F1" w:rsidRPr="009815F1" w:rsidTr="00A2318D">
        <w:tc>
          <w:tcPr>
            <w:tcW w:w="2127" w:type="dxa"/>
            <w:tcBorders>
              <w:top w:val="single" w:sz="4" w:space="0" w:color="auto"/>
              <w:left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ind w:hanging="4"/>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Заместитель директора по административно-хозяйственной работе</w:t>
            </w:r>
          </w:p>
        </w:tc>
        <w:tc>
          <w:tcPr>
            <w:tcW w:w="7938" w:type="dxa"/>
            <w:tcBorders>
              <w:top w:val="single" w:sz="4" w:space="0" w:color="auto"/>
              <w:left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 Высокое качество подготовки и организации ремонтных работ.</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 Эффективная деятельность по подготовке школы к новому учебному году.</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 Активная работа по укреплению и развитию материальной базы образовательного учреждения.</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4. Систематическая и результативная работа по экономии электрической, тепловой энергии и коммунальных расходов.</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 Качественное и своевременное проведение мероприятий, связанных с началом и завершением отопительного сезона.</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6. Другие</w:t>
            </w:r>
          </w:p>
        </w:tc>
      </w:tr>
      <w:tr w:rsidR="009815F1" w:rsidRPr="009815F1" w:rsidTr="00A2318D">
        <w:tc>
          <w:tcPr>
            <w:tcW w:w="2127" w:type="dxa"/>
            <w:tcBorders>
              <w:top w:val="single" w:sz="4" w:space="0" w:color="auto"/>
              <w:left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ind w:hanging="4"/>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Работники бухгалтерии</w:t>
            </w:r>
          </w:p>
        </w:tc>
        <w:tc>
          <w:tcPr>
            <w:tcW w:w="7938" w:type="dxa"/>
            <w:tcBorders>
              <w:top w:val="single" w:sz="4" w:space="0" w:color="auto"/>
              <w:left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 Эффективное планирование и исполнение бюджета школы, ориентированного на результат.</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 Использование новых программ, направленных на совершенствование качества бухгалтерского учета.</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 Другое</w:t>
            </w:r>
          </w:p>
        </w:tc>
      </w:tr>
      <w:tr w:rsidR="009815F1" w:rsidRPr="009815F1" w:rsidTr="00A2318D">
        <w:tc>
          <w:tcPr>
            <w:tcW w:w="2127" w:type="dxa"/>
            <w:tcBorders>
              <w:top w:val="single" w:sz="4" w:space="0" w:color="auto"/>
              <w:left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ind w:hanging="4"/>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Педагог-психолог, социальный педагог</w:t>
            </w:r>
          </w:p>
        </w:tc>
        <w:tc>
          <w:tcPr>
            <w:tcW w:w="7938" w:type="dxa"/>
            <w:tcBorders>
              <w:top w:val="single" w:sz="4" w:space="0" w:color="auto"/>
              <w:left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 Результативность коррекционно-развивающей работы с учащимися.</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 xml:space="preserve">2. Систематическая и качественная деятельность, направленная на профилактику </w:t>
            </w:r>
            <w:proofErr w:type="spellStart"/>
            <w:r w:rsidRPr="009815F1">
              <w:rPr>
                <w:rFonts w:ascii="Times New Roman" w:eastAsia="Times New Roman" w:hAnsi="Times New Roman" w:cs="Times New Roman"/>
                <w:sz w:val="28"/>
                <w:szCs w:val="28"/>
                <w:lang w:eastAsia="ru-RU"/>
              </w:rPr>
              <w:t>девиантного</w:t>
            </w:r>
            <w:proofErr w:type="spellEnd"/>
            <w:r w:rsidRPr="009815F1">
              <w:rPr>
                <w:rFonts w:ascii="Times New Roman" w:eastAsia="Times New Roman" w:hAnsi="Times New Roman" w:cs="Times New Roman"/>
                <w:sz w:val="28"/>
                <w:szCs w:val="28"/>
                <w:lang w:eastAsia="ru-RU"/>
              </w:rPr>
              <w:t xml:space="preserve"> поведения среди несовершеннолетних.</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 Эффективная работа с социально неблагополучными семьями, учащимися "группы риска".</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4. Высокий, качественный уровень деятельности по защите прав и интересов обучающихся.</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 Наличие собственных методических, дидактических разработок, рекомендаций, учебных пособий, раздаточного материала, применяемых в образовательном процессе.</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6. Психолого-педагогическое сопровождение образовательного процесса в соответствии с возрастными особенностями учащихся.</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7. Просветительская и методическая работа с родителями, педагогами, другими специалистами, учащимися.</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8. Другие</w:t>
            </w:r>
          </w:p>
        </w:tc>
      </w:tr>
      <w:tr w:rsidR="009815F1" w:rsidRPr="009815F1" w:rsidTr="00A2318D">
        <w:tc>
          <w:tcPr>
            <w:tcW w:w="2127" w:type="dxa"/>
            <w:tcBorders>
              <w:top w:val="single" w:sz="4" w:space="0" w:color="auto"/>
              <w:left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ind w:hanging="4"/>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Заведующий библиотекой, библиотекарь</w:t>
            </w:r>
          </w:p>
        </w:tc>
        <w:tc>
          <w:tcPr>
            <w:tcW w:w="7938" w:type="dxa"/>
            <w:tcBorders>
              <w:top w:val="single" w:sz="4" w:space="0" w:color="auto"/>
              <w:left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 Проведение работы с учащимися, способствующей увеличению читательской активности обучающихся и педагогов.</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 Активное участие в общешкольных и городских мероприятиях.</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 Активное сотрудничество с библиотеками Брянской области.</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4. Систематическая деятельность, направленная на сохранение, пополнение и развитие книжного и </w:t>
            </w:r>
            <w:proofErr w:type="spellStart"/>
            <w:r w:rsidRPr="009815F1">
              <w:rPr>
                <w:rFonts w:ascii="Times New Roman" w:eastAsia="Times New Roman" w:hAnsi="Times New Roman" w:cs="Times New Roman"/>
                <w:sz w:val="28"/>
                <w:szCs w:val="28"/>
                <w:lang w:eastAsia="ru-RU"/>
              </w:rPr>
              <w:t>медиафонда</w:t>
            </w:r>
            <w:proofErr w:type="spellEnd"/>
            <w:r w:rsidRPr="009815F1">
              <w:rPr>
                <w:rFonts w:ascii="Times New Roman" w:eastAsia="Times New Roman" w:hAnsi="Times New Roman" w:cs="Times New Roman"/>
                <w:sz w:val="28"/>
                <w:szCs w:val="28"/>
                <w:lang w:eastAsia="ru-RU"/>
              </w:rPr>
              <w:t xml:space="preserve"> библиотеки, фонда учебников и учебных пособий.</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 Активное использование информационно-коммуникационных технологий в работе школьной библиотеки.</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6. Другое</w:t>
            </w:r>
          </w:p>
        </w:tc>
      </w:tr>
      <w:tr w:rsidR="009815F1" w:rsidRPr="009815F1" w:rsidTr="00A2318D">
        <w:tc>
          <w:tcPr>
            <w:tcW w:w="2127" w:type="dxa"/>
            <w:tcBorders>
              <w:top w:val="single" w:sz="4" w:space="0" w:color="auto"/>
              <w:left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ind w:hanging="4"/>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Водитель</w:t>
            </w:r>
          </w:p>
        </w:tc>
        <w:tc>
          <w:tcPr>
            <w:tcW w:w="7938" w:type="dxa"/>
            <w:tcBorders>
              <w:top w:val="single" w:sz="4" w:space="0" w:color="auto"/>
              <w:left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 Обеспечение исправного технического состояния автотранспорта.</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 Ремонт автотранспортного средства, требующий снятия и замены сложных деталей (запчастей).</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 Обеспечение безопасных условий перевозки детей.</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4. Проведение мероприятий, направленных на экономию горюче-смазочных материалов.</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 Осуществление погрузочно-разгрузочных работ.</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6. Другое</w:t>
            </w:r>
          </w:p>
        </w:tc>
      </w:tr>
      <w:tr w:rsidR="009815F1" w:rsidRPr="009815F1" w:rsidTr="00A2318D">
        <w:tc>
          <w:tcPr>
            <w:tcW w:w="2127" w:type="dxa"/>
            <w:tcBorders>
              <w:top w:val="single" w:sz="4" w:space="0" w:color="auto"/>
              <w:left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Учебно-вспомогательный и младший обслуживающий персонал</w:t>
            </w:r>
          </w:p>
        </w:tc>
        <w:tc>
          <w:tcPr>
            <w:tcW w:w="7938" w:type="dxa"/>
            <w:tcBorders>
              <w:top w:val="single" w:sz="4" w:space="0" w:color="auto"/>
              <w:left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 Работа по благоустройству территории, озеленение кабинетов и цветников, теплиц, разбивка клумб.</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 Своевременная, оперативная уборка помещений, уборка помещений во время ремонтных работ.</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 Оформление пособий, материалов, наглядной агитации.</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4. Осуществление погрузочно-разгрузочных работ.</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 Оперативность выполнения заявок по устранению технических неполадок.</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6. Эффективное обслуживание школьных инженерных сетей, снижение рисков их аварийности.</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7. Подготовка объектов к зимнему сезону, утепление и оклейка окон.</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8. Организация новых форм и методов работы.</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9. Осуществление доставки продуктов из складских помещений, расположенных за пределами общеобразовательного учреждения, а также сортировка и переборка овощей и фруктов.</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10. Другое</w:t>
            </w:r>
          </w:p>
        </w:tc>
      </w:tr>
      <w:tr w:rsidR="009815F1" w:rsidRPr="009815F1" w:rsidTr="00A2318D">
        <w:tc>
          <w:tcPr>
            <w:tcW w:w="2127" w:type="dxa"/>
            <w:tcBorders>
              <w:top w:val="single" w:sz="4" w:space="0" w:color="auto"/>
              <w:left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ind w:hanging="4"/>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Руководитель малокомплектного образовательного учреждения</w:t>
            </w:r>
          </w:p>
        </w:tc>
        <w:tc>
          <w:tcPr>
            <w:tcW w:w="7938" w:type="dxa"/>
            <w:tcBorders>
              <w:top w:val="single" w:sz="4" w:space="0" w:color="auto"/>
              <w:left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 Стабильная или положительная динамика успеваемости по итогам аттестации (в том числе ЕГЭ и формы независимой оценки качества образования).</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 Наличие среди учащихся призеров олимпиад, конкурсов, смотров, соревнований разных уровней и направлений.</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 Обеспечение безопасности образовательного процесса (охрана труда, пожарная безопасность и другое).</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4. Организация обеспечения учащихся качественным горячим питанием.</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 Эффективная реализация программы развития школы</w:t>
            </w:r>
          </w:p>
        </w:tc>
      </w:tr>
      <w:tr w:rsidR="009815F1" w:rsidRPr="009815F1" w:rsidTr="00A2318D">
        <w:tc>
          <w:tcPr>
            <w:tcW w:w="2127" w:type="dxa"/>
            <w:tcBorders>
              <w:top w:val="single" w:sz="4" w:space="0" w:color="auto"/>
              <w:left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ind w:hanging="4"/>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Советник директора по воспитанию и взаимодействию с детскими общественными объединениями</w:t>
            </w:r>
          </w:p>
        </w:tc>
        <w:tc>
          <w:tcPr>
            <w:tcW w:w="7938" w:type="dxa"/>
            <w:tcBorders>
              <w:top w:val="single" w:sz="4" w:space="0" w:color="auto"/>
              <w:left w:val="single" w:sz="4" w:space="0" w:color="auto"/>
              <w:bottom w:val="single" w:sz="4" w:space="0" w:color="auto"/>
              <w:right w:val="single" w:sz="4" w:space="0" w:color="auto"/>
            </w:tcBorders>
          </w:tcPr>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1. Высокий уровень исполнительской дисциплины и эффективная деятельность по патриотическому воспитанию.</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2. Участие в мероприятиях по повышению профессиональной компетенции: участие в профессиональных конкурсах, проведение мастер-классов, реализация проектов федерального, регионального уровня.</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3. Участие в качестве спикера или рабочее выступление на площадке в федеральных, региональных и муниципальных форумах.</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4. Просветительская работа с родителями учащихся.</w:t>
            </w:r>
          </w:p>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5. За качественную работу, не входящую в круг основных обязанностей и повышающую авторитет общеобразовательного учреждения.</w:t>
            </w:r>
          </w:p>
        </w:tc>
      </w:tr>
    </w:tbl>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bookmarkStart w:id="6" w:name="sub_8003"/>
      <w:r w:rsidRPr="009815F1">
        <w:rPr>
          <w:rFonts w:ascii="Times New Roman" w:eastAsia="Times New Roman" w:hAnsi="Times New Roman" w:cs="Times New Roman"/>
          <w:sz w:val="28"/>
          <w:szCs w:val="28"/>
          <w:lang w:eastAsia="ru-RU"/>
        </w:rPr>
        <w:t>3. К другим выплатам, осуществляемым из стимулирующей части фонда оплаты труда работников образовательного учреждения, относится выплата материальной помощи.</w:t>
      </w:r>
    </w:p>
    <w:bookmarkEnd w:id="6"/>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Единовременная материальная помощь работникам учреждения может выплачиваться в следующих случаях:</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 связи со смертью близкого родственника (родители, муж, жена, дети);</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 связи с несчастным случаем, произошедшим с работником или членами его семьи;</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 связи с необходимостью длительного лечения работника;</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 связи с утерей имущества в результате стихийного бедствия;</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другое.</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Материальная помощь выплачивается по личному заявлению работника.</w:t>
      </w: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 xml:space="preserve">Приложение 4 </w:t>
      </w: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к Положению о системе оплаты труда работников муниципальных образовательных учреждений Дубровского района</w:t>
      </w:r>
    </w:p>
    <w:p w:rsidR="009815F1" w:rsidRPr="009815F1" w:rsidRDefault="009815F1" w:rsidP="009815F1">
      <w:pPr>
        <w:autoSpaceDE w:val="0"/>
        <w:autoSpaceDN w:val="0"/>
        <w:adjustRightInd w:val="0"/>
        <w:spacing w:after="0" w:line="240" w:lineRule="auto"/>
        <w:ind w:firstLine="900"/>
        <w:jc w:val="center"/>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Базовые и повышающие коэффициенты для формирования ставок (окладов) работников образовательных учреждений</w:t>
      </w:r>
    </w:p>
    <w:p w:rsidR="009815F1" w:rsidRPr="009815F1" w:rsidRDefault="009815F1" w:rsidP="009815F1">
      <w:pPr>
        <w:spacing w:after="0" w:line="240" w:lineRule="auto"/>
        <w:ind w:firstLine="900"/>
        <w:rPr>
          <w:rFonts w:ascii="Times New Roman" w:eastAsia="Times New Roman" w:hAnsi="Times New Roman" w:cs="Times New Roman"/>
          <w:sz w:val="28"/>
          <w:szCs w:val="28"/>
          <w:lang w:eastAsia="ru-RU"/>
        </w:rPr>
      </w:pP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513"/>
        <w:gridCol w:w="4078"/>
        <w:gridCol w:w="1973"/>
      </w:tblGrid>
      <w:tr w:rsidR="009815F1" w:rsidRPr="009815F1" w:rsidTr="00A2318D">
        <w:tc>
          <w:tcPr>
            <w:tcW w:w="10030" w:type="dxa"/>
            <w:gridSpan w:val="4"/>
          </w:tcPr>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1. Базовый коэффициент</w:t>
            </w:r>
          </w:p>
        </w:tc>
      </w:tr>
      <w:tr w:rsidR="009815F1" w:rsidRPr="009815F1" w:rsidTr="00A2318D">
        <w:tc>
          <w:tcPr>
            <w:tcW w:w="675" w:type="dxa"/>
          </w:tcPr>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p>
        </w:tc>
        <w:tc>
          <w:tcPr>
            <w:tcW w:w="2734" w:type="dxa"/>
          </w:tcPr>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Наименование коэффициента</w:t>
            </w:r>
          </w:p>
        </w:tc>
        <w:tc>
          <w:tcPr>
            <w:tcW w:w="4637" w:type="dxa"/>
          </w:tcPr>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Основание для повышения величины базовой единицы</w:t>
            </w:r>
          </w:p>
        </w:tc>
        <w:tc>
          <w:tcPr>
            <w:tcW w:w="1984" w:type="dxa"/>
          </w:tcPr>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Величина коэффициента</w:t>
            </w:r>
          </w:p>
        </w:tc>
      </w:tr>
      <w:tr w:rsidR="009815F1" w:rsidRPr="009815F1" w:rsidTr="00A2318D">
        <w:tc>
          <w:tcPr>
            <w:tcW w:w="675" w:type="dxa"/>
          </w:tcPr>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1.</w:t>
            </w:r>
          </w:p>
        </w:tc>
        <w:tc>
          <w:tcPr>
            <w:tcW w:w="2734" w:type="dxa"/>
          </w:tcPr>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Коэффициент уровня образования (К1)</w:t>
            </w:r>
          </w:p>
        </w:tc>
        <w:tc>
          <w:tcPr>
            <w:tcW w:w="4637" w:type="dxa"/>
          </w:tcPr>
          <w:p w:rsidR="009815F1" w:rsidRPr="009815F1" w:rsidRDefault="009815F1" w:rsidP="009815F1">
            <w:pPr>
              <w:spacing w:after="0" w:line="240" w:lineRule="auto"/>
              <w:ind w:firstLine="12"/>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 xml:space="preserve">высшее профессиональное образование, подтверждаемое присвоением лицу, успешно прошедшему итоговую аттестацию, квалификации «магистр» или «дипломированный специалист» </w:t>
            </w:r>
          </w:p>
        </w:tc>
        <w:tc>
          <w:tcPr>
            <w:tcW w:w="1984" w:type="dxa"/>
          </w:tcPr>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1,4</w:t>
            </w:r>
          </w:p>
        </w:tc>
      </w:tr>
      <w:tr w:rsidR="009815F1" w:rsidRPr="009815F1" w:rsidTr="00A2318D">
        <w:tc>
          <w:tcPr>
            <w:tcW w:w="675" w:type="dxa"/>
          </w:tcPr>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p>
        </w:tc>
        <w:tc>
          <w:tcPr>
            <w:tcW w:w="2734" w:type="dxa"/>
          </w:tcPr>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p>
        </w:tc>
        <w:tc>
          <w:tcPr>
            <w:tcW w:w="4637" w:type="dxa"/>
          </w:tcPr>
          <w:p w:rsidR="009815F1" w:rsidRPr="009815F1" w:rsidRDefault="009815F1" w:rsidP="009815F1">
            <w:pPr>
              <w:spacing w:after="0" w:line="240" w:lineRule="auto"/>
              <w:ind w:firstLine="12"/>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высшее профессиональное образование, подтверждаемое присвоением лицу, успешно прошедшему итоговую аттестацию, квалификации «бакалавр»</w:t>
            </w:r>
          </w:p>
        </w:tc>
        <w:tc>
          <w:tcPr>
            <w:tcW w:w="1984" w:type="dxa"/>
          </w:tcPr>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1,35</w:t>
            </w:r>
          </w:p>
        </w:tc>
      </w:tr>
      <w:tr w:rsidR="009815F1" w:rsidRPr="009815F1" w:rsidTr="00A2318D">
        <w:tc>
          <w:tcPr>
            <w:tcW w:w="675" w:type="dxa"/>
          </w:tcPr>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p>
        </w:tc>
        <w:tc>
          <w:tcPr>
            <w:tcW w:w="2734" w:type="dxa"/>
          </w:tcPr>
          <w:p w:rsidR="009815F1" w:rsidRPr="009815F1" w:rsidRDefault="009815F1" w:rsidP="009815F1">
            <w:pPr>
              <w:spacing w:after="0" w:line="240" w:lineRule="auto"/>
              <w:ind w:firstLine="900"/>
              <w:jc w:val="both"/>
              <w:rPr>
                <w:rFonts w:ascii="Times New Roman" w:eastAsia="Times New Roman" w:hAnsi="Times New Roman" w:cs="Times New Roman"/>
                <w:bCs/>
                <w:sz w:val="28"/>
                <w:szCs w:val="28"/>
                <w:lang w:eastAsia="ru-RU"/>
              </w:rPr>
            </w:pPr>
          </w:p>
        </w:tc>
        <w:tc>
          <w:tcPr>
            <w:tcW w:w="4637" w:type="dxa"/>
          </w:tcPr>
          <w:p w:rsidR="009815F1" w:rsidRPr="009815F1" w:rsidRDefault="009815F1" w:rsidP="009815F1">
            <w:pPr>
              <w:spacing w:after="0" w:line="240" w:lineRule="auto"/>
              <w:ind w:firstLine="12"/>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 xml:space="preserve">среднее профессиональное образование </w:t>
            </w:r>
          </w:p>
        </w:tc>
        <w:tc>
          <w:tcPr>
            <w:tcW w:w="1984" w:type="dxa"/>
          </w:tcPr>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1,2</w:t>
            </w:r>
          </w:p>
        </w:tc>
      </w:tr>
      <w:tr w:rsidR="009815F1" w:rsidRPr="009815F1" w:rsidTr="00A2318D">
        <w:tc>
          <w:tcPr>
            <w:tcW w:w="675" w:type="dxa"/>
          </w:tcPr>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p>
        </w:tc>
        <w:tc>
          <w:tcPr>
            <w:tcW w:w="2734" w:type="dxa"/>
          </w:tcPr>
          <w:p w:rsidR="009815F1" w:rsidRPr="009815F1" w:rsidRDefault="009815F1" w:rsidP="009815F1">
            <w:pPr>
              <w:spacing w:after="0" w:line="240" w:lineRule="auto"/>
              <w:ind w:firstLine="900"/>
              <w:jc w:val="both"/>
              <w:rPr>
                <w:rFonts w:ascii="Times New Roman" w:eastAsia="Times New Roman" w:hAnsi="Times New Roman" w:cs="Times New Roman"/>
                <w:bCs/>
                <w:sz w:val="28"/>
                <w:szCs w:val="28"/>
                <w:lang w:eastAsia="ru-RU"/>
              </w:rPr>
            </w:pPr>
          </w:p>
        </w:tc>
        <w:tc>
          <w:tcPr>
            <w:tcW w:w="4637" w:type="dxa"/>
          </w:tcPr>
          <w:p w:rsidR="009815F1" w:rsidRPr="009815F1" w:rsidRDefault="009815F1" w:rsidP="009815F1">
            <w:pPr>
              <w:spacing w:after="0" w:line="240" w:lineRule="auto"/>
              <w:ind w:firstLine="12"/>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начальное профессиональное образование</w:t>
            </w:r>
          </w:p>
        </w:tc>
        <w:tc>
          <w:tcPr>
            <w:tcW w:w="1984" w:type="dxa"/>
          </w:tcPr>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1,1</w:t>
            </w:r>
          </w:p>
        </w:tc>
      </w:tr>
      <w:tr w:rsidR="009815F1" w:rsidRPr="009815F1" w:rsidTr="00A2318D">
        <w:tc>
          <w:tcPr>
            <w:tcW w:w="675" w:type="dxa"/>
          </w:tcPr>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p>
        </w:tc>
        <w:tc>
          <w:tcPr>
            <w:tcW w:w="2734" w:type="dxa"/>
          </w:tcPr>
          <w:p w:rsidR="009815F1" w:rsidRPr="009815F1" w:rsidRDefault="009815F1" w:rsidP="009815F1">
            <w:pPr>
              <w:spacing w:after="0" w:line="240" w:lineRule="auto"/>
              <w:ind w:firstLine="900"/>
              <w:jc w:val="both"/>
              <w:rPr>
                <w:rFonts w:ascii="Times New Roman" w:eastAsia="Times New Roman" w:hAnsi="Times New Roman" w:cs="Times New Roman"/>
                <w:bCs/>
                <w:sz w:val="28"/>
                <w:szCs w:val="28"/>
                <w:lang w:eastAsia="ru-RU"/>
              </w:rPr>
            </w:pPr>
          </w:p>
        </w:tc>
        <w:tc>
          <w:tcPr>
            <w:tcW w:w="4637" w:type="dxa"/>
          </w:tcPr>
          <w:p w:rsidR="009815F1" w:rsidRPr="009815F1" w:rsidRDefault="009815F1" w:rsidP="009815F1">
            <w:pPr>
              <w:spacing w:after="0" w:line="240" w:lineRule="auto"/>
              <w:ind w:firstLine="12"/>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среднее (полное) общее образование</w:t>
            </w:r>
          </w:p>
        </w:tc>
        <w:tc>
          <w:tcPr>
            <w:tcW w:w="1984" w:type="dxa"/>
          </w:tcPr>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1,0</w:t>
            </w:r>
          </w:p>
        </w:tc>
      </w:tr>
      <w:tr w:rsidR="009815F1" w:rsidRPr="009815F1" w:rsidTr="00A2318D">
        <w:tc>
          <w:tcPr>
            <w:tcW w:w="10030" w:type="dxa"/>
            <w:gridSpan w:val="4"/>
          </w:tcPr>
          <w:p w:rsidR="009815F1" w:rsidRPr="009815F1" w:rsidRDefault="009815F1" w:rsidP="009815F1">
            <w:pPr>
              <w:spacing w:after="0" w:line="240" w:lineRule="auto"/>
              <w:ind w:firstLine="900"/>
              <w:jc w:val="center"/>
              <w:rPr>
                <w:rFonts w:ascii="Times New Roman" w:eastAsia="Times New Roman" w:hAnsi="Times New Roman" w:cs="Times New Roman"/>
                <w:b/>
                <w:bCs/>
                <w:sz w:val="28"/>
                <w:szCs w:val="28"/>
                <w:lang w:eastAsia="ru-RU"/>
              </w:rPr>
            </w:pPr>
            <w:r w:rsidRPr="009815F1">
              <w:rPr>
                <w:rFonts w:ascii="Times New Roman" w:eastAsia="Times New Roman" w:hAnsi="Times New Roman" w:cs="Times New Roman"/>
                <w:bCs/>
                <w:sz w:val="28"/>
                <w:szCs w:val="28"/>
                <w:lang w:eastAsia="ru-RU"/>
              </w:rPr>
              <w:t>2. Повышающие коэффициенты к базовому окладу</w:t>
            </w:r>
          </w:p>
        </w:tc>
      </w:tr>
      <w:tr w:rsidR="009815F1" w:rsidRPr="009815F1" w:rsidTr="00A2318D">
        <w:tc>
          <w:tcPr>
            <w:tcW w:w="675" w:type="dxa"/>
          </w:tcPr>
          <w:p w:rsidR="009815F1" w:rsidRPr="009815F1" w:rsidRDefault="009815F1" w:rsidP="009815F1">
            <w:pPr>
              <w:spacing w:after="0" w:line="240" w:lineRule="auto"/>
              <w:ind w:firstLine="900"/>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21.</w:t>
            </w:r>
          </w:p>
        </w:tc>
        <w:tc>
          <w:tcPr>
            <w:tcW w:w="2734" w:type="dxa"/>
          </w:tcPr>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Коэффициент стажа работы (К3)</w:t>
            </w:r>
          </w:p>
        </w:tc>
        <w:tc>
          <w:tcPr>
            <w:tcW w:w="4637" w:type="dxa"/>
          </w:tcPr>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стаж работы до 2 лет</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стаж работы от 2 до 5 лет</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стаж работы от 5 до 10 лет</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стаж работы от 10 до 20 лет</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стаж работы 20 и более лет</w:t>
            </w:r>
          </w:p>
        </w:tc>
        <w:tc>
          <w:tcPr>
            <w:tcW w:w="1984" w:type="dxa"/>
          </w:tcPr>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0,05</w:t>
            </w: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0,10</w:t>
            </w: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0,15</w:t>
            </w: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0,20</w:t>
            </w: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0,25</w:t>
            </w:r>
          </w:p>
        </w:tc>
      </w:tr>
      <w:tr w:rsidR="009815F1" w:rsidRPr="009815F1" w:rsidTr="00A2318D">
        <w:tc>
          <w:tcPr>
            <w:tcW w:w="675" w:type="dxa"/>
          </w:tcPr>
          <w:p w:rsidR="009815F1" w:rsidRPr="009815F1" w:rsidRDefault="009815F1" w:rsidP="009815F1">
            <w:pPr>
              <w:spacing w:after="0" w:line="240" w:lineRule="auto"/>
              <w:ind w:firstLine="900"/>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22.</w:t>
            </w:r>
          </w:p>
        </w:tc>
        <w:tc>
          <w:tcPr>
            <w:tcW w:w="2734" w:type="dxa"/>
          </w:tcPr>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Коэффициент квалификации (К4)</w:t>
            </w:r>
          </w:p>
        </w:tc>
        <w:tc>
          <w:tcPr>
            <w:tcW w:w="4637" w:type="dxa"/>
          </w:tcPr>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квалификационная категория:</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высшая категория</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первая категория</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вторая категория*</w:t>
            </w:r>
          </w:p>
        </w:tc>
        <w:tc>
          <w:tcPr>
            <w:tcW w:w="1984" w:type="dxa"/>
          </w:tcPr>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0,25</w:t>
            </w: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0,20</w:t>
            </w: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0,15</w:t>
            </w:r>
          </w:p>
        </w:tc>
      </w:tr>
      <w:tr w:rsidR="009815F1" w:rsidRPr="009815F1" w:rsidTr="00A2318D">
        <w:tc>
          <w:tcPr>
            <w:tcW w:w="675" w:type="dxa"/>
          </w:tcPr>
          <w:p w:rsidR="009815F1" w:rsidRPr="009815F1" w:rsidRDefault="009815F1" w:rsidP="009815F1">
            <w:pPr>
              <w:spacing w:after="0" w:line="240" w:lineRule="auto"/>
              <w:ind w:firstLine="900"/>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23.</w:t>
            </w:r>
          </w:p>
        </w:tc>
        <w:tc>
          <w:tcPr>
            <w:tcW w:w="2734" w:type="dxa"/>
          </w:tcPr>
          <w:p w:rsidR="009815F1" w:rsidRPr="009815F1" w:rsidRDefault="009815F1" w:rsidP="009815F1">
            <w:pPr>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Коэффициент за наличие почетного звания, </w:t>
            </w:r>
          </w:p>
          <w:p w:rsidR="009815F1" w:rsidRPr="009815F1" w:rsidRDefault="009815F1" w:rsidP="009815F1">
            <w:pPr>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ученые степени</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sz w:val="28"/>
                <w:szCs w:val="28"/>
                <w:lang w:eastAsia="ru-RU"/>
              </w:rPr>
              <w:t>(</w:t>
            </w:r>
            <w:proofErr w:type="spellStart"/>
            <w:r w:rsidRPr="009815F1">
              <w:rPr>
                <w:rFonts w:ascii="Times New Roman" w:eastAsia="Times New Roman" w:hAnsi="Times New Roman" w:cs="Times New Roman"/>
                <w:sz w:val="28"/>
                <w:szCs w:val="28"/>
                <w:lang w:eastAsia="ru-RU"/>
              </w:rPr>
              <w:t>Кзв</w:t>
            </w:r>
            <w:proofErr w:type="spellEnd"/>
            <w:r w:rsidRPr="009815F1">
              <w:rPr>
                <w:rFonts w:ascii="Times New Roman" w:eastAsia="Times New Roman" w:hAnsi="Times New Roman" w:cs="Times New Roman"/>
                <w:sz w:val="28"/>
                <w:szCs w:val="28"/>
                <w:lang w:eastAsia="ru-RU"/>
              </w:rPr>
              <w:t>)</w:t>
            </w:r>
          </w:p>
        </w:tc>
        <w:tc>
          <w:tcPr>
            <w:tcW w:w="4637" w:type="dxa"/>
          </w:tcPr>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степень, звание, знаки:</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 xml:space="preserve">    за ученую степень:</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доктор наук</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кандидат наук</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Почетные звания РФ, СССР:</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«Народный…»</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«Заслуженный…»</w:t>
            </w:r>
          </w:p>
          <w:p w:rsidR="009815F1" w:rsidRPr="009815F1" w:rsidRDefault="009815F1" w:rsidP="009815F1">
            <w:pPr>
              <w:spacing w:after="0" w:line="240" w:lineRule="auto"/>
              <w:rPr>
                <w:rFonts w:ascii="Times New Roman" w:eastAsia="Times New Roman" w:hAnsi="Times New Roman" w:cs="Times New Roman"/>
                <w:bCs/>
                <w:i/>
                <w:sz w:val="28"/>
                <w:szCs w:val="28"/>
                <w:lang w:eastAsia="ru-RU"/>
              </w:rPr>
            </w:pPr>
            <w:r w:rsidRPr="009815F1">
              <w:rPr>
                <w:rFonts w:ascii="Times New Roman" w:eastAsia="Times New Roman" w:hAnsi="Times New Roman" w:cs="Times New Roman"/>
                <w:bCs/>
                <w:sz w:val="28"/>
                <w:szCs w:val="28"/>
                <w:lang w:eastAsia="ru-RU"/>
              </w:rPr>
              <w:t>«Мастер спорта международного класса…»</w:t>
            </w:r>
          </w:p>
          <w:p w:rsidR="009815F1" w:rsidRPr="009815F1" w:rsidRDefault="009815F1" w:rsidP="009815F1">
            <w:pPr>
              <w:spacing w:after="0" w:line="240" w:lineRule="auto"/>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 xml:space="preserve">нагрудный знак: «Почетный        работник общего образования Российской Федерации», </w:t>
            </w:r>
            <w:r w:rsidRPr="009815F1">
              <w:rPr>
                <w:rFonts w:ascii="Times New Roman" w:eastAsia="Times New Roman" w:hAnsi="Times New Roman" w:cs="Times New Roman"/>
                <w:bCs/>
                <w:sz w:val="28"/>
                <w:szCs w:val="28"/>
                <w:lang w:eastAsia="ru-RU"/>
              </w:rPr>
              <w:lastRenderedPageBreak/>
              <w:t xml:space="preserve">«Почетный работник начального профессионального образования Российской Федерации», «Почетный работник среднего профессионального образования Российской Федерации», «Почетный работник высшего профессионального образования Российской Федерации», «Отличник просвещения», «Отличник </w:t>
            </w:r>
            <w:proofErr w:type="spellStart"/>
            <w:r w:rsidRPr="009815F1">
              <w:rPr>
                <w:rFonts w:ascii="Times New Roman" w:eastAsia="Times New Roman" w:hAnsi="Times New Roman" w:cs="Times New Roman"/>
                <w:bCs/>
                <w:sz w:val="28"/>
                <w:szCs w:val="28"/>
                <w:lang w:eastAsia="ru-RU"/>
              </w:rPr>
              <w:t>профтехобразования</w:t>
            </w:r>
            <w:proofErr w:type="spellEnd"/>
            <w:r w:rsidRPr="009815F1">
              <w:rPr>
                <w:rFonts w:ascii="Times New Roman" w:eastAsia="Times New Roman" w:hAnsi="Times New Roman" w:cs="Times New Roman"/>
                <w:bCs/>
                <w:sz w:val="28"/>
                <w:szCs w:val="28"/>
                <w:lang w:eastAsia="ru-RU"/>
              </w:rPr>
              <w:t xml:space="preserve"> РСФСР»</w:t>
            </w:r>
          </w:p>
        </w:tc>
        <w:tc>
          <w:tcPr>
            <w:tcW w:w="1984" w:type="dxa"/>
          </w:tcPr>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0,5</w:t>
            </w: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0,45</w:t>
            </w: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0,4</w:t>
            </w:r>
          </w:p>
          <w:p w:rsidR="009815F1" w:rsidRPr="009815F1" w:rsidRDefault="009815F1" w:rsidP="009815F1">
            <w:pPr>
              <w:spacing w:after="0" w:line="240" w:lineRule="auto"/>
              <w:jc w:val="center"/>
              <w:rPr>
                <w:rFonts w:ascii="Times New Roman" w:eastAsia="Times New Roman" w:hAnsi="Times New Roman" w:cs="Times New Roman"/>
                <w:b/>
                <w:bCs/>
                <w:sz w:val="28"/>
                <w:szCs w:val="28"/>
                <w:lang w:eastAsia="ru-RU"/>
              </w:rPr>
            </w:pPr>
            <w:r w:rsidRPr="009815F1">
              <w:rPr>
                <w:rFonts w:ascii="Times New Roman" w:eastAsia="Times New Roman" w:hAnsi="Times New Roman" w:cs="Times New Roman"/>
                <w:b/>
                <w:bCs/>
                <w:sz w:val="28"/>
                <w:szCs w:val="28"/>
                <w:lang w:eastAsia="ru-RU"/>
              </w:rPr>
              <w:t>0,3</w:t>
            </w: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0,3</w:t>
            </w: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b/>
                <w:bCs/>
                <w:sz w:val="28"/>
                <w:szCs w:val="28"/>
                <w:lang w:eastAsia="ru-RU"/>
              </w:rPr>
            </w:pPr>
            <w:r w:rsidRPr="009815F1">
              <w:rPr>
                <w:rFonts w:ascii="Times New Roman" w:eastAsia="Times New Roman" w:hAnsi="Times New Roman" w:cs="Times New Roman"/>
                <w:b/>
                <w:bCs/>
                <w:sz w:val="28"/>
                <w:szCs w:val="28"/>
                <w:lang w:eastAsia="ru-RU"/>
              </w:rPr>
              <w:t>0,2</w:t>
            </w:r>
          </w:p>
        </w:tc>
      </w:tr>
      <w:tr w:rsidR="009815F1" w:rsidRPr="009815F1" w:rsidTr="00A2318D">
        <w:tc>
          <w:tcPr>
            <w:tcW w:w="675" w:type="dxa"/>
          </w:tcPr>
          <w:p w:rsidR="009815F1" w:rsidRPr="009815F1" w:rsidRDefault="009815F1" w:rsidP="009815F1">
            <w:pPr>
              <w:spacing w:after="0" w:line="240" w:lineRule="auto"/>
              <w:ind w:firstLine="900"/>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lastRenderedPageBreak/>
              <w:t>.4.</w:t>
            </w:r>
          </w:p>
        </w:tc>
        <w:tc>
          <w:tcPr>
            <w:tcW w:w="2734" w:type="dxa"/>
          </w:tcPr>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Коэффициент масштаба управления (К5)</w:t>
            </w:r>
          </w:p>
        </w:tc>
        <w:tc>
          <w:tcPr>
            <w:tcW w:w="4637" w:type="dxa"/>
          </w:tcPr>
          <w:p w:rsidR="009815F1" w:rsidRPr="009815F1" w:rsidRDefault="009815F1" w:rsidP="009815F1">
            <w:pPr>
              <w:spacing w:after="0" w:line="240" w:lineRule="auto"/>
              <w:ind w:firstLine="59"/>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val="en-US" w:eastAsia="ru-RU"/>
              </w:rPr>
              <w:t>I</w:t>
            </w:r>
            <w:r w:rsidRPr="009815F1">
              <w:rPr>
                <w:rFonts w:ascii="Times New Roman" w:eastAsia="Times New Roman" w:hAnsi="Times New Roman" w:cs="Times New Roman"/>
                <w:bCs/>
                <w:sz w:val="28"/>
                <w:szCs w:val="28"/>
                <w:lang w:eastAsia="ru-RU"/>
              </w:rPr>
              <w:t xml:space="preserve"> группа по оплате труда:</w:t>
            </w:r>
          </w:p>
          <w:p w:rsidR="009815F1" w:rsidRPr="009815F1" w:rsidRDefault="009815F1" w:rsidP="009815F1">
            <w:pPr>
              <w:spacing w:after="0" w:line="240" w:lineRule="auto"/>
              <w:ind w:firstLine="59"/>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уровень 1 – руководители</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уровень 2 – заместители руководителей, главный бухгалтер</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уровень 3 – руководители структурных подразделений</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val="en-US" w:eastAsia="ru-RU"/>
              </w:rPr>
              <w:t>II</w:t>
            </w:r>
            <w:r w:rsidRPr="009815F1">
              <w:rPr>
                <w:rFonts w:ascii="Times New Roman" w:eastAsia="Times New Roman" w:hAnsi="Times New Roman" w:cs="Times New Roman"/>
                <w:bCs/>
                <w:sz w:val="28"/>
                <w:szCs w:val="28"/>
                <w:lang w:eastAsia="ru-RU"/>
              </w:rPr>
              <w:t xml:space="preserve"> группа по оплате труда:</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уровень 1 – руководители</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уровень 2 – заместители руководителей, главный бухгалтер</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уровень 3 – руководители структурных подразделений</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val="en-US" w:eastAsia="ru-RU"/>
              </w:rPr>
              <w:t>III</w:t>
            </w:r>
            <w:r w:rsidRPr="009815F1">
              <w:rPr>
                <w:rFonts w:ascii="Times New Roman" w:eastAsia="Times New Roman" w:hAnsi="Times New Roman" w:cs="Times New Roman"/>
                <w:bCs/>
                <w:sz w:val="28"/>
                <w:szCs w:val="28"/>
                <w:lang w:eastAsia="ru-RU"/>
              </w:rPr>
              <w:t xml:space="preserve"> группа по оплате труда:</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уровень 1 – руководители</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уровень 2 – заместители руководителей, главный бухгалтер</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уровень 3 – руководители структурных подразделений</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val="en-US" w:eastAsia="ru-RU"/>
              </w:rPr>
              <w:t>IV</w:t>
            </w:r>
            <w:r w:rsidRPr="009815F1">
              <w:rPr>
                <w:rFonts w:ascii="Times New Roman" w:eastAsia="Times New Roman" w:hAnsi="Times New Roman" w:cs="Times New Roman"/>
                <w:bCs/>
                <w:sz w:val="28"/>
                <w:szCs w:val="28"/>
                <w:lang w:eastAsia="ru-RU"/>
              </w:rPr>
              <w:t xml:space="preserve"> группа по оплате труда:</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уровень 1 – руководители</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уровень 2 – заместители руководителей, главный бухгалтер</w:t>
            </w:r>
          </w:p>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уровень 3 – руководители структурных подразделений</w:t>
            </w:r>
          </w:p>
        </w:tc>
        <w:tc>
          <w:tcPr>
            <w:tcW w:w="1984" w:type="dxa"/>
          </w:tcPr>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b/>
                <w:bCs/>
                <w:sz w:val="28"/>
                <w:szCs w:val="28"/>
                <w:lang w:eastAsia="ru-RU"/>
              </w:rPr>
            </w:pPr>
            <w:r w:rsidRPr="009815F1">
              <w:rPr>
                <w:rFonts w:ascii="Times New Roman" w:eastAsia="Times New Roman" w:hAnsi="Times New Roman" w:cs="Times New Roman"/>
                <w:b/>
                <w:bCs/>
                <w:sz w:val="28"/>
                <w:szCs w:val="28"/>
                <w:lang w:eastAsia="ru-RU"/>
              </w:rPr>
              <w:t>0,7</w:t>
            </w:r>
          </w:p>
          <w:p w:rsidR="009815F1" w:rsidRPr="009815F1" w:rsidRDefault="009815F1" w:rsidP="009815F1">
            <w:pPr>
              <w:spacing w:after="0" w:line="240" w:lineRule="auto"/>
              <w:jc w:val="center"/>
              <w:rPr>
                <w:rFonts w:ascii="Times New Roman" w:eastAsia="Times New Roman" w:hAnsi="Times New Roman" w:cs="Times New Roman"/>
                <w:b/>
                <w:bCs/>
                <w:sz w:val="28"/>
                <w:szCs w:val="28"/>
                <w:lang w:eastAsia="ru-RU"/>
              </w:rPr>
            </w:pPr>
            <w:r w:rsidRPr="009815F1">
              <w:rPr>
                <w:rFonts w:ascii="Times New Roman" w:eastAsia="Times New Roman" w:hAnsi="Times New Roman" w:cs="Times New Roman"/>
                <w:b/>
                <w:bCs/>
                <w:sz w:val="28"/>
                <w:szCs w:val="28"/>
                <w:lang w:eastAsia="ru-RU"/>
              </w:rPr>
              <w:t>0,3</w:t>
            </w: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0,2</w:t>
            </w: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0,5</w:t>
            </w: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0,2</w:t>
            </w: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0,15</w:t>
            </w: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0,3</w:t>
            </w: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0,15</w:t>
            </w: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0,1</w:t>
            </w: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0,2</w:t>
            </w: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0,1</w:t>
            </w: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0,05</w:t>
            </w:r>
          </w:p>
        </w:tc>
      </w:tr>
    </w:tbl>
    <w:p w:rsidR="009815F1" w:rsidRPr="009815F1" w:rsidRDefault="009815F1" w:rsidP="009815F1">
      <w:pPr>
        <w:spacing w:after="0" w:line="240" w:lineRule="auto"/>
        <w:ind w:firstLine="900"/>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*Вторая квалификационная категория действует до окончания ее срока.</w:t>
      </w: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8"/>
          <w:szCs w:val="28"/>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8"/>
          <w:szCs w:val="28"/>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8"/>
          <w:szCs w:val="28"/>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8"/>
          <w:szCs w:val="28"/>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8"/>
          <w:szCs w:val="28"/>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8"/>
          <w:szCs w:val="28"/>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Приложение 5</w:t>
      </w: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к Положению о системе оплаты труда работников муниципальных образовательных учреждений Дубровского района</w:t>
      </w:r>
    </w:p>
    <w:p w:rsidR="009815F1" w:rsidRPr="009815F1" w:rsidRDefault="009815F1" w:rsidP="009815F1">
      <w:pPr>
        <w:autoSpaceDE w:val="0"/>
        <w:autoSpaceDN w:val="0"/>
        <w:adjustRightInd w:val="0"/>
        <w:spacing w:after="0" w:line="240" w:lineRule="auto"/>
        <w:ind w:firstLine="900"/>
        <w:jc w:val="center"/>
        <w:rPr>
          <w:rFonts w:ascii="Times New Roman" w:eastAsia="Times New Roman" w:hAnsi="Times New Roman" w:cs="Times New Roman"/>
          <w:bCs/>
          <w:sz w:val="24"/>
          <w:szCs w:val="24"/>
          <w:lang w:eastAsia="ru-RU"/>
        </w:rPr>
      </w:pP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center"/>
        <w:rPr>
          <w:rFonts w:ascii="Times New Roman" w:eastAsia="Times New Roman" w:hAnsi="Times New Roman" w:cs="Times New Roman"/>
          <w:b/>
          <w:sz w:val="28"/>
          <w:szCs w:val="28"/>
          <w:lang w:eastAsia="ru-RU"/>
        </w:rPr>
      </w:pP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ТАРИФНЫЕ КОЭФФИЦИЕНТЫ</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ДЛЯ РАСЧЕТА СТАВОК (ОКЛАДОВ) РАБОЧИХ ГОСУДАРСТВЕННЫХ</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ОБРАЗОВАТЕЛЬНЫХ УЧРЕЖДЕНИЙ </w:t>
      </w:r>
    </w:p>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900"/>
        <w:jc w:val="center"/>
        <w:rPr>
          <w:rFonts w:ascii="Times New Roman" w:eastAsia="Times New Roman" w:hAnsi="Times New Roman" w:cs="Times New Roman"/>
          <w:b/>
          <w:sz w:val="28"/>
          <w:szCs w:val="28"/>
          <w:lang w:eastAsia="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9"/>
        <w:gridCol w:w="907"/>
        <w:gridCol w:w="907"/>
        <w:gridCol w:w="908"/>
        <w:gridCol w:w="907"/>
        <w:gridCol w:w="907"/>
        <w:gridCol w:w="908"/>
        <w:gridCol w:w="907"/>
        <w:gridCol w:w="908"/>
      </w:tblGrid>
      <w:tr w:rsidR="009815F1" w:rsidRPr="009815F1" w:rsidTr="00A2318D">
        <w:trPr>
          <w:trHeight w:val="90"/>
        </w:trPr>
        <w:tc>
          <w:tcPr>
            <w:tcW w:w="2389" w:type="dxa"/>
          </w:tcPr>
          <w:p w:rsidR="009815F1" w:rsidRPr="009815F1" w:rsidRDefault="009815F1" w:rsidP="009815F1">
            <w:pPr>
              <w:spacing w:after="0" w:line="240" w:lineRule="auto"/>
              <w:ind w:firstLine="900"/>
              <w:rPr>
                <w:rFonts w:ascii="Times New Roman" w:eastAsia="Times New Roman" w:hAnsi="Times New Roman" w:cs="Times New Roman"/>
                <w:sz w:val="28"/>
                <w:szCs w:val="28"/>
                <w:lang w:eastAsia="ru-RU"/>
              </w:rPr>
            </w:pPr>
          </w:p>
        </w:tc>
        <w:tc>
          <w:tcPr>
            <w:tcW w:w="7259" w:type="dxa"/>
            <w:gridSpan w:val="8"/>
          </w:tcPr>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90" w:lineRule="atLeast"/>
              <w:ind w:right="44"/>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Разряд оплаты труда в соответствии с Единым тарифно-квалификационным справочником работ и профессий рабочих</w:t>
            </w:r>
          </w:p>
        </w:tc>
      </w:tr>
      <w:tr w:rsidR="009815F1" w:rsidRPr="009815F1" w:rsidTr="00A2318D">
        <w:trPr>
          <w:trHeight w:val="195"/>
        </w:trPr>
        <w:tc>
          <w:tcPr>
            <w:tcW w:w="2389" w:type="dxa"/>
          </w:tcPr>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195" w:lineRule="atLeast"/>
              <w:ind w:right="44" w:firstLine="900"/>
              <w:jc w:val="both"/>
              <w:rPr>
                <w:rFonts w:ascii="Times New Roman" w:eastAsia="Times New Roman" w:hAnsi="Times New Roman" w:cs="Times New Roman"/>
                <w:sz w:val="28"/>
                <w:szCs w:val="28"/>
                <w:lang w:eastAsia="ru-RU"/>
              </w:rPr>
            </w:pPr>
          </w:p>
        </w:tc>
        <w:tc>
          <w:tcPr>
            <w:tcW w:w="907" w:type="dxa"/>
          </w:tcPr>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195" w:lineRule="atLeast"/>
              <w:ind w:right="44"/>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w:t>
            </w:r>
          </w:p>
        </w:tc>
        <w:tc>
          <w:tcPr>
            <w:tcW w:w="907" w:type="dxa"/>
          </w:tcPr>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195" w:lineRule="atLeast"/>
              <w:ind w:right="44"/>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w:t>
            </w:r>
          </w:p>
        </w:tc>
        <w:tc>
          <w:tcPr>
            <w:tcW w:w="908" w:type="dxa"/>
          </w:tcPr>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195" w:lineRule="atLeast"/>
              <w:ind w:right="44"/>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w:t>
            </w:r>
          </w:p>
        </w:tc>
        <w:tc>
          <w:tcPr>
            <w:tcW w:w="907" w:type="dxa"/>
          </w:tcPr>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195" w:lineRule="atLeast"/>
              <w:ind w:right="44"/>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4</w:t>
            </w:r>
          </w:p>
        </w:tc>
        <w:tc>
          <w:tcPr>
            <w:tcW w:w="907" w:type="dxa"/>
          </w:tcPr>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195" w:lineRule="atLeast"/>
              <w:ind w:right="44"/>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w:t>
            </w:r>
          </w:p>
        </w:tc>
        <w:tc>
          <w:tcPr>
            <w:tcW w:w="908" w:type="dxa"/>
          </w:tcPr>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195" w:lineRule="atLeast"/>
              <w:ind w:right="44"/>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6</w:t>
            </w:r>
          </w:p>
        </w:tc>
        <w:tc>
          <w:tcPr>
            <w:tcW w:w="907" w:type="dxa"/>
          </w:tcPr>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195" w:lineRule="atLeast"/>
              <w:ind w:right="44"/>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7</w:t>
            </w:r>
          </w:p>
        </w:tc>
        <w:tc>
          <w:tcPr>
            <w:tcW w:w="908" w:type="dxa"/>
          </w:tcPr>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195" w:lineRule="atLeast"/>
              <w:ind w:right="44"/>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8</w:t>
            </w:r>
          </w:p>
        </w:tc>
      </w:tr>
      <w:tr w:rsidR="009815F1" w:rsidRPr="009815F1" w:rsidTr="00A2318D">
        <w:trPr>
          <w:trHeight w:val="195"/>
        </w:trPr>
        <w:tc>
          <w:tcPr>
            <w:tcW w:w="2389" w:type="dxa"/>
          </w:tcPr>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195" w:lineRule="atLeast"/>
              <w:ind w:right="44"/>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Тарифные </w:t>
            </w:r>
            <w:r w:rsidRPr="009815F1">
              <w:rPr>
                <w:rFonts w:ascii="Times New Roman" w:eastAsia="Times New Roman" w:hAnsi="Times New Roman" w:cs="Times New Roman"/>
                <w:sz w:val="28"/>
                <w:szCs w:val="28"/>
                <w:lang w:eastAsia="ru-RU"/>
              </w:rPr>
              <w:br/>
              <w:t>коэффициенты</w:t>
            </w:r>
          </w:p>
        </w:tc>
        <w:tc>
          <w:tcPr>
            <w:tcW w:w="907" w:type="dxa"/>
          </w:tcPr>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195" w:lineRule="atLeast"/>
              <w:ind w:right="44"/>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0,3</w:t>
            </w:r>
          </w:p>
        </w:tc>
        <w:tc>
          <w:tcPr>
            <w:tcW w:w="907" w:type="dxa"/>
          </w:tcPr>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195" w:lineRule="atLeast"/>
              <w:ind w:right="44"/>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0,35</w:t>
            </w:r>
          </w:p>
        </w:tc>
        <w:tc>
          <w:tcPr>
            <w:tcW w:w="908" w:type="dxa"/>
          </w:tcPr>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195" w:lineRule="atLeast"/>
              <w:ind w:right="44"/>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0,4</w:t>
            </w:r>
          </w:p>
        </w:tc>
        <w:tc>
          <w:tcPr>
            <w:tcW w:w="907" w:type="dxa"/>
          </w:tcPr>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195" w:lineRule="atLeast"/>
              <w:ind w:right="44"/>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0,5</w:t>
            </w:r>
          </w:p>
        </w:tc>
        <w:tc>
          <w:tcPr>
            <w:tcW w:w="907" w:type="dxa"/>
          </w:tcPr>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195" w:lineRule="atLeast"/>
              <w:ind w:right="44"/>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0,55</w:t>
            </w:r>
          </w:p>
        </w:tc>
        <w:tc>
          <w:tcPr>
            <w:tcW w:w="908" w:type="dxa"/>
          </w:tcPr>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195" w:lineRule="atLeast"/>
              <w:ind w:right="44"/>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0,6</w:t>
            </w:r>
          </w:p>
        </w:tc>
        <w:tc>
          <w:tcPr>
            <w:tcW w:w="907" w:type="dxa"/>
          </w:tcPr>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195" w:lineRule="atLeast"/>
              <w:ind w:right="44"/>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0,65</w:t>
            </w:r>
          </w:p>
        </w:tc>
        <w:tc>
          <w:tcPr>
            <w:tcW w:w="908" w:type="dxa"/>
          </w:tcPr>
          <w:p w:rsidR="009815F1" w:rsidRPr="009815F1" w:rsidRDefault="009815F1" w:rsidP="009815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195" w:lineRule="atLeast"/>
              <w:ind w:right="44"/>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0,7</w:t>
            </w:r>
          </w:p>
        </w:tc>
      </w:tr>
    </w:tbl>
    <w:p w:rsidR="009815F1" w:rsidRPr="009815F1" w:rsidRDefault="009815F1" w:rsidP="009815F1">
      <w:pPr>
        <w:autoSpaceDE w:val="0"/>
        <w:autoSpaceDN w:val="0"/>
        <w:adjustRightInd w:val="0"/>
        <w:spacing w:after="0" w:line="240" w:lineRule="auto"/>
        <w:ind w:firstLine="900"/>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Приложение 6</w:t>
      </w: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к Положению о системе оплаты труда работников муниципальных образовательных учреждений Дубровского района</w:t>
      </w:r>
    </w:p>
    <w:p w:rsidR="009815F1" w:rsidRPr="009815F1" w:rsidRDefault="009815F1" w:rsidP="009815F1">
      <w:pPr>
        <w:autoSpaceDE w:val="0"/>
        <w:autoSpaceDN w:val="0"/>
        <w:adjustRightInd w:val="0"/>
        <w:spacing w:after="0" w:line="240" w:lineRule="auto"/>
        <w:ind w:firstLine="900"/>
        <w:jc w:val="center"/>
        <w:rPr>
          <w:rFonts w:ascii="Times New Roman" w:eastAsia="Times New Roman" w:hAnsi="Times New Roman" w:cs="Times New Roman"/>
          <w:bCs/>
          <w:sz w:val="28"/>
          <w:szCs w:val="28"/>
          <w:lang w:eastAsia="ru-RU"/>
        </w:rPr>
      </w:pPr>
    </w:p>
    <w:p w:rsidR="009815F1" w:rsidRPr="009815F1" w:rsidRDefault="009815F1" w:rsidP="009815F1">
      <w:pPr>
        <w:autoSpaceDE w:val="0"/>
        <w:autoSpaceDN w:val="0"/>
        <w:adjustRightInd w:val="0"/>
        <w:spacing w:after="0" w:line="240" w:lineRule="auto"/>
        <w:ind w:firstLine="900"/>
        <w:jc w:val="right"/>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ind w:firstLine="900"/>
        <w:jc w:val="right"/>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ПЕРЕЧЕНЬ</w:t>
      </w:r>
    </w:p>
    <w:p w:rsidR="009815F1" w:rsidRPr="009815F1" w:rsidRDefault="009815F1" w:rsidP="009815F1">
      <w:pPr>
        <w:autoSpaceDE w:val="0"/>
        <w:autoSpaceDN w:val="0"/>
        <w:adjustRightInd w:val="0"/>
        <w:spacing w:after="0" w:line="240" w:lineRule="auto"/>
        <w:ind w:firstLine="900"/>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ПРОФЕССИЙ ВЫСОКОКВАЛИФИЦИРОВАННЫХ РАБОЧИХ,</w:t>
      </w:r>
    </w:p>
    <w:p w:rsidR="009815F1" w:rsidRPr="009815F1" w:rsidRDefault="009815F1" w:rsidP="009815F1">
      <w:pPr>
        <w:autoSpaceDE w:val="0"/>
        <w:autoSpaceDN w:val="0"/>
        <w:adjustRightInd w:val="0"/>
        <w:spacing w:after="0" w:line="240" w:lineRule="auto"/>
        <w:ind w:firstLine="900"/>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ЗАНЯТЫХ НА ВАЖНЫХ И ОТВЕТСТВЕННЫХ РАБОТАХ,</w:t>
      </w:r>
    </w:p>
    <w:p w:rsidR="009815F1" w:rsidRPr="009815F1" w:rsidRDefault="009815F1" w:rsidP="009815F1">
      <w:pPr>
        <w:autoSpaceDE w:val="0"/>
        <w:autoSpaceDN w:val="0"/>
        <w:adjustRightInd w:val="0"/>
        <w:spacing w:after="0" w:line="240" w:lineRule="auto"/>
        <w:ind w:firstLine="900"/>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 xml:space="preserve">ОПЛАТА ТРУДА КОТОРЫХ ПРОИЗВОДИТСЯ В ПОВЫШЕННОМ РАЗМЕРЕ </w:t>
      </w:r>
    </w:p>
    <w:p w:rsidR="009815F1" w:rsidRPr="009815F1" w:rsidRDefault="009815F1" w:rsidP="009815F1">
      <w:pPr>
        <w:autoSpaceDE w:val="0"/>
        <w:autoSpaceDN w:val="0"/>
        <w:adjustRightInd w:val="0"/>
        <w:spacing w:after="0" w:line="240" w:lineRule="auto"/>
        <w:ind w:firstLine="900"/>
        <w:jc w:val="center"/>
        <w:rPr>
          <w:rFonts w:ascii="Times New Roman" w:eastAsia="Times New Roman" w:hAnsi="Times New Roman" w:cs="Times New Roman"/>
          <w:bCs/>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7229"/>
        <w:gridCol w:w="1984"/>
      </w:tblGrid>
      <w:tr w:rsidR="009815F1" w:rsidRPr="009815F1" w:rsidTr="00A2318D">
        <w:trPr>
          <w:trHeight w:val="20"/>
        </w:trPr>
        <w:tc>
          <w:tcPr>
            <w:tcW w:w="534"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 </w:t>
            </w:r>
            <w:proofErr w:type="spellStart"/>
            <w:r w:rsidRPr="009815F1">
              <w:rPr>
                <w:rFonts w:ascii="Times New Roman" w:eastAsia="Times New Roman" w:hAnsi="Times New Roman" w:cs="Times New Roman"/>
                <w:sz w:val="28"/>
                <w:szCs w:val="28"/>
                <w:lang w:eastAsia="ru-RU"/>
              </w:rPr>
              <w:t>пп</w:t>
            </w:r>
            <w:proofErr w:type="spellEnd"/>
          </w:p>
        </w:tc>
        <w:tc>
          <w:tcPr>
            <w:tcW w:w="7229" w:type="dxa"/>
          </w:tcPr>
          <w:p w:rsidR="009815F1" w:rsidRPr="009815F1" w:rsidRDefault="009815F1" w:rsidP="009815F1">
            <w:pPr>
              <w:spacing w:after="0" w:line="240" w:lineRule="auto"/>
              <w:ind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Наименование должностей</w:t>
            </w:r>
          </w:p>
        </w:tc>
        <w:tc>
          <w:tcPr>
            <w:tcW w:w="1984"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Повышающий коэффициент</w:t>
            </w:r>
          </w:p>
        </w:tc>
      </w:tr>
      <w:tr w:rsidR="009815F1" w:rsidRPr="009815F1" w:rsidTr="00A2318D">
        <w:trPr>
          <w:trHeight w:val="20"/>
        </w:trPr>
        <w:tc>
          <w:tcPr>
            <w:tcW w:w="534"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w:t>
            </w:r>
          </w:p>
        </w:tc>
        <w:tc>
          <w:tcPr>
            <w:tcW w:w="7229"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w:t>
            </w:r>
          </w:p>
        </w:tc>
        <w:tc>
          <w:tcPr>
            <w:tcW w:w="1984"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w:t>
            </w:r>
          </w:p>
        </w:tc>
      </w:tr>
      <w:tr w:rsidR="009815F1" w:rsidRPr="009815F1" w:rsidTr="00A2318D">
        <w:trPr>
          <w:trHeight w:val="20"/>
        </w:trPr>
        <w:tc>
          <w:tcPr>
            <w:tcW w:w="534" w:type="dxa"/>
          </w:tcPr>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1.</w:t>
            </w:r>
          </w:p>
        </w:tc>
        <w:tc>
          <w:tcPr>
            <w:tcW w:w="7229" w:type="dxa"/>
          </w:tcPr>
          <w:p w:rsidR="009815F1" w:rsidRPr="009815F1" w:rsidRDefault="009815F1" w:rsidP="009815F1">
            <w:pPr>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Водители автобусов или специальных легковых автомобилей ("Медпомощь" и др.), имеющие 1 класс и занятые перевозкой обучающихся (детей, воспитанников)</w:t>
            </w:r>
          </w:p>
        </w:tc>
        <w:tc>
          <w:tcPr>
            <w:tcW w:w="1984" w:type="dxa"/>
          </w:tcPr>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0,6</w:t>
            </w:r>
          </w:p>
        </w:tc>
      </w:tr>
      <w:tr w:rsidR="009815F1" w:rsidRPr="009815F1" w:rsidTr="00A2318D">
        <w:trPr>
          <w:trHeight w:val="20"/>
        </w:trPr>
        <w:tc>
          <w:tcPr>
            <w:tcW w:w="534"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w:t>
            </w:r>
          </w:p>
        </w:tc>
        <w:tc>
          <w:tcPr>
            <w:tcW w:w="7229" w:type="dxa"/>
          </w:tcPr>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sz w:val="28"/>
                <w:szCs w:val="28"/>
                <w:lang w:eastAsia="ru-RU"/>
              </w:rPr>
              <w:t>Повар, выполняющий обязанности заведующего производством (шеф-повара), при отсутствии в штате учреждения такой должности</w:t>
            </w:r>
          </w:p>
        </w:tc>
        <w:tc>
          <w:tcPr>
            <w:tcW w:w="1984"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0,4</w:t>
            </w:r>
          </w:p>
        </w:tc>
      </w:tr>
      <w:tr w:rsidR="009815F1" w:rsidRPr="009815F1" w:rsidTr="00A2318D">
        <w:trPr>
          <w:trHeight w:val="322"/>
        </w:trPr>
        <w:tc>
          <w:tcPr>
            <w:tcW w:w="534" w:type="dxa"/>
            <w:vMerge w:val="restart"/>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w:t>
            </w:r>
          </w:p>
        </w:tc>
        <w:tc>
          <w:tcPr>
            <w:tcW w:w="7229" w:type="dxa"/>
            <w:vMerge w:val="restart"/>
            <w:noWrap/>
          </w:tcPr>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sz w:val="28"/>
                <w:szCs w:val="28"/>
                <w:lang w:eastAsia="ru-RU"/>
              </w:rPr>
              <w:t>Рабочий, выполняющий станочные работы по обработке металла и других материалов резанием на металлообрабатывающих станках (токарь, фрезеровщик, шлифовщик и др.), работы по холодной штамповке металла и др. материалов, работы по изготовлению и ремонту, наладке инструмента, технологической оснастке контрольно-измерительных приборов, принимающий непосредственное участие в учебном процессе</w:t>
            </w:r>
          </w:p>
        </w:tc>
        <w:tc>
          <w:tcPr>
            <w:tcW w:w="1984" w:type="dxa"/>
            <w:vMerge w:val="restart"/>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0,15</w:t>
            </w:r>
          </w:p>
        </w:tc>
      </w:tr>
      <w:tr w:rsidR="009815F1" w:rsidRPr="009815F1" w:rsidTr="00A2318D">
        <w:trPr>
          <w:trHeight w:val="322"/>
        </w:trPr>
        <w:tc>
          <w:tcPr>
            <w:tcW w:w="534" w:type="dxa"/>
            <w:vMerge/>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tc>
        <w:tc>
          <w:tcPr>
            <w:tcW w:w="7229" w:type="dxa"/>
            <w:vMerge/>
          </w:tcPr>
          <w:p w:rsidR="009815F1" w:rsidRPr="009815F1" w:rsidRDefault="009815F1" w:rsidP="009815F1">
            <w:pPr>
              <w:spacing w:after="0" w:line="240" w:lineRule="auto"/>
              <w:jc w:val="both"/>
              <w:rPr>
                <w:rFonts w:ascii="Times New Roman" w:eastAsia="Times New Roman" w:hAnsi="Times New Roman" w:cs="Times New Roman"/>
                <w:sz w:val="28"/>
                <w:szCs w:val="28"/>
                <w:lang w:eastAsia="ru-RU"/>
              </w:rPr>
            </w:pPr>
          </w:p>
        </w:tc>
        <w:tc>
          <w:tcPr>
            <w:tcW w:w="1984" w:type="dxa"/>
            <w:vMerge/>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tc>
      </w:tr>
      <w:tr w:rsidR="009815F1" w:rsidRPr="009815F1" w:rsidTr="00A2318D">
        <w:trPr>
          <w:trHeight w:val="20"/>
        </w:trPr>
        <w:tc>
          <w:tcPr>
            <w:tcW w:w="534"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4.</w:t>
            </w:r>
          </w:p>
        </w:tc>
        <w:tc>
          <w:tcPr>
            <w:tcW w:w="7229" w:type="dxa"/>
            <w:noWrap/>
          </w:tcPr>
          <w:p w:rsidR="009815F1" w:rsidRPr="009815F1" w:rsidRDefault="009815F1" w:rsidP="009815F1">
            <w:pPr>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Бригадир (на правах управляющего) учебного хозяйства</w:t>
            </w:r>
          </w:p>
        </w:tc>
        <w:tc>
          <w:tcPr>
            <w:tcW w:w="1984"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0,15</w:t>
            </w:r>
          </w:p>
        </w:tc>
      </w:tr>
      <w:tr w:rsidR="009815F1" w:rsidRPr="009815F1" w:rsidTr="00A2318D">
        <w:trPr>
          <w:trHeight w:val="20"/>
        </w:trPr>
        <w:tc>
          <w:tcPr>
            <w:tcW w:w="534"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w:t>
            </w:r>
          </w:p>
        </w:tc>
        <w:tc>
          <w:tcPr>
            <w:tcW w:w="7229" w:type="dxa"/>
          </w:tcPr>
          <w:p w:rsidR="009815F1" w:rsidRPr="009815F1" w:rsidRDefault="009815F1" w:rsidP="009815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Закройщик, занятый в учебно-производственных мастерских (ателье) образовательных учреждений, принимающий непосредственное участие в учебном процессе</w:t>
            </w:r>
          </w:p>
        </w:tc>
        <w:tc>
          <w:tcPr>
            <w:tcW w:w="1984"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0,15</w:t>
            </w:r>
          </w:p>
        </w:tc>
      </w:tr>
    </w:tbl>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Примечания.</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1. В образовательных учреждениях могут применяться перечни высококвалифицированных рабочих, занятых на важных и ответственных работах, оплата труда которых устанавливается в повышенном размере, </w:t>
      </w:r>
      <w:r w:rsidRPr="009815F1">
        <w:rPr>
          <w:rFonts w:ascii="Times New Roman" w:eastAsia="Times New Roman" w:hAnsi="Times New Roman" w:cs="Times New Roman"/>
          <w:sz w:val="28"/>
          <w:szCs w:val="28"/>
          <w:lang w:eastAsia="ru-RU"/>
        </w:rPr>
        <w:lastRenderedPageBreak/>
        <w:t>утвержденные в других отраслях при условии выполнения соответствующих видов работ.</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 Вопрос о целесообразности оплаты труда высококвалифицированных рабочих в соответствии с настоящим перечнем в каждом конкретном случае решается образовательным учреждением самостоятельно.</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 Оплата труда рабочих в повышенном размере устанавливается образовательным учреждением строго в индивидуальном порядке с учетом квалификации, объема и качества, выполняемых ими работ в пределах средств, направляемых на оплату труда. Указанная оплата может носить как постоянный, так и временный характер.</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Отмена оплаты труда рабочих в повышенном размере является существенным изменением условий трудового договора, о котором они должны быть предупреждены не менее чем за два месяца.</w:t>
      </w: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Приложение 7</w:t>
      </w: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к Положению о системе оплаты труда работников муниципальных образовательных учреждений Дубровского района</w:t>
      </w:r>
    </w:p>
    <w:p w:rsidR="009815F1" w:rsidRPr="009815F1" w:rsidRDefault="009815F1" w:rsidP="009815F1">
      <w:pPr>
        <w:autoSpaceDE w:val="0"/>
        <w:autoSpaceDN w:val="0"/>
        <w:adjustRightInd w:val="0"/>
        <w:spacing w:after="0" w:line="240" w:lineRule="auto"/>
        <w:ind w:firstLine="900"/>
        <w:jc w:val="center"/>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Коэффициент специфики работы (К2)</w:t>
      </w:r>
    </w:p>
    <w:p w:rsidR="009815F1" w:rsidRPr="009815F1" w:rsidRDefault="009815F1" w:rsidP="009815F1">
      <w:pPr>
        <w:spacing w:after="0" w:line="240" w:lineRule="auto"/>
        <w:ind w:firstLine="900"/>
        <w:rPr>
          <w:rFonts w:ascii="Times New Roman" w:eastAsia="Times New Roman" w:hAnsi="Times New Roman" w:cs="Times New Roman"/>
          <w:sz w:val="28"/>
          <w:szCs w:val="28"/>
          <w:lang w:eastAsia="ru-RU"/>
        </w:rPr>
      </w:pPr>
    </w:p>
    <w:tbl>
      <w:tblPr>
        <w:tblW w:w="9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7371"/>
        <w:gridCol w:w="1888"/>
      </w:tblGrid>
      <w:tr w:rsidR="009815F1" w:rsidRPr="009815F1" w:rsidTr="00A2318D">
        <w:trPr>
          <w:trHeight w:val="20"/>
        </w:trPr>
        <w:tc>
          <w:tcPr>
            <w:tcW w:w="534"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 </w:t>
            </w:r>
            <w:proofErr w:type="spellStart"/>
            <w:r w:rsidRPr="009815F1">
              <w:rPr>
                <w:rFonts w:ascii="Times New Roman" w:eastAsia="Times New Roman" w:hAnsi="Times New Roman" w:cs="Times New Roman"/>
                <w:sz w:val="28"/>
                <w:szCs w:val="28"/>
                <w:lang w:eastAsia="ru-RU"/>
              </w:rPr>
              <w:t>пп</w:t>
            </w:r>
            <w:proofErr w:type="spellEnd"/>
          </w:p>
        </w:tc>
        <w:tc>
          <w:tcPr>
            <w:tcW w:w="737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Вид деятельности</w:t>
            </w:r>
          </w:p>
        </w:tc>
        <w:tc>
          <w:tcPr>
            <w:tcW w:w="1888"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Коэффициент специфики</w:t>
            </w:r>
          </w:p>
        </w:tc>
      </w:tr>
      <w:tr w:rsidR="009815F1" w:rsidRPr="009815F1" w:rsidTr="00A2318D">
        <w:trPr>
          <w:trHeight w:val="20"/>
        </w:trPr>
        <w:tc>
          <w:tcPr>
            <w:tcW w:w="534"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w:t>
            </w:r>
          </w:p>
        </w:tc>
        <w:tc>
          <w:tcPr>
            <w:tcW w:w="737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w:t>
            </w:r>
          </w:p>
        </w:tc>
        <w:tc>
          <w:tcPr>
            <w:tcW w:w="1888"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w:t>
            </w:r>
          </w:p>
        </w:tc>
      </w:tr>
      <w:tr w:rsidR="009815F1" w:rsidRPr="009815F1" w:rsidTr="00A2318D">
        <w:trPr>
          <w:trHeight w:val="20"/>
        </w:trPr>
        <w:tc>
          <w:tcPr>
            <w:tcW w:w="534"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w:t>
            </w:r>
          </w:p>
        </w:tc>
        <w:tc>
          <w:tcPr>
            <w:tcW w:w="7371" w:type="dxa"/>
          </w:tcPr>
          <w:p w:rsidR="009815F1" w:rsidRPr="009815F1" w:rsidRDefault="009815F1" w:rsidP="009815F1">
            <w:pPr>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Специалистам и руководящим работникам за работу в образовательных учреждениях, расположенных в сельской местности</w:t>
            </w:r>
          </w:p>
        </w:tc>
        <w:tc>
          <w:tcPr>
            <w:tcW w:w="1888" w:type="dxa"/>
          </w:tcPr>
          <w:p w:rsidR="009815F1" w:rsidRPr="009815F1" w:rsidRDefault="009815F1" w:rsidP="009815F1">
            <w:pPr>
              <w:spacing w:after="0" w:line="240" w:lineRule="auto"/>
              <w:ind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0,25</w:t>
            </w:r>
          </w:p>
        </w:tc>
      </w:tr>
      <w:tr w:rsidR="009815F1" w:rsidRPr="009815F1" w:rsidTr="00A2318D">
        <w:trPr>
          <w:trHeight w:val="20"/>
        </w:trPr>
        <w:tc>
          <w:tcPr>
            <w:tcW w:w="534"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w:t>
            </w:r>
          </w:p>
        </w:tc>
        <w:tc>
          <w:tcPr>
            <w:tcW w:w="7371" w:type="dxa"/>
          </w:tcPr>
          <w:p w:rsidR="009815F1" w:rsidRPr="009815F1" w:rsidRDefault="009815F1" w:rsidP="009815F1">
            <w:pPr>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Учителям и другим педагогическим работникам за индивидуальное обучение на дому на основании медицинского заключения детей, имеющих ограниченные возможности здоровья</w:t>
            </w:r>
          </w:p>
        </w:tc>
        <w:tc>
          <w:tcPr>
            <w:tcW w:w="1888" w:type="dxa"/>
          </w:tcPr>
          <w:p w:rsidR="009815F1" w:rsidRPr="009815F1" w:rsidRDefault="009815F1" w:rsidP="009815F1">
            <w:pPr>
              <w:spacing w:after="0" w:line="240" w:lineRule="auto"/>
              <w:ind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0,2</w:t>
            </w:r>
          </w:p>
        </w:tc>
      </w:tr>
      <w:tr w:rsidR="009815F1" w:rsidRPr="009815F1" w:rsidTr="00A2318D">
        <w:trPr>
          <w:trHeight w:val="20"/>
        </w:trPr>
        <w:tc>
          <w:tcPr>
            <w:tcW w:w="534"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w:t>
            </w:r>
          </w:p>
        </w:tc>
        <w:tc>
          <w:tcPr>
            <w:tcW w:w="7371" w:type="dxa"/>
            <w:tcBorders>
              <w:bottom w:val="single" w:sz="4" w:space="0" w:color="auto"/>
            </w:tcBorders>
          </w:tcPr>
          <w:p w:rsidR="009815F1" w:rsidRPr="009815F1" w:rsidRDefault="009815F1" w:rsidP="009815F1">
            <w:pPr>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Учителям и другим педагогическим работникам за индивидуальное и групповое обучение детей, находящихся на длительном лечении в детских больницах (клиниках) и детских отделениях больниц для взрослых</w:t>
            </w:r>
          </w:p>
        </w:tc>
        <w:tc>
          <w:tcPr>
            <w:tcW w:w="1888" w:type="dxa"/>
          </w:tcPr>
          <w:p w:rsidR="009815F1" w:rsidRPr="009815F1" w:rsidRDefault="009815F1" w:rsidP="009815F1">
            <w:pPr>
              <w:spacing w:after="0" w:line="240" w:lineRule="auto"/>
              <w:ind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0,2</w:t>
            </w:r>
          </w:p>
        </w:tc>
      </w:tr>
      <w:tr w:rsidR="009815F1" w:rsidRPr="009815F1" w:rsidTr="00A2318D">
        <w:trPr>
          <w:trHeight w:val="20"/>
        </w:trPr>
        <w:tc>
          <w:tcPr>
            <w:tcW w:w="534" w:type="dxa"/>
            <w:tcBorders>
              <w:right w:val="single" w:sz="4" w:space="0" w:color="auto"/>
            </w:tcBorders>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4.</w:t>
            </w:r>
          </w:p>
        </w:tc>
        <w:tc>
          <w:tcPr>
            <w:tcW w:w="7371" w:type="dxa"/>
            <w:tcBorders>
              <w:top w:val="single" w:sz="4" w:space="0" w:color="auto"/>
              <w:left w:val="single" w:sz="4" w:space="0" w:color="auto"/>
              <w:bottom w:val="nil"/>
              <w:right w:val="single" w:sz="4" w:space="0" w:color="auto"/>
            </w:tcBorders>
          </w:tcPr>
          <w:p w:rsidR="009815F1" w:rsidRPr="009815F1" w:rsidRDefault="009815F1" w:rsidP="009815F1">
            <w:pPr>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Специалистам психолого-педагогических и медико-педагогических комиссий, логопедических пунктов, центров</w:t>
            </w:r>
          </w:p>
        </w:tc>
        <w:tc>
          <w:tcPr>
            <w:tcW w:w="1888" w:type="dxa"/>
            <w:tcBorders>
              <w:left w:val="single" w:sz="4" w:space="0" w:color="auto"/>
            </w:tcBorders>
          </w:tcPr>
          <w:p w:rsidR="009815F1" w:rsidRPr="009815F1" w:rsidRDefault="009815F1" w:rsidP="009815F1">
            <w:pPr>
              <w:spacing w:after="0" w:line="240" w:lineRule="auto"/>
              <w:ind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0,2</w:t>
            </w:r>
          </w:p>
        </w:tc>
      </w:tr>
      <w:tr w:rsidR="009815F1" w:rsidRPr="009815F1" w:rsidTr="00A2318D">
        <w:trPr>
          <w:trHeight w:val="20"/>
        </w:trPr>
        <w:tc>
          <w:tcPr>
            <w:tcW w:w="534"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w:t>
            </w:r>
          </w:p>
        </w:tc>
        <w:tc>
          <w:tcPr>
            <w:tcW w:w="7371" w:type="dxa"/>
          </w:tcPr>
          <w:p w:rsidR="009815F1" w:rsidRPr="009815F1" w:rsidRDefault="009815F1" w:rsidP="009815F1">
            <w:pPr>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Педагогическим работникам, окончившим высшие и средние профессиональные учебные заведения и работающим в образовательных учреждениях первые три года после окончания учебного заведения </w:t>
            </w:r>
          </w:p>
        </w:tc>
        <w:tc>
          <w:tcPr>
            <w:tcW w:w="1888" w:type="dxa"/>
          </w:tcPr>
          <w:p w:rsidR="009815F1" w:rsidRPr="009815F1" w:rsidRDefault="009815F1" w:rsidP="009815F1">
            <w:pPr>
              <w:spacing w:after="0" w:line="240" w:lineRule="auto"/>
              <w:ind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0,3</w:t>
            </w:r>
          </w:p>
        </w:tc>
      </w:tr>
      <w:tr w:rsidR="009815F1" w:rsidRPr="009815F1" w:rsidTr="00A2318D">
        <w:trPr>
          <w:trHeight w:val="20"/>
        </w:trPr>
        <w:tc>
          <w:tcPr>
            <w:tcW w:w="534"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6.</w:t>
            </w:r>
          </w:p>
        </w:tc>
        <w:tc>
          <w:tcPr>
            <w:tcW w:w="7371" w:type="dxa"/>
          </w:tcPr>
          <w:p w:rsidR="009815F1" w:rsidRPr="009815F1" w:rsidRDefault="009815F1" w:rsidP="009815F1">
            <w:pPr>
              <w:spacing w:after="0" w:line="240" w:lineRule="auto"/>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Педагогическим работникам, окончившим с отличием учреждения высшего или среднего профессионального образования и сразу по их окончании прибывшим на работу в образовательные учреждения, без соблюдения требований к стажу педагогической работы на период первых трех лет работы после окончания учебного заведения</w:t>
            </w:r>
          </w:p>
        </w:tc>
        <w:tc>
          <w:tcPr>
            <w:tcW w:w="1888" w:type="dxa"/>
          </w:tcPr>
          <w:p w:rsidR="009815F1" w:rsidRPr="009815F1" w:rsidRDefault="009815F1" w:rsidP="009815F1">
            <w:pPr>
              <w:spacing w:after="0" w:line="240" w:lineRule="auto"/>
              <w:ind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0,15</w:t>
            </w:r>
          </w:p>
        </w:tc>
      </w:tr>
      <w:tr w:rsidR="009815F1" w:rsidRPr="009815F1" w:rsidTr="00A2318D">
        <w:trPr>
          <w:trHeight w:val="20"/>
        </w:trPr>
        <w:tc>
          <w:tcPr>
            <w:tcW w:w="534" w:type="dxa"/>
          </w:tcPr>
          <w:p w:rsidR="009815F1" w:rsidRPr="009815F1" w:rsidRDefault="009815F1" w:rsidP="009815F1">
            <w:pPr>
              <w:spacing w:after="0" w:line="240" w:lineRule="auto"/>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7.</w:t>
            </w:r>
          </w:p>
        </w:tc>
        <w:tc>
          <w:tcPr>
            <w:tcW w:w="7371" w:type="dxa"/>
          </w:tcPr>
          <w:p w:rsidR="009815F1" w:rsidRPr="009815F1" w:rsidRDefault="009815F1" w:rsidP="009815F1">
            <w:pPr>
              <w:spacing w:after="0" w:line="240" w:lineRule="auto"/>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Женщинам, работающим в сельской местности, на работах, где по условиям труда рабочий день разделен на части (с перерывом рабочего времени более двух часов подряд)</w:t>
            </w:r>
          </w:p>
        </w:tc>
        <w:tc>
          <w:tcPr>
            <w:tcW w:w="1888" w:type="dxa"/>
          </w:tcPr>
          <w:p w:rsidR="009815F1" w:rsidRPr="009815F1" w:rsidRDefault="009815F1" w:rsidP="009815F1">
            <w:pPr>
              <w:spacing w:after="0" w:line="240" w:lineRule="auto"/>
              <w:ind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0,3</w:t>
            </w:r>
          </w:p>
        </w:tc>
      </w:tr>
      <w:tr w:rsidR="009815F1" w:rsidRPr="009815F1" w:rsidTr="00A2318D">
        <w:trPr>
          <w:trHeight w:val="20"/>
        </w:trPr>
        <w:tc>
          <w:tcPr>
            <w:tcW w:w="534" w:type="dxa"/>
          </w:tcPr>
          <w:p w:rsidR="009815F1" w:rsidRPr="009815F1" w:rsidRDefault="009815F1" w:rsidP="009815F1">
            <w:pPr>
              <w:spacing w:after="0" w:line="240" w:lineRule="auto"/>
              <w:jc w:val="center"/>
              <w:rPr>
                <w:rFonts w:ascii="Times New Roman" w:eastAsia="Times New Roman" w:hAnsi="Times New Roman" w:cs="Times New Roman"/>
                <w:bCs/>
                <w:color w:val="000000"/>
                <w:sz w:val="28"/>
                <w:szCs w:val="28"/>
                <w:lang w:eastAsia="ru-RU"/>
              </w:rPr>
            </w:pPr>
            <w:r w:rsidRPr="009815F1">
              <w:rPr>
                <w:rFonts w:ascii="Times New Roman" w:eastAsia="Times New Roman" w:hAnsi="Times New Roman" w:cs="Times New Roman"/>
                <w:bCs/>
                <w:color w:val="000000"/>
                <w:sz w:val="28"/>
                <w:szCs w:val="28"/>
                <w:lang w:eastAsia="ru-RU"/>
              </w:rPr>
              <w:t>8.</w:t>
            </w:r>
          </w:p>
        </w:tc>
        <w:tc>
          <w:tcPr>
            <w:tcW w:w="7371" w:type="dxa"/>
          </w:tcPr>
          <w:p w:rsidR="009815F1" w:rsidRPr="009815F1" w:rsidRDefault="009815F1" w:rsidP="009815F1">
            <w:pPr>
              <w:spacing w:after="0" w:line="240" w:lineRule="auto"/>
              <w:jc w:val="both"/>
              <w:rPr>
                <w:rFonts w:ascii="Times New Roman" w:eastAsia="Times New Roman" w:hAnsi="Times New Roman" w:cs="Times New Roman"/>
                <w:bCs/>
                <w:color w:val="000000"/>
                <w:sz w:val="28"/>
                <w:szCs w:val="28"/>
                <w:lang w:eastAsia="ru-RU"/>
              </w:rPr>
            </w:pPr>
            <w:r w:rsidRPr="009815F1">
              <w:rPr>
                <w:rFonts w:ascii="Times New Roman" w:eastAsia="Times New Roman" w:hAnsi="Times New Roman" w:cs="Times New Roman"/>
                <w:color w:val="000000"/>
                <w:sz w:val="28"/>
                <w:szCs w:val="28"/>
                <w:lang w:eastAsia="ru-RU"/>
              </w:rPr>
              <w:t>Советник директора по воспитанию и взаимодействию с детскими общественными объединениями</w:t>
            </w:r>
          </w:p>
        </w:tc>
        <w:tc>
          <w:tcPr>
            <w:tcW w:w="1888" w:type="dxa"/>
          </w:tcPr>
          <w:p w:rsidR="009815F1" w:rsidRPr="009815F1" w:rsidRDefault="009815F1" w:rsidP="009815F1">
            <w:pPr>
              <w:spacing w:after="0" w:line="240" w:lineRule="auto"/>
              <w:ind w:firstLine="900"/>
              <w:jc w:val="center"/>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0,5</w:t>
            </w:r>
          </w:p>
        </w:tc>
      </w:tr>
    </w:tbl>
    <w:p w:rsidR="009815F1" w:rsidRPr="009815F1" w:rsidRDefault="009815F1" w:rsidP="009815F1">
      <w:pPr>
        <w:spacing w:after="0" w:line="240" w:lineRule="auto"/>
        <w:ind w:firstLine="900"/>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rPr>
          <w:rFonts w:ascii="Times New Roman" w:eastAsia="Times New Roman" w:hAnsi="Times New Roman" w:cs="Times New Roman"/>
          <w:sz w:val="28"/>
          <w:szCs w:val="28"/>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Приложение 8</w:t>
      </w: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к Положению о системе оплаты труда работников муниципальных образовательных учреждений Дубровского района</w:t>
      </w:r>
    </w:p>
    <w:p w:rsidR="009815F1" w:rsidRPr="009815F1" w:rsidRDefault="009815F1" w:rsidP="009815F1">
      <w:pPr>
        <w:spacing w:after="0" w:line="240" w:lineRule="auto"/>
        <w:ind w:firstLine="900"/>
        <w:jc w:val="right"/>
        <w:rPr>
          <w:rFonts w:ascii="Times New Roman" w:eastAsia="Times New Roman" w:hAnsi="Times New Roman" w:cs="Times New Roman"/>
          <w:b/>
          <w:bCs/>
          <w:sz w:val="28"/>
          <w:szCs w:val="28"/>
          <w:lang w:eastAsia="ru-RU"/>
        </w:rPr>
      </w:pPr>
    </w:p>
    <w:p w:rsidR="009815F1" w:rsidRPr="009815F1" w:rsidRDefault="009815F1" w:rsidP="009815F1">
      <w:pPr>
        <w:autoSpaceDE w:val="0"/>
        <w:autoSpaceDN w:val="0"/>
        <w:adjustRightInd w:val="0"/>
        <w:spacing w:after="0" w:line="240" w:lineRule="auto"/>
        <w:ind w:firstLine="900"/>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 xml:space="preserve">Объемные показатели деятельности образовательных учреждений </w:t>
      </w:r>
    </w:p>
    <w:p w:rsidR="009815F1" w:rsidRPr="009815F1" w:rsidRDefault="009815F1" w:rsidP="009815F1">
      <w:pPr>
        <w:autoSpaceDE w:val="0"/>
        <w:autoSpaceDN w:val="0"/>
        <w:adjustRightInd w:val="0"/>
        <w:spacing w:after="0" w:line="240" w:lineRule="auto"/>
        <w:ind w:firstLine="900"/>
        <w:jc w:val="center"/>
        <w:rPr>
          <w:rFonts w:ascii="Times New Roman" w:eastAsia="Times New Roman" w:hAnsi="Times New Roman" w:cs="Times New Roman"/>
          <w:bCs/>
          <w:sz w:val="28"/>
          <w:szCs w:val="28"/>
          <w:lang w:eastAsia="ru-RU"/>
        </w:rPr>
      </w:pP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 К объемным показателям деятельности образовательных учреждений относятся показатели, характеризующие масштаб руководства образовательным учреждением: численность работников учреждения, количество обучающихся (воспитанников), сменность работы образовательного учреждения и др. показатели, значительно осложняющие работу по руководству учреждением.</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 Объем деятельности каждого образовательного учреждения при определении группы по оплате труда руководителей оценивается в баллах по следующим показателям:</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p>
    <w:tbl>
      <w:tblPr>
        <w:tblW w:w="9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9"/>
        <w:gridCol w:w="5528"/>
        <w:gridCol w:w="2126"/>
        <w:gridCol w:w="1701"/>
      </w:tblGrid>
      <w:tr w:rsidR="009815F1" w:rsidRPr="009815F1" w:rsidTr="00A2318D">
        <w:tc>
          <w:tcPr>
            <w:tcW w:w="529"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 </w:t>
            </w:r>
            <w:proofErr w:type="spellStart"/>
            <w:r w:rsidRPr="009815F1">
              <w:rPr>
                <w:rFonts w:ascii="Times New Roman" w:eastAsia="Times New Roman" w:hAnsi="Times New Roman" w:cs="Times New Roman"/>
                <w:sz w:val="28"/>
                <w:szCs w:val="28"/>
                <w:lang w:eastAsia="ru-RU"/>
              </w:rPr>
              <w:t>пп</w:t>
            </w:r>
            <w:proofErr w:type="spellEnd"/>
          </w:p>
        </w:tc>
        <w:tc>
          <w:tcPr>
            <w:tcW w:w="5528" w:type="dxa"/>
          </w:tcPr>
          <w:p w:rsidR="009815F1" w:rsidRPr="009815F1" w:rsidRDefault="009815F1" w:rsidP="009815F1">
            <w:pPr>
              <w:autoSpaceDE w:val="0"/>
              <w:autoSpaceDN w:val="0"/>
              <w:adjustRightInd w:val="0"/>
              <w:spacing w:after="0" w:line="240" w:lineRule="auto"/>
              <w:ind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Объемные показатели</w:t>
            </w:r>
          </w:p>
        </w:tc>
        <w:tc>
          <w:tcPr>
            <w:tcW w:w="2126" w:type="dxa"/>
          </w:tcPr>
          <w:p w:rsidR="009815F1" w:rsidRPr="009815F1" w:rsidRDefault="009815F1" w:rsidP="009815F1">
            <w:pPr>
              <w:autoSpaceDE w:val="0"/>
              <w:autoSpaceDN w:val="0"/>
              <w:adjustRightInd w:val="0"/>
              <w:spacing w:after="0" w:line="240" w:lineRule="auto"/>
              <w:ind w:firstLine="72"/>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Условия расчета</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Количество</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баллов</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hanging="35"/>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w:t>
            </w:r>
          </w:p>
        </w:tc>
        <w:tc>
          <w:tcPr>
            <w:tcW w:w="5528" w:type="dxa"/>
          </w:tcPr>
          <w:p w:rsidR="009815F1" w:rsidRPr="009815F1" w:rsidRDefault="009815F1" w:rsidP="009815F1">
            <w:pPr>
              <w:autoSpaceDE w:val="0"/>
              <w:autoSpaceDN w:val="0"/>
              <w:adjustRightInd w:val="0"/>
              <w:spacing w:after="0" w:line="240" w:lineRule="auto"/>
              <w:ind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w:t>
            </w:r>
          </w:p>
        </w:tc>
        <w:tc>
          <w:tcPr>
            <w:tcW w:w="2126" w:type="dxa"/>
          </w:tcPr>
          <w:p w:rsidR="009815F1" w:rsidRPr="009815F1" w:rsidRDefault="009815F1" w:rsidP="009815F1">
            <w:pPr>
              <w:autoSpaceDE w:val="0"/>
              <w:autoSpaceDN w:val="0"/>
              <w:adjustRightInd w:val="0"/>
              <w:spacing w:after="0" w:line="240" w:lineRule="auto"/>
              <w:ind w:firstLine="72"/>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4</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994" w:firstLine="900"/>
              <w:jc w:val="center"/>
              <w:rPr>
                <w:rFonts w:ascii="Times New Roman" w:eastAsia="Times New Roman" w:hAnsi="Times New Roman" w:cs="Times New Roman"/>
                <w:i/>
                <w:sz w:val="28"/>
                <w:szCs w:val="28"/>
                <w:lang w:eastAsia="ru-RU"/>
              </w:rPr>
            </w:pP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i/>
                <w:sz w:val="28"/>
                <w:szCs w:val="28"/>
                <w:lang w:eastAsia="ru-RU"/>
              </w:rPr>
            </w:pPr>
            <w:r w:rsidRPr="009815F1">
              <w:rPr>
                <w:rFonts w:ascii="Times New Roman" w:eastAsia="Times New Roman" w:hAnsi="Times New Roman" w:cs="Times New Roman"/>
                <w:i/>
                <w:sz w:val="28"/>
                <w:szCs w:val="28"/>
                <w:lang w:eastAsia="ru-RU"/>
              </w:rPr>
              <w:t xml:space="preserve">Для учреждений, реализующих программы дошкольного, начального общего, основного общего, среднего (полного) общего образования, индивидуально-ориентированные коррекционно-развивающие образовательные программы </w:t>
            </w:r>
          </w:p>
        </w:tc>
        <w:tc>
          <w:tcPr>
            <w:tcW w:w="2126" w:type="dxa"/>
          </w:tcPr>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i/>
                <w:sz w:val="28"/>
                <w:szCs w:val="28"/>
                <w:lang w:eastAsia="ru-RU"/>
              </w:rPr>
            </w:pP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i/>
                <w:sz w:val="28"/>
                <w:szCs w:val="28"/>
                <w:lang w:eastAsia="ru-RU"/>
              </w:rPr>
            </w:pP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Количество обучающихся (воспитанников) в муниципальных образовательных учреждениях кроме реализующих программы дошкольного образования </w:t>
            </w:r>
          </w:p>
        </w:tc>
        <w:tc>
          <w:tcPr>
            <w:tcW w:w="2126" w:type="dxa"/>
          </w:tcPr>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каждого обучающегося (воспитанника)</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0,3</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Количество обучающихся (воспитанников) в общеобразовательных учреждениях </w:t>
            </w:r>
          </w:p>
        </w:tc>
        <w:tc>
          <w:tcPr>
            <w:tcW w:w="2126" w:type="dxa"/>
          </w:tcPr>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каждого обучающегося (воспитанника)</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0,5</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Количество групп в дошкольных учреждениях и дошкольных группах при общеобразовательных учреждениях</w:t>
            </w:r>
          </w:p>
        </w:tc>
        <w:tc>
          <w:tcPr>
            <w:tcW w:w="2126" w:type="dxa"/>
          </w:tcPr>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группу</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10</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4.</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Количество работников в образовательном учреждении</w:t>
            </w:r>
          </w:p>
        </w:tc>
        <w:tc>
          <w:tcPr>
            <w:tcW w:w="2126"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каждого работника дополнительно</w:t>
            </w: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каждого работника,</w:t>
            </w: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имеющего:</w:t>
            </w: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первую квалификационную категорию</w:t>
            </w: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высшую квалификационную категорию</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1</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0,5</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5.</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групп продленного дня</w:t>
            </w:r>
          </w:p>
        </w:tc>
        <w:tc>
          <w:tcPr>
            <w:tcW w:w="2126"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наличие групп</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20</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6.</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Круглосуточное пребывание обучающихся (воспитанников) в дошкольных и других образовательных учреждениях </w:t>
            </w:r>
          </w:p>
        </w:tc>
        <w:tc>
          <w:tcPr>
            <w:tcW w:w="2126"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за наличие до  </w:t>
            </w: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4 групп с круглосуточным пребыванием воспитанников   </w:t>
            </w: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4 и более группы с круглосуточным пребыванием воспитанников или в учреждениях, работающих в таком режиме</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10</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30</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7.</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при муниципальном образовательном учреждении филиалов, учебно-консультационных пунктов, интерната, общежития, санатория-профилактория и др.  с   количеством обучающихся (проживающих)</w:t>
            </w:r>
          </w:p>
        </w:tc>
        <w:tc>
          <w:tcPr>
            <w:tcW w:w="2126"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каждое   указанное структурное подразделение:</w:t>
            </w: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100 человек</w:t>
            </w: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от 100 до </w:t>
            </w: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200 человек</w:t>
            </w: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свыше 200 человек</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20</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30</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50</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8.</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оборудованных и используемых в образовательном процессе компьютерных классов</w:t>
            </w:r>
          </w:p>
        </w:tc>
        <w:tc>
          <w:tcPr>
            <w:tcW w:w="2126"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каждый класс</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10</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9.</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оборудованных и используемых в образовательном процессе спортивной площадки, стадиона, бассейна, других спортивных сооружений (в зависимости от их состояния и степени их использования), игровых площадок, физкультурно-музыкального зала</w:t>
            </w:r>
          </w:p>
        </w:tc>
        <w:tc>
          <w:tcPr>
            <w:tcW w:w="2126"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каждый вид</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15</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10.</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собственного оборудованного здравпункта, медицинского кабинета, оздоровительно-восстановительного центра, столовой, пищеблока для детей дошкольного возраста</w:t>
            </w:r>
          </w:p>
        </w:tc>
        <w:tc>
          <w:tcPr>
            <w:tcW w:w="2126"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каждый вид</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15</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111.</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Наличие автотранспортных средств, сельхозмашин, строительной и другой самоходной техники на балансе муниципального образовательного учреждения </w:t>
            </w: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учебных кораблей, катеров, самолетов и другой учебной техники</w:t>
            </w:r>
          </w:p>
        </w:tc>
        <w:tc>
          <w:tcPr>
            <w:tcW w:w="2126"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каждую единицу</w:t>
            </w:r>
          </w:p>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каждую единицу</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 но не более 20 за все автотранспортные средства</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20</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112.</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Наличие загородных объектов (лагерей, баз отдыха, дач и др.) </w:t>
            </w:r>
          </w:p>
        </w:tc>
        <w:tc>
          <w:tcPr>
            <w:tcW w:w="2126"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находящихся на балансе государственных образовательных учреждений в других случаях</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30</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15</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113.</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Наличие учебно-опытных участков (площадью не менее </w:t>
            </w:r>
            <w:smartTag w:uri="urn:schemas-microsoft-com:office:smarttags" w:element="metricconverter">
              <w:smartTagPr>
                <w:attr w:name="ProductID" w:val="0,5 га"/>
              </w:smartTagPr>
              <w:r w:rsidRPr="009815F1">
                <w:rPr>
                  <w:rFonts w:ascii="Times New Roman" w:eastAsia="Times New Roman" w:hAnsi="Times New Roman" w:cs="Times New Roman"/>
                  <w:sz w:val="28"/>
                  <w:szCs w:val="28"/>
                  <w:lang w:eastAsia="ru-RU"/>
                </w:rPr>
                <w:t>0,5 га</w:t>
              </w:r>
            </w:smartTag>
            <w:r w:rsidRPr="009815F1">
              <w:rPr>
                <w:rFonts w:ascii="Times New Roman" w:eastAsia="Times New Roman" w:hAnsi="Times New Roman" w:cs="Times New Roman"/>
                <w:sz w:val="28"/>
                <w:szCs w:val="28"/>
                <w:lang w:eastAsia="ru-RU"/>
              </w:rPr>
              <w:t xml:space="preserve">, а при орошаемом земледелии   – </w:t>
            </w:r>
            <w:smartTag w:uri="urn:schemas-microsoft-com:office:smarttags" w:element="metricconverter">
              <w:smartTagPr>
                <w:attr w:name="ProductID" w:val="0,25 га"/>
              </w:smartTagPr>
              <w:r w:rsidRPr="009815F1">
                <w:rPr>
                  <w:rFonts w:ascii="Times New Roman" w:eastAsia="Times New Roman" w:hAnsi="Times New Roman" w:cs="Times New Roman"/>
                  <w:sz w:val="28"/>
                  <w:szCs w:val="28"/>
                  <w:lang w:eastAsia="ru-RU"/>
                </w:rPr>
                <w:t>0,25 га</w:t>
              </w:r>
            </w:smartTag>
            <w:r w:rsidRPr="009815F1">
              <w:rPr>
                <w:rFonts w:ascii="Times New Roman" w:eastAsia="Times New Roman" w:hAnsi="Times New Roman" w:cs="Times New Roman"/>
                <w:sz w:val="28"/>
                <w:szCs w:val="28"/>
                <w:lang w:eastAsia="ru-RU"/>
              </w:rPr>
              <w:t>), парникового хозяйства, подсобного сельского хозяйства, учебного хозяйства, теплиц</w:t>
            </w:r>
          </w:p>
        </w:tc>
        <w:tc>
          <w:tcPr>
            <w:tcW w:w="2126" w:type="dxa"/>
          </w:tcPr>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каждый вид</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50</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114.</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собственных котельной, очистных и других сооружений (местная канализация), жилых домов</w:t>
            </w:r>
          </w:p>
        </w:tc>
        <w:tc>
          <w:tcPr>
            <w:tcW w:w="2126" w:type="dxa"/>
          </w:tcPr>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каждый объект</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20</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115.</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обучающихся (воспитанников) в общеобразовательных учреждениях, учреждениях начального и среднего профессионального образования, дошкольных образовательных учреждениях, посещающих бесплатные секции, кружки, студии, организованные этими учреждениями или на их базе</w:t>
            </w:r>
          </w:p>
        </w:tc>
        <w:tc>
          <w:tcPr>
            <w:tcW w:w="2126" w:type="dxa"/>
          </w:tcPr>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каждого обучающегося (воспитанника)</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0,5</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116.</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оборудованных и используемых в дошкольных образовательных учреждениях помещений для разных видов активной деятельности (изостудия, театральная студия, «комната сказок», зимний сад и др.)</w:t>
            </w:r>
          </w:p>
        </w:tc>
        <w:tc>
          <w:tcPr>
            <w:tcW w:w="2126" w:type="dxa"/>
          </w:tcPr>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за каждый вид          </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15</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117.</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Наличие в образовательных учреждениях (классах, группах) общего назначения обучающихся (воспитанников) со специальными потребностями, охваченных квалифицированной коррекцией физического и психического развития, кроме специальных (коррекционных) образовательных учреждений классов, (групп) и дошкольных образовательных </w:t>
            </w:r>
            <w:r w:rsidRPr="009815F1">
              <w:rPr>
                <w:rFonts w:ascii="Times New Roman" w:eastAsia="Times New Roman" w:hAnsi="Times New Roman" w:cs="Times New Roman"/>
                <w:sz w:val="28"/>
                <w:szCs w:val="28"/>
                <w:lang w:eastAsia="ru-RU"/>
              </w:rPr>
              <w:lastRenderedPageBreak/>
              <w:t>учреждений (групп) компенсирующего вида</w:t>
            </w:r>
          </w:p>
        </w:tc>
        <w:tc>
          <w:tcPr>
            <w:tcW w:w="2126" w:type="dxa"/>
          </w:tcPr>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за каждого обучающегося (воспитанника)</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118.</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Количество обучающихся в группах постоянного состава в образовательных учреждениях, нуждающихся в психолого-педагогической и медико-социальной помощи</w:t>
            </w:r>
          </w:p>
        </w:tc>
        <w:tc>
          <w:tcPr>
            <w:tcW w:w="2126" w:type="dxa"/>
          </w:tcPr>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каждого обучающегося</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0,5</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119.</w:t>
            </w:r>
          </w:p>
        </w:tc>
        <w:tc>
          <w:tcPr>
            <w:tcW w:w="5528"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Количество обучающихся в группах переменного состава в образовательных учреждениях, нуждающихся в психолого-педагогической и медико-социальной помощи, в том числе:</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    получивших консультации специалистов;</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    посетивших индивидуальные занятия;</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    участвовавших в массовых диагностических обследованиях</w:t>
            </w:r>
          </w:p>
        </w:tc>
        <w:tc>
          <w:tcPr>
            <w:tcW w:w="2126"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каждую консультацию, занятие, участника обследования</w:t>
            </w:r>
          </w:p>
        </w:tc>
        <w:tc>
          <w:tcPr>
            <w:tcW w:w="170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0,05</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220.</w:t>
            </w:r>
          </w:p>
        </w:tc>
        <w:tc>
          <w:tcPr>
            <w:tcW w:w="5528"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в образовательных учреждениях кабинетов, оборудованных специальным коррекционно-развивающим оборудованием разных видов активности</w:t>
            </w:r>
          </w:p>
        </w:tc>
        <w:tc>
          <w:tcPr>
            <w:tcW w:w="2126"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каждый вид</w:t>
            </w:r>
          </w:p>
        </w:tc>
        <w:tc>
          <w:tcPr>
            <w:tcW w:w="170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до </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15 баллов</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221.</w:t>
            </w:r>
          </w:p>
        </w:tc>
        <w:tc>
          <w:tcPr>
            <w:tcW w:w="5528"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Организация профильного и </w:t>
            </w:r>
            <w:proofErr w:type="spellStart"/>
            <w:r w:rsidRPr="009815F1">
              <w:rPr>
                <w:rFonts w:ascii="Times New Roman" w:eastAsia="Times New Roman" w:hAnsi="Times New Roman" w:cs="Times New Roman"/>
                <w:sz w:val="28"/>
                <w:szCs w:val="28"/>
                <w:lang w:eastAsia="ru-RU"/>
              </w:rPr>
              <w:t>предпрофильного</w:t>
            </w:r>
            <w:proofErr w:type="spellEnd"/>
            <w:r w:rsidRPr="009815F1">
              <w:rPr>
                <w:rFonts w:ascii="Times New Roman" w:eastAsia="Times New Roman" w:hAnsi="Times New Roman" w:cs="Times New Roman"/>
                <w:sz w:val="28"/>
                <w:szCs w:val="28"/>
                <w:lang w:eastAsia="ru-RU"/>
              </w:rPr>
              <w:t xml:space="preserve"> обучения</w:t>
            </w:r>
          </w:p>
        </w:tc>
        <w:tc>
          <w:tcPr>
            <w:tcW w:w="2126"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каждый класс</w:t>
            </w:r>
          </w:p>
        </w:tc>
        <w:tc>
          <w:tcPr>
            <w:tcW w:w="170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10, но не более 50</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222.</w:t>
            </w:r>
          </w:p>
        </w:tc>
        <w:tc>
          <w:tcPr>
            <w:tcW w:w="5528"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Развитие внебюджетной деятельности</w:t>
            </w:r>
          </w:p>
        </w:tc>
        <w:tc>
          <w:tcPr>
            <w:tcW w:w="2126" w:type="dxa"/>
          </w:tcPr>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 объемом доходов:</w:t>
            </w:r>
          </w:p>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    до 3 млн. рублей</w:t>
            </w:r>
          </w:p>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    свыше 3 млн. рублей</w:t>
            </w:r>
          </w:p>
        </w:tc>
        <w:tc>
          <w:tcPr>
            <w:tcW w:w="170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10</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20</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223.</w:t>
            </w:r>
          </w:p>
        </w:tc>
        <w:tc>
          <w:tcPr>
            <w:tcW w:w="5528"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экспериментальных площадок:</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    федерального уровня</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    регионального уровня</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    муниципального уровня</w:t>
            </w:r>
          </w:p>
        </w:tc>
        <w:tc>
          <w:tcPr>
            <w:tcW w:w="2126" w:type="dxa"/>
          </w:tcPr>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p>
        </w:tc>
        <w:tc>
          <w:tcPr>
            <w:tcW w:w="170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20</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10</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35"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24.</w:t>
            </w:r>
          </w:p>
        </w:tc>
        <w:tc>
          <w:tcPr>
            <w:tcW w:w="5528"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в детских дошкольных учреждениях и дошкольных группах при общеобразовательных школах:</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Прачечной</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Овощехранилища</w:t>
            </w:r>
          </w:p>
        </w:tc>
        <w:tc>
          <w:tcPr>
            <w:tcW w:w="2126" w:type="dxa"/>
          </w:tcPr>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каждый вид</w:t>
            </w:r>
          </w:p>
        </w:tc>
        <w:tc>
          <w:tcPr>
            <w:tcW w:w="170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20 баллов</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35" w:firstLine="900"/>
              <w:jc w:val="center"/>
              <w:rPr>
                <w:rFonts w:ascii="Times New Roman" w:eastAsia="Times New Roman" w:hAnsi="Times New Roman" w:cs="Times New Roman"/>
                <w:sz w:val="28"/>
                <w:szCs w:val="28"/>
                <w:lang w:eastAsia="ru-RU"/>
              </w:rPr>
            </w:pPr>
          </w:p>
        </w:tc>
        <w:tc>
          <w:tcPr>
            <w:tcW w:w="5528" w:type="dxa"/>
          </w:tcPr>
          <w:p w:rsidR="009815F1" w:rsidRPr="009815F1" w:rsidRDefault="009815F1" w:rsidP="009815F1">
            <w:pPr>
              <w:spacing w:after="0" w:line="240" w:lineRule="auto"/>
              <w:rPr>
                <w:rFonts w:ascii="Times New Roman" w:eastAsia="Times New Roman" w:hAnsi="Times New Roman" w:cs="Times New Roman"/>
                <w:i/>
                <w:sz w:val="28"/>
                <w:szCs w:val="28"/>
                <w:lang w:eastAsia="ru-RU"/>
              </w:rPr>
            </w:pPr>
            <w:r w:rsidRPr="009815F1">
              <w:rPr>
                <w:rFonts w:ascii="Times New Roman" w:eastAsia="Times New Roman" w:hAnsi="Times New Roman" w:cs="Times New Roman"/>
                <w:i/>
                <w:sz w:val="28"/>
                <w:szCs w:val="28"/>
                <w:lang w:eastAsia="ru-RU"/>
              </w:rPr>
              <w:t>Для учреждений дополнительного образования:</w:t>
            </w:r>
          </w:p>
        </w:tc>
        <w:tc>
          <w:tcPr>
            <w:tcW w:w="2126" w:type="dxa"/>
          </w:tcPr>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p>
        </w:tc>
        <w:tc>
          <w:tcPr>
            <w:tcW w:w="170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35"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Количество обучающихся (воспитанников, отдыхающих) в учреждениях дополнительного образования детей, в том числе:</w:t>
            </w: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в многопрофильных</w:t>
            </w: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 xml:space="preserve">- в однопрофильных: клубах (центрах, станциях, базах) юных моряков, речников, пограничников, авиаторов, космонавтов, туристов, техников, натуралистов и др.; </w:t>
            </w: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учреждениях дополнительного образования детей спортивной направленности, музыкальных, художественных школах и школах искусств, оздоровительных лагерях всех видов</w:t>
            </w:r>
          </w:p>
        </w:tc>
        <w:tc>
          <w:tcPr>
            <w:tcW w:w="2126" w:type="dxa"/>
          </w:tcPr>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ind w:left="-108" w:right="-108"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за каждого обучающегося </w:t>
            </w:r>
          </w:p>
          <w:p w:rsidR="009815F1" w:rsidRPr="009815F1" w:rsidRDefault="009815F1" w:rsidP="009815F1">
            <w:pPr>
              <w:autoSpaceDE w:val="0"/>
              <w:autoSpaceDN w:val="0"/>
              <w:adjustRightInd w:val="0"/>
              <w:spacing w:after="0" w:line="240" w:lineRule="auto"/>
              <w:ind w:left="-108" w:right="-108" w:firstLine="72"/>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ind w:left="-108" w:right="-108"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за каждого обучающегося (воспитанника, отдыхающего)</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0,3 балла</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0,5 балла</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0,5 балла</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35"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2</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Количество работников в учреждении</w:t>
            </w:r>
          </w:p>
        </w:tc>
        <w:tc>
          <w:tcPr>
            <w:tcW w:w="2126" w:type="dxa"/>
          </w:tcPr>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каждого работника дополнительно</w:t>
            </w:r>
          </w:p>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    за каждого работника,</w:t>
            </w:r>
          </w:p>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имеющего:</w:t>
            </w:r>
          </w:p>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первую квалификационную категорию</w:t>
            </w:r>
          </w:p>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высшую квалификационную категорию</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0,5</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35"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при муниципальном учреждении дополнительного образования филиалов с   количеством обучающихся</w:t>
            </w:r>
          </w:p>
        </w:tc>
        <w:tc>
          <w:tcPr>
            <w:tcW w:w="2126" w:type="dxa"/>
          </w:tcPr>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100 человек</w:t>
            </w:r>
          </w:p>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от 100 до </w:t>
            </w:r>
          </w:p>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200 человек</w:t>
            </w:r>
          </w:p>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свыше 200 человек</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20</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30</w:t>
            </w: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50</w:t>
            </w:r>
          </w:p>
        </w:tc>
      </w:tr>
      <w:tr w:rsidR="009815F1" w:rsidRPr="009815F1" w:rsidTr="00A2318D">
        <w:trPr>
          <w:trHeight w:val="1995"/>
        </w:trPr>
        <w:tc>
          <w:tcPr>
            <w:tcW w:w="529" w:type="dxa"/>
          </w:tcPr>
          <w:p w:rsidR="009815F1" w:rsidRPr="009815F1" w:rsidRDefault="009815F1" w:rsidP="009815F1">
            <w:pPr>
              <w:autoSpaceDE w:val="0"/>
              <w:autoSpaceDN w:val="0"/>
              <w:adjustRightInd w:val="0"/>
              <w:spacing w:after="0" w:line="240" w:lineRule="auto"/>
              <w:ind w:left="-1035"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4</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Наличие автотранспортных средств, сельхозмашин, строительной и другой самоходной техники на балансе учреждения </w:t>
            </w:r>
          </w:p>
        </w:tc>
        <w:tc>
          <w:tcPr>
            <w:tcW w:w="2126" w:type="dxa"/>
          </w:tcPr>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каждую единицу</w:t>
            </w:r>
          </w:p>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 но не более 20 за все автотранспортные средства</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35"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w:t>
            </w:r>
          </w:p>
        </w:tc>
        <w:tc>
          <w:tcPr>
            <w:tcW w:w="5528"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Проведение массовых мероприятий для обучающихся учреждениями дополнительного образования детей</w:t>
            </w:r>
          </w:p>
        </w:tc>
        <w:tc>
          <w:tcPr>
            <w:tcW w:w="2126" w:type="dxa"/>
          </w:tcPr>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за весь объем путем умножения общего количества участников мероприятия на количество дней его проведения, суммирования произведений по всем </w:t>
            </w:r>
            <w:r w:rsidRPr="009815F1">
              <w:rPr>
                <w:rFonts w:ascii="Times New Roman" w:eastAsia="Times New Roman" w:hAnsi="Times New Roman" w:cs="Times New Roman"/>
                <w:sz w:val="28"/>
                <w:szCs w:val="28"/>
                <w:lang w:eastAsia="ru-RU"/>
              </w:rPr>
              <w:lastRenderedPageBreak/>
              <w:t>мероприятиям и деления суммы произведений на 250 рабочих дней в году или за каждого участника</w:t>
            </w:r>
          </w:p>
        </w:tc>
        <w:tc>
          <w:tcPr>
            <w:tcW w:w="170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0,03</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35"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6</w:t>
            </w:r>
          </w:p>
        </w:tc>
        <w:tc>
          <w:tcPr>
            <w:tcW w:w="5528"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Развитие внебюджетной деятельности</w:t>
            </w:r>
          </w:p>
        </w:tc>
        <w:tc>
          <w:tcPr>
            <w:tcW w:w="2126" w:type="dxa"/>
          </w:tcPr>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 объемом доходов:</w:t>
            </w:r>
          </w:p>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    до 3 млн. рублей</w:t>
            </w:r>
          </w:p>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    свыше 3 млн. рублей</w:t>
            </w:r>
          </w:p>
        </w:tc>
        <w:tc>
          <w:tcPr>
            <w:tcW w:w="170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10</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20</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35"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7</w:t>
            </w:r>
          </w:p>
        </w:tc>
        <w:tc>
          <w:tcPr>
            <w:tcW w:w="5528"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Организация психолого-педагогической и медико-социальной помощи другим образовательным учреждениям</w:t>
            </w:r>
          </w:p>
        </w:tc>
        <w:tc>
          <w:tcPr>
            <w:tcW w:w="2126" w:type="dxa"/>
          </w:tcPr>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весь объем</w:t>
            </w:r>
          </w:p>
        </w:tc>
        <w:tc>
          <w:tcPr>
            <w:tcW w:w="170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до </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20 баллов</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35"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8</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двухсменного режима занятий</w:t>
            </w:r>
          </w:p>
        </w:tc>
        <w:tc>
          <w:tcPr>
            <w:tcW w:w="2126" w:type="dxa"/>
          </w:tcPr>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20 баллов</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35"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9</w:t>
            </w:r>
          </w:p>
        </w:tc>
        <w:tc>
          <w:tcPr>
            <w:tcW w:w="5528"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творческих коллективов, объединяющих:</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10 человек</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от 10 до 30 человек </w:t>
            </w:r>
          </w:p>
        </w:tc>
        <w:tc>
          <w:tcPr>
            <w:tcW w:w="2126" w:type="dxa"/>
          </w:tcPr>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каждый коллектив</w:t>
            </w:r>
          </w:p>
        </w:tc>
        <w:tc>
          <w:tcPr>
            <w:tcW w:w="170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5 баллов</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10 баллов</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35"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10</w:t>
            </w:r>
          </w:p>
        </w:tc>
        <w:tc>
          <w:tcPr>
            <w:tcW w:w="5528"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Реализация нескольких образовательных областей, направлений</w:t>
            </w:r>
          </w:p>
        </w:tc>
        <w:tc>
          <w:tcPr>
            <w:tcW w:w="2126" w:type="dxa"/>
          </w:tcPr>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от 2-х до 3-х</w:t>
            </w:r>
          </w:p>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от 4-х до 7-ми</w:t>
            </w:r>
          </w:p>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свыше 7</w:t>
            </w:r>
          </w:p>
        </w:tc>
        <w:tc>
          <w:tcPr>
            <w:tcW w:w="170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10 баллов</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15 баллов</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20 баллов</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111</w:t>
            </w:r>
          </w:p>
        </w:tc>
        <w:tc>
          <w:tcPr>
            <w:tcW w:w="5528"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выпускников, поступивших в образовательные учреждения среднего и высшего профессионального образования по профилю школы (по итогам учебного года с учетом ранее закончивших обучение в школе)</w:t>
            </w:r>
          </w:p>
        </w:tc>
        <w:tc>
          <w:tcPr>
            <w:tcW w:w="2126" w:type="dxa"/>
          </w:tcPr>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5% от выпуска</w:t>
            </w:r>
          </w:p>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10% от выпуска</w:t>
            </w:r>
          </w:p>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20% от выпуска</w:t>
            </w:r>
          </w:p>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свыше 20% от выпуска</w:t>
            </w:r>
          </w:p>
        </w:tc>
        <w:tc>
          <w:tcPr>
            <w:tcW w:w="170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 баллов</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10 баллов</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15 баллов</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20 баллов</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112</w:t>
            </w:r>
          </w:p>
        </w:tc>
        <w:tc>
          <w:tcPr>
            <w:tcW w:w="5528"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выпускников, работающих по профилю обучения</w:t>
            </w:r>
          </w:p>
        </w:tc>
        <w:tc>
          <w:tcPr>
            <w:tcW w:w="2126" w:type="dxa"/>
          </w:tcPr>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каждого выпускника</w:t>
            </w:r>
          </w:p>
        </w:tc>
        <w:tc>
          <w:tcPr>
            <w:tcW w:w="170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0,5 балла</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113</w:t>
            </w:r>
          </w:p>
        </w:tc>
        <w:tc>
          <w:tcPr>
            <w:tcW w:w="5528"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в школе культурно-просветительной деятельности</w:t>
            </w:r>
          </w:p>
        </w:tc>
        <w:tc>
          <w:tcPr>
            <w:tcW w:w="2126" w:type="dxa"/>
          </w:tcPr>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50 выступлений (выставок) в год</w:t>
            </w:r>
          </w:p>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100 выступлений (выставок) в год</w:t>
            </w:r>
          </w:p>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До 200 выступлений </w:t>
            </w:r>
            <w:r w:rsidRPr="009815F1">
              <w:rPr>
                <w:rFonts w:ascii="Times New Roman" w:eastAsia="Times New Roman" w:hAnsi="Times New Roman" w:cs="Times New Roman"/>
                <w:sz w:val="28"/>
                <w:szCs w:val="28"/>
                <w:lang w:eastAsia="ru-RU"/>
              </w:rPr>
              <w:lastRenderedPageBreak/>
              <w:t>(выставок) в год</w:t>
            </w:r>
          </w:p>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Свыше 200 выступлений (выставок) в год</w:t>
            </w:r>
          </w:p>
        </w:tc>
        <w:tc>
          <w:tcPr>
            <w:tcW w:w="170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5 баллов</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w:t>
            </w:r>
            <w:r w:rsidRPr="009815F1">
              <w:rPr>
                <w:rFonts w:ascii="Times New Roman" w:eastAsia="Times New Roman" w:hAnsi="Times New Roman" w:cs="Times New Roman"/>
                <w:sz w:val="28"/>
                <w:szCs w:val="28"/>
                <w:lang w:val="en-US" w:eastAsia="ru-RU"/>
              </w:rPr>
              <w:t>0</w:t>
            </w:r>
            <w:r w:rsidRPr="009815F1">
              <w:rPr>
                <w:rFonts w:ascii="Times New Roman" w:eastAsia="Times New Roman" w:hAnsi="Times New Roman" w:cs="Times New Roman"/>
                <w:sz w:val="28"/>
                <w:szCs w:val="28"/>
                <w:lang w:eastAsia="ru-RU"/>
              </w:rPr>
              <w:t xml:space="preserve"> баллов</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20 баллов</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30 баллов</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114</w:t>
            </w:r>
          </w:p>
        </w:tc>
        <w:tc>
          <w:tcPr>
            <w:tcW w:w="5528"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победителей в конкурсных мероприятиях различных уровней:</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-международных</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-всероссийских</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-межрегиональных</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-областных</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-зональных</w:t>
            </w:r>
          </w:p>
        </w:tc>
        <w:tc>
          <w:tcPr>
            <w:tcW w:w="2126" w:type="dxa"/>
          </w:tcPr>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каждого победителя</w:t>
            </w:r>
          </w:p>
        </w:tc>
        <w:tc>
          <w:tcPr>
            <w:tcW w:w="170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 балл</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 балл</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 балл</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0,5 балла</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0,3 балла</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115</w:t>
            </w:r>
          </w:p>
        </w:tc>
        <w:tc>
          <w:tcPr>
            <w:tcW w:w="5528"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Организация участия обучаемых в конкурсных мероприятиях различных уровней:</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-международных</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-всероссийских</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-межрегиональных</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-областных</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-зональных</w:t>
            </w:r>
          </w:p>
        </w:tc>
        <w:tc>
          <w:tcPr>
            <w:tcW w:w="2126" w:type="dxa"/>
          </w:tcPr>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каждый конкурс</w:t>
            </w:r>
          </w:p>
        </w:tc>
        <w:tc>
          <w:tcPr>
            <w:tcW w:w="170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10 баллов</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10 баллов</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10 баллов</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 баллов</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 балла</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116</w:t>
            </w:r>
          </w:p>
        </w:tc>
        <w:tc>
          <w:tcPr>
            <w:tcW w:w="5528"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в учреждении обучающихся со специальными потребностями (дети-инвалиды)</w:t>
            </w:r>
          </w:p>
        </w:tc>
        <w:tc>
          <w:tcPr>
            <w:tcW w:w="2126" w:type="dxa"/>
          </w:tcPr>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каждого обучающегося</w:t>
            </w:r>
          </w:p>
        </w:tc>
        <w:tc>
          <w:tcPr>
            <w:tcW w:w="170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 балл</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117</w:t>
            </w:r>
          </w:p>
        </w:tc>
        <w:tc>
          <w:tcPr>
            <w:tcW w:w="5528" w:type="dxa"/>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собственных котельной, очистных и других сооружений (местная канализация), жилых домов</w:t>
            </w:r>
          </w:p>
        </w:tc>
        <w:tc>
          <w:tcPr>
            <w:tcW w:w="2126" w:type="dxa"/>
          </w:tcPr>
          <w:p w:rsidR="009815F1" w:rsidRPr="009815F1" w:rsidRDefault="009815F1" w:rsidP="009815F1">
            <w:pPr>
              <w:autoSpaceDE w:val="0"/>
              <w:autoSpaceDN w:val="0"/>
              <w:adjustRightInd w:val="0"/>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каждый объект</w:t>
            </w:r>
          </w:p>
        </w:tc>
        <w:tc>
          <w:tcPr>
            <w:tcW w:w="1701" w:type="dxa"/>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20</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118</w:t>
            </w:r>
          </w:p>
        </w:tc>
        <w:tc>
          <w:tcPr>
            <w:tcW w:w="5528"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дипломов победителей и финалистов всероссийских и областных конкурсов профессионального мастерства</w:t>
            </w:r>
          </w:p>
        </w:tc>
        <w:tc>
          <w:tcPr>
            <w:tcW w:w="2126" w:type="dxa"/>
          </w:tcPr>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финалиста областного конкурса</w:t>
            </w:r>
          </w:p>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победителя областного конкурса</w:t>
            </w:r>
          </w:p>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победителя всероссийского конкурса</w:t>
            </w:r>
          </w:p>
        </w:tc>
        <w:tc>
          <w:tcPr>
            <w:tcW w:w="170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10 баллов</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20 баллов</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30 баллов</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119</w:t>
            </w:r>
          </w:p>
        </w:tc>
        <w:tc>
          <w:tcPr>
            <w:tcW w:w="5528"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дипломов победителей и финалистов всероссийских и областных смотров-конкурсов школ искусств</w:t>
            </w:r>
          </w:p>
        </w:tc>
        <w:tc>
          <w:tcPr>
            <w:tcW w:w="2126" w:type="dxa"/>
          </w:tcPr>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финалиста областного конкурса</w:t>
            </w:r>
          </w:p>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победителя областного конкурса</w:t>
            </w:r>
          </w:p>
          <w:p w:rsidR="009815F1" w:rsidRPr="009815F1" w:rsidRDefault="009815F1" w:rsidP="009815F1">
            <w:pPr>
              <w:spacing w:after="0" w:line="240" w:lineRule="auto"/>
              <w:ind w:firstLine="72"/>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победителя всероссийского конкурса</w:t>
            </w:r>
          </w:p>
        </w:tc>
        <w:tc>
          <w:tcPr>
            <w:tcW w:w="170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10 баллов</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20 баллов</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30 баллов</w:t>
            </w:r>
          </w:p>
        </w:tc>
      </w:tr>
      <w:tr w:rsidR="009815F1" w:rsidRPr="009815F1" w:rsidTr="00A2318D">
        <w:tc>
          <w:tcPr>
            <w:tcW w:w="529" w:type="dxa"/>
          </w:tcPr>
          <w:p w:rsidR="009815F1" w:rsidRPr="009815F1" w:rsidRDefault="009815F1" w:rsidP="009815F1">
            <w:pPr>
              <w:autoSpaceDE w:val="0"/>
              <w:autoSpaceDN w:val="0"/>
              <w:adjustRightInd w:val="0"/>
              <w:spacing w:after="0" w:line="240" w:lineRule="auto"/>
              <w:ind w:left="-108"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220</w:t>
            </w:r>
          </w:p>
        </w:tc>
        <w:tc>
          <w:tcPr>
            <w:tcW w:w="5528"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специальных помещений, используемых в образовательном процессе:</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Концертного (зрительного) зала</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Выставочного зала</w:t>
            </w:r>
          </w:p>
        </w:tc>
        <w:tc>
          <w:tcPr>
            <w:tcW w:w="2126" w:type="dxa"/>
          </w:tcPr>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100 мест</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Свыше 100 мест</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100 кв. метров</w:t>
            </w:r>
          </w:p>
          <w:p w:rsidR="009815F1" w:rsidRPr="009815F1" w:rsidRDefault="009815F1" w:rsidP="009815F1">
            <w:pPr>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Свыше 100 кв. метров</w:t>
            </w:r>
          </w:p>
        </w:tc>
        <w:tc>
          <w:tcPr>
            <w:tcW w:w="1701" w:type="dxa"/>
          </w:tcPr>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10 баллов</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30 баллов</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10 баллов</w:t>
            </w: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20 баллов</w:t>
            </w:r>
          </w:p>
        </w:tc>
      </w:tr>
    </w:tbl>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numPr>
          <w:ilvl w:val="0"/>
          <w:numId w:val="5"/>
        </w:numPr>
        <w:autoSpaceDE w:val="0"/>
        <w:autoSpaceDN w:val="0"/>
        <w:adjustRightInd w:val="0"/>
        <w:spacing w:after="0" w:line="240" w:lineRule="auto"/>
        <w:ind w:left="142"/>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Муниципальные учреждения образования относятся к I, II, III или IV группам по оплате труда руководителей по сумме баллов, определенных на основе указанных выше показателей деятельности, в соответствии со следующей таблицей:</w:t>
      </w:r>
    </w:p>
    <w:p w:rsidR="009815F1" w:rsidRPr="009815F1" w:rsidRDefault="009815F1" w:rsidP="009815F1">
      <w:pPr>
        <w:autoSpaceDE w:val="0"/>
        <w:autoSpaceDN w:val="0"/>
        <w:adjustRightInd w:val="0"/>
        <w:spacing w:after="0" w:line="240" w:lineRule="auto"/>
        <w:ind w:left="142"/>
        <w:jc w:val="both"/>
        <w:rPr>
          <w:rFonts w:ascii="Times New Roman" w:eastAsia="Times New Roman" w:hAnsi="Times New Roman" w:cs="Times New Roman"/>
          <w:sz w:val="28"/>
          <w:szCs w:val="28"/>
          <w:lang w:eastAsia="ru-RU"/>
        </w:rPr>
      </w:pPr>
    </w:p>
    <w:tbl>
      <w:tblPr>
        <w:tblW w:w="9540" w:type="dxa"/>
        <w:tblInd w:w="70" w:type="dxa"/>
        <w:tblLayout w:type="fixed"/>
        <w:tblCellMar>
          <w:left w:w="70" w:type="dxa"/>
          <w:right w:w="70" w:type="dxa"/>
        </w:tblCellMar>
        <w:tblLook w:val="0000" w:firstRow="0" w:lastRow="0" w:firstColumn="0" w:lastColumn="0" w:noHBand="0" w:noVBand="0"/>
      </w:tblPr>
      <w:tblGrid>
        <w:gridCol w:w="5245"/>
        <w:gridCol w:w="945"/>
        <w:gridCol w:w="1080"/>
        <w:gridCol w:w="1080"/>
        <w:gridCol w:w="1190"/>
      </w:tblGrid>
      <w:tr w:rsidR="009815F1" w:rsidRPr="009815F1" w:rsidTr="00A2318D">
        <w:tblPrEx>
          <w:tblCellMar>
            <w:top w:w="0" w:type="dxa"/>
            <w:bottom w:w="0" w:type="dxa"/>
          </w:tblCellMar>
        </w:tblPrEx>
        <w:trPr>
          <w:trHeight w:val="480"/>
        </w:trPr>
        <w:tc>
          <w:tcPr>
            <w:tcW w:w="5245" w:type="dxa"/>
            <w:vMerge w:val="restart"/>
            <w:tcBorders>
              <w:top w:val="single" w:sz="6" w:space="0" w:color="auto"/>
              <w:left w:val="single" w:sz="6" w:space="0" w:color="auto"/>
              <w:bottom w:val="nil"/>
              <w:right w:val="single" w:sz="6"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Тип (вид) образовательного учреждения</w:t>
            </w:r>
          </w:p>
        </w:tc>
        <w:tc>
          <w:tcPr>
            <w:tcW w:w="4295" w:type="dxa"/>
            <w:gridSpan w:val="4"/>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Группа, к которой учреждение относится по оплате труда руководителей по сумме баллов</w:t>
            </w:r>
          </w:p>
        </w:tc>
      </w:tr>
      <w:tr w:rsidR="009815F1" w:rsidRPr="009815F1" w:rsidTr="00A2318D">
        <w:tblPrEx>
          <w:tblCellMar>
            <w:top w:w="0" w:type="dxa"/>
            <w:bottom w:w="0" w:type="dxa"/>
          </w:tblCellMar>
        </w:tblPrEx>
        <w:trPr>
          <w:trHeight w:val="240"/>
        </w:trPr>
        <w:tc>
          <w:tcPr>
            <w:tcW w:w="5245" w:type="dxa"/>
            <w:vMerge/>
            <w:tcBorders>
              <w:top w:val="nil"/>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945"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I </w:t>
            </w:r>
          </w:p>
        </w:tc>
        <w:tc>
          <w:tcPr>
            <w:tcW w:w="1080"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II</w:t>
            </w:r>
          </w:p>
        </w:tc>
        <w:tc>
          <w:tcPr>
            <w:tcW w:w="1080"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III </w:t>
            </w:r>
          </w:p>
        </w:tc>
        <w:tc>
          <w:tcPr>
            <w:tcW w:w="1190"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IV</w:t>
            </w:r>
          </w:p>
        </w:tc>
      </w:tr>
      <w:tr w:rsidR="009815F1" w:rsidRPr="009815F1" w:rsidTr="00A2318D">
        <w:tblPrEx>
          <w:tblCellMar>
            <w:top w:w="0" w:type="dxa"/>
            <w:bottom w:w="0" w:type="dxa"/>
          </w:tblCellMar>
        </w:tblPrEx>
        <w:trPr>
          <w:trHeight w:val="840"/>
        </w:trPr>
        <w:tc>
          <w:tcPr>
            <w:tcW w:w="5245"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Школы и другие общеобразовательные </w:t>
            </w:r>
            <w:r w:rsidRPr="009815F1">
              <w:rPr>
                <w:rFonts w:ascii="Times New Roman" w:eastAsia="Times New Roman" w:hAnsi="Times New Roman" w:cs="Times New Roman"/>
                <w:sz w:val="28"/>
                <w:szCs w:val="28"/>
                <w:lang w:eastAsia="ru-RU"/>
              </w:rPr>
              <w:br/>
              <w:t xml:space="preserve">учреждения; дошкольные образовательные учреждения; учреждения дополнительного образования детей; межшкольные учебные комбинаты (центры) и другие           </w:t>
            </w:r>
            <w:r w:rsidRPr="009815F1">
              <w:rPr>
                <w:rFonts w:ascii="Times New Roman" w:eastAsia="Times New Roman" w:hAnsi="Times New Roman" w:cs="Times New Roman"/>
                <w:sz w:val="28"/>
                <w:szCs w:val="28"/>
                <w:lang w:eastAsia="ru-RU"/>
              </w:rPr>
              <w:br/>
              <w:t xml:space="preserve">образовательные учреждения </w:t>
            </w:r>
          </w:p>
        </w:tc>
        <w:tc>
          <w:tcPr>
            <w:tcW w:w="945"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свыше </w:t>
            </w:r>
            <w:r w:rsidRPr="009815F1">
              <w:rPr>
                <w:rFonts w:ascii="Times New Roman" w:eastAsia="Times New Roman" w:hAnsi="Times New Roman" w:cs="Times New Roman"/>
                <w:sz w:val="28"/>
                <w:szCs w:val="28"/>
                <w:lang w:eastAsia="ru-RU"/>
              </w:rPr>
              <w:br/>
              <w:t>500</w:t>
            </w:r>
          </w:p>
        </w:tc>
        <w:tc>
          <w:tcPr>
            <w:tcW w:w="1080"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500</w:t>
            </w:r>
          </w:p>
        </w:tc>
        <w:tc>
          <w:tcPr>
            <w:tcW w:w="1080"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350</w:t>
            </w:r>
          </w:p>
        </w:tc>
        <w:tc>
          <w:tcPr>
            <w:tcW w:w="1190"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 200</w:t>
            </w:r>
          </w:p>
        </w:tc>
      </w:tr>
    </w:tbl>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Приложение 9</w:t>
      </w: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к Положению о системе оплаты труда работников муниципальных образовательных учреждений Дубровского района</w:t>
      </w:r>
    </w:p>
    <w:p w:rsidR="009815F1" w:rsidRPr="009815F1" w:rsidRDefault="009815F1" w:rsidP="009815F1">
      <w:pPr>
        <w:autoSpaceDE w:val="0"/>
        <w:autoSpaceDN w:val="0"/>
        <w:adjustRightInd w:val="0"/>
        <w:spacing w:after="0" w:line="240" w:lineRule="auto"/>
        <w:ind w:firstLine="900"/>
        <w:jc w:val="center"/>
        <w:rPr>
          <w:rFonts w:ascii="Times New Roman" w:eastAsia="Times New Roman" w:hAnsi="Times New Roman" w:cs="Times New Roman"/>
          <w:bCs/>
          <w:sz w:val="24"/>
          <w:szCs w:val="24"/>
          <w:lang w:eastAsia="ru-RU"/>
        </w:rPr>
      </w:pPr>
    </w:p>
    <w:p w:rsidR="009815F1" w:rsidRPr="009815F1" w:rsidRDefault="009815F1" w:rsidP="009815F1">
      <w:pPr>
        <w:keepNext/>
        <w:spacing w:before="240" w:after="60" w:line="240" w:lineRule="auto"/>
        <w:jc w:val="center"/>
        <w:outlineLvl w:val="0"/>
        <w:rPr>
          <w:rFonts w:ascii="Times New Roman" w:eastAsia="Times New Roman" w:hAnsi="Times New Roman" w:cs="Times New Roman"/>
          <w:bCs/>
          <w:kern w:val="32"/>
          <w:sz w:val="28"/>
          <w:szCs w:val="28"/>
          <w:lang w:eastAsia="ru-RU"/>
        </w:rPr>
      </w:pPr>
      <w:bookmarkStart w:id="7" w:name="sub_20"/>
      <w:r w:rsidRPr="009815F1">
        <w:rPr>
          <w:rFonts w:ascii="Times New Roman" w:eastAsia="Times New Roman" w:hAnsi="Times New Roman" w:cs="Times New Roman"/>
          <w:b/>
          <w:bCs/>
          <w:kern w:val="32"/>
          <w:sz w:val="28"/>
          <w:szCs w:val="28"/>
          <w:lang w:eastAsia="ru-RU"/>
        </w:rPr>
        <w:t xml:space="preserve">    </w:t>
      </w:r>
      <w:r w:rsidRPr="009815F1">
        <w:rPr>
          <w:rFonts w:ascii="Times New Roman" w:eastAsia="Times New Roman" w:hAnsi="Times New Roman" w:cs="Times New Roman"/>
          <w:bCs/>
          <w:kern w:val="32"/>
          <w:sz w:val="28"/>
          <w:szCs w:val="28"/>
          <w:lang w:val="en-US" w:eastAsia="ru-RU"/>
        </w:rPr>
        <w:t>I</w:t>
      </w:r>
      <w:r w:rsidRPr="009815F1">
        <w:rPr>
          <w:rFonts w:ascii="Times New Roman" w:eastAsia="Times New Roman" w:hAnsi="Times New Roman" w:cs="Times New Roman"/>
          <w:bCs/>
          <w:kern w:val="32"/>
          <w:sz w:val="28"/>
          <w:szCs w:val="28"/>
          <w:lang w:eastAsia="ru-RU"/>
        </w:rPr>
        <w:t>. Нормы часов за ставку (оклад) заработной платы педагогических работников, условия установления (изменения) объема учебной нагрузки учителей и продолжительность рабочего времени</w:t>
      </w:r>
    </w:p>
    <w:p w:rsidR="009815F1" w:rsidRPr="009815F1" w:rsidRDefault="009815F1" w:rsidP="009815F1">
      <w:pPr>
        <w:spacing w:after="0" w:line="240" w:lineRule="auto"/>
        <w:ind w:firstLine="900"/>
        <w:rPr>
          <w:rFonts w:ascii="Times New Roman" w:eastAsia="Times New Roman" w:hAnsi="Times New Roman" w:cs="Times New Roman"/>
          <w:sz w:val="28"/>
          <w:szCs w:val="28"/>
          <w:lang w:eastAsia="ru-RU"/>
        </w:rPr>
      </w:pPr>
    </w:p>
    <w:bookmarkEnd w:id="7"/>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 </w:t>
      </w:r>
      <w:bookmarkStart w:id="8" w:name="sub_111"/>
      <w:r w:rsidRPr="009815F1">
        <w:rPr>
          <w:rFonts w:ascii="Times New Roman" w:eastAsia="Times New Roman" w:hAnsi="Times New Roman" w:cs="Times New Roman"/>
          <w:sz w:val="28"/>
          <w:szCs w:val="28"/>
          <w:lang w:eastAsia="ru-RU"/>
        </w:rPr>
        <w:t>Продолжительность рабочего времени (норма часов педагогической работы за ставку заработной платы) для педагогических работников устанавливается исходя из сокращенной продолжительности рабочего времени не более 36 часов в неделю.</w:t>
      </w:r>
    </w:p>
    <w:bookmarkEnd w:id="8"/>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Педагогическим работникам в зависимости от должности и (или) специальности с учетом особенностей их труда устанавливается: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bookmarkStart w:id="9" w:name="sub_1001"/>
      <w:r w:rsidRPr="009815F1">
        <w:rPr>
          <w:rFonts w:ascii="Times New Roman" w:eastAsia="Times New Roman" w:hAnsi="Times New Roman" w:cs="Times New Roman"/>
          <w:sz w:val="28"/>
          <w:szCs w:val="28"/>
          <w:lang w:eastAsia="ru-RU"/>
        </w:rPr>
        <w:t>1.1. Продолжительность рабочего времени:</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bookmarkStart w:id="10" w:name="sub_100377"/>
      <w:bookmarkEnd w:id="9"/>
      <w:r w:rsidRPr="009815F1">
        <w:rPr>
          <w:rFonts w:ascii="Times New Roman" w:eastAsia="Times New Roman" w:hAnsi="Times New Roman" w:cs="Times New Roman"/>
          <w:sz w:val="28"/>
          <w:szCs w:val="28"/>
          <w:lang w:eastAsia="ru-RU"/>
        </w:rPr>
        <w:t>36 часов в неделю:</w:t>
      </w:r>
    </w:p>
    <w:bookmarkEnd w:id="10"/>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старшим воспитателям дошкольных образовательных учреждений, образовательных учреждений дополнительного образования детей;</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педагогам-психологам, социальным педагогам, педагогам-организаторам, мастерам производственного обучения, старшим вожатым, инструкторам по труду;</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методистам, старшим методистам образовательных учреждений;</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roofErr w:type="spellStart"/>
      <w:r w:rsidRPr="009815F1">
        <w:rPr>
          <w:rFonts w:ascii="Times New Roman" w:eastAsia="Times New Roman" w:hAnsi="Times New Roman" w:cs="Times New Roman"/>
          <w:sz w:val="28"/>
          <w:szCs w:val="28"/>
          <w:lang w:eastAsia="ru-RU"/>
        </w:rPr>
        <w:t>тьюторам</w:t>
      </w:r>
      <w:proofErr w:type="spellEnd"/>
      <w:r w:rsidRPr="009815F1">
        <w:rPr>
          <w:rFonts w:ascii="Times New Roman" w:eastAsia="Times New Roman" w:hAnsi="Times New Roman" w:cs="Times New Roman"/>
          <w:sz w:val="28"/>
          <w:szCs w:val="28"/>
          <w:lang w:eastAsia="ru-RU"/>
        </w:rPr>
        <w:t xml:space="preserve"> образовательных учреждений (за исключением </w:t>
      </w:r>
      <w:proofErr w:type="spellStart"/>
      <w:r w:rsidRPr="009815F1">
        <w:rPr>
          <w:rFonts w:ascii="Times New Roman" w:eastAsia="Times New Roman" w:hAnsi="Times New Roman" w:cs="Times New Roman"/>
          <w:sz w:val="28"/>
          <w:szCs w:val="28"/>
          <w:lang w:eastAsia="ru-RU"/>
        </w:rPr>
        <w:t>тьюторов</w:t>
      </w:r>
      <w:proofErr w:type="spellEnd"/>
      <w:r w:rsidRPr="009815F1">
        <w:rPr>
          <w:rFonts w:ascii="Times New Roman" w:eastAsia="Times New Roman" w:hAnsi="Times New Roman" w:cs="Times New Roman"/>
          <w:sz w:val="28"/>
          <w:szCs w:val="28"/>
          <w:lang w:eastAsia="ru-RU"/>
        </w:rPr>
        <w:t>, занятых в сфере высшего и дополнительного профессионального образования);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bookmarkStart w:id="11" w:name="sub_100109"/>
      <w:r w:rsidRPr="009815F1">
        <w:rPr>
          <w:rFonts w:ascii="Times New Roman" w:eastAsia="Times New Roman" w:hAnsi="Times New Roman" w:cs="Times New Roman"/>
          <w:sz w:val="28"/>
          <w:szCs w:val="28"/>
          <w:lang w:eastAsia="ru-RU"/>
        </w:rPr>
        <w:t>преподавателям-организаторам основ безопасности жизнедеятельности, допризывной подготовки;</w:t>
      </w:r>
    </w:p>
    <w:bookmarkEnd w:id="11"/>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инструкторам-методистам, старшим инструкторам-методистам образовательных учреждений дополнительного образования детей спортивного профиля;</w:t>
      </w:r>
    </w:p>
    <w:p w:rsidR="009815F1" w:rsidRPr="009815F1" w:rsidRDefault="009815F1" w:rsidP="009815F1">
      <w:pPr>
        <w:spacing w:after="0" w:line="240" w:lineRule="auto"/>
        <w:ind w:firstLine="900"/>
        <w:jc w:val="both"/>
        <w:rPr>
          <w:rFonts w:ascii="Times New Roman" w:eastAsia="Times New Roman" w:hAnsi="Times New Roman" w:cs="Times New Roman"/>
          <w:color w:val="000000"/>
          <w:sz w:val="28"/>
          <w:szCs w:val="28"/>
          <w:lang w:eastAsia="ru-RU"/>
        </w:rPr>
      </w:pPr>
      <w:r w:rsidRPr="009815F1">
        <w:rPr>
          <w:rFonts w:ascii="Times New Roman" w:eastAsia="Times New Roman" w:hAnsi="Times New Roman" w:cs="Times New Roman"/>
          <w:color w:val="000000"/>
          <w:sz w:val="28"/>
          <w:szCs w:val="28"/>
          <w:lang w:eastAsia="ru-RU"/>
        </w:rPr>
        <w:t>советникам директора по воспитанию и взаимодействию с детскими общественными объединениями;</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30 часов в неделю – старшим воспитателям образовательных учреждений (кроме дошкольных образовательных учреждений и образовательных учреждений дополнительного образования детей).</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bookmarkStart w:id="12" w:name="sub_1002"/>
      <w:r w:rsidRPr="009815F1">
        <w:rPr>
          <w:rFonts w:ascii="Times New Roman" w:eastAsia="Times New Roman" w:hAnsi="Times New Roman" w:cs="Times New Roman"/>
          <w:sz w:val="28"/>
          <w:szCs w:val="28"/>
          <w:lang w:eastAsia="ru-RU"/>
        </w:rPr>
        <w:t>1.2. Норма часов преподавательской работы за ставку заработной платы (нормируемая часть педагогической работы):</w:t>
      </w:r>
    </w:p>
    <w:bookmarkEnd w:id="12"/>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18 часов в неделю:</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учителям 1 – 11 (12) классов образовательных учреждений, реализующих общеобразовательные программы (в том числе специальные (коррекционные) образовательные программы для обучающихся, воспитанников с ограниченными возможностями здоровья);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преподавателям 3 – 5 классов школ общего музыкального, художественного, хореографического образования с 5-летним сроком обучения, 5 – 7 классов школ искусств с 7-летним сроком обучения (детских музыкальных, художественных, хореографических и других школ), 1 – 4 классов детских художественных школ и школ общего художественного образования с 4-летним сроком обучения;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педагогам дополнительного образования, старшим педагогам дополнительного образования;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тренерам-преподавателям, старшим тренерам-преподавателям образовательных учреждений дополнительного образования детей спортивного профиля;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учителям иностранного языка дошкольных образовательных учреждений;</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24 часа в неделю – преподавателям 1-2 классов школ общего музыкального, художественного, хореографического образования с 5-летним сроком обучения, 1 – 4 классов детских музыкальных, художественных, хореографических школ и школ искусств с 7-летним сроком обучения;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Выполнение педагогической работы педагогическим работниками, указанными в настоящем пункте, характеризуется наличием установленных норм времени только для выполнения педагогической работы, связанной с преподавательской работой.</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Выполнение другой части педагогической работы педагогическими работниками, ведущими преподавательскую работу, осуществляется в течение рабочего времени, которое не конкретизировано по количеству часов.</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Нормируемая часть рабочего времени работников, предусмотренных в настоящем пункте, определяется в астрономических часах (1 час) и включает проводимые уроки (учебные занятия) независимо от их продолжительности и короткие перерывы (перемены) между каждым учебным занятием, установленные для обучающихся, в том числе «динамический час» (45 мин.) для обучающихся 1-го класса. При этом количество часов установленной учетной нагрузки соответствует количеству проводимой указанными работниками учебных занятий продолжительностью, не превышающей 45 минут.</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Конкретная продолжительность учебных занятий, а также перерывов (перемен) между ними предусматривается уставом либо локальным актом образовательного учреждения с учетом соответствующих санитарно-эпидемиологических правил и нормативов. Выполнение преподавательской работы регулируется расписанием учебных занятий.</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При проведении спаренных учебных занятий неустановленные перерывы могут   суммироваться   и   использоваться   для   выполнения другой педагогической работы в порядке, предусмотренном правилами внутреннего трудового распорядка образовательного учреждений. Другая часть </w:t>
      </w:r>
      <w:r w:rsidRPr="009815F1">
        <w:rPr>
          <w:rFonts w:ascii="Times New Roman" w:eastAsia="Times New Roman" w:hAnsi="Times New Roman" w:cs="Times New Roman"/>
          <w:sz w:val="28"/>
          <w:szCs w:val="28"/>
          <w:lang w:eastAsia="ru-RU"/>
        </w:rPr>
        <w:lastRenderedPageBreak/>
        <w:t>педагогической работы указанных работников, которая не конкретизирована по количеству часов, а следует из их должностных обязанностей, предусмотренных уставом образовательного учреждения и правилами внутреннего трудового распорядка образовательного учреждения, и регулируется графиками и планами работы, в том числе личными планами педагогического работника, может быть связана с:</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выполнением обязанностей, связанных с участием в работе педагогических, методических советов, с работой по проведению родительских собраний, консультаций, оздоровительных, воспитательных и других мероприятий, предусмотренных образовательной программой;</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организацией и проведением методической, диагностической консультативной помощи родителям или лицам, их заменяющих, семьям, обучающим детей на дому в соответствии с медицинским заключением;</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временем, затрачиваемым непосредственно на подготовку к работе по обучению и воспитанию обучающихся, воспитанников, изучению их индивидуальных способностей, интересов и склонностей, а также их семейных обстоятельств и жилищно-бытовых условий;</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дежурствами в образовательном учреждении в период образовательного процесса, которые при необходимости могут организовываться в целях подготовки к проведению занятий, наблюдения за выполнением режима дня обучающимися, воспитанниками, обеспечения порядка и дисциплины в течение учебного времени, в том числе во время перерывов между занятиями, устанавливаемых для отдыха обучающихся, воспитанников различной степени активности, приема ими пищи;</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выполнением дополнительно возложенных на педагогических работников обязанностей, непосредственно связанных с образовательным процессом, с соответствующей дополнительной оплатой труда (классное руководство, проверка письменных работ, заведование учебными кабинетами и др.).</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bookmarkStart w:id="13" w:name="sub_1003"/>
      <w:r w:rsidRPr="009815F1">
        <w:rPr>
          <w:rFonts w:ascii="Times New Roman" w:eastAsia="Times New Roman" w:hAnsi="Times New Roman" w:cs="Times New Roman"/>
          <w:sz w:val="28"/>
          <w:szCs w:val="28"/>
          <w:lang w:eastAsia="ru-RU"/>
        </w:rPr>
        <w:t>1.3. Норма часов педагогической работы за ставку заработной платы:</w:t>
      </w:r>
    </w:p>
    <w:bookmarkEnd w:id="13"/>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20 часов в неделю – учителям-дефектологам, учителям-логопедам, логопедам;</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24 часа в неделю – музыкальным руководителям и концертмейстерам;</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30 часов в неделю:</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инструкторам по физической культуре;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bookmarkStart w:id="14" w:name="sub_10037"/>
      <w:r w:rsidRPr="009815F1">
        <w:rPr>
          <w:rFonts w:ascii="Times New Roman" w:eastAsia="Times New Roman" w:hAnsi="Times New Roman" w:cs="Times New Roman"/>
          <w:sz w:val="28"/>
          <w:szCs w:val="28"/>
          <w:lang w:eastAsia="ru-RU"/>
        </w:rPr>
        <w:t>воспитателям в группах продленного дня, интернатах при общеобразовательных учреждениях (пришкольных интернатах.</w:t>
      </w:r>
    </w:p>
    <w:bookmarkEnd w:id="14"/>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36 часов в неделю – воспитателям в дошкольных образовательных учреждениях, дошкольных группах общеобразовательных учреждений и образовательных учреждений для детей дошкольного и младшего школьного возраста, в образовательных учреждениях дополнительного образования детей, иных учреждениях и организациях.</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1.4. Учителям, которым не может быть обеспечена полная учебная нагрузка, гарантируется выплата ставки (оклада) заработной платы в полном размере при условии догрузки их до установленной нормы часов другой педагогической работы в следующих случаях: учителям 1 –  4 классов при </w:t>
      </w:r>
      <w:r w:rsidRPr="009815F1">
        <w:rPr>
          <w:rFonts w:ascii="Times New Roman" w:eastAsia="Times New Roman" w:hAnsi="Times New Roman" w:cs="Times New Roman"/>
          <w:sz w:val="28"/>
          <w:szCs w:val="28"/>
          <w:lang w:eastAsia="ru-RU"/>
        </w:rPr>
        <w:lastRenderedPageBreak/>
        <w:t>передаче преподавания уроков иностранного языка, музыки, изобразительного искусства и физической культуры учителям-специалистам.</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1.5. Учителям общеобразовательных учреждений, у которых по независящим от них причинам в течение учебного года учебная нагрузка уменьшается по сравнению с установленной нагрузкой, до конца учебного года выплачивается: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заработная плата за фактическое число часов, если оставшаяся нагрузка выше установленной нормы за ставку (оклад);</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заработная плата в размере ставки (оклада), если оставшаяся нагрузка ниже установленной нормы за ставку (оклад) и если их невозможно догрузить другой педагогической работой;</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заработная плата, установленная до снижения учебной нагрузки, если она была установлена ниже нормы за ставку (оклад) и, если их невозможно догрузить другой педагогической работой.</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1.6. Педагогические работники должны быть поставлены в известность об уменьшении учебной нагрузки в течение учебного года и догрузке другой учебной работой не позднее, чем за два месяца.</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1.7. За время работы в период осенних, зимних, весенних и летних каникул обучающихся, а также в период отмены учебных занятий (образовательного процесса) для обучающихся, воспитанников по санитарно-эпидемиологическим, климатическим и другим основаниям оплата труда педагогических работников и лиц из числа руководящих, административно-хозяйственного и учебно-вспомогательного персонала, ведущих в течение учебного года преподавательскую работу, в том числе занятия с кружками, производится из расчета заработной платы, установленной при тарификации, предшествующей началу каникул или периоду отмены учебных занятий (образовательного процесса) по вышеуказанным причинам.</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1.8. Лицам, работающим на условиях почасовой оплаты и не ведущим педагогической работы во время каникул, оплата за это время не производится.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bookmarkStart w:id="15" w:name="sub_10055"/>
      <w:r w:rsidRPr="009815F1">
        <w:rPr>
          <w:rFonts w:ascii="Times New Roman" w:eastAsia="Times New Roman" w:hAnsi="Times New Roman" w:cs="Times New Roman"/>
          <w:sz w:val="28"/>
          <w:szCs w:val="28"/>
          <w:lang w:eastAsia="ru-RU"/>
        </w:rPr>
        <w:t>Примечания.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bookmarkStart w:id="16" w:name="sub_100551"/>
      <w:bookmarkEnd w:id="15"/>
      <w:r w:rsidRPr="009815F1">
        <w:rPr>
          <w:rFonts w:ascii="Times New Roman" w:eastAsia="Times New Roman" w:hAnsi="Times New Roman" w:cs="Times New Roman"/>
          <w:sz w:val="28"/>
          <w:szCs w:val="28"/>
          <w:lang w:eastAsia="ru-RU"/>
        </w:rPr>
        <w:t>1. Продолжительность рабочего времени педагогических работников включает преподавательскую (учебную) работу, воспитательную, а также другую педагогическую работу, предусмотренную квалификационными характеристиками по должностям и особенностями режима рабочего времени и времени отдыха педагогических и других работников образовательных учреждений, утвержденными в установленном порядке.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bookmarkStart w:id="17" w:name="sub_222"/>
      <w:bookmarkEnd w:id="16"/>
      <w:r w:rsidRPr="009815F1">
        <w:rPr>
          <w:rFonts w:ascii="Times New Roman" w:eastAsia="Times New Roman" w:hAnsi="Times New Roman" w:cs="Times New Roman"/>
          <w:sz w:val="28"/>
          <w:szCs w:val="28"/>
          <w:lang w:eastAsia="ru-RU"/>
        </w:rPr>
        <w:t>2. Норма часов педагогической и (или) преподавательской работы за ставку заработной платы педагогических работников установлена в астрономических часах. Для учителей, преподавателей, педагогов дополнительного образования, старших педагогов дополнительного образования, тренеров-преподавателей, старших тренеров-преподавателей норма часов преподавательской работы за ставку заработной платы включает проводимые ими уроки (занятия) независимо от их продолжительности и короткие перерывы (перемены) между ними.</w:t>
      </w:r>
      <w:bookmarkStart w:id="18" w:name="sub_333"/>
      <w:bookmarkEnd w:id="17"/>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3. За преподавательскую (педагогическую) работу, выполняемую с согласия педагогических работников сверх установленной нормы часов за </w:t>
      </w:r>
      <w:r w:rsidRPr="009815F1">
        <w:rPr>
          <w:rFonts w:ascii="Times New Roman" w:eastAsia="Times New Roman" w:hAnsi="Times New Roman" w:cs="Times New Roman"/>
          <w:sz w:val="28"/>
          <w:szCs w:val="28"/>
          <w:lang w:eastAsia="ru-RU"/>
        </w:rPr>
        <w:lastRenderedPageBreak/>
        <w:t>ставку заработной платы, производится дополнительная оплата соответственно получаемой ставке заработной платы в одинарном размере.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bookmarkStart w:id="19" w:name="sub_444"/>
      <w:bookmarkEnd w:id="18"/>
      <w:r w:rsidRPr="009815F1">
        <w:rPr>
          <w:rFonts w:ascii="Times New Roman" w:eastAsia="Times New Roman" w:hAnsi="Times New Roman" w:cs="Times New Roman"/>
          <w:sz w:val="28"/>
          <w:szCs w:val="28"/>
          <w:lang w:eastAsia="ru-RU"/>
        </w:rPr>
        <w:t xml:space="preserve">4. Учителям 1 – 4 классов при передаче преподавания уроков иностранного языка, музыки, изобразительного искусства и физической культуры </w:t>
      </w:r>
      <w:proofErr w:type="gramStart"/>
      <w:r w:rsidRPr="009815F1">
        <w:rPr>
          <w:rFonts w:ascii="Times New Roman" w:eastAsia="Times New Roman" w:hAnsi="Times New Roman" w:cs="Times New Roman"/>
          <w:sz w:val="28"/>
          <w:szCs w:val="28"/>
          <w:lang w:eastAsia="ru-RU"/>
        </w:rPr>
        <w:t>учителям-специалистам</w:t>
      </w:r>
      <w:proofErr w:type="gramEnd"/>
      <w:r w:rsidRPr="009815F1">
        <w:rPr>
          <w:rFonts w:ascii="Times New Roman" w:eastAsia="Times New Roman" w:hAnsi="Times New Roman" w:cs="Times New Roman"/>
          <w:sz w:val="28"/>
          <w:szCs w:val="28"/>
          <w:lang w:eastAsia="ru-RU"/>
        </w:rPr>
        <w:t xml:space="preserve"> которым не может быть обеспечена учебная нагрузка в объеме, соответствующем норме часов преподавательской работы за ставку заработной платы в неделю, гарантируется выплата ставки заработной платы в полном размере при условии догрузки их до установленной нормы часов другой педагогической работой. </w:t>
      </w:r>
      <w:bookmarkEnd w:id="19"/>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bookmarkStart w:id="20" w:name="sub_555"/>
      <w:r w:rsidRPr="009815F1">
        <w:rPr>
          <w:rFonts w:ascii="Times New Roman" w:eastAsia="Times New Roman" w:hAnsi="Times New Roman" w:cs="Times New Roman"/>
          <w:sz w:val="28"/>
          <w:szCs w:val="28"/>
          <w:lang w:eastAsia="ru-RU"/>
        </w:rPr>
        <w:t>5. Учителям, у которых по независящим от них причинам в течение учебного года учебная нагрузка уменьшается по сравнению с учебной нагрузкой, установленной на начало учебного года, до конца учебного года, а также в каникулярное время, не совпадающее с ежегодным основным удлиненным оплачиваемым отпуском, выплачивается:</w:t>
      </w:r>
    </w:p>
    <w:bookmarkEnd w:id="20"/>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заработная плата за фактически оставшееся количество часов преподавательской работы, если оно превышает норму часов преподавательской работы в неделю, установленную за ставку заработной платы;</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заработная плата в размере месячной ставки, если объем учебной нагрузки до ее уменьшения соответствовал норме часов преподавательской работы в неделю, установленной за ставку заработной платы, и если их невозможно догрузить другой педагогической работой;</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заработная плата, установленная до уменьшения учебной нагрузки, если она была установлена ниже нормы часов преподавательской работы в неделю, установленной за ставку заработной платы и, если их невозможно догрузить другой педагогической работой.</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Об уменьшении учебной нагрузки в течение учебного года и о догрузке другой педагогической работой указанные педагогические работники должны быть поставлены в известность не позднее чем за два месяца.</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bookmarkStart w:id="21" w:name="sub_666"/>
      <w:r w:rsidRPr="009815F1">
        <w:rPr>
          <w:rFonts w:ascii="Times New Roman" w:eastAsia="Times New Roman" w:hAnsi="Times New Roman" w:cs="Times New Roman"/>
          <w:sz w:val="28"/>
          <w:szCs w:val="28"/>
          <w:lang w:eastAsia="ru-RU"/>
        </w:rPr>
        <w:t>7. Оплата труда за замещение отсутствующего учителя (преподавателя), если оно осуществлялось свыше двух месяцев, производится со дня начала замещения за все часы фактической преподавательской работы на общих основаниях с соответствующим увеличением его недельной (месячной) учебной нагрузки путем внесения изменений в тарификацию.</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8. Предоставление преподавательской работы лицам, выполняющим ее помимо основной работы в том же образовательном учреждении (включая руководителей), а также педагогическим, руководящим и иным работникам других образовательных учреждений, работникам предприятий, учреждений и организаций (включая работников органов управления образованием и учебно-методических кабинетов), осуществляется с учетом мнения выборного профсоюзного органа (по согласованию) и при условии если учителя, для которых данное образовательное учреждение является местом основной работы, обеспечены преподавательской работой по своей специальности в объеме не менее чем на ставку заработной платы.</w:t>
      </w:r>
    </w:p>
    <w:bookmarkEnd w:id="21"/>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9</w:t>
      </w:r>
      <w:r w:rsidRPr="009815F1">
        <w:rPr>
          <w:rFonts w:ascii="Times New Roman" w:eastAsia="Times New Roman" w:hAnsi="Times New Roman" w:cs="Times New Roman"/>
          <w:b/>
          <w:sz w:val="28"/>
          <w:szCs w:val="28"/>
          <w:lang w:eastAsia="ru-RU"/>
        </w:rPr>
        <w:t xml:space="preserve">. </w:t>
      </w:r>
      <w:r w:rsidRPr="009815F1">
        <w:rPr>
          <w:rFonts w:ascii="Times New Roman" w:eastAsia="Times New Roman" w:hAnsi="Times New Roman" w:cs="Times New Roman"/>
          <w:sz w:val="28"/>
          <w:szCs w:val="28"/>
          <w:lang w:eastAsia="ru-RU"/>
        </w:rPr>
        <w:t xml:space="preserve">Предельный объем учебной нагрузки (преподавательской работы), который может выполняться в том же образовательном учреждении </w:t>
      </w:r>
      <w:r w:rsidRPr="009815F1">
        <w:rPr>
          <w:rFonts w:ascii="Times New Roman" w:eastAsia="Times New Roman" w:hAnsi="Times New Roman" w:cs="Times New Roman"/>
          <w:sz w:val="28"/>
          <w:szCs w:val="28"/>
          <w:lang w:eastAsia="ru-RU"/>
        </w:rPr>
        <w:lastRenderedPageBreak/>
        <w:t>руководителем образовательного учреждения, определяется собственником имущества учреждения, либо уполномоченным собственником лицом (органом), а других работников, ведущих ее помимо основной работы (включая заместителей руководителя), – самим образовательным учреждением.</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Педагогическая (преподавательская) работа руководителя образовательного учреждения по совместительству в другом образовательном учреждении, а также иная его работа по совместительству (кроме руководящей работы) может иметь место только с разрешения главы администрации Дубровского района.</w:t>
      </w:r>
    </w:p>
    <w:p w:rsidR="009815F1" w:rsidRPr="009815F1" w:rsidRDefault="009815F1" w:rsidP="009815F1">
      <w:pPr>
        <w:keepNext/>
        <w:spacing w:before="240" w:after="60" w:line="240" w:lineRule="auto"/>
        <w:ind w:firstLine="900"/>
        <w:jc w:val="center"/>
        <w:outlineLvl w:val="0"/>
        <w:rPr>
          <w:rFonts w:ascii="Times New Roman" w:eastAsia="Times New Roman" w:hAnsi="Times New Roman" w:cs="Times New Roman"/>
          <w:bCs/>
          <w:kern w:val="32"/>
          <w:sz w:val="28"/>
          <w:szCs w:val="28"/>
          <w:lang w:eastAsia="ru-RU"/>
        </w:rPr>
      </w:pPr>
      <w:bookmarkStart w:id="22" w:name="sub_40"/>
      <w:r w:rsidRPr="009815F1">
        <w:rPr>
          <w:rFonts w:ascii="Times New Roman" w:eastAsia="Times New Roman" w:hAnsi="Times New Roman" w:cs="Times New Roman"/>
          <w:bCs/>
          <w:kern w:val="32"/>
          <w:sz w:val="28"/>
          <w:szCs w:val="28"/>
          <w:lang w:val="en-US" w:eastAsia="ru-RU"/>
        </w:rPr>
        <w:t>II</w:t>
      </w:r>
      <w:r w:rsidRPr="009815F1">
        <w:rPr>
          <w:rFonts w:ascii="Times New Roman" w:eastAsia="Times New Roman" w:hAnsi="Times New Roman" w:cs="Times New Roman"/>
          <w:bCs/>
          <w:kern w:val="32"/>
          <w:sz w:val="28"/>
          <w:szCs w:val="28"/>
          <w:lang w:eastAsia="ru-RU"/>
        </w:rPr>
        <w:t xml:space="preserve">. Порядок исчисления заработной платы </w:t>
      </w:r>
    </w:p>
    <w:p w:rsidR="009815F1" w:rsidRPr="009815F1" w:rsidRDefault="009815F1" w:rsidP="009815F1">
      <w:pPr>
        <w:spacing w:after="0" w:line="240" w:lineRule="auto"/>
        <w:ind w:firstLine="900"/>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bookmarkStart w:id="23" w:name="sub_4001"/>
      <w:bookmarkEnd w:id="22"/>
      <w:r w:rsidRPr="009815F1">
        <w:rPr>
          <w:rFonts w:ascii="Times New Roman" w:eastAsia="Times New Roman" w:hAnsi="Times New Roman" w:cs="Times New Roman"/>
          <w:sz w:val="28"/>
          <w:szCs w:val="28"/>
          <w:lang w:eastAsia="ru-RU"/>
        </w:rPr>
        <w:t>2.1. Порядок исчисления заработной платы учителей, преподавателей.</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 </w:t>
      </w:r>
      <w:bookmarkStart w:id="24" w:name="sub_41"/>
      <w:bookmarkEnd w:id="23"/>
      <w:r w:rsidRPr="009815F1">
        <w:rPr>
          <w:rFonts w:ascii="Times New Roman" w:eastAsia="Times New Roman" w:hAnsi="Times New Roman" w:cs="Times New Roman"/>
          <w:sz w:val="28"/>
          <w:szCs w:val="28"/>
          <w:lang w:eastAsia="ru-RU"/>
        </w:rPr>
        <w:t xml:space="preserve">2.1.1. Месячная заработная плата учителей и преподавателей определяется путем умножения на фактическую нагрузку в неделю и деления полученного произведения на установленную за ставку норму часов педагогической работы в неделю. </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 таком же порядке исчисляется месячная заработная плата:</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учителей и преподавателей за работу в другом образовательном учреждении (одном или нескольких), осуществляемую на условиях совместительства;</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учителей, для которых данное учреждение является местом основной работы, при возложении на них обязанностей по обучению детей на дому в соответствии с медицинским заключением, а также по проведению занятий по физкультуре с обучающимися, отнесенными по состоянию здоровья к специальной медицинской группе.</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bookmarkStart w:id="25" w:name="sub_42"/>
      <w:bookmarkEnd w:id="24"/>
      <w:r w:rsidRPr="009815F1">
        <w:rPr>
          <w:rFonts w:ascii="Times New Roman" w:eastAsia="Times New Roman" w:hAnsi="Times New Roman" w:cs="Times New Roman"/>
          <w:sz w:val="28"/>
          <w:szCs w:val="28"/>
          <w:lang w:eastAsia="ru-RU"/>
        </w:rPr>
        <w:t>2.1.2. Установленная учителям при тарификации заработная плата выплачивается ежемесячно независимо от числа недель и рабочих дней в разные месяцы года.</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bookmarkStart w:id="26" w:name="sub_43"/>
      <w:bookmarkEnd w:id="25"/>
      <w:r w:rsidRPr="009815F1">
        <w:rPr>
          <w:rFonts w:ascii="Times New Roman" w:eastAsia="Times New Roman" w:hAnsi="Times New Roman" w:cs="Times New Roman"/>
          <w:sz w:val="28"/>
          <w:szCs w:val="28"/>
          <w:lang w:eastAsia="ru-RU"/>
        </w:rPr>
        <w:t xml:space="preserve">2.1.3. Тарификация учителей и преподавателей производится один раз в год в том случае, если учебными планами на каждое полугодие предусматривается одинаковое количество часов на предмет (дисциплину). Если учебными планами на каждое полугодие предусмотрено разное количество часов на предмет (дисциплину), то тарификация учителей и преподавателей производится раздельно по полугодиям. </w:t>
      </w:r>
      <w:bookmarkStart w:id="27" w:name="sub_44"/>
      <w:bookmarkEnd w:id="26"/>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2.1.4. Исчисление заработной платы учителей за работу по обучению детей, находящихся на длительном лечении в больницах, а также учителей вечерних (сменных) общеобразовательных учреждений (классов очного обучения, групп заочного обучения) в зависимости от объема их учебной нагрузки производится два раза в год – на начало первого и второго учебных полугодий.</w:t>
      </w:r>
    </w:p>
    <w:bookmarkEnd w:id="27"/>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Тарификация учителей, осуществляющих обучение обучающихся, находящихся на длительном лечении в больницах, если постоянная сменяемость обучающихся влияет на учебную нагрузку учителей, производится следующим образом: в учебную нагрузку учителя включаются при тарификации на начало каждого полугодия не все 100 процентов часов, </w:t>
      </w:r>
      <w:r w:rsidRPr="009815F1">
        <w:rPr>
          <w:rFonts w:ascii="Times New Roman" w:eastAsia="Times New Roman" w:hAnsi="Times New Roman" w:cs="Times New Roman"/>
          <w:sz w:val="28"/>
          <w:szCs w:val="28"/>
          <w:lang w:eastAsia="ru-RU"/>
        </w:rPr>
        <w:lastRenderedPageBreak/>
        <w:t>отведенных учебным планом на групповые и индивидуальные занятия, а 80 процентов от этого объема часов. Месячная заработная плата за часы преподавательской работы будет определяться в этом случае путем умножения ставки (оклада) заработной платы на объем нагрузки, взятой в размере 80 процентов от фактической нагрузки на начало каждого полугодия и деленной на установленную норму часов в неделю.</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Установленную таким образом месячную заработную плату учителю следует выплачивать до начала следующего полугодия независимо от фактической нагрузки в разные месяцы данного учебного полугодия, а по окончании каждого учебного полугодия часы преподавательской работы, выполненные сверх объема учебной нагрузки, установленной при тарификации, оплачиваются дополнительно по часовым ставкам (окладам).</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При невыполнении по не зависящим от учителя причинам объема учебной нагрузки, установленной при тарификации, уменьшение заработной платы не производится.</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2.1.5.</w:t>
      </w:r>
      <w:bookmarkStart w:id="28" w:name="sub_45"/>
      <w:r w:rsidRPr="009815F1">
        <w:rPr>
          <w:rFonts w:ascii="Times New Roman" w:eastAsia="Times New Roman" w:hAnsi="Times New Roman" w:cs="Times New Roman"/>
          <w:sz w:val="28"/>
          <w:szCs w:val="28"/>
          <w:lang w:eastAsia="ru-RU"/>
        </w:rPr>
        <w:t xml:space="preserve"> В учебную нагрузку преподавателей за работу с заочниками включаются часы, отведенные на полугодие учебным планом на лекционные, практические занятия, проверку домашних контрольных работ, руководство курсовыми, выпускными квалификационными работами, групповые и индивидуальные консультации, а также 70 процентов от объема часов, отведенных на прием устных и письменных зачетов, экзаменов. Расчет часов в учебном плане на прием устных и письменных зачетов, экзаменов производится на среднее количество обучающихся: в группе от 9 до 15 человек – на 12, в группе от 16 до 20 человек – на 18.</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 проверку домашних контрольных работ по общеобразовательным дисциплинам, дисциплинам общего, гуманитарного и социально-экономического, математического и общего естественно-научного циклов отводится 0,5 часа; по дисциплинам и профессиональным модулям профессионального цикла отводится 0,75 часа.</w:t>
      </w:r>
    </w:p>
    <w:bookmarkEnd w:id="28"/>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При тарификации общее количество часов, предусмотренное на учебную дисциплину по учебному плану, на проверку домашних контрольных работ, руководство курсовыми и выпускными квалификационными работами, групповые и индивидуальные консультации, 70 % от объема часов, отведенных на прием устных и письменных зачетов, экзаменов делится на число учебных недель полугодия. Исходя из полученного </w:t>
      </w:r>
      <w:proofErr w:type="spellStart"/>
      <w:r w:rsidRPr="009815F1">
        <w:rPr>
          <w:rFonts w:ascii="Times New Roman" w:eastAsia="Times New Roman" w:hAnsi="Times New Roman" w:cs="Times New Roman"/>
          <w:sz w:val="28"/>
          <w:szCs w:val="28"/>
          <w:lang w:eastAsia="ru-RU"/>
        </w:rPr>
        <w:t>средненедельного</w:t>
      </w:r>
      <w:proofErr w:type="spellEnd"/>
      <w:r w:rsidRPr="009815F1">
        <w:rPr>
          <w:rFonts w:ascii="Times New Roman" w:eastAsia="Times New Roman" w:hAnsi="Times New Roman" w:cs="Times New Roman"/>
          <w:sz w:val="28"/>
          <w:szCs w:val="28"/>
          <w:lang w:eastAsia="ru-RU"/>
        </w:rPr>
        <w:t xml:space="preserve"> объема учебной нагрузки, преподавателю определяется месячная заработная плата, которая выплачивается ежемесячно независимо от фактической нагрузки в разные месяцы полугодия.</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bookmarkStart w:id="29" w:name="sub_46"/>
      <w:r w:rsidRPr="009815F1">
        <w:rPr>
          <w:rFonts w:ascii="Times New Roman" w:eastAsia="Times New Roman" w:hAnsi="Times New Roman" w:cs="Times New Roman"/>
          <w:sz w:val="28"/>
          <w:szCs w:val="28"/>
          <w:lang w:eastAsia="ru-RU"/>
        </w:rPr>
        <w:t xml:space="preserve">2.1.6. За время работы в период осенних, зимних, весенних и летних каникул обучающихся, а также в периоды отмены учебных занятий (образовательного процесса) для обучающихся, воспитанников по санитарно-эпидемиологическим, климатическим и другим основаниям оплата труда педагогических работников и лиц из числа руководящего, административно-хозяйственного и учебно-вспомогательного персонала, ведущих в течение учебного года преподавательскую работу, в том числе занятия с кружками, производится из расчета заработной платы, установленной при тарификации, </w:t>
      </w:r>
      <w:r w:rsidRPr="009815F1">
        <w:rPr>
          <w:rFonts w:ascii="Times New Roman" w:eastAsia="Times New Roman" w:hAnsi="Times New Roman" w:cs="Times New Roman"/>
          <w:sz w:val="28"/>
          <w:szCs w:val="28"/>
          <w:lang w:eastAsia="ru-RU"/>
        </w:rPr>
        <w:lastRenderedPageBreak/>
        <w:t>предшествующей началу каникул или периоду отмены учебных занятий (образовательного процесса) по вышеуказанным причинам.</w:t>
      </w:r>
    </w:p>
    <w:bookmarkEnd w:id="29"/>
    <w:p w:rsidR="009815F1" w:rsidRPr="009815F1" w:rsidRDefault="009815F1" w:rsidP="009815F1">
      <w:pPr>
        <w:spacing w:after="0" w:line="240" w:lineRule="auto"/>
        <w:ind w:firstLine="851"/>
        <w:jc w:val="both"/>
        <w:rPr>
          <w:rFonts w:ascii="Times New Roman" w:eastAsia="Times New Roman" w:hAnsi="Times New Roman" w:cs="Times New Roman"/>
          <w:b/>
          <w:sz w:val="28"/>
          <w:szCs w:val="28"/>
          <w:lang w:eastAsia="ru-RU"/>
        </w:rPr>
      </w:pPr>
      <w:r w:rsidRPr="009815F1">
        <w:rPr>
          <w:rFonts w:ascii="Times New Roman" w:eastAsia="Times New Roman" w:hAnsi="Times New Roman" w:cs="Times New Roman"/>
          <w:sz w:val="28"/>
          <w:szCs w:val="28"/>
          <w:lang w:eastAsia="ru-RU"/>
        </w:rPr>
        <w:t>Лицам, работающим на условиях почасовой оплаты и не ведущим педагогической работы во время каникул, оплата за это время не производится</w:t>
      </w:r>
      <w:r w:rsidRPr="009815F1">
        <w:rPr>
          <w:rFonts w:ascii="Times New Roman" w:eastAsia="Times New Roman" w:hAnsi="Times New Roman" w:cs="Times New Roman"/>
          <w:b/>
          <w:sz w:val="28"/>
          <w:szCs w:val="28"/>
          <w:lang w:eastAsia="ru-RU"/>
        </w:rPr>
        <w:t>.</w:t>
      </w:r>
    </w:p>
    <w:p w:rsidR="009815F1" w:rsidRPr="009815F1" w:rsidRDefault="009815F1" w:rsidP="009815F1">
      <w:pPr>
        <w:keepNext/>
        <w:spacing w:after="0" w:line="240" w:lineRule="auto"/>
        <w:ind w:firstLine="851"/>
        <w:jc w:val="both"/>
        <w:outlineLvl w:val="0"/>
        <w:rPr>
          <w:rFonts w:ascii="Times New Roman" w:eastAsia="Times New Roman" w:hAnsi="Times New Roman" w:cs="Times New Roman"/>
          <w:bCs/>
          <w:kern w:val="32"/>
          <w:sz w:val="28"/>
          <w:szCs w:val="28"/>
          <w:lang w:eastAsia="ru-RU"/>
        </w:rPr>
      </w:pPr>
      <w:bookmarkStart w:id="30" w:name="sub_4002"/>
      <w:r w:rsidRPr="009815F1">
        <w:rPr>
          <w:rFonts w:ascii="Times New Roman" w:eastAsia="Times New Roman" w:hAnsi="Times New Roman" w:cs="Times New Roman"/>
          <w:bCs/>
          <w:kern w:val="32"/>
          <w:sz w:val="28"/>
          <w:szCs w:val="28"/>
          <w:lang w:eastAsia="ru-RU"/>
        </w:rPr>
        <w:t>2.2. Порядок исчисления заработной платы преподавателей учреждений начального и среднего профессионального образования (за исключением преподавателей педагогических училищ, педагогических колледжей, к которым применяется порядок исчисления заработной платы, предусмотренный для учителей).</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bookmarkStart w:id="31" w:name="sub_47"/>
      <w:bookmarkEnd w:id="30"/>
      <w:r w:rsidRPr="009815F1">
        <w:rPr>
          <w:rFonts w:ascii="Times New Roman" w:eastAsia="Times New Roman" w:hAnsi="Times New Roman" w:cs="Times New Roman"/>
          <w:sz w:val="28"/>
          <w:szCs w:val="28"/>
          <w:lang w:eastAsia="ru-RU"/>
        </w:rPr>
        <w:t>2.2.1. До начала учебного года средняя месячная заработная плата преподавателей образовательного учреждения определяется путем умножения часовой ставки (оклада) преподавателя на установленный ему объем годовой учебной нагрузки и деления полученного произведения на 10 учебных месяцев.</w:t>
      </w:r>
    </w:p>
    <w:bookmarkEnd w:id="31"/>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Часовая ставка (оклад) определяется путем деления месячной ставки (оклада) заработной платы на среднемесячную норму учебной нагрузки (72 часа).</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Установленная средняя месячная заработная плата выплачивается преподавателям за работу в течение всего учебного года, а также за период каникул, не совпадающий с ежегодным отпуском (например, с 26 по 31 августа, если отпуск был предоставлен с 1 июля).</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bookmarkStart w:id="32" w:name="sub_48"/>
      <w:r w:rsidRPr="009815F1">
        <w:rPr>
          <w:rFonts w:ascii="Times New Roman" w:eastAsia="Times New Roman" w:hAnsi="Times New Roman" w:cs="Times New Roman"/>
          <w:sz w:val="28"/>
          <w:szCs w:val="28"/>
          <w:lang w:eastAsia="ru-RU"/>
        </w:rPr>
        <w:t>2.2.2. Преподавателям, поступившим на работу в течение учебного года, средняя месячная заработная плата определяется путем умножения их часовых ставок (окладов) на объем учебной нагрузки, приходящейся на число полных месяцев работы до конца учебного года, и деления полученного произведения на количество этих же месяцев. Заработная плата за неполный рабочий месяц в этом случае выплачивается за фактическое количество часов по часовым ставкам.</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bookmarkStart w:id="33" w:name="sub_49"/>
      <w:bookmarkEnd w:id="32"/>
      <w:r w:rsidRPr="009815F1">
        <w:rPr>
          <w:rFonts w:ascii="Times New Roman" w:eastAsia="Times New Roman" w:hAnsi="Times New Roman" w:cs="Times New Roman"/>
          <w:sz w:val="28"/>
          <w:szCs w:val="28"/>
          <w:lang w:eastAsia="ru-RU"/>
        </w:rPr>
        <w:t xml:space="preserve">2.2.3. Преподавателям, поступившим на работу до начала учебного года, заработная плата выплачивается из расчета месячной ставки (оклада) заработной </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платы с учетом его квалификации (уровня образования, стажа педагогической работы, квалификационной категории).</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bookmarkStart w:id="34" w:name="sub_410"/>
      <w:bookmarkEnd w:id="33"/>
      <w:r w:rsidRPr="009815F1">
        <w:rPr>
          <w:rFonts w:ascii="Times New Roman" w:eastAsia="Times New Roman" w:hAnsi="Times New Roman" w:cs="Times New Roman"/>
          <w:sz w:val="28"/>
          <w:szCs w:val="28"/>
          <w:lang w:eastAsia="ru-RU"/>
        </w:rPr>
        <w:t>2.2.4. При повышении ставки (оклада) заработной платы в связи с увеличением стажа педагогической работы, получением образования или присвоением квалификационной категории средняя месячная заработная плата определяется путем умножения новой часовой ставки на объем годовой нагрузки, установленной в начале учебного года при тарификации, и деления полученного произведения на 10 учебных месяцев.</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bookmarkStart w:id="35" w:name="sub_411"/>
      <w:bookmarkEnd w:id="34"/>
      <w:r w:rsidRPr="009815F1">
        <w:rPr>
          <w:rFonts w:ascii="Times New Roman" w:eastAsia="Times New Roman" w:hAnsi="Times New Roman" w:cs="Times New Roman"/>
          <w:sz w:val="28"/>
          <w:szCs w:val="28"/>
          <w:lang w:eastAsia="ru-RU"/>
        </w:rPr>
        <w:t>2.2.5. Часы преподавательской работы, данные сверх установленной годовой учебной нагрузки, оплачиваются дополнительно по часовым ставкам (окладам) только после выполнения преподавателем всей годовой учебной нагрузки. Эта оплата производится помесячно или в конце учебного года.</w:t>
      </w:r>
    </w:p>
    <w:bookmarkEnd w:id="35"/>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Оплата труда преподавателей за часы учебных занятий, выполненные при замещении временно отсутствовавших работников по болезни и другим причинам, производится дополнительно по часовым ставкам (окладам) помесячно или в конце учебного года также только после выполнения </w:t>
      </w:r>
      <w:r w:rsidRPr="009815F1">
        <w:rPr>
          <w:rFonts w:ascii="Times New Roman" w:eastAsia="Times New Roman" w:hAnsi="Times New Roman" w:cs="Times New Roman"/>
          <w:sz w:val="28"/>
          <w:szCs w:val="28"/>
          <w:lang w:eastAsia="ru-RU"/>
        </w:rPr>
        <w:lastRenderedPageBreak/>
        <w:t>преподавателем всей годовой учебной нагрузки, установленной при тарификации.</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Если замещение продолжается непрерывно свыше двух месяцев, то со дня его начала производится перерасчет средней заработной платы преподавателей исходя из уточненного объема учебной нагрузки в порядке, предусмотренном для преподавателей, поступивших на работу в течение учебного года.</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bookmarkStart w:id="36" w:name="sub_412"/>
      <w:r w:rsidRPr="009815F1">
        <w:rPr>
          <w:rFonts w:ascii="Times New Roman" w:eastAsia="Times New Roman" w:hAnsi="Times New Roman" w:cs="Times New Roman"/>
          <w:sz w:val="28"/>
          <w:szCs w:val="28"/>
          <w:lang w:eastAsia="ru-RU"/>
        </w:rPr>
        <w:t>2.2.6. В том случае, когда в соответствии с действующим законодательством преподаватели освобождаются от учебных занятий с сохранением за ними частично или полностью заработной платы (ежегодный и дополнительный отпуска, учебные сборы, командировка и т.д.), установленный им объем годовой учебной нагрузки должен быть уменьшен на 1/10 часть за каждый полный месяц отсутствия на работе и исходя из количества пропущенных рабочих дней – за неполный месяц. В таком же порядке производится уменьшение годовой учебной нагрузки в случае освобождения преподавателей от учебных занятий без сохранения заработной платы, а также в случаях временной нетрудоспособности, отпуска по беременности и родам.</w:t>
      </w:r>
    </w:p>
    <w:bookmarkEnd w:id="36"/>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Уменьшение нагрузки за дни, когда преподаватель фактически выполнил учебную работу (например, в день выдачи больничного листа, в день выбытия в командировку и прибытия из нее), не производится.</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Если в образовательном учреждении учебный процесс продолжается в течение всего календарного года и ежегодный отпуск преподавателям, в связи с этим может предоставляться в различные месяцы года, а не только в период летних каникул, снижение учебной нагрузки за время ежегодного отпуска за текущий учебный год также не производится.</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Установленная при тарификации средняя месячная заработная плата во всех случаях, указанных в настоящем пункте, уменьшению не подлежит. Часы преподавательской работы, выполненные преподавателем в течение учебного года сверх уменьшенной нагрузки, оплачиваются дополнительно в соответствии с пунктом 3.11 настоящего приложения.</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bookmarkStart w:id="37" w:name="sub_413"/>
      <w:r w:rsidRPr="009815F1">
        <w:rPr>
          <w:rFonts w:ascii="Times New Roman" w:eastAsia="Times New Roman" w:hAnsi="Times New Roman" w:cs="Times New Roman"/>
          <w:sz w:val="28"/>
          <w:szCs w:val="28"/>
          <w:lang w:eastAsia="ru-RU"/>
        </w:rPr>
        <w:t>2.2.7. В случае, когда в соответствии с действующим законодательством руководитель физического воспитания и преподаватель-организатор (основ безопасности жизнедеятельности, допризывной подготовки) освобождаются от учебных занятий (отпуск, временная нетрудоспособность, пребывание в командировке и т.д.), установленный им объем учебной нагрузки в счет получаемой ставки (оклада) уменьшению не подлежит. Уменьшается только та часть учебной нагрузки, оплата за которую производится в порядке, установленном для преподавателей.</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bookmarkStart w:id="38" w:name="sub_414"/>
      <w:bookmarkEnd w:id="37"/>
      <w:r w:rsidRPr="009815F1">
        <w:rPr>
          <w:rFonts w:ascii="Times New Roman" w:eastAsia="Times New Roman" w:hAnsi="Times New Roman" w:cs="Times New Roman"/>
          <w:sz w:val="28"/>
          <w:szCs w:val="28"/>
          <w:lang w:eastAsia="ru-RU"/>
        </w:rPr>
        <w:t>2.2.8. В учреждениях начального и среднего профессионального образования изменения в течение учебного года в учебных планах, перевод обучающихся (студентов) с одних специальностей на другие, а также слияние учебных групп, как правило, производиться не должны.</w:t>
      </w:r>
    </w:p>
    <w:bookmarkEnd w:id="38"/>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 том случае, если по каким-то причинам в период учебного года произошло уменьшение объема нагрузки отдельных преподавателей, то им в остающийся до конца учебного года период выплачивается заработная плата в размере, установленном при тарификации на начало учебного года.</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bookmarkStart w:id="39" w:name="sub_416"/>
      <w:r w:rsidRPr="009815F1">
        <w:rPr>
          <w:rFonts w:ascii="Times New Roman" w:eastAsia="Times New Roman" w:hAnsi="Times New Roman" w:cs="Times New Roman"/>
          <w:sz w:val="28"/>
          <w:szCs w:val="28"/>
          <w:lang w:eastAsia="ru-RU"/>
        </w:rPr>
        <w:lastRenderedPageBreak/>
        <w:t>2.2.9. Оплата труда мастеров производственного обучения образовательных учреждений производится по ставкам (окладам), соответствующим их квалификации.</w:t>
      </w:r>
    </w:p>
    <w:bookmarkEnd w:id="39"/>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Должностные обязанности мастера производственного обучения в пределах 36-часовой рабочей недели определяются в соответствии с тарифно-квалификационной характеристикой. Количество мастеров производственного обучения определяется образовательным учреждением исходя из количества часов практических занятий с обучающимися (в неделю, год), предусмотренных на эти цели учебным планом (программами), а также времени, необходимого для выполнения других должностных обязанностей. Наряду с целыми единицами должностей мастеров производственного обучения из-за недостаточного объема учебной и другой работы могут вводиться должности с оплатой труда в размере 0,25; 0,5; 0,75 ставки (оклада).</w:t>
      </w:r>
    </w:p>
    <w:p w:rsidR="009815F1" w:rsidRPr="009815F1" w:rsidRDefault="009815F1" w:rsidP="009815F1">
      <w:pPr>
        <w:spacing w:after="0" w:line="240" w:lineRule="auto"/>
        <w:ind w:firstLine="851"/>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Мастерам производственного обучения, выполняющим в том же образовательном учреждении наряду со своей основной работой, обусловленной трудовым договором, дополнительную работу по другой должности мастера производственного обучения (полностью или частично), в </w:t>
      </w:r>
      <w:proofErr w:type="spellStart"/>
      <w:r w:rsidRPr="009815F1">
        <w:rPr>
          <w:rFonts w:ascii="Times New Roman" w:eastAsia="Times New Roman" w:hAnsi="Times New Roman" w:cs="Times New Roman"/>
          <w:sz w:val="28"/>
          <w:szCs w:val="28"/>
          <w:lang w:eastAsia="ru-RU"/>
        </w:rPr>
        <w:t>т.ч</w:t>
      </w:r>
      <w:proofErr w:type="spellEnd"/>
      <w:r w:rsidRPr="009815F1">
        <w:rPr>
          <w:rFonts w:ascii="Times New Roman" w:eastAsia="Times New Roman" w:hAnsi="Times New Roman" w:cs="Times New Roman"/>
          <w:sz w:val="28"/>
          <w:szCs w:val="28"/>
          <w:lang w:eastAsia="ru-RU"/>
        </w:rPr>
        <w:t>. в связи с временным отсутствием работника, производится доплата в порядке, установленном статьей 151 Трудового кодекса Российской Федерации, при совмещении профессий (должностей) или исполнении обязанностей временно отсутствующего работника. Размеры доплат устанавливаются по соглашению сторон трудового договора.</w:t>
      </w:r>
    </w:p>
    <w:p w:rsidR="009815F1" w:rsidRPr="009815F1" w:rsidRDefault="009815F1" w:rsidP="009815F1">
      <w:pPr>
        <w:keepNext/>
        <w:spacing w:before="240" w:after="60" w:line="240" w:lineRule="auto"/>
        <w:ind w:firstLine="900"/>
        <w:jc w:val="center"/>
        <w:outlineLvl w:val="0"/>
        <w:rPr>
          <w:rFonts w:ascii="Times New Roman" w:eastAsia="Times New Roman" w:hAnsi="Times New Roman" w:cs="Times New Roman"/>
          <w:bCs/>
          <w:kern w:val="32"/>
          <w:sz w:val="28"/>
          <w:szCs w:val="28"/>
          <w:lang w:eastAsia="ru-RU"/>
        </w:rPr>
      </w:pPr>
      <w:bookmarkStart w:id="40" w:name="sub_50"/>
      <w:r w:rsidRPr="009815F1">
        <w:rPr>
          <w:rFonts w:ascii="Times New Roman" w:eastAsia="Times New Roman" w:hAnsi="Times New Roman" w:cs="Times New Roman"/>
          <w:bCs/>
          <w:kern w:val="32"/>
          <w:sz w:val="28"/>
          <w:szCs w:val="28"/>
          <w:lang w:eastAsia="ru-RU"/>
        </w:rPr>
        <w:t>Ш. Порядок и условия почасовой оплаты труда</w:t>
      </w:r>
    </w:p>
    <w:p w:rsidR="009815F1" w:rsidRPr="009815F1" w:rsidRDefault="009815F1" w:rsidP="009815F1">
      <w:pPr>
        <w:spacing w:after="0" w:line="240" w:lineRule="auto"/>
        <w:ind w:firstLine="900"/>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bookmarkStart w:id="41" w:name="sub_51"/>
      <w:bookmarkEnd w:id="40"/>
      <w:r w:rsidRPr="009815F1">
        <w:rPr>
          <w:rFonts w:ascii="Times New Roman" w:eastAsia="Times New Roman" w:hAnsi="Times New Roman" w:cs="Times New Roman"/>
          <w:sz w:val="28"/>
          <w:szCs w:val="28"/>
          <w:lang w:eastAsia="ru-RU"/>
        </w:rPr>
        <w:t>3.1. Почасовая оплата труда учителей, преподавателей и других педагогических работников образовательных учреждений применяется при оплате:</w:t>
      </w:r>
    </w:p>
    <w:bookmarkEnd w:id="41"/>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часы, выполненные в порядке замещения отсутствующих по болезни или другим причинам учителей, преподавателей и других педагогических работников, продолжавшегося не более двух месяцев;</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за часы педагогической работы, выполненные учителями при работе с заочниками и детьми, находящимися на длительном лечении в больнице, сверх объема, установленного им при тарификации;</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при оплате за педагогическую работу специалистов предприятий, учреждений и организаций (в </w:t>
      </w:r>
      <w:proofErr w:type="spellStart"/>
      <w:r w:rsidRPr="009815F1">
        <w:rPr>
          <w:rFonts w:ascii="Times New Roman" w:eastAsia="Times New Roman" w:hAnsi="Times New Roman" w:cs="Times New Roman"/>
          <w:sz w:val="28"/>
          <w:szCs w:val="28"/>
          <w:lang w:eastAsia="ru-RU"/>
        </w:rPr>
        <w:t>т.ч</w:t>
      </w:r>
      <w:proofErr w:type="spellEnd"/>
      <w:r w:rsidRPr="009815F1">
        <w:rPr>
          <w:rFonts w:ascii="Times New Roman" w:eastAsia="Times New Roman" w:hAnsi="Times New Roman" w:cs="Times New Roman"/>
          <w:sz w:val="28"/>
          <w:szCs w:val="28"/>
          <w:lang w:eastAsia="ru-RU"/>
        </w:rPr>
        <w:t>. из числа работников органов управления образованием, методических и учебно-методических кабинетов), привлекаемых для педагогической работы в образовательные учреждения;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при оплате за часы преподавательской работы в объеме 300 часов в год в другом образовательном учреждении (в одном или нескольких) сверх учебной нагрузки, выполняемой по совместительству на основе тарификации в соответствии с пунктом 2.1 настоящего приложения;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Размер оплаты за один час указанной педагогической работы определяется путем деления месячной ставки (оклада) заработной платы педагогического работника за установленную норму часов педагогической </w:t>
      </w:r>
      <w:r w:rsidRPr="009815F1">
        <w:rPr>
          <w:rFonts w:ascii="Times New Roman" w:eastAsia="Times New Roman" w:hAnsi="Times New Roman" w:cs="Times New Roman"/>
          <w:sz w:val="28"/>
          <w:szCs w:val="28"/>
          <w:lang w:eastAsia="ru-RU"/>
        </w:rPr>
        <w:lastRenderedPageBreak/>
        <w:t>работы в неделю на среднемесячное количество рабочих часов, установленное по занимаемой должности.</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Среднемесячное количество рабочих часов определяется путем умножения нормы часов педагогической работы в неделю, установленной за ставку (оклад) заработной платы педагогического работника, на количество рабочих дней в году по пятидневной рабочей неделе и деления полученного результата на 5 (количество рабочих дней в неделе), а затем на 12 (количество месяцев в году).</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Оплата труда за замещение отсутствующего учителя (преподавателя), если оно осуществлялось свыше двух месяцев, производится со дня начала замещения за все часы фактической преподавательской работы на общих основаниях с соответствующим увеличением его недельной (месячной) учебной нагрузки путем внесения изменений в тарификацию.</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bookmarkStart w:id="42" w:name="sub_52"/>
      <w:r w:rsidRPr="009815F1">
        <w:rPr>
          <w:rFonts w:ascii="Times New Roman" w:eastAsia="Times New Roman" w:hAnsi="Times New Roman" w:cs="Times New Roman"/>
          <w:sz w:val="28"/>
          <w:szCs w:val="28"/>
          <w:lang w:eastAsia="ru-RU"/>
        </w:rPr>
        <w:t>3.2. Руководители образовательных учреждений в пределах имеющихся средств, если это целесообразно и не ущемляет интересов основных работников данного образовательного учреждения, могут привлекать для проведения учебных занятий с обучающимися (воспитанниками) высококвалифицированных специалистов (например, на непродолжительный срок для проведения отдельных занятий, курсов, лекций и т.д.) с применением условий и коэффициентов ставок почасовой оплаты труда, в соответствии с приложением 9 к Положению. В размеры часовых ставок (окладов) заработной платы, предусмотренных Положением, включена оплата за отпуск.</w:t>
      </w:r>
    </w:p>
    <w:p w:rsidR="009815F1" w:rsidRPr="009815F1" w:rsidRDefault="009815F1" w:rsidP="009815F1">
      <w:pPr>
        <w:keepNext/>
        <w:spacing w:before="240" w:after="60" w:line="240" w:lineRule="auto"/>
        <w:ind w:firstLine="900"/>
        <w:jc w:val="center"/>
        <w:outlineLvl w:val="0"/>
        <w:rPr>
          <w:rFonts w:ascii="Times New Roman" w:eastAsia="Times New Roman" w:hAnsi="Times New Roman" w:cs="Times New Roman"/>
          <w:bCs/>
          <w:kern w:val="32"/>
          <w:sz w:val="28"/>
          <w:szCs w:val="28"/>
          <w:lang w:eastAsia="ru-RU"/>
        </w:rPr>
      </w:pPr>
      <w:bookmarkStart w:id="43" w:name="sub_8"/>
      <w:bookmarkEnd w:id="42"/>
      <w:r w:rsidRPr="009815F1">
        <w:rPr>
          <w:rFonts w:ascii="Times New Roman" w:eastAsia="Times New Roman" w:hAnsi="Times New Roman" w:cs="Times New Roman"/>
          <w:bCs/>
          <w:kern w:val="32"/>
          <w:sz w:val="28"/>
          <w:szCs w:val="28"/>
          <w:lang w:val="en-US" w:eastAsia="ru-RU"/>
        </w:rPr>
        <w:t>I</w:t>
      </w:r>
      <w:r w:rsidRPr="009815F1">
        <w:rPr>
          <w:rFonts w:ascii="Times New Roman" w:eastAsia="Times New Roman" w:hAnsi="Times New Roman" w:cs="Times New Roman"/>
          <w:bCs/>
          <w:kern w:val="32"/>
          <w:sz w:val="28"/>
          <w:szCs w:val="28"/>
          <w:lang w:eastAsia="ru-RU"/>
        </w:rPr>
        <w:t>V. Порядок определения уровня образования</w:t>
      </w:r>
    </w:p>
    <w:p w:rsidR="009815F1" w:rsidRPr="009815F1" w:rsidRDefault="009815F1" w:rsidP="009815F1">
      <w:pPr>
        <w:spacing w:after="0" w:line="240" w:lineRule="auto"/>
        <w:ind w:firstLine="900"/>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bookmarkStart w:id="44" w:name="sub_81"/>
      <w:bookmarkEnd w:id="43"/>
      <w:r w:rsidRPr="009815F1">
        <w:rPr>
          <w:rFonts w:ascii="Times New Roman" w:eastAsia="Times New Roman" w:hAnsi="Times New Roman" w:cs="Times New Roman"/>
          <w:sz w:val="28"/>
          <w:szCs w:val="28"/>
          <w:lang w:eastAsia="ru-RU"/>
        </w:rPr>
        <w:t>4.1. Уровень образования педагогических работников определяется на основании дипломов, аттестатов и других документов о соответствующем образовании независимо от специальности, которую они получили (за исключением тех случаев, когда это особо оговорено).</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bookmarkStart w:id="45" w:name="sub_82"/>
      <w:bookmarkEnd w:id="44"/>
      <w:r w:rsidRPr="009815F1">
        <w:rPr>
          <w:rFonts w:ascii="Times New Roman" w:eastAsia="Times New Roman" w:hAnsi="Times New Roman" w:cs="Times New Roman"/>
          <w:sz w:val="28"/>
          <w:szCs w:val="28"/>
          <w:lang w:eastAsia="ru-RU"/>
        </w:rPr>
        <w:t>4.2. Требования к уровню образования при установлении оплаты труда работников определяются в соответствии с единым квалификационным справочником должностей руководителей, специалистов и служащих, предусматривают наличие среднего или высшего профессионального образования и, как правило, не содержат специальных требований к профилю полученной специальности по образованию.</w:t>
      </w:r>
      <w:bookmarkEnd w:id="45"/>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Специальные требования к профилю полученной специальности по образованию предъявляются по должностям концертмейстера, учителя-логопеда, учителя-дефектолога, педагога-психолога, логопеда (наименование должности «логопед» применяется только в учреждениях здравоохранения).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bookmarkStart w:id="46" w:name="sub_83"/>
      <w:r w:rsidRPr="009815F1">
        <w:rPr>
          <w:rFonts w:ascii="Times New Roman" w:eastAsia="Times New Roman" w:hAnsi="Times New Roman" w:cs="Times New Roman"/>
          <w:sz w:val="28"/>
          <w:szCs w:val="28"/>
          <w:lang w:eastAsia="ru-RU"/>
        </w:rPr>
        <w:t>4.3. Педагогическим работникам, получившим диплом государственного образца о высшем профессиональном образовании, оплата труда (ставки (оклады) заработной платы) устанавливаются как лицам, имеющим высшее профессиональное образование, а педагогическим работникам, получившим диплом государственного образца о среднем профессиональном образовании, – как лицам, имеющим среднее профессиональное образование.</w:t>
      </w:r>
    </w:p>
    <w:bookmarkEnd w:id="46"/>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Наличие у работников диплома государственного образца «бакалавр», «специалист», «магистр» дает право на установление им оплаты за труд, предусмотренных для лиц, имеющих высшее профессиональное образование.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Наличие у работников диплома государственного образца о неполном высшем профессиональном образовании права на установление оплаты за труд для лиц, имеющих высшее или среднее профессиональное образование, не дает.</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Окончание трех полных курсов высшего учебного заведения, а также учительского института и приравненных к нему учебных заведений дает право на установление оплаты труда (ставок (окладов) заработной платы), предусмотренных для лиц, имеющих среднее профессиональное образование.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bookmarkStart w:id="47" w:name="sub_84"/>
      <w:r w:rsidRPr="009815F1">
        <w:rPr>
          <w:rFonts w:ascii="Times New Roman" w:eastAsia="Times New Roman" w:hAnsi="Times New Roman" w:cs="Times New Roman"/>
          <w:sz w:val="28"/>
          <w:szCs w:val="28"/>
          <w:lang w:eastAsia="ru-RU"/>
        </w:rPr>
        <w:t>4.4. Концертмейстерам и преподавателям музыкальных дисциплин, окончившим консерватории, музыкальные отделения и отделения клубной и культпросвет работы институтов культуры, пединститутов (университетов), педучилищ и музыкальных училищ, работающим в образовательных учреждениях, оплата труда (ставки (оклады) заработной платы) устанавливаются как работникам, имеющим высшее или среднее музыкальное образование.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bookmarkStart w:id="48" w:name="sub_85"/>
      <w:bookmarkEnd w:id="47"/>
      <w:r w:rsidRPr="009815F1">
        <w:rPr>
          <w:rFonts w:ascii="Times New Roman" w:eastAsia="Times New Roman" w:hAnsi="Times New Roman" w:cs="Times New Roman"/>
          <w:sz w:val="28"/>
          <w:szCs w:val="28"/>
          <w:lang w:eastAsia="ru-RU"/>
        </w:rPr>
        <w:t>4.5. Учителям-логопедам, учителям-дефектологам, логопедам, а также учителям учебных предметов (в том числе в начальных классах) специальных (коррекционных) образовательных учреждений (классов) для обучающихся, воспитанников с отклонениями в развитии оплата труда (ставки (оклады) заработной платы) как лицам, имеющим высшее дефектологическое образование, устанавливаются:</w:t>
      </w:r>
    </w:p>
    <w:bookmarkEnd w:id="48"/>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при получении диплома государственного образца о высшем профессиональном образовании по специальностям: тифлопедагогика; сурдопедагогика; олигофренопедагогика; логопедия; специальная психология; коррекционная педагогика и специальная психология (дошкольная); дефектология и другим аналогичным специальностям;</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окончившим </w:t>
      </w:r>
      <w:proofErr w:type="spellStart"/>
      <w:r w:rsidRPr="009815F1">
        <w:rPr>
          <w:rFonts w:ascii="Times New Roman" w:eastAsia="Times New Roman" w:hAnsi="Times New Roman" w:cs="Times New Roman"/>
          <w:sz w:val="28"/>
          <w:szCs w:val="28"/>
          <w:lang w:eastAsia="ru-RU"/>
        </w:rPr>
        <w:t>спецфакультеты</w:t>
      </w:r>
      <w:proofErr w:type="spellEnd"/>
      <w:r w:rsidRPr="009815F1">
        <w:rPr>
          <w:rFonts w:ascii="Times New Roman" w:eastAsia="Times New Roman" w:hAnsi="Times New Roman" w:cs="Times New Roman"/>
          <w:sz w:val="28"/>
          <w:szCs w:val="28"/>
          <w:lang w:eastAsia="ru-RU"/>
        </w:rPr>
        <w:t xml:space="preserve"> по вышеуказанным специальностям и получившим диплом государственного образца о высшем профессиональном образовании.</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bookmarkStart w:id="49" w:name="sub_87"/>
      <w:r w:rsidRPr="009815F1">
        <w:rPr>
          <w:rFonts w:ascii="Times New Roman" w:eastAsia="Times New Roman" w:hAnsi="Times New Roman" w:cs="Times New Roman"/>
          <w:sz w:val="28"/>
          <w:szCs w:val="28"/>
          <w:lang w:eastAsia="ru-RU"/>
        </w:rPr>
        <w:t>4.6. Работники, не имеющие специальной подготовки или стажа работы, установленных квалификационными требованиями,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аттестационной комиссии образовательного учреждения, в порядке исключения, могут быть назначены руководителем образовательного учреждения на соответствующие должности так же, как и работники, имеющие специальную подготовку и стаж работы. Этим работникам может быть установлена более высокая оплата за труд как для лиц, имеющих соответствующий педагогический стаж работы и образования.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p>
    <w:bookmarkEnd w:id="49"/>
    <w:p w:rsidR="009815F1" w:rsidRPr="009815F1" w:rsidRDefault="009815F1" w:rsidP="009815F1">
      <w:pPr>
        <w:spacing w:after="0" w:line="240" w:lineRule="auto"/>
        <w:ind w:firstLine="900"/>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val="en-US" w:eastAsia="ru-RU"/>
        </w:rPr>
        <w:t>V</w:t>
      </w:r>
      <w:r w:rsidRPr="009815F1">
        <w:rPr>
          <w:rFonts w:ascii="Times New Roman" w:eastAsia="Times New Roman" w:hAnsi="Times New Roman" w:cs="Times New Roman"/>
          <w:sz w:val="28"/>
          <w:szCs w:val="28"/>
          <w:lang w:eastAsia="ru-RU"/>
        </w:rPr>
        <w:t>. Порядок определения стажа педагогической работы</w:t>
      </w:r>
    </w:p>
    <w:p w:rsidR="009815F1" w:rsidRPr="009815F1" w:rsidRDefault="009815F1" w:rsidP="009815F1">
      <w:pPr>
        <w:spacing w:after="0" w:line="240" w:lineRule="auto"/>
        <w:ind w:firstLine="900"/>
        <w:jc w:val="center"/>
        <w:rPr>
          <w:rFonts w:ascii="Times New Roman" w:eastAsia="Times New Roman" w:hAnsi="Times New Roman" w:cs="Times New Roman"/>
          <w:sz w:val="28"/>
          <w:szCs w:val="28"/>
          <w:lang w:eastAsia="ru-RU"/>
        </w:rPr>
      </w:pP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bookmarkStart w:id="50" w:name="sub_91"/>
      <w:r w:rsidRPr="009815F1">
        <w:rPr>
          <w:rFonts w:ascii="Times New Roman" w:eastAsia="Times New Roman" w:hAnsi="Times New Roman" w:cs="Times New Roman"/>
          <w:sz w:val="28"/>
          <w:szCs w:val="28"/>
          <w:lang w:eastAsia="ru-RU"/>
        </w:rPr>
        <w:lastRenderedPageBreak/>
        <w:t>5.1. Основным документом для определения стажа педагогической работы является трудовая книжка.</w:t>
      </w:r>
    </w:p>
    <w:bookmarkEnd w:id="50"/>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Стаж педагогической работы, не подтвержденный записями в трудовой книжке, может быть установлен на основании надлежаще оформленных справок за подписью руководителей, соответствующих учреждении, скрепленных печатью, выданных на основании документов, подтверждающих стаж работы по специальности (приказы, послужные и тарификационные списки, книги учета личного состава, табельные книги, архивные описи и т.д.). Справки должны содержать данные о наименовании образовательного учреждения, о должности и времени работы в этой должности, о дате выдачи справки, а также сведения, на основании которых выдана справка о работе.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 случае утраты документов о стаже педагогической работы указанный стаж может быть установлен на основании справок с прежних мест работы или на основании письменных заявлений двух свидетелей, подписи которых должны быть удостоверены в нотариальном порядке. Свидетели могут подтверждать стаж только за период совместной работы.</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 исключительных случаях, когда не представляется возможным подтвердить стаж работы показаниями свидетелей, которые знали работника по совместной работе, и за период этой работы органы, в подчинении которых находятся образовательные учреждения, могут принимать показания свидетелей, знавших работника по совместной работе в одной системе.</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5.2. В стаж педагогической работы засчитывается:</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педагогическая, руководящая и методическая работа в образовательных и других учреждениях согласно приложению 11 к Положению;</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время работы в других учреждениях и организациях, службы в Вооруженных Силах СССР и Российской Федерации, обучения в учреждениях высшего и среднего профессионального образования – в порядке, предусмотренном приложением 12 к Положению.</w:t>
      </w:r>
    </w:p>
    <w:p w:rsidR="009815F1" w:rsidRPr="009815F1" w:rsidRDefault="009815F1" w:rsidP="009815F1">
      <w:pPr>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Под педагогической деятельностью, которая учитывается при применении пункта 2 приложения 12 к Положению, понимается работа в образовательных и других учреждениях, предусмотренных в приложении 11 к Положению.</w:t>
      </w: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 xml:space="preserve">Приложение 10 </w:t>
      </w: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к Положению о системе оплаты труда работников муниципальных образовательных учреждений Дубровского района</w:t>
      </w:r>
    </w:p>
    <w:p w:rsidR="009815F1" w:rsidRPr="009815F1" w:rsidRDefault="009815F1" w:rsidP="009815F1">
      <w:pPr>
        <w:autoSpaceDE w:val="0"/>
        <w:autoSpaceDN w:val="0"/>
        <w:adjustRightInd w:val="0"/>
        <w:spacing w:after="0" w:line="240" w:lineRule="auto"/>
        <w:ind w:firstLine="900"/>
        <w:jc w:val="right"/>
        <w:rPr>
          <w:rFonts w:ascii="Times New Roman" w:eastAsia="Times New Roman" w:hAnsi="Times New Roman" w:cs="Times New Roman"/>
          <w:bCs/>
          <w:sz w:val="28"/>
          <w:szCs w:val="28"/>
          <w:lang w:eastAsia="ru-RU"/>
        </w:rPr>
      </w:pPr>
    </w:p>
    <w:p w:rsidR="009815F1" w:rsidRPr="009815F1" w:rsidRDefault="009815F1" w:rsidP="009815F1">
      <w:pPr>
        <w:autoSpaceDE w:val="0"/>
        <w:autoSpaceDN w:val="0"/>
        <w:adjustRightInd w:val="0"/>
        <w:spacing w:after="0" w:line="240" w:lineRule="auto"/>
        <w:ind w:right="-149"/>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ПЕРЕЧЕНЬ УЧРЕЖДЕНИЙ, ОРГАНИЗАЦИЙ И ДОЛЖНОСТЕЙ, ВРЕМЯ РАБОТЫ В КОТОРЫХ ЗАСЧИТЫВАЕТСЯ В ПЕДАГОГИЧЕСКИЙ СТАЖ</w:t>
      </w:r>
    </w:p>
    <w:p w:rsidR="009815F1" w:rsidRPr="009815F1" w:rsidRDefault="009815F1" w:rsidP="009815F1">
      <w:pPr>
        <w:autoSpaceDE w:val="0"/>
        <w:autoSpaceDN w:val="0"/>
        <w:adjustRightInd w:val="0"/>
        <w:spacing w:after="0" w:line="240" w:lineRule="auto"/>
        <w:ind w:right="-149" w:firstLine="900"/>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РАБОТНИКОВ ОБРАЗОВАНИЯ</w:t>
      </w:r>
    </w:p>
    <w:p w:rsidR="009815F1" w:rsidRPr="009815F1" w:rsidRDefault="009815F1" w:rsidP="009815F1">
      <w:pPr>
        <w:autoSpaceDE w:val="0"/>
        <w:autoSpaceDN w:val="0"/>
        <w:adjustRightInd w:val="0"/>
        <w:spacing w:after="0" w:line="240" w:lineRule="auto"/>
        <w:ind w:firstLine="900"/>
        <w:jc w:val="center"/>
        <w:rPr>
          <w:rFonts w:ascii="Times New Roman" w:eastAsia="Times New Roman" w:hAnsi="Times New Roman" w:cs="Times New Roman"/>
          <w:bCs/>
          <w:sz w:val="28"/>
          <w:szCs w:val="28"/>
          <w:lang w:eastAsia="ru-RU"/>
        </w:rPr>
      </w:pPr>
    </w:p>
    <w:tbl>
      <w:tblPr>
        <w:tblW w:w="0" w:type="auto"/>
        <w:tblInd w:w="70" w:type="dxa"/>
        <w:tblLayout w:type="fixed"/>
        <w:tblCellMar>
          <w:left w:w="70" w:type="dxa"/>
          <w:right w:w="70" w:type="dxa"/>
        </w:tblCellMar>
        <w:tblLook w:val="0000" w:firstRow="0" w:lastRow="0" w:firstColumn="0" w:lastColumn="0" w:noHBand="0" w:noVBand="0"/>
      </w:tblPr>
      <w:tblGrid>
        <w:gridCol w:w="4860"/>
        <w:gridCol w:w="4860"/>
      </w:tblGrid>
      <w:tr w:rsidR="009815F1" w:rsidRPr="009815F1" w:rsidTr="00A2318D">
        <w:tblPrEx>
          <w:tblCellMar>
            <w:top w:w="0" w:type="dxa"/>
            <w:bottom w:w="0" w:type="dxa"/>
          </w:tblCellMar>
        </w:tblPrEx>
        <w:trPr>
          <w:trHeight w:val="360"/>
        </w:trPr>
        <w:tc>
          <w:tcPr>
            <w:tcW w:w="4860"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Наименование учреждений и      </w:t>
            </w:r>
            <w:r w:rsidRPr="009815F1">
              <w:rPr>
                <w:rFonts w:ascii="Times New Roman" w:eastAsia="Times New Roman" w:hAnsi="Times New Roman" w:cs="Times New Roman"/>
                <w:sz w:val="28"/>
                <w:szCs w:val="28"/>
                <w:lang w:eastAsia="ru-RU"/>
              </w:rPr>
              <w:br/>
              <w:t>организаций</w:t>
            </w:r>
          </w:p>
        </w:tc>
        <w:tc>
          <w:tcPr>
            <w:tcW w:w="4860"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Наименование должностей</w:t>
            </w:r>
          </w:p>
        </w:tc>
      </w:tr>
      <w:tr w:rsidR="009815F1" w:rsidRPr="009815F1" w:rsidTr="00A2318D">
        <w:tblPrEx>
          <w:tblCellMar>
            <w:top w:w="0" w:type="dxa"/>
            <w:bottom w:w="0" w:type="dxa"/>
          </w:tblCellMar>
        </w:tblPrEx>
        <w:trPr>
          <w:trHeight w:val="6274"/>
        </w:trPr>
        <w:tc>
          <w:tcPr>
            <w:tcW w:w="4860"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Образовательные учреждения (в том  </w:t>
            </w:r>
            <w:r w:rsidRPr="009815F1">
              <w:rPr>
                <w:rFonts w:ascii="Times New Roman" w:eastAsia="Times New Roman" w:hAnsi="Times New Roman" w:cs="Times New Roman"/>
                <w:sz w:val="28"/>
                <w:szCs w:val="28"/>
                <w:lang w:eastAsia="ru-RU"/>
              </w:rPr>
              <w:br/>
              <w:t xml:space="preserve">числе образовательные учреждения   </w:t>
            </w:r>
            <w:r w:rsidRPr="009815F1">
              <w:rPr>
                <w:rFonts w:ascii="Times New Roman" w:eastAsia="Times New Roman" w:hAnsi="Times New Roman" w:cs="Times New Roman"/>
                <w:sz w:val="28"/>
                <w:szCs w:val="28"/>
                <w:lang w:eastAsia="ru-RU"/>
              </w:rPr>
              <w:br/>
              <w:t xml:space="preserve">высшего профессионального          </w:t>
            </w:r>
            <w:r w:rsidRPr="009815F1">
              <w:rPr>
                <w:rFonts w:ascii="Times New Roman" w:eastAsia="Times New Roman" w:hAnsi="Times New Roman" w:cs="Times New Roman"/>
                <w:sz w:val="28"/>
                <w:szCs w:val="28"/>
                <w:lang w:eastAsia="ru-RU"/>
              </w:rPr>
              <w:br/>
              <w:t xml:space="preserve">образования, высшие и средние      </w:t>
            </w:r>
            <w:r w:rsidRPr="009815F1">
              <w:rPr>
                <w:rFonts w:ascii="Times New Roman" w:eastAsia="Times New Roman" w:hAnsi="Times New Roman" w:cs="Times New Roman"/>
                <w:sz w:val="28"/>
                <w:szCs w:val="28"/>
                <w:lang w:eastAsia="ru-RU"/>
              </w:rPr>
              <w:br/>
              <w:t>военные образовательные учреждения,</w:t>
            </w:r>
            <w:r w:rsidRPr="009815F1">
              <w:rPr>
                <w:rFonts w:ascii="Times New Roman" w:eastAsia="Times New Roman" w:hAnsi="Times New Roman" w:cs="Times New Roman"/>
                <w:sz w:val="28"/>
                <w:szCs w:val="28"/>
                <w:lang w:eastAsia="ru-RU"/>
              </w:rPr>
              <w:br/>
              <w:t xml:space="preserve">образовательные учреждения         </w:t>
            </w:r>
            <w:r w:rsidRPr="009815F1">
              <w:rPr>
                <w:rFonts w:ascii="Times New Roman" w:eastAsia="Times New Roman" w:hAnsi="Times New Roman" w:cs="Times New Roman"/>
                <w:sz w:val="28"/>
                <w:szCs w:val="28"/>
                <w:lang w:eastAsia="ru-RU"/>
              </w:rPr>
              <w:br/>
              <w:t xml:space="preserve">дополнительного профессионального  </w:t>
            </w:r>
            <w:r w:rsidRPr="009815F1">
              <w:rPr>
                <w:rFonts w:ascii="Times New Roman" w:eastAsia="Times New Roman" w:hAnsi="Times New Roman" w:cs="Times New Roman"/>
                <w:sz w:val="28"/>
                <w:szCs w:val="28"/>
                <w:lang w:eastAsia="ru-RU"/>
              </w:rPr>
              <w:br/>
              <w:t xml:space="preserve">образования (повышения квалификации специалистов); учреждения  здравоохранения и социального обеспечения: дома ребенка, детские санатории, клиники, поликлиники,   больницы и др., а также отделения, палаты для детей в учреждениях для взрослых                           </w:t>
            </w:r>
          </w:p>
        </w:tc>
        <w:tc>
          <w:tcPr>
            <w:tcW w:w="4860"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I. Учителя, преподаватели,            </w:t>
            </w:r>
            <w:r w:rsidRPr="009815F1">
              <w:rPr>
                <w:rFonts w:ascii="Times New Roman" w:eastAsia="Times New Roman" w:hAnsi="Times New Roman" w:cs="Times New Roman"/>
                <w:sz w:val="28"/>
                <w:szCs w:val="28"/>
                <w:lang w:eastAsia="ru-RU"/>
              </w:rPr>
              <w:br/>
              <w:t xml:space="preserve">учителя-дефектологи,               </w:t>
            </w:r>
            <w:r w:rsidRPr="009815F1">
              <w:rPr>
                <w:rFonts w:ascii="Times New Roman" w:eastAsia="Times New Roman" w:hAnsi="Times New Roman" w:cs="Times New Roman"/>
                <w:sz w:val="28"/>
                <w:szCs w:val="28"/>
                <w:lang w:eastAsia="ru-RU"/>
              </w:rPr>
              <w:br/>
              <w:t xml:space="preserve">учителя-логопеды, логопеды,        </w:t>
            </w:r>
            <w:r w:rsidRPr="009815F1">
              <w:rPr>
                <w:rFonts w:ascii="Times New Roman" w:eastAsia="Times New Roman" w:hAnsi="Times New Roman" w:cs="Times New Roman"/>
                <w:sz w:val="28"/>
                <w:szCs w:val="28"/>
                <w:lang w:eastAsia="ru-RU"/>
              </w:rPr>
              <w:br/>
              <w:t xml:space="preserve">преподаватели-организаторы (основ  </w:t>
            </w:r>
            <w:r w:rsidRPr="009815F1">
              <w:rPr>
                <w:rFonts w:ascii="Times New Roman" w:eastAsia="Times New Roman" w:hAnsi="Times New Roman" w:cs="Times New Roman"/>
                <w:sz w:val="28"/>
                <w:szCs w:val="28"/>
                <w:lang w:eastAsia="ru-RU"/>
              </w:rPr>
              <w:br/>
              <w:t xml:space="preserve">безопасности жизнедеятельности,    </w:t>
            </w:r>
            <w:r w:rsidRPr="009815F1">
              <w:rPr>
                <w:rFonts w:ascii="Times New Roman" w:eastAsia="Times New Roman" w:hAnsi="Times New Roman" w:cs="Times New Roman"/>
                <w:sz w:val="28"/>
                <w:szCs w:val="28"/>
                <w:lang w:eastAsia="ru-RU"/>
              </w:rPr>
              <w:br/>
              <w:t xml:space="preserve">допризывной подготовки),           </w:t>
            </w:r>
            <w:r w:rsidRPr="009815F1">
              <w:rPr>
                <w:rFonts w:ascii="Times New Roman" w:eastAsia="Times New Roman" w:hAnsi="Times New Roman" w:cs="Times New Roman"/>
                <w:sz w:val="28"/>
                <w:szCs w:val="28"/>
                <w:lang w:eastAsia="ru-RU"/>
              </w:rPr>
              <w:br/>
              <w:t xml:space="preserve">руководители физического           </w:t>
            </w:r>
            <w:r w:rsidRPr="009815F1">
              <w:rPr>
                <w:rFonts w:ascii="Times New Roman" w:eastAsia="Times New Roman" w:hAnsi="Times New Roman" w:cs="Times New Roman"/>
                <w:sz w:val="28"/>
                <w:szCs w:val="28"/>
                <w:lang w:eastAsia="ru-RU"/>
              </w:rPr>
              <w:br/>
              <w:t xml:space="preserve">воспитания, старшие мастера,       </w:t>
            </w:r>
            <w:r w:rsidRPr="009815F1">
              <w:rPr>
                <w:rFonts w:ascii="Times New Roman" w:eastAsia="Times New Roman" w:hAnsi="Times New Roman" w:cs="Times New Roman"/>
                <w:sz w:val="28"/>
                <w:szCs w:val="28"/>
                <w:lang w:eastAsia="ru-RU"/>
              </w:rPr>
              <w:br/>
              <w:t xml:space="preserve">мастера производственного обучения </w:t>
            </w:r>
            <w:r w:rsidRPr="009815F1">
              <w:rPr>
                <w:rFonts w:ascii="Times New Roman" w:eastAsia="Times New Roman" w:hAnsi="Times New Roman" w:cs="Times New Roman"/>
                <w:sz w:val="28"/>
                <w:szCs w:val="28"/>
                <w:lang w:eastAsia="ru-RU"/>
              </w:rPr>
              <w:br/>
              <w:t xml:space="preserve">(в том числе обучения вождению     </w:t>
            </w:r>
            <w:r w:rsidRPr="009815F1">
              <w:rPr>
                <w:rFonts w:ascii="Times New Roman" w:eastAsia="Times New Roman" w:hAnsi="Times New Roman" w:cs="Times New Roman"/>
                <w:sz w:val="28"/>
                <w:szCs w:val="28"/>
                <w:lang w:eastAsia="ru-RU"/>
              </w:rPr>
              <w:br/>
              <w:t xml:space="preserve">транспортных средств, работе на    </w:t>
            </w:r>
            <w:r w:rsidRPr="009815F1">
              <w:rPr>
                <w:rFonts w:ascii="Times New Roman" w:eastAsia="Times New Roman" w:hAnsi="Times New Roman" w:cs="Times New Roman"/>
                <w:sz w:val="28"/>
                <w:szCs w:val="28"/>
                <w:lang w:eastAsia="ru-RU"/>
              </w:rPr>
              <w:br/>
              <w:t xml:space="preserve">сельскохозяйственных машинах,      </w:t>
            </w:r>
            <w:r w:rsidRPr="009815F1">
              <w:rPr>
                <w:rFonts w:ascii="Times New Roman" w:eastAsia="Times New Roman" w:hAnsi="Times New Roman" w:cs="Times New Roman"/>
                <w:sz w:val="28"/>
                <w:szCs w:val="28"/>
                <w:lang w:eastAsia="ru-RU"/>
              </w:rPr>
              <w:br/>
              <w:t xml:space="preserve">работе на пишущих машинах и другой </w:t>
            </w:r>
            <w:r w:rsidRPr="009815F1">
              <w:rPr>
                <w:rFonts w:ascii="Times New Roman" w:eastAsia="Times New Roman" w:hAnsi="Times New Roman" w:cs="Times New Roman"/>
                <w:sz w:val="28"/>
                <w:szCs w:val="28"/>
                <w:lang w:eastAsia="ru-RU"/>
              </w:rPr>
              <w:br/>
              <w:t xml:space="preserve">организационной технике), старшие  </w:t>
            </w:r>
            <w:r w:rsidRPr="009815F1">
              <w:rPr>
                <w:rFonts w:ascii="Times New Roman" w:eastAsia="Times New Roman" w:hAnsi="Times New Roman" w:cs="Times New Roman"/>
                <w:sz w:val="28"/>
                <w:szCs w:val="28"/>
                <w:lang w:eastAsia="ru-RU"/>
              </w:rPr>
              <w:br/>
              <w:t xml:space="preserve">инструкторы-методисты,             </w:t>
            </w:r>
            <w:r w:rsidRPr="009815F1">
              <w:rPr>
                <w:rFonts w:ascii="Times New Roman" w:eastAsia="Times New Roman" w:hAnsi="Times New Roman" w:cs="Times New Roman"/>
                <w:sz w:val="28"/>
                <w:szCs w:val="28"/>
                <w:lang w:eastAsia="ru-RU"/>
              </w:rPr>
              <w:br/>
              <w:t xml:space="preserve">инструкторы-методисты (в том числе </w:t>
            </w:r>
            <w:r w:rsidRPr="009815F1">
              <w:rPr>
                <w:rFonts w:ascii="Times New Roman" w:eastAsia="Times New Roman" w:hAnsi="Times New Roman" w:cs="Times New Roman"/>
                <w:sz w:val="28"/>
                <w:szCs w:val="28"/>
                <w:lang w:eastAsia="ru-RU"/>
              </w:rPr>
              <w:br/>
              <w:t>по физической культуре и спорту, по</w:t>
            </w:r>
            <w:r w:rsidRPr="009815F1">
              <w:rPr>
                <w:rFonts w:ascii="Times New Roman" w:eastAsia="Times New Roman" w:hAnsi="Times New Roman" w:cs="Times New Roman"/>
                <w:sz w:val="28"/>
                <w:szCs w:val="28"/>
                <w:lang w:eastAsia="ru-RU"/>
              </w:rPr>
              <w:br/>
              <w:t xml:space="preserve">туризму), концертмейстеры,         </w:t>
            </w:r>
            <w:r w:rsidRPr="009815F1">
              <w:rPr>
                <w:rFonts w:ascii="Times New Roman" w:eastAsia="Times New Roman" w:hAnsi="Times New Roman" w:cs="Times New Roman"/>
                <w:sz w:val="28"/>
                <w:szCs w:val="28"/>
                <w:lang w:eastAsia="ru-RU"/>
              </w:rPr>
              <w:br/>
              <w:t xml:space="preserve">музыкальные руководители, старшие  </w:t>
            </w:r>
            <w:r w:rsidRPr="009815F1">
              <w:rPr>
                <w:rFonts w:ascii="Times New Roman" w:eastAsia="Times New Roman" w:hAnsi="Times New Roman" w:cs="Times New Roman"/>
                <w:sz w:val="28"/>
                <w:szCs w:val="28"/>
                <w:lang w:eastAsia="ru-RU"/>
              </w:rPr>
              <w:br/>
              <w:t xml:space="preserve">воспитатели, воспитатели, классные </w:t>
            </w:r>
            <w:r w:rsidRPr="009815F1">
              <w:rPr>
                <w:rFonts w:ascii="Times New Roman" w:eastAsia="Times New Roman" w:hAnsi="Times New Roman" w:cs="Times New Roman"/>
                <w:sz w:val="28"/>
                <w:szCs w:val="28"/>
                <w:lang w:eastAsia="ru-RU"/>
              </w:rPr>
              <w:br/>
              <w:t xml:space="preserve">воспитатели, социальные педагоги,  </w:t>
            </w:r>
            <w:r w:rsidRPr="009815F1">
              <w:rPr>
                <w:rFonts w:ascii="Times New Roman" w:eastAsia="Times New Roman" w:hAnsi="Times New Roman" w:cs="Times New Roman"/>
                <w:sz w:val="28"/>
                <w:szCs w:val="28"/>
                <w:lang w:eastAsia="ru-RU"/>
              </w:rPr>
              <w:br/>
              <w:t xml:space="preserve">педагоги-психологи,                </w:t>
            </w:r>
            <w:r w:rsidRPr="009815F1">
              <w:rPr>
                <w:rFonts w:ascii="Times New Roman" w:eastAsia="Times New Roman" w:hAnsi="Times New Roman" w:cs="Times New Roman"/>
                <w:sz w:val="28"/>
                <w:szCs w:val="28"/>
                <w:lang w:eastAsia="ru-RU"/>
              </w:rPr>
              <w:br/>
              <w:t xml:space="preserve">педагоги-организаторы, педагоги    </w:t>
            </w:r>
            <w:r w:rsidRPr="009815F1">
              <w:rPr>
                <w:rFonts w:ascii="Times New Roman" w:eastAsia="Times New Roman" w:hAnsi="Times New Roman" w:cs="Times New Roman"/>
                <w:sz w:val="28"/>
                <w:szCs w:val="28"/>
                <w:lang w:eastAsia="ru-RU"/>
              </w:rPr>
              <w:br/>
              <w:t xml:space="preserve">дополнительного образования,       </w:t>
            </w:r>
            <w:r w:rsidRPr="009815F1">
              <w:rPr>
                <w:rFonts w:ascii="Times New Roman" w:eastAsia="Times New Roman" w:hAnsi="Times New Roman" w:cs="Times New Roman"/>
                <w:sz w:val="28"/>
                <w:szCs w:val="28"/>
                <w:lang w:eastAsia="ru-RU"/>
              </w:rPr>
              <w:br/>
              <w:t xml:space="preserve">старшие тренеры-преподаватели,     </w:t>
            </w:r>
            <w:r w:rsidRPr="009815F1">
              <w:rPr>
                <w:rFonts w:ascii="Times New Roman" w:eastAsia="Times New Roman" w:hAnsi="Times New Roman" w:cs="Times New Roman"/>
                <w:sz w:val="28"/>
                <w:szCs w:val="28"/>
                <w:lang w:eastAsia="ru-RU"/>
              </w:rPr>
              <w:br/>
              <w:t xml:space="preserve">тренеры-преподаватели, старшие     </w:t>
            </w:r>
            <w:r w:rsidRPr="009815F1">
              <w:rPr>
                <w:rFonts w:ascii="Times New Roman" w:eastAsia="Times New Roman" w:hAnsi="Times New Roman" w:cs="Times New Roman"/>
                <w:sz w:val="28"/>
                <w:szCs w:val="28"/>
                <w:lang w:eastAsia="ru-RU"/>
              </w:rPr>
              <w:br/>
              <w:t xml:space="preserve">вожатые (пионервожатые),           </w:t>
            </w:r>
            <w:r w:rsidRPr="009815F1">
              <w:rPr>
                <w:rFonts w:ascii="Times New Roman" w:eastAsia="Times New Roman" w:hAnsi="Times New Roman" w:cs="Times New Roman"/>
                <w:sz w:val="28"/>
                <w:szCs w:val="28"/>
                <w:lang w:eastAsia="ru-RU"/>
              </w:rPr>
              <w:br/>
              <w:t xml:space="preserve">инструкторы по физкультуре,        </w:t>
            </w:r>
            <w:r w:rsidRPr="009815F1">
              <w:rPr>
                <w:rFonts w:ascii="Times New Roman" w:eastAsia="Times New Roman" w:hAnsi="Times New Roman" w:cs="Times New Roman"/>
                <w:sz w:val="28"/>
                <w:szCs w:val="28"/>
                <w:lang w:eastAsia="ru-RU"/>
              </w:rPr>
              <w:br/>
              <w:t xml:space="preserve">инструкторы по труду, директора    </w:t>
            </w:r>
            <w:r w:rsidRPr="009815F1">
              <w:rPr>
                <w:rFonts w:ascii="Times New Roman" w:eastAsia="Times New Roman" w:hAnsi="Times New Roman" w:cs="Times New Roman"/>
                <w:sz w:val="28"/>
                <w:szCs w:val="28"/>
                <w:lang w:eastAsia="ru-RU"/>
              </w:rPr>
              <w:br/>
              <w:t xml:space="preserve">(начальники, заведующие),          </w:t>
            </w:r>
            <w:r w:rsidRPr="009815F1">
              <w:rPr>
                <w:rFonts w:ascii="Times New Roman" w:eastAsia="Times New Roman" w:hAnsi="Times New Roman" w:cs="Times New Roman"/>
                <w:sz w:val="28"/>
                <w:szCs w:val="28"/>
                <w:lang w:eastAsia="ru-RU"/>
              </w:rPr>
              <w:br/>
              <w:t xml:space="preserve">заместители директоров             </w:t>
            </w:r>
            <w:r w:rsidRPr="009815F1">
              <w:rPr>
                <w:rFonts w:ascii="Times New Roman" w:eastAsia="Times New Roman" w:hAnsi="Times New Roman" w:cs="Times New Roman"/>
                <w:sz w:val="28"/>
                <w:szCs w:val="28"/>
                <w:lang w:eastAsia="ru-RU"/>
              </w:rPr>
              <w:br/>
              <w:t xml:space="preserve">(начальников, заведующих) по       </w:t>
            </w:r>
            <w:r w:rsidRPr="009815F1">
              <w:rPr>
                <w:rFonts w:ascii="Times New Roman" w:eastAsia="Times New Roman" w:hAnsi="Times New Roman" w:cs="Times New Roman"/>
                <w:sz w:val="28"/>
                <w:szCs w:val="28"/>
                <w:lang w:eastAsia="ru-RU"/>
              </w:rPr>
              <w:br/>
              <w:t xml:space="preserve">учебной, учебно-воспитательной,    </w:t>
            </w:r>
            <w:r w:rsidRPr="009815F1">
              <w:rPr>
                <w:rFonts w:ascii="Times New Roman" w:eastAsia="Times New Roman" w:hAnsi="Times New Roman" w:cs="Times New Roman"/>
                <w:sz w:val="28"/>
                <w:szCs w:val="28"/>
                <w:lang w:eastAsia="ru-RU"/>
              </w:rPr>
              <w:br/>
              <w:t xml:space="preserve">учебно-производственной,           </w:t>
            </w:r>
            <w:r w:rsidRPr="009815F1">
              <w:rPr>
                <w:rFonts w:ascii="Times New Roman" w:eastAsia="Times New Roman" w:hAnsi="Times New Roman" w:cs="Times New Roman"/>
                <w:sz w:val="28"/>
                <w:szCs w:val="28"/>
                <w:lang w:eastAsia="ru-RU"/>
              </w:rPr>
              <w:br/>
              <w:t xml:space="preserve">воспитательной,                    </w:t>
            </w:r>
            <w:r w:rsidRPr="009815F1">
              <w:rPr>
                <w:rFonts w:ascii="Times New Roman" w:eastAsia="Times New Roman" w:hAnsi="Times New Roman" w:cs="Times New Roman"/>
                <w:sz w:val="28"/>
                <w:szCs w:val="28"/>
                <w:lang w:eastAsia="ru-RU"/>
              </w:rPr>
              <w:br/>
              <w:t>культурно-воспитательной работе, по</w:t>
            </w:r>
            <w:r w:rsidRPr="009815F1">
              <w:rPr>
                <w:rFonts w:ascii="Times New Roman" w:eastAsia="Times New Roman" w:hAnsi="Times New Roman" w:cs="Times New Roman"/>
                <w:sz w:val="28"/>
                <w:szCs w:val="28"/>
                <w:lang w:eastAsia="ru-RU"/>
              </w:rPr>
              <w:br/>
              <w:t xml:space="preserve">производственному обучению         </w:t>
            </w:r>
            <w:r w:rsidRPr="009815F1">
              <w:rPr>
                <w:rFonts w:ascii="Times New Roman" w:eastAsia="Times New Roman" w:hAnsi="Times New Roman" w:cs="Times New Roman"/>
                <w:sz w:val="28"/>
                <w:szCs w:val="28"/>
                <w:lang w:eastAsia="ru-RU"/>
              </w:rPr>
              <w:br/>
              <w:t>(работе), по иностранному языку, по</w:t>
            </w:r>
            <w:r w:rsidRPr="009815F1">
              <w:rPr>
                <w:rFonts w:ascii="Times New Roman" w:eastAsia="Times New Roman" w:hAnsi="Times New Roman" w:cs="Times New Roman"/>
                <w:sz w:val="28"/>
                <w:szCs w:val="28"/>
                <w:lang w:eastAsia="ru-RU"/>
              </w:rPr>
              <w:br/>
              <w:t xml:space="preserve">учебно-летной подготовке, по       </w:t>
            </w:r>
            <w:r w:rsidRPr="009815F1">
              <w:rPr>
                <w:rFonts w:ascii="Times New Roman" w:eastAsia="Times New Roman" w:hAnsi="Times New Roman" w:cs="Times New Roman"/>
                <w:sz w:val="28"/>
                <w:szCs w:val="28"/>
                <w:lang w:eastAsia="ru-RU"/>
              </w:rPr>
              <w:br/>
            </w:r>
            <w:r w:rsidRPr="009815F1">
              <w:rPr>
                <w:rFonts w:ascii="Times New Roman" w:eastAsia="Times New Roman" w:hAnsi="Times New Roman" w:cs="Times New Roman"/>
                <w:sz w:val="28"/>
                <w:szCs w:val="28"/>
                <w:lang w:eastAsia="ru-RU"/>
              </w:rPr>
              <w:lastRenderedPageBreak/>
              <w:t xml:space="preserve">общеобразовательной подготовке, по </w:t>
            </w:r>
            <w:r w:rsidRPr="009815F1">
              <w:rPr>
                <w:rFonts w:ascii="Times New Roman" w:eastAsia="Times New Roman" w:hAnsi="Times New Roman" w:cs="Times New Roman"/>
                <w:sz w:val="28"/>
                <w:szCs w:val="28"/>
                <w:lang w:eastAsia="ru-RU"/>
              </w:rPr>
              <w:br/>
              <w:t xml:space="preserve">режиму, заведующие учебной частью, </w:t>
            </w:r>
            <w:r w:rsidRPr="009815F1">
              <w:rPr>
                <w:rFonts w:ascii="Times New Roman" w:eastAsia="Times New Roman" w:hAnsi="Times New Roman" w:cs="Times New Roman"/>
                <w:sz w:val="28"/>
                <w:szCs w:val="28"/>
                <w:lang w:eastAsia="ru-RU"/>
              </w:rPr>
              <w:br/>
              <w:t xml:space="preserve">заведующие (начальники) практикой, </w:t>
            </w:r>
            <w:r w:rsidRPr="009815F1">
              <w:rPr>
                <w:rFonts w:ascii="Times New Roman" w:eastAsia="Times New Roman" w:hAnsi="Times New Roman" w:cs="Times New Roman"/>
                <w:sz w:val="28"/>
                <w:szCs w:val="28"/>
                <w:lang w:eastAsia="ru-RU"/>
              </w:rPr>
              <w:br/>
              <w:t xml:space="preserve">учебно-консультационными пунктами, </w:t>
            </w:r>
            <w:r w:rsidRPr="009815F1">
              <w:rPr>
                <w:rFonts w:ascii="Times New Roman" w:eastAsia="Times New Roman" w:hAnsi="Times New Roman" w:cs="Times New Roman"/>
                <w:sz w:val="28"/>
                <w:szCs w:val="28"/>
                <w:lang w:eastAsia="ru-RU"/>
              </w:rPr>
              <w:br/>
              <w:t xml:space="preserve">логопедическими пунктами,          </w:t>
            </w:r>
            <w:r w:rsidRPr="009815F1">
              <w:rPr>
                <w:rFonts w:ascii="Times New Roman" w:eastAsia="Times New Roman" w:hAnsi="Times New Roman" w:cs="Times New Roman"/>
                <w:sz w:val="28"/>
                <w:szCs w:val="28"/>
                <w:lang w:eastAsia="ru-RU"/>
              </w:rPr>
              <w:br/>
              <w:t>интернатами, отделениями, отделами,</w:t>
            </w:r>
            <w:r w:rsidRPr="009815F1">
              <w:rPr>
                <w:rFonts w:ascii="Times New Roman" w:eastAsia="Times New Roman" w:hAnsi="Times New Roman" w:cs="Times New Roman"/>
                <w:sz w:val="28"/>
                <w:szCs w:val="28"/>
                <w:lang w:eastAsia="ru-RU"/>
              </w:rPr>
              <w:br/>
              <w:t xml:space="preserve">лабораториями, кабинетами,         </w:t>
            </w:r>
            <w:r w:rsidRPr="009815F1">
              <w:rPr>
                <w:rFonts w:ascii="Times New Roman" w:eastAsia="Times New Roman" w:hAnsi="Times New Roman" w:cs="Times New Roman"/>
                <w:sz w:val="28"/>
                <w:szCs w:val="28"/>
                <w:lang w:eastAsia="ru-RU"/>
              </w:rPr>
              <w:br/>
              <w:t xml:space="preserve">секциями, филиалами, курсов и      </w:t>
            </w:r>
            <w:r w:rsidRPr="009815F1">
              <w:rPr>
                <w:rFonts w:ascii="Times New Roman" w:eastAsia="Times New Roman" w:hAnsi="Times New Roman" w:cs="Times New Roman"/>
                <w:sz w:val="28"/>
                <w:szCs w:val="28"/>
                <w:lang w:eastAsia="ru-RU"/>
              </w:rPr>
              <w:br/>
              <w:t xml:space="preserve">другими структурными               </w:t>
            </w:r>
            <w:r w:rsidRPr="009815F1">
              <w:rPr>
                <w:rFonts w:ascii="Times New Roman" w:eastAsia="Times New Roman" w:hAnsi="Times New Roman" w:cs="Times New Roman"/>
                <w:sz w:val="28"/>
                <w:szCs w:val="28"/>
                <w:lang w:eastAsia="ru-RU"/>
              </w:rPr>
              <w:br/>
              <w:t xml:space="preserve">подразделениями, деятельность      </w:t>
            </w:r>
            <w:r w:rsidRPr="009815F1">
              <w:rPr>
                <w:rFonts w:ascii="Times New Roman" w:eastAsia="Times New Roman" w:hAnsi="Times New Roman" w:cs="Times New Roman"/>
                <w:sz w:val="28"/>
                <w:szCs w:val="28"/>
                <w:lang w:eastAsia="ru-RU"/>
              </w:rPr>
              <w:br/>
              <w:t xml:space="preserve">которых связана с образовательным  </w:t>
            </w:r>
            <w:r w:rsidRPr="009815F1">
              <w:rPr>
                <w:rFonts w:ascii="Times New Roman" w:eastAsia="Times New Roman" w:hAnsi="Times New Roman" w:cs="Times New Roman"/>
                <w:sz w:val="28"/>
                <w:szCs w:val="28"/>
                <w:lang w:eastAsia="ru-RU"/>
              </w:rPr>
              <w:br/>
              <w:t xml:space="preserve">(воспитательным) процессом,        </w:t>
            </w:r>
            <w:r w:rsidRPr="009815F1">
              <w:rPr>
                <w:rFonts w:ascii="Times New Roman" w:eastAsia="Times New Roman" w:hAnsi="Times New Roman" w:cs="Times New Roman"/>
                <w:sz w:val="28"/>
                <w:szCs w:val="28"/>
                <w:lang w:eastAsia="ru-RU"/>
              </w:rPr>
              <w:br/>
              <w:t xml:space="preserve">методическим обеспечением; старшие </w:t>
            </w:r>
            <w:r w:rsidRPr="009815F1">
              <w:rPr>
                <w:rFonts w:ascii="Times New Roman" w:eastAsia="Times New Roman" w:hAnsi="Times New Roman" w:cs="Times New Roman"/>
                <w:sz w:val="28"/>
                <w:szCs w:val="28"/>
                <w:lang w:eastAsia="ru-RU"/>
              </w:rPr>
              <w:br/>
              <w:t xml:space="preserve">дежурные по режиму, дежурные по    </w:t>
            </w:r>
            <w:r w:rsidRPr="009815F1">
              <w:rPr>
                <w:rFonts w:ascii="Times New Roman" w:eastAsia="Times New Roman" w:hAnsi="Times New Roman" w:cs="Times New Roman"/>
                <w:sz w:val="28"/>
                <w:szCs w:val="28"/>
                <w:lang w:eastAsia="ru-RU"/>
              </w:rPr>
              <w:br/>
              <w:t xml:space="preserve">режиму, аккомпаниаторы,            </w:t>
            </w:r>
            <w:r w:rsidRPr="009815F1">
              <w:rPr>
                <w:rFonts w:ascii="Times New Roman" w:eastAsia="Times New Roman" w:hAnsi="Times New Roman" w:cs="Times New Roman"/>
                <w:sz w:val="28"/>
                <w:szCs w:val="28"/>
                <w:lang w:eastAsia="ru-RU"/>
              </w:rPr>
              <w:br/>
            </w:r>
            <w:proofErr w:type="spellStart"/>
            <w:r w:rsidRPr="009815F1">
              <w:rPr>
                <w:rFonts w:ascii="Times New Roman" w:eastAsia="Times New Roman" w:hAnsi="Times New Roman" w:cs="Times New Roman"/>
                <w:sz w:val="28"/>
                <w:szCs w:val="28"/>
                <w:lang w:eastAsia="ru-RU"/>
              </w:rPr>
              <w:t>культорганизаторы</w:t>
            </w:r>
            <w:proofErr w:type="spellEnd"/>
            <w:r w:rsidRPr="009815F1">
              <w:rPr>
                <w:rFonts w:ascii="Times New Roman" w:eastAsia="Times New Roman" w:hAnsi="Times New Roman" w:cs="Times New Roman"/>
                <w:sz w:val="28"/>
                <w:szCs w:val="28"/>
                <w:lang w:eastAsia="ru-RU"/>
              </w:rPr>
              <w:t xml:space="preserve">, экскурсоводы;   </w:t>
            </w:r>
            <w:r w:rsidRPr="009815F1">
              <w:rPr>
                <w:rFonts w:ascii="Times New Roman" w:eastAsia="Times New Roman" w:hAnsi="Times New Roman" w:cs="Times New Roman"/>
                <w:sz w:val="28"/>
                <w:szCs w:val="28"/>
                <w:lang w:eastAsia="ru-RU"/>
              </w:rPr>
              <w:br/>
              <w:t xml:space="preserve">профессорско-преподавательский     </w:t>
            </w:r>
            <w:r w:rsidRPr="009815F1">
              <w:rPr>
                <w:rFonts w:ascii="Times New Roman" w:eastAsia="Times New Roman" w:hAnsi="Times New Roman" w:cs="Times New Roman"/>
                <w:sz w:val="28"/>
                <w:szCs w:val="28"/>
                <w:lang w:eastAsia="ru-RU"/>
              </w:rPr>
              <w:br/>
              <w:t>состав (работа, служба)</w:t>
            </w:r>
          </w:p>
        </w:tc>
      </w:tr>
      <w:tr w:rsidR="009815F1" w:rsidRPr="009815F1" w:rsidTr="00A2318D">
        <w:tblPrEx>
          <w:tblCellMar>
            <w:top w:w="0" w:type="dxa"/>
            <w:bottom w:w="0" w:type="dxa"/>
          </w:tblCellMar>
        </w:tblPrEx>
        <w:trPr>
          <w:trHeight w:val="1080"/>
        </w:trPr>
        <w:tc>
          <w:tcPr>
            <w:tcW w:w="4860"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ind w:firstLine="110"/>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II. Методические (учебно-методические) учреждения всех наименований (независимо от ведомственной подчиненности)</w:t>
            </w:r>
          </w:p>
        </w:tc>
        <w:tc>
          <w:tcPr>
            <w:tcW w:w="4860"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II. Руководители, их заместители, заведующие секторами, кабинетами,  </w:t>
            </w:r>
            <w:r w:rsidRPr="009815F1">
              <w:rPr>
                <w:rFonts w:ascii="Times New Roman" w:eastAsia="Times New Roman" w:hAnsi="Times New Roman" w:cs="Times New Roman"/>
                <w:sz w:val="28"/>
                <w:szCs w:val="28"/>
                <w:lang w:eastAsia="ru-RU"/>
              </w:rPr>
              <w:br/>
              <w:t xml:space="preserve">лабораториями, отделами; научные   </w:t>
            </w:r>
            <w:r w:rsidRPr="009815F1">
              <w:rPr>
                <w:rFonts w:ascii="Times New Roman" w:eastAsia="Times New Roman" w:hAnsi="Times New Roman" w:cs="Times New Roman"/>
                <w:sz w:val="28"/>
                <w:szCs w:val="28"/>
                <w:lang w:eastAsia="ru-RU"/>
              </w:rPr>
              <w:br/>
              <w:t xml:space="preserve">сотрудники, деятельность которых   </w:t>
            </w:r>
            <w:r w:rsidRPr="009815F1">
              <w:rPr>
                <w:rFonts w:ascii="Times New Roman" w:eastAsia="Times New Roman" w:hAnsi="Times New Roman" w:cs="Times New Roman"/>
                <w:sz w:val="28"/>
                <w:szCs w:val="28"/>
                <w:lang w:eastAsia="ru-RU"/>
              </w:rPr>
              <w:br/>
              <w:t xml:space="preserve">связана с методическим             </w:t>
            </w:r>
            <w:r w:rsidRPr="009815F1">
              <w:rPr>
                <w:rFonts w:ascii="Times New Roman" w:eastAsia="Times New Roman" w:hAnsi="Times New Roman" w:cs="Times New Roman"/>
                <w:sz w:val="28"/>
                <w:szCs w:val="28"/>
                <w:lang w:eastAsia="ru-RU"/>
              </w:rPr>
              <w:br/>
              <w:t xml:space="preserve">обеспечением; старшие методисты, методисты                          </w:t>
            </w:r>
          </w:p>
        </w:tc>
      </w:tr>
      <w:tr w:rsidR="009815F1" w:rsidRPr="009815F1" w:rsidTr="00A2318D">
        <w:tblPrEx>
          <w:tblCellMar>
            <w:top w:w="0" w:type="dxa"/>
            <w:bottom w:w="0" w:type="dxa"/>
          </w:tblCellMar>
        </w:tblPrEx>
        <w:trPr>
          <w:trHeight w:val="419"/>
        </w:trPr>
        <w:tc>
          <w:tcPr>
            <w:tcW w:w="4860"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ind w:firstLine="110"/>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III.                </w:t>
            </w:r>
            <w:r w:rsidRPr="009815F1">
              <w:rPr>
                <w:rFonts w:ascii="Times New Roman" w:eastAsia="Times New Roman" w:hAnsi="Times New Roman" w:cs="Times New Roman"/>
                <w:sz w:val="28"/>
                <w:szCs w:val="28"/>
                <w:lang w:eastAsia="ru-RU"/>
              </w:rPr>
              <w:br/>
              <w:t>1. Органы управления образованием и</w:t>
            </w:r>
            <w:r w:rsidRPr="009815F1">
              <w:rPr>
                <w:rFonts w:ascii="Times New Roman" w:eastAsia="Times New Roman" w:hAnsi="Times New Roman" w:cs="Times New Roman"/>
                <w:sz w:val="28"/>
                <w:szCs w:val="28"/>
                <w:lang w:eastAsia="ru-RU"/>
              </w:rPr>
              <w:br/>
              <w:t>органы (структурные подразделения),</w:t>
            </w:r>
            <w:r w:rsidRPr="009815F1">
              <w:rPr>
                <w:rFonts w:ascii="Times New Roman" w:eastAsia="Times New Roman" w:hAnsi="Times New Roman" w:cs="Times New Roman"/>
                <w:sz w:val="28"/>
                <w:szCs w:val="28"/>
                <w:lang w:eastAsia="ru-RU"/>
              </w:rPr>
              <w:br/>
              <w:t xml:space="preserve">осуществляющие руководство         </w:t>
            </w:r>
            <w:r w:rsidRPr="009815F1">
              <w:rPr>
                <w:rFonts w:ascii="Times New Roman" w:eastAsia="Times New Roman" w:hAnsi="Times New Roman" w:cs="Times New Roman"/>
                <w:sz w:val="28"/>
                <w:szCs w:val="28"/>
                <w:lang w:eastAsia="ru-RU"/>
              </w:rPr>
              <w:br/>
              <w:t xml:space="preserve">образовательными учреждениями      </w:t>
            </w:r>
            <w:r w:rsidRPr="009815F1">
              <w:rPr>
                <w:rFonts w:ascii="Times New Roman" w:eastAsia="Times New Roman" w:hAnsi="Times New Roman" w:cs="Times New Roman"/>
                <w:sz w:val="28"/>
                <w:szCs w:val="28"/>
                <w:lang w:eastAsia="ru-RU"/>
              </w:rPr>
              <w:br/>
            </w:r>
            <w:r w:rsidRPr="009815F1">
              <w:rPr>
                <w:rFonts w:ascii="Times New Roman" w:eastAsia="Times New Roman" w:hAnsi="Times New Roman" w:cs="Times New Roman"/>
                <w:sz w:val="28"/>
                <w:szCs w:val="28"/>
                <w:lang w:eastAsia="ru-RU"/>
              </w:rPr>
              <w:br/>
            </w:r>
            <w:r w:rsidRPr="009815F1">
              <w:rPr>
                <w:rFonts w:ascii="Times New Roman" w:eastAsia="Times New Roman" w:hAnsi="Times New Roman" w:cs="Times New Roman"/>
                <w:sz w:val="28"/>
                <w:szCs w:val="28"/>
                <w:lang w:eastAsia="ru-RU"/>
              </w:rPr>
              <w:br/>
            </w:r>
            <w:r w:rsidRPr="009815F1">
              <w:rPr>
                <w:rFonts w:ascii="Times New Roman" w:eastAsia="Times New Roman" w:hAnsi="Times New Roman" w:cs="Times New Roman"/>
                <w:sz w:val="28"/>
                <w:szCs w:val="28"/>
                <w:lang w:eastAsia="ru-RU"/>
              </w:rPr>
              <w:br/>
            </w:r>
            <w:r w:rsidRPr="009815F1">
              <w:rPr>
                <w:rFonts w:ascii="Times New Roman" w:eastAsia="Times New Roman" w:hAnsi="Times New Roman" w:cs="Times New Roman"/>
                <w:sz w:val="28"/>
                <w:szCs w:val="28"/>
                <w:lang w:eastAsia="ru-RU"/>
              </w:rPr>
              <w:br/>
            </w:r>
            <w:r w:rsidRPr="009815F1">
              <w:rPr>
                <w:rFonts w:ascii="Times New Roman" w:eastAsia="Times New Roman" w:hAnsi="Times New Roman" w:cs="Times New Roman"/>
                <w:sz w:val="28"/>
                <w:szCs w:val="28"/>
                <w:lang w:eastAsia="ru-RU"/>
              </w:rPr>
              <w:br/>
              <w:t xml:space="preserve">2. Отделы (бюро) технического      </w:t>
            </w:r>
            <w:r w:rsidRPr="009815F1">
              <w:rPr>
                <w:rFonts w:ascii="Times New Roman" w:eastAsia="Times New Roman" w:hAnsi="Times New Roman" w:cs="Times New Roman"/>
                <w:sz w:val="28"/>
                <w:szCs w:val="28"/>
                <w:lang w:eastAsia="ru-RU"/>
              </w:rPr>
              <w:br/>
              <w:t xml:space="preserve">обучения, отделы кадров            </w:t>
            </w:r>
            <w:r w:rsidRPr="009815F1">
              <w:rPr>
                <w:rFonts w:ascii="Times New Roman" w:eastAsia="Times New Roman" w:hAnsi="Times New Roman" w:cs="Times New Roman"/>
                <w:sz w:val="28"/>
                <w:szCs w:val="28"/>
                <w:lang w:eastAsia="ru-RU"/>
              </w:rPr>
              <w:br/>
              <w:t xml:space="preserve">организаций, подразделений         </w:t>
            </w:r>
            <w:r w:rsidRPr="009815F1">
              <w:rPr>
                <w:rFonts w:ascii="Times New Roman" w:eastAsia="Times New Roman" w:hAnsi="Times New Roman" w:cs="Times New Roman"/>
                <w:sz w:val="28"/>
                <w:szCs w:val="28"/>
                <w:lang w:eastAsia="ru-RU"/>
              </w:rPr>
              <w:br/>
              <w:t xml:space="preserve">министерств (ведомств), занимающиеся вопросами подготовки и повышения квалификации кадров на   </w:t>
            </w:r>
            <w:r w:rsidRPr="009815F1">
              <w:rPr>
                <w:rFonts w:ascii="Times New Roman" w:eastAsia="Times New Roman" w:hAnsi="Times New Roman" w:cs="Times New Roman"/>
                <w:sz w:val="28"/>
                <w:szCs w:val="28"/>
                <w:lang w:eastAsia="ru-RU"/>
              </w:rPr>
              <w:br/>
              <w:t xml:space="preserve">производстве                       </w:t>
            </w:r>
          </w:p>
        </w:tc>
        <w:tc>
          <w:tcPr>
            <w:tcW w:w="4860"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III.                </w:t>
            </w:r>
            <w:r w:rsidRPr="009815F1">
              <w:rPr>
                <w:rFonts w:ascii="Times New Roman" w:eastAsia="Times New Roman" w:hAnsi="Times New Roman" w:cs="Times New Roman"/>
                <w:sz w:val="28"/>
                <w:szCs w:val="28"/>
                <w:lang w:eastAsia="ru-RU"/>
              </w:rPr>
              <w:br/>
              <w:t xml:space="preserve">1. Руководящие, инспекторские, методические должности, инструкторские, а также другие     </w:t>
            </w:r>
            <w:r w:rsidRPr="009815F1">
              <w:rPr>
                <w:rFonts w:ascii="Times New Roman" w:eastAsia="Times New Roman" w:hAnsi="Times New Roman" w:cs="Times New Roman"/>
                <w:sz w:val="28"/>
                <w:szCs w:val="28"/>
                <w:lang w:eastAsia="ru-RU"/>
              </w:rPr>
              <w:br/>
              <w:t xml:space="preserve">должности специалистов (за         </w:t>
            </w:r>
            <w:r w:rsidRPr="009815F1">
              <w:rPr>
                <w:rFonts w:ascii="Times New Roman" w:eastAsia="Times New Roman" w:hAnsi="Times New Roman" w:cs="Times New Roman"/>
                <w:sz w:val="28"/>
                <w:szCs w:val="28"/>
                <w:lang w:eastAsia="ru-RU"/>
              </w:rPr>
              <w:br/>
              <w:t xml:space="preserve">исключением работы на должностях,  </w:t>
            </w:r>
            <w:r w:rsidRPr="009815F1">
              <w:rPr>
                <w:rFonts w:ascii="Times New Roman" w:eastAsia="Times New Roman" w:hAnsi="Times New Roman" w:cs="Times New Roman"/>
                <w:sz w:val="28"/>
                <w:szCs w:val="28"/>
                <w:lang w:eastAsia="ru-RU"/>
              </w:rPr>
              <w:br/>
              <w:t xml:space="preserve">связанных с экономической, финансовой, хозяйственной          </w:t>
            </w:r>
            <w:r w:rsidRPr="009815F1">
              <w:rPr>
                <w:rFonts w:ascii="Times New Roman" w:eastAsia="Times New Roman" w:hAnsi="Times New Roman" w:cs="Times New Roman"/>
                <w:sz w:val="28"/>
                <w:szCs w:val="28"/>
                <w:lang w:eastAsia="ru-RU"/>
              </w:rPr>
              <w:br/>
              <w:t xml:space="preserve">деятельностью, со строительством,  </w:t>
            </w:r>
            <w:r w:rsidRPr="009815F1">
              <w:rPr>
                <w:rFonts w:ascii="Times New Roman" w:eastAsia="Times New Roman" w:hAnsi="Times New Roman" w:cs="Times New Roman"/>
                <w:sz w:val="28"/>
                <w:szCs w:val="28"/>
                <w:lang w:eastAsia="ru-RU"/>
              </w:rPr>
              <w:br/>
              <w:t xml:space="preserve">снабжением, делопроизводством).     </w:t>
            </w:r>
            <w:r w:rsidRPr="009815F1">
              <w:rPr>
                <w:rFonts w:ascii="Times New Roman" w:eastAsia="Times New Roman" w:hAnsi="Times New Roman" w:cs="Times New Roman"/>
                <w:sz w:val="28"/>
                <w:szCs w:val="28"/>
                <w:lang w:eastAsia="ru-RU"/>
              </w:rPr>
              <w:br/>
              <w:t xml:space="preserve">2. Штатные преподаватели, мастера  </w:t>
            </w:r>
            <w:r w:rsidRPr="009815F1">
              <w:rPr>
                <w:rFonts w:ascii="Times New Roman" w:eastAsia="Times New Roman" w:hAnsi="Times New Roman" w:cs="Times New Roman"/>
                <w:sz w:val="28"/>
                <w:szCs w:val="28"/>
                <w:lang w:eastAsia="ru-RU"/>
              </w:rPr>
              <w:br/>
              <w:t xml:space="preserve">производственного обучения рабочих </w:t>
            </w:r>
            <w:r w:rsidRPr="009815F1">
              <w:rPr>
                <w:rFonts w:ascii="Times New Roman" w:eastAsia="Times New Roman" w:hAnsi="Times New Roman" w:cs="Times New Roman"/>
                <w:sz w:val="28"/>
                <w:szCs w:val="28"/>
                <w:lang w:eastAsia="ru-RU"/>
              </w:rPr>
              <w:br/>
              <w:t xml:space="preserve">на производстве, руководящие, </w:t>
            </w:r>
            <w:r w:rsidRPr="009815F1">
              <w:rPr>
                <w:rFonts w:ascii="Times New Roman" w:eastAsia="Times New Roman" w:hAnsi="Times New Roman" w:cs="Times New Roman"/>
                <w:sz w:val="28"/>
                <w:szCs w:val="28"/>
                <w:lang w:eastAsia="ru-RU"/>
              </w:rPr>
              <w:br/>
              <w:t xml:space="preserve">инспекторские, инженерные, методические должности, деятельность которых связана с     </w:t>
            </w:r>
            <w:r w:rsidRPr="009815F1">
              <w:rPr>
                <w:rFonts w:ascii="Times New Roman" w:eastAsia="Times New Roman" w:hAnsi="Times New Roman" w:cs="Times New Roman"/>
                <w:sz w:val="28"/>
                <w:szCs w:val="28"/>
                <w:lang w:eastAsia="ru-RU"/>
              </w:rPr>
              <w:br/>
              <w:t xml:space="preserve">вопросами подготовки и повышения   </w:t>
            </w:r>
            <w:r w:rsidRPr="009815F1">
              <w:rPr>
                <w:rFonts w:ascii="Times New Roman" w:eastAsia="Times New Roman" w:hAnsi="Times New Roman" w:cs="Times New Roman"/>
                <w:sz w:val="28"/>
                <w:szCs w:val="28"/>
                <w:lang w:eastAsia="ru-RU"/>
              </w:rPr>
              <w:br/>
              <w:t xml:space="preserve">квалификации кадров                </w:t>
            </w:r>
          </w:p>
        </w:tc>
      </w:tr>
      <w:tr w:rsidR="009815F1" w:rsidRPr="009815F1" w:rsidTr="00A2318D">
        <w:tblPrEx>
          <w:tblCellMar>
            <w:top w:w="0" w:type="dxa"/>
            <w:bottom w:w="0" w:type="dxa"/>
          </w:tblCellMar>
        </w:tblPrEx>
        <w:trPr>
          <w:trHeight w:val="1200"/>
        </w:trPr>
        <w:tc>
          <w:tcPr>
            <w:tcW w:w="4860"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ind w:firstLine="110"/>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 xml:space="preserve">IV. Образовательные учреждения РОСТО (ДОСААФ) и гражданской авиации     </w:t>
            </w:r>
          </w:p>
        </w:tc>
        <w:tc>
          <w:tcPr>
            <w:tcW w:w="4860"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IV. Руководящий, командно-летный,</w:t>
            </w:r>
            <w:r w:rsidRPr="009815F1">
              <w:rPr>
                <w:rFonts w:ascii="Times New Roman" w:eastAsia="Times New Roman" w:hAnsi="Times New Roman" w:cs="Times New Roman"/>
                <w:sz w:val="28"/>
                <w:szCs w:val="28"/>
                <w:lang w:eastAsia="ru-RU"/>
              </w:rPr>
              <w:br/>
              <w:t xml:space="preserve">командно-инструкторский,  </w:t>
            </w:r>
            <w:r w:rsidRPr="009815F1">
              <w:rPr>
                <w:rFonts w:ascii="Times New Roman" w:eastAsia="Times New Roman" w:hAnsi="Times New Roman" w:cs="Times New Roman"/>
                <w:sz w:val="28"/>
                <w:szCs w:val="28"/>
                <w:lang w:eastAsia="ru-RU"/>
              </w:rPr>
              <w:br/>
              <w:t xml:space="preserve">инженерно-инструкторский, инструкторский и преподавательский </w:t>
            </w:r>
            <w:r w:rsidRPr="009815F1">
              <w:rPr>
                <w:rFonts w:ascii="Times New Roman" w:eastAsia="Times New Roman" w:hAnsi="Times New Roman" w:cs="Times New Roman"/>
                <w:sz w:val="28"/>
                <w:szCs w:val="28"/>
                <w:lang w:eastAsia="ru-RU"/>
              </w:rPr>
              <w:br/>
              <w:t xml:space="preserve">состав, мастера производственного  </w:t>
            </w:r>
            <w:r w:rsidRPr="009815F1">
              <w:rPr>
                <w:rFonts w:ascii="Times New Roman" w:eastAsia="Times New Roman" w:hAnsi="Times New Roman" w:cs="Times New Roman"/>
                <w:sz w:val="28"/>
                <w:szCs w:val="28"/>
                <w:lang w:eastAsia="ru-RU"/>
              </w:rPr>
              <w:br/>
              <w:t xml:space="preserve">обучения, инженеры-инструкторы-методисты, инженеры-летчики-методисты         </w:t>
            </w:r>
          </w:p>
        </w:tc>
      </w:tr>
      <w:tr w:rsidR="009815F1" w:rsidRPr="009815F1" w:rsidTr="00A2318D">
        <w:tblPrEx>
          <w:tblCellMar>
            <w:top w:w="0" w:type="dxa"/>
            <w:bottom w:w="0" w:type="dxa"/>
          </w:tblCellMar>
        </w:tblPrEx>
        <w:trPr>
          <w:trHeight w:val="1680"/>
        </w:trPr>
        <w:tc>
          <w:tcPr>
            <w:tcW w:w="4860"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ind w:firstLine="110"/>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V. Общежития учреждений, предприятий и организаций, </w:t>
            </w:r>
            <w:r w:rsidRPr="009815F1">
              <w:rPr>
                <w:rFonts w:ascii="Times New Roman" w:eastAsia="Times New Roman" w:hAnsi="Times New Roman" w:cs="Times New Roman"/>
                <w:sz w:val="28"/>
                <w:szCs w:val="28"/>
                <w:lang w:eastAsia="ru-RU"/>
              </w:rPr>
              <w:br/>
              <w:t xml:space="preserve">жилищно-эксплуатационные           </w:t>
            </w:r>
            <w:r w:rsidRPr="009815F1">
              <w:rPr>
                <w:rFonts w:ascii="Times New Roman" w:eastAsia="Times New Roman" w:hAnsi="Times New Roman" w:cs="Times New Roman"/>
                <w:sz w:val="28"/>
                <w:szCs w:val="28"/>
                <w:lang w:eastAsia="ru-RU"/>
              </w:rPr>
              <w:br/>
              <w:t xml:space="preserve">организации, молодежные жилищные   </w:t>
            </w:r>
            <w:r w:rsidRPr="009815F1">
              <w:rPr>
                <w:rFonts w:ascii="Times New Roman" w:eastAsia="Times New Roman" w:hAnsi="Times New Roman" w:cs="Times New Roman"/>
                <w:sz w:val="28"/>
                <w:szCs w:val="28"/>
                <w:lang w:eastAsia="ru-RU"/>
              </w:rPr>
              <w:br/>
              <w:t xml:space="preserve">комплексы, детские кинотеатры, театры юного зрителя, кукольные    </w:t>
            </w:r>
            <w:r w:rsidRPr="009815F1">
              <w:rPr>
                <w:rFonts w:ascii="Times New Roman" w:eastAsia="Times New Roman" w:hAnsi="Times New Roman" w:cs="Times New Roman"/>
                <w:sz w:val="28"/>
                <w:szCs w:val="28"/>
                <w:lang w:eastAsia="ru-RU"/>
              </w:rPr>
              <w:br/>
              <w:t xml:space="preserve">театры, культурно-просветительские </w:t>
            </w:r>
            <w:r w:rsidRPr="009815F1">
              <w:rPr>
                <w:rFonts w:ascii="Times New Roman" w:eastAsia="Times New Roman" w:hAnsi="Times New Roman" w:cs="Times New Roman"/>
                <w:sz w:val="28"/>
                <w:szCs w:val="28"/>
                <w:lang w:eastAsia="ru-RU"/>
              </w:rPr>
              <w:br/>
              <w:t xml:space="preserve">учреждения и подразделения         </w:t>
            </w:r>
            <w:r w:rsidRPr="009815F1">
              <w:rPr>
                <w:rFonts w:ascii="Times New Roman" w:eastAsia="Times New Roman" w:hAnsi="Times New Roman" w:cs="Times New Roman"/>
                <w:sz w:val="28"/>
                <w:szCs w:val="28"/>
                <w:lang w:eastAsia="ru-RU"/>
              </w:rPr>
              <w:br/>
              <w:t>предприятий и организаций по работе</w:t>
            </w:r>
            <w:r w:rsidRPr="009815F1">
              <w:rPr>
                <w:rFonts w:ascii="Times New Roman" w:eastAsia="Times New Roman" w:hAnsi="Times New Roman" w:cs="Times New Roman"/>
                <w:sz w:val="28"/>
                <w:szCs w:val="28"/>
                <w:lang w:eastAsia="ru-RU"/>
              </w:rPr>
              <w:br/>
              <w:t xml:space="preserve">с детьми и подростками             </w:t>
            </w:r>
          </w:p>
        </w:tc>
        <w:tc>
          <w:tcPr>
            <w:tcW w:w="4860"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V. Воспитатели, педагоги-организаторы, педагоги-психологи (психологи), преподаватели, педагоги            </w:t>
            </w:r>
            <w:r w:rsidRPr="009815F1">
              <w:rPr>
                <w:rFonts w:ascii="Times New Roman" w:eastAsia="Times New Roman" w:hAnsi="Times New Roman" w:cs="Times New Roman"/>
                <w:sz w:val="28"/>
                <w:szCs w:val="28"/>
                <w:lang w:eastAsia="ru-RU"/>
              </w:rPr>
              <w:br/>
              <w:t xml:space="preserve">дополнительного образования        </w:t>
            </w:r>
            <w:r w:rsidRPr="009815F1">
              <w:rPr>
                <w:rFonts w:ascii="Times New Roman" w:eastAsia="Times New Roman" w:hAnsi="Times New Roman" w:cs="Times New Roman"/>
                <w:sz w:val="28"/>
                <w:szCs w:val="28"/>
                <w:lang w:eastAsia="ru-RU"/>
              </w:rPr>
              <w:br/>
              <w:t xml:space="preserve">(руководители кружков) для детей и </w:t>
            </w:r>
            <w:r w:rsidRPr="009815F1">
              <w:rPr>
                <w:rFonts w:ascii="Times New Roman" w:eastAsia="Times New Roman" w:hAnsi="Times New Roman" w:cs="Times New Roman"/>
                <w:sz w:val="28"/>
                <w:szCs w:val="28"/>
                <w:lang w:eastAsia="ru-RU"/>
              </w:rPr>
              <w:br/>
              <w:t xml:space="preserve">подростков, инструкторы и          </w:t>
            </w:r>
            <w:r w:rsidRPr="009815F1">
              <w:rPr>
                <w:rFonts w:ascii="Times New Roman" w:eastAsia="Times New Roman" w:hAnsi="Times New Roman" w:cs="Times New Roman"/>
                <w:sz w:val="28"/>
                <w:szCs w:val="28"/>
                <w:lang w:eastAsia="ru-RU"/>
              </w:rPr>
              <w:br/>
              <w:t xml:space="preserve">инструкторы-методисты, </w:t>
            </w:r>
            <w:r w:rsidRPr="009815F1">
              <w:rPr>
                <w:rFonts w:ascii="Times New Roman" w:eastAsia="Times New Roman" w:hAnsi="Times New Roman" w:cs="Times New Roman"/>
                <w:sz w:val="28"/>
                <w:szCs w:val="28"/>
                <w:lang w:eastAsia="ru-RU"/>
              </w:rPr>
              <w:br/>
              <w:t xml:space="preserve">тренеры-преподаватели и другие     </w:t>
            </w:r>
            <w:r w:rsidRPr="009815F1">
              <w:rPr>
                <w:rFonts w:ascii="Times New Roman" w:eastAsia="Times New Roman" w:hAnsi="Times New Roman" w:cs="Times New Roman"/>
                <w:sz w:val="28"/>
                <w:szCs w:val="28"/>
                <w:lang w:eastAsia="ru-RU"/>
              </w:rPr>
              <w:br/>
              <w:t xml:space="preserve">специалисты по работе с детьми и   </w:t>
            </w:r>
            <w:r w:rsidRPr="009815F1">
              <w:rPr>
                <w:rFonts w:ascii="Times New Roman" w:eastAsia="Times New Roman" w:hAnsi="Times New Roman" w:cs="Times New Roman"/>
                <w:sz w:val="28"/>
                <w:szCs w:val="28"/>
                <w:lang w:eastAsia="ru-RU"/>
              </w:rPr>
              <w:br/>
              <w:t xml:space="preserve">подростками, заведующие детскими   </w:t>
            </w:r>
            <w:r w:rsidRPr="009815F1">
              <w:rPr>
                <w:rFonts w:ascii="Times New Roman" w:eastAsia="Times New Roman" w:hAnsi="Times New Roman" w:cs="Times New Roman"/>
                <w:sz w:val="28"/>
                <w:szCs w:val="28"/>
                <w:lang w:eastAsia="ru-RU"/>
              </w:rPr>
              <w:br/>
              <w:t xml:space="preserve">отделами, секторами  </w:t>
            </w:r>
          </w:p>
        </w:tc>
      </w:tr>
      <w:tr w:rsidR="009815F1" w:rsidRPr="009815F1" w:rsidTr="00A2318D">
        <w:tblPrEx>
          <w:tblCellMar>
            <w:top w:w="0" w:type="dxa"/>
            <w:bottom w:w="0" w:type="dxa"/>
          </w:tblCellMar>
        </w:tblPrEx>
        <w:trPr>
          <w:trHeight w:val="2280"/>
        </w:trPr>
        <w:tc>
          <w:tcPr>
            <w:tcW w:w="4860"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ind w:firstLine="110"/>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VI. Исправительные колонии, воспитательные колонии, следственные изоляторы и тюрьмы, лечебно-исправительные учреждения  </w:t>
            </w:r>
          </w:p>
        </w:tc>
        <w:tc>
          <w:tcPr>
            <w:tcW w:w="4860" w:type="dxa"/>
            <w:tcBorders>
              <w:top w:val="single" w:sz="6" w:space="0" w:color="auto"/>
              <w:left w:val="single" w:sz="6" w:space="0" w:color="auto"/>
              <w:bottom w:val="single" w:sz="6" w:space="0" w:color="auto"/>
              <w:right w:val="single" w:sz="6" w:space="0" w:color="auto"/>
            </w:tcBorders>
          </w:tcPr>
          <w:p w:rsidR="009815F1" w:rsidRPr="009815F1" w:rsidRDefault="009815F1" w:rsidP="009815F1">
            <w:pPr>
              <w:autoSpaceDE w:val="0"/>
              <w:autoSpaceDN w:val="0"/>
              <w:adjustRightInd w:val="0"/>
              <w:spacing w:after="0" w:line="240" w:lineRule="auto"/>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VI. Работа (служба) при наличии  педагогического образования на     </w:t>
            </w:r>
            <w:r w:rsidRPr="009815F1">
              <w:rPr>
                <w:rFonts w:ascii="Times New Roman" w:eastAsia="Times New Roman" w:hAnsi="Times New Roman" w:cs="Times New Roman"/>
                <w:sz w:val="28"/>
                <w:szCs w:val="28"/>
                <w:lang w:eastAsia="ru-RU"/>
              </w:rPr>
              <w:br/>
              <w:t xml:space="preserve">должностях: заместитель начальника </w:t>
            </w:r>
            <w:r w:rsidRPr="009815F1">
              <w:rPr>
                <w:rFonts w:ascii="Times New Roman" w:eastAsia="Times New Roman" w:hAnsi="Times New Roman" w:cs="Times New Roman"/>
                <w:sz w:val="28"/>
                <w:szCs w:val="28"/>
                <w:lang w:eastAsia="ru-RU"/>
              </w:rPr>
              <w:br/>
              <w:t>по воспитательной работе, начальник</w:t>
            </w:r>
            <w:r w:rsidRPr="009815F1">
              <w:rPr>
                <w:rFonts w:ascii="Times New Roman" w:eastAsia="Times New Roman" w:hAnsi="Times New Roman" w:cs="Times New Roman"/>
                <w:sz w:val="28"/>
                <w:szCs w:val="28"/>
                <w:lang w:eastAsia="ru-RU"/>
              </w:rPr>
              <w:br/>
              <w:t xml:space="preserve">отряда, старший инспектор, инспектор по общеобразовательной   </w:t>
            </w:r>
            <w:r w:rsidRPr="009815F1">
              <w:rPr>
                <w:rFonts w:ascii="Times New Roman" w:eastAsia="Times New Roman" w:hAnsi="Times New Roman" w:cs="Times New Roman"/>
                <w:sz w:val="28"/>
                <w:szCs w:val="28"/>
                <w:lang w:eastAsia="ru-RU"/>
              </w:rPr>
              <w:br/>
              <w:t xml:space="preserve">работе (обучению), старший         </w:t>
            </w:r>
            <w:r w:rsidRPr="009815F1">
              <w:rPr>
                <w:rFonts w:ascii="Times New Roman" w:eastAsia="Times New Roman" w:hAnsi="Times New Roman" w:cs="Times New Roman"/>
                <w:sz w:val="28"/>
                <w:szCs w:val="28"/>
                <w:lang w:eastAsia="ru-RU"/>
              </w:rPr>
              <w:br/>
              <w:t>инспектор-методист и инспектор-методист, старший инженер</w:t>
            </w:r>
            <w:r w:rsidRPr="009815F1">
              <w:rPr>
                <w:rFonts w:ascii="Times New Roman" w:eastAsia="Times New Roman" w:hAnsi="Times New Roman" w:cs="Times New Roman"/>
                <w:sz w:val="28"/>
                <w:szCs w:val="28"/>
                <w:lang w:eastAsia="ru-RU"/>
              </w:rPr>
              <w:br/>
              <w:t xml:space="preserve">и инженер по производственно-техническому обучению, старший мастер и мастер производственного обучения, старший инспектор и инспектор по охране и  режиму, заведующий учебно-техническим кабинетом, психолог                           </w:t>
            </w:r>
          </w:p>
        </w:tc>
      </w:tr>
    </w:tbl>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Примечание: в стаж педагогической работы включается время работы в качестве учителей-дефектологов, логопедов, воспитателей в учреждениях здравоохранения и социального обеспечения для взрослых, методистов </w:t>
      </w:r>
      <w:proofErr w:type="spellStart"/>
      <w:r w:rsidRPr="009815F1">
        <w:rPr>
          <w:rFonts w:ascii="Times New Roman" w:eastAsia="Times New Roman" w:hAnsi="Times New Roman" w:cs="Times New Roman"/>
          <w:sz w:val="28"/>
          <w:szCs w:val="28"/>
          <w:lang w:eastAsia="ru-RU"/>
        </w:rPr>
        <w:t>оргметодотдела</w:t>
      </w:r>
      <w:proofErr w:type="spellEnd"/>
      <w:r w:rsidRPr="009815F1">
        <w:rPr>
          <w:rFonts w:ascii="Times New Roman" w:eastAsia="Times New Roman" w:hAnsi="Times New Roman" w:cs="Times New Roman"/>
          <w:sz w:val="28"/>
          <w:szCs w:val="28"/>
          <w:lang w:eastAsia="ru-RU"/>
        </w:rPr>
        <w:t xml:space="preserve"> республиканской, краевой, областной больницы.</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t xml:space="preserve">Приложение 11 </w:t>
      </w:r>
    </w:p>
    <w:p w:rsidR="009815F1" w:rsidRPr="009815F1" w:rsidRDefault="009815F1" w:rsidP="00981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left="5040" w:right="44"/>
        <w:rPr>
          <w:rFonts w:ascii="Times New Roman" w:eastAsia="Times New Roman" w:hAnsi="Times New Roman" w:cs="Times New Roman"/>
          <w:sz w:val="24"/>
          <w:szCs w:val="24"/>
          <w:lang w:eastAsia="ru-RU"/>
        </w:rPr>
      </w:pPr>
      <w:r w:rsidRPr="009815F1">
        <w:rPr>
          <w:rFonts w:ascii="Times New Roman" w:eastAsia="Times New Roman" w:hAnsi="Times New Roman" w:cs="Times New Roman"/>
          <w:sz w:val="24"/>
          <w:szCs w:val="24"/>
          <w:lang w:eastAsia="ru-RU"/>
        </w:rPr>
        <w:lastRenderedPageBreak/>
        <w:t>к Положению о системе оплаты труда работников муниципальных образовательных учреждений Дубровского района</w:t>
      </w:r>
    </w:p>
    <w:p w:rsidR="009815F1" w:rsidRPr="009815F1" w:rsidRDefault="009815F1" w:rsidP="009815F1">
      <w:pPr>
        <w:tabs>
          <w:tab w:val="left" w:pos="5812"/>
        </w:tabs>
        <w:autoSpaceDE w:val="0"/>
        <w:autoSpaceDN w:val="0"/>
        <w:adjustRightInd w:val="0"/>
        <w:spacing w:after="0" w:line="240" w:lineRule="auto"/>
        <w:ind w:firstLine="900"/>
        <w:jc w:val="center"/>
        <w:rPr>
          <w:rFonts w:ascii="Times New Roman" w:eastAsia="Times New Roman" w:hAnsi="Times New Roman" w:cs="Times New Roman"/>
          <w:bCs/>
          <w:sz w:val="24"/>
          <w:szCs w:val="24"/>
          <w:lang w:eastAsia="ru-RU"/>
        </w:rPr>
      </w:pPr>
    </w:p>
    <w:p w:rsidR="009815F1" w:rsidRPr="009815F1" w:rsidRDefault="009815F1" w:rsidP="009815F1">
      <w:pPr>
        <w:autoSpaceDE w:val="0"/>
        <w:autoSpaceDN w:val="0"/>
        <w:adjustRightInd w:val="0"/>
        <w:spacing w:after="0" w:line="240" w:lineRule="auto"/>
        <w:ind w:firstLine="180"/>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ПОРЯДОК</w:t>
      </w:r>
    </w:p>
    <w:p w:rsidR="009815F1" w:rsidRPr="009815F1" w:rsidRDefault="009815F1" w:rsidP="009815F1">
      <w:pPr>
        <w:autoSpaceDE w:val="0"/>
        <w:autoSpaceDN w:val="0"/>
        <w:adjustRightInd w:val="0"/>
        <w:spacing w:after="0" w:line="240" w:lineRule="auto"/>
        <w:ind w:firstLine="180"/>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ЗАЧЕТА В ПЕДАГОГИЧЕСКИЙ СТАЖ ВРЕМЕНИ РАБОТЫ В ОТДЕЛЬНЫХ УЧРЕЖДЕНИЯХ (ОРГАНИЗАЦИЯХ), А ТАКЖЕ ВРЕМЕНИ</w:t>
      </w:r>
    </w:p>
    <w:p w:rsidR="009815F1" w:rsidRPr="009815F1" w:rsidRDefault="009815F1" w:rsidP="009815F1">
      <w:pPr>
        <w:autoSpaceDE w:val="0"/>
        <w:autoSpaceDN w:val="0"/>
        <w:adjustRightInd w:val="0"/>
        <w:spacing w:after="0" w:line="240" w:lineRule="auto"/>
        <w:ind w:firstLine="180"/>
        <w:jc w:val="center"/>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bCs/>
          <w:sz w:val="28"/>
          <w:szCs w:val="28"/>
          <w:lang w:eastAsia="ru-RU"/>
        </w:rPr>
        <w:t xml:space="preserve">ОБУЧЕНИЯ В УЧРЕЖДЕНИЯХ ВЫСШЕГО И </w:t>
      </w:r>
      <w:proofErr w:type="gramStart"/>
      <w:r w:rsidRPr="009815F1">
        <w:rPr>
          <w:rFonts w:ascii="Times New Roman" w:eastAsia="Times New Roman" w:hAnsi="Times New Roman" w:cs="Times New Roman"/>
          <w:bCs/>
          <w:sz w:val="28"/>
          <w:szCs w:val="28"/>
          <w:lang w:eastAsia="ru-RU"/>
        </w:rPr>
        <w:t>СРЕДНЕГО ПРОФЕССИОНАЛЬНОГО ОБРАЗОВАНИЯ</w:t>
      </w:r>
      <w:proofErr w:type="gramEnd"/>
      <w:r w:rsidRPr="009815F1">
        <w:rPr>
          <w:rFonts w:ascii="Times New Roman" w:eastAsia="Times New Roman" w:hAnsi="Times New Roman" w:cs="Times New Roman"/>
          <w:bCs/>
          <w:sz w:val="28"/>
          <w:szCs w:val="28"/>
          <w:lang w:eastAsia="ru-RU"/>
        </w:rPr>
        <w:t xml:space="preserve"> И СЛУЖБЫ В ВООРУЖЕННЫХ СИЛАХ СССР И РОССИЙСКОЙ ФЕДЕРАЦИИ</w:t>
      </w:r>
    </w:p>
    <w:p w:rsidR="009815F1" w:rsidRPr="009815F1" w:rsidRDefault="009815F1" w:rsidP="009815F1">
      <w:pPr>
        <w:autoSpaceDE w:val="0"/>
        <w:autoSpaceDN w:val="0"/>
        <w:adjustRightInd w:val="0"/>
        <w:spacing w:after="0" w:line="240" w:lineRule="auto"/>
        <w:ind w:firstLine="900"/>
        <w:jc w:val="center"/>
        <w:rPr>
          <w:rFonts w:ascii="Times New Roman" w:eastAsia="Times New Roman" w:hAnsi="Times New Roman" w:cs="Times New Roman"/>
          <w:sz w:val="28"/>
          <w:szCs w:val="28"/>
          <w:lang w:eastAsia="ru-RU"/>
        </w:rPr>
      </w:pP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 Педагогическим работникам в стаж педагогической работы засчитывается без всяких условий и ограничений:</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1.1. Время нахождения на военной службе по контракту из расчета один день военной службы за один день работы, а время нахождения на военной службе по призыву – один день военной службы за два дня работы.</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1.2. Время работы в должности заведующего фильмотекой и методиста фильмотеки.</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 Педагогическим работникам в стаж педагогической работы засчитываются следующие периоды времени при условии, если этим периодам, взятым как в отдельности, так и в совокупности, непосредственно предшествовала и за ними непосредственно следовала педагогическая деятельность:</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2.1. Время службы в Вооруженных Силах СССР и Российской Федерации на должностях офицерского, сержантского, старшинского состава, прапорщиков и мичманов (в том числе в войсках МВД, в войсках и органах безопасности), кроме периодов, предусмотренных в подпункте 1.1.</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2.2. Время работы на руководящих, инспекторских, инструкторских и других должностях специалистов в аппаратах территориальных организаций (комитетах, советах) Профсоюза работников народного образования и науки Российской Федерации (просвещения, высшей школы и научных учреждений); на выборных должностях в профсоюзных органах; на инструкторских и методических должностях в педагогических обществах и правлениях Детского фонда; в должности директора (заведующего) Дома учителя (работника народного образования, </w:t>
      </w:r>
      <w:proofErr w:type="spellStart"/>
      <w:r w:rsidRPr="009815F1">
        <w:rPr>
          <w:rFonts w:ascii="Times New Roman" w:eastAsia="Times New Roman" w:hAnsi="Times New Roman" w:cs="Times New Roman"/>
          <w:sz w:val="28"/>
          <w:szCs w:val="28"/>
          <w:lang w:eastAsia="ru-RU"/>
        </w:rPr>
        <w:t>профтехобразования</w:t>
      </w:r>
      <w:proofErr w:type="spellEnd"/>
      <w:r w:rsidRPr="009815F1">
        <w:rPr>
          <w:rFonts w:ascii="Times New Roman" w:eastAsia="Times New Roman" w:hAnsi="Times New Roman" w:cs="Times New Roman"/>
          <w:sz w:val="28"/>
          <w:szCs w:val="28"/>
          <w:lang w:eastAsia="ru-RU"/>
        </w:rPr>
        <w:t>); в комиссиях по делам несовершеннолетних и защите их прав или в отделах социально-правовой охраны несовершеннолетних, в подразделениях по предупреждению правонарушений (инспекциях по делам несовершеннолетних, детских комнатах милиции) органов внутренних дел.</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2.3. Время обучения (по очной форме) в аспирантуре, учреждениях высшего и среднего профессионального образования, имеющих государственную аккредитацию.</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3. В стаж педагогической работы отдельных категорий педагогических работников помимо периодов, предусмотренных пунктами 1 и 2 настоящего Порядка, засчитывается время работы в организациях и время службы в Вооруженных Силах СССР и Российской Федерации по специальности </w:t>
      </w:r>
      <w:r w:rsidRPr="009815F1">
        <w:rPr>
          <w:rFonts w:ascii="Times New Roman" w:eastAsia="Times New Roman" w:hAnsi="Times New Roman" w:cs="Times New Roman"/>
          <w:sz w:val="28"/>
          <w:szCs w:val="28"/>
          <w:lang w:eastAsia="ru-RU"/>
        </w:rPr>
        <w:lastRenderedPageBreak/>
        <w:t>(профессии), соответствующей профилю работы в образовательном учреждении или профилю преподаваемого предмета (курса, дисциплины, кружка):</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преподавателям-организаторам (основ безопасности жизнедеятельности, допризывной подготовки);</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учителям и преподавателям физвоспитания, руководителям физического воспитания, инструкторам по физкультуре, инструкторам-методистам (старшим инструкторам-методистам), тренерам-преподавателям (старшим тренерам-преподавателям);</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учителям, преподавателям трудового (профессионального) обучения, технологии, черчения, изобразительного искусства, информатики, специальных дисциплин, в том числе специальных дисциплин общеобразовательных учреждений (классов) с углубленным изучением отдельных предметов;</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мастерам производственного обучения;</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педагогам дополнительного образования;</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педагогам-психологам;</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методистам;</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 xml:space="preserve">преподавателям учреждений дополнительного образования детей (культуры и искусства, в </w:t>
      </w:r>
      <w:proofErr w:type="spellStart"/>
      <w:r w:rsidRPr="009815F1">
        <w:rPr>
          <w:rFonts w:ascii="Times New Roman" w:eastAsia="Times New Roman" w:hAnsi="Times New Roman" w:cs="Times New Roman"/>
          <w:sz w:val="28"/>
          <w:szCs w:val="28"/>
          <w:lang w:eastAsia="ru-RU"/>
        </w:rPr>
        <w:t>т.ч</w:t>
      </w:r>
      <w:proofErr w:type="spellEnd"/>
      <w:r w:rsidRPr="009815F1">
        <w:rPr>
          <w:rFonts w:ascii="Times New Roman" w:eastAsia="Times New Roman" w:hAnsi="Times New Roman" w:cs="Times New Roman"/>
          <w:sz w:val="28"/>
          <w:szCs w:val="28"/>
          <w:lang w:eastAsia="ru-RU"/>
        </w:rPr>
        <w:t>. музыкальных и художественных), преподавателям специальных дисциплин музыкальных и художественных общеобразовательных учреждений, преподавателям музыкальных дисциплин педагогических училищ (педагогических колледжей), учителям музыки, музыкальным руководителям, концертмейстерам.</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4. Воспитателям (старшим воспитателям) дошкольных образовательных учреждений, домов ребенка в педагогический стаж включается время работы в должности медицинской сестры ясельной группы дошкольных образовательных учреждений, постовой медсестры домов ребенка, а воспитателям ясельных групп – время работы на медицинских должностях.</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5. Право решать конкретные вопросы о соответствии работы в учреждениях, организациях и службы в Вооруженных Силах СССР и Российской Федерации профилю работы, преподаваемого предмета (курса, дисциплины, кружка) предоставляется руководителю образовательного учреждения по согласованию с профсоюзным органом.</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6. Время работы в должностях помощника воспитателя и младшего воспитателя засчитывается в стаж педагогической работы при условии, если в период работы на этих должностях работник имел педагогическое образование или обучался в учреждении высшего или среднего профессионального (педагогического) образования.</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7. Работникам учреждений и организаций время педагогической работы в образовательных учреждениях, выполняемой помимо основной работы на условиях почасовой оплаты, включается в педагогический стаж, если ее объем (в одном или нескольких образовательных учреждениях) составляет не менее 180 часов в учебном году.</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lastRenderedPageBreak/>
        <w:t>При этом в педагогический стаж засчитываются только те месяцы, в течение которых выполнялась педагогическая работа.</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9815F1">
        <w:rPr>
          <w:rFonts w:ascii="Times New Roman" w:eastAsia="Times New Roman" w:hAnsi="Times New Roman" w:cs="Times New Roman"/>
          <w:sz w:val="28"/>
          <w:szCs w:val="28"/>
          <w:lang w:eastAsia="ru-RU"/>
        </w:rPr>
        <w:t>8. В случаях уменьшения стажа педагогической работы, исчисленного в соответствии с настоящим Порядком, по сравнению со стажем, исчисленным по ранее действовавшим инструкциям, за работниками сохраняется ранее установленный стаж педагогической работы.</w:t>
      </w:r>
    </w:p>
    <w:p w:rsidR="009815F1" w:rsidRPr="009815F1" w:rsidRDefault="009815F1" w:rsidP="009815F1">
      <w:pPr>
        <w:autoSpaceDE w:val="0"/>
        <w:autoSpaceDN w:val="0"/>
        <w:adjustRightInd w:val="0"/>
        <w:spacing w:after="0" w:line="240" w:lineRule="auto"/>
        <w:ind w:firstLine="900"/>
        <w:jc w:val="both"/>
        <w:rPr>
          <w:rFonts w:ascii="Times New Roman" w:eastAsia="Times New Roman" w:hAnsi="Times New Roman" w:cs="Times New Roman"/>
          <w:bCs/>
          <w:sz w:val="28"/>
          <w:szCs w:val="28"/>
          <w:lang w:eastAsia="ru-RU"/>
        </w:rPr>
      </w:pPr>
      <w:r w:rsidRPr="009815F1">
        <w:rPr>
          <w:rFonts w:ascii="Times New Roman" w:eastAsia="Times New Roman" w:hAnsi="Times New Roman" w:cs="Times New Roman"/>
          <w:sz w:val="28"/>
          <w:szCs w:val="28"/>
          <w:lang w:eastAsia="ru-RU"/>
        </w:rPr>
        <w:t>Кроме того, если педагогическим работникам в период применения инструкций о порядке исчисления заработной платы могли быть включены в педагогичес</w:t>
      </w:r>
      <w:bookmarkStart w:id="51" w:name="_GoBack"/>
      <w:bookmarkEnd w:id="51"/>
      <w:r w:rsidRPr="009815F1">
        <w:rPr>
          <w:rFonts w:ascii="Times New Roman" w:eastAsia="Times New Roman" w:hAnsi="Times New Roman" w:cs="Times New Roman"/>
          <w:sz w:val="28"/>
          <w:szCs w:val="28"/>
          <w:lang w:eastAsia="ru-RU"/>
        </w:rPr>
        <w:t>кий стаж те или иные периоды деятельности, но по каким-либо причинам они не были учтены, то за работниками сохраняется право на включение их в педагогический стаж в ранее установленном порядке.</w:t>
      </w:r>
      <w:r w:rsidRPr="009815F1">
        <w:rPr>
          <w:rFonts w:ascii="Times New Roman" w:eastAsia="Times New Roman" w:hAnsi="Times New Roman" w:cs="Times New Roman"/>
          <w:bCs/>
          <w:sz w:val="28"/>
          <w:szCs w:val="28"/>
          <w:lang w:eastAsia="ru-RU"/>
        </w:rPr>
        <w:tab/>
      </w:r>
    </w:p>
    <w:p w:rsidR="009815F1" w:rsidRPr="009815F1" w:rsidRDefault="009815F1" w:rsidP="009815F1">
      <w:pPr>
        <w:spacing w:after="0" w:line="240" w:lineRule="auto"/>
        <w:jc w:val="right"/>
        <w:rPr>
          <w:rFonts w:ascii="Times New Roman" w:eastAsia="Times New Roman" w:hAnsi="Times New Roman" w:cs="Times New Roman"/>
          <w:sz w:val="28"/>
          <w:szCs w:val="28"/>
          <w:lang w:eastAsia="ru-RU"/>
        </w:rPr>
      </w:pPr>
    </w:p>
    <w:p w:rsidR="00AC219C" w:rsidRDefault="00AC219C"/>
    <w:sectPr w:rsidR="00AC219C" w:rsidSect="009815F1">
      <w:headerReference w:type="default" r:id="rId7"/>
      <w:pgSz w:w="11900" w:h="16820" w:code="9"/>
      <w:pgMar w:top="851" w:right="703" w:bottom="567" w:left="1701" w:header="720" w:footer="720" w:gutter="0"/>
      <w:cols w:space="708"/>
      <w:noEndnote/>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090" w:rsidRDefault="009815F1">
    <w:pPr>
      <w:pStyle w:val="a9"/>
      <w:jc w:val="center"/>
    </w:pPr>
    <w:r>
      <w:fldChar w:fldCharType="begin"/>
    </w:r>
    <w:r>
      <w:instrText>PAGE   \</w:instrText>
    </w:r>
    <w:r>
      <w:instrText>* MER</w:instrText>
    </w:r>
    <w:r>
      <w:instrText>GEFORMAT</w:instrText>
    </w:r>
    <w:r>
      <w:fldChar w:fldCharType="separate"/>
    </w:r>
    <w:r>
      <w:rPr>
        <w:noProof/>
      </w:rPr>
      <w:t>59</w:t>
    </w:r>
    <w:r>
      <w:fldChar w:fldCharType="end"/>
    </w:r>
  </w:p>
  <w:p w:rsidR="008D4090" w:rsidRDefault="009815F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E4F29A5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30F07F0"/>
    <w:multiLevelType w:val="hybridMultilevel"/>
    <w:tmpl w:val="B48032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87C3437"/>
    <w:multiLevelType w:val="hybridMultilevel"/>
    <w:tmpl w:val="D182028C"/>
    <w:lvl w:ilvl="0" w:tplc="5D5272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A538A1"/>
    <w:multiLevelType w:val="hybridMultilevel"/>
    <w:tmpl w:val="5D88AFA4"/>
    <w:lvl w:ilvl="0" w:tplc="0419000F">
      <w:start w:val="1"/>
      <w:numFmt w:val="decimal"/>
      <w:lvlText w:val="%1."/>
      <w:lvlJc w:val="left"/>
      <w:pPr>
        <w:tabs>
          <w:tab w:val="num" w:pos="780"/>
        </w:tabs>
        <w:ind w:left="78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4" w15:restartNumberingAfterBreak="0">
    <w:nsid w:val="183155CE"/>
    <w:multiLevelType w:val="hybridMultilevel"/>
    <w:tmpl w:val="12244A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3261612"/>
    <w:multiLevelType w:val="hybridMultilevel"/>
    <w:tmpl w:val="ACA841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24C38E1"/>
    <w:multiLevelType w:val="hybridMultilevel"/>
    <w:tmpl w:val="8C5AE5D2"/>
    <w:lvl w:ilvl="0" w:tplc="98F2E822">
      <w:start w:val="1"/>
      <w:numFmt w:val="bullet"/>
      <w:pStyle w:val="ConsPlusTitle"/>
      <w:lvlText w:val=""/>
      <w:lvlJc w:val="left"/>
      <w:pPr>
        <w:tabs>
          <w:tab w:val="num" w:pos="794"/>
        </w:tabs>
        <w:ind w:left="57" w:hanging="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685019"/>
    <w:multiLevelType w:val="hybridMultilevel"/>
    <w:tmpl w:val="5B4852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B64A44"/>
    <w:multiLevelType w:val="hybridMultilevel"/>
    <w:tmpl w:val="FF08742E"/>
    <w:lvl w:ilvl="0" w:tplc="33189A7C">
      <w:start w:val="1"/>
      <w:numFmt w:val="decimal"/>
      <w:lvlText w:val="%1."/>
      <w:lvlJc w:val="left"/>
      <w:pPr>
        <w:ind w:left="2345"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409312B8"/>
    <w:multiLevelType w:val="hybridMultilevel"/>
    <w:tmpl w:val="BAD4D92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4D7D07F6"/>
    <w:multiLevelType w:val="hybridMultilevel"/>
    <w:tmpl w:val="3ACAD03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84937CD"/>
    <w:multiLevelType w:val="multilevel"/>
    <w:tmpl w:val="38543DB6"/>
    <w:lvl w:ilvl="0">
      <w:start w:val="1"/>
      <w:numFmt w:val="decimal"/>
      <w:lvlText w:val="%1."/>
      <w:lvlJc w:val="left"/>
      <w:pPr>
        <w:ind w:left="1410" w:hanging="360"/>
      </w:pPr>
      <w:rPr>
        <w:rFonts w:hint="default"/>
      </w:rPr>
    </w:lvl>
    <w:lvl w:ilvl="1">
      <w:start w:val="1"/>
      <w:numFmt w:val="decimal"/>
      <w:isLgl/>
      <w:lvlText w:val="%1.%2."/>
      <w:lvlJc w:val="left"/>
      <w:pPr>
        <w:ind w:left="1288" w:hanging="720"/>
      </w:pPr>
      <w:rPr>
        <w:rFonts w:hint="default"/>
        <w:b/>
        <w:bCs/>
        <w:color w:val="auto"/>
      </w:rPr>
    </w:lvl>
    <w:lvl w:ilvl="2">
      <w:start w:val="1"/>
      <w:numFmt w:val="decimal"/>
      <w:isLgl/>
      <w:lvlText w:val="%1.%2.%3."/>
      <w:lvlJc w:val="left"/>
      <w:pPr>
        <w:ind w:left="1770" w:hanging="720"/>
      </w:pPr>
      <w:rPr>
        <w:rFonts w:hint="default"/>
      </w:rPr>
    </w:lvl>
    <w:lvl w:ilvl="3">
      <w:start w:val="1"/>
      <w:numFmt w:val="decimal"/>
      <w:isLgl/>
      <w:lvlText w:val="%1.%2.%3.%4."/>
      <w:lvlJc w:val="left"/>
      <w:pPr>
        <w:ind w:left="2130" w:hanging="108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490" w:hanging="144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850" w:hanging="1800"/>
      </w:pPr>
      <w:rPr>
        <w:rFonts w:hint="default"/>
      </w:rPr>
    </w:lvl>
    <w:lvl w:ilvl="8">
      <w:start w:val="1"/>
      <w:numFmt w:val="decimal"/>
      <w:isLgl/>
      <w:lvlText w:val="%1.%2.%3.%4.%5.%6.%7.%8.%9."/>
      <w:lvlJc w:val="left"/>
      <w:pPr>
        <w:ind w:left="2850" w:hanging="1800"/>
      </w:pPr>
      <w:rPr>
        <w:rFonts w:hint="default"/>
      </w:rPr>
    </w:lvl>
  </w:abstractNum>
  <w:abstractNum w:abstractNumId="12" w15:restartNumberingAfterBreak="0">
    <w:nsid w:val="5D1B0F08"/>
    <w:multiLevelType w:val="hybridMultilevel"/>
    <w:tmpl w:val="0EBC8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0770726"/>
    <w:multiLevelType w:val="hybridMultilevel"/>
    <w:tmpl w:val="ED383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8B302F"/>
    <w:multiLevelType w:val="hybridMultilevel"/>
    <w:tmpl w:val="778E0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DC2F4F"/>
    <w:multiLevelType w:val="hybridMultilevel"/>
    <w:tmpl w:val="068ECB1A"/>
    <w:lvl w:ilvl="0" w:tplc="8ED86DF0">
      <w:start w:val="1"/>
      <w:numFmt w:val="decimal"/>
      <w:lvlText w:val="(%1)"/>
      <w:lvlJc w:val="left"/>
      <w:pPr>
        <w:tabs>
          <w:tab w:val="num" w:pos="465"/>
        </w:tabs>
        <w:ind w:left="465" w:hanging="405"/>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6" w15:restartNumberingAfterBreak="0">
    <w:nsid w:val="69A4738B"/>
    <w:multiLevelType w:val="hybridMultilevel"/>
    <w:tmpl w:val="6C207280"/>
    <w:lvl w:ilvl="0" w:tplc="F1B08DEE">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7" w15:restartNumberingAfterBreak="0">
    <w:nsid w:val="6E256187"/>
    <w:multiLevelType w:val="hybridMultilevel"/>
    <w:tmpl w:val="A2B8FCCA"/>
    <w:lvl w:ilvl="0" w:tplc="A89CDC02">
      <w:start w:val="1"/>
      <w:numFmt w:val="bullet"/>
      <w:lvlText w:val=""/>
      <w:lvlJc w:val="left"/>
      <w:pPr>
        <w:tabs>
          <w:tab w:val="num" w:pos="1066"/>
        </w:tabs>
        <w:ind w:left="1066"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E03A8F"/>
    <w:multiLevelType w:val="hybridMultilevel"/>
    <w:tmpl w:val="45D2E5BE"/>
    <w:lvl w:ilvl="0" w:tplc="0419000F">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9" w15:restartNumberingAfterBreak="0">
    <w:nsid w:val="73240441"/>
    <w:multiLevelType w:val="hybridMultilevel"/>
    <w:tmpl w:val="956E10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4EA02BD"/>
    <w:multiLevelType w:val="hybridMultilevel"/>
    <w:tmpl w:val="8110B6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BE2B2D"/>
    <w:multiLevelType w:val="hybridMultilevel"/>
    <w:tmpl w:val="213ECDAC"/>
    <w:lvl w:ilvl="0" w:tplc="BA806FE6">
      <w:start w:val="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2" w15:restartNumberingAfterBreak="0">
    <w:nsid w:val="78CC7A62"/>
    <w:multiLevelType w:val="hybridMultilevel"/>
    <w:tmpl w:val="F60845F8"/>
    <w:lvl w:ilvl="0" w:tplc="1A2EBC44">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21"/>
  </w:num>
  <w:num w:numId="3">
    <w:abstractNumId w:val="16"/>
  </w:num>
  <w:num w:numId="4">
    <w:abstractNumId w:val="5"/>
  </w:num>
  <w:num w:numId="5">
    <w:abstractNumId w:val="11"/>
  </w:num>
  <w:num w:numId="6">
    <w:abstractNumId w:val="12"/>
  </w:num>
  <w:num w:numId="7">
    <w:abstractNumId w:val="7"/>
  </w:num>
  <w:num w:numId="8">
    <w:abstractNumId w:val="13"/>
  </w:num>
  <w:num w:numId="9">
    <w:abstractNumId w:val="8"/>
  </w:num>
  <w:num w:numId="10">
    <w:abstractNumId w:val="20"/>
  </w:num>
  <w:num w:numId="11">
    <w:abstractNumId w:val="0"/>
  </w:num>
  <w:num w:numId="12">
    <w:abstractNumId w:val="6"/>
  </w:num>
  <w:num w:numId="13">
    <w:abstractNumId w:val="3"/>
  </w:num>
  <w:num w:numId="14">
    <w:abstractNumId w:val="15"/>
  </w:num>
  <w:num w:numId="15">
    <w:abstractNumId w:val="22"/>
  </w:num>
  <w:num w:numId="16">
    <w:abstractNumId w:val="17"/>
  </w:num>
  <w:num w:numId="17">
    <w:abstractNumId w:val="2"/>
  </w:num>
  <w:num w:numId="18">
    <w:abstractNumId w:val="19"/>
  </w:num>
  <w:num w:numId="19">
    <w:abstractNumId w:val="10"/>
  </w:num>
  <w:num w:numId="20">
    <w:abstractNumId w:val="14"/>
  </w:num>
  <w:num w:numId="21">
    <w:abstractNumId w:val="9"/>
  </w:num>
  <w:num w:numId="22">
    <w:abstractNumId w:val="4"/>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0C9"/>
    <w:rsid w:val="000B60C9"/>
    <w:rsid w:val="009815F1"/>
    <w:rsid w:val="00AC2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FB1E36A-4F78-4E15-B885-2FD0414C1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9815F1"/>
    <w:pPr>
      <w:keepNext/>
      <w:spacing w:after="0" w:line="240" w:lineRule="auto"/>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815F1"/>
    <w:pPr>
      <w:keepNext/>
      <w:spacing w:after="0" w:line="240" w:lineRule="auto"/>
      <w:jc w:val="center"/>
      <w:outlineLvl w:val="1"/>
    </w:pPr>
    <w:rPr>
      <w:rFonts w:ascii="Times New Roman" w:eastAsia="Times New Roman" w:hAnsi="Times New Roman" w:cs="Times New Roman"/>
      <w:sz w:val="32"/>
      <w:szCs w:val="20"/>
      <w:lang w:eastAsia="ru-RU"/>
    </w:rPr>
  </w:style>
  <w:style w:type="paragraph" w:styleId="3">
    <w:name w:val="heading 3"/>
    <w:basedOn w:val="a"/>
    <w:next w:val="a"/>
    <w:link w:val="30"/>
    <w:qFormat/>
    <w:rsid w:val="009815F1"/>
    <w:pPr>
      <w:keepNext/>
      <w:spacing w:after="0" w:line="240" w:lineRule="auto"/>
      <w:outlineLvl w:val="2"/>
    </w:pPr>
    <w:rPr>
      <w:rFonts w:ascii="Times New Roman" w:eastAsia="Times New Roman" w:hAnsi="Times New Roman" w:cs="Times New Roman"/>
      <w:b/>
      <w:sz w:val="24"/>
      <w:szCs w:val="20"/>
      <w:lang w:eastAsia="ru-RU"/>
    </w:rPr>
  </w:style>
  <w:style w:type="paragraph" w:styleId="5">
    <w:name w:val="heading 5"/>
    <w:basedOn w:val="a"/>
    <w:next w:val="a"/>
    <w:link w:val="50"/>
    <w:qFormat/>
    <w:rsid w:val="009815F1"/>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9">
    <w:name w:val="heading 9"/>
    <w:basedOn w:val="a"/>
    <w:next w:val="a"/>
    <w:link w:val="90"/>
    <w:qFormat/>
    <w:rsid w:val="009815F1"/>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15F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815F1"/>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9815F1"/>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9815F1"/>
    <w:rPr>
      <w:rFonts w:ascii="Times New Roman" w:eastAsia="Times New Roman" w:hAnsi="Times New Roman" w:cs="Times New Roman"/>
      <w:b/>
      <w:bCs/>
      <w:i/>
      <w:iCs/>
      <w:sz w:val="26"/>
      <w:szCs w:val="26"/>
      <w:lang w:eastAsia="ru-RU"/>
    </w:rPr>
  </w:style>
  <w:style w:type="character" w:customStyle="1" w:styleId="90">
    <w:name w:val="Заголовок 9 Знак"/>
    <w:basedOn w:val="a0"/>
    <w:link w:val="9"/>
    <w:rsid w:val="009815F1"/>
    <w:rPr>
      <w:rFonts w:ascii="Arial" w:eastAsia="Times New Roman" w:hAnsi="Arial" w:cs="Arial"/>
      <w:lang w:eastAsia="ru-RU"/>
    </w:rPr>
  </w:style>
  <w:style w:type="numbering" w:customStyle="1" w:styleId="11">
    <w:name w:val="Нет списка1"/>
    <w:next w:val="a2"/>
    <w:semiHidden/>
    <w:rsid w:val="009815F1"/>
  </w:style>
  <w:style w:type="character" w:customStyle="1" w:styleId="extended-textshort">
    <w:name w:val="extended-text__short"/>
    <w:basedOn w:val="a0"/>
    <w:rsid w:val="009815F1"/>
  </w:style>
  <w:style w:type="character" w:styleId="a3">
    <w:name w:val="Hyperlink"/>
    <w:uiPriority w:val="99"/>
    <w:unhideWhenUsed/>
    <w:rsid w:val="009815F1"/>
    <w:rPr>
      <w:color w:val="0000FF"/>
      <w:u w:val="single"/>
    </w:rPr>
  </w:style>
  <w:style w:type="table" w:styleId="a4">
    <w:name w:val="Table Grid"/>
    <w:basedOn w:val="a1"/>
    <w:rsid w:val="009815F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basedOn w:val="a"/>
    <w:next w:val="a6"/>
    <w:unhideWhenUsed/>
    <w:rsid w:val="009815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pper">
    <w:name w:val="upper"/>
    <w:rsid w:val="009815F1"/>
  </w:style>
  <w:style w:type="paragraph" w:styleId="a7">
    <w:name w:val="Balloon Text"/>
    <w:basedOn w:val="a"/>
    <w:link w:val="a8"/>
    <w:rsid w:val="009815F1"/>
    <w:pPr>
      <w:spacing w:after="0" w:line="240" w:lineRule="auto"/>
    </w:pPr>
    <w:rPr>
      <w:rFonts w:ascii="Segoe UI" w:eastAsia="Times New Roman" w:hAnsi="Segoe UI" w:cs="Times New Roman"/>
      <w:sz w:val="18"/>
      <w:szCs w:val="18"/>
      <w:lang w:val="x-none" w:eastAsia="x-none"/>
    </w:rPr>
  </w:style>
  <w:style w:type="character" w:customStyle="1" w:styleId="a8">
    <w:name w:val="Текст выноски Знак"/>
    <w:basedOn w:val="a0"/>
    <w:link w:val="a7"/>
    <w:rsid w:val="009815F1"/>
    <w:rPr>
      <w:rFonts w:ascii="Segoe UI" w:eastAsia="Times New Roman" w:hAnsi="Segoe UI" w:cs="Times New Roman"/>
      <w:sz w:val="18"/>
      <w:szCs w:val="18"/>
      <w:lang w:val="x-none" w:eastAsia="x-none"/>
    </w:rPr>
  </w:style>
  <w:style w:type="paragraph" w:styleId="a9">
    <w:name w:val="header"/>
    <w:basedOn w:val="a"/>
    <w:link w:val="aa"/>
    <w:rsid w:val="009815F1"/>
    <w:pPr>
      <w:tabs>
        <w:tab w:val="center" w:pos="4677"/>
        <w:tab w:val="right" w:pos="9355"/>
      </w:tabs>
      <w:spacing w:after="0" w:line="240" w:lineRule="auto"/>
    </w:pPr>
    <w:rPr>
      <w:rFonts w:ascii="Times New Roman" w:eastAsia="Times New Roman" w:hAnsi="Times New Roman" w:cs="Times New Roman"/>
      <w:sz w:val="20"/>
      <w:szCs w:val="24"/>
      <w:lang w:val="x-none" w:eastAsia="x-none"/>
    </w:rPr>
  </w:style>
  <w:style w:type="character" w:customStyle="1" w:styleId="aa">
    <w:name w:val="Верхний колонтитул Знак"/>
    <w:basedOn w:val="a0"/>
    <w:link w:val="a9"/>
    <w:rsid w:val="009815F1"/>
    <w:rPr>
      <w:rFonts w:ascii="Times New Roman" w:eastAsia="Times New Roman" w:hAnsi="Times New Roman" w:cs="Times New Roman"/>
      <w:sz w:val="20"/>
      <w:szCs w:val="24"/>
      <w:lang w:val="x-none" w:eastAsia="x-none"/>
    </w:rPr>
  </w:style>
  <w:style w:type="paragraph" w:styleId="ab">
    <w:name w:val="footer"/>
    <w:basedOn w:val="a"/>
    <w:link w:val="ac"/>
    <w:rsid w:val="009815F1"/>
    <w:pPr>
      <w:tabs>
        <w:tab w:val="center" w:pos="4677"/>
        <w:tab w:val="right" w:pos="9355"/>
      </w:tabs>
      <w:spacing w:after="0" w:line="240" w:lineRule="auto"/>
    </w:pPr>
    <w:rPr>
      <w:rFonts w:ascii="Times New Roman" w:eastAsia="Times New Roman" w:hAnsi="Times New Roman" w:cs="Times New Roman"/>
      <w:sz w:val="20"/>
      <w:szCs w:val="24"/>
      <w:lang w:val="x-none" w:eastAsia="x-none"/>
    </w:rPr>
  </w:style>
  <w:style w:type="character" w:customStyle="1" w:styleId="ac">
    <w:name w:val="Нижний колонтитул Знак"/>
    <w:basedOn w:val="a0"/>
    <w:link w:val="ab"/>
    <w:rsid w:val="009815F1"/>
    <w:rPr>
      <w:rFonts w:ascii="Times New Roman" w:eastAsia="Times New Roman" w:hAnsi="Times New Roman" w:cs="Times New Roman"/>
      <w:sz w:val="20"/>
      <w:szCs w:val="24"/>
      <w:lang w:val="x-none" w:eastAsia="x-none"/>
    </w:rPr>
  </w:style>
  <w:style w:type="paragraph" w:styleId="ad">
    <w:name w:val="No Spacing"/>
    <w:uiPriority w:val="1"/>
    <w:qFormat/>
    <w:rsid w:val="009815F1"/>
    <w:pPr>
      <w:spacing w:after="0" w:line="240" w:lineRule="auto"/>
    </w:pPr>
    <w:rPr>
      <w:rFonts w:ascii="Calibri" w:eastAsia="Times New Roman" w:hAnsi="Calibri" w:cs="Times New Roman"/>
      <w:lang w:eastAsia="ru-RU"/>
    </w:rPr>
  </w:style>
  <w:style w:type="numbering" w:customStyle="1" w:styleId="110">
    <w:name w:val="Нет списка11"/>
    <w:next w:val="a2"/>
    <w:semiHidden/>
    <w:rsid w:val="009815F1"/>
  </w:style>
  <w:style w:type="paragraph" w:customStyle="1" w:styleId="12">
    <w:name w:val="Стиль1"/>
    <w:basedOn w:val="a"/>
    <w:rsid w:val="009815F1"/>
    <w:pPr>
      <w:spacing w:after="0" w:line="240" w:lineRule="auto"/>
    </w:pPr>
    <w:rPr>
      <w:rFonts w:ascii="Times New Roman" w:eastAsia="Times New Roman" w:hAnsi="Times New Roman" w:cs="Times New Roman"/>
      <w:sz w:val="24"/>
      <w:szCs w:val="24"/>
      <w:lang w:eastAsia="ru-RU"/>
    </w:rPr>
  </w:style>
  <w:style w:type="paragraph" w:styleId="ae">
    <w:name w:val="Body Text"/>
    <w:basedOn w:val="a"/>
    <w:link w:val="af"/>
    <w:rsid w:val="009815F1"/>
    <w:pPr>
      <w:spacing w:after="0" w:line="240" w:lineRule="auto"/>
      <w:jc w:val="both"/>
    </w:pPr>
    <w:rPr>
      <w:rFonts w:ascii="Times New Roman" w:eastAsia="Times New Roman" w:hAnsi="Times New Roman" w:cs="Times New Roman"/>
      <w:sz w:val="28"/>
      <w:szCs w:val="20"/>
      <w:lang w:eastAsia="ru-RU"/>
    </w:rPr>
  </w:style>
  <w:style w:type="character" w:customStyle="1" w:styleId="af">
    <w:name w:val="Основной текст Знак"/>
    <w:basedOn w:val="a0"/>
    <w:link w:val="ae"/>
    <w:rsid w:val="009815F1"/>
    <w:rPr>
      <w:rFonts w:ascii="Times New Roman" w:eastAsia="Times New Roman" w:hAnsi="Times New Roman" w:cs="Times New Roman"/>
      <w:sz w:val="28"/>
      <w:szCs w:val="20"/>
      <w:lang w:eastAsia="ru-RU"/>
    </w:rPr>
  </w:style>
  <w:style w:type="paragraph" w:styleId="af0">
    <w:name w:val="Body Text Indent"/>
    <w:basedOn w:val="a"/>
    <w:link w:val="af1"/>
    <w:rsid w:val="009815F1"/>
    <w:pPr>
      <w:spacing w:after="120" w:line="240" w:lineRule="auto"/>
      <w:ind w:left="283"/>
    </w:pPr>
    <w:rPr>
      <w:rFonts w:ascii="Times New Roman" w:eastAsia="Times New Roman" w:hAnsi="Times New Roman" w:cs="Times New Roman"/>
      <w:sz w:val="20"/>
      <w:szCs w:val="20"/>
      <w:lang w:eastAsia="ru-RU"/>
    </w:rPr>
  </w:style>
  <w:style w:type="character" w:customStyle="1" w:styleId="af1">
    <w:name w:val="Основной текст с отступом Знак"/>
    <w:basedOn w:val="a0"/>
    <w:link w:val="af0"/>
    <w:rsid w:val="009815F1"/>
    <w:rPr>
      <w:rFonts w:ascii="Times New Roman" w:eastAsia="Times New Roman" w:hAnsi="Times New Roman" w:cs="Times New Roman"/>
      <w:sz w:val="20"/>
      <w:szCs w:val="20"/>
      <w:lang w:eastAsia="ru-RU"/>
    </w:rPr>
  </w:style>
  <w:style w:type="paragraph" w:customStyle="1" w:styleId="af2">
    <w:name w:val="МОН"/>
    <w:basedOn w:val="a"/>
    <w:rsid w:val="009815F1"/>
    <w:pPr>
      <w:spacing w:after="0" w:line="360" w:lineRule="auto"/>
      <w:ind w:firstLine="709"/>
      <w:jc w:val="both"/>
    </w:pPr>
    <w:rPr>
      <w:rFonts w:ascii="Times New Roman" w:eastAsia="Times New Roman" w:hAnsi="Times New Roman" w:cs="Times New Roman"/>
      <w:sz w:val="28"/>
      <w:szCs w:val="24"/>
      <w:lang w:eastAsia="ru-RU"/>
    </w:rPr>
  </w:style>
  <w:style w:type="paragraph" w:styleId="af3">
    <w:name w:val="footnote text"/>
    <w:basedOn w:val="a"/>
    <w:link w:val="af4"/>
    <w:rsid w:val="009815F1"/>
    <w:pPr>
      <w:spacing w:after="0" w:line="240" w:lineRule="auto"/>
    </w:pPr>
    <w:rPr>
      <w:rFonts w:ascii="Times New Roman" w:eastAsia="Times New Roman" w:hAnsi="Times New Roman" w:cs="Times New Roman"/>
      <w:sz w:val="20"/>
      <w:szCs w:val="20"/>
      <w:lang w:eastAsia="ru-RU"/>
    </w:rPr>
  </w:style>
  <w:style w:type="character" w:customStyle="1" w:styleId="af4">
    <w:name w:val="Текст сноски Знак"/>
    <w:basedOn w:val="a0"/>
    <w:link w:val="af3"/>
    <w:rsid w:val="009815F1"/>
    <w:rPr>
      <w:rFonts w:ascii="Times New Roman" w:eastAsia="Times New Roman" w:hAnsi="Times New Roman" w:cs="Times New Roman"/>
      <w:sz w:val="20"/>
      <w:szCs w:val="20"/>
      <w:lang w:eastAsia="ru-RU"/>
    </w:rPr>
  </w:style>
  <w:style w:type="character" w:styleId="af5">
    <w:name w:val="footnote reference"/>
    <w:rsid w:val="009815F1"/>
    <w:rPr>
      <w:vertAlign w:val="superscript"/>
    </w:rPr>
  </w:style>
  <w:style w:type="paragraph" w:styleId="31">
    <w:name w:val="List Bullet 3"/>
    <w:basedOn w:val="a"/>
    <w:rsid w:val="009815F1"/>
    <w:pPr>
      <w:numPr>
        <w:numId w:val="2"/>
      </w:numPr>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9815F1"/>
    <w:pPr>
      <w:widowControl w:val="0"/>
      <w:numPr>
        <w:numId w:val="12"/>
      </w:numPr>
      <w:tabs>
        <w:tab w:val="clear" w:pos="794"/>
      </w:tabs>
      <w:autoSpaceDE w:val="0"/>
      <w:autoSpaceDN w:val="0"/>
      <w:adjustRightInd w:val="0"/>
      <w:spacing w:after="0" w:line="240" w:lineRule="auto"/>
      <w:ind w:left="0" w:firstLine="0"/>
    </w:pPr>
    <w:rPr>
      <w:rFonts w:ascii="Arial" w:eastAsia="Times New Roman" w:hAnsi="Arial" w:cs="Arial"/>
      <w:b/>
      <w:bCs/>
      <w:sz w:val="20"/>
      <w:szCs w:val="20"/>
      <w:lang w:eastAsia="ru-RU"/>
    </w:rPr>
  </w:style>
  <w:style w:type="paragraph" w:customStyle="1" w:styleId="ConsTitle">
    <w:name w:val="ConsTitle"/>
    <w:rsid w:val="009815F1"/>
    <w:pPr>
      <w:widowControl w:val="0"/>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ConsPlusNormal">
    <w:name w:val="ConsPlusNormal"/>
    <w:rsid w:val="009815F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9815F1"/>
    <w:pPr>
      <w:widowControl w:val="0"/>
      <w:autoSpaceDE w:val="0"/>
      <w:autoSpaceDN w:val="0"/>
      <w:adjustRightInd w:val="0"/>
      <w:spacing w:after="0" w:line="240" w:lineRule="auto"/>
      <w:ind w:right="19772" w:firstLine="720"/>
    </w:pPr>
    <w:rPr>
      <w:rFonts w:ascii="Arial" w:eastAsia="Times New Roman" w:hAnsi="Arial" w:cs="Arial"/>
      <w:sz w:val="18"/>
      <w:szCs w:val="18"/>
      <w:lang w:eastAsia="ru-RU"/>
    </w:rPr>
  </w:style>
  <w:style w:type="paragraph" w:customStyle="1" w:styleId="ConsNonformat">
    <w:name w:val="ConsNonformat"/>
    <w:rsid w:val="009815F1"/>
    <w:pPr>
      <w:widowControl w:val="0"/>
      <w:autoSpaceDE w:val="0"/>
      <w:autoSpaceDN w:val="0"/>
      <w:adjustRightInd w:val="0"/>
      <w:spacing w:after="0" w:line="240" w:lineRule="auto"/>
      <w:ind w:right="19772"/>
    </w:pPr>
    <w:rPr>
      <w:rFonts w:ascii="Courier New" w:eastAsia="Times New Roman" w:hAnsi="Courier New" w:cs="Courier New"/>
      <w:sz w:val="18"/>
      <w:szCs w:val="18"/>
      <w:lang w:eastAsia="ru-RU"/>
    </w:rPr>
  </w:style>
  <w:style w:type="paragraph" w:customStyle="1" w:styleId="ConsCell">
    <w:name w:val="ConsCell"/>
    <w:rsid w:val="009815F1"/>
    <w:pPr>
      <w:widowControl w:val="0"/>
      <w:autoSpaceDE w:val="0"/>
      <w:autoSpaceDN w:val="0"/>
      <w:adjustRightInd w:val="0"/>
      <w:spacing w:after="0" w:line="240" w:lineRule="auto"/>
      <w:ind w:right="19772"/>
    </w:pPr>
    <w:rPr>
      <w:rFonts w:ascii="Arial" w:eastAsia="Times New Roman" w:hAnsi="Arial" w:cs="Arial"/>
      <w:sz w:val="18"/>
      <w:szCs w:val="18"/>
      <w:lang w:eastAsia="ru-RU"/>
    </w:rPr>
  </w:style>
  <w:style w:type="paragraph" w:styleId="af6">
    <w:name w:val="Plain Text"/>
    <w:basedOn w:val="a"/>
    <w:link w:val="af7"/>
    <w:rsid w:val="009815F1"/>
    <w:pPr>
      <w:spacing w:after="0" w:line="240" w:lineRule="auto"/>
    </w:pPr>
    <w:rPr>
      <w:rFonts w:ascii="Courier New" w:eastAsia="Times New Roman" w:hAnsi="Courier New" w:cs="Courier New"/>
      <w:sz w:val="20"/>
      <w:szCs w:val="20"/>
      <w:lang w:eastAsia="ru-RU"/>
    </w:rPr>
  </w:style>
  <w:style w:type="character" w:customStyle="1" w:styleId="af7">
    <w:name w:val="Текст Знак"/>
    <w:basedOn w:val="a0"/>
    <w:link w:val="af6"/>
    <w:rsid w:val="009815F1"/>
    <w:rPr>
      <w:rFonts w:ascii="Courier New" w:eastAsia="Times New Roman" w:hAnsi="Courier New" w:cs="Courier New"/>
      <w:sz w:val="20"/>
      <w:szCs w:val="20"/>
      <w:lang w:eastAsia="ru-RU"/>
    </w:rPr>
  </w:style>
  <w:style w:type="paragraph" w:customStyle="1" w:styleId="ConsPlusNonformat">
    <w:name w:val="ConsPlusNonformat"/>
    <w:rsid w:val="009815F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8">
    <w:name w:val="page number"/>
    <w:basedOn w:val="a0"/>
    <w:rsid w:val="009815F1"/>
  </w:style>
  <w:style w:type="paragraph" w:customStyle="1" w:styleId="af9">
    <w:name w:val="Заголовок статьи"/>
    <w:basedOn w:val="a"/>
    <w:next w:val="a"/>
    <w:rsid w:val="009815F1"/>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afa">
    <w:name w:val="Таблицы (моноширинный)"/>
    <w:basedOn w:val="a"/>
    <w:next w:val="a"/>
    <w:rsid w:val="009815F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western">
    <w:name w:val="western"/>
    <w:basedOn w:val="a"/>
    <w:rsid w:val="009815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9815F1"/>
    <w:pPr>
      <w:spacing w:before="100" w:beforeAutospacing="1" w:after="100" w:afterAutospacing="1" w:line="240" w:lineRule="auto"/>
    </w:pPr>
    <w:rPr>
      <w:rFonts w:ascii="Times New Roman" w:eastAsia="Calibri" w:hAnsi="Times New Roman" w:cs="Times New Roman"/>
      <w:sz w:val="24"/>
      <w:szCs w:val="24"/>
      <w:lang w:eastAsia="ru-RU"/>
    </w:rPr>
  </w:style>
  <w:style w:type="numbering" w:customStyle="1" w:styleId="21">
    <w:name w:val="Нет списка2"/>
    <w:next w:val="a2"/>
    <w:semiHidden/>
    <w:rsid w:val="009815F1"/>
  </w:style>
  <w:style w:type="paragraph" w:styleId="a6">
    <w:name w:val="Normal (Web)"/>
    <w:basedOn w:val="a"/>
    <w:uiPriority w:val="99"/>
    <w:semiHidden/>
    <w:unhideWhenUsed/>
    <w:rsid w:val="009815F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72A93E49C3B625048F6850088DE44A6C9E5BD9D6160F80E6F927D3A4D2AD19481D32E94264EFC28A263BCCF00861D93B8395B00A08094F364b8I" TargetMode="External"/><Relationship Id="rId5" Type="http://schemas.openxmlformats.org/officeDocument/2006/relationships/hyperlink" Target="consultantplus://offline/ref=19FFB1BAF7614E3AB277444856690016EEA0AAE0F0C37A4C35CD11624086FA1FB6E82539EDFA4912820446706ABE9E6E60B4C0B3DFB705E1yEZ9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61</Pages>
  <Words>17801</Words>
  <Characters>101471</Characters>
  <Application>Microsoft Office Word</Application>
  <DocSecurity>0</DocSecurity>
  <Lines>845</Lines>
  <Paragraphs>238</Paragraphs>
  <ScaleCrop>false</ScaleCrop>
  <Company/>
  <LinksUpToDate>false</LinksUpToDate>
  <CharactersWithSpaces>119034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2022-12-05T16:08:00Z</dcterms:created>
  <dcterms:modified xsi:type="dcterms:W3CDTF">2022-12-05T16:11:00Z</dcterms:modified>
</cp:coreProperties>
</file>